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94334C">
        <w:rPr>
          <w:rFonts w:ascii="Times New Roman" w:hAnsi="Times New Roman" w:cs="Times New Roman"/>
          <w:b/>
          <w:sz w:val="28"/>
          <w:szCs w:val="28"/>
        </w:rPr>
        <w:t>3</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w:t>
      </w:r>
      <w:r w:rsidR="0094334C">
        <w:rPr>
          <w:rFonts w:ascii="Times New Roman" w:hAnsi="Times New Roman" w:cs="Times New Roman"/>
          <w:b/>
          <w:sz w:val="28"/>
          <w:szCs w:val="28"/>
        </w:rPr>
        <w:t>5</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430784" w:rsidRDefault="008306EE" w:rsidP="00E0216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3 </w:t>
      </w:r>
      <w:r w:rsidR="0094334C">
        <w:rPr>
          <w:rFonts w:ascii="Times New Roman" w:hAnsi="Times New Roman" w:cs="Times New Roman"/>
          <w:b/>
          <w:sz w:val="28"/>
          <w:szCs w:val="28"/>
        </w:rPr>
        <w:t>марта</w:t>
      </w:r>
      <w:r w:rsidR="00ED4C8B" w:rsidRPr="00430784">
        <w:rPr>
          <w:rFonts w:ascii="Times New Roman" w:hAnsi="Times New Roman" w:cs="Times New Roman"/>
          <w:b/>
          <w:sz w:val="28"/>
          <w:szCs w:val="28"/>
        </w:rPr>
        <w:t xml:space="preserve"> </w:t>
      </w:r>
      <w:r w:rsidR="00E02169" w:rsidRPr="00430784">
        <w:rPr>
          <w:rFonts w:ascii="Times New Roman" w:hAnsi="Times New Roman" w:cs="Times New Roman"/>
          <w:b/>
          <w:sz w:val="28"/>
          <w:szCs w:val="28"/>
        </w:rPr>
        <w:t>202</w:t>
      </w:r>
      <w:r w:rsidR="00563A7C">
        <w:rPr>
          <w:rFonts w:ascii="Times New Roman" w:hAnsi="Times New Roman" w:cs="Times New Roman"/>
          <w:b/>
          <w:sz w:val="28"/>
          <w:szCs w:val="28"/>
        </w:rPr>
        <w:t>5</w:t>
      </w:r>
      <w:r w:rsidR="00E02169" w:rsidRPr="00430784">
        <w:rPr>
          <w:rFonts w:ascii="Times New Roman" w:hAnsi="Times New Roman" w:cs="Times New Roman"/>
          <w:b/>
          <w:sz w:val="28"/>
          <w:szCs w:val="28"/>
        </w:rPr>
        <w:t xml:space="preserve"> г</w:t>
      </w:r>
      <w:r w:rsidR="0083451F" w:rsidRPr="00430784">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lastRenderedPageBreak/>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94334C" w:rsidRDefault="00F33C32" w:rsidP="00F33C32">
      <w:pPr>
        <w:contextualSpacing/>
        <w:jc w:val="center"/>
        <w:rPr>
          <w:rFonts w:ascii="Times New Roman" w:hAnsi="Times New Roman" w:cs="Times New Roman"/>
          <w:sz w:val="24"/>
          <w:szCs w:val="24"/>
        </w:rPr>
      </w:pPr>
      <w:r w:rsidRPr="00F33C32">
        <w:rPr>
          <w:rFonts w:ascii="Times New Roman" w:hAnsi="Times New Roman" w:cs="Times New Roman"/>
          <w:sz w:val="24"/>
          <w:szCs w:val="24"/>
        </w:rPr>
        <w:t xml:space="preserve">РАЗДЕЛ </w:t>
      </w:r>
      <w:r w:rsidR="0094334C">
        <w:rPr>
          <w:rFonts w:ascii="Times New Roman" w:hAnsi="Times New Roman" w:cs="Times New Roman"/>
          <w:sz w:val="24"/>
          <w:szCs w:val="24"/>
        </w:rPr>
        <w:t>ПЕРВЫЙ</w:t>
      </w:r>
    </w:p>
    <w:p w:rsidR="0094334C" w:rsidRDefault="0094334C" w:rsidP="00F33C32">
      <w:pPr>
        <w:contextualSpacing/>
        <w:jc w:val="center"/>
        <w:rPr>
          <w:rFonts w:ascii="Times New Roman" w:hAnsi="Times New Roman" w:cs="Times New Roman"/>
          <w:sz w:val="24"/>
          <w:szCs w:val="24"/>
        </w:rPr>
      </w:pPr>
    </w:p>
    <w:p w:rsidR="0094334C" w:rsidRDefault="0094334C" w:rsidP="0094334C">
      <w:pPr>
        <w:contextualSpacing/>
        <w:jc w:val="both"/>
        <w:rPr>
          <w:rFonts w:ascii="Times New Roman" w:hAnsi="Times New Roman" w:cs="Times New Roman"/>
          <w:sz w:val="24"/>
          <w:szCs w:val="24"/>
        </w:rPr>
      </w:pPr>
      <w:r>
        <w:rPr>
          <w:rFonts w:ascii="Times New Roman" w:hAnsi="Times New Roman" w:cs="Times New Roman"/>
          <w:sz w:val="24"/>
          <w:szCs w:val="24"/>
        </w:rPr>
        <w:t>Решение С</w:t>
      </w:r>
      <w:r w:rsidR="008B6648">
        <w:rPr>
          <w:rFonts w:ascii="Times New Roman" w:hAnsi="Times New Roman" w:cs="Times New Roman"/>
          <w:sz w:val="24"/>
          <w:szCs w:val="24"/>
        </w:rPr>
        <w:t>о</w:t>
      </w:r>
      <w:r>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Pr>
          <w:rFonts w:ascii="Times New Roman" w:hAnsi="Times New Roman" w:cs="Times New Roman"/>
          <w:sz w:val="24"/>
          <w:szCs w:val="24"/>
        </w:rPr>
        <w:t>н Удмуртской Республики» от 13.02.2025 № 445 «Об отчете Главы</w:t>
      </w:r>
      <w:r w:rsidRPr="0094334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«Муниципальный округ Сюмсинский райн Удмуртской Республики» о результатах своей деятельности и деятельности Администрации</w:t>
      </w:r>
      <w:r w:rsidRPr="0094334C">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«Муниципальный округ Сюмсинский райн Удмуртской Республики» за 2024 год»…………………………………………………………</w:t>
      </w:r>
      <w:r w:rsidR="00FD78F0">
        <w:rPr>
          <w:rFonts w:ascii="Times New Roman" w:hAnsi="Times New Roman" w:cs="Times New Roman"/>
          <w:sz w:val="24"/>
          <w:szCs w:val="24"/>
        </w:rPr>
        <w:t>………..13-36</w:t>
      </w:r>
      <w:r>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94334C" w:rsidRDefault="0094334C" w:rsidP="0094334C">
      <w:pPr>
        <w:contextualSpacing/>
        <w:jc w:val="both"/>
        <w:rPr>
          <w:rFonts w:ascii="Times New Roman" w:hAnsi="Times New Roman" w:cs="Times New Roman"/>
          <w:sz w:val="24"/>
          <w:szCs w:val="24"/>
        </w:rPr>
      </w:pPr>
      <w:r>
        <w:rPr>
          <w:rFonts w:ascii="Times New Roman" w:hAnsi="Times New Roman" w:cs="Times New Roman"/>
          <w:sz w:val="24"/>
          <w:szCs w:val="24"/>
        </w:rPr>
        <w:t>Решение С</w:t>
      </w:r>
      <w:r w:rsidR="008B6648">
        <w:rPr>
          <w:rFonts w:ascii="Times New Roman" w:hAnsi="Times New Roman" w:cs="Times New Roman"/>
          <w:sz w:val="24"/>
          <w:szCs w:val="24"/>
        </w:rPr>
        <w:t>о</w:t>
      </w:r>
      <w:r>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446 «О деятельности Совета депутатов муниципального образования «Муниципальный округ Сюмсинский райн Удмуртской Республики» за 2024 год»…………..……………………………………</w:t>
      </w:r>
      <w:r w:rsidR="00FD78F0">
        <w:rPr>
          <w:rFonts w:ascii="Times New Roman" w:hAnsi="Times New Roman" w:cs="Times New Roman"/>
          <w:sz w:val="24"/>
          <w:szCs w:val="24"/>
        </w:rPr>
        <w:t>…. 37-45</w:t>
      </w:r>
      <w:r>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94334C" w:rsidRDefault="0094334C" w:rsidP="0094334C">
      <w:pPr>
        <w:contextualSpacing/>
        <w:jc w:val="both"/>
        <w:rPr>
          <w:rFonts w:ascii="Times New Roman" w:hAnsi="Times New Roman" w:cs="Times New Roman"/>
          <w:sz w:val="24"/>
          <w:szCs w:val="24"/>
        </w:rPr>
      </w:pPr>
      <w:r>
        <w:rPr>
          <w:rFonts w:ascii="Times New Roman" w:hAnsi="Times New Roman" w:cs="Times New Roman"/>
          <w:sz w:val="24"/>
          <w:szCs w:val="24"/>
        </w:rPr>
        <w:t>Решение С</w:t>
      </w:r>
      <w:r w:rsidR="008B6648">
        <w:rPr>
          <w:rFonts w:ascii="Times New Roman" w:hAnsi="Times New Roman" w:cs="Times New Roman"/>
          <w:sz w:val="24"/>
          <w:szCs w:val="24"/>
        </w:rPr>
        <w:t>о</w:t>
      </w:r>
      <w:r>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Pr>
          <w:rFonts w:ascii="Times New Roman" w:hAnsi="Times New Roman" w:cs="Times New Roman"/>
          <w:sz w:val="24"/>
          <w:szCs w:val="24"/>
        </w:rPr>
        <w:t>н Удмуртской Республики» от 13.02.2025 № 447 «Об итогах работы отделения полиции «Сюмсинское» МО МВД России «Увинскй» за 2024 год»……………………………………..…..……………………………………</w:t>
      </w:r>
      <w:r w:rsidR="00FD78F0">
        <w:rPr>
          <w:rFonts w:ascii="Times New Roman" w:hAnsi="Times New Roman" w:cs="Times New Roman"/>
          <w:sz w:val="24"/>
          <w:szCs w:val="24"/>
        </w:rPr>
        <w:t>…………. 46-52</w:t>
      </w:r>
      <w:r>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94334C" w:rsidRDefault="0094334C" w:rsidP="0094334C">
      <w:pPr>
        <w:contextualSpacing/>
        <w:jc w:val="both"/>
        <w:rPr>
          <w:rFonts w:ascii="Times New Roman" w:hAnsi="Times New Roman" w:cs="Times New Roman"/>
          <w:sz w:val="24"/>
          <w:szCs w:val="24"/>
        </w:rPr>
      </w:pPr>
      <w:r>
        <w:rPr>
          <w:rFonts w:ascii="Times New Roman" w:hAnsi="Times New Roman" w:cs="Times New Roman"/>
          <w:sz w:val="24"/>
          <w:szCs w:val="24"/>
        </w:rPr>
        <w:t>Решение Света депутатов муниципального образования «Муниципальный округ Сюмсинский райн Удмуртской Республики» от 13.02.2025 № 448 «О работе Общественного совета муниципального образования «Муниципальный округ Сюмсинский райн Удмуртской Республики» за 2024 год»…………..…………………</w:t>
      </w:r>
      <w:r w:rsidR="00FD78F0">
        <w:rPr>
          <w:rFonts w:ascii="Times New Roman" w:hAnsi="Times New Roman" w:cs="Times New Roman"/>
          <w:sz w:val="24"/>
          <w:szCs w:val="24"/>
        </w:rPr>
        <w:t xml:space="preserve">  53-56</w:t>
      </w:r>
      <w:r>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94334C" w:rsidRDefault="0094334C" w:rsidP="0094334C">
      <w:pPr>
        <w:contextualSpacing/>
        <w:jc w:val="both"/>
        <w:rPr>
          <w:rFonts w:ascii="Times New Roman" w:hAnsi="Times New Roman" w:cs="Times New Roman"/>
          <w:sz w:val="24"/>
          <w:szCs w:val="24"/>
        </w:rPr>
      </w:pPr>
      <w:r>
        <w:rPr>
          <w:rFonts w:ascii="Times New Roman" w:hAnsi="Times New Roman" w:cs="Times New Roman"/>
          <w:sz w:val="24"/>
          <w:szCs w:val="24"/>
        </w:rPr>
        <w:t>Решение С</w:t>
      </w:r>
      <w:r w:rsidR="008B6648">
        <w:rPr>
          <w:rFonts w:ascii="Times New Roman" w:hAnsi="Times New Roman" w:cs="Times New Roman"/>
          <w:sz w:val="24"/>
          <w:szCs w:val="24"/>
        </w:rPr>
        <w:t>о</w:t>
      </w:r>
      <w:r>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Pr>
          <w:rFonts w:ascii="Times New Roman" w:hAnsi="Times New Roman" w:cs="Times New Roman"/>
          <w:sz w:val="24"/>
          <w:szCs w:val="24"/>
        </w:rPr>
        <w:t xml:space="preserve">н Удмуртской Республики» от 13.02.2025 № 449 «Отчет о деятельности Контроль-счетного органа муниципального образования «Муниципальный округ Сюмсинский райн Удмуртской Республики» за 2024 год»…………..…………………. </w:t>
      </w:r>
      <w:r w:rsidR="00FD78F0">
        <w:rPr>
          <w:rFonts w:ascii="Times New Roman" w:hAnsi="Times New Roman" w:cs="Times New Roman"/>
          <w:sz w:val="24"/>
          <w:szCs w:val="24"/>
        </w:rPr>
        <w:t>57-61</w:t>
      </w:r>
    </w:p>
    <w:p w:rsidR="0094334C" w:rsidRDefault="0094334C" w:rsidP="0094334C">
      <w:pPr>
        <w:contextualSpacing/>
        <w:jc w:val="both"/>
        <w:rPr>
          <w:rFonts w:ascii="Times New Roman" w:hAnsi="Times New Roman" w:cs="Times New Roman"/>
          <w:sz w:val="24"/>
          <w:szCs w:val="24"/>
        </w:rPr>
      </w:pPr>
    </w:p>
    <w:p w:rsidR="0094334C" w:rsidRPr="0094334C" w:rsidRDefault="0094334C" w:rsidP="0094334C">
      <w:pPr>
        <w:contextualSpacing/>
        <w:jc w:val="both"/>
        <w:rPr>
          <w:rFonts w:ascii="Times New Roman" w:hAnsi="Times New Roman" w:cs="Times New Roman"/>
          <w:sz w:val="24"/>
          <w:szCs w:val="24"/>
        </w:rPr>
      </w:pPr>
      <w:r w:rsidRPr="0094334C">
        <w:rPr>
          <w:rFonts w:ascii="Times New Roman" w:hAnsi="Times New Roman" w:cs="Times New Roman"/>
          <w:sz w:val="24"/>
          <w:szCs w:val="24"/>
        </w:rPr>
        <w:t>Решение С</w:t>
      </w:r>
      <w:r w:rsidR="008B6648">
        <w:rPr>
          <w:rFonts w:ascii="Times New Roman" w:hAnsi="Times New Roman" w:cs="Times New Roman"/>
          <w:sz w:val="24"/>
          <w:szCs w:val="24"/>
        </w:rPr>
        <w:t>о</w:t>
      </w:r>
      <w:r w:rsidRPr="0094334C">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451 «О признании утратившими силу некоторых решений Совета депутатов муниципального образования «Сюмсинский район» и представительных органов местного самоуправления муниципальных образований – сельских поселений, входивших в состав муниципального образования «Сюмсинский район»…………..………</w:t>
      </w:r>
      <w:r w:rsidR="00FD78F0">
        <w:rPr>
          <w:rFonts w:ascii="Times New Roman" w:hAnsi="Times New Roman" w:cs="Times New Roman"/>
          <w:sz w:val="24"/>
          <w:szCs w:val="24"/>
        </w:rPr>
        <w:t>…………………………………… 62-63</w:t>
      </w:r>
      <w:r w:rsidRPr="0094334C">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94334C" w:rsidRDefault="0094334C" w:rsidP="0094334C">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452 «</w:t>
      </w:r>
      <w:r w:rsidR="005E7A98" w:rsidRPr="005E7A98">
        <w:rPr>
          <w:rFonts w:ascii="Times New Roman" w:hAnsi="Times New Roman" w:cs="Times New Roman"/>
          <w:sz w:val="24"/>
          <w:szCs w:val="24"/>
        </w:rPr>
        <w:t xml:space="preserve">Об определении границ части территории и созыве схода граждан </w:t>
      </w:r>
      <w:r w:rsidR="005E7A98"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005E7A98" w:rsidRPr="005E7A98">
        <w:rPr>
          <w:rFonts w:ascii="Times New Roman" w:hAnsi="Times New Roman" w:cs="Times New Roman"/>
          <w:sz w:val="24"/>
          <w:szCs w:val="24"/>
        </w:rPr>
        <w:t>по вопросу введения и использования средств самообложения граждан</w:t>
      </w:r>
      <w:r w:rsidRPr="005E7A98">
        <w:rPr>
          <w:rFonts w:ascii="Times New Roman" w:hAnsi="Times New Roman" w:cs="Times New Roman"/>
          <w:sz w:val="24"/>
          <w:szCs w:val="24"/>
        </w:rPr>
        <w:t>»…………..…</w:t>
      </w:r>
      <w:r w:rsidR="005E7A98">
        <w:rPr>
          <w:rFonts w:ascii="Times New Roman" w:hAnsi="Times New Roman" w:cs="Times New Roman"/>
          <w:sz w:val="24"/>
          <w:szCs w:val="24"/>
        </w:rPr>
        <w:t>…………………………………………………</w:t>
      </w:r>
      <w:r w:rsidRPr="005E7A98">
        <w:rPr>
          <w:rFonts w:ascii="Times New Roman" w:hAnsi="Times New Roman" w:cs="Times New Roman"/>
          <w:sz w:val="24"/>
          <w:szCs w:val="24"/>
        </w:rPr>
        <w:t xml:space="preserve">……. </w:t>
      </w:r>
      <w:r w:rsidR="00FD78F0">
        <w:rPr>
          <w:rFonts w:ascii="Times New Roman" w:hAnsi="Times New Roman" w:cs="Times New Roman"/>
          <w:sz w:val="24"/>
          <w:szCs w:val="24"/>
        </w:rPr>
        <w:t>………………   64</w:t>
      </w:r>
    </w:p>
    <w:p w:rsidR="008B6648" w:rsidRPr="005E7A98" w:rsidRDefault="008B6648" w:rsidP="0094334C">
      <w:pPr>
        <w:contextualSpacing/>
        <w:jc w:val="both"/>
        <w:rPr>
          <w:rFonts w:ascii="Times New Roman" w:hAnsi="Times New Roman" w:cs="Times New Roman"/>
          <w:sz w:val="24"/>
          <w:szCs w:val="24"/>
        </w:rPr>
      </w:pPr>
    </w:p>
    <w:p w:rsidR="005E7A98" w:rsidRPr="005E7A98" w:rsidRDefault="005E7A98" w:rsidP="005E7A98">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45</w:t>
      </w:r>
      <w:r>
        <w:rPr>
          <w:rFonts w:ascii="Times New Roman" w:hAnsi="Times New Roman" w:cs="Times New Roman"/>
          <w:sz w:val="24"/>
          <w:szCs w:val="24"/>
        </w:rPr>
        <w:t>3</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FD78F0">
        <w:rPr>
          <w:rFonts w:ascii="Times New Roman" w:hAnsi="Times New Roman" w:cs="Times New Roman"/>
          <w:sz w:val="24"/>
          <w:szCs w:val="24"/>
        </w:rPr>
        <w:t>………………… 65</w:t>
      </w:r>
      <w:r w:rsidRPr="005E7A98">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5E7A98" w:rsidRPr="005E7A98" w:rsidRDefault="005E7A98" w:rsidP="005E7A98">
      <w:pPr>
        <w:contextualSpacing/>
        <w:jc w:val="both"/>
        <w:rPr>
          <w:rFonts w:ascii="Times New Roman" w:hAnsi="Times New Roman" w:cs="Times New Roman"/>
          <w:sz w:val="24"/>
          <w:szCs w:val="24"/>
        </w:rPr>
      </w:pPr>
      <w:r w:rsidRPr="005E7A98">
        <w:rPr>
          <w:rFonts w:ascii="Times New Roman" w:hAnsi="Times New Roman" w:cs="Times New Roman"/>
          <w:sz w:val="24"/>
          <w:szCs w:val="24"/>
        </w:rPr>
        <w:lastRenderedPageBreak/>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45</w:t>
      </w:r>
      <w:r>
        <w:rPr>
          <w:rFonts w:ascii="Times New Roman" w:hAnsi="Times New Roman" w:cs="Times New Roman"/>
          <w:sz w:val="24"/>
          <w:szCs w:val="24"/>
        </w:rPr>
        <w:t>4</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66</w:t>
      </w:r>
      <w:r w:rsidRPr="005E7A98">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5E7A98" w:rsidRPr="005E7A98" w:rsidRDefault="005E7A98" w:rsidP="005E7A98">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45</w:t>
      </w:r>
      <w:r>
        <w:rPr>
          <w:rFonts w:ascii="Times New Roman" w:hAnsi="Times New Roman" w:cs="Times New Roman"/>
          <w:sz w:val="24"/>
          <w:szCs w:val="24"/>
        </w:rPr>
        <w:t>5</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67</w:t>
      </w:r>
      <w:r w:rsidRPr="005E7A98">
        <w:rPr>
          <w:rFonts w:ascii="Times New Roman" w:hAnsi="Times New Roman" w:cs="Times New Roman"/>
          <w:sz w:val="24"/>
          <w:szCs w:val="24"/>
        </w:rPr>
        <w:t xml:space="preserve"> </w:t>
      </w:r>
    </w:p>
    <w:p w:rsidR="0094334C" w:rsidRDefault="0094334C" w:rsidP="0094334C">
      <w:pPr>
        <w:contextualSpacing/>
        <w:jc w:val="both"/>
        <w:rPr>
          <w:rFonts w:ascii="Times New Roman" w:hAnsi="Times New Roman" w:cs="Times New Roman"/>
          <w:sz w:val="24"/>
          <w:szCs w:val="24"/>
        </w:rPr>
      </w:pPr>
    </w:p>
    <w:p w:rsidR="005E7A98" w:rsidRPr="005E7A98" w:rsidRDefault="005E7A98" w:rsidP="005E7A98">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45</w:t>
      </w:r>
      <w:r>
        <w:rPr>
          <w:rFonts w:ascii="Times New Roman" w:hAnsi="Times New Roman" w:cs="Times New Roman"/>
          <w:sz w:val="24"/>
          <w:szCs w:val="24"/>
        </w:rPr>
        <w:t>6</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…………………68</w:t>
      </w:r>
      <w:r w:rsidRPr="005E7A98">
        <w:rPr>
          <w:rFonts w:ascii="Times New Roman" w:hAnsi="Times New Roman" w:cs="Times New Roman"/>
          <w:sz w:val="24"/>
          <w:szCs w:val="24"/>
        </w:rPr>
        <w:t xml:space="preserve"> </w:t>
      </w:r>
    </w:p>
    <w:p w:rsidR="0094334C" w:rsidRDefault="0094334C" w:rsidP="00F33C32">
      <w:pPr>
        <w:contextualSpacing/>
        <w:jc w:val="center"/>
        <w:rPr>
          <w:rFonts w:ascii="Times New Roman" w:hAnsi="Times New Roman" w:cs="Times New Roman"/>
          <w:sz w:val="24"/>
          <w:szCs w:val="24"/>
        </w:rPr>
      </w:pPr>
    </w:p>
    <w:p w:rsidR="005E7A98" w:rsidRPr="005E7A98" w:rsidRDefault="005E7A98" w:rsidP="005E7A98">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45</w:t>
      </w:r>
      <w:r>
        <w:rPr>
          <w:rFonts w:ascii="Times New Roman" w:hAnsi="Times New Roman" w:cs="Times New Roman"/>
          <w:sz w:val="24"/>
          <w:szCs w:val="24"/>
        </w:rPr>
        <w:t>7</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69</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5E7A98" w:rsidRPr="005E7A98" w:rsidRDefault="005E7A98" w:rsidP="005E7A98">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45</w:t>
      </w:r>
      <w:r>
        <w:rPr>
          <w:rFonts w:ascii="Times New Roman" w:hAnsi="Times New Roman" w:cs="Times New Roman"/>
          <w:sz w:val="24"/>
          <w:szCs w:val="24"/>
        </w:rPr>
        <w:t>8</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70</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45</w:t>
      </w:r>
      <w:r>
        <w:rPr>
          <w:rFonts w:ascii="Times New Roman" w:hAnsi="Times New Roman" w:cs="Times New Roman"/>
          <w:sz w:val="24"/>
          <w:szCs w:val="24"/>
        </w:rPr>
        <w:t>9</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71</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60</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72</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61</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Сюмси </w:t>
      </w:r>
      <w:r w:rsidRPr="005E7A98">
        <w:rPr>
          <w:rFonts w:ascii="Times New Roman" w:hAnsi="Times New Roman" w:cs="Times New Roman"/>
          <w:bCs/>
          <w:sz w:val="24"/>
          <w:szCs w:val="24"/>
        </w:rPr>
        <w:lastRenderedPageBreak/>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73</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6</w:t>
      </w:r>
      <w:r w:rsidRPr="005E7A98">
        <w:rPr>
          <w:rFonts w:ascii="Times New Roman" w:hAnsi="Times New Roman" w:cs="Times New Roman"/>
          <w:sz w:val="24"/>
          <w:szCs w:val="24"/>
        </w:rPr>
        <w:t xml:space="preserve">2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w:t>
      </w:r>
      <w:r>
        <w:rPr>
          <w:rFonts w:ascii="Times New Roman" w:hAnsi="Times New Roman" w:cs="Times New Roman"/>
          <w:bCs/>
          <w:sz w:val="24"/>
          <w:szCs w:val="24"/>
        </w:rPr>
        <w:t>деревни Акилово</w:t>
      </w:r>
      <w:r w:rsidRPr="005E7A98">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74</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w:t>
      </w:r>
      <w:r>
        <w:rPr>
          <w:rFonts w:ascii="Times New Roman" w:hAnsi="Times New Roman" w:cs="Times New Roman"/>
          <w:sz w:val="24"/>
          <w:szCs w:val="24"/>
        </w:rPr>
        <w:t>63</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w:t>
      </w:r>
      <w:r>
        <w:rPr>
          <w:rFonts w:ascii="Times New Roman" w:hAnsi="Times New Roman" w:cs="Times New Roman"/>
          <w:bCs/>
          <w:sz w:val="24"/>
          <w:szCs w:val="24"/>
        </w:rPr>
        <w:t>Кильмезь</w:t>
      </w:r>
      <w:r w:rsidRPr="005E7A98">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75</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w:t>
      </w:r>
      <w:r>
        <w:rPr>
          <w:rFonts w:ascii="Times New Roman" w:hAnsi="Times New Roman" w:cs="Times New Roman"/>
          <w:sz w:val="24"/>
          <w:szCs w:val="24"/>
        </w:rPr>
        <w:t>й Республики» от 13.02.2025 № 464</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w:t>
      </w:r>
      <w:r>
        <w:rPr>
          <w:rFonts w:ascii="Times New Roman" w:hAnsi="Times New Roman" w:cs="Times New Roman"/>
          <w:bCs/>
          <w:sz w:val="24"/>
          <w:szCs w:val="24"/>
        </w:rPr>
        <w:t>Кильмезь</w:t>
      </w:r>
      <w:r w:rsidRPr="005E7A98">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76</w:t>
      </w:r>
      <w:r w:rsidRPr="005E7A98">
        <w:rPr>
          <w:rFonts w:ascii="Times New Roman" w:hAnsi="Times New Roman" w:cs="Times New Roman"/>
          <w:sz w:val="24"/>
          <w:szCs w:val="24"/>
        </w:rPr>
        <w:t xml:space="preserve"> </w:t>
      </w:r>
    </w:p>
    <w:p w:rsidR="005E7A98" w:rsidRDefault="005E7A98"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райн Удмуртской Республики» от 13.02.2025 № 4</w:t>
      </w:r>
      <w:r>
        <w:rPr>
          <w:rFonts w:ascii="Times New Roman" w:hAnsi="Times New Roman" w:cs="Times New Roman"/>
          <w:sz w:val="24"/>
          <w:szCs w:val="24"/>
        </w:rPr>
        <w:t>65</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w:t>
      </w:r>
      <w:r>
        <w:rPr>
          <w:rFonts w:ascii="Times New Roman" w:hAnsi="Times New Roman" w:cs="Times New Roman"/>
          <w:bCs/>
          <w:sz w:val="24"/>
          <w:szCs w:val="24"/>
        </w:rPr>
        <w:t xml:space="preserve">Кильмезь </w:t>
      </w:r>
      <w:r w:rsidRPr="005E7A98">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77</w:t>
      </w:r>
      <w:r w:rsidRPr="005E7A98">
        <w:rPr>
          <w:rFonts w:ascii="Times New Roman" w:hAnsi="Times New Roman" w:cs="Times New Roman"/>
          <w:sz w:val="24"/>
          <w:szCs w:val="24"/>
        </w:rPr>
        <w:t xml:space="preserve"> </w:t>
      </w:r>
    </w:p>
    <w:p w:rsidR="00064C27" w:rsidRDefault="00064C27" w:rsidP="00F33C32">
      <w:pPr>
        <w:contextualSpacing/>
        <w:jc w:val="center"/>
        <w:rPr>
          <w:rFonts w:ascii="Times New Roman" w:hAnsi="Times New Roman" w:cs="Times New Roman"/>
          <w:sz w:val="24"/>
          <w:szCs w:val="24"/>
        </w:rPr>
      </w:pPr>
    </w:p>
    <w:p w:rsidR="00064C27" w:rsidRPr="005E7A98"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66</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w:t>
      </w:r>
      <w:r>
        <w:rPr>
          <w:rFonts w:ascii="Times New Roman" w:hAnsi="Times New Roman" w:cs="Times New Roman"/>
          <w:bCs/>
          <w:sz w:val="24"/>
          <w:szCs w:val="24"/>
        </w:rPr>
        <w:t xml:space="preserve">Муки-Какси </w:t>
      </w:r>
      <w:r w:rsidRPr="005E7A98">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78</w:t>
      </w:r>
      <w:r w:rsidRPr="005E7A98">
        <w:rPr>
          <w:rFonts w:ascii="Times New Roman" w:hAnsi="Times New Roman" w:cs="Times New Roman"/>
          <w:sz w:val="24"/>
          <w:szCs w:val="24"/>
        </w:rPr>
        <w:t xml:space="preserve"> </w:t>
      </w:r>
    </w:p>
    <w:p w:rsidR="00064C27" w:rsidRDefault="00064C27" w:rsidP="00F33C32">
      <w:pPr>
        <w:contextualSpacing/>
        <w:jc w:val="center"/>
        <w:rPr>
          <w:rFonts w:ascii="Times New Roman" w:hAnsi="Times New Roman" w:cs="Times New Roman"/>
          <w:sz w:val="24"/>
          <w:szCs w:val="24"/>
        </w:rPr>
      </w:pPr>
    </w:p>
    <w:p w:rsidR="00064C27" w:rsidRDefault="00064C27" w:rsidP="00064C2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sidR="00590097">
        <w:rPr>
          <w:rFonts w:ascii="Times New Roman" w:hAnsi="Times New Roman" w:cs="Times New Roman"/>
          <w:sz w:val="24"/>
          <w:szCs w:val="24"/>
        </w:rPr>
        <w:t>67</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w:t>
      </w:r>
      <w:r w:rsidR="00590097">
        <w:rPr>
          <w:rFonts w:ascii="Times New Roman" w:hAnsi="Times New Roman" w:cs="Times New Roman"/>
          <w:bCs/>
          <w:sz w:val="24"/>
          <w:szCs w:val="24"/>
        </w:rPr>
        <w:t xml:space="preserve">Орловское </w:t>
      </w:r>
      <w:r w:rsidRPr="005E7A98">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79</w:t>
      </w:r>
      <w:r w:rsidRPr="005E7A98">
        <w:rPr>
          <w:rFonts w:ascii="Times New Roman" w:hAnsi="Times New Roman" w:cs="Times New Roman"/>
          <w:sz w:val="24"/>
          <w:szCs w:val="24"/>
        </w:rPr>
        <w:t xml:space="preserve"> </w:t>
      </w:r>
    </w:p>
    <w:p w:rsidR="008B6648" w:rsidRDefault="008B6648" w:rsidP="00064C27">
      <w:pPr>
        <w:contextualSpacing/>
        <w:jc w:val="both"/>
        <w:rPr>
          <w:rFonts w:ascii="Times New Roman" w:hAnsi="Times New Roman" w:cs="Times New Roman"/>
          <w:sz w:val="24"/>
          <w:szCs w:val="24"/>
        </w:rPr>
      </w:pPr>
    </w:p>
    <w:p w:rsidR="00590097" w:rsidRPr="005E7A98" w:rsidRDefault="00590097" w:rsidP="0059009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68</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села </w:t>
      </w:r>
      <w:r>
        <w:rPr>
          <w:rFonts w:ascii="Times New Roman" w:hAnsi="Times New Roman" w:cs="Times New Roman"/>
          <w:bCs/>
          <w:sz w:val="24"/>
          <w:szCs w:val="24"/>
        </w:rPr>
        <w:t xml:space="preserve">Орловское </w:t>
      </w:r>
      <w:r w:rsidRPr="005E7A98">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…………………80</w:t>
      </w:r>
      <w:r w:rsidRPr="005E7A98">
        <w:rPr>
          <w:rFonts w:ascii="Times New Roman" w:hAnsi="Times New Roman" w:cs="Times New Roman"/>
          <w:sz w:val="24"/>
          <w:szCs w:val="24"/>
        </w:rPr>
        <w:t xml:space="preserve"> </w:t>
      </w:r>
    </w:p>
    <w:p w:rsidR="00590097" w:rsidRPr="005E7A98" w:rsidRDefault="00590097" w:rsidP="00590097">
      <w:pPr>
        <w:contextualSpacing/>
        <w:jc w:val="both"/>
        <w:rPr>
          <w:rFonts w:ascii="Times New Roman" w:hAnsi="Times New Roman" w:cs="Times New Roman"/>
          <w:sz w:val="24"/>
          <w:szCs w:val="24"/>
        </w:rPr>
      </w:pPr>
      <w:r w:rsidRPr="005E7A98">
        <w:rPr>
          <w:rFonts w:ascii="Times New Roman" w:hAnsi="Times New Roman" w:cs="Times New Roman"/>
          <w:sz w:val="24"/>
          <w:szCs w:val="24"/>
        </w:rPr>
        <w:lastRenderedPageBreak/>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69</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w:t>
      </w:r>
      <w:r>
        <w:rPr>
          <w:rFonts w:ascii="Times New Roman" w:hAnsi="Times New Roman" w:cs="Times New Roman"/>
          <w:bCs/>
          <w:sz w:val="24"/>
          <w:szCs w:val="24"/>
        </w:rPr>
        <w:t xml:space="preserve">деревни Дмитрошур </w:t>
      </w:r>
      <w:r w:rsidRPr="005E7A98">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81</w:t>
      </w:r>
      <w:r w:rsidRPr="005E7A98">
        <w:rPr>
          <w:rFonts w:ascii="Times New Roman" w:hAnsi="Times New Roman" w:cs="Times New Roman"/>
          <w:sz w:val="24"/>
          <w:szCs w:val="24"/>
        </w:rPr>
        <w:t xml:space="preserve"> </w:t>
      </w:r>
    </w:p>
    <w:p w:rsidR="00064C27" w:rsidRDefault="00064C27" w:rsidP="00F33C32">
      <w:pPr>
        <w:contextualSpacing/>
        <w:jc w:val="center"/>
        <w:rPr>
          <w:rFonts w:ascii="Times New Roman" w:hAnsi="Times New Roman" w:cs="Times New Roman"/>
          <w:sz w:val="24"/>
          <w:szCs w:val="24"/>
        </w:rPr>
      </w:pPr>
    </w:p>
    <w:p w:rsidR="00590097" w:rsidRPr="005E7A98" w:rsidRDefault="00590097" w:rsidP="00590097">
      <w:pPr>
        <w:contextualSpacing/>
        <w:jc w:val="both"/>
        <w:rPr>
          <w:rFonts w:ascii="Times New Roman" w:hAnsi="Times New Roman" w:cs="Times New Roman"/>
          <w:sz w:val="24"/>
          <w:szCs w:val="24"/>
        </w:rPr>
      </w:pPr>
      <w:r w:rsidRPr="005E7A98">
        <w:rPr>
          <w:rFonts w:ascii="Times New Roman" w:hAnsi="Times New Roman" w:cs="Times New Roman"/>
          <w:sz w:val="24"/>
          <w:szCs w:val="24"/>
        </w:rPr>
        <w:t>Решение С</w:t>
      </w:r>
      <w:r w:rsidR="008B6648">
        <w:rPr>
          <w:rFonts w:ascii="Times New Roman" w:hAnsi="Times New Roman" w:cs="Times New Roman"/>
          <w:sz w:val="24"/>
          <w:szCs w:val="24"/>
        </w:rPr>
        <w:t>о</w:t>
      </w:r>
      <w:r w:rsidRPr="005E7A98">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E7A98">
        <w:rPr>
          <w:rFonts w:ascii="Times New Roman" w:hAnsi="Times New Roman" w:cs="Times New Roman"/>
          <w:sz w:val="24"/>
          <w:szCs w:val="24"/>
        </w:rPr>
        <w:t>н Удмуртской Республики» от 13.02.2025 № 4</w:t>
      </w:r>
      <w:r>
        <w:rPr>
          <w:rFonts w:ascii="Times New Roman" w:hAnsi="Times New Roman" w:cs="Times New Roman"/>
          <w:sz w:val="24"/>
          <w:szCs w:val="24"/>
        </w:rPr>
        <w:t>70</w:t>
      </w:r>
      <w:r w:rsidRPr="005E7A98">
        <w:rPr>
          <w:rFonts w:ascii="Times New Roman" w:hAnsi="Times New Roman" w:cs="Times New Roman"/>
          <w:sz w:val="24"/>
          <w:szCs w:val="24"/>
        </w:rPr>
        <w:t xml:space="preserve"> «Об определении границ части территории и созыве схода граждан </w:t>
      </w:r>
      <w:r w:rsidRPr="005E7A98">
        <w:rPr>
          <w:rFonts w:ascii="Times New Roman" w:hAnsi="Times New Roman" w:cs="Times New Roman"/>
          <w:bCs/>
          <w:sz w:val="24"/>
          <w:szCs w:val="24"/>
        </w:rPr>
        <w:t xml:space="preserve">на части территории </w:t>
      </w:r>
      <w:r>
        <w:rPr>
          <w:rFonts w:ascii="Times New Roman" w:hAnsi="Times New Roman" w:cs="Times New Roman"/>
          <w:bCs/>
          <w:sz w:val="24"/>
          <w:szCs w:val="24"/>
        </w:rPr>
        <w:t xml:space="preserve">деревни Гуртлуд </w:t>
      </w:r>
      <w:r w:rsidRPr="005E7A98">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Pr="005E7A98">
        <w:rPr>
          <w:rFonts w:ascii="Times New Roman" w:hAnsi="Times New Roman" w:cs="Times New Roman"/>
          <w:sz w:val="24"/>
          <w:szCs w:val="24"/>
        </w:rPr>
        <w:t>по вопросу введения и использования средств самообложения граждан»…………..…</w:t>
      </w:r>
      <w:r>
        <w:rPr>
          <w:rFonts w:ascii="Times New Roman" w:hAnsi="Times New Roman" w:cs="Times New Roman"/>
          <w:sz w:val="24"/>
          <w:szCs w:val="24"/>
        </w:rPr>
        <w:t>…………………………………………………</w:t>
      </w:r>
      <w:r w:rsidRPr="005E7A98">
        <w:rPr>
          <w:rFonts w:ascii="Times New Roman" w:hAnsi="Times New Roman" w:cs="Times New Roman"/>
          <w:sz w:val="24"/>
          <w:szCs w:val="24"/>
        </w:rPr>
        <w:t>……</w:t>
      </w:r>
      <w:r w:rsidR="008B6648">
        <w:rPr>
          <w:rFonts w:ascii="Times New Roman" w:hAnsi="Times New Roman" w:cs="Times New Roman"/>
          <w:sz w:val="24"/>
          <w:szCs w:val="24"/>
        </w:rPr>
        <w:t>……………….. 82</w:t>
      </w:r>
      <w:r w:rsidRPr="005E7A98">
        <w:rPr>
          <w:rFonts w:ascii="Times New Roman" w:hAnsi="Times New Roman" w:cs="Times New Roman"/>
          <w:sz w:val="24"/>
          <w:szCs w:val="24"/>
        </w:rPr>
        <w:t xml:space="preserve"> </w:t>
      </w:r>
    </w:p>
    <w:p w:rsidR="00064C27" w:rsidRDefault="00064C27" w:rsidP="00F33C32">
      <w:pPr>
        <w:contextualSpacing/>
        <w:jc w:val="center"/>
        <w:rPr>
          <w:rFonts w:ascii="Times New Roman" w:hAnsi="Times New Roman" w:cs="Times New Roman"/>
          <w:sz w:val="24"/>
          <w:szCs w:val="24"/>
        </w:rPr>
      </w:pPr>
    </w:p>
    <w:p w:rsidR="00590097" w:rsidRPr="00590097" w:rsidRDefault="00590097" w:rsidP="00590097">
      <w:pPr>
        <w:contextualSpacing/>
        <w:jc w:val="both"/>
        <w:rPr>
          <w:rFonts w:ascii="Times New Roman" w:hAnsi="Times New Roman" w:cs="Times New Roman"/>
          <w:sz w:val="24"/>
          <w:szCs w:val="24"/>
        </w:rPr>
      </w:pPr>
      <w:r w:rsidRPr="00590097">
        <w:rPr>
          <w:rFonts w:ascii="Times New Roman" w:hAnsi="Times New Roman" w:cs="Times New Roman"/>
          <w:sz w:val="24"/>
          <w:szCs w:val="24"/>
        </w:rPr>
        <w:t>Решение С</w:t>
      </w:r>
      <w:r w:rsidR="008B6648">
        <w:rPr>
          <w:rFonts w:ascii="Times New Roman" w:hAnsi="Times New Roman" w:cs="Times New Roman"/>
          <w:sz w:val="24"/>
          <w:szCs w:val="24"/>
        </w:rPr>
        <w:t>о</w:t>
      </w:r>
      <w:r w:rsidRPr="00590097">
        <w:rPr>
          <w:rFonts w:ascii="Times New Roman" w:hAnsi="Times New Roman" w:cs="Times New Roman"/>
          <w:sz w:val="24"/>
          <w:szCs w:val="24"/>
        </w:rPr>
        <w:t>вета депутатов муниципального образования «Муниципальный округ Сюмсинский рай</w:t>
      </w:r>
      <w:r w:rsidR="00560DD8">
        <w:rPr>
          <w:rFonts w:ascii="Times New Roman" w:hAnsi="Times New Roman" w:cs="Times New Roman"/>
          <w:sz w:val="24"/>
          <w:szCs w:val="24"/>
        </w:rPr>
        <w:t>о</w:t>
      </w:r>
      <w:r w:rsidRPr="00590097">
        <w:rPr>
          <w:rFonts w:ascii="Times New Roman" w:hAnsi="Times New Roman" w:cs="Times New Roman"/>
          <w:sz w:val="24"/>
          <w:szCs w:val="24"/>
        </w:rPr>
        <w:t>н Удмуртской Республики» от 13.02.2025 № 471 «О внесении изменений в приложение к решению Совета депутатов муниципального образования «Муниципальный округ Сюмсинский район Удмуртской Республики» от 30 мая 2024 года № 382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w:t>
      </w:r>
      <w:r w:rsidR="008B6648">
        <w:rPr>
          <w:rFonts w:ascii="Times New Roman" w:hAnsi="Times New Roman" w:cs="Times New Roman"/>
          <w:sz w:val="24"/>
          <w:szCs w:val="24"/>
        </w:rPr>
        <w:t>………….. 83</w:t>
      </w:r>
      <w:r w:rsidRPr="00590097">
        <w:rPr>
          <w:rFonts w:ascii="Times New Roman" w:hAnsi="Times New Roman" w:cs="Times New Roman"/>
          <w:sz w:val="24"/>
          <w:szCs w:val="24"/>
        </w:rPr>
        <w:t xml:space="preserve"> </w:t>
      </w:r>
    </w:p>
    <w:p w:rsidR="00064C27" w:rsidRDefault="00064C27" w:rsidP="00F33C32">
      <w:pPr>
        <w:contextualSpacing/>
        <w:jc w:val="center"/>
        <w:rPr>
          <w:rFonts w:ascii="Times New Roman" w:hAnsi="Times New Roman" w:cs="Times New Roman"/>
          <w:sz w:val="24"/>
          <w:szCs w:val="24"/>
        </w:rPr>
      </w:pPr>
    </w:p>
    <w:p w:rsidR="00064C27" w:rsidRDefault="00064C27" w:rsidP="00F33C32">
      <w:pPr>
        <w:contextualSpacing/>
        <w:jc w:val="center"/>
        <w:rPr>
          <w:rFonts w:ascii="Times New Roman" w:hAnsi="Times New Roman" w:cs="Times New Roman"/>
          <w:sz w:val="24"/>
          <w:szCs w:val="24"/>
        </w:rPr>
      </w:pPr>
    </w:p>
    <w:p w:rsidR="00F33C32" w:rsidRPr="00F33C32" w:rsidRDefault="0094334C" w:rsidP="00F33C32">
      <w:pPr>
        <w:contextualSpacing/>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F33C32" w:rsidRPr="00F33C32">
        <w:rPr>
          <w:rFonts w:ascii="Times New Roman" w:hAnsi="Times New Roman" w:cs="Times New Roman"/>
          <w:sz w:val="24"/>
          <w:szCs w:val="24"/>
        </w:rPr>
        <w:t>ВТОРОЙ</w:t>
      </w:r>
    </w:p>
    <w:p w:rsidR="00F33C32" w:rsidRPr="00F33C32" w:rsidRDefault="00F33C32" w:rsidP="00F33C32">
      <w:pPr>
        <w:jc w:val="both"/>
        <w:rPr>
          <w:rFonts w:ascii="Times New Roman" w:hAnsi="Times New Roman" w:cs="Times New Roman"/>
          <w:sz w:val="24"/>
          <w:szCs w:val="24"/>
        </w:rPr>
      </w:pPr>
    </w:p>
    <w:p w:rsidR="000A770D" w:rsidRPr="000A770D" w:rsidRDefault="00590097" w:rsidP="000A770D">
      <w:pPr>
        <w:jc w:val="both"/>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w:t>
      </w:r>
      <w:r>
        <w:rPr>
          <w:rFonts w:ascii="Times New Roman" w:hAnsi="Times New Roman" w:cs="Times New Roman"/>
          <w:bCs/>
          <w:sz w:val="24"/>
          <w:szCs w:val="24"/>
        </w:rPr>
        <w:t>Главы</w:t>
      </w:r>
      <w:r w:rsidRPr="00D05597">
        <w:rPr>
          <w:rFonts w:ascii="Times New Roman" w:hAnsi="Times New Roman" w:cs="Times New Roman"/>
          <w:bCs/>
          <w:sz w:val="24"/>
          <w:szCs w:val="24"/>
        </w:rPr>
        <w:t xml:space="preserve">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11 февраля</w:t>
      </w:r>
      <w:r w:rsidRPr="00D05597">
        <w:rPr>
          <w:rFonts w:ascii="Times New Roman" w:hAnsi="Times New Roman" w:cs="Times New Roman"/>
          <w:sz w:val="24"/>
          <w:szCs w:val="24"/>
        </w:rPr>
        <w:t xml:space="preserve"> 2025 года № 1 </w:t>
      </w:r>
      <w:r w:rsidR="000A770D">
        <w:rPr>
          <w:rFonts w:ascii="Times New Roman" w:hAnsi="Times New Roman" w:cs="Times New Roman"/>
          <w:sz w:val="24"/>
          <w:szCs w:val="24"/>
        </w:rPr>
        <w:t>«</w:t>
      </w:r>
      <w:r w:rsidR="000A770D" w:rsidRPr="000A770D">
        <w:rPr>
          <w:rFonts w:ascii="Times New Roman" w:hAnsi="Times New Roman" w:cs="Times New Roman"/>
          <w:sz w:val="24"/>
          <w:szCs w:val="24"/>
        </w:rPr>
        <w:t>Об утверждении Кодекса этики и служебного поведения муниципальных служащих муниципального образования «Муниципальный округ Сюмсинский район Удмуртской Республики»</w:t>
      </w:r>
      <w:r w:rsidR="00A60BA9">
        <w:rPr>
          <w:rFonts w:ascii="Times New Roman" w:hAnsi="Times New Roman" w:cs="Times New Roman"/>
          <w:sz w:val="24"/>
          <w:szCs w:val="24"/>
        </w:rPr>
        <w:t>…………</w:t>
      </w:r>
      <w:r w:rsidR="008B6648">
        <w:rPr>
          <w:rFonts w:ascii="Times New Roman" w:hAnsi="Times New Roman" w:cs="Times New Roman"/>
          <w:sz w:val="24"/>
          <w:szCs w:val="24"/>
        </w:rPr>
        <w:t>…….84-91</w:t>
      </w:r>
    </w:p>
    <w:p w:rsidR="00590097" w:rsidRDefault="00590097" w:rsidP="00D05597">
      <w:pPr>
        <w:ind w:right="123"/>
        <w:jc w:val="both"/>
        <w:rPr>
          <w:rFonts w:ascii="Times New Roman" w:hAnsi="Times New Roman" w:cs="Times New Roman"/>
          <w:sz w:val="24"/>
          <w:szCs w:val="24"/>
        </w:rPr>
      </w:pPr>
    </w:p>
    <w:p w:rsidR="00A60BA9" w:rsidRPr="00A60BA9" w:rsidRDefault="00590097" w:rsidP="00A60BA9">
      <w:pPr>
        <w:widowControl w:val="0"/>
        <w:autoSpaceDE w:val="0"/>
        <w:autoSpaceDN w:val="0"/>
        <w:adjustRightInd w:val="0"/>
        <w:jc w:val="both"/>
        <w:outlineLvl w:val="0"/>
        <w:rPr>
          <w:rFonts w:ascii="Times New Roman" w:hAnsi="Times New Roman" w:cs="Times New Roman"/>
          <w:sz w:val="24"/>
          <w:szCs w:val="24"/>
        </w:rPr>
      </w:pPr>
      <w:r w:rsidRPr="00D05597">
        <w:rPr>
          <w:rFonts w:ascii="Times New Roman" w:hAnsi="Times New Roman" w:cs="Times New Roman"/>
          <w:bCs/>
          <w:sz w:val="24"/>
          <w:szCs w:val="24"/>
        </w:rPr>
        <w:t xml:space="preserve">Постановление </w:t>
      </w:r>
      <w:r>
        <w:rPr>
          <w:rFonts w:ascii="Times New Roman" w:hAnsi="Times New Roman" w:cs="Times New Roman"/>
          <w:bCs/>
          <w:sz w:val="24"/>
          <w:szCs w:val="24"/>
        </w:rPr>
        <w:t>Главы</w:t>
      </w:r>
      <w:r w:rsidRPr="00D05597">
        <w:rPr>
          <w:rFonts w:ascii="Times New Roman" w:hAnsi="Times New Roman" w:cs="Times New Roman"/>
          <w:bCs/>
          <w:sz w:val="24"/>
          <w:szCs w:val="24"/>
        </w:rPr>
        <w:t xml:space="preserve"> </w:t>
      </w:r>
      <w:r w:rsidRPr="00D05597">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 февраля</w:t>
      </w:r>
      <w:r w:rsidRPr="00D05597">
        <w:rPr>
          <w:rFonts w:ascii="Times New Roman" w:hAnsi="Times New Roman" w:cs="Times New Roman"/>
          <w:sz w:val="24"/>
          <w:szCs w:val="24"/>
        </w:rPr>
        <w:t xml:space="preserve"> 2025 года № </w:t>
      </w:r>
      <w:r>
        <w:rPr>
          <w:rFonts w:ascii="Times New Roman" w:hAnsi="Times New Roman" w:cs="Times New Roman"/>
          <w:sz w:val="24"/>
          <w:szCs w:val="24"/>
        </w:rPr>
        <w:t>2</w:t>
      </w:r>
      <w:r w:rsidRPr="00D05597">
        <w:rPr>
          <w:rFonts w:ascii="Times New Roman" w:hAnsi="Times New Roman" w:cs="Times New Roman"/>
          <w:sz w:val="24"/>
          <w:szCs w:val="24"/>
        </w:rPr>
        <w:t xml:space="preserve"> </w:t>
      </w:r>
      <w:r w:rsidR="000A770D" w:rsidRPr="00A60BA9">
        <w:rPr>
          <w:rFonts w:ascii="Times New Roman" w:hAnsi="Times New Roman" w:cs="Times New Roman"/>
          <w:sz w:val="24"/>
          <w:szCs w:val="24"/>
        </w:rPr>
        <w:t>«</w:t>
      </w:r>
      <w:r w:rsidR="00A60BA9" w:rsidRPr="00A60BA9">
        <w:rPr>
          <w:rFonts w:ascii="Times New Roman" w:hAnsi="Times New Roman" w:cs="Times New Roman"/>
          <w:sz w:val="24"/>
          <w:szCs w:val="24"/>
        </w:rPr>
        <w:t>О назначении схода граждан</w:t>
      </w:r>
      <w:r w:rsidR="00A60BA9" w:rsidRPr="00A60BA9">
        <w:rPr>
          <w:rFonts w:ascii="Times New Roman" w:hAnsi="Times New Roman" w:cs="Times New Roman"/>
          <w:bCs/>
          <w:sz w:val="24"/>
          <w:szCs w:val="24"/>
        </w:rPr>
        <w:t>деревни Блаж-Юс</w:t>
      </w:r>
      <w:r w:rsidR="00A60BA9">
        <w:rPr>
          <w:rFonts w:ascii="Times New Roman" w:hAnsi="Times New Roman" w:cs="Times New Roman"/>
          <w:bCs/>
          <w:sz w:val="24"/>
          <w:szCs w:val="24"/>
        </w:rPr>
        <w:t xml:space="preserve"> </w:t>
      </w:r>
      <w:r w:rsidR="00A60BA9" w:rsidRPr="00A60BA9">
        <w:rPr>
          <w:rFonts w:ascii="Times New Roman" w:hAnsi="Times New Roman" w:cs="Times New Roman"/>
          <w:bCs/>
          <w:sz w:val="24"/>
          <w:szCs w:val="24"/>
        </w:rPr>
        <w:t>муниципального образования «Муниципальный округ Сюмсинский район Удмуртской Республики»</w:t>
      </w:r>
      <w:r w:rsidR="008B6648">
        <w:rPr>
          <w:rFonts w:ascii="Times New Roman" w:hAnsi="Times New Roman" w:cs="Times New Roman"/>
          <w:bCs/>
          <w:sz w:val="24"/>
          <w:szCs w:val="24"/>
        </w:rPr>
        <w:t xml:space="preserve"> </w:t>
      </w:r>
      <w:r w:rsidR="00A60BA9" w:rsidRPr="00A60BA9">
        <w:rPr>
          <w:rFonts w:ascii="Times New Roman" w:hAnsi="Times New Roman" w:cs="Times New Roman"/>
          <w:sz w:val="24"/>
          <w:szCs w:val="24"/>
        </w:rPr>
        <w:t>по вопросу введения и использования средств самообложения граждан</w:t>
      </w:r>
      <w:r w:rsidR="00A60BA9">
        <w:rPr>
          <w:rFonts w:ascii="Times New Roman" w:hAnsi="Times New Roman" w:cs="Times New Roman"/>
          <w:sz w:val="24"/>
          <w:szCs w:val="24"/>
        </w:rPr>
        <w:t>»……………………………</w:t>
      </w:r>
      <w:r w:rsidR="008B6648">
        <w:rPr>
          <w:rFonts w:ascii="Times New Roman" w:hAnsi="Times New Roman" w:cs="Times New Roman"/>
          <w:sz w:val="24"/>
          <w:szCs w:val="24"/>
        </w:rPr>
        <w:t>…………………………... 92-93</w:t>
      </w:r>
    </w:p>
    <w:p w:rsidR="00590097" w:rsidRDefault="00590097" w:rsidP="00590097">
      <w:pPr>
        <w:ind w:right="123"/>
        <w:jc w:val="both"/>
        <w:rPr>
          <w:rFonts w:ascii="Times New Roman" w:hAnsi="Times New Roman" w:cs="Times New Roman"/>
          <w:sz w:val="24"/>
          <w:szCs w:val="24"/>
        </w:rPr>
      </w:pPr>
    </w:p>
    <w:p w:rsidR="00A60BA9" w:rsidRPr="00A60BA9" w:rsidRDefault="00590097" w:rsidP="00A60BA9">
      <w:pPr>
        <w:widowControl w:val="0"/>
        <w:autoSpaceDE w:val="0"/>
        <w:autoSpaceDN w:val="0"/>
        <w:adjustRightInd w:val="0"/>
        <w:jc w:val="both"/>
        <w:outlineLvl w:val="0"/>
        <w:rPr>
          <w:rFonts w:ascii="Times New Roman" w:hAnsi="Times New Roman" w:cs="Times New Roman"/>
          <w:sz w:val="24"/>
          <w:szCs w:val="24"/>
        </w:rPr>
      </w:pPr>
      <w:r w:rsidRPr="00A60BA9">
        <w:rPr>
          <w:rFonts w:ascii="Times New Roman" w:hAnsi="Times New Roman" w:cs="Times New Roman"/>
          <w:bCs/>
          <w:sz w:val="24"/>
          <w:szCs w:val="24"/>
        </w:rPr>
        <w:t xml:space="preserve">Постановление Главы </w:t>
      </w:r>
      <w:r w:rsidRPr="00A60BA9">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17 февраля 2025 года № 3 </w:t>
      </w:r>
      <w:r w:rsidR="000A770D" w:rsidRPr="00A60BA9">
        <w:rPr>
          <w:rFonts w:ascii="Times New Roman" w:hAnsi="Times New Roman" w:cs="Times New Roman"/>
          <w:sz w:val="24"/>
          <w:szCs w:val="24"/>
        </w:rPr>
        <w:t>«</w:t>
      </w:r>
      <w:r w:rsidR="00A60BA9" w:rsidRPr="00A60BA9">
        <w:rPr>
          <w:rFonts w:ascii="Times New Roman" w:hAnsi="Times New Roman" w:cs="Times New Roman"/>
          <w:sz w:val="24"/>
          <w:szCs w:val="24"/>
        </w:rPr>
        <w:t xml:space="preserve">О назначении схода граждан </w:t>
      </w:r>
      <w:r w:rsidR="00A60BA9" w:rsidRPr="00A60BA9">
        <w:rPr>
          <w:rFonts w:ascii="Times New Roman" w:hAnsi="Times New Roman" w:cs="Times New Roman"/>
          <w:bCs/>
          <w:sz w:val="24"/>
          <w:szCs w:val="24"/>
        </w:rPr>
        <w:t>деревни Пумси</w:t>
      </w:r>
      <w:r w:rsidR="00A60BA9">
        <w:rPr>
          <w:rFonts w:ascii="Times New Roman" w:hAnsi="Times New Roman" w:cs="Times New Roman"/>
          <w:bCs/>
          <w:sz w:val="24"/>
          <w:szCs w:val="24"/>
        </w:rPr>
        <w:t xml:space="preserve"> </w:t>
      </w:r>
      <w:r w:rsidR="00A60BA9" w:rsidRPr="00A60BA9">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00A60BA9" w:rsidRPr="00A60BA9">
        <w:rPr>
          <w:rFonts w:ascii="Times New Roman" w:hAnsi="Times New Roman" w:cs="Times New Roman"/>
          <w:sz w:val="24"/>
          <w:szCs w:val="24"/>
        </w:rPr>
        <w:t>по вопросу введения и использования средств самообложения граждан»</w:t>
      </w:r>
      <w:r w:rsidR="00A60BA9">
        <w:rPr>
          <w:rFonts w:ascii="Times New Roman" w:hAnsi="Times New Roman" w:cs="Times New Roman"/>
          <w:sz w:val="24"/>
          <w:szCs w:val="24"/>
        </w:rPr>
        <w:t>………………………………</w:t>
      </w:r>
      <w:r w:rsidR="001F11FE">
        <w:rPr>
          <w:rFonts w:ascii="Times New Roman" w:hAnsi="Times New Roman" w:cs="Times New Roman"/>
          <w:sz w:val="24"/>
          <w:szCs w:val="24"/>
        </w:rPr>
        <w:t>…………………………94-95</w:t>
      </w:r>
    </w:p>
    <w:p w:rsidR="00590097" w:rsidRPr="00A60BA9" w:rsidRDefault="00590097" w:rsidP="00A60BA9">
      <w:pPr>
        <w:ind w:right="123"/>
        <w:jc w:val="both"/>
        <w:rPr>
          <w:rFonts w:ascii="Times New Roman" w:hAnsi="Times New Roman" w:cs="Times New Roman"/>
          <w:sz w:val="24"/>
          <w:szCs w:val="24"/>
        </w:rPr>
      </w:pPr>
    </w:p>
    <w:p w:rsidR="00A60BA9" w:rsidRPr="00A60BA9" w:rsidRDefault="00590097" w:rsidP="00A60BA9">
      <w:pPr>
        <w:widowControl w:val="0"/>
        <w:autoSpaceDE w:val="0"/>
        <w:autoSpaceDN w:val="0"/>
        <w:adjustRightInd w:val="0"/>
        <w:jc w:val="both"/>
        <w:outlineLvl w:val="0"/>
        <w:rPr>
          <w:rFonts w:ascii="Times New Roman" w:hAnsi="Times New Roman" w:cs="Times New Roman"/>
          <w:sz w:val="24"/>
          <w:szCs w:val="24"/>
        </w:rPr>
      </w:pPr>
      <w:r w:rsidRPr="00A60BA9">
        <w:rPr>
          <w:rFonts w:ascii="Times New Roman" w:hAnsi="Times New Roman" w:cs="Times New Roman"/>
          <w:bCs/>
          <w:sz w:val="24"/>
          <w:szCs w:val="24"/>
        </w:rPr>
        <w:t xml:space="preserve">Постановление Главы </w:t>
      </w:r>
      <w:r w:rsidRPr="00A60BA9">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17 февраля 2025 года № 4 </w:t>
      </w:r>
      <w:r w:rsidR="000A770D" w:rsidRPr="00A60BA9">
        <w:rPr>
          <w:rFonts w:ascii="Times New Roman" w:hAnsi="Times New Roman" w:cs="Times New Roman"/>
          <w:sz w:val="24"/>
          <w:szCs w:val="24"/>
        </w:rPr>
        <w:t>«</w:t>
      </w:r>
      <w:r w:rsidR="00A60BA9" w:rsidRPr="00A60BA9">
        <w:rPr>
          <w:rFonts w:ascii="Times New Roman" w:hAnsi="Times New Roman" w:cs="Times New Roman"/>
          <w:sz w:val="24"/>
          <w:szCs w:val="24"/>
        </w:rPr>
        <w:t>О назначении схода граждан</w:t>
      </w:r>
      <w:r w:rsidR="00A60BA9" w:rsidRPr="00A60BA9">
        <w:rPr>
          <w:rFonts w:ascii="Times New Roman" w:hAnsi="Times New Roman" w:cs="Times New Roman"/>
          <w:bCs/>
          <w:sz w:val="24"/>
          <w:szCs w:val="24"/>
        </w:rPr>
        <w:t>деревни Чажи</w:t>
      </w:r>
      <w:r w:rsidR="00A60BA9">
        <w:rPr>
          <w:rFonts w:ascii="Times New Roman" w:hAnsi="Times New Roman" w:cs="Times New Roman"/>
          <w:bCs/>
          <w:sz w:val="24"/>
          <w:szCs w:val="24"/>
        </w:rPr>
        <w:t xml:space="preserve"> </w:t>
      </w:r>
      <w:r w:rsidR="00A60BA9" w:rsidRPr="00A60BA9">
        <w:rPr>
          <w:rFonts w:ascii="Times New Roman" w:hAnsi="Times New Roman" w:cs="Times New Roman"/>
          <w:bCs/>
          <w:sz w:val="24"/>
          <w:szCs w:val="24"/>
        </w:rPr>
        <w:t>муниципального образования «Муниципальный округ Сюмсинский район Удмуртской Республики»</w:t>
      </w:r>
      <w:r w:rsidR="00A60BA9" w:rsidRPr="00A60BA9">
        <w:rPr>
          <w:rFonts w:ascii="Times New Roman" w:hAnsi="Times New Roman" w:cs="Times New Roman"/>
          <w:sz w:val="24"/>
          <w:szCs w:val="24"/>
        </w:rPr>
        <w:t>по вопросу введения и использования средств самообложения граждан»</w:t>
      </w:r>
      <w:r w:rsidR="00A60BA9">
        <w:rPr>
          <w:rFonts w:ascii="Times New Roman" w:hAnsi="Times New Roman" w:cs="Times New Roman"/>
          <w:sz w:val="24"/>
          <w:szCs w:val="24"/>
        </w:rPr>
        <w:t>……………………………</w:t>
      </w:r>
      <w:r w:rsidR="001F11FE">
        <w:rPr>
          <w:rFonts w:ascii="Times New Roman" w:hAnsi="Times New Roman" w:cs="Times New Roman"/>
          <w:sz w:val="24"/>
          <w:szCs w:val="24"/>
        </w:rPr>
        <w:t>……………………………………..96-97</w:t>
      </w:r>
    </w:p>
    <w:p w:rsidR="00590097" w:rsidRPr="00A60BA9" w:rsidRDefault="00590097" w:rsidP="00A60BA9">
      <w:pPr>
        <w:ind w:right="123"/>
        <w:jc w:val="both"/>
        <w:rPr>
          <w:rFonts w:ascii="Times New Roman" w:hAnsi="Times New Roman" w:cs="Times New Roman"/>
          <w:sz w:val="24"/>
          <w:szCs w:val="24"/>
        </w:rPr>
      </w:pPr>
    </w:p>
    <w:p w:rsidR="00590097" w:rsidRPr="00A60BA9" w:rsidRDefault="00590097" w:rsidP="00A60BA9">
      <w:pPr>
        <w:widowControl w:val="0"/>
        <w:autoSpaceDE w:val="0"/>
        <w:autoSpaceDN w:val="0"/>
        <w:adjustRightInd w:val="0"/>
        <w:jc w:val="both"/>
        <w:outlineLvl w:val="0"/>
        <w:rPr>
          <w:rFonts w:ascii="Times New Roman" w:hAnsi="Times New Roman" w:cs="Times New Roman"/>
          <w:sz w:val="24"/>
          <w:szCs w:val="24"/>
        </w:rPr>
      </w:pPr>
      <w:r w:rsidRPr="00A60BA9">
        <w:rPr>
          <w:rFonts w:ascii="Times New Roman" w:hAnsi="Times New Roman" w:cs="Times New Roman"/>
          <w:bCs/>
          <w:sz w:val="24"/>
          <w:szCs w:val="24"/>
        </w:rPr>
        <w:t xml:space="preserve">Постановление Главы </w:t>
      </w:r>
      <w:r w:rsidRPr="00A60BA9">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24 февраля 2025 года № 6 </w:t>
      </w:r>
      <w:r w:rsidR="000A770D" w:rsidRPr="00A60BA9">
        <w:rPr>
          <w:rFonts w:ascii="Times New Roman" w:hAnsi="Times New Roman" w:cs="Times New Roman"/>
          <w:sz w:val="24"/>
          <w:szCs w:val="24"/>
        </w:rPr>
        <w:t>«</w:t>
      </w:r>
      <w:r w:rsidR="00A60BA9" w:rsidRPr="00A60BA9">
        <w:rPr>
          <w:rFonts w:ascii="Times New Roman" w:hAnsi="Times New Roman" w:cs="Times New Roman"/>
          <w:sz w:val="24"/>
          <w:szCs w:val="24"/>
        </w:rPr>
        <w:t xml:space="preserve">О назначении схода граждан </w:t>
      </w:r>
      <w:r w:rsidR="00A60BA9" w:rsidRPr="00A60BA9">
        <w:rPr>
          <w:rFonts w:ascii="Times New Roman" w:hAnsi="Times New Roman" w:cs="Times New Roman"/>
          <w:bCs/>
          <w:sz w:val="24"/>
          <w:szCs w:val="24"/>
        </w:rPr>
        <w:t>деревни Гуртлуд</w:t>
      </w:r>
      <w:r w:rsidR="00A60BA9">
        <w:rPr>
          <w:rFonts w:ascii="Times New Roman" w:hAnsi="Times New Roman" w:cs="Times New Roman"/>
          <w:bCs/>
          <w:sz w:val="24"/>
          <w:szCs w:val="24"/>
        </w:rPr>
        <w:t xml:space="preserve"> </w:t>
      </w:r>
      <w:r w:rsidR="00A60BA9" w:rsidRPr="00A60BA9">
        <w:rPr>
          <w:rFonts w:ascii="Times New Roman" w:hAnsi="Times New Roman" w:cs="Times New Roman"/>
          <w:bCs/>
          <w:sz w:val="24"/>
          <w:szCs w:val="24"/>
        </w:rPr>
        <w:t xml:space="preserve">муниципального образования «Муниципальный округ </w:t>
      </w:r>
      <w:r w:rsidR="00A60BA9" w:rsidRPr="00A60BA9">
        <w:rPr>
          <w:rFonts w:ascii="Times New Roman" w:hAnsi="Times New Roman" w:cs="Times New Roman"/>
          <w:bCs/>
          <w:sz w:val="24"/>
          <w:szCs w:val="24"/>
        </w:rPr>
        <w:lastRenderedPageBreak/>
        <w:t xml:space="preserve">Сюмсинский район Удмуртской Республики» </w:t>
      </w:r>
      <w:r w:rsidR="00A60BA9" w:rsidRPr="00A60BA9">
        <w:rPr>
          <w:rFonts w:ascii="Times New Roman" w:hAnsi="Times New Roman" w:cs="Times New Roman"/>
          <w:sz w:val="24"/>
          <w:szCs w:val="24"/>
        </w:rPr>
        <w:t>по вопросу введения и использования средств самообложения граждан»</w:t>
      </w:r>
      <w:r w:rsidR="00A60BA9">
        <w:rPr>
          <w:rFonts w:ascii="Times New Roman" w:hAnsi="Times New Roman" w:cs="Times New Roman"/>
          <w:sz w:val="24"/>
          <w:szCs w:val="24"/>
        </w:rPr>
        <w:t>…………………</w:t>
      </w:r>
      <w:r w:rsidR="001F11FE">
        <w:rPr>
          <w:rFonts w:ascii="Times New Roman" w:hAnsi="Times New Roman" w:cs="Times New Roman"/>
          <w:sz w:val="24"/>
          <w:szCs w:val="24"/>
        </w:rPr>
        <w:t>…………………………………….. 98-99</w:t>
      </w:r>
    </w:p>
    <w:p w:rsidR="00590097" w:rsidRPr="00A60BA9" w:rsidRDefault="00590097" w:rsidP="00A60BA9">
      <w:pPr>
        <w:ind w:right="123"/>
        <w:jc w:val="both"/>
        <w:rPr>
          <w:rFonts w:ascii="Times New Roman" w:hAnsi="Times New Roman" w:cs="Times New Roman"/>
          <w:bCs/>
          <w:sz w:val="24"/>
          <w:szCs w:val="24"/>
        </w:rPr>
      </w:pPr>
    </w:p>
    <w:p w:rsidR="00A60BA9" w:rsidRPr="00A60BA9" w:rsidRDefault="00590097" w:rsidP="00A60BA9">
      <w:pPr>
        <w:widowControl w:val="0"/>
        <w:autoSpaceDE w:val="0"/>
        <w:autoSpaceDN w:val="0"/>
        <w:adjustRightInd w:val="0"/>
        <w:jc w:val="both"/>
        <w:outlineLvl w:val="0"/>
        <w:rPr>
          <w:rFonts w:ascii="Times New Roman" w:hAnsi="Times New Roman" w:cs="Times New Roman"/>
          <w:sz w:val="24"/>
          <w:szCs w:val="24"/>
        </w:rPr>
      </w:pPr>
      <w:r w:rsidRPr="00A60BA9">
        <w:rPr>
          <w:rFonts w:ascii="Times New Roman" w:hAnsi="Times New Roman" w:cs="Times New Roman"/>
          <w:bCs/>
          <w:sz w:val="24"/>
          <w:szCs w:val="24"/>
        </w:rPr>
        <w:t xml:space="preserve">Постановление Главы </w:t>
      </w:r>
      <w:r w:rsidRPr="00A60BA9">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24 февраля 2025 года № 7 </w:t>
      </w:r>
      <w:r w:rsidR="000A770D" w:rsidRPr="00A60BA9">
        <w:rPr>
          <w:rFonts w:ascii="Times New Roman" w:hAnsi="Times New Roman" w:cs="Times New Roman"/>
          <w:sz w:val="24"/>
          <w:szCs w:val="24"/>
        </w:rPr>
        <w:t>«</w:t>
      </w:r>
      <w:r w:rsidR="00A60BA9" w:rsidRPr="00A60BA9">
        <w:rPr>
          <w:rFonts w:ascii="Times New Roman" w:hAnsi="Times New Roman" w:cs="Times New Roman"/>
          <w:sz w:val="24"/>
          <w:szCs w:val="24"/>
        </w:rPr>
        <w:t xml:space="preserve">О назначении схода граждан </w:t>
      </w:r>
      <w:r w:rsidR="00A60BA9" w:rsidRPr="00A60BA9">
        <w:rPr>
          <w:rFonts w:ascii="Times New Roman" w:hAnsi="Times New Roman" w:cs="Times New Roman"/>
          <w:bCs/>
          <w:sz w:val="24"/>
          <w:szCs w:val="24"/>
        </w:rPr>
        <w:t>деревни Гуртлуд</w:t>
      </w:r>
      <w:r w:rsidR="00A60BA9">
        <w:rPr>
          <w:rFonts w:ascii="Times New Roman" w:hAnsi="Times New Roman" w:cs="Times New Roman"/>
          <w:bCs/>
          <w:sz w:val="24"/>
          <w:szCs w:val="24"/>
        </w:rPr>
        <w:t xml:space="preserve"> </w:t>
      </w:r>
      <w:r w:rsidR="00A60BA9" w:rsidRPr="00A60BA9">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00A60BA9" w:rsidRPr="00A60BA9">
        <w:rPr>
          <w:rFonts w:ascii="Times New Roman" w:hAnsi="Times New Roman" w:cs="Times New Roman"/>
          <w:sz w:val="24"/>
          <w:szCs w:val="24"/>
        </w:rPr>
        <w:t>по вопросу введения и использования средств самообложения граждан»</w:t>
      </w:r>
      <w:r w:rsidR="00A60BA9">
        <w:rPr>
          <w:rFonts w:ascii="Times New Roman" w:hAnsi="Times New Roman" w:cs="Times New Roman"/>
          <w:sz w:val="24"/>
          <w:szCs w:val="24"/>
        </w:rPr>
        <w:t>……………………………</w:t>
      </w:r>
      <w:r w:rsidR="001F11FE">
        <w:rPr>
          <w:rFonts w:ascii="Times New Roman" w:hAnsi="Times New Roman" w:cs="Times New Roman"/>
          <w:sz w:val="24"/>
          <w:szCs w:val="24"/>
        </w:rPr>
        <w:t>…………………………100-101</w:t>
      </w:r>
    </w:p>
    <w:p w:rsidR="00A60BA9" w:rsidRPr="00A60BA9" w:rsidRDefault="00A60BA9" w:rsidP="00A60BA9">
      <w:pPr>
        <w:widowControl w:val="0"/>
        <w:autoSpaceDE w:val="0"/>
        <w:autoSpaceDN w:val="0"/>
        <w:adjustRightInd w:val="0"/>
        <w:jc w:val="both"/>
        <w:outlineLvl w:val="0"/>
        <w:rPr>
          <w:rFonts w:ascii="Times New Roman" w:hAnsi="Times New Roman" w:cs="Times New Roman"/>
          <w:sz w:val="24"/>
          <w:szCs w:val="24"/>
        </w:rPr>
      </w:pPr>
    </w:p>
    <w:p w:rsidR="00A60BA9" w:rsidRPr="00A60BA9" w:rsidRDefault="00590097" w:rsidP="00A60BA9">
      <w:pPr>
        <w:widowControl w:val="0"/>
        <w:autoSpaceDE w:val="0"/>
        <w:autoSpaceDN w:val="0"/>
        <w:adjustRightInd w:val="0"/>
        <w:jc w:val="both"/>
        <w:outlineLvl w:val="0"/>
        <w:rPr>
          <w:rFonts w:ascii="Times New Roman" w:hAnsi="Times New Roman" w:cs="Times New Roman"/>
          <w:sz w:val="24"/>
          <w:szCs w:val="24"/>
        </w:rPr>
      </w:pPr>
      <w:r w:rsidRPr="00A60BA9">
        <w:rPr>
          <w:rFonts w:ascii="Times New Roman" w:hAnsi="Times New Roman" w:cs="Times New Roman"/>
          <w:bCs/>
          <w:sz w:val="24"/>
          <w:szCs w:val="24"/>
        </w:rPr>
        <w:t xml:space="preserve">Постановление Главы </w:t>
      </w:r>
      <w:r w:rsidRPr="00A60BA9">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24 февраля 2025 года № 8 </w:t>
      </w:r>
      <w:r w:rsidR="000A770D" w:rsidRPr="00A60BA9">
        <w:rPr>
          <w:rFonts w:ascii="Times New Roman" w:hAnsi="Times New Roman" w:cs="Times New Roman"/>
          <w:sz w:val="24"/>
          <w:szCs w:val="24"/>
        </w:rPr>
        <w:t>«</w:t>
      </w:r>
      <w:r w:rsidR="00A60BA9" w:rsidRPr="00A60BA9">
        <w:rPr>
          <w:rFonts w:ascii="Times New Roman" w:hAnsi="Times New Roman" w:cs="Times New Roman"/>
          <w:sz w:val="24"/>
          <w:szCs w:val="24"/>
        </w:rPr>
        <w:t xml:space="preserve">О назначении схода граждан </w:t>
      </w:r>
      <w:r w:rsidR="00A60BA9" w:rsidRPr="00A60BA9">
        <w:rPr>
          <w:rFonts w:ascii="Times New Roman" w:hAnsi="Times New Roman" w:cs="Times New Roman"/>
          <w:bCs/>
          <w:sz w:val="24"/>
          <w:szCs w:val="24"/>
        </w:rPr>
        <w:t>деревни Сюмсиил</w:t>
      </w:r>
      <w:r w:rsidR="00A60BA9">
        <w:rPr>
          <w:rFonts w:ascii="Times New Roman" w:hAnsi="Times New Roman" w:cs="Times New Roman"/>
          <w:bCs/>
          <w:sz w:val="24"/>
          <w:szCs w:val="24"/>
        </w:rPr>
        <w:t xml:space="preserve"> </w:t>
      </w:r>
      <w:r w:rsidR="00A60BA9" w:rsidRPr="00A60BA9">
        <w:rPr>
          <w:rFonts w:ascii="Times New Roman" w:hAnsi="Times New Roman" w:cs="Times New Roman"/>
          <w:bCs/>
          <w:sz w:val="24"/>
          <w:szCs w:val="24"/>
        </w:rPr>
        <w:t xml:space="preserve">муниципального образования «Муниципальный округ Сюмсинский район Удмуртской Республики» </w:t>
      </w:r>
      <w:r w:rsidR="00A60BA9" w:rsidRPr="00A60BA9">
        <w:rPr>
          <w:rFonts w:ascii="Times New Roman" w:hAnsi="Times New Roman" w:cs="Times New Roman"/>
          <w:sz w:val="24"/>
          <w:szCs w:val="24"/>
        </w:rPr>
        <w:t>по вопросу введения и использования средств самообложения граждан»</w:t>
      </w:r>
      <w:r w:rsidR="00A60BA9">
        <w:rPr>
          <w:rFonts w:ascii="Times New Roman" w:hAnsi="Times New Roman" w:cs="Times New Roman"/>
          <w:sz w:val="24"/>
          <w:szCs w:val="24"/>
        </w:rPr>
        <w:t>………………</w:t>
      </w:r>
      <w:r w:rsidR="001F11FE">
        <w:rPr>
          <w:rFonts w:ascii="Times New Roman" w:hAnsi="Times New Roman" w:cs="Times New Roman"/>
          <w:sz w:val="24"/>
          <w:szCs w:val="24"/>
        </w:rPr>
        <w:t>………………………………………102-103</w:t>
      </w:r>
    </w:p>
    <w:p w:rsidR="00590097" w:rsidRDefault="00590097" w:rsidP="00590097">
      <w:pPr>
        <w:ind w:right="123"/>
        <w:jc w:val="both"/>
        <w:rPr>
          <w:rFonts w:ascii="Times New Roman" w:hAnsi="Times New Roman" w:cs="Times New Roman"/>
          <w:sz w:val="24"/>
          <w:szCs w:val="24"/>
        </w:rPr>
      </w:pPr>
    </w:p>
    <w:p w:rsidR="001F11FE" w:rsidRDefault="00F33C32" w:rsidP="00AD3002">
      <w:pPr>
        <w:jc w:val="both"/>
        <w:rPr>
          <w:rFonts w:ascii="Times New Roman" w:hAnsi="Times New Roman" w:cs="Times New Roman"/>
          <w:bCs/>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590097" w:rsidRPr="00AD3002">
        <w:rPr>
          <w:rFonts w:ascii="Times New Roman" w:hAnsi="Times New Roman" w:cs="Times New Roman"/>
          <w:sz w:val="24"/>
          <w:szCs w:val="24"/>
        </w:rPr>
        <w:t>3 февраля</w:t>
      </w:r>
      <w:r w:rsidRPr="00AD3002">
        <w:rPr>
          <w:rFonts w:ascii="Times New Roman" w:hAnsi="Times New Roman" w:cs="Times New Roman"/>
          <w:sz w:val="24"/>
          <w:szCs w:val="24"/>
        </w:rPr>
        <w:t xml:space="preserve"> 202</w:t>
      </w:r>
      <w:r w:rsidR="00B03C76" w:rsidRPr="00AD3002">
        <w:rPr>
          <w:rFonts w:ascii="Times New Roman" w:hAnsi="Times New Roman" w:cs="Times New Roman"/>
          <w:sz w:val="24"/>
          <w:szCs w:val="24"/>
        </w:rPr>
        <w:t>5</w:t>
      </w:r>
      <w:r w:rsidRPr="00AD3002">
        <w:rPr>
          <w:rFonts w:ascii="Times New Roman" w:hAnsi="Times New Roman" w:cs="Times New Roman"/>
          <w:sz w:val="24"/>
          <w:szCs w:val="24"/>
        </w:rPr>
        <w:t xml:space="preserve"> года № </w:t>
      </w:r>
      <w:r w:rsidR="00590097" w:rsidRPr="00AD3002">
        <w:rPr>
          <w:rFonts w:ascii="Times New Roman" w:hAnsi="Times New Roman" w:cs="Times New Roman"/>
          <w:sz w:val="24"/>
          <w:szCs w:val="24"/>
        </w:rPr>
        <w:t>42</w:t>
      </w:r>
      <w:r w:rsidR="00AD3002">
        <w:rPr>
          <w:rFonts w:ascii="Times New Roman" w:hAnsi="Times New Roman" w:cs="Times New Roman"/>
          <w:sz w:val="24"/>
          <w:szCs w:val="24"/>
        </w:rPr>
        <w:t xml:space="preserve"> </w:t>
      </w:r>
      <w:r w:rsidR="00D05597" w:rsidRPr="00AD3002">
        <w:rPr>
          <w:rFonts w:ascii="Times New Roman" w:hAnsi="Times New Roman" w:cs="Times New Roman"/>
          <w:sz w:val="24"/>
          <w:szCs w:val="24"/>
        </w:rPr>
        <w:t>«</w:t>
      </w:r>
      <w:r w:rsidR="00B651EA" w:rsidRPr="00AD3002">
        <w:rPr>
          <w:rFonts w:ascii="Times New Roman" w:eastAsia="Times New Roman" w:hAnsi="Times New Roman" w:cs="Times New Roman"/>
          <w:sz w:val="24"/>
          <w:szCs w:val="24"/>
        </w:rPr>
        <w:t>О внесении изменений в реестр и схему мест (площадок) накопления твердых коммунальных отходов муниципального образования «Муниципальный округ Сюмсинский район Удмуртской Республики»</w:t>
      </w:r>
      <w:r w:rsidR="00D05597">
        <w:rPr>
          <w:rFonts w:ascii="Times New Roman" w:hAnsi="Times New Roman" w:cs="Times New Roman"/>
          <w:sz w:val="24"/>
          <w:szCs w:val="24"/>
        </w:rPr>
        <w:t>………………………………………………………..</w:t>
      </w:r>
      <w:r w:rsidR="0033519A" w:rsidRPr="00D05597">
        <w:rPr>
          <w:rFonts w:ascii="Times New Roman" w:hAnsi="Times New Roman" w:cs="Times New Roman"/>
          <w:sz w:val="24"/>
          <w:szCs w:val="24"/>
        </w:rPr>
        <w:t>.</w:t>
      </w:r>
      <w:r w:rsidR="001F11FE">
        <w:rPr>
          <w:rFonts w:ascii="Times New Roman" w:hAnsi="Times New Roman" w:cs="Times New Roman"/>
          <w:sz w:val="24"/>
          <w:szCs w:val="24"/>
        </w:rPr>
        <w:t>.................................104-106</w:t>
      </w:r>
    </w:p>
    <w:p w:rsidR="001F11FE" w:rsidRDefault="001F11FE" w:rsidP="00AD3002">
      <w:pPr>
        <w:contextualSpacing/>
        <w:jc w:val="both"/>
        <w:rPr>
          <w:rFonts w:ascii="Times New Roman" w:hAnsi="Times New Roman" w:cs="Times New Roman"/>
          <w:bCs/>
          <w:sz w:val="24"/>
          <w:szCs w:val="24"/>
        </w:rPr>
      </w:pPr>
    </w:p>
    <w:p w:rsidR="00D22EA1" w:rsidRDefault="00AD3002"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муниципального образования «Муниципальный округ Сюмсинский район Удмуртской Республики» от 3 февраля 2025 года № 4</w:t>
      </w:r>
      <w:r>
        <w:rPr>
          <w:rFonts w:ascii="Times New Roman" w:hAnsi="Times New Roman" w:cs="Times New Roman"/>
          <w:sz w:val="24"/>
          <w:szCs w:val="24"/>
        </w:rPr>
        <w:t xml:space="preserve">7 </w:t>
      </w:r>
      <w:r w:rsidRPr="00AD3002">
        <w:rPr>
          <w:rFonts w:ascii="Times New Roman" w:hAnsi="Times New Roman" w:cs="Times New Roman"/>
          <w:sz w:val="24"/>
          <w:szCs w:val="24"/>
        </w:rPr>
        <w:t>«</w:t>
      </w:r>
      <w:r w:rsidRPr="00112F5C">
        <w:rPr>
          <w:rFonts w:ascii="Times New Roman" w:hAnsi="Times New Roman"/>
          <w:sz w:val="24"/>
          <w:szCs w:val="24"/>
        </w:rPr>
        <w:t>О проведении аукциона на право заключения договоров аренды земельных участков, находящихся в государственной неразграниченной собственности или в собственности муниципального образования «Муниципальный округ Сюмсинский район Удмуртской Республики»</w:t>
      </w:r>
      <w:r w:rsidR="001F11FE">
        <w:rPr>
          <w:rFonts w:ascii="Times New Roman" w:hAnsi="Times New Roman"/>
          <w:sz w:val="24"/>
          <w:szCs w:val="24"/>
        </w:rPr>
        <w:t>………………………………………………………………………………107-120</w:t>
      </w:r>
    </w:p>
    <w:p w:rsidR="00D22EA1" w:rsidRDefault="00D22EA1" w:rsidP="00AD3002">
      <w:pPr>
        <w:contextualSpacing/>
        <w:jc w:val="both"/>
        <w:rPr>
          <w:rFonts w:ascii="Times New Roman" w:hAnsi="Times New Roman" w:cs="Times New Roman"/>
          <w:sz w:val="24"/>
          <w:szCs w:val="24"/>
        </w:rPr>
      </w:pPr>
    </w:p>
    <w:p w:rsidR="00B75D53" w:rsidRDefault="00AD3002" w:rsidP="00AD3002">
      <w:pPr>
        <w:contextualSpacing/>
        <w:jc w:val="both"/>
        <w:rPr>
          <w:rFonts w:ascii="Times New Roman" w:hAnsi="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5</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50 </w:t>
      </w:r>
      <w:r w:rsidRPr="00B75D53">
        <w:rPr>
          <w:rFonts w:ascii="Times New Roman" w:hAnsi="Times New Roman" w:cs="Times New Roman"/>
          <w:sz w:val="24"/>
          <w:szCs w:val="24"/>
        </w:rPr>
        <w:t>«</w:t>
      </w:r>
      <w:r w:rsidR="00B75D53" w:rsidRPr="00B75D53">
        <w:rPr>
          <w:rFonts w:ascii="Times New Roman" w:hAnsi="Times New Roman"/>
          <w:sz w:val="24"/>
          <w:szCs w:val="24"/>
        </w:rPr>
        <w:t>О внесении изменений в муниципальную программу «Энергосбережение и повышение энергетической эффективности в муниципальном образовании «Муниципальный округ Сюмсинский район Удмуртской Республики» на 2023 – 2030 годы»……………………………</w:t>
      </w:r>
      <w:r w:rsidR="001F11FE">
        <w:rPr>
          <w:rFonts w:ascii="Times New Roman" w:hAnsi="Times New Roman"/>
          <w:sz w:val="24"/>
          <w:szCs w:val="24"/>
        </w:rPr>
        <w:t>………………………………………………………. 121-129</w:t>
      </w:r>
    </w:p>
    <w:p w:rsidR="00B75D53" w:rsidRDefault="00B75D53" w:rsidP="00AD3002">
      <w:pPr>
        <w:contextualSpacing/>
        <w:jc w:val="both"/>
        <w:rPr>
          <w:rFonts w:ascii="Times New Roman" w:hAnsi="Times New Roman"/>
          <w:sz w:val="24"/>
          <w:szCs w:val="24"/>
        </w:rPr>
      </w:pPr>
    </w:p>
    <w:p w:rsidR="00D22EA1" w:rsidRDefault="00B75D53" w:rsidP="00AD3002">
      <w:pPr>
        <w:contextualSpacing/>
        <w:jc w:val="both"/>
        <w:rPr>
          <w:rFonts w:ascii="Times New Roman" w:hAnsi="Times New Roman" w:cs="Times New Roman"/>
          <w:sz w:val="24"/>
          <w:szCs w:val="24"/>
        </w:rPr>
      </w:pPr>
      <w:r>
        <w:rPr>
          <w:rFonts w:ascii="Times New Roman" w:hAnsi="Times New Roman"/>
          <w:sz w:val="24"/>
          <w:szCs w:val="24"/>
        </w:rPr>
        <w:t>П</w:t>
      </w:r>
      <w:r w:rsidR="00AD3002" w:rsidRPr="00AD3002">
        <w:rPr>
          <w:rFonts w:ascii="Times New Roman" w:hAnsi="Times New Roman" w:cs="Times New Roman"/>
          <w:bCs/>
          <w:sz w:val="24"/>
          <w:szCs w:val="24"/>
        </w:rPr>
        <w:t xml:space="preserve">остановление Администрации </w:t>
      </w:r>
      <w:r w:rsidR="00AD3002"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10</w:t>
      </w:r>
      <w:r w:rsidR="00AD3002"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59</w:t>
      </w:r>
      <w:r w:rsidR="00AD3002">
        <w:rPr>
          <w:rFonts w:ascii="Times New Roman" w:hAnsi="Times New Roman" w:cs="Times New Roman"/>
          <w:sz w:val="24"/>
          <w:szCs w:val="24"/>
        </w:rPr>
        <w:t xml:space="preserve"> </w:t>
      </w:r>
      <w:r w:rsidR="00AD3002" w:rsidRPr="00AD3002">
        <w:rPr>
          <w:rFonts w:ascii="Times New Roman" w:hAnsi="Times New Roman" w:cs="Times New Roman"/>
          <w:sz w:val="24"/>
          <w:szCs w:val="24"/>
        </w:rPr>
        <w:t>«</w:t>
      </w:r>
      <w:r w:rsidRPr="00CA5A77">
        <w:rPr>
          <w:rFonts w:ascii="Times New Roman" w:hAnsi="Times New Roman"/>
          <w:sz w:val="24"/>
          <w:szCs w:val="24"/>
        </w:rPr>
        <w:t>О мерах по реализации решения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2025 год и на плановый период 2026 и 2027 годов»</w:t>
      </w:r>
      <w:r>
        <w:rPr>
          <w:rFonts w:ascii="Times New Roman" w:hAnsi="Times New Roman"/>
          <w:sz w:val="24"/>
          <w:szCs w:val="24"/>
        </w:rPr>
        <w:t>…………………………………..</w:t>
      </w:r>
      <w:r w:rsidR="001F11FE">
        <w:rPr>
          <w:rFonts w:ascii="Times New Roman" w:hAnsi="Times New Roman"/>
          <w:sz w:val="24"/>
          <w:szCs w:val="24"/>
        </w:rPr>
        <w:t>.130-144</w:t>
      </w:r>
    </w:p>
    <w:p w:rsidR="00D22EA1" w:rsidRDefault="00D22EA1" w:rsidP="00AD3002">
      <w:pPr>
        <w:contextualSpacing/>
        <w:jc w:val="both"/>
        <w:rPr>
          <w:rFonts w:ascii="Times New Roman" w:hAnsi="Times New Roman" w:cs="Times New Roman"/>
          <w:sz w:val="24"/>
          <w:szCs w:val="24"/>
        </w:rPr>
      </w:pPr>
    </w:p>
    <w:p w:rsidR="00D22EA1" w:rsidRPr="00B75D53" w:rsidRDefault="00AD3002"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B75D53">
        <w:rPr>
          <w:rFonts w:ascii="Times New Roman" w:hAnsi="Times New Roman" w:cs="Times New Roman"/>
          <w:sz w:val="24"/>
          <w:szCs w:val="24"/>
        </w:rPr>
        <w:t>12 февраля 2025 года № 62</w:t>
      </w:r>
      <w:r>
        <w:rPr>
          <w:rFonts w:ascii="Times New Roman" w:hAnsi="Times New Roman" w:cs="Times New Roman"/>
          <w:sz w:val="24"/>
          <w:szCs w:val="24"/>
        </w:rPr>
        <w:t xml:space="preserve"> </w:t>
      </w:r>
      <w:r w:rsidRPr="00B75D53">
        <w:rPr>
          <w:rFonts w:ascii="Times New Roman" w:hAnsi="Times New Roman" w:cs="Times New Roman"/>
          <w:sz w:val="24"/>
          <w:szCs w:val="24"/>
        </w:rPr>
        <w:t>«</w:t>
      </w:r>
      <w:r w:rsidR="00B75D53" w:rsidRPr="00B75D53">
        <w:rPr>
          <w:rFonts w:ascii="Times New Roman" w:hAnsi="Times New Roman" w:cs="Times New Roman"/>
          <w:sz w:val="24"/>
          <w:szCs w:val="24"/>
        </w:rPr>
        <w:t>О проведении Спартакиады среди коллективов предприятий, организаций, учреждений и территориальных управлений и отделов Управления по работе с территориями Администрации муниципального образования «Муниципальный округ Сюмсинский район Удмуртской Республики» в 2025 году в рамках 80-летия Победы в Великой Отечественной войне, Года Героев Отечества</w:t>
      </w:r>
      <w:r w:rsidR="00B75D53">
        <w:rPr>
          <w:rFonts w:ascii="Times New Roman" w:hAnsi="Times New Roman" w:cs="Times New Roman"/>
          <w:sz w:val="24"/>
          <w:szCs w:val="24"/>
        </w:rPr>
        <w:t>»…………………………………</w:t>
      </w:r>
      <w:r w:rsidR="001F11FE">
        <w:rPr>
          <w:rFonts w:ascii="Times New Roman" w:hAnsi="Times New Roman" w:cs="Times New Roman"/>
          <w:sz w:val="24"/>
          <w:szCs w:val="24"/>
        </w:rPr>
        <w:t>……145-153</w:t>
      </w:r>
    </w:p>
    <w:p w:rsidR="00D22EA1" w:rsidRDefault="00D22EA1" w:rsidP="00AD3002">
      <w:pPr>
        <w:contextualSpacing/>
        <w:jc w:val="both"/>
        <w:rPr>
          <w:rFonts w:ascii="Times New Roman" w:hAnsi="Times New Roman" w:cs="Times New Roman"/>
          <w:sz w:val="24"/>
          <w:szCs w:val="24"/>
        </w:rPr>
      </w:pPr>
    </w:p>
    <w:p w:rsidR="001F11FE" w:rsidRDefault="00AD3002" w:rsidP="00AD3002">
      <w:pPr>
        <w:contextualSpacing/>
        <w:jc w:val="both"/>
        <w:rPr>
          <w:rFonts w:ascii="Times New Roman" w:hAnsi="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B75D53">
        <w:rPr>
          <w:rFonts w:ascii="Times New Roman" w:hAnsi="Times New Roman" w:cs="Times New Roman"/>
          <w:sz w:val="24"/>
          <w:szCs w:val="24"/>
        </w:rPr>
        <w:t>13</w:t>
      </w:r>
      <w:r w:rsidRPr="00AD3002">
        <w:rPr>
          <w:rFonts w:ascii="Times New Roman" w:hAnsi="Times New Roman" w:cs="Times New Roman"/>
          <w:sz w:val="24"/>
          <w:szCs w:val="24"/>
        </w:rPr>
        <w:t xml:space="preserve"> февраля 2025 года № </w:t>
      </w:r>
      <w:r w:rsidR="00B75D53">
        <w:rPr>
          <w:rFonts w:ascii="Times New Roman" w:hAnsi="Times New Roman" w:cs="Times New Roman"/>
          <w:sz w:val="24"/>
          <w:szCs w:val="24"/>
        </w:rPr>
        <w:t>64</w:t>
      </w:r>
      <w:r>
        <w:rPr>
          <w:rFonts w:ascii="Times New Roman" w:hAnsi="Times New Roman" w:cs="Times New Roman"/>
          <w:sz w:val="24"/>
          <w:szCs w:val="24"/>
        </w:rPr>
        <w:t xml:space="preserve"> </w:t>
      </w:r>
      <w:r w:rsidRPr="00AD3002">
        <w:rPr>
          <w:rFonts w:ascii="Times New Roman" w:hAnsi="Times New Roman" w:cs="Times New Roman"/>
          <w:sz w:val="24"/>
          <w:szCs w:val="24"/>
        </w:rPr>
        <w:t>«</w:t>
      </w:r>
      <w:r w:rsidR="00B75D53" w:rsidRPr="00CA5A77">
        <w:rPr>
          <w:rFonts w:ascii="Times New Roman" w:hAnsi="Times New Roman"/>
          <w:sz w:val="24"/>
          <w:szCs w:val="24"/>
        </w:rPr>
        <w:t xml:space="preserve">О </w:t>
      </w:r>
      <w:r w:rsidR="00B75D53" w:rsidRPr="00CA5A77">
        <w:rPr>
          <w:rFonts w:ascii="Times New Roman" w:hAnsi="Times New Roman"/>
          <w:sz w:val="24"/>
          <w:szCs w:val="24"/>
        </w:rPr>
        <w:lastRenderedPageBreak/>
        <w:t>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r w:rsidR="00B75D53">
        <w:rPr>
          <w:rFonts w:ascii="Times New Roman" w:hAnsi="Times New Roman"/>
          <w:sz w:val="24"/>
          <w:szCs w:val="24"/>
        </w:rPr>
        <w:t>……</w:t>
      </w:r>
      <w:r w:rsidR="001F11FE">
        <w:rPr>
          <w:rFonts w:ascii="Times New Roman" w:hAnsi="Times New Roman"/>
          <w:sz w:val="24"/>
          <w:szCs w:val="24"/>
        </w:rPr>
        <w:t>….</w:t>
      </w:r>
      <w:r w:rsidR="00B75D53">
        <w:rPr>
          <w:rFonts w:ascii="Times New Roman" w:hAnsi="Times New Roman"/>
          <w:sz w:val="24"/>
          <w:szCs w:val="24"/>
        </w:rPr>
        <w:t>……</w:t>
      </w:r>
      <w:r w:rsidR="001F11FE">
        <w:rPr>
          <w:rFonts w:ascii="Times New Roman" w:hAnsi="Times New Roman"/>
          <w:sz w:val="24"/>
          <w:szCs w:val="24"/>
        </w:rPr>
        <w:t>154-156</w:t>
      </w:r>
    </w:p>
    <w:p w:rsidR="001F11FE" w:rsidRDefault="001F11FE" w:rsidP="00AD3002">
      <w:pPr>
        <w:contextualSpacing/>
        <w:jc w:val="both"/>
        <w:rPr>
          <w:rFonts w:ascii="Times New Roman" w:hAnsi="Times New Roman"/>
          <w:sz w:val="24"/>
          <w:szCs w:val="24"/>
        </w:rPr>
      </w:pPr>
    </w:p>
    <w:p w:rsidR="00D22EA1"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14</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65 </w:t>
      </w:r>
      <w:r w:rsidRPr="00AD3002">
        <w:rPr>
          <w:rFonts w:ascii="Times New Roman" w:hAnsi="Times New Roman" w:cs="Times New Roman"/>
          <w:sz w:val="24"/>
          <w:szCs w:val="24"/>
        </w:rPr>
        <w:t>«</w:t>
      </w:r>
      <w:r w:rsidRPr="00BE2CEE">
        <w:rPr>
          <w:rFonts w:ascii="Times New Roman" w:eastAsia="Times New Roman" w:hAnsi="Times New Roman"/>
          <w:color w:val="000000"/>
          <w:sz w:val="24"/>
          <w:szCs w:val="24"/>
        </w:rPr>
        <w:t>Об утверждении Плана инвестиционного развития муниципального образования «Муниципальный округ Сюмсинский район Удмуртской Республики» на 2025 год</w:t>
      </w:r>
      <w:r>
        <w:rPr>
          <w:rFonts w:ascii="Times New Roman" w:eastAsia="Times New Roman" w:hAnsi="Times New Roman"/>
          <w:color w:val="000000"/>
          <w:sz w:val="24"/>
          <w:szCs w:val="24"/>
        </w:rPr>
        <w:t>»…</w:t>
      </w:r>
      <w:r w:rsidR="001F11FE">
        <w:rPr>
          <w:rFonts w:ascii="Times New Roman" w:eastAsia="Times New Roman" w:hAnsi="Times New Roman"/>
          <w:color w:val="000000"/>
          <w:sz w:val="24"/>
          <w:szCs w:val="24"/>
        </w:rPr>
        <w:t>……………………………………………………………………………………..157-167</w:t>
      </w:r>
    </w:p>
    <w:p w:rsidR="00D22EA1" w:rsidRDefault="00D22EA1" w:rsidP="00AD3002">
      <w:pPr>
        <w:contextualSpacing/>
        <w:jc w:val="both"/>
        <w:rPr>
          <w:rFonts w:ascii="Times New Roman" w:hAnsi="Times New Roman" w:cs="Times New Roman"/>
          <w:sz w:val="24"/>
          <w:szCs w:val="24"/>
        </w:rPr>
      </w:pPr>
    </w:p>
    <w:p w:rsidR="00D22EA1"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14</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66 </w:t>
      </w:r>
      <w:r w:rsidRPr="00AD3002">
        <w:rPr>
          <w:rFonts w:ascii="Times New Roman" w:hAnsi="Times New Roman" w:cs="Times New Roman"/>
          <w:sz w:val="24"/>
          <w:szCs w:val="24"/>
        </w:rPr>
        <w:t>«</w:t>
      </w:r>
      <w:r w:rsidRPr="00BE2CEE">
        <w:rPr>
          <w:rFonts w:ascii="Times New Roman" w:hAnsi="Times New Roman"/>
          <w:sz w:val="24"/>
          <w:szCs w:val="24"/>
        </w:rPr>
        <w:t xml:space="preserve">Об утверждении Реестра муниципальных маршрутов регулярных перевозок  на территории муниципального образования </w:t>
      </w:r>
      <w:r w:rsidRPr="00BE2CEE">
        <w:rPr>
          <w:rFonts w:ascii="Times New Roman" w:hAnsi="Times New Roman"/>
          <w:color w:val="000000"/>
          <w:sz w:val="24"/>
          <w:szCs w:val="24"/>
        </w:rPr>
        <w:t>«Муниципальный округ Сюмсинский район Удмуртской Республики на 2025 год»</w:t>
      </w:r>
      <w:r>
        <w:rPr>
          <w:rFonts w:ascii="Times New Roman" w:hAnsi="Times New Roman"/>
          <w:color w:val="000000"/>
          <w:sz w:val="24"/>
          <w:szCs w:val="24"/>
        </w:rPr>
        <w:t>…………………………………</w:t>
      </w:r>
      <w:r w:rsidR="001F11FE">
        <w:rPr>
          <w:rFonts w:ascii="Times New Roman" w:hAnsi="Times New Roman"/>
          <w:color w:val="000000"/>
          <w:sz w:val="24"/>
          <w:szCs w:val="24"/>
        </w:rPr>
        <w:t>……………………….</w:t>
      </w:r>
      <w:r>
        <w:rPr>
          <w:rFonts w:ascii="Times New Roman" w:hAnsi="Times New Roman"/>
          <w:color w:val="000000"/>
          <w:sz w:val="24"/>
          <w:szCs w:val="24"/>
        </w:rPr>
        <w:t>……..</w:t>
      </w:r>
      <w:r w:rsidR="001F11FE">
        <w:rPr>
          <w:rFonts w:ascii="Times New Roman" w:hAnsi="Times New Roman"/>
          <w:color w:val="000000"/>
          <w:sz w:val="24"/>
          <w:szCs w:val="24"/>
        </w:rPr>
        <w:t>168-172</w:t>
      </w:r>
    </w:p>
    <w:p w:rsidR="00D22EA1" w:rsidRDefault="00D22EA1" w:rsidP="00AD3002">
      <w:pPr>
        <w:contextualSpacing/>
        <w:jc w:val="both"/>
        <w:rPr>
          <w:rFonts w:ascii="Times New Roman" w:hAnsi="Times New Roman" w:cs="Times New Roman"/>
          <w:sz w:val="24"/>
          <w:szCs w:val="24"/>
        </w:rPr>
      </w:pPr>
    </w:p>
    <w:p w:rsidR="00D22EA1"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70 </w:t>
      </w:r>
      <w:r w:rsidRPr="00AD3002">
        <w:rPr>
          <w:rFonts w:ascii="Times New Roman" w:hAnsi="Times New Roman" w:cs="Times New Roman"/>
          <w:sz w:val="24"/>
          <w:szCs w:val="24"/>
        </w:rPr>
        <w:t>«</w:t>
      </w:r>
      <w:r w:rsidRPr="00BE2CEE">
        <w:rPr>
          <w:rFonts w:ascii="Times New Roman" w:hAnsi="Times New Roman"/>
          <w:sz w:val="24"/>
          <w:szCs w:val="24"/>
        </w:rPr>
        <w:t>О внесение изменений в Порядок предоставления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 утвержденный постановлением Администрации муниципального образования «Муниципальный округ Сюмсинский район Удмуртской Республики» от 6 июня 2024 года № 349</w:t>
      </w:r>
      <w:r>
        <w:rPr>
          <w:rFonts w:ascii="Times New Roman" w:hAnsi="Times New Roman"/>
          <w:sz w:val="24"/>
          <w:szCs w:val="24"/>
        </w:rPr>
        <w:t>»…………………………………………………</w:t>
      </w:r>
      <w:r w:rsidR="001F11FE">
        <w:rPr>
          <w:rFonts w:ascii="Times New Roman" w:hAnsi="Times New Roman"/>
          <w:sz w:val="24"/>
          <w:szCs w:val="24"/>
        </w:rPr>
        <w:t>…………………….173</w:t>
      </w:r>
    </w:p>
    <w:p w:rsidR="00B75D53" w:rsidRDefault="00B75D53" w:rsidP="00AD3002">
      <w:pPr>
        <w:contextualSpacing/>
        <w:jc w:val="both"/>
        <w:rPr>
          <w:rFonts w:ascii="Times New Roman" w:hAnsi="Times New Roman" w:cs="Times New Roman"/>
          <w:sz w:val="24"/>
          <w:szCs w:val="24"/>
        </w:rPr>
      </w:pPr>
    </w:p>
    <w:p w:rsidR="00D22EA1" w:rsidRPr="00B75D53"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73 </w:t>
      </w:r>
      <w:r w:rsidRPr="00B75D53">
        <w:rPr>
          <w:rFonts w:ascii="Times New Roman" w:hAnsi="Times New Roman" w:cs="Times New Roman"/>
          <w:sz w:val="24"/>
          <w:szCs w:val="24"/>
        </w:rPr>
        <w:t>«</w:t>
      </w:r>
      <w:r w:rsidRPr="00B75D53">
        <w:rPr>
          <w:rFonts w:ascii="Times New Roman" w:hAnsi="Times New Roman" w:cs="Times New Roman"/>
          <w:color w:val="000000"/>
          <w:sz w:val="24"/>
          <w:szCs w:val="24"/>
          <w:lang w:bidi="ru-RU"/>
        </w:rPr>
        <w:t xml:space="preserve">Об утверждении Правил использования водных объектов для рекреационных целей на территории муниципального образования «Муниципальный округ </w:t>
      </w:r>
      <w:r w:rsidRPr="00B75D53">
        <w:rPr>
          <w:rFonts w:ascii="Times New Roman" w:hAnsi="Times New Roman" w:cs="Times New Roman"/>
          <w:sz w:val="24"/>
          <w:szCs w:val="24"/>
        </w:rPr>
        <w:t>Сюмсинский</w:t>
      </w:r>
      <w:r>
        <w:rPr>
          <w:rFonts w:ascii="Times New Roman" w:hAnsi="Times New Roman" w:cs="Times New Roman"/>
          <w:color w:val="000000"/>
          <w:sz w:val="24"/>
          <w:szCs w:val="24"/>
          <w:lang w:bidi="ru-RU"/>
        </w:rPr>
        <w:t xml:space="preserve"> район Удмуртской Р</w:t>
      </w:r>
      <w:r w:rsidRPr="00B75D53">
        <w:rPr>
          <w:rFonts w:ascii="Times New Roman" w:hAnsi="Times New Roman" w:cs="Times New Roman"/>
          <w:color w:val="000000"/>
          <w:sz w:val="24"/>
          <w:szCs w:val="24"/>
          <w:lang w:bidi="ru-RU"/>
        </w:rPr>
        <w:t>еспублики»……………………………………………………………….</w:t>
      </w:r>
      <w:r w:rsidR="001F11FE">
        <w:rPr>
          <w:rFonts w:ascii="Times New Roman" w:hAnsi="Times New Roman" w:cs="Times New Roman"/>
          <w:color w:val="000000"/>
          <w:sz w:val="24"/>
          <w:szCs w:val="24"/>
          <w:lang w:bidi="ru-RU"/>
        </w:rPr>
        <w:t>174-183</w:t>
      </w:r>
    </w:p>
    <w:p w:rsidR="00D22EA1" w:rsidRDefault="00D22EA1" w:rsidP="00AD3002">
      <w:pPr>
        <w:contextualSpacing/>
        <w:jc w:val="both"/>
        <w:rPr>
          <w:rFonts w:ascii="Times New Roman" w:hAnsi="Times New Roman" w:cs="Times New Roman"/>
          <w:sz w:val="24"/>
          <w:szCs w:val="24"/>
        </w:rPr>
      </w:pPr>
    </w:p>
    <w:p w:rsidR="00D22EA1" w:rsidRPr="00B75D53"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74 </w:t>
      </w:r>
      <w:r w:rsidRPr="00B75D53">
        <w:rPr>
          <w:rFonts w:ascii="Times New Roman" w:hAnsi="Times New Roman" w:cs="Times New Roman"/>
          <w:sz w:val="24"/>
          <w:szCs w:val="24"/>
        </w:rPr>
        <w:t>«О внесении изменения в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утвержденную постановлением Администрации муниципального образования «Муниципальный округ Сюмсинский район Удмуртской Республики» от 18 января 2022 года № 30»…………………</w:t>
      </w:r>
      <w:r w:rsidR="001F11FE">
        <w:rPr>
          <w:rFonts w:ascii="Times New Roman" w:hAnsi="Times New Roman" w:cs="Times New Roman"/>
          <w:sz w:val="24"/>
          <w:szCs w:val="24"/>
        </w:rPr>
        <w:t>………………………………………………………………………184-187</w:t>
      </w:r>
    </w:p>
    <w:p w:rsidR="00D22EA1" w:rsidRDefault="00D22EA1" w:rsidP="00AD3002">
      <w:pPr>
        <w:contextualSpacing/>
        <w:jc w:val="both"/>
        <w:rPr>
          <w:rFonts w:ascii="Times New Roman" w:hAnsi="Times New Roman" w:cs="Times New Roman"/>
          <w:sz w:val="24"/>
          <w:szCs w:val="24"/>
        </w:rPr>
      </w:pPr>
    </w:p>
    <w:p w:rsidR="00D22EA1" w:rsidRDefault="00B75D53" w:rsidP="00B75D53">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75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1F11FE">
        <w:rPr>
          <w:rFonts w:ascii="Times New Roman" w:hAnsi="Times New Roman"/>
          <w:sz w:val="24"/>
          <w:szCs w:val="24"/>
        </w:rPr>
        <w:t>………………………. 188-189</w:t>
      </w:r>
    </w:p>
    <w:p w:rsidR="00D22EA1" w:rsidRDefault="00D22EA1" w:rsidP="00AD3002">
      <w:pPr>
        <w:contextualSpacing/>
        <w:jc w:val="both"/>
        <w:rPr>
          <w:rFonts w:ascii="Times New Roman" w:hAnsi="Times New Roman" w:cs="Times New Roman"/>
          <w:sz w:val="24"/>
          <w:szCs w:val="24"/>
        </w:rPr>
      </w:pPr>
    </w:p>
    <w:p w:rsidR="00D22EA1"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76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деревни Дмитрошур</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1F11FE">
        <w:rPr>
          <w:rFonts w:ascii="Times New Roman" w:hAnsi="Times New Roman"/>
          <w:sz w:val="24"/>
          <w:szCs w:val="24"/>
        </w:rPr>
        <w:t>…</w:t>
      </w:r>
      <w:r w:rsidR="006A5317">
        <w:rPr>
          <w:rFonts w:ascii="Times New Roman" w:hAnsi="Times New Roman"/>
          <w:sz w:val="24"/>
          <w:szCs w:val="24"/>
        </w:rPr>
        <w:t>...</w:t>
      </w:r>
      <w:r w:rsidR="001F11FE">
        <w:rPr>
          <w:rFonts w:ascii="Times New Roman" w:hAnsi="Times New Roman"/>
          <w:sz w:val="24"/>
          <w:szCs w:val="24"/>
        </w:rPr>
        <w:t>190-191</w:t>
      </w:r>
    </w:p>
    <w:p w:rsidR="00D22EA1" w:rsidRDefault="00D22EA1" w:rsidP="00AD3002">
      <w:pPr>
        <w:contextualSpacing/>
        <w:jc w:val="both"/>
        <w:rPr>
          <w:rFonts w:ascii="Times New Roman" w:hAnsi="Times New Roman" w:cs="Times New Roman"/>
          <w:sz w:val="24"/>
          <w:szCs w:val="24"/>
        </w:rPr>
      </w:pPr>
    </w:p>
    <w:p w:rsidR="00D22EA1" w:rsidRDefault="00B75D53"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lastRenderedPageBreak/>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77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д</w:t>
      </w:r>
      <w:r>
        <w:rPr>
          <w:rFonts w:ascii="Times New Roman" w:hAnsi="Times New Roman"/>
          <w:sz w:val="24"/>
          <w:szCs w:val="24"/>
        </w:rPr>
        <w:t xml:space="preserve">села Кильмезь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192-193</w:t>
      </w:r>
    </w:p>
    <w:p w:rsidR="00D22EA1" w:rsidRDefault="00D22EA1" w:rsidP="00AD3002">
      <w:pPr>
        <w:contextualSpacing/>
        <w:jc w:val="both"/>
        <w:rPr>
          <w:rFonts w:ascii="Times New Roman" w:hAnsi="Times New Roman" w:cs="Times New Roman"/>
          <w:sz w:val="24"/>
          <w:szCs w:val="24"/>
        </w:rPr>
      </w:pPr>
    </w:p>
    <w:p w:rsidR="00D22EA1" w:rsidRDefault="00B75D53" w:rsidP="00B75D53">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78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194-195</w:t>
      </w:r>
    </w:p>
    <w:p w:rsidR="00D22EA1" w:rsidRDefault="00D22EA1" w:rsidP="00AD3002">
      <w:pPr>
        <w:contextualSpacing/>
        <w:jc w:val="both"/>
        <w:rPr>
          <w:rFonts w:ascii="Times New Roman" w:hAnsi="Times New Roman" w:cs="Times New Roman"/>
          <w:sz w:val="24"/>
          <w:szCs w:val="24"/>
        </w:rPr>
      </w:pPr>
    </w:p>
    <w:p w:rsidR="00B75D53" w:rsidRDefault="00B75D53" w:rsidP="00B75D53">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7</w:t>
      </w:r>
      <w:r w:rsidR="00907E59">
        <w:rPr>
          <w:rFonts w:ascii="Times New Roman" w:hAnsi="Times New Roman" w:cs="Times New Roman"/>
          <w:sz w:val="24"/>
          <w:szCs w:val="24"/>
        </w:rPr>
        <w:t>9</w:t>
      </w:r>
      <w:r>
        <w:rPr>
          <w:rFonts w:ascii="Times New Roman" w:hAnsi="Times New Roman" w:cs="Times New Roman"/>
          <w:sz w:val="24"/>
          <w:szCs w:val="24"/>
        </w:rPr>
        <w:t xml:space="preserve"> </w:t>
      </w:r>
      <w:r w:rsidRPr="00AD3002">
        <w:rPr>
          <w:rFonts w:ascii="Times New Roman" w:hAnsi="Times New Roman" w:cs="Times New Roman"/>
          <w:sz w:val="24"/>
          <w:szCs w:val="24"/>
        </w:rPr>
        <w:t>«</w:t>
      </w:r>
      <w:r w:rsidRPr="009B2F30">
        <w:rPr>
          <w:rFonts w:ascii="Times New Roman" w:hAnsi="Times New Roman"/>
          <w:sz w:val="24"/>
          <w:szCs w:val="24"/>
        </w:rPr>
        <w:t xml:space="preserve">О проведении схода граждан на части территории села </w:t>
      </w:r>
      <w:r w:rsidR="00907E59">
        <w:rPr>
          <w:rFonts w:ascii="Times New Roman" w:hAnsi="Times New Roman"/>
          <w:sz w:val="24"/>
          <w:szCs w:val="24"/>
        </w:rPr>
        <w:t>Муки-Какси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196-197</w:t>
      </w:r>
    </w:p>
    <w:p w:rsidR="00D22EA1" w:rsidRDefault="00D22EA1" w:rsidP="00AD3002">
      <w:pPr>
        <w:contextualSpacing/>
        <w:jc w:val="both"/>
        <w:rPr>
          <w:rFonts w:ascii="Times New Roman" w:hAnsi="Times New Roman" w:cs="Times New Roman"/>
          <w:sz w:val="24"/>
          <w:szCs w:val="24"/>
        </w:rPr>
      </w:pPr>
    </w:p>
    <w:p w:rsidR="00B75D53" w:rsidRDefault="00B75D53" w:rsidP="00B75D53">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sidR="00907E59">
        <w:rPr>
          <w:rFonts w:ascii="Times New Roman" w:hAnsi="Times New Roman" w:cs="Times New Roman"/>
          <w:sz w:val="24"/>
          <w:szCs w:val="24"/>
        </w:rPr>
        <w:t>80</w:t>
      </w:r>
      <w:r>
        <w:rPr>
          <w:rFonts w:ascii="Times New Roman" w:hAnsi="Times New Roman" w:cs="Times New Roman"/>
          <w:sz w:val="24"/>
          <w:szCs w:val="24"/>
        </w:rPr>
        <w:t xml:space="preserve">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198-199</w:t>
      </w:r>
    </w:p>
    <w:p w:rsidR="00D22EA1" w:rsidRDefault="00D22EA1" w:rsidP="00AD3002">
      <w:pPr>
        <w:contextualSpacing/>
        <w:jc w:val="both"/>
        <w:rPr>
          <w:rFonts w:ascii="Times New Roman" w:hAnsi="Times New Roman" w:cs="Times New Roman"/>
          <w:sz w:val="24"/>
          <w:szCs w:val="24"/>
        </w:rPr>
      </w:pPr>
    </w:p>
    <w:p w:rsidR="00B75D53" w:rsidRDefault="00B75D53" w:rsidP="00B75D53">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sidR="00907E59">
        <w:rPr>
          <w:rFonts w:ascii="Times New Roman" w:hAnsi="Times New Roman" w:cs="Times New Roman"/>
          <w:sz w:val="24"/>
          <w:szCs w:val="24"/>
        </w:rPr>
        <w:t>81</w:t>
      </w:r>
      <w:r>
        <w:rPr>
          <w:rFonts w:ascii="Times New Roman" w:hAnsi="Times New Roman" w:cs="Times New Roman"/>
          <w:sz w:val="24"/>
          <w:szCs w:val="24"/>
        </w:rPr>
        <w:t xml:space="preserve"> </w:t>
      </w:r>
      <w:r w:rsidRPr="00AD3002">
        <w:rPr>
          <w:rFonts w:ascii="Times New Roman" w:hAnsi="Times New Roman" w:cs="Times New Roman"/>
          <w:sz w:val="24"/>
          <w:szCs w:val="24"/>
        </w:rPr>
        <w:t>«</w:t>
      </w:r>
      <w:r w:rsidRPr="009B2F30">
        <w:rPr>
          <w:rFonts w:ascii="Times New Roman" w:hAnsi="Times New Roman"/>
          <w:sz w:val="24"/>
          <w:szCs w:val="24"/>
        </w:rPr>
        <w:t xml:space="preserve">О проведении схода граждан на части территории села </w:t>
      </w:r>
      <w:r w:rsidR="00907E59">
        <w:rPr>
          <w:rFonts w:ascii="Times New Roman" w:hAnsi="Times New Roman"/>
          <w:sz w:val="24"/>
          <w:szCs w:val="24"/>
        </w:rPr>
        <w:t>Орловское</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w:t>
      </w:r>
      <w:r>
        <w:rPr>
          <w:rFonts w:ascii="Times New Roman" w:hAnsi="Times New Roman"/>
          <w:sz w:val="24"/>
          <w:szCs w:val="24"/>
        </w:rPr>
        <w:t>………..</w:t>
      </w:r>
      <w:r w:rsidR="006A5317">
        <w:rPr>
          <w:rFonts w:ascii="Times New Roman" w:hAnsi="Times New Roman"/>
          <w:sz w:val="24"/>
          <w:szCs w:val="24"/>
        </w:rPr>
        <w:t>200-201</w:t>
      </w:r>
    </w:p>
    <w:p w:rsidR="00D22EA1" w:rsidRDefault="00D22EA1" w:rsidP="00AD3002">
      <w:pPr>
        <w:contextualSpacing/>
        <w:jc w:val="both"/>
        <w:rPr>
          <w:rFonts w:ascii="Times New Roman" w:hAnsi="Times New Roman" w:cs="Times New Roman"/>
          <w:sz w:val="24"/>
          <w:szCs w:val="24"/>
        </w:rPr>
      </w:pPr>
    </w:p>
    <w:p w:rsidR="00B75D53" w:rsidRDefault="00B75D53" w:rsidP="00B75D53">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sidR="00907E59">
        <w:rPr>
          <w:rFonts w:ascii="Times New Roman" w:hAnsi="Times New Roman" w:cs="Times New Roman"/>
          <w:sz w:val="24"/>
          <w:szCs w:val="24"/>
        </w:rPr>
        <w:t>82</w:t>
      </w:r>
      <w:r>
        <w:rPr>
          <w:rFonts w:ascii="Times New Roman" w:hAnsi="Times New Roman" w:cs="Times New Roman"/>
          <w:sz w:val="24"/>
          <w:szCs w:val="24"/>
        </w:rPr>
        <w:t xml:space="preserve">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xml:space="preserve"> 202-203</w:t>
      </w:r>
    </w:p>
    <w:p w:rsidR="00D22EA1" w:rsidRDefault="00D22EA1" w:rsidP="00AD3002">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83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204-205</w:t>
      </w:r>
    </w:p>
    <w:p w:rsidR="00D22EA1" w:rsidRDefault="00D22EA1" w:rsidP="00AD3002">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84 </w:t>
      </w:r>
      <w:r w:rsidRPr="00AD3002">
        <w:rPr>
          <w:rFonts w:ascii="Times New Roman" w:hAnsi="Times New Roman" w:cs="Times New Roman"/>
          <w:sz w:val="24"/>
          <w:szCs w:val="24"/>
        </w:rPr>
        <w:t>«</w:t>
      </w:r>
      <w:r w:rsidRPr="009B2F30">
        <w:rPr>
          <w:rFonts w:ascii="Times New Roman" w:hAnsi="Times New Roman"/>
          <w:sz w:val="24"/>
          <w:szCs w:val="24"/>
        </w:rPr>
        <w:t xml:space="preserve">О проведении схода граждан на части территории села </w:t>
      </w:r>
      <w:r>
        <w:rPr>
          <w:rFonts w:ascii="Times New Roman" w:hAnsi="Times New Roman"/>
          <w:sz w:val="24"/>
          <w:szCs w:val="24"/>
        </w:rPr>
        <w:t xml:space="preserve">Кильмезь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xml:space="preserve"> 206-207</w:t>
      </w:r>
    </w:p>
    <w:p w:rsidR="00D22EA1" w:rsidRDefault="00D22EA1" w:rsidP="00AD3002">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85 </w:t>
      </w:r>
      <w:r w:rsidRPr="00AD3002">
        <w:rPr>
          <w:rFonts w:ascii="Times New Roman" w:hAnsi="Times New Roman" w:cs="Times New Roman"/>
          <w:sz w:val="24"/>
          <w:szCs w:val="24"/>
        </w:rPr>
        <w:t>«</w:t>
      </w:r>
      <w:r w:rsidRPr="009B2F30">
        <w:rPr>
          <w:rFonts w:ascii="Times New Roman" w:hAnsi="Times New Roman"/>
          <w:sz w:val="24"/>
          <w:szCs w:val="24"/>
        </w:rPr>
        <w:t xml:space="preserve">О проведении схода граждан на части территории села </w:t>
      </w:r>
      <w:r>
        <w:rPr>
          <w:rFonts w:ascii="Times New Roman" w:hAnsi="Times New Roman"/>
          <w:sz w:val="24"/>
          <w:szCs w:val="24"/>
        </w:rPr>
        <w:t xml:space="preserve">Орловское </w:t>
      </w:r>
      <w:r w:rsidRPr="009B2F30">
        <w:rPr>
          <w:rFonts w:ascii="Times New Roman" w:hAnsi="Times New Roman"/>
          <w:bCs/>
          <w:sz w:val="24"/>
          <w:szCs w:val="24"/>
        </w:rPr>
        <w:t xml:space="preserve">муниципального </w:t>
      </w:r>
      <w:r w:rsidRPr="009B2F30">
        <w:rPr>
          <w:rFonts w:ascii="Times New Roman" w:hAnsi="Times New Roman"/>
          <w:bCs/>
          <w:sz w:val="24"/>
          <w:szCs w:val="24"/>
        </w:rPr>
        <w:lastRenderedPageBreak/>
        <w:t xml:space="preserve">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sidR="006A5317">
        <w:rPr>
          <w:rFonts w:ascii="Times New Roman" w:hAnsi="Times New Roman"/>
          <w:sz w:val="24"/>
          <w:szCs w:val="24"/>
        </w:rPr>
        <w:t>»……………  208-209</w:t>
      </w:r>
    </w:p>
    <w:p w:rsidR="00D22EA1" w:rsidRDefault="00D22EA1" w:rsidP="00AD3002">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86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xml:space="preserve"> 210-2011</w:t>
      </w:r>
    </w:p>
    <w:p w:rsidR="00D22EA1" w:rsidRDefault="00D22EA1" w:rsidP="00AD3002">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87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212-213</w:t>
      </w:r>
    </w:p>
    <w:p w:rsidR="00907E59" w:rsidRDefault="00907E59" w:rsidP="00907E59">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88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214-215</w:t>
      </w:r>
    </w:p>
    <w:p w:rsidR="00907E59" w:rsidRDefault="00907E59" w:rsidP="00907E59">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89 </w:t>
      </w:r>
      <w:r w:rsidRPr="00AD3002">
        <w:rPr>
          <w:rFonts w:ascii="Times New Roman" w:hAnsi="Times New Roman" w:cs="Times New Roman"/>
          <w:sz w:val="24"/>
          <w:szCs w:val="24"/>
        </w:rPr>
        <w:t>«</w:t>
      </w:r>
      <w:r w:rsidRPr="009B2F30">
        <w:rPr>
          <w:rFonts w:ascii="Times New Roman" w:hAnsi="Times New Roman"/>
          <w:sz w:val="24"/>
          <w:szCs w:val="24"/>
        </w:rPr>
        <w:t xml:space="preserve">О проведении схода граждан на части территории села </w:t>
      </w:r>
      <w:r>
        <w:rPr>
          <w:rFonts w:ascii="Times New Roman" w:hAnsi="Times New Roman"/>
          <w:sz w:val="24"/>
          <w:szCs w:val="24"/>
        </w:rPr>
        <w:t xml:space="preserve">Кильмезь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w:t>
      </w:r>
      <w:r>
        <w:rPr>
          <w:rFonts w:ascii="Times New Roman" w:hAnsi="Times New Roman"/>
          <w:sz w:val="24"/>
          <w:szCs w:val="24"/>
        </w:rPr>
        <w:t>.</w:t>
      </w:r>
      <w:r w:rsidR="006A5317">
        <w:rPr>
          <w:rFonts w:ascii="Times New Roman" w:hAnsi="Times New Roman"/>
          <w:sz w:val="24"/>
          <w:szCs w:val="24"/>
        </w:rPr>
        <w:t xml:space="preserve"> 216-217</w:t>
      </w:r>
    </w:p>
    <w:p w:rsidR="00907E59" w:rsidRDefault="00907E59" w:rsidP="00907E59">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90 </w:t>
      </w:r>
      <w:r w:rsidRPr="00AD3002">
        <w:rPr>
          <w:rFonts w:ascii="Times New Roman" w:hAnsi="Times New Roman" w:cs="Times New Roman"/>
          <w:sz w:val="24"/>
          <w:szCs w:val="24"/>
        </w:rPr>
        <w:t>«</w:t>
      </w:r>
      <w:r w:rsidRPr="009B2F30">
        <w:rPr>
          <w:rFonts w:ascii="Times New Roman" w:hAnsi="Times New Roman"/>
          <w:sz w:val="24"/>
          <w:szCs w:val="24"/>
        </w:rPr>
        <w:t xml:space="preserve">О проведении схода граждан на части территории </w:t>
      </w:r>
      <w:r>
        <w:rPr>
          <w:rFonts w:ascii="Times New Roman" w:hAnsi="Times New Roman"/>
          <w:sz w:val="24"/>
          <w:szCs w:val="24"/>
        </w:rPr>
        <w:t xml:space="preserve">деревни Акилово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218-219</w:t>
      </w:r>
    </w:p>
    <w:p w:rsidR="00907E59" w:rsidRDefault="00907E59" w:rsidP="00907E59">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91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220-221</w:t>
      </w:r>
    </w:p>
    <w:p w:rsidR="00907E59" w:rsidRDefault="00907E59" w:rsidP="00907E59">
      <w:pPr>
        <w:contextualSpacing/>
        <w:jc w:val="both"/>
        <w:rPr>
          <w:rFonts w:ascii="Times New Roman" w:hAnsi="Times New Roman" w:cs="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92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222-223</w:t>
      </w:r>
    </w:p>
    <w:p w:rsidR="00907E59" w:rsidRDefault="00907E59" w:rsidP="00907E59">
      <w:pPr>
        <w:contextualSpacing/>
        <w:jc w:val="both"/>
        <w:rPr>
          <w:rFonts w:ascii="Times New Roman" w:hAnsi="Times New Roman" w:cs="Times New Roman"/>
          <w:sz w:val="24"/>
          <w:szCs w:val="24"/>
        </w:rPr>
      </w:pPr>
    </w:p>
    <w:p w:rsidR="006A5317" w:rsidRDefault="00907E59" w:rsidP="00907E59">
      <w:pPr>
        <w:widowControl w:val="0"/>
        <w:autoSpaceDE w:val="0"/>
        <w:autoSpaceDN w:val="0"/>
        <w:adjustRightInd w:val="0"/>
        <w:contextualSpacing/>
        <w:jc w:val="both"/>
        <w:outlineLvl w:val="0"/>
        <w:rPr>
          <w:rFonts w:ascii="Times New Roman" w:hAnsi="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93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 на части территории села Сюмси</w:t>
      </w:r>
      <w:r>
        <w:rPr>
          <w:rFonts w:ascii="Times New Roman" w:hAnsi="Times New Roman"/>
          <w:sz w:val="24"/>
          <w:szCs w:val="24"/>
        </w:rPr>
        <w:t xml:space="preserve">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224-225</w:t>
      </w:r>
    </w:p>
    <w:p w:rsidR="006A5317" w:rsidRDefault="006A5317" w:rsidP="00907E59">
      <w:pPr>
        <w:widowControl w:val="0"/>
        <w:autoSpaceDE w:val="0"/>
        <w:autoSpaceDN w:val="0"/>
        <w:adjustRightInd w:val="0"/>
        <w:contextualSpacing/>
        <w:jc w:val="both"/>
        <w:outlineLvl w:val="0"/>
        <w:rPr>
          <w:rFonts w:ascii="Times New Roman" w:hAnsi="Times New Roman"/>
          <w:sz w:val="24"/>
          <w:szCs w:val="24"/>
        </w:rPr>
      </w:pPr>
    </w:p>
    <w:p w:rsidR="00907E59" w:rsidRDefault="00907E59" w:rsidP="00907E59">
      <w:pPr>
        <w:widowControl w:val="0"/>
        <w:autoSpaceDE w:val="0"/>
        <w:autoSpaceDN w:val="0"/>
        <w:adjustRightInd w:val="0"/>
        <w:contextualSpacing/>
        <w:jc w:val="both"/>
        <w:outlineLvl w:val="0"/>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w:t>
      </w:r>
      <w:r w:rsidRPr="00AD3002">
        <w:rPr>
          <w:rFonts w:ascii="Times New Roman" w:hAnsi="Times New Roman" w:cs="Times New Roman"/>
          <w:sz w:val="24"/>
          <w:szCs w:val="24"/>
        </w:rPr>
        <w:lastRenderedPageBreak/>
        <w:t xml:space="preserve">Сюмсинский район Удмуртской Республики» от </w:t>
      </w:r>
      <w:r>
        <w:rPr>
          <w:rFonts w:ascii="Times New Roman" w:hAnsi="Times New Roman" w:cs="Times New Roman"/>
          <w:sz w:val="24"/>
          <w:szCs w:val="24"/>
        </w:rPr>
        <w:t>17</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94 </w:t>
      </w:r>
      <w:r w:rsidRPr="00AD3002">
        <w:rPr>
          <w:rFonts w:ascii="Times New Roman" w:hAnsi="Times New Roman" w:cs="Times New Roman"/>
          <w:sz w:val="24"/>
          <w:szCs w:val="24"/>
        </w:rPr>
        <w:t>«</w:t>
      </w:r>
      <w:r w:rsidRPr="009B2F30">
        <w:rPr>
          <w:rFonts w:ascii="Times New Roman" w:hAnsi="Times New Roman"/>
          <w:sz w:val="24"/>
          <w:szCs w:val="24"/>
        </w:rPr>
        <w:t>О проведении схода граждан</w:t>
      </w:r>
      <w:r>
        <w:rPr>
          <w:rFonts w:ascii="Times New Roman" w:hAnsi="Times New Roman"/>
          <w:sz w:val="24"/>
          <w:szCs w:val="24"/>
        </w:rPr>
        <w:t xml:space="preserve"> на части территории деревни Гуртлуд </w:t>
      </w:r>
      <w:r w:rsidRPr="009B2F30">
        <w:rPr>
          <w:rFonts w:ascii="Times New Roman" w:hAnsi="Times New Roman"/>
          <w:bCs/>
          <w:sz w:val="24"/>
          <w:szCs w:val="24"/>
        </w:rPr>
        <w:t xml:space="preserve">муниципального образования «Муниципальный округ Сюмсинский район Удмуртской Республики» </w:t>
      </w:r>
      <w:r w:rsidRPr="009B2F30">
        <w:rPr>
          <w:rFonts w:ascii="Times New Roman" w:hAnsi="Times New Roman"/>
          <w:sz w:val="24"/>
          <w:szCs w:val="24"/>
        </w:rPr>
        <w:t>по вопросу введения и использования средств самообложения граждан</w:t>
      </w:r>
      <w:r>
        <w:rPr>
          <w:rFonts w:ascii="Times New Roman" w:hAnsi="Times New Roman"/>
          <w:sz w:val="24"/>
          <w:szCs w:val="24"/>
        </w:rPr>
        <w:t>»……………..</w:t>
      </w:r>
      <w:r w:rsidR="006A5317">
        <w:rPr>
          <w:rFonts w:ascii="Times New Roman" w:hAnsi="Times New Roman"/>
          <w:sz w:val="24"/>
          <w:szCs w:val="24"/>
        </w:rPr>
        <w:t xml:space="preserve"> 226-227</w:t>
      </w:r>
    </w:p>
    <w:p w:rsidR="00907E59" w:rsidRDefault="00907E59" w:rsidP="00907E59">
      <w:pPr>
        <w:contextualSpacing/>
        <w:jc w:val="both"/>
        <w:rPr>
          <w:rFonts w:ascii="Times New Roman" w:hAnsi="Times New Roman" w:cs="Times New Roman"/>
          <w:sz w:val="24"/>
          <w:szCs w:val="24"/>
        </w:rPr>
      </w:pPr>
    </w:p>
    <w:p w:rsidR="00907E59" w:rsidRPr="009B2F30" w:rsidRDefault="00907E59" w:rsidP="00907E59">
      <w:pPr>
        <w:autoSpaceDE w:val="0"/>
        <w:autoSpaceDN w:val="0"/>
        <w:adjustRightInd w:val="0"/>
        <w:jc w:val="both"/>
        <w:rPr>
          <w:rFonts w:ascii="Times New Roman" w:hAnsi="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18</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95 </w:t>
      </w:r>
      <w:r w:rsidRPr="00AD3002">
        <w:rPr>
          <w:rFonts w:ascii="Times New Roman" w:hAnsi="Times New Roman" w:cs="Times New Roman"/>
          <w:sz w:val="24"/>
          <w:szCs w:val="24"/>
        </w:rPr>
        <w:t>«</w:t>
      </w:r>
      <w:r w:rsidRPr="009B2F30">
        <w:rPr>
          <w:rFonts w:ascii="Times New Roman" w:hAnsi="Times New Roman"/>
          <w:sz w:val="24"/>
          <w:szCs w:val="24"/>
        </w:rPr>
        <w:t>О внесении изменения в Устав муниципального бюджетного образовательного учреждения дополнительного образования «Сюмсинский дом детского творчества»</w:t>
      </w:r>
      <w:r>
        <w:rPr>
          <w:rFonts w:ascii="Times New Roman" w:hAnsi="Times New Roman"/>
          <w:sz w:val="24"/>
          <w:szCs w:val="24"/>
        </w:rPr>
        <w:t>………</w:t>
      </w:r>
      <w:r w:rsidR="006A5317">
        <w:rPr>
          <w:rFonts w:ascii="Times New Roman" w:hAnsi="Times New Roman"/>
          <w:sz w:val="24"/>
          <w:szCs w:val="24"/>
        </w:rPr>
        <w:t>..</w:t>
      </w:r>
      <w:r>
        <w:rPr>
          <w:rFonts w:ascii="Times New Roman" w:hAnsi="Times New Roman"/>
          <w:sz w:val="24"/>
          <w:szCs w:val="24"/>
        </w:rPr>
        <w:t>….</w:t>
      </w:r>
      <w:r w:rsidR="006A5317">
        <w:rPr>
          <w:rFonts w:ascii="Times New Roman" w:hAnsi="Times New Roman"/>
          <w:sz w:val="24"/>
          <w:szCs w:val="24"/>
        </w:rPr>
        <w:t xml:space="preserve"> 228-229</w:t>
      </w:r>
    </w:p>
    <w:p w:rsidR="00D22EA1" w:rsidRDefault="00D22EA1" w:rsidP="00AD3002">
      <w:pPr>
        <w:contextualSpacing/>
        <w:jc w:val="both"/>
        <w:rPr>
          <w:rFonts w:ascii="Times New Roman" w:hAnsi="Times New Roman" w:cs="Times New Roman"/>
          <w:sz w:val="24"/>
          <w:szCs w:val="24"/>
        </w:rPr>
      </w:pPr>
    </w:p>
    <w:p w:rsidR="00D22EA1" w:rsidRDefault="00907E59"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18</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96</w:t>
      </w:r>
      <w:r w:rsidRPr="00907E5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Pr="009B2F30">
        <w:rPr>
          <w:rFonts w:ascii="Times New Roman" w:eastAsia="Times New Roman" w:hAnsi="Times New Roman"/>
          <w:color w:val="000000"/>
          <w:sz w:val="24"/>
          <w:szCs w:val="24"/>
        </w:rPr>
        <w:t xml:space="preserve">Об утверждении </w:t>
      </w:r>
      <w:r w:rsidRPr="009B2F30">
        <w:rPr>
          <w:rFonts w:ascii="Times New Roman" w:hAnsi="Times New Roman"/>
          <w:kern w:val="2"/>
          <w:sz w:val="24"/>
          <w:szCs w:val="24"/>
        </w:rPr>
        <w:t>Административного регламента по предоставлению муниципальной услуги «</w:t>
      </w:r>
      <w:r w:rsidRPr="009B2F30">
        <w:rPr>
          <w:rFonts w:ascii="Times New Roman" w:hAnsi="Times New Roman"/>
          <w:sz w:val="24"/>
          <w:szCs w:val="24"/>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9B2F30">
        <w:rPr>
          <w:rFonts w:ascii="Times New Roman" w:hAnsi="Times New Roman"/>
          <w:kern w:val="2"/>
          <w:sz w:val="24"/>
          <w:szCs w:val="24"/>
        </w:rPr>
        <w:t>»</w:t>
      </w:r>
      <w:r>
        <w:rPr>
          <w:rFonts w:ascii="Times New Roman" w:hAnsi="Times New Roman"/>
          <w:kern w:val="2"/>
          <w:sz w:val="24"/>
          <w:szCs w:val="24"/>
        </w:rPr>
        <w:t>………………………</w:t>
      </w:r>
      <w:r w:rsidR="006A5317">
        <w:rPr>
          <w:rFonts w:ascii="Times New Roman" w:hAnsi="Times New Roman"/>
          <w:kern w:val="2"/>
          <w:sz w:val="24"/>
          <w:szCs w:val="24"/>
        </w:rPr>
        <w:t>………………..</w:t>
      </w:r>
      <w:r>
        <w:rPr>
          <w:rFonts w:ascii="Times New Roman" w:hAnsi="Times New Roman"/>
          <w:kern w:val="2"/>
          <w:sz w:val="24"/>
          <w:szCs w:val="24"/>
        </w:rPr>
        <w:t>…</w:t>
      </w:r>
      <w:r w:rsidR="006A5317">
        <w:rPr>
          <w:rFonts w:ascii="Times New Roman" w:hAnsi="Times New Roman"/>
          <w:kern w:val="2"/>
          <w:sz w:val="24"/>
          <w:szCs w:val="24"/>
        </w:rPr>
        <w:t xml:space="preserve"> 230-250</w:t>
      </w:r>
    </w:p>
    <w:p w:rsidR="00D22EA1" w:rsidRDefault="00D22EA1" w:rsidP="00AD3002">
      <w:pPr>
        <w:contextualSpacing/>
        <w:jc w:val="both"/>
        <w:rPr>
          <w:rFonts w:ascii="Times New Roman" w:hAnsi="Times New Roman" w:cs="Times New Roman"/>
          <w:sz w:val="24"/>
          <w:szCs w:val="24"/>
        </w:rPr>
      </w:pPr>
    </w:p>
    <w:p w:rsidR="00D22EA1" w:rsidRDefault="00907E59"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18</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97 «</w:t>
      </w:r>
      <w:r w:rsidRPr="009B2F30">
        <w:rPr>
          <w:rFonts w:ascii="Times New Roman" w:eastAsia="Times New Roman" w:hAnsi="Times New Roman"/>
          <w:color w:val="000000"/>
          <w:sz w:val="24"/>
          <w:szCs w:val="24"/>
        </w:rPr>
        <w:t>Об утверждении А</w:t>
      </w:r>
      <w:r w:rsidRPr="009B2F30">
        <w:rPr>
          <w:rFonts w:ascii="Times New Roman" w:hAnsi="Times New Roman"/>
          <w:kern w:val="2"/>
          <w:sz w:val="24"/>
          <w:szCs w:val="24"/>
        </w:rPr>
        <w:t>дминистративного регламента по  предоставлению муниципальной услуги «</w:t>
      </w:r>
      <w:r w:rsidRPr="009B2F30">
        <w:rPr>
          <w:rFonts w:ascii="Times New Roman" w:hAnsi="Times New Roman"/>
          <w:sz w:val="24"/>
          <w:szCs w:val="24"/>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9B2F30">
        <w:rPr>
          <w:rFonts w:ascii="Times New Roman" w:hAnsi="Times New Roman"/>
          <w:kern w:val="2"/>
          <w:sz w:val="24"/>
          <w:szCs w:val="24"/>
        </w:rPr>
        <w:t>»</w:t>
      </w:r>
      <w:r>
        <w:rPr>
          <w:rFonts w:ascii="Times New Roman" w:hAnsi="Times New Roman"/>
          <w:kern w:val="2"/>
          <w:sz w:val="24"/>
          <w:szCs w:val="24"/>
        </w:rPr>
        <w:t>……………………………</w:t>
      </w:r>
      <w:r w:rsidR="006A5317">
        <w:rPr>
          <w:rFonts w:ascii="Times New Roman" w:hAnsi="Times New Roman"/>
          <w:kern w:val="2"/>
          <w:sz w:val="24"/>
          <w:szCs w:val="24"/>
        </w:rPr>
        <w:t>………………………………...</w:t>
      </w:r>
      <w:r>
        <w:rPr>
          <w:rFonts w:ascii="Times New Roman" w:hAnsi="Times New Roman"/>
          <w:kern w:val="2"/>
          <w:sz w:val="24"/>
          <w:szCs w:val="24"/>
        </w:rPr>
        <w:t>…</w:t>
      </w:r>
      <w:r w:rsidR="006A5317">
        <w:rPr>
          <w:rFonts w:ascii="Times New Roman" w:hAnsi="Times New Roman"/>
          <w:kern w:val="2"/>
          <w:sz w:val="24"/>
          <w:szCs w:val="24"/>
        </w:rPr>
        <w:t xml:space="preserve"> 251-304</w:t>
      </w:r>
    </w:p>
    <w:p w:rsidR="00D22EA1" w:rsidRDefault="00D22EA1" w:rsidP="00D05597">
      <w:pPr>
        <w:contextualSpacing/>
        <w:jc w:val="center"/>
        <w:rPr>
          <w:rFonts w:ascii="Times New Roman" w:hAnsi="Times New Roman" w:cs="Times New Roman"/>
          <w:sz w:val="24"/>
          <w:szCs w:val="24"/>
        </w:rPr>
      </w:pPr>
    </w:p>
    <w:p w:rsidR="00D22EA1" w:rsidRDefault="00907E59" w:rsidP="00907E59">
      <w:pPr>
        <w:contextualSpacing/>
        <w:jc w:val="both"/>
        <w:rPr>
          <w:rFonts w:ascii="Times New Roman" w:hAnsi="Times New Roman"/>
          <w:kern w:val="2"/>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18</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98 «</w:t>
      </w:r>
      <w:r w:rsidRPr="00F30832">
        <w:rPr>
          <w:rFonts w:ascii="Times New Roman" w:eastAsia="Times New Roman" w:hAnsi="Times New Roman"/>
          <w:color w:val="000000"/>
          <w:sz w:val="24"/>
          <w:szCs w:val="24"/>
        </w:rPr>
        <w:t xml:space="preserve">Об утверждении </w:t>
      </w:r>
      <w:r w:rsidRPr="00F30832">
        <w:rPr>
          <w:rFonts w:ascii="Times New Roman" w:hAnsi="Times New Roman"/>
          <w:kern w:val="2"/>
          <w:sz w:val="24"/>
          <w:szCs w:val="24"/>
        </w:rPr>
        <w:t>Административного регламента по предоставлению муниципальной услуги «</w:t>
      </w:r>
      <w:r w:rsidRPr="00F30832">
        <w:rPr>
          <w:rFonts w:ascii="Times New Roman" w:hAnsi="Times New Roman"/>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F30832">
        <w:rPr>
          <w:rFonts w:ascii="Times New Roman" w:hAnsi="Times New Roman"/>
          <w:kern w:val="2"/>
          <w:sz w:val="24"/>
          <w:szCs w:val="24"/>
        </w:rPr>
        <w:t>»</w:t>
      </w:r>
      <w:r>
        <w:rPr>
          <w:rFonts w:ascii="Times New Roman" w:hAnsi="Times New Roman"/>
          <w:kern w:val="2"/>
          <w:sz w:val="24"/>
          <w:szCs w:val="24"/>
        </w:rPr>
        <w:t>…………………</w:t>
      </w:r>
      <w:r w:rsidR="006A5317">
        <w:rPr>
          <w:rFonts w:ascii="Times New Roman" w:hAnsi="Times New Roman"/>
          <w:kern w:val="2"/>
          <w:sz w:val="24"/>
          <w:szCs w:val="24"/>
        </w:rPr>
        <w:t>305-354</w:t>
      </w:r>
    </w:p>
    <w:p w:rsidR="006A5317" w:rsidRDefault="006A5317" w:rsidP="00907E59">
      <w:pPr>
        <w:contextualSpacing/>
        <w:jc w:val="both"/>
        <w:rPr>
          <w:rFonts w:ascii="Times New Roman" w:hAnsi="Times New Roman" w:cs="Times New Roman"/>
          <w:sz w:val="24"/>
          <w:szCs w:val="24"/>
        </w:rPr>
      </w:pPr>
    </w:p>
    <w:p w:rsidR="00D22EA1" w:rsidRDefault="00907E59" w:rsidP="00907E59">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20</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102 «</w:t>
      </w:r>
      <w:r w:rsidRPr="00F30832">
        <w:rPr>
          <w:rFonts w:ascii="Times New Roman" w:hAnsi="Times New Roman"/>
          <w:sz w:val="24"/>
          <w:szCs w:val="24"/>
        </w:rPr>
        <w:t>О внесении изменений в Административный регламент по предоставлению муниципальной услуги «Приём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учёт»</w:t>
      </w:r>
      <w:r>
        <w:rPr>
          <w:rFonts w:ascii="Times New Roman" w:hAnsi="Times New Roman"/>
          <w:sz w:val="24"/>
          <w:szCs w:val="24"/>
        </w:rPr>
        <w:t>……………………</w:t>
      </w:r>
      <w:r w:rsidR="006A5317">
        <w:rPr>
          <w:rFonts w:ascii="Times New Roman" w:hAnsi="Times New Roman"/>
          <w:sz w:val="24"/>
          <w:szCs w:val="24"/>
        </w:rPr>
        <w:t>…………. 355-356</w:t>
      </w:r>
    </w:p>
    <w:p w:rsidR="00E610F4" w:rsidRDefault="00E610F4" w:rsidP="00907E59">
      <w:pPr>
        <w:contextualSpacing/>
        <w:jc w:val="both"/>
        <w:rPr>
          <w:rFonts w:ascii="Times New Roman" w:hAnsi="Times New Roman" w:cs="Times New Roman"/>
          <w:sz w:val="24"/>
          <w:szCs w:val="24"/>
        </w:rPr>
      </w:pPr>
    </w:p>
    <w:p w:rsidR="00E610F4" w:rsidRPr="00907E59" w:rsidRDefault="00907E59" w:rsidP="00907E59">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24</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 xml:space="preserve">106 </w:t>
      </w:r>
      <w:r w:rsidRPr="00907E59">
        <w:rPr>
          <w:rFonts w:ascii="Times New Roman" w:hAnsi="Times New Roman" w:cs="Times New Roman"/>
          <w:sz w:val="24"/>
          <w:szCs w:val="24"/>
        </w:rPr>
        <w:t>«</w:t>
      </w:r>
      <w:r w:rsidRPr="00907E59">
        <w:rPr>
          <w:rFonts w:ascii="Times New Roman" w:hAnsi="Times New Roman" w:cs="Times New Roman"/>
        </w:rPr>
        <w:t>О внесении изменений в постановление Администрации муниципального образования «Муниципальный округ Сюмсинский район Удмуртской Республики» от 6 мая 2024 года № 294 «Об изменении существенных условий контрактов на поставку товаров, выполнение работ, оказание услуг для обеспечения нужд муниципального образования «Муниципальный округ Сюмсинский район Удмуртской Республики»</w:t>
      </w:r>
      <w:r>
        <w:rPr>
          <w:rFonts w:ascii="Times New Roman" w:hAnsi="Times New Roman" w:cs="Times New Roman"/>
        </w:rPr>
        <w:t>……………………………</w:t>
      </w:r>
      <w:r w:rsidR="006A5317">
        <w:rPr>
          <w:rFonts w:ascii="Times New Roman" w:hAnsi="Times New Roman" w:cs="Times New Roman"/>
        </w:rPr>
        <w:t>…………………………………………..</w:t>
      </w:r>
      <w:r>
        <w:rPr>
          <w:rFonts w:ascii="Times New Roman" w:hAnsi="Times New Roman" w:cs="Times New Roman"/>
        </w:rPr>
        <w:t>.</w:t>
      </w:r>
      <w:r w:rsidR="006A5317">
        <w:rPr>
          <w:rFonts w:ascii="Times New Roman" w:hAnsi="Times New Roman" w:cs="Times New Roman"/>
        </w:rPr>
        <w:t>357-358</w:t>
      </w:r>
    </w:p>
    <w:p w:rsidR="00907E59" w:rsidRDefault="00907E59" w:rsidP="00907E59">
      <w:pPr>
        <w:contextualSpacing/>
        <w:jc w:val="both"/>
        <w:rPr>
          <w:rFonts w:ascii="Times New Roman" w:hAnsi="Times New Roman" w:cs="Times New Roman"/>
          <w:sz w:val="24"/>
          <w:szCs w:val="24"/>
        </w:rPr>
      </w:pPr>
    </w:p>
    <w:p w:rsidR="00E610F4" w:rsidRDefault="00907E59" w:rsidP="00907E59">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26</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108 «</w:t>
      </w:r>
      <w:r w:rsidRPr="00F30832">
        <w:rPr>
          <w:rFonts w:ascii="Times New Roman" w:hAnsi="Times New Roman"/>
          <w:bCs/>
          <w:sz w:val="24"/>
          <w:szCs w:val="24"/>
        </w:rPr>
        <w:t>Об утверждении Плана мероприятий («дорожной карты») по</w:t>
      </w:r>
      <w:r w:rsidRPr="00F30832">
        <w:rPr>
          <w:rFonts w:ascii="Times New Roman" w:hAnsi="Times New Roman"/>
          <w:sz w:val="24"/>
          <w:szCs w:val="24"/>
        </w:rPr>
        <w:t xml:space="preserve"> погашению (реструктуризации) </w:t>
      </w:r>
      <w:r w:rsidRPr="00F30832">
        <w:rPr>
          <w:rFonts w:ascii="Times New Roman" w:hAnsi="Times New Roman"/>
          <w:sz w:val="24"/>
          <w:szCs w:val="24"/>
        </w:rPr>
        <w:lastRenderedPageBreak/>
        <w:t>кредиторской задолженности по бюджетным обязательствам муниципального образования «Муниципальный округ Сюмсинский район Удмуртской Республики», образовавшейся на 1 января 2025 года, в период 2026 - 2027 годов</w:t>
      </w:r>
      <w:r>
        <w:rPr>
          <w:rFonts w:ascii="Times New Roman" w:hAnsi="Times New Roman"/>
          <w:sz w:val="24"/>
          <w:szCs w:val="24"/>
        </w:rPr>
        <w:t>»………………</w:t>
      </w:r>
      <w:r w:rsidR="006A5317">
        <w:rPr>
          <w:rFonts w:ascii="Times New Roman" w:hAnsi="Times New Roman"/>
          <w:sz w:val="24"/>
          <w:szCs w:val="24"/>
        </w:rPr>
        <w:t xml:space="preserve"> 359-363</w:t>
      </w:r>
    </w:p>
    <w:p w:rsidR="00907E59" w:rsidRDefault="00907E59" w:rsidP="00907E59">
      <w:pPr>
        <w:contextualSpacing/>
        <w:jc w:val="both"/>
        <w:rPr>
          <w:rFonts w:ascii="Times New Roman" w:hAnsi="Times New Roman" w:cs="Times New Roman"/>
          <w:sz w:val="24"/>
          <w:szCs w:val="24"/>
        </w:rPr>
      </w:pPr>
    </w:p>
    <w:p w:rsidR="00907E59" w:rsidRDefault="000A770D" w:rsidP="000A770D">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28</w:t>
      </w:r>
      <w:r w:rsidRPr="00AD3002">
        <w:rPr>
          <w:rFonts w:ascii="Times New Roman" w:hAnsi="Times New Roman" w:cs="Times New Roman"/>
          <w:sz w:val="24"/>
          <w:szCs w:val="24"/>
        </w:rPr>
        <w:t xml:space="preserve"> февраля 2025 года № </w:t>
      </w:r>
      <w:r>
        <w:rPr>
          <w:rFonts w:ascii="Times New Roman" w:hAnsi="Times New Roman" w:cs="Times New Roman"/>
          <w:sz w:val="24"/>
          <w:szCs w:val="24"/>
        </w:rPr>
        <w:t>110 «</w:t>
      </w:r>
      <w:r w:rsidRPr="00202F08">
        <w:rPr>
          <w:rFonts w:ascii="Times New Roman" w:hAnsi="Times New Roman"/>
          <w:sz w:val="24"/>
          <w:szCs w:val="24"/>
        </w:rPr>
        <w:t>О проведении аукциона 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r>
        <w:rPr>
          <w:rFonts w:ascii="Times New Roman" w:hAnsi="Times New Roman"/>
          <w:sz w:val="24"/>
          <w:szCs w:val="24"/>
        </w:rPr>
        <w:t>………………………………</w:t>
      </w:r>
      <w:r w:rsidR="006A5317">
        <w:rPr>
          <w:rFonts w:ascii="Times New Roman" w:hAnsi="Times New Roman"/>
          <w:sz w:val="24"/>
          <w:szCs w:val="24"/>
        </w:rPr>
        <w:t>……...</w:t>
      </w:r>
      <w:r>
        <w:rPr>
          <w:rFonts w:ascii="Times New Roman" w:hAnsi="Times New Roman"/>
          <w:sz w:val="24"/>
          <w:szCs w:val="24"/>
        </w:rPr>
        <w:t>…</w:t>
      </w:r>
      <w:r w:rsidR="006A5317">
        <w:rPr>
          <w:rFonts w:ascii="Times New Roman" w:hAnsi="Times New Roman"/>
          <w:sz w:val="24"/>
          <w:szCs w:val="24"/>
        </w:rPr>
        <w:t xml:space="preserve"> 364-385</w:t>
      </w:r>
    </w:p>
    <w:p w:rsidR="00907E59" w:rsidRDefault="00907E59" w:rsidP="000A770D">
      <w:pPr>
        <w:contextualSpacing/>
        <w:jc w:val="both"/>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E610F4" w:rsidRDefault="00E610F4"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3456A4" w:rsidRDefault="003456A4" w:rsidP="003456A4">
      <w:pPr>
        <w:contextualSpacing/>
        <w:jc w:val="center"/>
        <w:rPr>
          <w:rFonts w:ascii="Times New Roman" w:hAnsi="Times New Roman" w:cs="Times New Roman"/>
          <w:sz w:val="24"/>
          <w:szCs w:val="24"/>
        </w:rPr>
      </w:pPr>
    </w:p>
    <w:p w:rsidR="003456A4" w:rsidRDefault="003456A4"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3456A4" w:rsidRDefault="003456A4" w:rsidP="003456A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РАЗДЕЛ ПЕРВЫЙ</w:t>
      </w:r>
    </w:p>
    <w:p w:rsidR="00A60BA9" w:rsidRDefault="00A60BA9"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3456A4" w:rsidRPr="003456A4" w:rsidTr="00961F43">
        <w:tc>
          <w:tcPr>
            <w:tcW w:w="4503" w:type="dxa"/>
            <w:vAlign w:val="center"/>
          </w:tcPr>
          <w:p w:rsidR="003456A4" w:rsidRPr="003456A4" w:rsidRDefault="003456A4" w:rsidP="00961F43">
            <w:pPr>
              <w:jc w:val="center"/>
              <w:rPr>
                <w:rFonts w:ascii="Times New Roman" w:eastAsia="Calibri" w:hAnsi="Times New Roman" w:cs="Times New Roman"/>
                <w:spacing w:val="20"/>
                <w:sz w:val="24"/>
                <w:szCs w:val="24"/>
                <w:lang w:eastAsia="en-US"/>
              </w:rPr>
            </w:pPr>
            <w:r w:rsidRPr="003456A4">
              <w:rPr>
                <w:rFonts w:ascii="Times New Roman" w:hAnsi="Times New Roman" w:cs="Times New Roman"/>
                <w:spacing w:val="20"/>
                <w:sz w:val="24"/>
                <w:szCs w:val="24"/>
              </w:rPr>
              <w:t>Совет депутатов</w:t>
            </w:r>
          </w:p>
          <w:p w:rsidR="003456A4" w:rsidRPr="003456A4" w:rsidRDefault="003456A4" w:rsidP="00961F43">
            <w:pPr>
              <w:jc w:val="center"/>
              <w:rPr>
                <w:rFonts w:ascii="Times New Roman" w:hAnsi="Times New Roman" w:cs="Times New Roman"/>
                <w:spacing w:val="20"/>
                <w:sz w:val="24"/>
                <w:szCs w:val="24"/>
              </w:rPr>
            </w:pPr>
            <w:r w:rsidRPr="003456A4">
              <w:rPr>
                <w:rFonts w:ascii="Times New Roman" w:hAnsi="Times New Roman" w:cs="Times New Roman"/>
                <w:spacing w:val="20"/>
                <w:sz w:val="24"/>
                <w:szCs w:val="24"/>
              </w:rPr>
              <w:t xml:space="preserve"> муниципального образования </w:t>
            </w:r>
          </w:p>
          <w:p w:rsidR="003456A4" w:rsidRPr="003456A4" w:rsidRDefault="003456A4" w:rsidP="00961F43">
            <w:pPr>
              <w:jc w:val="center"/>
              <w:rPr>
                <w:rFonts w:ascii="Times New Roman" w:hAnsi="Times New Roman" w:cs="Times New Roman"/>
                <w:spacing w:val="20"/>
                <w:sz w:val="24"/>
                <w:szCs w:val="24"/>
              </w:rPr>
            </w:pPr>
            <w:r w:rsidRPr="003456A4">
              <w:rPr>
                <w:rFonts w:ascii="Times New Roman" w:hAnsi="Times New Roman" w:cs="Times New Roman"/>
                <w:spacing w:val="20"/>
                <w:sz w:val="24"/>
                <w:szCs w:val="24"/>
              </w:rPr>
              <w:t>«Муниципальный округ Сюмсинский район Удмуртской Республики»</w:t>
            </w:r>
          </w:p>
          <w:p w:rsidR="003456A4" w:rsidRPr="003456A4" w:rsidRDefault="003456A4" w:rsidP="00961F43">
            <w:pPr>
              <w:jc w:val="center"/>
              <w:rPr>
                <w:rFonts w:ascii="Times New Roman" w:eastAsia="Calibri" w:hAnsi="Times New Roman" w:cs="Times New Roman"/>
                <w:spacing w:val="20"/>
                <w:sz w:val="24"/>
                <w:szCs w:val="24"/>
                <w:lang w:eastAsia="en-US"/>
              </w:rPr>
            </w:pPr>
          </w:p>
        </w:tc>
        <w:tc>
          <w:tcPr>
            <w:tcW w:w="1357" w:type="dxa"/>
            <w:hideMark/>
          </w:tcPr>
          <w:p w:rsidR="003456A4" w:rsidRPr="003456A4" w:rsidRDefault="003456A4" w:rsidP="00961F43">
            <w:pPr>
              <w:spacing w:after="200" w:line="276" w:lineRule="auto"/>
              <w:rPr>
                <w:rFonts w:ascii="Times New Roman" w:eastAsia="Calibri" w:hAnsi="Times New Roman" w:cs="Times New Roman"/>
                <w:spacing w:val="20"/>
                <w:sz w:val="24"/>
                <w:szCs w:val="24"/>
                <w:lang w:eastAsia="en-US"/>
              </w:rPr>
            </w:pPr>
            <w:r w:rsidRPr="003456A4">
              <w:rPr>
                <w:rFonts w:ascii="Times New Roman" w:hAnsi="Times New Roman" w:cs="Times New Roman"/>
                <w:noProof/>
                <w:spacing w:val="20"/>
                <w:sz w:val="24"/>
                <w:szCs w:val="24"/>
              </w:rPr>
              <w:drawing>
                <wp:inline distT="0" distB="0" distL="0" distR="0">
                  <wp:extent cx="714375" cy="68580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3456A4" w:rsidRPr="003456A4" w:rsidRDefault="003456A4" w:rsidP="00961F43">
            <w:pPr>
              <w:jc w:val="center"/>
              <w:rPr>
                <w:rFonts w:ascii="Times New Roman" w:eastAsia="Calibri" w:hAnsi="Times New Roman" w:cs="Times New Roman"/>
                <w:spacing w:val="20"/>
                <w:sz w:val="24"/>
                <w:szCs w:val="24"/>
                <w:lang w:eastAsia="en-US"/>
              </w:rPr>
            </w:pPr>
            <w:r w:rsidRPr="003456A4">
              <w:rPr>
                <w:rFonts w:ascii="Times New Roman" w:hAnsi="Times New Roman" w:cs="Times New Roman"/>
                <w:spacing w:val="20"/>
                <w:sz w:val="24"/>
                <w:szCs w:val="24"/>
              </w:rPr>
              <w:t xml:space="preserve"> «Удмурт Элькунысь </w:t>
            </w:r>
          </w:p>
          <w:p w:rsidR="003456A4" w:rsidRPr="003456A4" w:rsidRDefault="003456A4" w:rsidP="00961F43">
            <w:pPr>
              <w:jc w:val="center"/>
              <w:rPr>
                <w:rFonts w:ascii="Times New Roman" w:hAnsi="Times New Roman" w:cs="Times New Roman"/>
                <w:spacing w:val="20"/>
                <w:sz w:val="24"/>
                <w:szCs w:val="24"/>
              </w:rPr>
            </w:pPr>
            <w:r w:rsidRPr="003456A4">
              <w:rPr>
                <w:rFonts w:ascii="Times New Roman" w:hAnsi="Times New Roman" w:cs="Times New Roman"/>
                <w:spacing w:val="20"/>
                <w:sz w:val="24"/>
                <w:szCs w:val="24"/>
              </w:rPr>
              <w:t xml:space="preserve">Сюмси ёрос </w:t>
            </w:r>
          </w:p>
          <w:p w:rsidR="003456A4" w:rsidRPr="003456A4" w:rsidRDefault="003456A4" w:rsidP="00961F43">
            <w:pPr>
              <w:jc w:val="center"/>
              <w:rPr>
                <w:rFonts w:ascii="Times New Roman" w:hAnsi="Times New Roman" w:cs="Times New Roman"/>
                <w:spacing w:val="20"/>
                <w:sz w:val="24"/>
                <w:szCs w:val="24"/>
              </w:rPr>
            </w:pPr>
            <w:r w:rsidRPr="003456A4">
              <w:rPr>
                <w:rFonts w:ascii="Times New Roman" w:hAnsi="Times New Roman" w:cs="Times New Roman"/>
                <w:spacing w:val="20"/>
                <w:sz w:val="24"/>
                <w:szCs w:val="24"/>
              </w:rPr>
              <w:t xml:space="preserve">муниципал округ» </w:t>
            </w:r>
          </w:p>
          <w:p w:rsidR="003456A4" w:rsidRPr="003456A4" w:rsidRDefault="003456A4" w:rsidP="00961F43">
            <w:pPr>
              <w:jc w:val="center"/>
              <w:rPr>
                <w:rFonts w:ascii="Times New Roman" w:hAnsi="Times New Roman" w:cs="Times New Roman"/>
                <w:spacing w:val="20"/>
                <w:sz w:val="24"/>
                <w:szCs w:val="24"/>
              </w:rPr>
            </w:pPr>
            <w:r w:rsidRPr="003456A4">
              <w:rPr>
                <w:rFonts w:ascii="Times New Roman" w:hAnsi="Times New Roman" w:cs="Times New Roman"/>
                <w:spacing w:val="20"/>
                <w:sz w:val="24"/>
                <w:szCs w:val="24"/>
              </w:rPr>
              <w:t xml:space="preserve">муниципал кылдытэтысь </w:t>
            </w:r>
          </w:p>
          <w:p w:rsidR="003456A4" w:rsidRPr="003456A4" w:rsidRDefault="003456A4" w:rsidP="00961F43">
            <w:pPr>
              <w:jc w:val="center"/>
              <w:rPr>
                <w:rFonts w:ascii="Times New Roman" w:eastAsia="Calibri" w:hAnsi="Times New Roman" w:cs="Times New Roman"/>
                <w:spacing w:val="20"/>
                <w:sz w:val="24"/>
                <w:szCs w:val="24"/>
                <w:lang w:eastAsia="en-US"/>
              </w:rPr>
            </w:pPr>
            <w:r w:rsidRPr="003456A4">
              <w:rPr>
                <w:rFonts w:ascii="Times New Roman" w:hAnsi="Times New Roman" w:cs="Times New Roman"/>
                <w:spacing w:val="20"/>
                <w:sz w:val="24"/>
                <w:szCs w:val="24"/>
              </w:rPr>
              <w:t>депутатъёслэн Кенешсы</w:t>
            </w:r>
          </w:p>
        </w:tc>
      </w:tr>
    </w:tbl>
    <w:p w:rsidR="003456A4" w:rsidRPr="003456A4" w:rsidRDefault="003456A4" w:rsidP="003456A4">
      <w:pPr>
        <w:keepNext/>
        <w:ind w:left="-540"/>
        <w:jc w:val="center"/>
        <w:outlineLvl w:val="0"/>
        <w:rPr>
          <w:rFonts w:ascii="Times New Roman" w:hAnsi="Times New Roman" w:cs="Times New Roman"/>
          <w:b/>
          <w:bCs/>
          <w:sz w:val="44"/>
          <w:szCs w:val="44"/>
        </w:rPr>
      </w:pPr>
      <w:r w:rsidRPr="003456A4">
        <w:rPr>
          <w:rFonts w:ascii="Times New Roman" w:hAnsi="Times New Roman" w:cs="Times New Roman"/>
          <w:b/>
          <w:bCs/>
          <w:sz w:val="44"/>
          <w:szCs w:val="44"/>
        </w:rPr>
        <w:t xml:space="preserve">     РЕШЕНИЕ</w:t>
      </w:r>
    </w:p>
    <w:p w:rsidR="003456A4" w:rsidRPr="003456A4" w:rsidRDefault="003456A4" w:rsidP="003456A4">
      <w:pPr>
        <w:ind w:left="-540"/>
        <w:jc w:val="center"/>
        <w:rPr>
          <w:rFonts w:ascii="Times New Roman" w:hAnsi="Times New Roman" w:cs="Times New Roman"/>
          <w:b/>
          <w:bCs/>
          <w:sz w:val="28"/>
          <w:szCs w:val="28"/>
        </w:rPr>
      </w:pPr>
    </w:p>
    <w:p w:rsidR="003456A4" w:rsidRPr="003456A4" w:rsidRDefault="003456A4" w:rsidP="003456A4">
      <w:pPr>
        <w:rPr>
          <w:rFonts w:ascii="Times New Roman" w:hAnsi="Times New Roman" w:cs="Times New Roman"/>
          <w:sz w:val="24"/>
          <w:szCs w:val="24"/>
        </w:rPr>
      </w:pPr>
      <w:r w:rsidRPr="003456A4">
        <w:rPr>
          <w:rFonts w:ascii="Times New Roman" w:hAnsi="Times New Roman" w:cs="Times New Roman"/>
          <w:sz w:val="24"/>
          <w:szCs w:val="24"/>
        </w:rPr>
        <w:t xml:space="preserve">Принято </w:t>
      </w:r>
    </w:p>
    <w:p w:rsidR="003456A4" w:rsidRPr="003456A4" w:rsidRDefault="003456A4" w:rsidP="003456A4">
      <w:pPr>
        <w:rPr>
          <w:rFonts w:ascii="Times New Roman" w:hAnsi="Times New Roman" w:cs="Times New Roman"/>
          <w:sz w:val="24"/>
          <w:szCs w:val="24"/>
        </w:rPr>
      </w:pPr>
      <w:r w:rsidRPr="003456A4">
        <w:rPr>
          <w:rFonts w:ascii="Times New Roman" w:hAnsi="Times New Roman" w:cs="Times New Roman"/>
          <w:sz w:val="24"/>
          <w:szCs w:val="24"/>
        </w:rPr>
        <w:t xml:space="preserve">Советом депутатов муниципального образования </w:t>
      </w:r>
    </w:p>
    <w:p w:rsidR="003456A4" w:rsidRPr="003456A4" w:rsidRDefault="003456A4" w:rsidP="003456A4">
      <w:pPr>
        <w:rPr>
          <w:rFonts w:ascii="Times New Roman" w:hAnsi="Times New Roman" w:cs="Times New Roman"/>
          <w:sz w:val="24"/>
          <w:szCs w:val="24"/>
        </w:rPr>
      </w:pPr>
      <w:r w:rsidRPr="003456A4">
        <w:rPr>
          <w:rFonts w:ascii="Times New Roman" w:hAnsi="Times New Roman" w:cs="Times New Roman"/>
          <w:sz w:val="24"/>
          <w:szCs w:val="24"/>
        </w:rPr>
        <w:t xml:space="preserve">«Муниципальный округ Сюмсинский район                                        </w:t>
      </w:r>
    </w:p>
    <w:p w:rsidR="003456A4" w:rsidRPr="003456A4" w:rsidRDefault="003456A4" w:rsidP="003456A4">
      <w:pPr>
        <w:rPr>
          <w:rFonts w:ascii="Times New Roman" w:hAnsi="Times New Roman" w:cs="Times New Roman"/>
          <w:sz w:val="24"/>
          <w:szCs w:val="24"/>
        </w:rPr>
      </w:pPr>
      <w:r w:rsidRPr="003456A4">
        <w:rPr>
          <w:rFonts w:ascii="Times New Roman" w:hAnsi="Times New Roman" w:cs="Times New Roman"/>
          <w:sz w:val="24"/>
          <w:szCs w:val="24"/>
        </w:rPr>
        <w:t>Удмуртской Республики» первого созыва                                               13 февраля 2025 года</w:t>
      </w:r>
    </w:p>
    <w:p w:rsidR="003456A4" w:rsidRPr="003456A4" w:rsidRDefault="003456A4" w:rsidP="003456A4">
      <w:pPr>
        <w:jc w:val="right"/>
        <w:rPr>
          <w:rFonts w:ascii="Times New Roman" w:hAnsi="Times New Roman" w:cs="Times New Roman"/>
          <w:sz w:val="24"/>
          <w:szCs w:val="24"/>
        </w:rPr>
      </w:pPr>
    </w:p>
    <w:p w:rsidR="003456A4" w:rsidRPr="003456A4" w:rsidRDefault="003456A4" w:rsidP="003456A4">
      <w:pPr>
        <w:pStyle w:val="ConsPlusNormal"/>
        <w:widowControl/>
        <w:ind w:firstLine="540"/>
        <w:jc w:val="center"/>
        <w:rPr>
          <w:b/>
          <w:sz w:val="26"/>
          <w:szCs w:val="26"/>
        </w:rPr>
      </w:pPr>
    </w:p>
    <w:p w:rsidR="003456A4" w:rsidRPr="003456A4" w:rsidRDefault="003456A4" w:rsidP="003456A4">
      <w:pPr>
        <w:jc w:val="center"/>
        <w:rPr>
          <w:rFonts w:ascii="Times New Roman" w:hAnsi="Times New Roman" w:cs="Times New Roman"/>
          <w:sz w:val="28"/>
          <w:szCs w:val="28"/>
        </w:rPr>
      </w:pPr>
      <w:bookmarkStart w:id="0" w:name="OLE_LINK1"/>
      <w:r w:rsidRPr="003456A4">
        <w:rPr>
          <w:rFonts w:ascii="Times New Roman" w:hAnsi="Times New Roman" w:cs="Times New Roman"/>
          <w:sz w:val="28"/>
          <w:szCs w:val="28"/>
        </w:rPr>
        <w:t xml:space="preserve">Об отчете Главы муниципального образования </w:t>
      </w:r>
    </w:p>
    <w:p w:rsidR="003456A4" w:rsidRPr="003456A4" w:rsidRDefault="003456A4" w:rsidP="003456A4">
      <w:pPr>
        <w:tabs>
          <w:tab w:val="left" w:pos="720"/>
        </w:tabs>
        <w:jc w:val="center"/>
        <w:rPr>
          <w:rFonts w:ascii="Times New Roman" w:hAnsi="Times New Roman" w:cs="Times New Roman"/>
          <w:sz w:val="28"/>
          <w:szCs w:val="28"/>
        </w:rPr>
      </w:pPr>
      <w:r w:rsidRPr="003456A4">
        <w:rPr>
          <w:rFonts w:ascii="Times New Roman" w:hAnsi="Times New Roman" w:cs="Times New Roman"/>
          <w:sz w:val="28"/>
          <w:szCs w:val="28"/>
        </w:rPr>
        <w:t xml:space="preserve">«Муниципальный округ Сюмсинский район Удмуртской Республики»  </w:t>
      </w:r>
    </w:p>
    <w:p w:rsidR="003456A4" w:rsidRPr="003456A4" w:rsidRDefault="003456A4" w:rsidP="003456A4">
      <w:pPr>
        <w:tabs>
          <w:tab w:val="left" w:pos="720"/>
        </w:tabs>
        <w:jc w:val="center"/>
        <w:rPr>
          <w:rFonts w:ascii="Times New Roman" w:hAnsi="Times New Roman" w:cs="Times New Roman"/>
          <w:sz w:val="28"/>
          <w:szCs w:val="28"/>
        </w:rPr>
      </w:pPr>
      <w:r w:rsidRPr="003456A4">
        <w:rPr>
          <w:rFonts w:ascii="Times New Roman" w:hAnsi="Times New Roman" w:cs="Times New Roman"/>
          <w:sz w:val="28"/>
          <w:szCs w:val="28"/>
        </w:rPr>
        <w:t>о результатах  своей деятельности и деятельности Администрации муниципального образования «Муниципальный округ Сюмсинский район Удмуртской Республики» за 2024 год</w:t>
      </w:r>
      <w:bookmarkEnd w:id="0"/>
    </w:p>
    <w:p w:rsidR="003456A4" w:rsidRPr="003456A4" w:rsidRDefault="003456A4" w:rsidP="003456A4">
      <w:pPr>
        <w:tabs>
          <w:tab w:val="left" w:pos="600"/>
          <w:tab w:val="left" w:pos="840"/>
        </w:tabs>
        <w:jc w:val="center"/>
        <w:rPr>
          <w:rFonts w:ascii="Times New Roman" w:hAnsi="Times New Roman" w:cs="Times New Roman"/>
          <w:sz w:val="28"/>
          <w:szCs w:val="28"/>
        </w:rPr>
      </w:pPr>
    </w:p>
    <w:p w:rsidR="003456A4" w:rsidRPr="003456A4" w:rsidRDefault="003456A4" w:rsidP="003456A4">
      <w:pPr>
        <w:pStyle w:val="29"/>
        <w:ind w:firstLine="720"/>
        <w:rPr>
          <w:sz w:val="28"/>
          <w:szCs w:val="28"/>
        </w:rPr>
      </w:pPr>
      <w:r w:rsidRPr="003456A4">
        <w:rPr>
          <w:sz w:val="28"/>
          <w:szCs w:val="28"/>
        </w:rPr>
        <w:t>Заслушав отчет Главы муниципального образования «Муниципальный округ Сюмсинский район Удмуртской Республики» Кудрявцева П.П. о результатах своей деятельности и о деятельности Администрации муниципального образования «Муниципальный округ Сюмсинский район Удмуртской Республики» за 2024 год, руководствуясь Уставом муниципального образования «Муниципальный округ Сюмсинский район Удмуртской Республики»,</w:t>
      </w:r>
    </w:p>
    <w:p w:rsidR="003456A4" w:rsidRPr="003456A4" w:rsidRDefault="003456A4" w:rsidP="003456A4">
      <w:pPr>
        <w:jc w:val="center"/>
        <w:rPr>
          <w:rFonts w:ascii="Times New Roman" w:hAnsi="Times New Roman" w:cs="Times New Roman"/>
          <w:sz w:val="28"/>
          <w:szCs w:val="28"/>
        </w:rPr>
      </w:pPr>
      <w:r w:rsidRPr="003456A4">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3456A4" w:rsidRPr="003456A4" w:rsidRDefault="003456A4" w:rsidP="003456A4">
      <w:pPr>
        <w:jc w:val="both"/>
        <w:rPr>
          <w:rFonts w:ascii="Times New Roman" w:hAnsi="Times New Roman" w:cs="Times New Roman"/>
          <w:sz w:val="28"/>
          <w:szCs w:val="28"/>
        </w:rPr>
      </w:pPr>
    </w:p>
    <w:p w:rsidR="003456A4" w:rsidRPr="003456A4" w:rsidRDefault="003456A4" w:rsidP="003456A4">
      <w:pPr>
        <w:ind w:firstLine="720"/>
        <w:jc w:val="both"/>
        <w:rPr>
          <w:rFonts w:ascii="Times New Roman" w:hAnsi="Times New Roman" w:cs="Times New Roman"/>
          <w:sz w:val="28"/>
          <w:szCs w:val="28"/>
        </w:rPr>
      </w:pPr>
      <w:r w:rsidRPr="003456A4">
        <w:rPr>
          <w:rFonts w:ascii="Times New Roman" w:hAnsi="Times New Roman" w:cs="Times New Roman"/>
          <w:sz w:val="28"/>
          <w:szCs w:val="28"/>
        </w:rPr>
        <w:t>1. Признать результаты деятельности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за 2024 год удовлетворительными.</w:t>
      </w:r>
    </w:p>
    <w:p w:rsidR="003456A4" w:rsidRPr="003456A4" w:rsidRDefault="003456A4" w:rsidP="003456A4">
      <w:pPr>
        <w:tabs>
          <w:tab w:val="left" w:pos="720"/>
        </w:tabs>
        <w:jc w:val="both"/>
        <w:rPr>
          <w:rFonts w:ascii="Times New Roman" w:hAnsi="Times New Roman" w:cs="Times New Roman"/>
          <w:sz w:val="28"/>
          <w:szCs w:val="28"/>
        </w:rPr>
      </w:pPr>
      <w:r w:rsidRPr="003456A4">
        <w:rPr>
          <w:rFonts w:ascii="Times New Roman" w:hAnsi="Times New Roman" w:cs="Times New Roman"/>
          <w:sz w:val="28"/>
          <w:szCs w:val="28"/>
        </w:rPr>
        <w:tab/>
        <w:t>2.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3456A4" w:rsidRPr="003456A4" w:rsidRDefault="003456A4" w:rsidP="003456A4">
      <w:pPr>
        <w:rPr>
          <w:rFonts w:ascii="Times New Roman" w:hAnsi="Times New Roman" w:cs="Times New Roman"/>
          <w:sz w:val="28"/>
          <w:szCs w:val="28"/>
        </w:rPr>
      </w:pPr>
    </w:p>
    <w:p w:rsidR="003456A4" w:rsidRPr="003456A4" w:rsidRDefault="003456A4" w:rsidP="003456A4">
      <w:pPr>
        <w:rPr>
          <w:rFonts w:ascii="Times New Roman" w:hAnsi="Times New Roman" w:cs="Times New Roman"/>
          <w:sz w:val="28"/>
          <w:szCs w:val="28"/>
        </w:rPr>
      </w:pPr>
      <w:r w:rsidRPr="003456A4">
        <w:rPr>
          <w:rFonts w:ascii="Times New Roman" w:hAnsi="Times New Roman" w:cs="Times New Roman"/>
          <w:sz w:val="28"/>
          <w:szCs w:val="28"/>
        </w:rPr>
        <w:t>Председатель  Сюмсинского</w:t>
      </w:r>
    </w:p>
    <w:p w:rsidR="003456A4" w:rsidRPr="003456A4" w:rsidRDefault="003456A4" w:rsidP="003456A4">
      <w:pPr>
        <w:rPr>
          <w:rFonts w:ascii="Times New Roman" w:hAnsi="Times New Roman" w:cs="Times New Roman"/>
          <w:bCs/>
          <w:sz w:val="28"/>
          <w:szCs w:val="28"/>
        </w:rPr>
      </w:pPr>
      <w:r w:rsidRPr="003456A4">
        <w:rPr>
          <w:rFonts w:ascii="Times New Roman" w:hAnsi="Times New Roman" w:cs="Times New Roman"/>
          <w:sz w:val="28"/>
          <w:szCs w:val="28"/>
        </w:rPr>
        <w:t xml:space="preserve">районного Совета депутатов                                                      </w:t>
      </w:r>
      <w:r w:rsidRPr="003456A4">
        <w:rPr>
          <w:rFonts w:ascii="Times New Roman" w:hAnsi="Times New Roman" w:cs="Times New Roman"/>
          <w:bCs/>
          <w:sz w:val="28"/>
          <w:szCs w:val="28"/>
        </w:rPr>
        <w:t>А.Л. Пантюхин</w:t>
      </w:r>
    </w:p>
    <w:p w:rsidR="003456A4" w:rsidRPr="003456A4" w:rsidRDefault="003456A4" w:rsidP="003456A4">
      <w:pPr>
        <w:jc w:val="both"/>
        <w:rPr>
          <w:rFonts w:ascii="Times New Roman" w:hAnsi="Times New Roman" w:cs="Times New Roman"/>
          <w:sz w:val="28"/>
          <w:szCs w:val="28"/>
        </w:rPr>
      </w:pPr>
      <w:r w:rsidRPr="003456A4">
        <w:rPr>
          <w:rFonts w:ascii="Times New Roman" w:hAnsi="Times New Roman" w:cs="Times New Roman"/>
          <w:sz w:val="28"/>
          <w:szCs w:val="28"/>
        </w:rPr>
        <w:t xml:space="preserve">         с.Сюмси</w:t>
      </w:r>
    </w:p>
    <w:p w:rsidR="003456A4" w:rsidRPr="003456A4" w:rsidRDefault="003456A4" w:rsidP="003456A4">
      <w:pPr>
        <w:jc w:val="both"/>
        <w:rPr>
          <w:rFonts w:ascii="Times New Roman" w:hAnsi="Times New Roman" w:cs="Times New Roman"/>
          <w:sz w:val="28"/>
          <w:szCs w:val="28"/>
        </w:rPr>
      </w:pPr>
      <w:r w:rsidRPr="003456A4">
        <w:rPr>
          <w:rFonts w:ascii="Times New Roman" w:hAnsi="Times New Roman" w:cs="Times New Roman"/>
          <w:sz w:val="28"/>
          <w:szCs w:val="28"/>
        </w:rPr>
        <w:t xml:space="preserve">13 февраля 2025 года </w:t>
      </w:r>
      <w:r w:rsidRPr="003456A4">
        <w:rPr>
          <w:rFonts w:ascii="Times New Roman" w:hAnsi="Times New Roman" w:cs="Times New Roman"/>
          <w:sz w:val="28"/>
          <w:szCs w:val="28"/>
        </w:rPr>
        <w:tab/>
      </w:r>
      <w:r w:rsidRPr="003456A4">
        <w:rPr>
          <w:rFonts w:ascii="Times New Roman" w:hAnsi="Times New Roman" w:cs="Times New Roman"/>
          <w:sz w:val="28"/>
          <w:szCs w:val="28"/>
        </w:rPr>
        <w:tab/>
      </w:r>
      <w:r w:rsidRPr="003456A4">
        <w:rPr>
          <w:rFonts w:ascii="Times New Roman" w:hAnsi="Times New Roman" w:cs="Times New Roman"/>
          <w:sz w:val="28"/>
          <w:szCs w:val="28"/>
        </w:rPr>
        <w:tab/>
      </w:r>
      <w:r w:rsidRPr="003456A4">
        <w:rPr>
          <w:rFonts w:ascii="Times New Roman" w:hAnsi="Times New Roman" w:cs="Times New Roman"/>
          <w:sz w:val="28"/>
          <w:szCs w:val="28"/>
        </w:rPr>
        <w:tab/>
      </w:r>
      <w:r w:rsidRPr="003456A4">
        <w:rPr>
          <w:rFonts w:ascii="Times New Roman" w:hAnsi="Times New Roman" w:cs="Times New Roman"/>
          <w:sz w:val="28"/>
          <w:szCs w:val="28"/>
        </w:rPr>
        <w:tab/>
      </w:r>
      <w:r w:rsidRPr="003456A4">
        <w:rPr>
          <w:rFonts w:ascii="Times New Roman" w:hAnsi="Times New Roman" w:cs="Times New Roman"/>
          <w:sz w:val="28"/>
          <w:szCs w:val="28"/>
        </w:rPr>
        <w:tab/>
      </w:r>
      <w:r w:rsidRPr="003456A4">
        <w:rPr>
          <w:rFonts w:ascii="Times New Roman" w:hAnsi="Times New Roman" w:cs="Times New Roman"/>
          <w:sz w:val="28"/>
          <w:szCs w:val="28"/>
        </w:rPr>
        <w:tab/>
      </w:r>
      <w:r w:rsidRPr="003456A4">
        <w:rPr>
          <w:rFonts w:ascii="Times New Roman" w:hAnsi="Times New Roman" w:cs="Times New Roman"/>
          <w:sz w:val="28"/>
          <w:szCs w:val="28"/>
        </w:rPr>
        <w:tab/>
      </w:r>
    </w:p>
    <w:p w:rsidR="003456A4" w:rsidRPr="003456A4" w:rsidRDefault="003456A4" w:rsidP="003456A4">
      <w:pPr>
        <w:jc w:val="both"/>
        <w:rPr>
          <w:rFonts w:ascii="Times New Roman" w:hAnsi="Times New Roman" w:cs="Times New Roman"/>
          <w:sz w:val="28"/>
          <w:szCs w:val="28"/>
        </w:rPr>
      </w:pPr>
      <w:r w:rsidRPr="003456A4">
        <w:rPr>
          <w:rFonts w:ascii="Times New Roman" w:hAnsi="Times New Roman" w:cs="Times New Roman"/>
          <w:sz w:val="28"/>
          <w:szCs w:val="28"/>
        </w:rPr>
        <w:t xml:space="preserve">           № 445</w:t>
      </w:r>
    </w:p>
    <w:p w:rsidR="003456A4" w:rsidRPr="003456A4" w:rsidRDefault="003456A4" w:rsidP="003456A4">
      <w:pPr>
        <w:pStyle w:val="afffff0"/>
        <w:ind w:left="5670"/>
        <w:jc w:val="right"/>
        <w:rPr>
          <w:rFonts w:ascii="Times New Roman" w:hAnsi="Times New Roman" w:cs="Times New Roman"/>
          <w:sz w:val="24"/>
          <w:szCs w:val="24"/>
        </w:rPr>
      </w:pPr>
      <w:r w:rsidRPr="003456A4">
        <w:rPr>
          <w:rFonts w:ascii="Times New Roman" w:hAnsi="Times New Roman" w:cs="Times New Roman"/>
          <w:sz w:val="24"/>
          <w:szCs w:val="24"/>
        </w:rPr>
        <w:lastRenderedPageBreak/>
        <w:t xml:space="preserve">Приложение </w:t>
      </w:r>
    </w:p>
    <w:p w:rsidR="003456A4" w:rsidRPr="003456A4" w:rsidRDefault="003456A4" w:rsidP="003456A4">
      <w:pPr>
        <w:pStyle w:val="afffff0"/>
        <w:ind w:left="4962" w:firstLine="708"/>
        <w:jc w:val="right"/>
        <w:rPr>
          <w:rFonts w:ascii="Times New Roman" w:hAnsi="Times New Roman" w:cs="Times New Roman"/>
          <w:sz w:val="24"/>
          <w:szCs w:val="24"/>
        </w:rPr>
      </w:pPr>
      <w:r w:rsidRPr="003456A4">
        <w:rPr>
          <w:rFonts w:ascii="Times New Roman" w:hAnsi="Times New Roman" w:cs="Times New Roman"/>
          <w:sz w:val="24"/>
          <w:szCs w:val="24"/>
        </w:rPr>
        <w:t>к решению Совета депутатов муниципального образования «Муниципальный округ Сюмсинский  район Удмуртской Республики»</w:t>
      </w:r>
    </w:p>
    <w:p w:rsidR="003456A4" w:rsidRPr="003456A4" w:rsidRDefault="003456A4" w:rsidP="003456A4">
      <w:pPr>
        <w:pStyle w:val="afffff0"/>
        <w:ind w:left="5670"/>
        <w:jc w:val="right"/>
        <w:rPr>
          <w:rFonts w:ascii="Times New Roman" w:hAnsi="Times New Roman" w:cs="Times New Roman"/>
          <w:sz w:val="24"/>
          <w:szCs w:val="24"/>
        </w:rPr>
      </w:pPr>
      <w:r w:rsidRPr="003456A4">
        <w:rPr>
          <w:rFonts w:ascii="Times New Roman" w:hAnsi="Times New Roman" w:cs="Times New Roman"/>
          <w:sz w:val="24"/>
          <w:szCs w:val="24"/>
        </w:rPr>
        <w:t>от 13 февраля 2025 года № 447</w:t>
      </w:r>
    </w:p>
    <w:p w:rsidR="003456A4" w:rsidRPr="003456A4" w:rsidRDefault="003456A4" w:rsidP="003456A4">
      <w:pPr>
        <w:jc w:val="both"/>
        <w:rPr>
          <w:rFonts w:ascii="Times New Roman" w:hAnsi="Times New Roman" w:cs="Times New Roman"/>
          <w:sz w:val="28"/>
          <w:szCs w:val="28"/>
        </w:rPr>
      </w:pPr>
    </w:p>
    <w:p w:rsidR="003456A4" w:rsidRPr="003456A4" w:rsidRDefault="003456A4" w:rsidP="003456A4">
      <w:pPr>
        <w:jc w:val="both"/>
        <w:rPr>
          <w:rFonts w:ascii="Times New Roman" w:hAnsi="Times New Roman" w:cs="Times New Roman"/>
          <w:sz w:val="28"/>
          <w:szCs w:val="28"/>
        </w:rPr>
      </w:pPr>
    </w:p>
    <w:p w:rsidR="003456A4" w:rsidRPr="003456A4" w:rsidRDefault="003456A4" w:rsidP="003456A4">
      <w:pPr>
        <w:shd w:val="clear" w:color="auto" w:fill="FFFFFF"/>
        <w:ind w:firstLine="709"/>
        <w:jc w:val="center"/>
        <w:rPr>
          <w:rFonts w:ascii="Times New Roman" w:hAnsi="Times New Roman" w:cs="Times New Roman"/>
          <w:sz w:val="24"/>
          <w:szCs w:val="24"/>
        </w:rPr>
      </w:pPr>
      <w:r w:rsidRPr="003456A4">
        <w:rPr>
          <w:rFonts w:ascii="Times New Roman" w:hAnsi="Times New Roman" w:cs="Times New Roman"/>
          <w:sz w:val="24"/>
          <w:szCs w:val="24"/>
        </w:rPr>
        <w:t>Отчёт Главы муниципального образования «Муниципальный округ Сюмсинский район Удмуртской Республики» о результатах  деятельности Администрации Сюмсинского района за 2024 год</w:t>
      </w:r>
    </w:p>
    <w:p w:rsidR="003456A4" w:rsidRPr="003456A4" w:rsidRDefault="003456A4" w:rsidP="003456A4">
      <w:pPr>
        <w:shd w:val="clear" w:color="auto" w:fill="FFFFFF"/>
        <w:ind w:firstLine="709"/>
        <w:jc w:val="both"/>
        <w:rPr>
          <w:rFonts w:ascii="Times New Roman" w:hAnsi="Times New Roman" w:cs="Times New Roman"/>
          <w:b/>
          <w:sz w:val="24"/>
          <w:szCs w:val="24"/>
        </w:rPr>
      </w:pP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Добрый день уважаемые коллеги, депутаты районного Совета депутатов, приглашенные!</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eastAsia="Calibri" w:hAnsi="Times New Roman" w:cs="Times New Roman"/>
          <w:sz w:val="24"/>
          <w:szCs w:val="24"/>
          <w:lang w:eastAsia="en-US"/>
        </w:rPr>
        <w:t>Сегодня вашему вниманию будет представлена информация о деятельности Администрации района за 2024 год.</w:t>
      </w:r>
      <w:r w:rsidRPr="003456A4">
        <w:rPr>
          <w:rFonts w:ascii="Times New Roman" w:hAnsi="Times New Roman" w:cs="Times New Roman"/>
          <w:sz w:val="24"/>
          <w:szCs w:val="24"/>
        </w:rPr>
        <w:t xml:space="preserve"> </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Перед Администрацией района были поставлены следующие задачи: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активное участие в реализации национальных проектов,</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участие в грантовой деятельности (ФПГ, ПФКИ, Росмолодежь и пр.),</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участие в проектах Инициативного бюджетирования, программе самообложения;</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ремонт улиц Пролетарская и Больничная с. Сюмси;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устройство пешеходной дорожки по ул. Советской с. Сюмси (от магазина «Магнит-Косметик» до ул. Удмуртской);</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ремонт кровли Орловского СДК и Гуртлудского СДК;</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ремонт асфальтового покрытия по ул. Маяковского с. Сюмси;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реализация проекта «Благоустройство аллеи вдоль ул. Советской с. Сюмси» совместно с Центром территориального развития Удмуртской Республики;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проведение 95-летия Сюмсинского района (установка уличной Доски Почета Сюмсинского района, установка въездной группы в с. Сюмси, ремонт подъема к Сюмсинской школе).</w:t>
      </w:r>
    </w:p>
    <w:p w:rsidR="003456A4" w:rsidRPr="003456A4" w:rsidRDefault="003456A4" w:rsidP="003456A4">
      <w:pPr>
        <w:autoSpaceDE w:val="0"/>
        <w:autoSpaceDN w:val="0"/>
        <w:adjustRightInd w:val="0"/>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Выполнение данных задач будет прослеживаться из деятельности структурных подразделений Администрации района, на которых подробно остановимся в ходе доклада.</w:t>
      </w:r>
    </w:p>
    <w:p w:rsidR="003456A4" w:rsidRPr="003456A4" w:rsidRDefault="003456A4" w:rsidP="003456A4">
      <w:pPr>
        <w:autoSpaceDE w:val="0"/>
        <w:autoSpaceDN w:val="0"/>
        <w:adjustRightInd w:val="0"/>
        <w:ind w:firstLine="709"/>
        <w:jc w:val="both"/>
        <w:rPr>
          <w:rFonts w:ascii="Times New Roman" w:eastAsia="Calibri" w:hAnsi="Times New Roman" w:cs="Times New Roman"/>
          <w:sz w:val="24"/>
          <w:szCs w:val="24"/>
          <w:lang w:eastAsia="en-US"/>
        </w:rPr>
      </w:pPr>
    </w:p>
    <w:p w:rsidR="003456A4" w:rsidRPr="003456A4" w:rsidRDefault="003456A4" w:rsidP="003456A4">
      <w:pPr>
        <w:ind w:firstLine="709"/>
        <w:jc w:val="both"/>
        <w:rPr>
          <w:rFonts w:ascii="Times New Roman" w:hAnsi="Times New Roman" w:cs="Times New Roman"/>
          <w:b/>
          <w:color w:val="000000"/>
          <w:sz w:val="24"/>
          <w:szCs w:val="24"/>
          <w:shd w:val="clear" w:color="auto" w:fill="FFFFFF"/>
        </w:rPr>
      </w:pPr>
      <w:r w:rsidRPr="003456A4">
        <w:rPr>
          <w:rFonts w:ascii="Times New Roman" w:hAnsi="Times New Roman" w:cs="Times New Roman"/>
          <w:b/>
          <w:color w:val="000000"/>
          <w:sz w:val="24"/>
          <w:szCs w:val="24"/>
          <w:shd w:val="clear" w:color="auto" w:fill="FFFFFF"/>
        </w:rPr>
        <w:t>Кадры.</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Штатная численность Администрации Сюмсинского района по состоянию на 1 января 2025 года составляла 79,5 штатных единиц, из них 74 муниципальных служащих, 5,5 ставки должностей не относящиеся к должностям муниципальной службы, фактически занятых на муниципальной службе составляет 68 сотрудников.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Текучесть кадров за 2024 год составила 8,7%.</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Из 68 занятых на муниципальной службе, имеют высшее образование - 63 человека,  в том числе имеют 2 высших образования – 3 человека, среднее профессиональное – 5 человек.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Повышение квалификации в 2024 году прошло 35 человек.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Гендерный состав: мужчин – 10 человек, женщин – 58 человек.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Возрастной состав: до 30 лет - 6 человек (9%); от 30 года до 39 лет – 20 человек (29%); от 40 года до 49 лет – 21 человек (31%); от 50 года до 59 лет -18 человек (26%); старше 60 лет – 3 человека (5%).</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p>
    <w:p w:rsidR="003456A4" w:rsidRPr="003456A4" w:rsidRDefault="003456A4" w:rsidP="003456A4">
      <w:pPr>
        <w:tabs>
          <w:tab w:val="num" w:pos="4320"/>
        </w:tabs>
        <w:ind w:firstLine="709"/>
        <w:jc w:val="both"/>
        <w:rPr>
          <w:rFonts w:ascii="Times New Roman" w:hAnsi="Times New Roman" w:cs="Times New Roman"/>
          <w:b/>
          <w:sz w:val="24"/>
          <w:szCs w:val="24"/>
        </w:rPr>
      </w:pPr>
      <w:r w:rsidRPr="003456A4">
        <w:rPr>
          <w:rFonts w:ascii="Times New Roman" w:hAnsi="Times New Roman" w:cs="Times New Roman"/>
          <w:b/>
          <w:sz w:val="24"/>
          <w:szCs w:val="24"/>
        </w:rPr>
        <w:t>Организация делопроизводства и документационное обеспечение</w:t>
      </w:r>
    </w:p>
    <w:p w:rsidR="003456A4" w:rsidRPr="003456A4" w:rsidRDefault="003456A4" w:rsidP="003456A4">
      <w:pPr>
        <w:tabs>
          <w:tab w:val="num" w:pos="4320"/>
        </w:tabs>
        <w:ind w:firstLine="709"/>
        <w:jc w:val="both"/>
        <w:rPr>
          <w:rFonts w:ascii="Times New Roman" w:hAnsi="Times New Roman" w:cs="Times New Roman"/>
          <w:sz w:val="24"/>
          <w:szCs w:val="24"/>
        </w:rPr>
      </w:pPr>
      <w:r w:rsidRPr="003456A4">
        <w:rPr>
          <w:rFonts w:ascii="Times New Roman" w:hAnsi="Times New Roman" w:cs="Times New Roman"/>
          <w:sz w:val="24"/>
          <w:szCs w:val="24"/>
        </w:rPr>
        <w:t>В Администрации района в 2024 году документооборот составил 11194 единицы, в т.ч.:</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входящая корреспонденция - 7046;</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 исходящая корреспонденция – 4148.</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Принято правовых актов:</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 постановлений - 775,</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 распоряжений по основной деятельности - 340,</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 распоряжений по личному составу - 626.</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Ежемесячно копии всех правовых актов Администрации района (в электронном виде) предоставляются в Прокуратуру Сюмсинского района.</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 xml:space="preserve">Нормативные правовые акты Администрации района </w:t>
      </w:r>
      <w:r w:rsidRPr="003456A4">
        <w:rPr>
          <w:rFonts w:ascii="Times New Roman" w:hAnsi="Times New Roman" w:cs="Times New Roman"/>
          <w:sz w:val="24"/>
          <w:szCs w:val="24"/>
        </w:rPr>
        <w:t>публикуются на официальном сайте</w:t>
      </w:r>
      <w:r w:rsidRPr="003456A4">
        <w:rPr>
          <w:rFonts w:ascii="Times New Roman" w:hAnsi="Times New Roman" w:cs="Times New Roman"/>
          <w:bCs/>
          <w:sz w:val="24"/>
          <w:szCs w:val="24"/>
        </w:rPr>
        <w:t xml:space="preserve"> муниципального образования «Муниципальный округ Сюмсинский район Удмуртской Республики». В 2024 году опубликовано 340 постановлений.</w:t>
      </w:r>
    </w:p>
    <w:p w:rsidR="003456A4" w:rsidRPr="003456A4" w:rsidRDefault="003456A4" w:rsidP="003456A4">
      <w:pPr>
        <w:ind w:firstLine="709"/>
        <w:jc w:val="both"/>
        <w:rPr>
          <w:rFonts w:ascii="Times New Roman" w:hAnsi="Times New Roman" w:cs="Times New Roman"/>
          <w:b/>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 xml:space="preserve">Организация работы по предоставлению государственных и муниципальных услуг.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Структурными подразделениями Администрации района предоставляется 69 муниципальных услуг и 2 государственные услуги.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2024 году на предоставление муниципальных услуг подано 824 заявления, государственных услуг – 1022 (Государственные услуги по переданным полномочиям предоставляют Отдел ЗАГС и Архивный сектор).</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Граждане могут получить консультацию, подать заявление лично в орган местного самоуправления, через МФЦ или Портал государственных и муниципальных услуг. </w:t>
      </w:r>
    </w:p>
    <w:p w:rsidR="003456A4" w:rsidRPr="003456A4" w:rsidRDefault="003456A4" w:rsidP="003456A4">
      <w:pPr>
        <w:ind w:firstLine="709"/>
        <w:jc w:val="both"/>
        <w:rPr>
          <w:rFonts w:ascii="Times New Roman" w:hAnsi="Times New Roman" w:cs="Times New Roman"/>
          <w:color w:val="FF0000"/>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Обращения граждан</w:t>
      </w:r>
    </w:p>
    <w:p w:rsidR="003456A4" w:rsidRPr="003456A4" w:rsidRDefault="003456A4" w:rsidP="003456A4">
      <w:pPr>
        <w:ind w:right="141" w:firstLine="709"/>
        <w:jc w:val="both"/>
        <w:rPr>
          <w:rFonts w:ascii="Times New Roman" w:hAnsi="Times New Roman" w:cs="Times New Roman"/>
          <w:sz w:val="24"/>
          <w:szCs w:val="24"/>
          <w:shd w:val="clear" w:color="auto" w:fill="FFFFFF"/>
        </w:rPr>
      </w:pPr>
      <w:r w:rsidRPr="003456A4">
        <w:rPr>
          <w:rFonts w:ascii="Times New Roman" w:hAnsi="Times New Roman" w:cs="Times New Roman"/>
          <w:sz w:val="24"/>
          <w:szCs w:val="24"/>
          <w:shd w:val="clear" w:color="auto" w:fill="FFFFFF"/>
        </w:rPr>
        <w:t>Работа с обращениями граждан в Администрации района осуществляется в соответствии с Федеральным законом от 2 мая 2006 года № 59-ФЗ «О порядке рассмотрения обращений граждан Российской Федерации».</w:t>
      </w:r>
    </w:p>
    <w:p w:rsidR="003456A4" w:rsidRPr="003456A4" w:rsidRDefault="003456A4" w:rsidP="003456A4">
      <w:pPr>
        <w:ind w:right="141" w:firstLine="709"/>
        <w:jc w:val="both"/>
        <w:rPr>
          <w:rFonts w:ascii="Times New Roman" w:hAnsi="Times New Roman" w:cs="Times New Roman"/>
          <w:sz w:val="24"/>
          <w:szCs w:val="24"/>
          <w:shd w:val="clear" w:color="auto" w:fill="FFFFFF"/>
        </w:rPr>
      </w:pPr>
      <w:r w:rsidRPr="003456A4">
        <w:rPr>
          <w:rFonts w:ascii="Times New Roman" w:hAnsi="Times New Roman" w:cs="Times New Roman"/>
          <w:sz w:val="24"/>
          <w:szCs w:val="24"/>
          <w:shd w:val="clear" w:color="auto" w:fill="FFFFFF"/>
        </w:rPr>
        <w:t>Рассмотрение обращений граждан в Администрации осуществляется Главой района, заместителями главы Администрации, руководителями управлений, отделов.</w:t>
      </w:r>
    </w:p>
    <w:p w:rsidR="003456A4" w:rsidRPr="003456A4" w:rsidRDefault="003456A4" w:rsidP="003456A4">
      <w:pPr>
        <w:ind w:right="141" w:firstLine="709"/>
        <w:jc w:val="both"/>
        <w:rPr>
          <w:rFonts w:ascii="Times New Roman" w:hAnsi="Times New Roman" w:cs="Times New Roman"/>
          <w:sz w:val="24"/>
          <w:szCs w:val="24"/>
          <w:shd w:val="clear" w:color="auto" w:fill="FFFFFF"/>
        </w:rPr>
      </w:pPr>
      <w:r w:rsidRPr="003456A4">
        <w:rPr>
          <w:rFonts w:ascii="Times New Roman" w:hAnsi="Times New Roman" w:cs="Times New Roman"/>
          <w:sz w:val="24"/>
          <w:szCs w:val="24"/>
          <w:shd w:val="clear" w:color="auto" w:fill="FFFFFF"/>
        </w:rPr>
        <w:t>В рамках организации взаимодействия с населением, обеспечения максимальной доступности, открытости граждане могут направить обращения почтовыми отправлениями, по каналам электронной связи, социальные сети, а также лично - обратившись в приемную Главы Сюмсинского района.</w:t>
      </w:r>
      <w:r w:rsidRPr="003456A4">
        <w:rPr>
          <w:rFonts w:ascii="Times New Roman" w:hAnsi="Times New Roman" w:cs="Times New Roman"/>
          <w:color w:val="FF0000"/>
          <w:sz w:val="24"/>
          <w:szCs w:val="24"/>
          <w:shd w:val="clear" w:color="auto" w:fill="FFFFFF"/>
        </w:rPr>
        <w:t xml:space="preserve"> </w:t>
      </w:r>
      <w:r w:rsidRPr="003456A4">
        <w:rPr>
          <w:rFonts w:ascii="Times New Roman" w:hAnsi="Times New Roman" w:cs="Times New Roman"/>
          <w:sz w:val="24"/>
          <w:szCs w:val="24"/>
          <w:shd w:val="clear" w:color="auto" w:fill="FFFFFF"/>
        </w:rPr>
        <w:t>В 2024 году в Администрацию района поступило 77 обращений, их них:</w:t>
      </w:r>
      <w:r w:rsidRPr="003456A4">
        <w:rPr>
          <w:rFonts w:ascii="Times New Roman" w:hAnsi="Times New Roman" w:cs="Times New Roman"/>
          <w:color w:val="FF0000"/>
          <w:sz w:val="24"/>
          <w:szCs w:val="24"/>
          <w:shd w:val="clear" w:color="auto" w:fill="FFFFFF"/>
        </w:rPr>
        <w:t xml:space="preserve"> </w:t>
      </w:r>
      <w:r w:rsidRPr="003456A4">
        <w:rPr>
          <w:rFonts w:ascii="Times New Roman" w:hAnsi="Times New Roman" w:cs="Times New Roman"/>
          <w:sz w:val="24"/>
          <w:szCs w:val="24"/>
          <w:shd w:val="clear" w:color="auto" w:fill="FFFFFF"/>
        </w:rPr>
        <w:t>58 письменных обращений граждан (за аналогичный период прошлого года поступило 67), на личном приеме принято 19 граждан (в 2023 году – 27), из Администрации Главы и Правительства Удмуртской Республики поступило 10 (в 2023 году – 8). По сферам деятельности больше всего обращений поступило в сфере жилищно-коммунального хозяйства - 47%, экономика – 28%, социальная сфера – 12%. Принято положительных решений – 12, разъяснено – 65. Рассмотрено с выездом на место – 18.</w:t>
      </w:r>
    </w:p>
    <w:p w:rsidR="003456A4" w:rsidRPr="003456A4" w:rsidRDefault="003456A4" w:rsidP="003456A4">
      <w:pPr>
        <w:ind w:right="141" w:firstLine="709"/>
        <w:jc w:val="both"/>
        <w:rPr>
          <w:rFonts w:ascii="Times New Roman" w:hAnsi="Times New Roman" w:cs="Times New Roman"/>
          <w:sz w:val="24"/>
          <w:szCs w:val="24"/>
        </w:rPr>
      </w:pPr>
      <w:r w:rsidRPr="003456A4">
        <w:rPr>
          <w:rFonts w:ascii="Times New Roman" w:hAnsi="Times New Roman" w:cs="Times New Roman"/>
          <w:sz w:val="24"/>
          <w:szCs w:val="24"/>
        </w:rPr>
        <w:t>Обращения граждане могут подать через Платформу обратной связи. Обращения, поступившие на вышеуказанную платформу, также рассматриваются в рамках 59-ФЗ «О порядке рассмотрений обращений граждан в Российской Федерации». В 2024 году через ПОС подано 15 обращений. Наибольшее количество обращений поступило (40% обращений) об отсутствии уличного освещения.</w:t>
      </w:r>
    </w:p>
    <w:p w:rsidR="003456A4" w:rsidRPr="003456A4" w:rsidRDefault="003456A4" w:rsidP="003456A4">
      <w:pPr>
        <w:ind w:right="141" w:firstLine="709"/>
        <w:jc w:val="both"/>
        <w:rPr>
          <w:rFonts w:ascii="Times New Roman" w:hAnsi="Times New Roman" w:cs="Times New Roman"/>
          <w:sz w:val="24"/>
          <w:szCs w:val="24"/>
        </w:rPr>
      </w:pPr>
      <w:r w:rsidRPr="003456A4">
        <w:rPr>
          <w:rFonts w:ascii="Times New Roman" w:hAnsi="Times New Roman" w:cs="Times New Roman"/>
          <w:sz w:val="24"/>
          <w:szCs w:val="24"/>
        </w:rPr>
        <w:t>Все ответы гражданам были направлены в установленные законом сроки. Нарушений нет.</w:t>
      </w:r>
    </w:p>
    <w:p w:rsidR="003456A4" w:rsidRPr="003456A4" w:rsidRDefault="003456A4" w:rsidP="003456A4">
      <w:pPr>
        <w:ind w:right="141" w:firstLine="709"/>
        <w:jc w:val="both"/>
        <w:rPr>
          <w:rFonts w:ascii="Times New Roman" w:hAnsi="Times New Roman" w:cs="Times New Roman"/>
          <w:sz w:val="24"/>
          <w:szCs w:val="24"/>
        </w:rPr>
      </w:pPr>
      <w:r w:rsidRPr="003456A4">
        <w:rPr>
          <w:rFonts w:ascii="Times New Roman" w:hAnsi="Times New Roman" w:cs="Times New Roman"/>
          <w:sz w:val="24"/>
          <w:szCs w:val="24"/>
        </w:rPr>
        <w:t>Работа с обращениями граждан ведется также через социальные сети через программу «Инцидент менеджмент». Посты или комментарии под постами, относящиеся к деятельности Администрации, поступают в вышеуказанную программу, ответ дается в течение 4 часов. В 2024 году вышло 173 инцидента. 31 % обращений поступил по теме «Дороги», 21 % - «Благоустройство», 11% - «ЖКХ».</w:t>
      </w:r>
    </w:p>
    <w:p w:rsidR="003456A4" w:rsidRPr="003456A4" w:rsidRDefault="003456A4" w:rsidP="003456A4">
      <w:pPr>
        <w:ind w:firstLine="709"/>
        <w:jc w:val="both"/>
        <w:outlineLvl w:val="0"/>
        <w:rPr>
          <w:rFonts w:ascii="Times New Roman" w:hAnsi="Times New Roman" w:cs="Times New Roman"/>
          <w:sz w:val="24"/>
          <w:szCs w:val="24"/>
        </w:rPr>
      </w:pPr>
      <w:r w:rsidRPr="003456A4">
        <w:rPr>
          <w:rFonts w:ascii="Times New Roman" w:hAnsi="Times New Roman" w:cs="Times New Roman"/>
          <w:sz w:val="24"/>
          <w:szCs w:val="24"/>
        </w:rPr>
        <w:lastRenderedPageBreak/>
        <w:t>Для выстраивания прямой связи с жителями и отработки жалоб и обращений ежемесячно проводятся Прямые эфиры Главы Сюмсинского района. В 2024 году проведено 11 прямых эфиров.</w:t>
      </w:r>
    </w:p>
    <w:p w:rsidR="003456A4" w:rsidRPr="003456A4" w:rsidRDefault="003456A4" w:rsidP="003456A4">
      <w:pPr>
        <w:ind w:right="141" w:firstLine="709"/>
        <w:jc w:val="both"/>
        <w:rPr>
          <w:rFonts w:ascii="Times New Roman" w:hAnsi="Times New Roman" w:cs="Times New Roman"/>
          <w:sz w:val="24"/>
          <w:szCs w:val="24"/>
        </w:rPr>
      </w:pPr>
      <w:r w:rsidRPr="003456A4">
        <w:rPr>
          <w:rFonts w:ascii="Times New Roman" w:hAnsi="Times New Roman" w:cs="Times New Roman"/>
          <w:sz w:val="24"/>
          <w:szCs w:val="24"/>
        </w:rPr>
        <w:t>Информация о деятельности Главы Сюмсинского района, Администрации Сюмсинского района размещается на официальном сайте муниципального образования «Муниципальный округ Сюмсинский район Удмуртской Республики», в социальных сетях и мессенджере Телеграмм. Показатель эффективности ведения Госпабликов в течение 2024 года проводится ежемесячно и составляет от 1,5 до 2,5 процентов из 3 возможных процентов. Сюмсинский район в течение 2024 года три месяца был на первом месте республиканского. Оцениваются: вовлеченность жителей, количество публикаций и их качество, качество работы в системах ПОС, проведение опросов и прочее.</w:t>
      </w:r>
    </w:p>
    <w:p w:rsidR="003456A4" w:rsidRPr="003456A4" w:rsidRDefault="003456A4" w:rsidP="003456A4">
      <w:pPr>
        <w:ind w:right="141" w:firstLine="709"/>
        <w:jc w:val="both"/>
        <w:rPr>
          <w:rFonts w:ascii="Times New Roman" w:hAnsi="Times New Roman" w:cs="Times New Roman"/>
          <w:sz w:val="24"/>
          <w:szCs w:val="24"/>
        </w:rPr>
      </w:pPr>
    </w:p>
    <w:p w:rsidR="003456A4" w:rsidRPr="003456A4" w:rsidRDefault="003456A4" w:rsidP="003456A4">
      <w:pPr>
        <w:ind w:right="141" w:firstLine="709"/>
        <w:jc w:val="both"/>
        <w:rPr>
          <w:rFonts w:ascii="Times New Roman" w:hAnsi="Times New Roman" w:cs="Times New Roman"/>
          <w:b/>
          <w:sz w:val="24"/>
          <w:szCs w:val="24"/>
        </w:rPr>
      </w:pPr>
      <w:r w:rsidRPr="003456A4">
        <w:rPr>
          <w:rFonts w:ascii="Times New Roman" w:hAnsi="Times New Roman" w:cs="Times New Roman"/>
          <w:b/>
          <w:sz w:val="24"/>
          <w:szCs w:val="24"/>
        </w:rPr>
        <w:t>Противодействие коррупции</w:t>
      </w:r>
    </w:p>
    <w:p w:rsidR="003456A4" w:rsidRPr="003456A4" w:rsidRDefault="003456A4" w:rsidP="003456A4">
      <w:pPr>
        <w:shd w:val="clear" w:color="auto" w:fill="FFFFFF"/>
        <w:ind w:firstLine="709"/>
        <w:jc w:val="both"/>
        <w:rPr>
          <w:rFonts w:ascii="Times New Roman" w:hAnsi="Times New Roman" w:cs="Times New Roman"/>
          <w:color w:val="1A1A1A"/>
          <w:sz w:val="24"/>
          <w:szCs w:val="24"/>
        </w:rPr>
      </w:pPr>
      <w:r w:rsidRPr="003456A4">
        <w:rPr>
          <w:rFonts w:ascii="Times New Roman" w:hAnsi="Times New Roman" w:cs="Times New Roman"/>
          <w:color w:val="000000"/>
          <w:sz w:val="24"/>
          <w:szCs w:val="24"/>
        </w:rPr>
        <w:t>В соответствии с Федеральным законом от 25 декабря 2008 года № 273-ФЗ «О противодействии коррупции», Законом Удмуртской Республики от 20 сентября 2007 года № 55-РЗ «О мерах по противодействию коррупционным проявлениям в Удмуртской Республике» проведена антикоррупционная экспертиза 129 нормативных правовых акта.</w:t>
      </w:r>
    </w:p>
    <w:p w:rsidR="003456A4" w:rsidRPr="003456A4" w:rsidRDefault="003456A4" w:rsidP="003456A4">
      <w:pPr>
        <w:shd w:val="clear" w:color="auto" w:fill="FFFFFF"/>
        <w:ind w:firstLine="709"/>
        <w:jc w:val="both"/>
        <w:rPr>
          <w:rFonts w:ascii="Times New Roman" w:hAnsi="Times New Roman" w:cs="Times New Roman"/>
          <w:color w:val="1A1A1A"/>
          <w:sz w:val="24"/>
          <w:szCs w:val="24"/>
        </w:rPr>
      </w:pPr>
      <w:r w:rsidRPr="003456A4">
        <w:rPr>
          <w:rFonts w:ascii="Times New Roman" w:hAnsi="Times New Roman" w:cs="Times New Roman"/>
          <w:color w:val="000000"/>
          <w:sz w:val="24"/>
          <w:szCs w:val="24"/>
        </w:rPr>
        <w:t>В целях своевременного совершенствования муниципальных нормативных правовых актов в соответствии с изменениями законодательства РФ и УР по вопросам противодействия коррупции, в восемь нормативных правовых актов внесены изменения. Реализуются превентивные мероприятия, направленные на противодействие коррупции путем информационно-просветительной деятельности. Критерием оценки эффективности антикоррупционных мероприятий при нормативно-правовом обеспечении, прозрачности процедур муниципальных закупок, наличии административных регламентов предоставления муниципальных услуг является отсутствие правонарушений коррупционной направленности.</w:t>
      </w:r>
    </w:p>
    <w:p w:rsidR="003456A4" w:rsidRPr="003456A4" w:rsidRDefault="003456A4" w:rsidP="003456A4">
      <w:pPr>
        <w:shd w:val="clear" w:color="auto" w:fill="FFFFFF"/>
        <w:ind w:firstLine="709"/>
        <w:jc w:val="both"/>
        <w:rPr>
          <w:rFonts w:ascii="Times New Roman" w:hAnsi="Times New Roman" w:cs="Times New Roman"/>
          <w:color w:val="1A1A1A"/>
          <w:sz w:val="24"/>
          <w:szCs w:val="24"/>
        </w:rPr>
      </w:pPr>
    </w:p>
    <w:p w:rsidR="003456A4" w:rsidRPr="003456A4" w:rsidRDefault="003456A4" w:rsidP="003456A4">
      <w:pPr>
        <w:shd w:val="clear" w:color="auto" w:fill="FFFFFF"/>
        <w:ind w:firstLine="709"/>
        <w:jc w:val="both"/>
        <w:rPr>
          <w:rFonts w:ascii="Times New Roman" w:hAnsi="Times New Roman" w:cs="Times New Roman"/>
          <w:b/>
          <w:color w:val="1A1A1A"/>
          <w:sz w:val="24"/>
          <w:szCs w:val="24"/>
        </w:rPr>
      </w:pPr>
      <w:r w:rsidRPr="003456A4">
        <w:rPr>
          <w:rFonts w:ascii="Times New Roman" w:hAnsi="Times New Roman" w:cs="Times New Roman"/>
          <w:b/>
          <w:color w:val="1A1A1A"/>
          <w:sz w:val="24"/>
          <w:szCs w:val="24"/>
        </w:rPr>
        <w:t>Судебная деятельность</w:t>
      </w:r>
    </w:p>
    <w:p w:rsidR="003456A4" w:rsidRPr="003456A4" w:rsidRDefault="003456A4" w:rsidP="003456A4">
      <w:pPr>
        <w:shd w:val="clear" w:color="auto" w:fill="FFFFFF"/>
        <w:ind w:firstLine="709"/>
        <w:jc w:val="both"/>
        <w:rPr>
          <w:rFonts w:ascii="Times New Roman" w:hAnsi="Times New Roman" w:cs="Times New Roman"/>
          <w:color w:val="1A1A1A"/>
          <w:sz w:val="24"/>
          <w:szCs w:val="24"/>
        </w:rPr>
      </w:pPr>
      <w:r w:rsidRPr="003456A4">
        <w:rPr>
          <w:rFonts w:ascii="Times New Roman" w:hAnsi="Times New Roman" w:cs="Times New Roman"/>
          <w:color w:val="000000"/>
          <w:sz w:val="24"/>
          <w:szCs w:val="24"/>
        </w:rPr>
        <w:t>Судом общей юрисдикции Сюмсинского района удовлетворено 4 исковых заявления о взыскании 159 152,04 руб., в связи с ненадлежащим исполнением договорных обязательств, 14 заявлений о признании права муниципальной собственности на бесхозяйное имущество, 3 исковых заявления о выселении из муниципального жилья. </w:t>
      </w:r>
    </w:p>
    <w:p w:rsidR="003456A4" w:rsidRPr="003456A4" w:rsidRDefault="003456A4" w:rsidP="003456A4">
      <w:pPr>
        <w:shd w:val="clear" w:color="auto" w:fill="FFFFFF"/>
        <w:ind w:firstLine="709"/>
        <w:jc w:val="both"/>
        <w:rPr>
          <w:rFonts w:ascii="Times New Roman" w:hAnsi="Times New Roman" w:cs="Times New Roman"/>
          <w:color w:val="1A1A1A"/>
          <w:sz w:val="24"/>
          <w:szCs w:val="24"/>
        </w:rPr>
      </w:pPr>
      <w:r w:rsidRPr="003456A4">
        <w:rPr>
          <w:rFonts w:ascii="Times New Roman" w:hAnsi="Times New Roman" w:cs="Times New Roman"/>
          <w:color w:val="000000"/>
          <w:sz w:val="24"/>
          <w:szCs w:val="24"/>
        </w:rPr>
        <w:t>Арбитражным судом Удмуртской Республики удовлетворено 3 исковых заявления о взыскании 84 915,10 руб., в связи с ненадлежащим исполнением договорных обязательств.</w:t>
      </w:r>
    </w:p>
    <w:p w:rsidR="003456A4" w:rsidRPr="003456A4" w:rsidRDefault="003456A4" w:rsidP="003456A4">
      <w:pPr>
        <w:widowControl w:val="0"/>
        <w:autoSpaceDE w:val="0"/>
        <w:autoSpaceDN w:val="0"/>
        <w:adjustRightInd w:val="0"/>
        <w:ind w:firstLine="709"/>
        <w:jc w:val="both"/>
        <w:rPr>
          <w:rFonts w:ascii="Times New Roman" w:hAnsi="Times New Roman" w:cs="Times New Roman"/>
          <w:color w:val="FF0000"/>
          <w:sz w:val="24"/>
          <w:szCs w:val="24"/>
        </w:rPr>
      </w:pPr>
    </w:p>
    <w:p w:rsidR="003456A4" w:rsidRPr="003456A4" w:rsidRDefault="003456A4" w:rsidP="003456A4">
      <w:pPr>
        <w:ind w:firstLine="709"/>
        <w:jc w:val="both"/>
        <w:rPr>
          <w:rFonts w:ascii="Times New Roman" w:hAnsi="Times New Roman" w:cs="Times New Roman"/>
          <w:b/>
          <w:color w:val="000000"/>
          <w:spacing w:val="2"/>
          <w:sz w:val="24"/>
          <w:szCs w:val="24"/>
        </w:rPr>
      </w:pPr>
      <w:r w:rsidRPr="003456A4">
        <w:rPr>
          <w:rFonts w:ascii="Times New Roman" w:hAnsi="Times New Roman" w:cs="Times New Roman"/>
          <w:b/>
          <w:color w:val="000000"/>
          <w:spacing w:val="2"/>
          <w:sz w:val="24"/>
          <w:szCs w:val="24"/>
        </w:rPr>
        <w:t>Экономика.</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pacing w:val="2"/>
          <w:sz w:val="24"/>
          <w:szCs w:val="24"/>
        </w:rPr>
        <w:t>Управлением экономики Администрации Сюмсинского района в</w:t>
      </w:r>
      <w:r w:rsidRPr="003456A4">
        <w:rPr>
          <w:rFonts w:ascii="Times New Roman" w:hAnsi="Times New Roman" w:cs="Times New Roman"/>
          <w:color w:val="000000"/>
          <w:sz w:val="24"/>
          <w:szCs w:val="24"/>
        </w:rPr>
        <w:t xml:space="preserve"> течение года были разработаны и внесены на рассмотрение районного Совета депутатов итоги социально-экономического развития района за 2023 год и за 1 полугодие 2024 года.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rPr>
        <w:t xml:space="preserve">При межведомственном взаимодействии Администрации района с налоговой инспекцией, Центром занятости населения Сюмсинского района, Прокуратурой района, Отделением полиции «Сюмсинское» проводится работа по снижению неформальной занятости в районе. Деятельность рабочей группы осуществляется в форме заседаний, которые могут быть проведены в очном формате или в формате видео-конференц-связи, а также в формате выездных мероприятий (информационно-разъяснительные визиты по вопросам негативных последствий нелегальной занятости), личных встречах с представителями бизнеса. За отчётный год рабочей группой проведено 6 заседаний, 1 личная встреча. </w:t>
      </w:r>
      <w:r w:rsidRPr="003456A4">
        <w:rPr>
          <w:rFonts w:ascii="Times New Roman" w:hAnsi="Times New Roman" w:cs="Times New Roman"/>
          <w:sz w:val="24"/>
          <w:szCs w:val="24"/>
        </w:rPr>
        <w:t>Результаты работы рабочей группы - заключено 22 трудовых договоров. Бюджетный эффект составил 185 тыс. руб.</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lastRenderedPageBreak/>
        <w:t>Управлением экономики предоставляется одна муниципальная услуга: Принятие решения об организации и проведении либо об отказе в организации и проведении ярмарки. Было одно обращение.</w:t>
      </w:r>
    </w:p>
    <w:p w:rsidR="003456A4" w:rsidRPr="003456A4" w:rsidRDefault="003456A4" w:rsidP="003456A4">
      <w:pPr>
        <w:widowControl w:val="0"/>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 xml:space="preserve">Совместно с Управлением финансов Управление экономики курирует порядок разработки и оценку эффективности реализации мероприятий муниципальных программ. </w:t>
      </w:r>
    </w:p>
    <w:p w:rsidR="003456A4" w:rsidRPr="003456A4" w:rsidRDefault="003456A4" w:rsidP="003456A4">
      <w:pPr>
        <w:widowControl w:val="0"/>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Ежегодно обновляется реестр предприятий торговли, бытового обслуживания населения, гостиниц, общественного питания. Данные реестры опубликовываются на официальном сайте Сюмсинского района.</w:t>
      </w:r>
    </w:p>
    <w:p w:rsidR="003456A4" w:rsidRPr="003456A4" w:rsidRDefault="003456A4" w:rsidP="003456A4">
      <w:pPr>
        <w:ind w:firstLine="709"/>
        <w:jc w:val="both"/>
        <w:rPr>
          <w:rFonts w:ascii="Times New Roman" w:eastAsia="Calibri" w:hAnsi="Times New Roman" w:cs="Times New Roman"/>
          <w:color w:val="000000"/>
          <w:sz w:val="24"/>
          <w:szCs w:val="24"/>
          <w:lang w:eastAsia="ar-SA"/>
        </w:rPr>
      </w:pPr>
      <w:r w:rsidRPr="003456A4">
        <w:rPr>
          <w:rFonts w:ascii="Times New Roman" w:eastAsia="Calibri" w:hAnsi="Times New Roman" w:cs="Times New Roman"/>
          <w:bCs/>
          <w:sz w:val="24"/>
          <w:szCs w:val="24"/>
          <w:lang w:eastAsia="ar-SA"/>
        </w:rPr>
        <w:t>В течение года состоялось 3 семинара К</w:t>
      </w:r>
      <w:r w:rsidRPr="003456A4">
        <w:rPr>
          <w:rFonts w:ascii="Times New Roman" w:eastAsia="Calibri" w:hAnsi="Times New Roman" w:cs="Times New Roman"/>
          <w:sz w:val="24"/>
          <w:szCs w:val="24"/>
          <w:lang w:eastAsia="ar-SA"/>
        </w:rPr>
        <w:t>орпорацией развития Удмуртской Республики с предпринимателями, самозанятыми Сюмсинского района и физическими лицами, планирующими открыть свой бизнес. Со старшеклассниками средних общеобразовательных школ района проведена Стартап - игра</w:t>
      </w:r>
      <w:r w:rsidRPr="003456A4">
        <w:rPr>
          <w:rFonts w:ascii="Times New Roman" w:eastAsia="Calibri" w:hAnsi="Times New Roman" w:cs="Times New Roman"/>
          <w:color w:val="000000"/>
          <w:sz w:val="24"/>
          <w:szCs w:val="24"/>
          <w:lang w:eastAsia="ar-SA"/>
        </w:rPr>
        <w:t xml:space="preserve"> по бизнес - проектированию, в которой приняли участие 52 учащихся.</w:t>
      </w:r>
    </w:p>
    <w:p w:rsidR="003456A4" w:rsidRPr="003456A4" w:rsidRDefault="003456A4" w:rsidP="003456A4">
      <w:pPr>
        <w:ind w:firstLine="709"/>
        <w:jc w:val="both"/>
        <w:rPr>
          <w:rFonts w:ascii="Times New Roman" w:eastAsia="Calibri" w:hAnsi="Times New Roman" w:cs="Times New Roman"/>
          <w:color w:val="000000"/>
          <w:sz w:val="24"/>
          <w:szCs w:val="24"/>
          <w:lang w:eastAsia="ar-SA"/>
        </w:rPr>
      </w:pPr>
      <w:r w:rsidRPr="003456A4">
        <w:rPr>
          <w:rFonts w:ascii="Times New Roman" w:eastAsia="Calibri" w:hAnsi="Times New Roman" w:cs="Times New Roman"/>
          <w:color w:val="000000"/>
          <w:sz w:val="24"/>
          <w:szCs w:val="24"/>
          <w:lang w:eastAsia="ar-SA"/>
        </w:rPr>
        <w:t>В июле организован и проведен торжественный прием ко Дню торговли, в котором приняли участие 5 индивидуальных предпринимателя и 18 работников торговли.</w:t>
      </w:r>
    </w:p>
    <w:p w:rsidR="003456A4" w:rsidRPr="003456A4" w:rsidRDefault="003456A4" w:rsidP="003456A4">
      <w:pPr>
        <w:ind w:firstLine="709"/>
        <w:jc w:val="both"/>
        <w:rPr>
          <w:rFonts w:ascii="Times New Roman" w:eastAsia="Calibri" w:hAnsi="Times New Roman" w:cs="Times New Roman"/>
          <w:color w:val="000000"/>
          <w:sz w:val="24"/>
          <w:szCs w:val="24"/>
          <w:lang w:eastAsia="ar-SA"/>
        </w:rPr>
      </w:pPr>
      <w:r w:rsidRPr="003456A4">
        <w:rPr>
          <w:rFonts w:ascii="Times New Roman" w:eastAsia="Calibri" w:hAnsi="Times New Roman" w:cs="Times New Roman"/>
          <w:color w:val="000000"/>
          <w:sz w:val="24"/>
          <w:szCs w:val="24"/>
          <w:lang w:eastAsia="ar-SA"/>
        </w:rPr>
        <w:t>С 2024 года добавилась еще одно направление в деятельности Управления экономики – организация и проведение мероприятий, в рамках работы по финансовой грамотности населения, за истекший период проведено 3 мероприятия, разработана и выпущена брошюра по финансовой грамотности для школьников.</w:t>
      </w:r>
    </w:p>
    <w:p w:rsidR="003456A4" w:rsidRPr="003456A4" w:rsidRDefault="003456A4" w:rsidP="003456A4">
      <w:pPr>
        <w:ind w:firstLine="709"/>
        <w:jc w:val="both"/>
        <w:rPr>
          <w:rFonts w:ascii="Times New Roman" w:eastAsia="Calibri" w:hAnsi="Times New Roman" w:cs="Times New Roman"/>
          <w:bCs/>
          <w:color w:val="000000"/>
          <w:sz w:val="24"/>
          <w:szCs w:val="24"/>
          <w:lang w:eastAsia="ar-SA"/>
        </w:rPr>
      </w:pPr>
      <w:r w:rsidRPr="003456A4">
        <w:rPr>
          <w:rFonts w:ascii="Times New Roman" w:eastAsia="Calibri" w:hAnsi="Times New Roman" w:cs="Times New Roman"/>
          <w:bCs/>
          <w:color w:val="000000"/>
          <w:sz w:val="24"/>
          <w:szCs w:val="24"/>
          <w:lang w:eastAsia="ar-SA"/>
        </w:rPr>
        <w:t>В качестве эксперта начальник Управления экономики приняла участие в двух мероприятиях: Семинар для студентов техникума «Путь к карьере: навигатор для студентов», рассказала о плюсах  и минусах самозанятости и участие в клубе для безработных женщин  - Информационный час «Я-самозанятый, или как открыть собственное дело».</w:t>
      </w:r>
    </w:p>
    <w:p w:rsidR="003456A4" w:rsidRPr="003456A4" w:rsidRDefault="003456A4" w:rsidP="003456A4">
      <w:pPr>
        <w:ind w:firstLine="709"/>
        <w:jc w:val="both"/>
        <w:rPr>
          <w:rFonts w:ascii="Times New Roman" w:eastAsia="Calibri" w:hAnsi="Times New Roman" w:cs="Times New Roman"/>
          <w:bCs/>
          <w:color w:val="000000"/>
          <w:sz w:val="24"/>
          <w:szCs w:val="24"/>
          <w:lang w:eastAsia="ar-SA"/>
        </w:rPr>
      </w:pPr>
      <w:r w:rsidRPr="003456A4">
        <w:rPr>
          <w:rFonts w:ascii="Times New Roman" w:eastAsia="Calibri" w:hAnsi="Times New Roman" w:cs="Times New Roman"/>
          <w:bCs/>
          <w:color w:val="000000"/>
          <w:sz w:val="24"/>
          <w:szCs w:val="24"/>
          <w:lang w:eastAsia="ar-SA"/>
        </w:rPr>
        <w:t>По вопросам защиты прав потребителей в управление экономики было одно обращение, оказана помощь в составлении претензии, результат положительный  - в пользу потребителя.</w:t>
      </w:r>
    </w:p>
    <w:p w:rsidR="003456A4" w:rsidRPr="003456A4" w:rsidRDefault="003456A4" w:rsidP="003456A4">
      <w:pPr>
        <w:ind w:firstLine="709"/>
        <w:jc w:val="both"/>
        <w:rPr>
          <w:rFonts w:ascii="Times New Roman" w:eastAsia="Calibri" w:hAnsi="Times New Roman" w:cs="Times New Roman"/>
          <w:bCs/>
          <w:color w:val="000000"/>
          <w:sz w:val="24"/>
          <w:szCs w:val="24"/>
          <w:lang w:eastAsia="ar-SA"/>
        </w:rPr>
      </w:pPr>
      <w:r w:rsidRPr="003456A4">
        <w:rPr>
          <w:rFonts w:ascii="Times New Roman" w:eastAsia="Calibri" w:hAnsi="Times New Roman" w:cs="Times New Roman"/>
          <w:bCs/>
          <w:color w:val="000000"/>
          <w:sz w:val="24"/>
          <w:szCs w:val="24"/>
          <w:lang w:eastAsia="ar-SA"/>
        </w:rPr>
        <w:t>За истекший период специалисты Управления экономики приняли участие в 28 различных семинарах, мероприятиях по своему направлению деятельности. Начальник управления экономики прошел программу повышения квалификации по теме «Проектирование инвестиционного развития в муниципальных образованиях. Внедрение муниципального инвестиционного стандарта». Сотрудниками Управления экономики проводится работа по внедрению  муниципального инвестиционного стандарта, в рамках которого создан Совет по инвестиционной деятельности,  определен инвестиционный уполномоченный, разработан и опубликован на сайте Сюмсинского района инвестиционный профиль муниципального образования.</w:t>
      </w:r>
    </w:p>
    <w:p w:rsidR="003456A4" w:rsidRPr="003456A4" w:rsidRDefault="003456A4" w:rsidP="003456A4">
      <w:pPr>
        <w:ind w:firstLine="709"/>
        <w:jc w:val="both"/>
        <w:rPr>
          <w:rFonts w:ascii="Times New Roman" w:eastAsia="Calibri" w:hAnsi="Times New Roman" w:cs="Times New Roman"/>
          <w:bCs/>
          <w:color w:val="000000"/>
          <w:sz w:val="24"/>
          <w:szCs w:val="24"/>
          <w:lang w:eastAsia="ar-SA"/>
        </w:rPr>
      </w:pPr>
      <w:r w:rsidRPr="003456A4">
        <w:rPr>
          <w:rFonts w:ascii="Times New Roman" w:eastAsia="Calibri" w:hAnsi="Times New Roman" w:cs="Times New Roman"/>
          <w:bCs/>
          <w:color w:val="000000"/>
          <w:sz w:val="24"/>
          <w:szCs w:val="24"/>
          <w:lang w:eastAsia="ar-SA"/>
        </w:rPr>
        <w:t>В течение года проводились заседания комиссий и рабочих групп.</w:t>
      </w:r>
    </w:p>
    <w:p w:rsidR="003456A4" w:rsidRPr="003456A4" w:rsidRDefault="003456A4" w:rsidP="003456A4">
      <w:pPr>
        <w:shd w:val="clear" w:color="auto" w:fill="FFFFFF"/>
        <w:ind w:firstLine="709"/>
        <w:jc w:val="both"/>
        <w:rPr>
          <w:rFonts w:ascii="Times New Roman" w:hAnsi="Times New Roman" w:cs="Times New Roman"/>
          <w:color w:val="1A1A1A"/>
          <w:sz w:val="24"/>
          <w:szCs w:val="24"/>
        </w:rPr>
      </w:pPr>
      <w:r w:rsidRPr="003456A4">
        <w:rPr>
          <w:rFonts w:ascii="Times New Roman" w:eastAsia="Calibri" w:hAnsi="Times New Roman" w:cs="Times New Roman"/>
          <w:iCs/>
          <w:color w:val="000000"/>
          <w:spacing w:val="-4"/>
          <w:sz w:val="24"/>
          <w:szCs w:val="24"/>
          <w:lang w:eastAsia="en-US"/>
        </w:rPr>
        <w:t>В рамках проведения ведомственного контроля проведено пять плановых проверок подведомственных Администрации района  учреждений. Выявлено 7 нарушений требований трудового законодательства, связанных с нововведениями в законодательстве по охране труда. Н</w:t>
      </w:r>
      <w:r w:rsidRPr="003456A4">
        <w:rPr>
          <w:rFonts w:ascii="Times New Roman" w:hAnsi="Times New Roman" w:cs="Times New Roman"/>
          <w:color w:val="000000"/>
          <w:sz w:val="24"/>
          <w:szCs w:val="24"/>
        </w:rPr>
        <w:t>арушения устранены в установленный срок.</w:t>
      </w:r>
    </w:p>
    <w:p w:rsidR="003456A4" w:rsidRPr="003456A4" w:rsidRDefault="003456A4" w:rsidP="003456A4">
      <w:pPr>
        <w:ind w:firstLine="709"/>
        <w:jc w:val="both"/>
        <w:rPr>
          <w:rFonts w:ascii="Times New Roman" w:eastAsia="Calibri" w:hAnsi="Times New Roman" w:cs="Times New Roman"/>
          <w:color w:val="000000"/>
          <w:sz w:val="24"/>
          <w:szCs w:val="24"/>
          <w:lang w:eastAsia="en-US"/>
        </w:rPr>
      </w:pPr>
      <w:r w:rsidRPr="003456A4">
        <w:rPr>
          <w:rFonts w:ascii="Times New Roman" w:eastAsia="Calibri" w:hAnsi="Times New Roman" w:cs="Times New Roman"/>
          <w:color w:val="000000"/>
          <w:sz w:val="24"/>
          <w:szCs w:val="24"/>
          <w:lang w:eastAsia="en-US"/>
        </w:rPr>
        <w:tab/>
        <w:t>Региональным отделением Фонда социального страхования Российской Федерации по Удмуртской Республике в Сюмсинском районе несчастные случаи на производстве не зарегистрированы.</w:t>
      </w:r>
    </w:p>
    <w:p w:rsidR="003456A4" w:rsidRPr="003456A4" w:rsidRDefault="003456A4" w:rsidP="003456A4">
      <w:pPr>
        <w:ind w:firstLine="709"/>
        <w:jc w:val="both"/>
        <w:rPr>
          <w:rFonts w:ascii="Times New Roman" w:eastAsia="Calibri" w:hAnsi="Times New Roman" w:cs="Times New Roman"/>
          <w:color w:val="000000"/>
          <w:sz w:val="24"/>
          <w:szCs w:val="24"/>
          <w:lang w:eastAsia="en-US"/>
        </w:rPr>
      </w:pPr>
    </w:p>
    <w:p w:rsidR="003456A4" w:rsidRPr="003456A4" w:rsidRDefault="003456A4" w:rsidP="003456A4">
      <w:pPr>
        <w:ind w:firstLine="709"/>
        <w:jc w:val="both"/>
        <w:rPr>
          <w:rFonts w:ascii="Times New Roman" w:hAnsi="Times New Roman" w:cs="Times New Roman"/>
          <w:b/>
          <w:color w:val="000000"/>
          <w:spacing w:val="-1"/>
          <w:sz w:val="24"/>
          <w:szCs w:val="24"/>
        </w:rPr>
      </w:pPr>
      <w:r w:rsidRPr="003456A4">
        <w:rPr>
          <w:rFonts w:ascii="Times New Roman" w:hAnsi="Times New Roman" w:cs="Times New Roman"/>
          <w:b/>
          <w:color w:val="000000"/>
          <w:spacing w:val="-1"/>
          <w:sz w:val="24"/>
          <w:szCs w:val="24"/>
        </w:rPr>
        <w:t>Сельское хозяйство.</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pacing w:val="1"/>
          <w:sz w:val="24"/>
          <w:szCs w:val="24"/>
        </w:rPr>
        <w:t xml:space="preserve">Отделом сельского хозяйства и туризма Администрации Сюмсинского района </w:t>
      </w:r>
      <w:r w:rsidRPr="003456A4">
        <w:rPr>
          <w:rFonts w:ascii="Times New Roman" w:hAnsi="Times New Roman" w:cs="Times New Roman"/>
          <w:color w:val="000000"/>
          <w:sz w:val="24"/>
          <w:szCs w:val="24"/>
        </w:rPr>
        <w:t>проводится работа по регулированию и координации развития сельского хозяйства района, в целях увеличения объемов производства сельскохозяйственной продукции, повышения эффективности производства, качества продукции, формирования производственной и социальной инфраструктуры.</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lastRenderedPageBreak/>
        <w:t xml:space="preserve">В течение года специалистами Отдела сельского хозяйства и туризма проведено 6 производственных совещаний с руководителями и специалистами сельскохозяйственных организаций по вопросам текущей деятельности, в основном по животноводству. Также специалисты Отдела принимали участие в республиканских совещаниях,  проводимых Министерством сельского хозяйства и продовольствия Удмуртской Республики и другими министерствами и ведомствами. </w:t>
      </w:r>
    </w:p>
    <w:p w:rsidR="003456A4" w:rsidRPr="003456A4" w:rsidRDefault="003456A4" w:rsidP="003456A4">
      <w:pPr>
        <w:autoSpaceDE w:val="0"/>
        <w:autoSpaceDN w:val="0"/>
        <w:adjustRightInd w:val="0"/>
        <w:ind w:right="-85" w:firstLine="709"/>
        <w:jc w:val="both"/>
        <w:rPr>
          <w:rFonts w:ascii="Times New Roman" w:hAnsi="Times New Roman" w:cs="Times New Roman"/>
          <w:bCs/>
          <w:color w:val="000000"/>
          <w:sz w:val="24"/>
          <w:szCs w:val="24"/>
        </w:rPr>
      </w:pPr>
      <w:r w:rsidRPr="003456A4">
        <w:rPr>
          <w:rFonts w:ascii="Times New Roman" w:hAnsi="Times New Roman" w:cs="Times New Roman"/>
          <w:bCs/>
          <w:color w:val="000000"/>
          <w:sz w:val="24"/>
          <w:szCs w:val="24"/>
        </w:rPr>
        <w:t>В целях борьбы с засорением земель населенных пунктов борщевиком Сосновского в 2024 году утверждена муниципальная программа «Борьба с борщевиком Сосновского на территории Сюмсинского района.</w:t>
      </w:r>
    </w:p>
    <w:p w:rsidR="003456A4" w:rsidRPr="003456A4" w:rsidRDefault="003456A4" w:rsidP="003456A4">
      <w:pPr>
        <w:autoSpaceDE w:val="0"/>
        <w:autoSpaceDN w:val="0"/>
        <w:adjustRightInd w:val="0"/>
        <w:ind w:right="-85"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Специалисты Отдела сельского хозяйства и туризма принимали участие в разработке планов развития агропромышленного комплекса района. Подготовлен сводный прогноз (план) производственно-финансовой деятельности сельскохозяйственных предприятий на 2024 год.</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В соответствии с Положениями о районных конкурсах, подведены итоги работ в животноводстве, по заготовке кормов и уборке урожая. Лучшие хозяйства награждены Дипломами, Благодарственными письмами Администрации района и денежными премиями.</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В течение 2024 году обучением охвачено более 50 человек,  работающих в сельскохозяйственном производстве, среди них руководители,  специалисты агрономической, зоотехнической, бухгалтеры, экономисты, ветеринарные работники, работники растениеводства и животноводства.</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Организованы и проведены следующие мероприятия:</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 поездка для работников животноводства на торжественное мероприятие подведения итогов конкурса «Достижение высоких показателей в животноводстве в УР»,</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 поздравления животноводов с международным женским днем 8 марта,</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 празднование окончания весенне-полевых работ «Гырон-Быдтон»,</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 торжественное мероприятие посвященное Дню работников сельского хозяйства и перерабатывающей промышленности,</w:t>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 поздравление коллективов сельскохозяйственных организаций с Новым годом.</w:t>
      </w:r>
      <w:r w:rsidRPr="003456A4">
        <w:rPr>
          <w:rFonts w:ascii="Times New Roman" w:hAnsi="Times New Roman" w:cs="Times New Roman"/>
          <w:color w:val="000000"/>
          <w:sz w:val="24"/>
          <w:szCs w:val="24"/>
        </w:rPr>
        <w:tab/>
      </w:r>
    </w:p>
    <w:p w:rsidR="003456A4" w:rsidRPr="003456A4" w:rsidRDefault="003456A4" w:rsidP="003456A4">
      <w:pPr>
        <w:ind w:firstLine="709"/>
        <w:jc w:val="both"/>
        <w:rPr>
          <w:rFonts w:ascii="Times New Roman" w:hAnsi="Times New Roman" w:cs="Times New Roman"/>
          <w:color w:val="000000"/>
          <w:sz w:val="24"/>
          <w:szCs w:val="24"/>
        </w:rPr>
      </w:pPr>
      <w:r w:rsidRPr="003456A4">
        <w:rPr>
          <w:rFonts w:ascii="Times New Roman" w:hAnsi="Times New Roman" w:cs="Times New Roman"/>
          <w:color w:val="000000"/>
          <w:sz w:val="24"/>
          <w:szCs w:val="24"/>
        </w:rPr>
        <w:t>Подготовлено и направлено в Министерство сельского хозяйства и продовольствия Удмуртской Республики 10 пакетов документов по представлению передовиков производства к награждению наградами республиканского значения, также в Администрацию района поданы ходатайства на 13 человек для поощрения наградами местного уровня. Все представленные награждены. Также на районную Доску почета занесен коллектив СПК «Борец», руководитель Селезнев Андрей Аркадьевич.</w:t>
      </w:r>
    </w:p>
    <w:p w:rsidR="003456A4" w:rsidRPr="003456A4" w:rsidRDefault="003456A4" w:rsidP="003456A4">
      <w:pPr>
        <w:ind w:firstLine="709"/>
        <w:jc w:val="both"/>
        <w:rPr>
          <w:rFonts w:ascii="Times New Roman" w:hAnsi="Times New Roman" w:cs="Times New Roman"/>
          <w:color w:val="000000"/>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Проектная деятельность.</w:t>
      </w:r>
    </w:p>
    <w:p w:rsidR="003456A4" w:rsidRPr="003456A4" w:rsidRDefault="003456A4" w:rsidP="003456A4">
      <w:pPr>
        <w:widowControl w:val="0"/>
        <w:shd w:val="clear" w:color="auto" w:fill="FFFFFF"/>
        <w:tabs>
          <w:tab w:val="left" w:pos="1174"/>
        </w:tabs>
        <w:autoSpaceDE w:val="0"/>
        <w:autoSpaceDN w:val="0"/>
        <w:adjustRightInd w:val="0"/>
        <w:ind w:firstLine="709"/>
        <w:jc w:val="both"/>
        <w:rPr>
          <w:rFonts w:ascii="Times New Roman" w:hAnsi="Times New Roman" w:cs="Times New Roman"/>
          <w:spacing w:val="2"/>
          <w:sz w:val="24"/>
          <w:szCs w:val="24"/>
        </w:rPr>
      </w:pPr>
      <w:r w:rsidRPr="003456A4">
        <w:rPr>
          <w:rFonts w:ascii="Times New Roman" w:hAnsi="Times New Roman" w:cs="Times New Roman"/>
          <w:spacing w:val="2"/>
          <w:sz w:val="24"/>
          <w:szCs w:val="24"/>
        </w:rPr>
        <w:t>Управление по проектной деятельности Администрации Сюмсинского района (далее - Управление) является координирующим органом по вопросам проектной деятельности в районе.</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В течение года специалистами Управления разработаны проекты 135  нормативно-правовых актов. Осуществлялось взаимодействие с министерствами и ведомствами по вопросам проектной деятельности, в результате совместной работы с  Центром территориального развития Удмуртской Республики был разработан эскизный проект «Благоустройство аллеи вдоль улицы Советской в селе Сюмси».</w:t>
      </w:r>
    </w:p>
    <w:p w:rsidR="003456A4" w:rsidRPr="003456A4" w:rsidRDefault="003456A4" w:rsidP="003456A4">
      <w:pPr>
        <w:widowControl w:val="0"/>
        <w:autoSpaceDE w:val="0"/>
        <w:autoSpaceDN w:val="0"/>
        <w:adjustRightInd w:val="0"/>
        <w:ind w:firstLine="709"/>
        <w:jc w:val="both"/>
        <w:rPr>
          <w:rFonts w:ascii="Times New Roman" w:eastAsia="Arial Narrow" w:hAnsi="Times New Roman" w:cs="Times New Roman"/>
          <w:bCs/>
          <w:sz w:val="24"/>
          <w:szCs w:val="24"/>
        </w:rPr>
      </w:pPr>
      <w:r w:rsidRPr="003456A4">
        <w:rPr>
          <w:rFonts w:ascii="Times New Roman" w:hAnsi="Times New Roman" w:cs="Times New Roman"/>
          <w:sz w:val="24"/>
          <w:szCs w:val="24"/>
        </w:rPr>
        <w:t xml:space="preserve">Начальник Управления является куратором проектов инициативного бюджетирования. Специалисты Управления входят в состав Муниципальной экспертной комиссии по проведению конкурсного отбора проектов молодежного инициативного бюджетирования и  </w:t>
      </w:r>
      <w:r w:rsidRPr="003456A4">
        <w:rPr>
          <w:rFonts w:ascii="Times New Roman" w:eastAsia="Arial Narrow" w:hAnsi="Times New Roman" w:cs="Times New Roman"/>
          <w:sz w:val="24"/>
          <w:szCs w:val="24"/>
        </w:rPr>
        <w:t xml:space="preserve">муниципальной экспертной комиссии по проведению отбора проектов инициативного бюджетирования, </w:t>
      </w:r>
      <w:r w:rsidRPr="003456A4">
        <w:rPr>
          <w:rFonts w:ascii="Times New Roman" w:eastAsia="Arial Narrow" w:hAnsi="Times New Roman" w:cs="Times New Roman"/>
          <w:bCs/>
          <w:sz w:val="24"/>
          <w:szCs w:val="24"/>
        </w:rPr>
        <w:t xml:space="preserve">выдвигаемых лицами с инвалидностью </w:t>
      </w:r>
      <w:r w:rsidRPr="003456A4">
        <w:rPr>
          <w:rFonts w:ascii="Times New Roman" w:hAnsi="Times New Roman" w:cs="Times New Roman"/>
          <w:sz w:val="24"/>
          <w:szCs w:val="24"/>
        </w:rPr>
        <w:t>и обеспечивали  в 2024 году деятельность этих комиссий, проведено семь заседаний</w:t>
      </w:r>
      <w:r w:rsidRPr="003456A4">
        <w:rPr>
          <w:rFonts w:ascii="Times New Roman" w:eastAsia="Arial Narrow" w:hAnsi="Times New Roman" w:cs="Times New Roman"/>
          <w:bCs/>
          <w:sz w:val="24"/>
          <w:szCs w:val="24"/>
        </w:rPr>
        <w:t>.</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Управление осуществляет мониторинг реализации в муниципальном образовании </w:t>
      </w:r>
      <w:r w:rsidRPr="003456A4">
        <w:rPr>
          <w:rFonts w:ascii="Times New Roman" w:hAnsi="Times New Roman" w:cs="Times New Roman"/>
          <w:sz w:val="24"/>
          <w:szCs w:val="24"/>
        </w:rPr>
        <w:lastRenderedPageBreak/>
        <w:t>Национальных проектов и предоставление  информации по запросам заинтересованных организаций.</w:t>
      </w:r>
    </w:p>
    <w:p w:rsidR="003456A4" w:rsidRPr="003456A4" w:rsidRDefault="003456A4" w:rsidP="003456A4">
      <w:pPr>
        <w:widowControl w:val="0"/>
        <w:autoSpaceDE w:val="0"/>
        <w:autoSpaceDN w:val="0"/>
        <w:adjustRightInd w:val="0"/>
        <w:ind w:firstLine="709"/>
        <w:jc w:val="both"/>
        <w:rPr>
          <w:rFonts w:ascii="Times New Roman" w:hAnsi="Times New Roman" w:cs="Times New Roman"/>
          <w:color w:val="000000"/>
          <w:sz w:val="24"/>
          <w:szCs w:val="24"/>
        </w:rPr>
      </w:pPr>
      <w:r w:rsidRPr="003456A4">
        <w:rPr>
          <w:rFonts w:ascii="Times New Roman" w:hAnsi="Times New Roman" w:cs="Times New Roman"/>
          <w:sz w:val="24"/>
          <w:szCs w:val="24"/>
        </w:rPr>
        <w:t xml:space="preserve"> Управление является ответственным исполнителем по двум муниципальным программам: «Комплексное развитие сельских территорий» и </w:t>
      </w:r>
      <w:r w:rsidRPr="003456A4">
        <w:rPr>
          <w:rFonts w:ascii="Times New Roman" w:hAnsi="Times New Roman" w:cs="Times New Roman"/>
          <w:color w:val="000000"/>
          <w:sz w:val="24"/>
          <w:szCs w:val="24"/>
        </w:rPr>
        <w:t xml:space="preserve">«Содействие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 </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rPr>
      </w:pPr>
      <w:r w:rsidRPr="003456A4">
        <w:rPr>
          <w:rFonts w:ascii="Times New Roman" w:hAnsi="Times New Roman" w:cs="Times New Roman"/>
          <w:sz w:val="24"/>
          <w:szCs w:val="24"/>
        </w:rPr>
        <w:t>В 2024 году  по Федеральной программе «Благоустройство» Госпрограммы КРСТ две заявки получили финансирование и в результате построена асфальтированная пешеходная дорожка протяженностью 745 м.</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8  заявок, поданных на  конкурс инициативного бюджетирования «Наша инициатива» прошли конкурсный отбор  и  успешно реализованы.  </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rPr>
      </w:pPr>
      <w:r w:rsidRPr="003456A4">
        <w:rPr>
          <w:rFonts w:ascii="Times New Roman" w:hAnsi="Times New Roman" w:cs="Times New Roman"/>
          <w:sz w:val="24"/>
          <w:szCs w:val="24"/>
        </w:rPr>
        <w:t>Население активно принимает участие в программе самообложение граждан. На территории района  реализовано 40 проектов.</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Реализованные проекты, а это проекты, выбранные и предложенные населением, направлены на ремонт автомобильных дорог, благоустройство мест массового отдыха населения, обустройство детских площадок, благоустройство родников,  улучшение условий для организации досуга в учреждениях культуры, развитие школьного спорта, благоустройство мест захоронения и памятников.   </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По программе молодежного инициативного бюджетирования «Атмосфера» проведена работа по организации обучающих мероприятий для молодежи, проектных сессий и очной защиты проектов,  в результате все восемь проектов, прошедших конкурсный отбор, были успешно реализованы.</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rPr>
      </w:pPr>
      <w:r w:rsidRPr="003456A4">
        <w:rPr>
          <w:rFonts w:ascii="Times New Roman" w:hAnsi="Times New Roman" w:cs="Times New Roman"/>
          <w:sz w:val="24"/>
          <w:szCs w:val="24"/>
        </w:rPr>
        <w:t>Второй год в Удмуртской Республике проводится конкурс инициативного бюджетирования «Без границ». Организацией формирования команд, их обучения, проведения очной защиты проектов занимались специалисты Управления. По результатам конкурса пять проектов также прошедших конкурсный отбор успешно реализованы.</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Уп</w:t>
      </w:r>
      <w:r w:rsidRPr="003456A4">
        <w:rPr>
          <w:rFonts w:ascii="Times New Roman" w:hAnsi="Times New Roman" w:cs="Times New Roman"/>
          <w:color w:val="000000"/>
          <w:sz w:val="24"/>
          <w:szCs w:val="24"/>
        </w:rPr>
        <w:t>равление к</w:t>
      </w:r>
      <w:r w:rsidRPr="003456A4">
        <w:rPr>
          <w:rFonts w:ascii="Times New Roman" w:hAnsi="Times New Roman" w:cs="Times New Roman"/>
          <w:sz w:val="24"/>
          <w:szCs w:val="24"/>
        </w:rPr>
        <w:t xml:space="preserve">урирует деятельность некоммерческих организаций. На территории муниципального образования зарегистрировано 14 НКО и 5 ТОС. В целях поддержки деятельности НКО были организованы  два обучающих мероприятия с федеральными экспертами по подаче заявок на грантовые конкурсы.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Большая работа проведена по организации участия муниципального образования в Гражданском форуме Удмуртской Республики. </w:t>
      </w:r>
      <w:r w:rsidRPr="003456A4">
        <w:rPr>
          <w:rFonts w:ascii="Times New Roman" w:hAnsi="Times New Roman" w:cs="Times New Roman"/>
          <w:color w:val="000000"/>
          <w:sz w:val="24"/>
          <w:szCs w:val="24"/>
        </w:rPr>
        <w:t>Наше муниципальное образование представило на площадке форума 10 успешно реализованных проектов. Б</w:t>
      </w:r>
      <w:r w:rsidRPr="003456A4">
        <w:rPr>
          <w:rFonts w:ascii="Times New Roman" w:hAnsi="Times New Roman" w:cs="Times New Roman"/>
          <w:sz w:val="24"/>
          <w:szCs w:val="24"/>
        </w:rPr>
        <w:t xml:space="preserve">ыло направлено 14 ходатайств на награждение активных проектных команд и руководителей НКО, в результате 12 самых активных участников грантовой деятельности Сюмсинского района получили благодарности разных уровней.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shd w:val="clear" w:color="auto" w:fill="FFFFFF"/>
        </w:rPr>
        <w:t>В отчетном году  учреждения и НКО района приняли участие в  конкурсах различных  грантодателей,</w:t>
      </w:r>
      <w:r w:rsidRPr="003456A4">
        <w:rPr>
          <w:rFonts w:ascii="Times New Roman" w:hAnsi="Times New Roman" w:cs="Times New Roman"/>
          <w:bCs/>
          <w:sz w:val="24"/>
          <w:szCs w:val="24"/>
        </w:rPr>
        <w:t xml:space="preserve"> 10 заявок стали победителями и получили грантовую поддержку в размере 6 564,5 тыс. руб.</w:t>
      </w:r>
    </w:p>
    <w:p w:rsidR="003456A4" w:rsidRPr="003456A4" w:rsidRDefault="003456A4" w:rsidP="003456A4">
      <w:pPr>
        <w:widowControl w:val="0"/>
        <w:autoSpaceDE w:val="0"/>
        <w:autoSpaceDN w:val="0"/>
        <w:adjustRightInd w:val="0"/>
        <w:ind w:firstLine="709"/>
        <w:jc w:val="both"/>
        <w:rPr>
          <w:rFonts w:ascii="Times New Roman" w:hAnsi="Times New Roman" w:cs="Times New Roman"/>
          <w:sz w:val="24"/>
          <w:szCs w:val="24"/>
          <w:shd w:val="clear" w:color="auto" w:fill="FFFFFF"/>
        </w:rPr>
      </w:pPr>
      <w:r w:rsidRPr="003456A4">
        <w:rPr>
          <w:rFonts w:ascii="Times New Roman" w:hAnsi="Times New Roman" w:cs="Times New Roman"/>
          <w:sz w:val="24"/>
          <w:szCs w:val="24"/>
          <w:shd w:val="clear" w:color="auto" w:fill="FFFFFF"/>
        </w:rPr>
        <w:t xml:space="preserve">Муниципальное образование также приняло участие в ежегодном конкурсе «Лучшие муниципальные проекты в Удмуртской Республике», было подано три заявки и все они стали победителями в своих номинациях. </w:t>
      </w:r>
    </w:p>
    <w:p w:rsidR="003456A4" w:rsidRPr="003456A4" w:rsidRDefault="003456A4" w:rsidP="003456A4">
      <w:pPr>
        <w:widowControl w:val="0"/>
        <w:autoSpaceDE w:val="0"/>
        <w:autoSpaceDN w:val="0"/>
        <w:adjustRightInd w:val="0"/>
        <w:ind w:firstLine="709"/>
        <w:jc w:val="both"/>
        <w:rPr>
          <w:rFonts w:ascii="Times New Roman" w:hAnsi="Times New Roman" w:cs="Times New Roman"/>
          <w:b/>
          <w:sz w:val="24"/>
          <w:szCs w:val="24"/>
        </w:rPr>
      </w:pPr>
      <w:r w:rsidRPr="003456A4">
        <w:rPr>
          <w:rFonts w:ascii="Times New Roman" w:hAnsi="Times New Roman" w:cs="Times New Roman"/>
          <w:sz w:val="24"/>
          <w:szCs w:val="24"/>
          <w:shd w:val="clear" w:color="auto" w:fill="FFFFFF"/>
        </w:rPr>
        <w:t>По итогам республиканского рейтинга «Команда года 2024» муниципальным образованием получен Диплом за третье место в номинации «Работа с грантами» среди муниципальных образований численностью до  16 тыс. жителей.</w:t>
      </w:r>
    </w:p>
    <w:p w:rsidR="003456A4" w:rsidRPr="003456A4" w:rsidRDefault="003456A4" w:rsidP="003456A4">
      <w:pPr>
        <w:pStyle w:val="ConsPlusNormal"/>
        <w:ind w:firstLine="709"/>
        <w:jc w:val="both"/>
        <w:rPr>
          <w:b/>
          <w:szCs w:val="24"/>
        </w:rPr>
      </w:pPr>
    </w:p>
    <w:p w:rsidR="003456A4" w:rsidRPr="003456A4" w:rsidRDefault="003456A4" w:rsidP="003456A4">
      <w:pPr>
        <w:pStyle w:val="ConsPlusNormal"/>
        <w:ind w:firstLine="709"/>
        <w:jc w:val="both"/>
        <w:rPr>
          <w:b/>
          <w:szCs w:val="24"/>
        </w:rPr>
      </w:pPr>
      <w:r w:rsidRPr="003456A4">
        <w:rPr>
          <w:b/>
          <w:szCs w:val="24"/>
        </w:rPr>
        <w:t>Управление финансов.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31 декабря 2024 года в районе функционировало 16 муниципальных казенных учреждений, 10 муниципальных бюджетных учреждений, 1 автономное учреждение, 7 органов местного самоуправления и 1 унитарное предприятие.</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Велось обслуживание 88 лицевых счетов по бюджетным и казенным учреждениям, а также органам местного самоуправления, по 66 из них велось кассовое исполнение </w:t>
      </w:r>
      <w:r w:rsidRPr="003456A4">
        <w:rPr>
          <w:rFonts w:ascii="Times New Roman" w:hAnsi="Times New Roman" w:cs="Times New Roman"/>
          <w:sz w:val="24"/>
          <w:szCs w:val="24"/>
        </w:rPr>
        <w:lastRenderedPageBreak/>
        <w:t>бюджета. Сектором казначейского исполнения бюджета осуществлялся ежедневный финансовый контроль (предварительный, текущий и последующий) за операциями с бюджетными средствами главных распорядителей и получателей средств местного бюджета. Так в 2024 году принято и проведено 20,0 тыс. платежных поручений на общую сумму 1231105,5 тыс. руб.</w:t>
      </w:r>
    </w:p>
    <w:p w:rsidR="003456A4" w:rsidRPr="003456A4" w:rsidRDefault="003456A4" w:rsidP="003456A4">
      <w:pPr>
        <w:ind w:firstLine="709"/>
        <w:jc w:val="both"/>
        <w:outlineLvl w:val="0"/>
        <w:rPr>
          <w:rFonts w:ascii="Times New Roman" w:hAnsi="Times New Roman" w:cs="Times New Roman"/>
          <w:sz w:val="24"/>
          <w:szCs w:val="24"/>
        </w:rPr>
      </w:pPr>
      <w:r w:rsidRPr="003456A4">
        <w:rPr>
          <w:rFonts w:ascii="Times New Roman" w:hAnsi="Times New Roman" w:cs="Times New Roman"/>
          <w:sz w:val="24"/>
          <w:szCs w:val="24"/>
        </w:rPr>
        <w:t>В 2024 году деятельность Управления финансов была направлена на реализацию задач бюджетной политики, ориентированной на рациональное использование имеющихся ресурсов и повышение результативности и эффективности бюджетных расходов.</w:t>
      </w:r>
    </w:p>
    <w:p w:rsidR="003456A4" w:rsidRPr="003456A4" w:rsidRDefault="003456A4" w:rsidP="003456A4">
      <w:pPr>
        <w:pStyle w:val="ConsPlusNormal"/>
        <w:ind w:firstLine="709"/>
        <w:jc w:val="both"/>
        <w:rPr>
          <w:szCs w:val="24"/>
        </w:rPr>
      </w:pPr>
      <w:r w:rsidRPr="003456A4">
        <w:rPr>
          <w:szCs w:val="24"/>
        </w:rPr>
        <w:t xml:space="preserve">В установленные сроки проведена работа по подготовке проекта решения о бюджете муниципального образования «Муниципальный округ Сюмсинский район Удмуртской Республики» на 2025 год и на плановый период 2026 и 2027 годов, подготовлен 1 проект решения. В течение 2024 года было подготовлено 5 проектов решений по внесению изменений в решения Советов депутатов о бюджете муниципального образования на 2024 и на плановый период 2025 и 2026 годов. Все изменения согласованы с Министерством финансов Удмуртской Республики. По исполнению местного бюджета подготовлено 4 проекта нормативно правовых актов. </w:t>
      </w:r>
    </w:p>
    <w:p w:rsidR="003456A4" w:rsidRPr="003456A4" w:rsidRDefault="003456A4" w:rsidP="003456A4">
      <w:pPr>
        <w:pStyle w:val="ConsPlusNormal"/>
        <w:ind w:firstLine="709"/>
        <w:jc w:val="both"/>
        <w:rPr>
          <w:szCs w:val="24"/>
        </w:rPr>
      </w:pPr>
      <w:r w:rsidRPr="003456A4">
        <w:rPr>
          <w:szCs w:val="24"/>
        </w:rPr>
        <w:t>Была организована работа по составлению проектов муниципальных правовых актов. В общей сложности подготовлено 20 проектов нормативных актов, регламентирующих деятельность не только Управления финансов, но и бюджетных и казенных учреждений. Управлением финансов издано 18 приказов по основной деятельности.</w:t>
      </w:r>
    </w:p>
    <w:p w:rsidR="003456A4" w:rsidRPr="003456A4" w:rsidRDefault="003456A4" w:rsidP="003456A4">
      <w:pPr>
        <w:pStyle w:val="ConsPlusNormal"/>
        <w:ind w:firstLine="709"/>
        <w:jc w:val="both"/>
        <w:rPr>
          <w:szCs w:val="24"/>
        </w:rPr>
      </w:pPr>
      <w:r w:rsidRPr="003456A4">
        <w:rPr>
          <w:szCs w:val="24"/>
        </w:rPr>
        <w:t xml:space="preserve">В Управлении финансов администрирование доходов местного бюджета осуществлялось 4 главными администраторами доходов местного бюджета, из них 4 являлись и главными распорядителями средств местного бюджета. </w:t>
      </w:r>
      <w:r w:rsidRPr="003456A4">
        <w:rPr>
          <w:rStyle w:val="FontStyle51"/>
          <w:i w:val="0"/>
          <w:iCs w:val="0"/>
          <w:szCs w:val="24"/>
        </w:rPr>
        <w:t>В течение 2024 году велся анализ исполнения налоговых и неналоговых доходов в бюджет района.</w:t>
      </w:r>
      <w:r w:rsidRPr="003456A4">
        <w:rPr>
          <w:szCs w:val="24"/>
        </w:rPr>
        <w:t xml:space="preserve"> Рост налоговых и неналоговых доходов бюджета муниципального образования по итогам исполнения за 2024 год по сравнению с уровнем 2023 года обеспечен на 147% (на 68 882,0 тыс. рублей).</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течение 2024 года Управлением финансов посредством системы электронного документооборота при взаимодействии с Управлением Федерального казначейства принято и обработано 253 выписки из лицевого счета бюджета, 347 выписки по счету бюджета средств бюджетных и автономных учреждений, а также выписки по средствам во временном распоряжении. </w:t>
      </w:r>
    </w:p>
    <w:p w:rsidR="003456A4" w:rsidRPr="003456A4" w:rsidRDefault="003456A4" w:rsidP="003456A4">
      <w:pPr>
        <w:shd w:val="clear" w:color="auto" w:fill="FFFFFF"/>
        <w:tabs>
          <w:tab w:val="left" w:pos="1445"/>
        </w:tabs>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2024 году в программном комплексе Бюджет Смарт было принято 1210 справок об изменении бюджетной росписи. </w:t>
      </w:r>
      <w:r w:rsidRPr="003456A4">
        <w:rPr>
          <w:rStyle w:val="FontStyle51"/>
          <w:i w:val="0"/>
          <w:iCs w:val="0"/>
          <w:sz w:val="24"/>
          <w:szCs w:val="24"/>
        </w:rPr>
        <w:t xml:space="preserve">Принято и проверено 3270 Сведений о бюджетном обязательстве и изменений. </w:t>
      </w:r>
    </w:p>
    <w:p w:rsidR="003456A4" w:rsidRPr="003456A4" w:rsidRDefault="003456A4" w:rsidP="003456A4">
      <w:pPr>
        <w:shd w:val="clear" w:color="auto" w:fill="FFFFFF"/>
        <w:tabs>
          <w:tab w:val="left" w:pos="1445"/>
        </w:tabs>
        <w:ind w:firstLine="709"/>
        <w:jc w:val="both"/>
        <w:rPr>
          <w:rFonts w:ascii="Times New Roman" w:hAnsi="Times New Roman" w:cs="Times New Roman"/>
          <w:sz w:val="24"/>
          <w:szCs w:val="24"/>
        </w:rPr>
      </w:pPr>
      <w:r w:rsidRPr="003456A4">
        <w:rPr>
          <w:rStyle w:val="FontStyle51"/>
          <w:i w:val="0"/>
          <w:iCs w:val="0"/>
          <w:sz w:val="24"/>
          <w:szCs w:val="24"/>
        </w:rPr>
        <w:t>Составлен отчет о выполнении плана по сети, штатам и контингентам получателей бюджетных средств, и представлен в Министерство финансов Удмуртской Республики в электронном виде своевременно.</w:t>
      </w:r>
    </w:p>
    <w:p w:rsidR="003456A4" w:rsidRPr="003456A4" w:rsidRDefault="003456A4" w:rsidP="003456A4">
      <w:pPr>
        <w:pStyle w:val="ConsPlusNormal"/>
        <w:ind w:firstLine="709"/>
        <w:jc w:val="both"/>
        <w:rPr>
          <w:szCs w:val="24"/>
        </w:rPr>
      </w:pPr>
      <w:r w:rsidRPr="003456A4">
        <w:rPr>
          <w:szCs w:val="24"/>
        </w:rPr>
        <w:t>В Сводный реестр на 31 декабря 2024 года включены 47 участников бюджетного процесса.</w:t>
      </w:r>
    </w:p>
    <w:p w:rsidR="003456A4" w:rsidRPr="003456A4" w:rsidRDefault="003456A4" w:rsidP="003456A4">
      <w:pPr>
        <w:pStyle w:val="ConsPlusNormal"/>
        <w:ind w:firstLine="709"/>
        <w:jc w:val="both"/>
        <w:rPr>
          <w:szCs w:val="24"/>
        </w:rPr>
      </w:pPr>
      <w:r w:rsidRPr="003456A4">
        <w:rPr>
          <w:szCs w:val="24"/>
        </w:rPr>
        <w:t xml:space="preserve">Осуществлялись полномочия по внутреннему муниципальному финансовому контролю и аудиту </w:t>
      </w:r>
      <w:r w:rsidRPr="003456A4">
        <w:rPr>
          <w:rStyle w:val="FontStyle120"/>
          <w:rFonts w:eastAsiaTheme="majorEastAsia"/>
        </w:rPr>
        <w:t>в отношении закупок для обеспечения муниципальных нужд</w:t>
      </w:r>
      <w:r w:rsidRPr="003456A4">
        <w:rPr>
          <w:szCs w:val="24"/>
        </w:rPr>
        <w:t xml:space="preserve"> в 177 документах.</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январе 2024 года подготовлено Соглашение о мерах по социально-экономическому развитию и оздоровлению муниципальных финансов между Министерством финансов УР и Сюмсинским районом.</w:t>
      </w:r>
    </w:p>
    <w:p w:rsidR="003456A4" w:rsidRPr="003456A4" w:rsidRDefault="003456A4" w:rsidP="003456A4">
      <w:pPr>
        <w:pStyle w:val="ConsPlusNormal"/>
        <w:ind w:firstLine="709"/>
        <w:jc w:val="both"/>
        <w:rPr>
          <w:color w:val="0070C0"/>
          <w:szCs w:val="24"/>
        </w:rPr>
      </w:pPr>
    </w:p>
    <w:p w:rsidR="003456A4" w:rsidRPr="003456A4" w:rsidRDefault="003456A4" w:rsidP="003456A4">
      <w:pPr>
        <w:ind w:firstLine="709"/>
        <w:jc w:val="both"/>
        <w:rPr>
          <w:rFonts w:ascii="Times New Roman" w:hAnsi="Times New Roman" w:cs="Times New Roman"/>
          <w:b/>
          <w:color w:val="000000"/>
          <w:sz w:val="24"/>
          <w:szCs w:val="24"/>
        </w:rPr>
      </w:pPr>
      <w:r w:rsidRPr="003456A4">
        <w:rPr>
          <w:rFonts w:ascii="Times New Roman" w:hAnsi="Times New Roman" w:cs="Times New Roman"/>
          <w:b/>
          <w:color w:val="000000"/>
          <w:sz w:val="24"/>
          <w:szCs w:val="24"/>
        </w:rPr>
        <w:t>Управление имущественных и земельных отношений.</w:t>
      </w:r>
    </w:p>
    <w:p w:rsidR="003456A4" w:rsidRPr="003456A4" w:rsidRDefault="003456A4" w:rsidP="003456A4">
      <w:pPr>
        <w:ind w:firstLine="709"/>
        <w:jc w:val="both"/>
        <w:rPr>
          <w:rFonts w:ascii="Times New Roman" w:hAnsi="Times New Roman" w:cs="Times New Roman"/>
          <w:spacing w:val="-1"/>
          <w:sz w:val="24"/>
          <w:szCs w:val="24"/>
        </w:rPr>
      </w:pPr>
      <w:r w:rsidRPr="003456A4">
        <w:rPr>
          <w:rFonts w:ascii="Times New Roman" w:hAnsi="Times New Roman" w:cs="Times New Roman"/>
          <w:sz w:val="24"/>
          <w:szCs w:val="24"/>
        </w:rPr>
        <w:t>В 2024 году Управлением имущественных и земельных отношений обработано более 200</w:t>
      </w:r>
      <w:r w:rsidRPr="003456A4">
        <w:rPr>
          <w:rFonts w:ascii="Times New Roman" w:hAnsi="Times New Roman" w:cs="Times New Roman"/>
          <w:color w:val="FF0000"/>
          <w:sz w:val="24"/>
          <w:szCs w:val="24"/>
        </w:rPr>
        <w:t xml:space="preserve"> </w:t>
      </w:r>
      <w:r w:rsidRPr="003456A4">
        <w:rPr>
          <w:rFonts w:ascii="Times New Roman" w:hAnsi="Times New Roman" w:cs="Times New Roman"/>
          <w:sz w:val="24"/>
          <w:szCs w:val="24"/>
        </w:rPr>
        <w:t>заявлений по 17 услугам, включенным в перечень.</w:t>
      </w:r>
      <w:r w:rsidRPr="003456A4">
        <w:rPr>
          <w:rFonts w:ascii="Times New Roman" w:hAnsi="Times New Roman" w:cs="Times New Roman"/>
          <w:spacing w:val="-1"/>
          <w:sz w:val="24"/>
          <w:szCs w:val="24"/>
        </w:rPr>
        <w:t xml:space="preserve">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В доходную часть местного бюджета от распоряжения землей и имуществом поступило неналоговых доходов в сумме 4,6 млн. руб., в том числе от распоряжения земельными участками 3,8 млн. руб., от распоряжения имуществом 0,8 млн. руб. По сравнению с доходами прошлого года прирост составил 34,4%.</w:t>
      </w:r>
    </w:p>
    <w:p w:rsidR="003456A4" w:rsidRPr="003456A4" w:rsidRDefault="003456A4" w:rsidP="003456A4">
      <w:pPr>
        <w:spacing w:before="40"/>
        <w:ind w:firstLine="709"/>
        <w:jc w:val="both"/>
        <w:rPr>
          <w:rFonts w:ascii="Times New Roman" w:hAnsi="Times New Roman" w:cs="Times New Roman"/>
          <w:sz w:val="24"/>
          <w:szCs w:val="24"/>
        </w:rPr>
      </w:pPr>
      <w:r w:rsidRPr="003456A4">
        <w:rPr>
          <w:rFonts w:ascii="Times New Roman" w:hAnsi="Times New Roman" w:cs="Times New Roman"/>
          <w:spacing w:val="-1"/>
          <w:sz w:val="24"/>
          <w:szCs w:val="24"/>
        </w:rPr>
        <w:t>Продолжаются мероприятия по дорожной карте по вовлечению в хозяйственный оборот неиспользуемого или неэффективно используемого имущества. За год объявлено 16</w:t>
      </w:r>
      <w:r w:rsidRPr="003456A4">
        <w:rPr>
          <w:rFonts w:ascii="Times New Roman" w:hAnsi="Times New Roman" w:cs="Times New Roman"/>
          <w:sz w:val="24"/>
          <w:szCs w:val="24"/>
        </w:rPr>
        <w:t xml:space="preserve"> торгов в отношении 26 объектов, в том числе:</w:t>
      </w:r>
    </w:p>
    <w:p w:rsidR="003456A4" w:rsidRPr="003456A4" w:rsidRDefault="003456A4" w:rsidP="003456A4">
      <w:pPr>
        <w:ind w:firstLine="709"/>
        <w:jc w:val="both"/>
        <w:rPr>
          <w:rFonts w:ascii="Times New Roman" w:hAnsi="Times New Roman" w:cs="Times New Roman"/>
          <w:spacing w:val="-1"/>
          <w:sz w:val="24"/>
          <w:szCs w:val="24"/>
        </w:rPr>
      </w:pPr>
      <w:r w:rsidRPr="003456A4">
        <w:rPr>
          <w:rFonts w:ascii="Times New Roman" w:hAnsi="Times New Roman" w:cs="Times New Roman"/>
          <w:sz w:val="24"/>
          <w:szCs w:val="24"/>
        </w:rPr>
        <w:t>-  по продаже объекта недвижимости по плану приватизации – 3 процедуры</w:t>
      </w:r>
      <w:r w:rsidRPr="003456A4">
        <w:rPr>
          <w:rFonts w:ascii="Times New Roman" w:hAnsi="Times New Roman" w:cs="Times New Roman"/>
          <w:spacing w:val="-1"/>
          <w:sz w:val="24"/>
          <w:szCs w:val="24"/>
        </w:rPr>
        <w:t>, договор не заключен;</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- 11 аукционов по продаже права аренды на 23 земельных участка, заключено 4 договора на сумму годовой арендной платы 207,4 тыс. руб.</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- 2 аукциона по продаже права на размещение двух нестационарных торговых объектов, договор не заключен.</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действует на конец года 6 договоров аренды недвижимого имущества казны и Администрации района,  14 - безвозмездного пользования недвижимым имуществом, 3 договора безвозмездного пользования земельным участком, 572 - аренды земельных участков.</w:t>
      </w:r>
      <w:r w:rsidRPr="003456A4">
        <w:rPr>
          <w:rFonts w:ascii="Times New Roman" w:hAnsi="Times New Roman" w:cs="Times New Roman"/>
          <w:color w:val="FF0000"/>
          <w:sz w:val="24"/>
          <w:szCs w:val="24"/>
        </w:rPr>
        <w:t xml:space="preserve"> </w:t>
      </w:r>
      <w:r w:rsidRPr="003456A4">
        <w:rPr>
          <w:rFonts w:ascii="Times New Roman" w:hAnsi="Times New Roman" w:cs="Times New Roman"/>
          <w:sz w:val="24"/>
          <w:szCs w:val="24"/>
        </w:rPr>
        <w:t xml:space="preserve">Кроме того, закреплены на праве постоянного (бессрочного) пользования земельные участки за муниципальными учреждениями, за Администрациями муниципальных образований. В течение года начислялись арендные платежи по более 570 договорам аренды. </w:t>
      </w:r>
      <w:r w:rsidRPr="003456A4">
        <w:rPr>
          <w:rFonts w:ascii="Times New Roman" w:eastAsia="Calibri" w:hAnsi="Times New Roman" w:cs="Times New Roman"/>
          <w:sz w:val="24"/>
          <w:szCs w:val="24"/>
        </w:rPr>
        <w:t xml:space="preserve">Велась претензионно-исковая работа:  направлено </w:t>
      </w:r>
      <w:r w:rsidRPr="003456A4">
        <w:rPr>
          <w:rFonts w:ascii="Times New Roman" w:hAnsi="Times New Roman" w:cs="Times New Roman"/>
          <w:sz w:val="24"/>
          <w:szCs w:val="24"/>
        </w:rPr>
        <w:t>в адрес неплательщиков 53</w:t>
      </w:r>
      <w:r w:rsidRPr="003456A4">
        <w:rPr>
          <w:rFonts w:ascii="Times New Roman" w:eastAsia="Calibri" w:hAnsi="Times New Roman" w:cs="Times New Roman"/>
          <w:sz w:val="24"/>
          <w:szCs w:val="24"/>
        </w:rPr>
        <w:t xml:space="preserve"> претензии на сумму 2675 тыс. руб., удовлетворено 36 претензий на сумму 1654,4 тыс. руб., предъявлено 6 исков на сумму 259,9 тыс. руб., удовлетворено 5 исков на сумму 107,4 тыс. руб.  По итогам претензионно-исковой работы за год поступило 682,7 тыс. руб. Всего задолженность  по неналоговым доходам с пени составляет 1743,5 тыс. руб. </w:t>
      </w:r>
      <w:r w:rsidRPr="003456A4">
        <w:rPr>
          <w:rFonts w:ascii="Times New Roman" w:eastAsia="Calibri" w:hAnsi="Times New Roman" w:cs="Times New Roman"/>
          <w:sz w:val="24"/>
          <w:szCs w:val="24"/>
          <w:lang w:eastAsia="en-US"/>
        </w:rPr>
        <w:t xml:space="preserve">Всего на 01.01.2025 15 действующих исков на сумму 236,8 тыс. руб.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за год з</w:t>
      </w:r>
      <w:r w:rsidRPr="003456A4">
        <w:rPr>
          <w:rFonts w:ascii="Times New Roman" w:hAnsi="Times New Roman" w:cs="Times New Roman"/>
          <w:spacing w:val="-1"/>
          <w:sz w:val="24"/>
          <w:szCs w:val="24"/>
        </w:rPr>
        <w:t>аключено вновь: 12 договоров приватизации объектов жилого назначения муниципального имущества, 10 договоров купли-продажи земельных участков, 45 договоров аренды земельных участков, 3 договора безвозмездного пользования, 54</w:t>
      </w:r>
      <w:r w:rsidRPr="003456A4">
        <w:rPr>
          <w:rFonts w:ascii="Times New Roman" w:hAnsi="Times New Roman" w:cs="Times New Roman"/>
          <w:color w:val="FF0000"/>
          <w:spacing w:val="-1"/>
          <w:sz w:val="24"/>
          <w:szCs w:val="24"/>
        </w:rPr>
        <w:t xml:space="preserve"> </w:t>
      </w:r>
      <w:r w:rsidRPr="003456A4">
        <w:rPr>
          <w:rFonts w:ascii="Times New Roman" w:hAnsi="Times New Roman" w:cs="Times New Roman"/>
          <w:spacing w:val="-1"/>
          <w:sz w:val="24"/>
          <w:szCs w:val="24"/>
        </w:rPr>
        <w:t>соглашения к договорам.</w:t>
      </w:r>
      <w:r w:rsidRPr="003456A4">
        <w:rPr>
          <w:rFonts w:ascii="Times New Roman" w:hAnsi="Times New Roman" w:cs="Times New Roman"/>
          <w:sz w:val="24"/>
          <w:szCs w:val="24"/>
        </w:rPr>
        <w:t xml:space="preserve"> Кроме того Администрацией района согласовано 29 сделок по распоряжению муниципальной собственностью в муниципальных учреждениях, муниципальном унитарном предприятии, в основном по передаче в безвозмездное пользование транспортных средств.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eastAsia="Calibri" w:hAnsi="Times New Roman" w:cs="Times New Roman"/>
          <w:sz w:val="24"/>
          <w:szCs w:val="24"/>
          <w:lang w:eastAsia="en-US"/>
        </w:rPr>
        <w:t>По земле заключено 45 договоров аренды,</w:t>
      </w:r>
      <w:r w:rsidRPr="003456A4">
        <w:rPr>
          <w:rFonts w:ascii="Times New Roman" w:eastAsia="Calibri" w:hAnsi="Times New Roman" w:cs="Times New Roman"/>
          <w:color w:val="FF0000"/>
          <w:sz w:val="24"/>
          <w:szCs w:val="24"/>
          <w:lang w:eastAsia="en-US"/>
        </w:rPr>
        <w:t xml:space="preserve"> </w:t>
      </w:r>
      <w:r w:rsidRPr="003456A4">
        <w:rPr>
          <w:rFonts w:ascii="Times New Roman" w:eastAsia="Calibri" w:hAnsi="Times New Roman" w:cs="Times New Roman"/>
          <w:sz w:val="24"/>
          <w:szCs w:val="24"/>
          <w:lang w:eastAsia="en-US"/>
        </w:rPr>
        <w:t xml:space="preserve">52 соглашения к договорам аренды (в том числе </w:t>
      </w:r>
      <w:r w:rsidRPr="003456A4">
        <w:rPr>
          <w:rFonts w:ascii="Times New Roman" w:hAnsi="Times New Roman" w:cs="Times New Roman"/>
          <w:sz w:val="24"/>
          <w:szCs w:val="24"/>
        </w:rPr>
        <w:t>расторгнуто за год 46 договоров аренды земельных участков)</w:t>
      </w:r>
      <w:r w:rsidRPr="003456A4">
        <w:rPr>
          <w:rFonts w:ascii="Times New Roman" w:eastAsia="Calibri" w:hAnsi="Times New Roman" w:cs="Times New Roman"/>
          <w:sz w:val="24"/>
          <w:szCs w:val="24"/>
          <w:lang w:eastAsia="en-US"/>
        </w:rPr>
        <w:t>, 10 договоров купли-продажи земельных участков, 1 договор безвозмездного пользования. За год предоставлено право постоянного (бессрочного) пользования на 20 земельных участков,</w:t>
      </w:r>
      <w:r w:rsidRPr="003456A4">
        <w:rPr>
          <w:rFonts w:ascii="Times New Roman" w:eastAsia="Calibri" w:hAnsi="Times New Roman" w:cs="Times New Roman"/>
          <w:color w:val="FF0000"/>
          <w:sz w:val="24"/>
          <w:szCs w:val="24"/>
          <w:lang w:eastAsia="en-US"/>
        </w:rPr>
        <w:t xml:space="preserve"> </w:t>
      </w:r>
      <w:r w:rsidRPr="003456A4">
        <w:rPr>
          <w:rFonts w:ascii="Times New Roman" w:eastAsia="Calibri" w:hAnsi="Times New Roman" w:cs="Times New Roman"/>
          <w:sz w:val="24"/>
          <w:szCs w:val="24"/>
          <w:lang w:eastAsia="en-US"/>
        </w:rPr>
        <w:t>прекращено право постоянного (бессрочного) пользования по 88 земельным участкам, право аренды по 19 земельным участкам. Заключено 6 соглашений о сервитутах.</w:t>
      </w:r>
    </w:p>
    <w:p w:rsidR="003456A4" w:rsidRPr="003456A4" w:rsidRDefault="003456A4" w:rsidP="003456A4">
      <w:pPr>
        <w:ind w:firstLine="709"/>
        <w:jc w:val="both"/>
        <w:rPr>
          <w:rFonts w:ascii="Times New Roman" w:hAnsi="Times New Roman" w:cs="Times New Roman"/>
          <w:snapToGrid w:val="0"/>
          <w:sz w:val="24"/>
          <w:szCs w:val="24"/>
        </w:rPr>
      </w:pPr>
      <w:r w:rsidRPr="003456A4">
        <w:rPr>
          <w:rFonts w:ascii="Times New Roman" w:hAnsi="Times New Roman" w:cs="Times New Roman"/>
          <w:snapToGrid w:val="0"/>
          <w:sz w:val="24"/>
          <w:szCs w:val="24"/>
        </w:rPr>
        <w:t>В рамках муниципального земельного контроля плановые проверки в связи с введением моратория  не проводились, подготовлено при проведении профилактических мероприятий 11 предостережений, проведено 25 консультаций, 1 информирование.</w:t>
      </w:r>
    </w:p>
    <w:p w:rsidR="003456A4" w:rsidRPr="003456A4" w:rsidRDefault="003456A4" w:rsidP="003456A4">
      <w:pPr>
        <w:ind w:firstLine="709"/>
        <w:jc w:val="both"/>
        <w:rPr>
          <w:rFonts w:ascii="Times New Roman" w:hAnsi="Times New Roman" w:cs="Times New Roman"/>
          <w:snapToGrid w:val="0"/>
          <w:color w:val="FF0000"/>
          <w:sz w:val="24"/>
          <w:szCs w:val="24"/>
        </w:rPr>
      </w:pPr>
      <w:r w:rsidRPr="003456A4">
        <w:rPr>
          <w:rFonts w:ascii="Times New Roman" w:hAnsi="Times New Roman" w:cs="Times New Roman"/>
          <w:snapToGrid w:val="0"/>
          <w:sz w:val="24"/>
          <w:szCs w:val="24"/>
        </w:rPr>
        <w:t>В ходе текущей работы по предоставлению прав собственности, пользования, подано более 400 заявлений в Росреестр.</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Продолжается работа по</w:t>
      </w:r>
      <w:r w:rsidRPr="003456A4">
        <w:rPr>
          <w:rFonts w:ascii="Times New Roman" w:hAnsi="Times New Roman" w:cs="Times New Roman"/>
          <w:spacing w:val="-1"/>
          <w:sz w:val="24"/>
          <w:szCs w:val="24"/>
        </w:rPr>
        <w:t xml:space="preserve"> регистрации права собственности муниципального округа на муниципальное имущество  и прав пользования имуществом по вновь заключенным договорам. Поставлен за год на кадастровый учет 61 объект недвижимости, в том числе 27 земельных участков (2 земельных участка сельскохозяйственного назначения образовано за счет федеральной субсидии). </w:t>
      </w:r>
    </w:p>
    <w:p w:rsidR="003456A4" w:rsidRPr="003456A4" w:rsidRDefault="003456A4" w:rsidP="003456A4">
      <w:pPr>
        <w:pStyle w:val="a1"/>
        <w:ind w:firstLine="709"/>
        <w:rPr>
          <w:rFonts w:ascii="Times New Roman" w:hAnsi="Times New Roman" w:cs="Times New Roman"/>
          <w:sz w:val="24"/>
        </w:rPr>
      </w:pPr>
      <w:r w:rsidRPr="003456A4">
        <w:rPr>
          <w:rFonts w:ascii="Times New Roman" w:hAnsi="Times New Roman" w:cs="Times New Roman"/>
          <w:sz w:val="24"/>
        </w:rPr>
        <w:t xml:space="preserve">Проведены </w:t>
      </w:r>
      <w:r w:rsidRPr="003456A4">
        <w:rPr>
          <w:rFonts w:ascii="Times New Roman" w:eastAsia="Calibri" w:hAnsi="Times New Roman" w:cs="Times New Roman"/>
          <w:sz w:val="24"/>
        </w:rPr>
        <w:t xml:space="preserve">комплексные кадастровые работы в 13 кадастровых кварталах на сумму 195 тыс. руб. </w:t>
      </w:r>
      <w:r w:rsidRPr="003456A4">
        <w:rPr>
          <w:rFonts w:ascii="Times New Roman" w:hAnsi="Times New Roman" w:cs="Times New Roman"/>
          <w:sz w:val="24"/>
        </w:rPr>
        <w:t>Мероприятия по исполнению контракта включали также работу согласительной комиссии, рассматривающей замечания и предложения граждан, юридических лиц по составляемой карте-плану территории.</w:t>
      </w:r>
      <w:r w:rsidRPr="003456A4">
        <w:rPr>
          <w:rFonts w:ascii="Times New Roman" w:eastAsia="Calibri" w:hAnsi="Times New Roman" w:cs="Times New Roman"/>
          <w:sz w:val="24"/>
          <w:lang w:eastAsia="en-US"/>
        </w:rPr>
        <w:t xml:space="preserve"> </w:t>
      </w:r>
      <w:r w:rsidRPr="003456A4">
        <w:rPr>
          <w:rFonts w:ascii="Times New Roman" w:hAnsi="Times New Roman" w:cs="Times New Roman"/>
          <w:sz w:val="24"/>
        </w:rPr>
        <w:t xml:space="preserve">За счет средств </w:t>
      </w:r>
      <w:r w:rsidRPr="003456A4">
        <w:rPr>
          <w:rFonts w:ascii="Times New Roman" w:hAnsi="Times New Roman" w:cs="Times New Roman"/>
          <w:sz w:val="24"/>
        </w:rPr>
        <w:lastRenderedPageBreak/>
        <w:t>республиканского бюджета уточнены местоположения 505 объектов (301 земельный участок, 204 объекта капитального строительства).</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xml:space="preserve">В рамках дорожной карты по выявлению правообладателей ранее учтенных объектов организована работа с участием представителей территориальных отделов. В 2024 году продолжается разъяснительная работа с населением, юридическими лицами. Проведено на площадке МФЦ выездное совещание Минимущества УР с участием представителей Росреестра, кадастровой палаты. </w:t>
      </w:r>
      <w:r w:rsidRPr="003456A4">
        <w:rPr>
          <w:rFonts w:ascii="Times New Roman" w:eastAsia="Calibri" w:hAnsi="Times New Roman" w:cs="Times New Roman"/>
          <w:bCs/>
          <w:sz w:val="24"/>
          <w:szCs w:val="24"/>
          <w:lang w:eastAsia="en-US"/>
        </w:rPr>
        <w:t>Доля объектов недвижимости, в отношении которых проведены мероприятия по выявлению правообладателей и обеспечению внесения сведений в ЕГРН, составил на 1</w:t>
      </w:r>
      <w:r w:rsidRPr="003456A4">
        <w:rPr>
          <w:rFonts w:ascii="Times New Roman" w:eastAsia="Calibri" w:hAnsi="Times New Roman" w:cs="Times New Roman"/>
          <w:sz w:val="24"/>
          <w:szCs w:val="24"/>
          <w:lang w:eastAsia="en-US"/>
        </w:rPr>
        <w:t xml:space="preserve"> января 2025 года 61%.</w:t>
      </w:r>
    </w:p>
    <w:p w:rsidR="003456A4" w:rsidRPr="003456A4" w:rsidRDefault="003456A4" w:rsidP="003456A4">
      <w:pPr>
        <w:ind w:firstLine="709"/>
        <w:jc w:val="both"/>
        <w:rPr>
          <w:rFonts w:ascii="Times New Roman" w:eastAsia="Calibri" w:hAnsi="Times New Roman" w:cs="Times New Roman"/>
          <w:b/>
          <w:color w:val="FF0000"/>
          <w:sz w:val="24"/>
          <w:szCs w:val="24"/>
          <w:lang w:eastAsia="en-US"/>
        </w:rPr>
      </w:pPr>
    </w:p>
    <w:p w:rsidR="003456A4" w:rsidRPr="003456A4" w:rsidRDefault="003456A4" w:rsidP="003456A4">
      <w:pPr>
        <w:ind w:firstLine="709"/>
        <w:jc w:val="both"/>
        <w:rPr>
          <w:rFonts w:ascii="Times New Roman" w:eastAsia="Calibri" w:hAnsi="Times New Roman" w:cs="Times New Roman"/>
          <w:b/>
          <w:color w:val="000000"/>
          <w:sz w:val="24"/>
          <w:szCs w:val="24"/>
          <w:lang w:eastAsia="en-US"/>
        </w:rPr>
      </w:pPr>
      <w:r w:rsidRPr="003456A4">
        <w:rPr>
          <w:rFonts w:ascii="Times New Roman" w:eastAsia="Calibri" w:hAnsi="Times New Roman" w:cs="Times New Roman"/>
          <w:b/>
          <w:color w:val="000000"/>
          <w:sz w:val="24"/>
          <w:szCs w:val="24"/>
          <w:lang w:eastAsia="en-US"/>
        </w:rPr>
        <w:t>Управление по работе с территориями.</w:t>
      </w:r>
      <w:r w:rsidRPr="003456A4">
        <w:rPr>
          <w:rFonts w:ascii="Times New Roman" w:eastAsia="Calibri" w:hAnsi="Times New Roman" w:cs="Times New Roman"/>
          <w:b/>
          <w:color w:val="000000"/>
          <w:sz w:val="24"/>
          <w:szCs w:val="24"/>
          <w:lang w:eastAsia="en-US"/>
        </w:rPr>
        <w:tab/>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состав управления по работе с территориями входит  2 управления и 2 отдела, на территориях которых находится 54 населенных пункта.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Самым важным направлением в работе является работа с населением. За отчетный период было проведено 91 собрание во всех населенных пунктах района. Тематика  проведения встреч с населением разнообразна: проблемы с изношенностью водопроводных сетей, благоустройство населенных пунктов, участие  населения  в проектной деятельности,  вопросы безнадзорных животных, пожарная безопасность, газификация, о мошенничестве, о профилактических мерах по борьбе с ГЛСП, содержание животных в ЛПХ  и др.</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Прежде всего выполняются работы по поддержанию чистоты и порядка, сохранению дорог и тротуаров, ремонт уличного освещения и уход за зелеными насаждениями. С этой целью выполнены работы по содержанию автомобильных дорог общего пользования и обеспечения безопасности дорожного движения проведены работы по: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bCs/>
          <w:sz w:val="24"/>
          <w:szCs w:val="24"/>
        </w:rPr>
        <w:t>- Уборке и вывозу снега;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bCs/>
          <w:sz w:val="24"/>
          <w:szCs w:val="24"/>
        </w:rPr>
        <w:t>- Зимнему содержанию дорог с профилированием (заключались контракты с 9 подрядчиками, работало 15 единиц техники);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bCs/>
          <w:sz w:val="24"/>
          <w:szCs w:val="24"/>
        </w:rPr>
        <w:t>- Приобретению песко-соляной смеси;</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 Содержанию автомобильных дорог местного значения, по которым проходят маршруты школьных автобусов;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w:t>
      </w:r>
      <w:r w:rsidRPr="003456A4">
        <w:rPr>
          <w:rFonts w:ascii="Times New Roman" w:hAnsi="Times New Roman" w:cs="Times New Roman"/>
          <w:bCs/>
          <w:sz w:val="24"/>
          <w:szCs w:val="24"/>
        </w:rPr>
        <w:t>Летнему содержанию дорог;</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bCs/>
          <w:sz w:val="24"/>
          <w:szCs w:val="24"/>
        </w:rPr>
        <w:t>- Покраске пешеходных переходов;</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 Скосу травы вдоль дороги, дорожных знаков и у контейнеров ТБО.</w:t>
      </w:r>
    </w:p>
    <w:p w:rsidR="003456A4" w:rsidRPr="003456A4" w:rsidRDefault="003456A4" w:rsidP="003456A4">
      <w:pPr>
        <w:ind w:firstLine="709"/>
        <w:jc w:val="both"/>
        <w:rPr>
          <w:rFonts w:ascii="Times New Roman" w:hAnsi="Times New Roman" w:cs="Times New Roman"/>
          <w:bCs/>
          <w:sz w:val="24"/>
          <w:szCs w:val="24"/>
        </w:rPr>
      </w:pP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Реализованы следующие виды работ:</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Проведен  капитальный ремонт дороги по ул. Больничная, ул. Пролетарская с. Сюмси;</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Проведен капитальный ремонт тротуара по ул. Советская - ул. Сибирская на участке от ул. Удмуртская до ул. Азина в с. Сюмси;</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Асфальтирована часть дороги по улице Маяковского  с. Сюмси, по улице Первомайская д. Гуртлуд;</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Проведен ямочный ремонт улиц в с. Сюмси;</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Установлено 4 автопавильона на школьных маршрутах в д. Гурклудчик, д. Чажи, д.Туканово, с. Кильмезь;</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Проведено  летнее и осеннее  грейдирование гравийных дорог населенных пунктов;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Планомерно велись работы по опиловке аварийно-опасных деревьев Выполнены работы по покосу сорной растительности на улицах и детских игровых площадках, на спил и обрезку деревьев,  выкашиванию территории в населенных пунктах района, вырубке кустарника и вывозу сухих веток;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 Проведено обкашивание повилики (карантинное растение) в дер. Васькино и Блаж-Юс, село Зон;</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Приобретен трактор с навесным оборудованием;</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Оказываются услуги по благоустройству и содержанию кладбища.</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 Завершен капитальный ремонт на ГТС р. Сюмсинка в с. Сюмси, который проводился в течение 2022-2024 года;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Разработано ПСД на капитальный ремонт Гуртлудского пруда;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В течение года проводились работы по сохранности ГТС на территориях.</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целях обеспечения санитарно-эпидемиологического благополучия населения, предупреждения распространения переносчиков природно-очаговых инфекций, проводилась аккарицидная обработка (противоклещевая обработка мышей) на территориях всех кладбищ, центрального стадиона с. Сюмси, соснового парка с. Кильмезь, детских и спортивных площадок административных зданий и муниципального жилья, с последующим контролем эффективности выполненных работ.</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2024 году ремонт и реконструкция памятников участникам Великой Отечественной войны была проведена за счет резервного фонда  Правительства Удмуртской Республики. Отремонтировано 3 объекта: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Памятник «Никто не забыт» (с. Орловское);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Памятник «Клятва солдата» (д. Васькино);</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Обелиск «Никто не забыт» (с. Кильмезь). </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color w:val="000000"/>
          <w:sz w:val="24"/>
          <w:szCs w:val="24"/>
          <w:shd w:val="clear" w:color="auto" w:fill="FFFFFF"/>
          <w:lang w:eastAsia="en-US"/>
        </w:rPr>
        <w:t>В 2024 году в рамках «ФКГС» б</w:t>
      </w:r>
      <w:r w:rsidRPr="003456A4">
        <w:rPr>
          <w:rFonts w:ascii="Times New Roman" w:eastAsia="Calibri" w:hAnsi="Times New Roman" w:cs="Times New Roman"/>
          <w:sz w:val="24"/>
          <w:szCs w:val="24"/>
          <w:lang w:eastAsia="en-US"/>
        </w:rPr>
        <w:t xml:space="preserve">лагоустроена пешеходная дорожка к центральному стадиону с. Сюмси и общественная территория центра села Кильмезь «Установка сцены». Также за счёт экономии установлена пергола в центре  с. Сюмси.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Выполнены работы по установке и замене фонарей уличного освещения. В течение года производился текущий ремонт системы уличного освещения с заменой  и установкой светильников, а также установкой дополнительных светильников в количестве 60 штук.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в районе установлено 319 площадок сбора ТКО. Вывозом занимается ООО «Кужым». В течение года проводилась работа по очистке подъездных путей, ремонт контейнеров, ремонт площадок.</w:t>
      </w:r>
    </w:p>
    <w:p w:rsidR="003456A4" w:rsidRPr="003456A4" w:rsidRDefault="003456A4" w:rsidP="003456A4">
      <w:pPr>
        <w:ind w:firstLine="709"/>
        <w:jc w:val="both"/>
        <w:rPr>
          <w:rFonts w:ascii="Times New Roman" w:hAnsi="Times New Roman" w:cs="Times New Roman"/>
          <w:b/>
          <w:bCs/>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Мероприятия по пожарной безопасности.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средства субсидии на  обеспечение первичных мер противопожарной безопасности: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проведена опашка  территории населенных пунктов, граничащих с лесными массивами,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приобретена наглядная агитация, которая в последующем вручена населению;</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обустроен пирс в д. Васькино;</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приобретены таблички с указателями пожарных гидрантов.</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Мероприятия по работе с безнадзорными животными.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2024 году продолжена работа с безнадзорными животными.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Выполнено 2  контракта на отлов безнадзорных собак. Отловлено, привито, чипировано 29 животных, самки стерилизованы.</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b/>
          <w:bCs/>
          <w:sz w:val="24"/>
          <w:szCs w:val="24"/>
        </w:rPr>
        <w:t>Жилищно-коммунальное хозяйство.</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Основными поставщиками коммунальных услуг в Сюмсинском районе являются МУП «ЖКХ «Сюмсинское» и ООО «Жилкомснаб» предоставляющие услуги по тепло-, водоснабжению,  водоотведению. В обслуживании предприятий находится 21 котельная, 63 артезианские скважины, 9,9 км  тепловых сетей, 145,7 км водопроводных сетей.</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Для подготовки объектов жилищно - коммунального хозяйства к отопительному периоду 2024 - 2025 годов проведены: капитальный ремонт тепловых сетей по ул. Строителей с. Сюмси, ул. Ленина в с. Орловское, капитальный ремонт водопроводных </w:t>
      </w:r>
      <w:r w:rsidRPr="003456A4">
        <w:rPr>
          <w:rFonts w:ascii="Times New Roman" w:hAnsi="Times New Roman" w:cs="Times New Roman"/>
          <w:sz w:val="24"/>
          <w:szCs w:val="24"/>
        </w:rPr>
        <w:lastRenderedPageBreak/>
        <w:t>сетей по ул. Ломоносова в с. Кильмезь, ул. Мира, ул. Удмуртская, ул. Красноармейская с. Сюмси, приобретены материалы для капитального ремонта водопроводных сетей в с. Муки-Какси, приобретен  сетевой насос в котельную с. Орловское.</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14 ноября 2024 года получен акт проверки готовности к отопительному периоду 2024-2025 г.г. и паспорт готовности к отопительному сезону Ростехнадзора.</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Одним из важных вопросов остается задолженность населения за предоставленные коммунальные услуги. Сумма просроченной задолженности   на 1 декабря 2024г. составила 20853 тыс. руб. (водоснабжение — 6032,5 тыс. руб., теплоснабжение — 11284,4 тыс. руб., найм - 2764,0 тыс. руб., МОП - 771,7 тыс. руб.). Уровень собираемости  платежей граждан за жилищно-коммунальные услуги составляет 88%.</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pStyle w:val="affffff3"/>
        <w:ind w:firstLine="709"/>
        <w:jc w:val="both"/>
        <w:rPr>
          <w:rFonts w:ascii="Times New Roman" w:hAnsi="Times New Roman" w:cs="Times New Roman"/>
          <w:b/>
          <w:bCs/>
          <w:sz w:val="24"/>
          <w:szCs w:val="24"/>
        </w:rPr>
      </w:pPr>
      <w:r w:rsidRPr="003456A4">
        <w:rPr>
          <w:rFonts w:ascii="Times New Roman" w:hAnsi="Times New Roman" w:cs="Times New Roman"/>
          <w:b/>
          <w:bCs/>
          <w:sz w:val="24"/>
          <w:szCs w:val="24"/>
        </w:rPr>
        <w:t>Строительство и архитектура.</w:t>
      </w:r>
    </w:p>
    <w:p w:rsidR="003456A4" w:rsidRPr="003456A4" w:rsidRDefault="003456A4" w:rsidP="003456A4">
      <w:pPr>
        <w:pStyle w:val="affffff3"/>
        <w:ind w:firstLine="709"/>
        <w:jc w:val="both"/>
        <w:rPr>
          <w:rFonts w:ascii="Times New Roman" w:hAnsi="Times New Roman" w:cs="Times New Roman"/>
          <w:b/>
          <w:bCs/>
          <w:sz w:val="24"/>
          <w:szCs w:val="24"/>
        </w:rPr>
      </w:pPr>
      <w:r w:rsidRPr="003456A4">
        <w:rPr>
          <w:rFonts w:ascii="Times New Roman" w:hAnsi="Times New Roman" w:cs="Times New Roman"/>
          <w:sz w:val="24"/>
          <w:szCs w:val="24"/>
        </w:rPr>
        <w:t>В 2024 году введено в эксплуатацию 38 жилых дома площадью 3039 кв.м. Выдано 45 уведомлений о соответствии установленным параметрам и допустимости индивидуального жилищного строительства, 84 разрешения на производство земляных работ. Введено в эксплуатацию 2 производственных здания в ст. Сюрек, общей площадью – 1668 кв.м.</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По заявкам территориальных управлений и отделов Администрации района составлено более 120 смет на ремонты и благоустройство.</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По реализации Региональной программы капитального ремонта общего имущества в многоквартирных домах проведен ремонт крыши многоквартирного дома, расположенного по адресу: с. Сюмси, ул. Строителей, д.7, за счет взносов собственников жилых помещений, формирующих фонд капитального ремонта на счете регионального оператора.</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В рамках исполнительного листа отремонтированы балконы многоквартирного дома в с. Сюмси по ул. Нефтяников, д.2.</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Проведено 23 заседания жилищной комиссии. В 2024 году признано нуждающимися в улучшении жилищных условий 12 семьи, в том числе приняты на учет в качестве нуждающихся в жилых помещениях по договорам социального найма 5 семей.</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Проведено 3 заседания жилищной комиссии  о принятии на учёт  в качестве имеющих право  на бесплатное предоставление  земельного участка из земель, находящихся в государственной  не разграниченной собственности или муниципальной собственности муниципального образования «Муниципальный округ Сюмсинский район Удмуртской Республики». На 01 января 2025 года состоят на учете 289 семьи признанные нуждающимися в жилых помещениях, предоставляемых по договору социального найма.</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Оказаны  меры социальной поддержки  по  обеспечению жильём в 2024 году,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2024 году по Удмуртской Республике, одна семья приобрела жилое помещение.</w:t>
      </w:r>
    </w:p>
    <w:p w:rsidR="003456A4" w:rsidRPr="003456A4" w:rsidRDefault="003456A4" w:rsidP="003456A4">
      <w:pPr>
        <w:ind w:right="62" w:firstLine="709"/>
        <w:jc w:val="both"/>
        <w:rPr>
          <w:rFonts w:ascii="Times New Roman" w:hAnsi="Times New Roman" w:cs="Times New Roman"/>
          <w:sz w:val="24"/>
          <w:szCs w:val="24"/>
        </w:rPr>
      </w:pPr>
      <w:r w:rsidRPr="003456A4">
        <w:rPr>
          <w:rFonts w:ascii="Times New Roman" w:hAnsi="Times New Roman" w:cs="Times New Roman"/>
          <w:sz w:val="24"/>
          <w:szCs w:val="24"/>
        </w:rPr>
        <w:t>По программе переселения из аварийного жилищного фонда выполнены работы по сносу двух многоквартирных домов: по ул. Лесная, д.3, Нефтяников, д.1 в с. Сюмси.</w:t>
      </w:r>
      <w:r w:rsidRPr="003456A4">
        <w:rPr>
          <w:rFonts w:ascii="Times New Roman" w:hAnsi="Times New Roman" w:cs="Times New Roman"/>
          <w:color w:val="FF0000"/>
          <w:sz w:val="24"/>
          <w:szCs w:val="24"/>
        </w:rPr>
        <w:t xml:space="preserve"> </w:t>
      </w:r>
    </w:p>
    <w:p w:rsidR="003456A4" w:rsidRPr="003456A4" w:rsidRDefault="003456A4" w:rsidP="003456A4">
      <w:pPr>
        <w:pStyle w:val="affffff3"/>
        <w:ind w:firstLine="709"/>
        <w:jc w:val="both"/>
        <w:rPr>
          <w:rFonts w:ascii="Times New Roman" w:hAnsi="Times New Roman" w:cs="Times New Roman"/>
          <w:sz w:val="24"/>
          <w:szCs w:val="24"/>
        </w:rPr>
      </w:pPr>
    </w:p>
    <w:p w:rsidR="003456A4" w:rsidRPr="003456A4" w:rsidRDefault="003456A4" w:rsidP="003456A4">
      <w:pPr>
        <w:pStyle w:val="affffff3"/>
        <w:ind w:firstLine="709"/>
        <w:jc w:val="both"/>
        <w:rPr>
          <w:rFonts w:ascii="Times New Roman" w:hAnsi="Times New Roman" w:cs="Times New Roman"/>
          <w:b/>
          <w:bCs/>
          <w:sz w:val="24"/>
          <w:szCs w:val="24"/>
        </w:rPr>
      </w:pPr>
      <w:r w:rsidRPr="003456A4">
        <w:rPr>
          <w:rFonts w:ascii="Times New Roman" w:hAnsi="Times New Roman" w:cs="Times New Roman"/>
          <w:b/>
          <w:bCs/>
          <w:sz w:val="24"/>
          <w:szCs w:val="24"/>
        </w:rPr>
        <w:t>Дорожное хозяйство.</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Общая протяженность дорог, проходящих по территории Сюмсинского района регионального значения 207,885 км. Дорогами регионального значения связаны более 60% населенных пунктов района, доступ в остальные населенные пункты осуществляется по местной дорожной сети. Общая протяженность автомобильных дорог местного значения составляет 219,41 км, в том числе по типам покрытия: асфальтобетонные – 43,6 км, гравийные –11,1 км, грунтовые 164,71 км.</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Регулярные перевозки пассажиров и багажа автобусом по регулируемым тарифам осуществлялись перевозчиком ООО «АТП КНАИС» по 5 маршрутам:</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 с. Сюмси – с. Зон – с. Орловское,</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 с. Сюмси – с. Гура – д. Ключевка,</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 с. Сюмси – ст. Сюрек – с. Муки- Какси,</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 с. Сюмси – д. Гуртлуд,</w:t>
      </w:r>
    </w:p>
    <w:p w:rsidR="003456A4" w:rsidRPr="003456A4" w:rsidRDefault="003456A4" w:rsidP="003456A4">
      <w:pPr>
        <w:pStyle w:val="affffff3"/>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с. Сюмси – д. Лекшур. </w:t>
      </w:r>
    </w:p>
    <w:p w:rsidR="003456A4" w:rsidRPr="003456A4" w:rsidRDefault="003456A4" w:rsidP="003456A4">
      <w:pPr>
        <w:pStyle w:val="affffff3"/>
        <w:ind w:firstLine="709"/>
        <w:jc w:val="both"/>
        <w:rPr>
          <w:rFonts w:ascii="Times New Roman" w:hAnsi="Times New Roman" w:cs="Times New Roman"/>
          <w:sz w:val="24"/>
          <w:szCs w:val="24"/>
        </w:rPr>
      </w:pPr>
    </w:p>
    <w:p w:rsidR="003456A4" w:rsidRPr="003456A4" w:rsidRDefault="003456A4" w:rsidP="003456A4">
      <w:pPr>
        <w:pStyle w:val="affffff3"/>
        <w:ind w:firstLine="709"/>
        <w:jc w:val="both"/>
        <w:rPr>
          <w:rFonts w:ascii="Times New Roman" w:hAnsi="Times New Roman" w:cs="Times New Roman"/>
          <w:b/>
          <w:sz w:val="24"/>
          <w:szCs w:val="24"/>
        </w:rPr>
      </w:pPr>
      <w:r w:rsidRPr="003456A4">
        <w:rPr>
          <w:rFonts w:ascii="Times New Roman" w:hAnsi="Times New Roman" w:cs="Times New Roman"/>
          <w:b/>
          <w:sz w:val="24"/>
          <w:szCs w:val="24"/>
        </w:rPr>
        <w:t>Энергосбережение.</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По муниципальной программе в области энергосбережения и повышения энергетической эффективности, осуществляемых за счет средств субсидий, предоставляемой из бюджета Удмуртской Республики и местного бюджета выполнены следующие мероприятия:</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замена 56 светильников уличного освещения в 7 населенных пунктах (с. Сюмси, с. Кильмезь, д. Правые Гайны, д. Гуртлуд, д. Малая Инга, д. Акилово, с. Гура);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мероприятия по организации выявления бесхозяйных объектов недвижимого имущества – 6 объектов по газоснабжению;</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разработана схема водоснабжения и водоотведения муниципального образования на 2024-2038 года.</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ГО и ЧС.</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Всего за прошедший период 2024 года в Сюмсинском районе   зарегистрировано 62 происшествия из них: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- 14 техногенных пожара (АППГ 26);</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- 2 лесных пожара на площади 1,56 га (АППГ 3);</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- 14 ДТП (АППГ 8);</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- 2 чел. потерялись в природной среде (АППГ 3);</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- 24 аварийных отключения электроэнергии (АППГ 32);</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- 5 аварийных отключения холодного водоснабжения (АППГ 7);</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- 1 происшествие на воде, связанное с гибелью людей (АППГ 0);</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Чрезвычайных ситуаций не допущено.</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постоянной основе функционирует должностное лицо уполномоченное на решение задач в области ГО и ЧС, разработана и постоянно совершенствуется нормативно – правовая база.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плановом порядке ведется работа по всем направлениям в области ГО и ЧС:</w:t>
      </w:r>
      <w:r w:rsidRPr="003456A4">
        <w:rPr>
          <w:rFonts w:ascii="Times New Roman" w:hAnsi="Times New Roman" w:cs="Times New Roman"/>
          <w:b/>
          <w:bCs/>
          <w:sz w:val="24"/>
          <w:szCs w:val="24"/>
        </w:rPr>
        <w:t xml:space="preserve"> </w:t>
      </w:r>
      <w:r w:rsidRPr="003456A4">
        <w:rPr>
          <w:rFonts w:ascii="Times New Roman" w:hAnsi="Times New Roman" w:cs="Times New Roman"/>
          <w:sz w:val="24"/>
          <w:szCs w:val="24"/>
        </w:rPr>
        <w:t>принимаются меры по первичным мерам безопасности,  в полной мере реализуются денежные средства предусмотренные в муниципальной программе «Безопасность», устанавливаются пожарные извещатели, проводится опашка населенных пунктов подверженных природным пожарам, модернизация существующей системы оповещения (по району установлено 22 сирены из них 3 имеют автоматизированный запуск), совершенствуются источники наружного противопожарного водоснабжения, пирсы и водозаборы, поддерживаются отдельные пожарные посты, и добровольцы, устанавливаются системы видеонаблюдения.</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Большое внимание уделяется подготовке к паводку, профилактике и тушению природных пожаров  и пожаров в жилье,  обеспечению безопасности  на воде, организована работа спасательного поста, принимаются меры по созданию пляжа на вновь обустроенном Сюмсинском пруду.</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рамках подготовки и обучения населения в области ГО и ЧС, проводятся учения и тренировки с силами и средствами района, организуются  акции  и смотр конкурсы, проводятся мероприятия с подрастающим поколением.</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Создана и функционирует служба ЕДДС Сюмсинского района.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Проводится работа по оказанию муниципальной услуги «Выдача разрешения на производство полетов беспилотных летательных средств» за 2024 год выдано 4 разрешения.</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Выполняются полномочия органа местного самоуправления в области противодействия терроризму, создана и функционирует Антитеррористическая комиссия района принимаются меры Антитеррористической защищенности объектов и мест массового пребывания людей в районе.</w:t>
      </w:r>
    </w:p>
    <w:p w:rsidR="003456A4" w:rsidRPr="003456A4" w:rsidRDefault="003456A4" w:rsidP="003456A4">
      <w:pPr>
        <w:ind w:firstLine="709"/>
        <w:jc w:val="both"/>
        <w:rPr>
          <w:rFonts w:ascii="Times New Roman" w:hAnsi="Times New Roman" w:cs="Times New Roman"/>
          <w:color w:val="FF0000"/>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Образование.</w:t>
      </w: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eastAsia="Calibri" w:hAnsi="Times New Roman" w:cs="Times New Roman"/>
          <w:sz w:val="24"/>
          <w:szCs w:val="24"/>
          <w:lang w:eastAsia="en-US"/>
        </w:rPr>
        <w:t>В Сюмсинском районе функционирует  19 образовательных учреждений:  7  детских садов, 10 общеобразовательных школ (из них 4 общеобразовательные школы,  в структуру которых входят дошкольные группы),  Дом детского творчества, Спортивная школа. В общеобразовательных школах района обучается  1420 учащихся, и 495 воспитанников посещают дошкольные группы. Охват дополнительным образованием в районе составляет 2961 человек по направлениям дополнительных программ: техническое - 805, естественно-научное - 348, туристко-краеведческое - 402, социально-гуманитарное - 890, художественная - 1210, физкультурно-спортивное - 811.</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hAnsi="Times New Roman" w:cs="Times New Roman"/>
          <w:sz w:val="24"/>
          <w:szCs w:val="24"/>
        </w:rPr>
        <w:t>Численность детей, стоящих на учете для получения дошкольного образования: от 0 до  3 лет – 35 чел. Это отложенный спрос, желаемая дата зачисления август 2025 года. От 3-7 лет – очередь составляет  0 человек.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Комплектование дошкольных образовательных организаций на новый 2024-2025 учебный год проведено в полной мере в АИС «Электронный детский сад». Все 32 группы  укомплектованы. </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В 2023-2024 учебном году из 177 выпускников 9-х классов  допущены к государственной итоговой аттестации 168. К сдаче единого государственного экзамена (ЕГЭ) допущены 100% выпускников 11 классов (24 человека). По результатам учебного года и итоговой аттестации, аттестаты особого образца (с отличием) получили 5 выпускников средней школы (11 класс). Для вручения медалей и благодарностей прошёл  Торжественный приём при Главе Сюмсинского района</w:t>
      </w:r>
      <w:r w:rsidRPr="003456A4">
        <w:rPr>
          <w:rFonts w:ascii="Times New Roman" w:hAnsi="Times New Roman" w:cs="Times New Roman"/>
          <w:sz w:val="24"/>
          <w:szCs w:val="24"/>
          <w:shd w:val="clear" w:color="auto" w:fill="FFFFFF"/>
        </w:rPr>
        <w:t xml:space="preserve">  для выпускников 11 классов, на который были приглашены выпускники и родители, показавшие высокие результаты в учёбе, спорте и общественной жизни. </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Из 24 выпускников (11 класс) 18 – поступили в высшие учебные заведения Удмуртской Республики, 2 - высшие учебные заведения за пределами республики (Казань, Пермь), 4 выпускника получают среднее профессиональное образование.</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Из общего количества выпускников 9 классов – 48 продолжили обучение в 10-м классе, 117 человек поступили в средние профессиональные образовательные учреждения Удмуртской республики и 5 человек за пределами Удмуртской Республики.</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2024 году на основании решения Ученого совета Федерального института современного образования, трём образовательным учреждениям Сюмсинского района присвоен статус инновационных площадок по реализации инновационного проекта «Преемственность дошкольного и начального общего образования при реализации  </w:t>
      </w:r>
      <w:r w:rsidRPr="003456A4">
        <w:rPr>
          <w:rFonts w:ascii="Times New Roman" w:hAnsi="Times New Roman" w:cs="Times New Roman"/>
          <w:sz w:val="24"/>
          <w:szCs w:val="24"/>
          <w:lang w:val="en-US"/>
        </w:rPr>
        <w:t>STEM</w:t>
      </w:r>
      <w:r w:rsidRPr="003456A4">
        <w:rPr>
          <w:rFonts w:ascii="Times New Roman" w:hAnsi="Times New Roman" w:cs="Times New Roman"/>
          <w:sz w:val="24"/>
          <w:szCs w:val="24"/>
        </w:rPr>
        <w:t>- образования». В Федеральный инновационный проект вошли: Сюмсинский детский сад №1, Сюмсинский детский сад №2, Сюмсинская школа.</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eastAsia="Calibri" w:hAnsi="Times New Roman" w:cs="Times New Roman"/>
          <w:sz w:val="24"/>
          <w:szCs w:val="24"/>
          <w:shd w:val="clear" w:color="auto" w:fill="FFFFFF"/>
          <w:lang w:eastAsia="en-US"/>
        </w:rPr>
        <w:t xml:space="preserve">В Сюмсинский район поступило два школьных автобуса в МКОУ Васькинскую ООШ и МБОУ Кильмезскую СОШ. </w:t>
      </w:r>
      <w:r w:rsidRPr="003456A4">
        <w:rPr>
          <w:rFonts w:ascii="Times New Roman" w:hAnsi="Times New Roman" w:cs="Times New Roman"/>
          <w:sz w:val="24"/>
          <w:szCs w:val="24"/>
        </w:rPr>
        <w:t>В Сюмсинском районе действует 16 школьных маршрутов, по ним ежедневно перевозят 142  ребёнка.</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В 2024 году для обеспечения безопасности образовательных учреждений из бюджета УР выделено 5,55 млн. рублей. Средства направлены на установку СОУЭ при ЧС во всех детских садах, МБОУ Сюмсинской СОШ и МБОУ Кильмезской СОШ. В Сюмсинской СОШ установлено видеонаблюдение и охранная сигнализация. Установлено ограждение МБОУ «Дмитрошурская СОШ».</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lastRenderedPageBreak/>
        <w:t>В 2024 году заключены 15 энергосервисных контрактов по замене светильников и приведения в соответствии с санитарно-гигиеническими нормами освещения в образовательных организациях.</w:t>
      </w:r>
    </w:p>
    <w:p w:rsidR="003456A4" w:rsidRPr="003456A4" w:rsidRDefault="003456A4" w:rsidP="003456A4">
      <w:pPr>
        <w:ind w:firstLine="709"/>
        <w:jc w:val="both"/>
        <w:rPr>
          <w:rFonts w:ascii="Times New Roman" w:eastAsia="Calibri" w:hAnsi="Times New Roman" w:cs="Times New Roman"/>
          <w:sz w:val="24"/>
          <w:szCs w:val="24"/>
          <w:lang w:eastAsia="en-US"/>
        </w:rPr>
      </w:pPr>
      <w:r w:rsidRPr="003456A4">
        <w:rPr>
          <w:rFonts w:ascii="Times New Roman" w:eastAsia="Calibri" w:hAnsi="Times New Roman" w:cs="Times New Roman"/>
          <w:sz w:val="24"/>
          <w:szCs w:val="24"/>
          <w:lang w:eastAsia="en-US"/>
        </w:rPr>
        <w:t>Два учреждения образования: МКДОУ Дмитрошурский детский сад и МКДОУ Васькинский детский сад подключены к газоснабжению.</w:t>
      </w:r>
    </w:p>
    <w:p w:rsidR="003456A4" w:rsidRPr="003456A4" w:rsidRDefault="003456A4" w:rsidP="003456A4">
      <w:pPr>
        <w:ind w:firstLine="709"/>
        <w:jc w:val="both"/>
        <w:rPr>
          <w:rFonts w:ascii="Times New Roman" w:hAnsi="Times New Roman" w:cs="Times New Roman"/>
          <w:sz w:val="24"/>
          <w:szCs w:val="24"/>
          <w:lang w:eastAsia="zh-CN"/>
        </w:rPr>
      </w:pPr>
      <w:r w:rsidRPr="003456A4">
        <w:rPr>
          <w:rFonts w:ascii="Times New Roman" w:hAnsi="Times New Roman" w:cs="Times New Roman"/>
          <w:color w:val="222222"/>
          <w:spacing w:val="-5"/>
          <w:sz w:val="24"/>
          <w:szCs w:val="24"/>
        </w:rPr>
        <w:t>В 2024 году в Удмуртской Республике заработала  программа по получению государственной услуги в социальной сфере «Создание условий в Удмуртской Республике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Удмуртской Республики».  Социальный сертификат  включает в себя организацию бесплатных экскурсионных поездок школьников 6-7 классов по туристическим маршрутам Удмуртской Республики. </w:t>
      </w:r>
      <w:r w:rsidRPr="003456A4">
        <w:rPr>
          <w:rFonts w:ascii="Times New Roman" w:hAnsi="Times New Roman" w:cs="Times New Roman"/>
          <w:color w:val="222222"/>
          <w:spacing w:val="-5"/>
          <w:sz w:val="24"/>
          <w:szCs w:val="24"/>
          <w:shd w:val="clear" w:color="auto" w:fill="FFFFFF"/>
        </w:rPr>
        <w:t>Квота на Сюмсинский район была выделена в количестве 25 человек. Для ребят была организована туристическая поездка в город Воткинск. Дети посетили музей П.И.Чайковского, музей Медицины и увидели обзорную экскурсию по городу Воткинск.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Важным направлением реализации федерального проекта «Патриотическое воспитание граждан» Российской Федерации, в рамках национального проекта «Образование», который получил своё продолжение в республиканском проекте «Мы вместе» в контексте национального проекта «Молодежь и дети», инициированного Президентом страны Владимиром Путиным, является установка государственной символики в учебных заведениях Сюмсинского района.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В течение 2024 года во всех школах Сюмсинского района была установлена геральдика государственной символики Российской Федерации: уличные флаги, флаги внутри зданий школ, гербы и небольшие флажки Российской Федерации. За счёт средств муниципального бюджета образовательные учреждения Сюмсинского района были обеспечены флагами Российской Федерации, Удмуртской Республики и Сюмсинского района в количестве 44 штук.</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В течение 2024 года учащиеся школ Сюмсинского района активно участвовали в районных и республиканских военно-патриотических мероприятиях.</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Третий год подряд учащиеся ВПК «Долг» Кильмезской школы под руководством Копанева Александра Витальевича принимают участие и демонстрируют отличные результаты на Республиканской военно-патриотической спартакиаде «Гвардия» на Кубок имени М.Т. Калашникова.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 xml:space="preserve">На высоком уровне прошёл муниципальный этап Республиканского смотра-конкурса по строевой подготовке «Равняемся на героев», посвящённый 79-й годовщине Победы в Великой Отечественной войне. В смотре-конкурсе приняли участие 11 команд.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Весной  2024 года на Центральной площади города Ижевска состоялся первый этап Республиканского смотра-конкурса по строевой подготовке «Равняемся на героев». В конкурсе приняла участие команда обучающихся Сюмсинской школы под руководством Лобовикова Дмитрия Васильевича и классного руководителя Ложкиной Лидии Валентиновны. Эта же команда 18 сентября 2024 года выступила на Центральной площади города Можга.</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color w:val="000000"/>
          <w:sz w:val="24"/>
          <w:szCs w:val="24"/>
          <w:shd w:val="clear" w:color="auto" w:fill="FFFFFF"/>
        </w:rPr>
        <w:t xml:space="preserve">Осенью  2024 года в спортивном комплексе «Чекерил» состоялся финал республиканских конкурсов спартакиады «Гвардия» на кубок М.Т.Калашникова и смотр - конкурс по строевой подготовке «Равняемся на героев». По результатам смотра- конкурса команда Кильмезской школы под руководством Копанева А.В., заняла 16 место из 30 команд Удмуртской Республики в младшей возрастной группе.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shd w:val="clear" w:color="auto" w:fill="FFFFFF"/>
        </w:rPr>
        <w:t xml:space="preserve">В 2024 году в нашем районе впервые прошёл муниципальный этапа Республиканской военно-спортивной игры «Зарница отцов. Защитники Отечества» среди населения Сюмсинского района на базе Сюмсинской спортивной школы. В соревнованиях приняли участие 10 команд. </w:t>
      </w:r>
      <w:r w:rsidRPr="003456A4">
        <w:rPr>
          <w:rFonts w:ascii="Times New Roman" w:hAnsi="Times New Roman" w:cs="Times New Roman"/>
          <w:sz w:val="24"/>
          <w:szCs w:val="24"/>
        </w:rPr>
        <w:t>По итогам муниципального этапа, команда Сюмсинского района, приняла участие в Республиканском этапе.</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Традиционно высокие результаты показывают учащиеся творческих объединений туристско-краеведческой  направленности:</w:t>
      </w:r>
    </w:p>
    <w:p w:rsidR="003456A4" w:rsidRPr="003456A4" w:rsidRDefault="003456A4" w:rsidP="003456A4">
      <w:pPr>
        <w:numPr>
          <w:ilvl w:val="0"/>
          <w:numId w:val="27"/>
        </w:numPr>
        <w:ind w:left="0"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Четвёртый год ребята с педагогами и родителями выезжают на Всероссийские соревнования «Весенний призыв» по спортивному туризму в Республике Марий Эл. В 2024 году наши учащиеся стали победителями и призерами соревнований. Команда Сюмсинского района (юноши) заняла второе место в дистанции групп! </w:t>
      </w:r>
    </w:p>
    <w:p w:rsidR="003456A4" w:rsidRPr="003456A4" w:rsidRDefault="003456A4" w:rsidP="003456A4">
      <w:pPr>
        <w:numPr>
          <w:ilvl w:val="0"/>
          <w:numId w:val="27"/>
        </w:numPr>
        <w:ind w:left="0" w:firstLine="709"/>
        <w:jc w:val="both"/>
        <w:rPr>
          <w:rFonts w:ascii="Times New Roman" w:hAnsi="Times New Roman" w:cs="Times New Roman"/>
          <w:sz w:val="24"/>
          <w:szCs w:val="24"/>
        </w:rPr>
      </w:pPr>
      <w:r w:rsidRPr="003456A4">
        <w:rPr>
          <w:rFonts w:ascii="Times New Roman" w:hAnsi="Times New Roman" w:cs="Times New Roman"/>
          <w:sz w:val="24"/>
          <w:szCs w:val="24"/>
        </w:rPr>
        <w:t>Всероссийские соревнования по спортивному туризму на лыжных дистанциях. В состав Удмуртской Республики вошли туристы из Сюмсинской школы. По итогам всех соревновательных дней сборная УР в командном зачёте в возрастной группе 14-15 лет в группе мужчины/женщины заняла первые места!</w:t>
      </w:r>
    </w:p>
    <w:p w:rsidR="003456A4" w:rsidRPr="003456A4" w:rsidRDefault="003456A4" w:rsidP="003456A4">
      <w:pPr>
        <w:numPr>
          <w:ilvl w:val="0"/>
          <w:numId w:val="27"/>
        </w:numPr>
        <w:ind w:left="0"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Всероссийские старты на пешеходных дистанциях – </w:t>
      </w:r>
      <w:r w:rsidRPr="003456A4">
        <w:rPr>
          <w:rFonts w:ascii="Times New Roman" w:hAnsi="Times New Roman" w:cs="Times New Roman"/>
          <w:sz w:val="24"/>
          <w:szCs w:val="24"/>
          <w:lang w:val="en-US"/>
        </w:rPr>
        <w:t>XXI</w:t>
      </w:r>
      <w:r w:rsidRPr="003456A4">
        <w:rPr>
          <w:rFonts w:ascii="Times New Roman" w:hAnsi="Times New Roman" w:cs="Times New Roman"/>
          <w:sz w:val="24"/>
          <w:szCs w:val="24"/>
        </w:rPr>
        <w:t xml:space="preserve"> Кубок памяти К.П.Хомякова в Республике Башкортостан. Честь Сюмсинского района в составе сборной Удмуртской Республики, защищали туристы Сюмсинской школы. Результаты: 1 и 3 места в дистанции связок, в дистанции групп 3 место. Отличный результат!</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2024 году туристы Сюмсинской школы побывали на слёте учащихся Союзного государства в Республике Беларусь. Вологжанин Трофим и Березина Оля достойно преодолевали дистанции разной сложности, показав отличные результаты: в личной дистанции Трофим занял 6 место из 183 спортсменов, Ольга финишировала 55 из 143 девушек. В дистанции смешанных групп (4 юноши и 2 девушки), команда Удмуртии заняла 2 место. В конкурсе туристических навыков – сборная Удмуртии  заняла почётное 1 место. В итоговом протоколе команда Удмуртии заняла 3 место.</w:t>
      </w:r>
    </w:p>
    <w:p w:rsidR="003456A4" w:rsidRPr="003456A4" w:rsidRDefault="003456A4" w:rsidP="003456A4">
      <w:pPr>
        <w:ind w:firstLine="709"/>
        <w:jc w:val="both"/>
        <w:rPr>
          <w:rFonts w:ascii="Times New Roman" w:eastAsia="Calibri" w:hAnsi="Times New Roman" w:cs="Times New Roman"/>
          <w:sz w:val="24"/>
          <w:szCs w:val="24"/>
          <w:lang w:eastAsia="en-US"/>
        </w:rPr>
      </w:pPr>
    </w:p>
    <w:p w:rsidR="003456A4" w:rsidRPr="003456A4" w:rsidRDefault="003456A4" w:rsidP="003456A4">
      <w:pPr>
        <w:ind w:firstLine="709"/>
        <w:jc w:val="both"/>
        <w:rPr>
          <w:rFonts w:ascii="Times New Roman" w:eastAsia="Calibri" w:hAnsi="Times New Roman" w:cs="Times New Roman"/>
          <w:b/>
          <w:sz w:val="24"/>
          <w:szCs w:val="24"/>
          <w:lang w:eastAsia="en-US"/>
        </w:rPr>
      </w:pPr>
      <w:r w:rsidRPr="003456A4">
        <w:rPr>
          <w:rFonts w:ascii="Times New Roman" w:eastAsia="Calibri" w:hAnsi="Times New Roman" w:cs="Times New Roman"/>
          <w:b/>
          <w:sz w:val="24"/>
          <w:szCs w:val="24"/>
          <w:lang w:eastAsia="en-US"/>
        </w:rPr>
        <w:t>Культура.</w:t>
      </w:r>
    </w:p>
    <w:p w:rsidR="003456A4" w:rsidRPr="003456A4" w:rsidRDefault="003456A4" w:rsidP="003456A4">
      <w:pPr>
        <w:shd w:val="clear" w:color="auto" w:fill="FFFFFF"/>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районе функционируют 30 учреждений культуры и искусства, в том числе 14 библиотек и филиалов, 13 домов культуры, 1 национальный культурный центр, 2 детские школы искусств. </w:t>
      </w:r>
    </w:p>
    <w:p w:rsidR="003456A4" w:rsidRPr="003456A4" w:rsidRDefault="003456A4" w:rsidP="003456A4">
      <w:pPr>
        <w:ind w:firstLine="709"/>
        <w:jc w:val="both"/>
        <w:rPr>
          <w:rFonts w:ascii="Times New Roman" w:hAnsi="Times New Roman" w:cs="Times New Roman"/>
          <w:sz w:val="24"/>
          <w:szCs w:val="24"/>
          <w:shd w:val="clear" w:color="auto" w:fill="FFFFFF"/>
        </w:rPr>
      </w:pPr>
      <w:r w:rsidRPr="003456A4">
        <w:rPr>
          <w:rFonts w:ascii="Times New Roman" w:hAnsi="Times New Roman" w:cs="Times New Roman"/>
          <w:sz w:val="24"/>
          <w:szCs w:val="24"/>
          <w:shd w:val="clear" w:color="auto" w:fill="FFFFFF"/>
        </w:rPr>
        <w:t>Чем запомнился 2024 год в сфере культуры:</w:t>
      </w:r>
    </w:p>
    <w:p w:rsidR="003456A4" w:rsidRPr="003456A4" w:rsidRDefault="003456A4" w:rsidP="003456A4">
      <w:pPr>
        <w:pStyle w:val="16"/>
        <w:ind w:firstLine="709"/>
        <w:jc w:val="both"/>
        <w:rPr>
          <w:rFonts w:ascii="Times New Roman" w:hAnsi="Times New Roman" w:cs="Times New Roman"/>
        </w:rPr>
      </w:pPr>
      <w:r w:rsidRPr="003456A4">
        <w:rPr>
          <w:rFonts w:ascii="Times New Roman" w:hAnsi="Times New Roman" w:cs="Times New Roman"/>
        </w:rPr>
        <w:t>- Сюмсинский РДК получил безвозмездную субсидию на переоборудование кинозала за счет средств Фонда кино;</w:t>
      </w:r>
    </w:p>
    <w:p w:rsidR="003456A4" w:rsidRPr="003456A4" w:rsidRDefault="003456A4" w:rsidP="003456A4">
      <w:pPr>
        <w:pStyle w:val="afb"/>
        <w:ind w:firstLine="709"/>
        <w:jc w:val="both"/>
        <w:rPr>
          <w:rFonts w:ascii="Times New Roman" w:hAnsi="Times New Roman" w:cs="Times New Roman"/>
          <w:iCs/>
          <w:sz w:val="24"/>
          <w:szCs w:val="24"/>
        </w:rPr>
      </w:pPr>
      <w:r w:rsidRPr="003456A4">
        <w:rPr>
          <w:rFonts w:ascii="Times New Roman" w:hAnsi="Times New Roman" w:cs="Times New Roman"/>
          <w:iCs/>
          <w:sz w:val="24"/>
          <w:szCs w:val="24"/>
        </w:rPr>
        <w:t>- Сюмсинская Центральная районная библиотека стала победителем Конкурсного отбора на создание модельных библиотек нового поколения в 2025 году;</w:t>
      </w:r>
    </w:p>
    <w:p w:rsidR="003456A4" w:rsidRPr="003456A4" w:rsidRDefault="003456A4" w:rsidP="003456A4">
      <w:pPr>
        <w:pStyle w:val="afb"/>
        <w:ind w:firstLine="709"/>
        <w:jc w:val="both"/>
        <w:rPr>
          <w:rFonts w:ascii="Times New Roman" w:hAnsi="Times New Roman" w:cs="Times New Roman"/>
          <w:iCs/>
          <w:sz w:val="24"/>
          <w:szCs w:val="24"/>
        </w:rPr>
      </w:pPr>
      <w:r w:rsidRPr="003456A4">
        <w:rPr>
          <w:rFonts w:ascii="Times New Roman" w:hAnsi="Times New Roman" w:cs="Times New Roman"/>
          <w:iCs/>
          <w:sz w:val="24"/>
          <w:szCs w:val="24"/>
        </w:rPr>
        <w:t>- Благодаря реализации программы самообложения граждан в Центральной районной библиотеке открылся обновленный абонемент;</w:t>
      </w:r>
    </w:p>
    <w:p w:rsidR="003456A4" w:rsidRPr="003456A4" w:rsidRDefault="003456A4" w:rsidP="003456A4">
      <w:pPr>
        <w:pStyle w:val="afb"/>
        <w:ind w:firstLine="709"/>
        <w:jc w:val="both"/>
        <w:rPr>
          <w:rFonts w:ascii="Times New Roman" w:hAnsi="Times New Roman" w:cs="Times New Roman"/>
          <w:iCs/>
          <w:sz w:val="24"/>
          <w:szCs w:val="24"/>
        </w:rPr>
      </w:pPr>
      <w:r w:rsidRPr="003456A4">
        <w:rPr>
          <w:rFonts w:ascii="Times New Roman" w:hAnsi="Times New Roman" w:cs="Times New Roman"/>
          <w:iCs/>
          <w:sz w:val="24"/>
          <w:szCs w:val="24"/>
        </w:rPr>
        <w:t>- Приобрели здание для ДШИ с. Сюмси;</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 Подведены итоги конкурса на лучший музыкально-поэтический проект гимна Сюмсинского района;</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 Участие в Международном многожанровом детском, взрослом и профессиональном конкурсе-фестивале «Талантливая нация» при поддержке Министерства культуры РФ и ЮНЕСКО  Георгиевских Иван лауреат 1 степени, Гричик Марина Владимировна - Диплом лучшего педагога;</w:t>
      </w:r>
    </w:p>
    <w:p w:rsidR="003456A4" w:rsidRPr="003456A4" w:rsidRDefault="003456A4" w:rsidP="003456A4">
      <w:pPr>
        <w:pStyle w:val="afb"/>
        <w:ind w:firstLine="709"/>
        <w:jc w:val="both"/>
        <w:rPr>
          <w:rFonts w:ascii="Times New Roman" w:hAnsi="Times New Roman" w:cs="Times New Roman"/>
          <w:iCs/>
          <w:sz w:val="24"/>
          <w:szCs w:val="24"/>
        </w:rPr>
      </w:pPr>
      <w:r w:rsidRPr="003456A4">
        <w:rPr>
          <w:rFonts w:ascii="Times New Roman" w:hAnsi="Times New Roman" w:cs="Times New Roman"/>
          <w:iCs/>
          <w:sz w:val="24"/>
          <w:szCs w:val="24"/>
        </w:rPr>
        <w:t>- Районной библиотекой впервые была организована культурно-просветительская акция «Сюмсинский диктант», посвященная 95-летию Сюмсинского района. За 3 дня диктант написали 162 человека на 10-ти офлайн-площадках. В онлайн-формате акцию поддержали 211 человек;</w:t>
      </w:r>
    </w:p>
    <w:p w:rsidR="003456A4" w:rsidRPr="003456A4" w:rsidRDefault="003456A4" w:rsidP="003456A4">
      <w:pPr>
        <w:pStyle w:val="afb"/>
        <w:ind w:firstLine="709"/>
        <w:jc w:val="both"/>
        <w:rPr>
          <w:rFonts w:ascii="Times New Roman" w:hAnsi="Times New Roman" w:cs="Times New Roman"/>
          <w:iCs/>
          <w:sz w:val="24"/>
          <w:szCs w:val="24"/>
        </w:rPr>
      </w:pPr>
      <w:r w:rsidRPr="003456A4">
        <w:rPr>
          <w:rFonts w:ascii="Times New Roman" w:hAnsi="Times New Roman" w:cs="Times New Roman"/>
          <w:sz w:val="24"/>
          <w:szCs w:val="24"/>
        </w:rPr>
        <w:t>- В рамках партийного проекта «Культура малой родины» проведён текущий ремонт крыши здания Орловского сельского Дома культуры муниципального бюджетного учреждения культуры Сюмсинского района «Районный Дом культуры»</w:t>
      </w:r>
    </w:p>
    <w:p w:rsidR="003456A4" w:rsidRPr="003456A4" w:rsidRDefault="003456A4" w:rsidP="003456A4">
      <w:pPr>
        <w:pStyle w:val="afb"/>
        <w:ind w:firstLine="709"/>
        <w:jc w:val="both"/>
        <w:rPr>
          <w:rFonts w:ascii="Times New Roman" w:hAnsi="Times New Roman" w:cs="Times New Roman"/>
          <w:iCs/>
          <w:sz w:val="24"/>
          <w:szCs w:val="24"/>
        </w:rPr>
      </w:pPr>
      <w:r w:rsidRPr="003456A4">
        <w:rPr>
          <w:rFonts w:ascii="Times New Roman" w:hAnsi="Times New Roman" w:cs="Times New Roman"/>
          <w:iCs/>
          <w:sz w:val="24"/>
          <w:szCs w:val="24"/>
        </w:rPr>
        <w:t xml:space="preserve">- Учреждения культуры Сюмсинского района выполнили планы по показателю «Число посещений культурных мероприятий» и программе «Пушкинская карта». </w:t>
      </w:r>
      <w:r w:rsidRPr="003456A4">
        <w:rPr>
          <w:rFonts w:ascii="Times New Roman" w:hAnsi="Times New Roman" w:cs="Times New Roman"/>
          <w:sz w:val="24"/>
          <w:szCs w:val="24"/>
        </w:rPr>
        <w:t>Всего продано 5814 (в сравнении с 2023 годом - 4 835)  билетов на сумму 1 220 000 (в сравнении с 2023 годом – 845917) рублей.</w:t>
      </w:r>
      <w:r w:rsidRPr="003456A4">
        <w:rPr>
          <w:rFonts w:ascii="Times New Roman" w:hAnsi="Times New Roman" w:cs="Times New Roman"/>
          <w:iCs/>
          <w:sz w:val="24"/>
          <w:szCs w:val="24"/>
        </w:rPr>
        <w:t xml:space="preserve"> </w:t>
      </w:r>
      <w:r w:rsidRPr="003456A4">
        <w:rPr>
          <w:rFonts w:ascii="Times New Roman" w:hAnsi="Times New Roman" w:cs="Times New Roman"/>
          <w:sz w:val="24"/>
          <w:szCs w:val="24"/>
        </w:rPr>
        <w:t>Общий процент освоения денежных средств по проекту за 2024 год составил 114,88 % (2023- 79,65%).</w:t>
      </w:r>
    </w:p>
    <w:p w:rsidR="003456A4" w:rsidRPr="003456A4" w:rsidRDefault="003456A4" w:rsidP="003456A4">
      <w:pPr>
        <w:ind w:firstLine="709"/>
        <w:jc w:val="both"/>
        <w:rPr>
          <w:rFonts w:ascii="Times New Roman" w:hAnsi="Times New Roman" w:cs="Times New Roman"/>
          <w:b/>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Туризм.</w:t>
      </w:r>
    </w:p>
    <w:p w:rsidR="003456A4" w:rsidRPr="003456A4" w:rsidRDefault="003456A4" w:rsidP="003456A4">
      <w:pPr>
        <w:pStyle w:val="af9"/>
        <w:ind w:left="0"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color w:val="000000"/>
          <w:sz w:val="24"/>
          <w:szCs w:val="24"/>
          <w:shd w:val="clear" w:color="auto" w:fill="FFFFFF"/>
        </w:rPr>
        <w:t>В 2024 году разработана и утверждена муниципальная программа «Развитие туризма в Сюмсинском районе», в рамках мероприятия «Разработка и создание бренда, сувенирной продукции, предназначенной для формирования уникального образа района» изготовлена стела буква «С», арт-объект «Медведь» для участия в республиканском мероприятии для участия в площадке «Удмуртия в миниатюре», в рамках фестиваля «Всемирный День Пельменя». По мероприятию «Создание единой российской системы навигации на территории района - изготовление и установка туристических дорожных знаков» подготовлены эскизы для дальнейшего изготовления и установки туристических дорожных знаков уже в 2025 году.</w:t>
      </w:r>
    </w:p>
    <w:p w:rsidR="003456A4" w:rsidRPr="003456A4" w:rsidRDefault="003456A4" w:rsidP="003456A4">
      <w:pPr>
        <w:pStyle w:val="af9"/>
        <w:ind w:left="0" w:firstLine="709"/>
        <w:jc w:val="both"/>
        <w:rPr>
          <w:rFonts w:ascii="Times New Roman" w:hAnsi="Times New Roman" w:cs="Times New Roman"/>
          <w:sz w:val="24"/>
          <w:szCs w:val="24"/>
        </w:rPr>
      </w:pPr>
    </w:p>
    <w:p w:rsidR="003456A4" w:rsidRPr="003456A4" w:rsidRDefault="003456A4" w:rsidP="003456A4">
      <w:pPr>
        <w:pStyle w:val="af9"/>
        <w:ind w:left="0" w:firstLine="709"/>
        <w:jc w:val="both"/>
        <w:rPr>
          <w:rFonts w:ascii="Times New Roman" w:hAnsi="Times New Roman" w:cs="Times New Roman"/>
          <w:b/>
          <w:sz w:val="24"/>
          <w:szCs w:val="24"/>
        </w:rPr>
      </w:pPr>
      <w:r w:rsidRPr="003456A4">
        <w:rPr>
          <w:rFonts w:ascii="Times New Roman" w:hAnsi="Times New Roman" w:cs="Times New Roman"/>
          <w:b/>
          <w:sz w:val="24"/>
          <w:szCs w:val="24"/>
        </w:rPr>
        <w:t>Отдел ЗАГС.</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за 2024 год Отделом ЗАГС Администрации Сюмсинского района зарегистрировано 338 актов гражданского состояния (АППГ – 382); в том числе о рождении – 61, о смерти - 178, о заключении брака – 41, о расторжении брака – 34, об установлении отцовства - 21, 3 акта о перемене имени, выдано 127 (АППГ - 166) повторных свидетельства регистрации актов гражданского состояния, справок - 404 (АППГ - 408), рассмотрено 23 заявления о внесении исправлений или изменений в записи актов гражданского состояния, записей актов в 2024 году не производилось.</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Возможными причинами снижения количества зарегистрированных актов гражданского состояния - ежегодное снижение численности населения района.</w:t>
      </w:r>
    </w:p>
    <w:p w:rsidR="003456A4" w:rsidRPr="003456A4" w:rsidRDefault="003456A4" w:rsidP="003456A4">
      <w:pPr>
        <w:tabs>
          <w:tab w:val="left" w:pos="1134"/>
        </w:tabs>
        <w:ind w:firstLine="709"/>
        <w:jc w:val="both"/>
        <w:rPr>
          <w:rFonts w:ascii="Times New Roman" w:hAnsi="Times New Roman" w:cs="Times New Roman"/>
          <w:sz w:val="24"/>
          <w:szCs w:val="24"/>
        </w:rPr>
      </w:pPr>
      <w:r w:rsidRPr="003456A4">
        <w:rPr>
          <w:rFonts w:ascii="Times New Roman" w:hAnsi="Times New Roman" w:cs="Times New Roman"/>
          <w:sz w:val="24"/>
          <w:szCs w:val="24"/>
        </w:rPr>
        <w:t>В рамках Года семьи, Отделом ЗАГС была инициирована акция «Ромашка» - поздравление семейных пар, отмечающих юбилеи семейной жизни.</w:t>
      </w:r>
    </w:p>
    <w:p w:rsidR="003456A4" w:rsidRPr="003456A4" w:rsidRDefault="003456A4" w:rsidP="003456A4">
      <w:pPr>
        <w:tabs>
          <w:tab w:val="left" w:pos="1134"/>
        </w:tabs>
        <w:ind w:firstLine="709"/>
        <w:jc w:val="both"/>
        <w:rPr>
          <w:rFonts w:ascii="Times New Roman" w:hAnsi="Times New Roman" w:cs="Times New Roman"/>
          <w:sz w:val="24"/>
          <w:szCs w:val="24"/>
        </w:rPr>
      </w:pPr>
      <w:r w:rsidRPr="003456A4">
        <w:rPr>
          <w:rFonts w:ascii="Times New Roman" w:hAnsi="Times New Roman" w:cs="Times New Roman"/>
          <w:sz w:val="24"/>
          <w:szCs w:val="24"/>
        </w:rPr>
        <w:t>8 июля 2024г. на центральной площади с. Сюмси состоялось торжественное меропритие, в котором приняли участие лучшие семейные пары, прожившие в браке 25, 35, 45, 50, 60 лет.</w:t>
      </w:r>
    </w:p>
    <w:p w:rsidR="003456A4" w:rsidRPr="003456A4" w:rsidRDefault="003456A4" w:rsidP="003456A4">
      <w:pPr>
        <w:pStyle w:val="af9"/>
        <w:tabs>
          <w:tab w:val="left" w:pos="709"/>
        </w:tabs>
        <w:ind w:left="0" w:firstLine="709"/>
        <w:jc w:val="both"/>
        <w:rPr>
          <w:rFonts w:ascii="Times New Roman" w:hAnsi="Times New Roman" w:cs="Times New Roman"/>
          <w:sz w:val="24"/>
          <w:szCs w:val="24"/>
        </w:rPr>
      </w:pPr>
      <w:r w:rsidRPr="003456A4">
        <w:rPr>
          <w:rFonts w:ascii="Times New Roman" w:hAnsi="Times New Roman" w:cs="Times New Roman"/>
          <w:sz w:val="24"/>
          <w:szCs w:val="24"/>
        </w:rPr>
        <w:t>20 ноября 2024 года, в рамках Всероссийского дня правовой помощи детям, проведена встреча с учащимися Лесного техникума с.Сюмси. Ознакомили с историей органов ЗАГС, спецификой работы Отдела.</w:t>
      </w:r>
    </w:p>
    <w:p w:rsidR="003456A4" w:rsidRPr="003456A4" w:rsidRDefault="003456A4" w:rsidP="003456A4">
      <w:pPr>
        <w:pStyle w:val="af9"/>
        <w:tabs>
          <w:tab w:val="left" w:pos="1134"/>
        </w:tabs>
        <w:ind w:left="0" w:firstLine="709"/>
        <w:contextualSpacing w:val="0"/>
        <w:jc w:val="both"/>
        <w:rPr>
          <w:rFonts w:ascii="Times New Roman" w:hAnsi="Times New Roman" w:cs="Times New Roman"/>
          <w:b/>
          <w:color w:val="000000"/>
          <w:sz w:val="24"/>
          <w:szCs w:val="24"/>
        </w:rPr>
      </w:pPr>
    </w:p>
    <w:p w:rsidR="003456A4" w:rsidRPr="003456A4" w:rsidRDefault="003456A4" w:rsidP="003456A4">
      <w:pPr>
        <w:pStyle w:val="af9"/>
        <w:tabs>
          <w:tab w:val="left" w:pos="1134"/>
        </w:tabs>
        <w:ind w:left="0" w:firstLine="709"/>
        <w:contextualSpacing w:val="0"/>
        <w:jc w:val="both"/>
        <w:rPr>
          <w:rFonts w:ascii="Times New Roman" w:hAnsi="Times New Roman" w:cs="Times New Roman"/>
          <w:b/>
          <w:color w:val="000000"/>
          <w:sz w:val="24"/>
          <w:szCs w:val="24"/>
        </w:rPr>
      </w:pPr>
      <w:r w:rsidRPr="003456A4">
        <w:rPr>
          <w:rFonts w:ascii="Times New Roman" w:hAnsi="Times New Roman" w:cs="Times New Roman"/>
          <w:b/>
          <w:color w:val="000000"/>
          <w:sz w:val="24"/>
          <w:szCs w:val="24"/>
        </w:rPr>
        <w:t>Архивный сектор.</w:t>
      </w:r>
    </w:p>
    <w:p w:rsidR="003456A4" w:rsidRPr="003456A4" w:rsidRDefault="003456A4" w:rsidP="003456A4">
      <w:pPr>
        <w:tabs>
          <w:tab w:val="left" w:pos="10065"/>
        </w:tabs>
        <w:ind w:right="-109" w:firstLine="709"/>
        <w:jc w:val="both"/>
        <w:rPr>
          <w:rFonts w:ascii="Times New Roman" w:hAnsi="Times New Roman" w:cs="Times New Roman"/>
          <w:sz w:val="24"/>
          <w:szCs w:val="24"/>
        </w:rPr>
      </w:pPr>
      <w:r w:rsidRPr="003456A4">
        <w:rPr>
          <w:rFonts w:ascii="Times New Roman" w:hAnsi="Times New Roman" w:cs="Times New Roman"/>
          <w:color w:val="000000"/>
          <w:sz w:val="24"/>
          <w:szCs w:val="24"/>
        </w:rPr>
        <w:t xml:space="preserve">На 01.01.2025 года в муниципальном архиве находится на хранении 35404 единицы хранения, 159 фондов,  305 описей, </w:t>
      </w:r>
      <w:r w:rsidRPr="003456A4">
        <w:rPr>
          <w:rFonts w:ascii="Times New Roman" w:hAnsi="Times New Roman" w:cs="Times New Roman"/>
          <w:sz w:val="24"/>
          <w:szCs w:val="24"/>
        </w:rPr>
        <w:t xml:space="preserve">2 </w:t>
      </w:r>
      <w:r w:rsidRPr="003456A4">
        <w:rPr>
          <w:rFonts w:ascii="Times New Roman" w:hAnsi="Times New Roman" w:cs="Times New Roman"/>
          <w:color w:val="000000"/>
          <w:sz w:val="24"/>
          <w:szCs w:val="24"/>
        </w:rPr>
        <w:t>единицы хранения</w:t>
      </w:r>
      <w:r w:rsidRPr="003456A4">
        <w:rPr>
          <w:rFonts w:ascii="Times New Roman" w:hAnsi="Times New Roman" w:cs="Times New Roman"/>
          <w:sz w:val="24"/>
          <w:szCs w:val="24"/>
        </w:rPr>
        <w:t xml:space="preserve"> особо ценных документов.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2024 году приняты на постоянное хранение </w:t>
      </w:r>
      <w:r w:rsidRPr="003456A4">
        <w:rPr>
          <w:rFonts w:ascii="Times New Roman" w:hAnsi="Times New Roman" w:cs="Times New Roman"/>
          <w:bCs/>
          <w:sz w:val="24"/>
          <w:szCs w:val="24"/>
        </w:rPr>
        <w:t>1109 дел</w:t>
      </w:r>
      <w:r w:rsidRPr="003456A4">
        <w:rPr>
          <w:rFonts w:ascii="Times New Roman" w:hAnsi="Times New Roman" w:cs="Times New Roman"/>
          <w:b/>
          <w:bCs/>
          <w:sz w:val="24"/>
          <w:szCs w:val="24"/>
        </w:rPr>
        <w:br/>
      </w:r>
      <w:r w:rsidRPr="003456A4">
        <w:rPr>
          <w:rFonts w:ascii="Times New Roman" w:hAnsi="Times New Roman" w:cs="Times New Roman"/>
          <w:sz w:val="24"/>
          <w:szCs w:val="24"/>
        </w:rPr>
        <w:t>от 33 организаций, закартонировано 100%. Представлены описи управленческих документов от 11 организаций в количестве 287 дел, описи документов по личному составу документов по личному составу от 9 организаций в количестве 198 дел.</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rPr>
        <w:t xml:space="preserve">По сравнению с прошлым годом увеличилось количество запросов социально-правового характера: в 2024 году составляет 724 запроса о стаже и заработной плате (в 2023 году – 597). </w:t>
      </w:r>
      <w:r w:rsidRPr="003456A4">
        <w:rPr>
          <w:rFonts w:ascii="Times New Roman" w:hAnsi="Times New Roman" w:cs="Times New Roman"/>
          <w:sz w:val="24"/>
          <w:szCs w:val="24"/>
        </w:rPr>
        <w:t>П</w:t>
      </w:r>
      <w:r w:rsidRPr="003456A4">
        <w:rPr>
          <w:rFonts w:ascii="Times New Roman" w:hAnsi="Times New Roman" w:cs="Times New Roman"/>
          <w:color w:val="000000"/>
          <w:sz w:val="24"/>
          <w:szCs w:val="24"/>
        </w:rPr>
        <w:t xml:space="preserve">о способу обращения запросы поступили через ЕПГУ, МФЦ,  посредством обычной и «Деловой почты»,  с </w:t>
      </w:r>
      <w:r w:rsidRPr="003456A4">
        <w:rPr>
          <w:rFonts w:ascii="Times New Roman" w:hAnsi="Times New Roman" w:cs="Times New Roman"/>
          <w:sz w:val="24"/>
          <w:szCs w:val="24"/>
        </w:rPr>
        <w:t>17 мая 2024 года приступили к электронному информационному взаимодействию с территориальными органами СФР в информационной системе «ГИС ЕЦП».</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color w:val="000000"/>
          <w:sz w:val="24"/>
          <w:szCs w:val="24"/>
        </w:rPr>
        <w:t>В 2024 году исполнено 124 тематических запроса</w:t>
      </w:r>
      <w:r w:rsidRPr="003456A4">
        <w:rPr>
          <w:rFonts w:ascii="Times New Roman" w:hAnsi="Times New Roman" w:cs="Times New Roman"/>
          <w:sz w:val="24"/>
          <w:szCs w:val="24"/>
        </w:rPr>
        <w:t>. Наиболее востребована архивная информация об административно-территориальной принадлежности населенных пунктов, о выделении земли, вводе в эксплуатацию объектов, по истории населенных пунктов и улиц, по истории школ и дошкольных учреждений, сведений по документам государственной нотариальной конторы и документам органов местного самоуправления.</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За отчетный период оцифровано 76 единиц хранения/ 1633 страниц, в т.ч. документов периода Великой Отечественной войны 1941-1945 годов в количестве 27 дел.</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В течение 2024 года  проделана огромная работа во исполнение поручения Президента Российской Федерации по решению задач о создании доступного архива документов по истории Второй мировой войны и электронных Книг памяти населенных пунктов об участниках войны. В Книге памяти Удмуртии по Сюмсинскому району значится 2516 участников войны по 90 населенным пунктам (из них 1192 вернулись с фронта), загружено 634 фотографии и 897 документов.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в 2024 году проведено 112 информационных мероприятия, за архивной информацией обратилось 861 пользователь, выдано 2552 документа</w:t>
      </w:r>
      <w:r w:rsidRPr="003456A4">
        <w:rPr>
          <w:rFonts w:ascii="Times New Roman" w:hAnsi="Times New Roman" w:cs="Times New Roman"/>
          <w:color w:val="000000"/>
          <w:sz w:val="24"/>
          <w:szCs w:val="24"/>
        </w:rPr>
        <w:t xml:space="preserve">, в т.ч. </w:t>
      </w:r>
      <w:r w:rsidRPr="003456A4">
        <w:rPr>
          <w:rFonts w:ascii="Times New Roman" w:hAnsi="Times New Roman" w:cs="Times New Roman"/>
          <w:sz w:val="24"/>
          <w:szCs w:val="24"/>
        </w:rPr>
        <w:t>оформлены 2 выставки архивных документов, в районной газете «Знамя» опубликовано 5 информационных статей, размещено 89 информационных ресурса на официальном сайте и госпаблике Сюмсинского района, сообществе «Архивный сектор Администрации Сюмсинского района», 1 школьный урок.</w:t>
      </w:r>
    </w:p>
    <w:p w:rsidR="003456A4" w:rsidRPr="003456A4" w:rsidRDefault="003456A4" w:rsidP="003456A4">
      <w:pPr>
        <w:ind w:firstLine="709"/>
        <w:jc w:val="both"/>
        <w:rPr>
          <w:rFonts w:ascii="Times New Roman" w:hAnsi="Times New Roman" w:cs="Times New Roman"/>
          <w:sz w:val="24"/>
          <w:szCs w:val="24"/>
          <w:shd w:val="clear" w:color="auto" w:fill="FFFFFF"/>
        </w:rPr>
      </w:pPr>
      <w:r w:rsidRPr="003456A4">
        <w:rPr>
          <w:rFonts w:ascii="Times New Roman" w:hAnsi="Times New Roman" w:cs="Times New Roman"/>
          <w:sz w:val="24"/>
          <w:szCs w:val="24"/>
        </w:rPr>
        <w:t xml:space="preserve">В рамках мероприятий по празднованию 101-летия архивной службы Удмуртии  приняли участие в республиканском </w:t>
      </w:r>
      <w:r w:rsidRPr="003456A4">
        <w:rPr>
          <w:rFonts w:ascii="Times New Roman" w:hAnsi="Times New Roman" w:cs="Times New Roman"/>
          <w:sz w:val="24"/>
          <w:szCs w:val="24"/>
          <w:shd w:val="clear" w:color="auto" w:fill="FFFFFF"/>
        </w:rPr>
        <w:t>торжественном собрании, на котором Архивный сектор отмечен в номинации «Общественное признание» за популяризацию архивной информации.</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tabs>
          <w:tab w:val="left" w:pos="2040"/>
        </w:tabs>
        <w:ind w:firstLine="709"/>
        <w:jc w:val="both"/>
        <w:rPr>
          <w:rFonts w:ascii="Times New Roman" w:hAnsi="Times New Roman" w:cs="Times New Roman"/>
          <w:sz w:val="24"/>
          <w:szCs w:val="24"/>
        </w:rPr>
      </w:pPr>
      <w:r w:rsidRPr="003456A4">
        <w:rPr>
          <w:rFonts w:ascii="Times New Roman" w:hAnsi="Times New Roman" w:cs="Times New Roman"/>
          <w:b/>
          <w:sz w:val="24"/>
          <w:szCs w:val="24"/>
        </w:rPr>
        <w:t>Спорт.</w:t>
      </w:r>
    </w:p>
    <w:p w:rsidR="003456A4" w:rsidRPr="003456A4" w:rsidRDefault="003456A4" w:rsidP="003456A4">
      <w:pPr>
        <w:pStyle w:val="2fc"/>
        <w:ind w:firstLine="709"/>
        <w:jc w:val="both"/>
        <w:rPr>
          <w:szCs w:val="24"/>
        </w:rPr>
      </w:pPr>
      <w:r w:rsidRPr="003456A4">
        <w:rPr>
          <w:szCs w:val="24"/>
        </w:rPr>
        <w:t>Работа по физической культуре и спорту строится в рамках реализации Федерального закона «О физической культуре и спорте в Российской Федерации». С целью создания системы оздоровления средствами физической культуры и спорта, улучшения материально–технической и спортивной базы в Сюмсинском районе, развития детско-юношеского спорта утверждена муниципальная программа «Создание условий для развития физической культуры и спорта». Муниципальная программа позволяет обеспечить участие лучших спортсменов на зональных и республиканских соревнованиях. За счет средств данной программы идет оплата страхования, питания, проживания участников соревнований и приобретение спортивного инвентаря, награждение и поощрение спортсменов победителей республиканских соревнований.  Также с 2020 года утверждена муниципальная программа «Укрепление общественного здоровья». Цели программы - сохранение и укрепление здоровья всех категорий населения Сюмсинский района; формирование культуры здоровья путем формирования мотивации к ведению ЗОЖ; снижение уровня распространенности вредных привычек и другое.</w:t>
      </w:r>
    </w:p>
    <w:p w:rsidR="003456A4" w:rsidRPr="003456A4" w:rsidRDefault="003456A4" w:rsidP="003456A4">
      <w:pPr>
        <w:pStyle w:val="2fc"/>
        <w:ind w:firstLine="709"/>
        <w:jc w:val="both"/>
        <w:rPr>
          <w:szCs w:val="24"/>
        </w:rPr>
      </w:pPr>
      <w:r w:rsidRPr="003456A4">
        <w:rPr>
          <w:szCs w:val="24"/>
        </w:rPr>
        <w:t>Физкультурно-спортивную работу среди школьников, студентов, молодежи и взрослого населения</w:t>
      </w:r>
      <w:r w:rsidRPr="003456A4">
        <w:rPr>
          <w:b/>
          <w:szCs w:val="24"/>
        </w:rPr>
        <w:t xml:space="preserve"> </w:t>
      </w:r>
      <w:r w:rsidRPr="003456A4">
        <w:rPr>
          <w:szCs w:val="24"/>
        </w:rPr>
        <w:t>осуществляют 36 работников физической культуры и спорта, из них 18 человек имеют высшее образование и 18среднее–специальное образование.</w:t>
      </w:r>
    </w:p>
    <w:p w:rsidR="003456A4" w:rsidRPr="003456A4" w:rsidRDefault="003456A4" w:rsidP="003456A4">
      <w:pPr>
        <w:pStyle w:val="2fc"/>
        <w:ind w:firstLine="709"/>
        <w:jc w:val="both"/>
        <w:rPr>
          <w:szCs w:val="24"/>
        </w:rPr>
      </w:pPr>
      <w:r w:rsidRPr="003456A4">
        <w:rPr>
          <w:szCs w:val="24"/>
        </w:rPr>
        <w:t>Тренеры МБОУ ДО «Сюмсинская СШ» на базе школ ведут секции по волейболу, баскетболу, легкой атлетике, лыжным гонкам, футболу и настольному теннису. В 2024 году открыто отделение по лыжным гонкам на базе МБОУ  Кильмезская СОШ, произведена частичная закупка спортивного инвентаря.</w:t>
      </w:r>
    </w:p>
    <w:p w:rsidR="003456A4" w:rsidRPr="003456A4" w:rsidRDefault="003456A4" w:rsidP="003456A4">
      <w:pPr>
        <w:pStyle w:val="2fc"/>
        <w:ind w:firstLine="709"/>
        <w:jc w:val="both"/>
        <w:rPr>
          <w:szCs w:val="24"/>
        </w:rPr>
      </w:pPr>
      <w:r w:rsidRPr="003456A4">
        <w:rPr>
          <w:szCs w:val="24"/>
        </w:rPr>
        <w:t>В 2024 году по гранту инициативного молодежного бюджетирования «Атмосфера» произведен ремонт напольного покрытия в спортивном зале ФОК «Олимпиец».</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базе БПОУ УР «СТЛ и СХ» организованы секции по волейболу, баскетболу, настольному теннису, дартсу и гиревому спорту. Студенты училища активно принимают участие в республиканских спортивных соревнованиях среди обучающихся образовательных учреждений начального и среднего профессионального образования  Удмуртской Республики.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Сюмсинском районе регулярно проводятся спортивно массовая оздоровительная работа с дошкольниками общеобразовательными учреждениями. Организация физического воспитания проходит в форме физкультминуток, спортивных соревнований и праздников.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Ведется секция по мини-футболу на платной основе. Занятия посещают более 30 человек. Под руководством тренера-преподавателя в 2024 году дети выезжали на республиканские.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Для населения организована работа спортивного зала ФОК «Олимпиец» и школьного стадиона до 21 час.00 мин. В летнее время стадион очень востребован жителями нашего района.</w:t>
      </w:r>
    </w:p>
    <w:p w:rsidR="003456A4" w:rsidRPr="003456A4" w:rsidRDefault="003456A4" w:rsidP="003456A4">
      <w:pPr>
        <w:pStyle w:val="a5"/>
        <w:ind w:firstLine="709"/>
        <w:rPr>
          <w:rFonts w:ascii="Times New Roman" w:hAnsi="Times New Roman" w:cs="Times New Roman"/>
          <w:sz w:val="24"/>
          <w:szCs w:val="24"/>
        </w:rPr>
      </w:pPr>
      <w:r w:rsidRPr="003456A4">
        <w:rPr>
          <w:rFonts w:ascii="Times New Roman" w:hAnsi="Times New Roman" w:cs="Times New Roman"/>
          <w:sz w:val="24"/>
          <w:szCs w:val="24"/>
        </w:rPr>
        <w:t>В районе на протяжении четырнадцати лет проводится Спартакиада среди территориальных отделов и управлений, а с 2024 года запустили спартакиаду среди семей.</w:t>
      </w:r>
    </w:p>
    <w:p w:rsidR="003456A4" w:rsidRPr="003456A4" w:rsidRDefault="003456A4" w:rsidP="003456A4">
      <w:pPr>
        <w:pStyle w:val="a5"/>
        <w:ind w:firstLine="709"/>
        <w:rPr>
          <w:rFonts w:ascii="Times New Roman" w:hAnsi="Times New Roman" w:cs="Times New Roman"/>
          <w:sz w:val="24"/>
          <w:szCs w:val="24"/>
        </w:rPr>
      </w:pPr>
      <w:r w:rsidRPr="003456A4">
        <w:rPr>
          <w:rFonts w:ascii="Times New Roman" w:hAnsi="Times New Roman" w:cs="Times New Roman"/>
          <w:sz w:val="24"/>
          <w:szCs w:val="24"/>
        </w:rPr>
        <w:t xml:space="preserve">По итогам проведенной в 2024 году Спартакиады среди территориальных отделов  лидирует Территориальное управление «Сюмсинское», совсем немного проиграл Территориальный отдел «Орловский» и на третьем месте остановилось Территориальное управление «Кильмезское». В Спартакиаде среди семей участвовало 64 семьи района. Лучшими стали семья (мальчик) Савиновых из д. Васькино и семья(девочка) Копаневы из с. Кильмезь. </w:t>
      </w:r>
    </w:p>
    <w:p w:rsidR="003456A4" w:rsidRPr="003456A4" w:rsidRDefault="003456A4" w:rsidP="003456A4">
      <w:pPr>
        <w:pStyle w:val="24"/>
        <w:spacing w:after="0" w:line="240" w:lineRule="auto"/>
        <w:ind w:left="0" w:firstLine="709"/>
        <w:jc w:val="both"/>
        <w:rPr>
          <w:rFonts w:ascii="Times New Roman" w:hAnsi="Times New Roman" w:cs="Times New Roman"/>
        </w:rPr>
      </w:pPr>
      <w:r w:rsidRPr="003456A4">
        <w:rPr>
          <w:rFonts w:ascii="Times New Roman" w:hAnsi="Times New Roman" w:cs="Times New Roman"/>
        </w:rPr>
        <w:t>Стоит отметить, что для команд-призёров Спартакиады, ежегодно централизовано закупается необходимое им спортивное оборудование, спортивная форма, лыжная экипировка, мази.</w:t>
      </w:r>
    </w:p>
    <w:p w:rsidR="003456A4" w:rsidRPr="003456A4" w:rsidRDefault="003456A4" w:rsidP="003456A4">
      <w:pPr>
        <w:pStyle w:val="24"/>
        <w:spacing w:after="0" w:line="240" w:lineRule="auto"/>
        <w:ind w:left="0" w:firstLine="709"/>
        <w:jc w:val="both"/>
        <w:rPr>
          <w:rFonts w:ascii="Times New Roman" w:hAnsi="Times New Roman" w:cs="Times New Roman"/>
        </w:rPr>
      </w:pPr>
      <w:r w:rsidRPr="003456A4">
        <w:rPr>
          <w:rFonts w:ascii="Times New Roman" w:hAnsi="Times New Roman" w:cs="Times New Roman"/>
        </w:rPr>
        <w:t>Самыми популярными и массовыми спортивными мероприятиями в Сюмсинском районе являются: «Лыжня России», «Эстафета Мира», легкоатлетический пробег среди воспитанников дошкольных образовательных учреждений, 1-х классов, легкоатлетический пробег «Кросс Нации», Летний Фестиваль ГТО среди организации и территориальных отделов, районные летние спортивные сельские игры, первенство района по гиревому спорту, районная спартакиада среди пенсионеров, лыжные гонки памяти Героя Советсокого Союза Меркушева В.А. С февраля по март уже четвертый год подряд проводятся вечерние лыжные гонки на освещенной лыжной трассе, так полюбившиеся всем категориям населения. Весной 2024 также проводилась «Вечерняя Лига» по волейболу среди мужских любительских команд. Среди женских любительских команд проводилась «Весенняя Лига» на кубок Главы. Это позволило привлечь работающее население к занятиям спортом в вечернее время.</w:t>
      </w:r>
    </w:p>
    <w:p w:rsidR="003456A4" w:rsidRPr="003456A4" w:rsidRDefault="003456A4" w:rsidP="003456A4">
      <w:pPr>
        <w:pStyle w:val="24"/>
        <w:spacing w:after="0" w:line="240" w:lineRule="auto"/>
        <w:ind w:left="0" w:firstLine="709"/>
        <w:jc w:val="both"/>
        <w:rPr>
          <w:rFonts w:ascii="Times New Roman" w:hAnsi="Times New Roman" w:cs="Times New Roman"/>
        </w:rPr>
      </w:pPr>
      <w:r w:rsidRPr="003456A4">
        <w:rPr>
          <w:rFonts w:ascii="Times New Roman" w:hAnsi="Times New Roman" w:cs="Times New Roman"/>
        </w:rPr>
        <w:t>В течение года регулярно проводятся онлайн-марафоны #НасНеДогнать. Зимой – по лыжам, летом – бег. В течение года также проведены соревнования и турниры по баскетболу, лыжным гонкам, футболу, шахматам, шашкам, гиревому спорту, легкой атлетике, настольному теннису, стрельбе из пневматической винтовки, дартсу.</w:t>
      </w:r>
    </w:p>
    <w:p w:rsidR="003456A4" w:rsidRPr="003456A4" w:rsidRDefault="003456A4" w:rsidP="003456A4">
      <w:pPr>
        <w:pStyle w:val="24"/>
        <w:spacing w:after="0" w:line="240" w:lineRule="auto"/>
        <w:ind w:left="0" w:firstLine="709"/>
        <w:jc w:val="both"/>
        <w:rPr>
          <w:rFonts w:ascii="Times New Roman" w:hAnsi="Times New Roman" w:cs="Times New Roman"/>
        </w:rPr>
      </w:pPr>
      <w:r w:rsidRPr="003456A4">
        <w:rPr>
          <w:rFonts w:ascii="Times New Roman" w:hAnsi="Times New Roman" w:cs="Times New Roman"/>
        </w:rPr>
        <w:t>Более взрослому населению района по душе пришелся такой вид спорта, как скандинавская ходьба. Более 300 человек занимаются этим видом спорта. Благодаря проекту «Удмуртское долголетие» любителей скандинавской ходьбы становится все больше.</w:t>
      </w:r>
    </w:p>
    <w:p w:rsidR="003456A4" w:rsidRPr="003456A4" w:rsidRDefault="003456A4" w:rsidP="003456A4">
      <w:pPr>
        <w:pStyle w:val="24"/>
        <w:spacing w:after="0" w:line="240" w:lineRule="auto"/>
        <w:ind w:left="0" w:firstLine="709"/>
        <w:jc w:val="both"/>
        <w:rPr>
          <w:rFonts w:ascii="Times New Roman" w:hAnsi="Times New Roman" w:cs="Times New Roman"/>
        </w:rPr>
      </w:pPr>
      <w:r w:rsidRPr="003456A4">
        <w:rPr>
          <w:rFonts w:ascii="Times New Roman" w:hAnsi="Times New Roman" w:cs="Times New Roman"/>
        </w:rPr>
        <w:t xml:space="preserve"> Спортсмены района также активно принимают участие в республиканских и всероссийских соревнованиях.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Базовыми видами спорта в районе являются: лыжные гонки, гиревой спорт, футбол (мини-футбол), волейбол, баскетбол. В этих видах спорта работают штатные тренеры-преподаватели, имеется материально-спортивная база, финансирование.</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Для всех желающих открыт Центр тестирования ГТО, специалисты помогают зарегистрироваться и сдать нормативы ГТО по всем ступеням.</w:t>
      </w:r>
    </w:p>
    <w:p w:rsidR="003456A4" w:rsidRPr="003456A4" w:rsidRDefault="003456A4" w:rsidP="003456A4">
      <w:pPr>
        <w:pStyle w:val="29"/>
        <w:ind w:firstLine="709"/>
      </w:pPr>
      <w:r w:rsidRPr="003456A4">
        <w:t xml:space="preserve">Спортсмены, занявшие призовые места на Первенствах и Чемпионатах УР, РФ по видам спорта, тренеры подготовивших призеров и чемпионов УР, РФ награждаются денежным вознаграждением Администрации района. </w:t>
      </w:r>
    </w:p>
    <w:p w:rsidR="003456A4" w:rsidRPr="003456A4" w:rsidRDefault="003456A4" w:rsidP="003456A4">
      <w:pPr>
        <w:ind w:firstLine="709"/>
        <w:jc w:val="both"/>
        <w:rPr>
          <w:rFonts w:ascii="Times New Roman" w:hAnsi="Times New Roman" w:cs="Times New Roman"/>
          <w:b/>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 xml:space="preserve">Молодежь.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Молодежный центр «Светлана» создает условия для самореализации молодых людей, поддерживая их инициативы и вовлекая в общественную жизнь. Одним из ярких примеров такого взаимодействия стало участие молодежи в инициативном бюджетировании «Атмосфера-2024». В результате этого проекта была проведен ремонт уборной комнаты и раздевалки Молодежного центра. В коворкинг-зоне создан центр детских инициатив «Точка притяжения».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Особое внимание уделяется организации летней занятости несовершеннолетних и молодежи. В этом году Молодежным центром было успешно реализовано 11 программ по трудоустройству несовершеннолетних ребят, из которых 4 финансировались из бюджета </w:t>
      </w:r>
      <w:r w:rsidRPr="003456A4">
        <w:rPr>
          <w:rFonts w:ascii="Times New Roman" w:hAnsi="Times New Roman" w:cs="Times New Roman"/>
          <w:sz w:val="24"/>
          <w:szCs w:val="24"/>
        </w:rPr>
        <w:lastRenderedPageBreak/>
        <w:t>республики, а 7 — из местного бюджета. В результате этих удалось трудоустроить 61 ребенка в возрасте от 14 лет, среди которых 18 ребят состояли на различных видах учета.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Молодежный центр «Светлана» активно поддерживает физическую активность и здоровье молодежи и жителей района. В актовом зале центра на платной основе проводятся занятия по тхеквондо для детей и аэробике для женщин, что позволяет. Кроме того в центре проходят занятия по настольному теннису, а также тренажерный зал, в котором проходят занятия по тяжелой атлетике. Эти занятия доступны для всех желающих с 14 лет, что способствует вовлечению молодежи в спортивную жизнь и укреплению их здоровья. Каждый месяц в тренажерном зале организуются различные спортивные мероприятия: включая комплекс силовых упражнений, народный жим, двоеборье и троеборье, соревнования по настольному теннису.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рамках профилактики асоциального поведения (правонарушения, потребление наркотических средств и алкоголя) и формирования здорового образа жизни среди несовершеннолетних, Молодежный центр проводит профилактическую работу в школах района, ежегодно участвует в акции «Сообщи, где торгуют смертью» разрабатывает интерактивные игры, квизы , квесты  и мастер-классы. Ежегодно проводиться оздоровительная зарядка для жителей села Сюмси, посвященная Дню здоровья. Также принимает участие в межведомственных рейдах и проверках семей, находящихся в социально опасном положении, в период учебного года.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Два раза в год на базе Молодёжного центра совместно с Селтинским межрайонным комиссариатом проходит весенняя и осенняя призывная комиссия «День призывника».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базе молодежного центра также расположен местный штаб Движения Первых Сюмсинского района, а также работает муниципальный координатор «Навигаторов детства». Совместно с ними Молодежный центр активно организует множество районных мероприятий, включая слеты волонтеров, коммунарские сборы активистов, различные собрания и конференции. Эти мероприятия способствуют обмену опытом и идеями между молодыми людьми, а также укрепляют связи внутри сообщества. Кроме того, молодежный центр оказывает им  поддержку в реализации различных проектов, таких как «Формула Успеха», «Зарница 2.0», «Юннатская страна», «Вызов Первых» и многие другие. Эти инициативы направлены на развитие лидерских качеств у молодежи, вовлечение их в активную гражданскую позицию и решение социальных вопросов.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По итогам 2024 года в нашем районе мы можем выделить несколько значимых достижений молодежной политики, ставших настоящими вехами в жизни сообщества: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День Молодежи 2024: 29 июня центральный стадион села Сюмси стал местом яркого и насыщенного праздника, который собрал молодежь со всего района. Участники могли проявить свои таланты на различных интерактивных площадках и участвовать в конкурсах. Завершился праздник зажигательной дискотекой с приглашенным ди-джеем, создавая атмосферу веселья и единства.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 Туристический слет «PROсемью»: 13 сентября в живописной деревне Удмуртские Вишорки прошел туристический слет, в котором приняли участие шесть команд организаций района.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Создание Муниципального штаба «Волонтеров Победы»: 11 ноября был создан Муниципальный штаб «Волонтеров Победы», в который вошли представители различных социальных сфер района. В преддверии 80-летия Великой Отечественной войны штаб будет активно работать над мероприятиями, направленными на сохранение памяти о подвиге наших предков.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Районный волонтерский слет «Вектор добра»: 6 декабря в Районном доме культуры прошел районный волонтерский слет, на котором волонтеры со всего района представили свои лучшие практики и инициативы за год. Участники были награждены за свои достижения и активное участие в жизни района.</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Волонтерская деятельность.</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lastRenderedPageBreak/>
        <w:t>Также Молодежный  центр организует и координирует работу волонтерских отрядов в Сюмсинском районе.</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 2024 году в Сюмсинском районе зарегистрировано 15 волонтерских отрядов. Эти отряды объединяют более 408 активных участников, а всего в добровольческую деятельность вовлечены свыше 500 жителей района. На платформе Добро.ру волонтерами стали более 100 человек, что подчеркивает растущий интерес к волонтерству среди населения.</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Наиболее популярные направления работы волонтерских отрядов в районе. Во-первых, гражданско-патриотическое волонтерство. Волонтеры активно участвуют в мероприятиях, посвященных значимым праздникам, таким как День Победы , День России, День памяти и скорби. Они участвуют Всероссийских акциях, такие как «Георгиевская лента», «Красная гвоздика» и «Окна Победы», а также проводят встречи с ветеранами.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Во-вторых, событийное волонтерство. Волонтеры помогают в подготовке и проведении школьных и районных мероприятий, обеспечивая их успешное протекание.  ВключаЯ в себя организацию культурных и спортивных событий, что способствует сплочению сообщества и развитию навыков командной работы у участников.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Третьим направлением является экологическое волонтерство. Волонтеры участвуют в акциях по очистке территорий, высадке деревьев и ежегодных субботниках по расчистке района.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Наконец, медиа-волонтерство. Ребята занимаются освещением школьных и районных мероприятий, создавая контент для социальных сетей, пишут статьи и ведут блоги и видеоблоги. Это направление позволяет развивать навыки коммуникации и креативности, а также привлекать внимание к важным социальным вопросам.</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Количество мероприятий, проводимых в течение 2024 года с привлечением волонтеров, превысило 150. Это включает в себя различные акции, праздники и просветительские мероприятия, которые способствуют укреплению общественных связей и повышению уровня вовлеченности граждан в жизнь района.</w:t>
      </w:r>
    </w:p>
    <w:p w:rsidR="003456A4" w:rsidRPr="003456A4" w:rsidRDefault="003456A4" w:rsidP="003456A4">
      <w:pPr>
        <w:ind w:firstLine="709"/>
        <w:jc w:val="both"/>
        <w:rPr>
          <w:rFonts w:ascii="Times New Roman" w:hAnsi="Times New Roman" w:cs="Times New Roman"/>
          <w:b/>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Семья.</w:t>
      </w:r>
    </w:p>
    <w:p w:rsidR="003456A4" w:rsidRPr="003456A4" w:rsidRDefault="003456A4" w:rsidP="003456A4">
      <w:pPr>
        <w:ind w:firstLine="709"/>
        <w:jc w:val="both"/>
        <w:rPr>
          <w:rFonts w:ascii="Times New Roman" w:hAnsi="Times New Roman" w:cs="Times New Roman"/>
          <w:bCs/>
          <w:color w:val="000000"/>
          <w:sz w:val="24"/>
          <w:szCs w:val="24"/>
          <w:shd w:val="clear" w:color="auto" w:fill="FFFFFF"/>
        </w:rPr>
      </w:pPr>
      <w:r w:rsidRPr="003456A4">
        <w:rPr>
          <w:rFonts w:ascii="Times New Roman" w:hAnsi="Times New Roman" w:cs="Times New Roman"/>
          <w:bCs/>
          <w:color w:val="000000"/>
          <w:sz w:val="24"/>
          <w:szCs w:val="24"/>
          <w:shd w:val="clear" w:color="auto" w:fill="FFFFFF"/>
        </w:rPr>
        <w:t>22 ноября 2023 года Президент РФ Владимир Путин подписал Указ, согласно которому 2024 год объявлен Годом семьи в целях популяризации государственной политики в сфере защиты семьи, сохранения традиционных семейных ценностей. В Год семьи особое внимание уделено сохранению традиционных семейных ценностей. К ним относятся любовь, верность, уважение, взаимопонимание и поддержка. Эти ценности являются основой крепкой и счастливой семьи. Крепкая семья – это залог стабильности и процветания общества.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bCs/>
          <w:color w:val="000000"/>
          <w:sz w:val="24"/>
          <w:szCs w:val="24"/>
          <w:shd w:val="clear" w:color="auto" w:fill="FFFFFF"/>
        </w:rPr>
        <w:t>На конец 2024 года в Сюмсинском районе проживают 1723 семьи из них 335 многодетных семей (</w:t>
      </w:r>
      <w:r w:rsidRPr="003456A4">
        <w:rPr>
          <w:rFonts w:ascii="Times New Roman" w:hAnsi="Times New Roman" w:cs="Times New Roman"/>
          <w:bCs/>
          <w:sz w:val="24"/>
          <w:szCs w:val="24"/>
          <w:shd w:val="clear" w:color="auto" w:fill="FFFFFF"/>
        </w:rPr>
        <w:t>146</w:t>
      </w:r>
      <w:r w:rsidRPr="003456A4">
        <w:rPr>
          <w:rFonts w:ascii="Times New Roman" w:hAnsi="Times New Roman" w:cs="Times New Roman"/>
          <w:bCs/>
          <w:color w:val="000000"/>
          <w:sz w:val="24"/>
          <w:szCs w:val="24"/>
          <w:shd w:val="clear" w:color="auto" w:fill="FFFFFF"/>
        </w:rPr>
        <w:t xml:space="preserve"> молодых). 39 замещающих семей в них воспитываются 50 опекаемых детей.</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Систематически проводится работа, направленная на поднятие престижа  семьи и семейных ценностей, работа по пропаганде здорового образа жизни, улучшения положения семей, находящихся в трудной жизненной ситуации, поддержка творческих семей.</w:t>
      </w:r>
    </w:p>
    <w:p w:rsidR="003456A4" w:rsidRPr="003456A4" w:rsidRDefault="003456A4" w:rsidP="003456A4">
      <w:pPr>
        <w:ind w:firstLine="709"/>
        <w:jc w:val="both"/>
        <w:rPr>
          <w:rFonts w:ascii="Times New Roman" w:hAnsi="Times New Roman" w:cs="Times New Roman"/>
          <w:bCs/>
          <w:color w:val="000000"/>
          <w:sz w:val="24"/>
          <w:szCs w:val="24"/>
          <w:shd w:val="clear" w:color="auto" w:fill="FFFFFF"/>
        </w:rPr>
      </w:pPr>
      <w:r w:rsidRPr="003456A4">
        <w:rPr>
          <w:rFonts w:ascii="Times New Roman" w:hAnsi="Times New Roman" w:cs="Times New Roman"/>
          <w:bCs/>
          <w:color w:val="000000"/>
          <w:sz w:val="24"/>
          <w:szCs w:val="24"/>
          <w:shd w:val="clear" w:color="auto" w:fill="FFFFFF"/>
        </w:rPr>
        <w:t>Большое внимание уделяется нашим будущим мамам, это проведение фотоконкурсов, подарки для новорожденных детей вязаных пинеток от женских клубов района, вручение различных буклетов, приглашение на районные мероприятия, а также  в этом году было решено о вручение будущей маме билета от  РДК на бесплатное посещение любого  концерта.</w:t>
      </w:r>
    </w:p>
    <w:p w:rsidR="003456A4" w:rsidRPr="003456A4" w:rsidRDefault="003456A4" w:rsidP="003456A4">
      <w:pPr>
        <w:ind w:firstLine="709"/>
        <w:jc w:val="both"/>
        <w:rPr>
          <w:rFonts w:ascii="Times New Roman" w:hAnsi="Times New Roman" w:cs="Times New Roman"/>
          <w:bCs/>
          <w:color w:val="000000"/>
          <w:sz w:val="24"/>
          <w:szCs w:val="24"/>
          <w:shd w:val="clear" w:color="auto" w:fill="FFFFFF"/>
        </w:rPr>
      </w:pPr>
      <w:r w:rsidRPr="003456A4">
        <w:rPr>
          <w:rFonts w:ascii="Times New Roman" w:hAnsi="Times New Roman" w:cs="Times New Roman"/>
          <w:bCs/>
          <w:color w:val="000000"/>
          <w:sz w:val="24"/>
          <w:szCs w:val="24"/>
          <w:shd w:val="clear" w:color="auto" w:fill="FFFFFF"/>
        </w:rPr>
        <w:t xml:space="preserve"> В 2024 году активизировалась традиция проведения акции Имянаречения, поздравление  молодеженов, юбиляров супружеских пар. Работа врам Отделом записи актов гражданского состояния (далее – Отдел ЗАГС)  совместно с Отделом по делам </w:t>
      </w:r>
      <w:r w:rsidRPr="003456A4">
        <w:rPr>
          <w:rFonts w:ascii="Times New Roman" w:hAnsi="Times New Roman" w:cs="Times New Roman"/>
          <w:bCs/>
          <w:color w:val="000000"/>
          <w:sz w:val="24"/>
          <w:szCs w:val="24"/>
          <w:shd w:val="clear" w:color="auto" w:fill="FFFFFF"/>
        </w:rPr>
        <w:lastRenderedPageBreak/>
        <w:t>семьи и демографии и Молодежным центром «Светлана». За отчетный период прошло 5 торжественных регистраций.</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sz w:val="24"/>
          <w:szCs w:val="24"/>
        </w:rPr>
        <w:t xml:space="preserve">17 мая 2024г. в Сюмсинском детском саду №1 состоялся </w:t>
      </w:r>
      <w:r w:rsidRPr="003456A4">
        <w:rPr>
          <w:rFonts w:ascii="Times New Roman" w:hAnsi="Times New Roman" w:cs="Times New Roman"/>
          <w:color w:val="000000"/>
          <w:sz w:val="24"/>
          <w:szCs w:val="24"/>
          <w:shd w:val="clear" w:color="auto" w:fill="FFFFFF"/>
        </w:rPr>
        <w:t>муниципальный этап Межрайонного фестиваля семей «</w:t>
      </w:r>
      <w:r w:rsidRPr="003456A4">
        <w:rPr>
          <w:rStyle w:val="aff7"/>
          <w:rFonts w:ascii="Times New Roman" w:hAnsi="Times New Roman" w:cs="Times New Roman"/>
          <w:i w:val="0"/>
          <w:color w:val="000000"/>
          <w:sz w:val="24"/>
          <w:szCs w:val="24"/>
          <w:shd w:val="clear" w:color="auto" w:fill="FFFFFF"/>
        </w:rPr>
        <w:t>Семьи</w:t>
      </w:r>
      <w:r w:rsidRPr="003456A4">
        <w:rPr>
          <w:rFonts w:ascii="Times New Roman" w:hAnsi="Times New Roman" w:cs="Times New Roman"/>
          <w:i/>
          <w:color w:val="000000"/>
          <w:sz w:val="24"/>
          <w:szCs w:val="24"/>
          <w:shd w:val="clear" w:color="auto" w:fill="FFFFFF"/>
        </w:rPr>
        <w:t> </w:t>
      </w:r>
      <w:r w:rsidRPr="003456A4">
        <w:rPr>
          <w:rStyle w:val="aff7"/>
          <w:rFonts w:ascii="Times New Roman" w:hAnsi="Times New Roman" w:cs="Times New Roman"/>
          <w:i w:val="0"/>
          <w:color w:val="000000"/>
          <w:sz w:val="24"/>
          <w:szCs w:val="24"/>
          <w:shd w:val="clear" w:color="auto" w:fill="FFFFFF"/>
        </w:rPr>
        <w:t>Удмуртии</w:t>
      </w:r>
      <w:r w:rsidRPr="003456A4">
        <w:rPr>
          <w:rFonts w:ascii="Times New Roman" w:hAnsi="Times New Roman" w:cs="Times New Roman"/>
          <w:color w:val="000000"/>
          <w:sz w:val="24"/>
          <w:szCs w:val="24"/>
          <w:shd w:val="clear" w:color="auto" w:fill="FFFFFF"/>
        </w:rPr>
        <w:t> - гордость России». Фестиваль объединил 10 семей Сюмсинского района. А уже 7 июля на гала-концерте в п. Ува наш район представили 2 семьи (Майшевы из с. Орловское и Смирновы из с. Сюмси).</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color w:val="000000"/>
          <w:sz w:val="24"/>
          <w:szCs w:val="24"/>
          <w:shd w:val="clear" w:color="auto" w:fill="FFFFFF"/>
        </w:rPr>
        <w:t xml:space="preserve">В Международный День семьи на базе Районного Дома культуры  прошла  «Семейная гостиная» для супружеских пар, которые в этом году празднуют свой свадебный юбилей. </w:t>
      </w:r>
    </w:p>
    <w:p w:rsidR="003456A4" w:rsidRPr="003456A4" w:rsidRDefault="003456A4" w:rsidP="003456A4">
      <w:pPr>
        <w:ind w:firstLine="709"/>
        <w:jc w:val="both"/>
        <w:rPr>
          <w:rFonts w:ascii="Times New Roman" w:hAnsi="Times New Roman" w:cs="Times New Roman"/>
          <w:b/>
          <w:color w:val="000000"/>
          <w:sz w:val="24"/>
          <w:szCs w:val="24"/>
          <w:shd w:val="clear" w:color="auto" w:fill="FFFFFF"/>
        </w:rPr>
      </w:pPr>
      <w:r w:rsidRPr="003456A4">
        <w:rPr>
          <w:rFonts w:ascii="Times New Roman" w:hAnsi="Times New Roman" w:cs="Times New Roman"/>
          <w:color w:val="000000"/>
          <w:sz w:val="24"/>
          <w:szCs w:val="24"/>
          <w:shd w:val="clear" w:color="auto" w:fill="FFFFFF"/>
        </w:rPr>
        <w:t>8 июля на площади  Районного Дома культуры прошло традиционное мероприятие, посвящённое Дню семьи, любви и верности «Счастье там, где верность и любовь» Семье Семёновых Василию Сергеевичу и Татьяне Павловне из села Сюмси вручили медаль «За любовь и верность».</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color w:val="000000"/>
          <w:sz w:val="24"/>
          <w:szCs w:val="24"/>
          <w:shd w:val="clear" w:color="auto" w:fill="FFFFFF"/>
        </w:rPr>
        <w:t>За годы существования района родилось большое количество династий специалистов разной направленности. Семейные династии района чествовали</w:t>
      </w:r>
      <w:r w:rsidRPr="003456A4">
        <w:rPr>
          <w:rFonts w:ascii="Times New Roman" w:hAnsi="Times New Roman" w:cs="Times New Roman"/>
          <w:color w:val="000000"/>
          <w:sz w:val="24"/>
          <w:szCs w:val="24"/>
        </w:rPr>
        <w:br/>
      </w:r>
      <w:r w:rsidRPr="003456A4">
        <w:rPr>
          <w:rFonts w:ascii="Times New Roman" w:hAnsi="Times New Roman" w:cs="Times New Roman"/>
          <w:color w:val="000000"/>
          <w:sz w:val="24"/>
          <w:szCs w:val="24"/>
          <w:shd w:val="clear" w:color="auto" w:fill="FFFFFF"/>
        </w:rPr>
        <w:t>в сентябре в Районном Доме культуры. В теплой, уютной атмосфере поговорили о роли семьи, члены семей поделились своей точкой зрения на различные темы. Каждый присутствующий на программе ещё раз убедился, что только нравственные устои, передающиеся из поколения в поколение, только забота о своих близких делают нас богаче, чище, добрее.</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color w:val="000000"/>
          <w:sz w:val="24"/>
          <w:szCs w:val="24"/>
          <w:shd w:val="clear" w:color="auto" w:fill="FFFFFF"/>
        </w:rPr>
        <w:t xml:space="preserve">В рамках празднования Дня матери был проведен торжественный прием в  районном Доме культуры  для активных мам - помощниц во всем по линии  учреждений школьного и дошкольного образования. Интересное проведение семейной гостиной «Все для Мамы!» прошло на базе молодежного центра «Светлана». Мамы и дети проходили много разных станций - от неформального общения  с психологом,  посещения мастерской по изготовлению символа года, угадать героя мультиков, вспомнить танцы 90х, проверить знание молодежного сленга.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За 2024 год в районную комиссию по рассмотрению граждан на оказание адресной социальной помощи поступило 17 обращения, 4 заявления поступили от погорельцев Сюмсинского района.</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детей-сирот и детей, оставшихся без попечения родителей на начало 2024 года стояло в очереди 84 детей, из них 4- получили жилье, 4 – денежный сертификат, 6 – переведены в другие районы, 1- погиб, 16 детей поставлены на очередь, на конец периода 2024 года численность детей-сирот составляет 85 человека.</w:t>
      </w:r>
    </w:p>
    <w:p w:rsidR="003456A4" w:rsidRPr="003456A4" w:rsidRDefault="003456A4" w:rsidP="003456A4">
      <w:pPr>
        <w:ind w:firstLine="709"/>
        <w:jc w:val="both"/>
        <w:rPr>
          <w:rFonts w:ascii="Times New Roman" w:hAnsi="Times New Roman" w:cs="Times New Roman"/>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 xml:space="preserve">Комиссия по делам несовершеннолетних </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За 12 месяцев  2024 года  Комиссией  проводились акции «Охрана прав детства», «Подросток – лето», «Безопасность детства»,  в рамках которых проводились межведомственные рейды, с участием органов и учреждений системы профилактики,  сотрудников Отделения полиции «Сюмсинское» межмуниципального отдела министерства  внутренних дел России  «Увинский» и членами добровольной народной дружины. В 2024 году комиссией по делам несовершеннолетних проведено 24 заседания, 1 выездное  заседание комиссии,  вынесено 229 постановлений комиссии.</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Всего наложено штрафов на сумму 120300 руб.   </w:t>
      </w:r>
      <w:r w:rsidRPr="003456A4">
        <w:rPr>
          <w:rFonts w:ascii="Times New Roman" w:hAnsi="Times New Roman" w:cs="Times New Roman"/>
          <w:sz w:val="24"/>
          <w:szCs w:val="24"/>
        </w:rPr>
        <w:tab/>
      </w:r>
    </w:p>
    <w:p w:rsidR="003456A4" w:rsidRPr="003456A4" w:rsidRDefault="003456A4" w:rsidP="003456A4">
      <w:pPr>
        <w:tabs>
          <w:tab w:val="left" w:pos="900"/>
        </w:tabs>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Комиссией по делам несовершеннолетних и защите их прав рассмотрено 7 заявлений граждан, и организаций в связи с фактами нарушения в сфере семейно-бытовых отношений, нарушений прав несовершеннолетних. По каждому обращению были приняты меры реагирования. </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В отчетный  период на территории Сюмсинского района на основании графика проведения межведомственных рейдов по проверке семей, учреждений, организаций, иных местах возможного пребывания несовершеннолетних проведено 26 профилактических рейда. Всего было проверено 153 семьи  и 67 несовершеннолетних </w:t>
      </w:r>
      <w:r w:rsidRPr="003456A4">
        <w:rPr>
          <w:rFonts w:ascii="Times New Roman" w:hAnsi="Times New Roman" w:cs="Times New Roman"/>
          <w:sz w:val="24"/>
          <w:szCs w:val="24"/>
        </w:rPr>
        <w:lastRenderedPageBreak/>
        <w:t>состоящих на различных профилактических учетах. В ходе проведения рейдов выявлено и привлечено к административной ответственности по ч.1, ст. 5.35 КоАП РФ 12 родителей.</w:t>
      </w:r>
    </w:p>
    <w:p w:rsidR="003456A4" w:rsidRPr="003456A4" w:rsidRDefault="003456A4" w:rsidP="003456A4">
      <w:pPr>
        <w:pStyle w:val="afb"/>
        <w:ind w:firstLine="709"/>
        <w:jc w:val="both"/>
        <w:rPr>
          <w:rFonts w:ascii="Times New Roman" w:hAnsi="Times New Roman" w:cs="Times New Roman"/>
          <w:sz w:val="24"/>
          <w:szCs w:val="24"/>
        </w:rPr>
      </w:pPr>
      <w:r w:rsidRPr="003456A4">
        <w:rPr>
          <w:rFonts w:ascii="Times New Roman" w:hAnsi="Times New Roman" w:cs="Times New Roman"/>
          <w:sz w:val="24"/>
          <w:szCs w:val="24"/>
        </w:rPr>
        <w:t>Всего за отчетный период проводилась профилактическая работа в отношении  20 семей  СОП.  Выявлено и поставлено на профилактической учет 10 семей  находящиеся в социально-опасном положении, снято с учета в связи с положительной динамикой 3 семьи, в связи с переездом и сменой места жительства - 1 семья, в связи с достижением ребенка 18 лет - 1 семья.</w:t>
      </w:r>
    </w:p>
    <w:p w:rsidR="003456A4" w:rsidRPr="003456A4" w:rsidRDefault="003456A4" w:rsidP="003456A4">
      <w:pPr>
        <w:pStyle w:val="afb"/>
        <w:ind w:firstLine="709"/>
        <w:jc w:val="both"/>
        <w:rPr>
          <w:rFonts w:ascii="Times New Roman" w:hAnsi="Times New Roman" w:cs="Times New Roman"/>
          <w:color w:val="222222"/>
          <w:sz w:val="24"/>
          <w:szCs w:val="24"/>
        </w:rPr>
      </w:pPr>
      <w:r w:rsidRPr="003456A4">
        <w:rPr>
          <w:rFonts w:ascii="Times New Roman" w:hAnsi="Times New Roman" w:cs="Times New Roman"/>
          <w:color w:val="222222"/>
          <w:sz w:val="24"/>
          <w:szCs w:val="24"/>
        </w:rPr>
        <w:t>При филиале РКЦСОН в Сюмсинском районе организован межведомственный социально-реабилитационный консилиум. На заседаниях Консилиума рассматриваются вопросы по организации индивидуальной профилактической и социально реабилитационной работе с семьями, признанными находящимися в СОП, и результаты динамики социально-реабилитационных процессов, происходящих в данных семьях. В  2024 году проведено 16 заседаний Консилиума.</w:t>
      </w:r>
    </w:p>
    <w:p w:rsidR="003456A4" w:rsidRPr="003456A4" w:rsidRDefault="003456A4" w:rsidP="003456A4">
      <w:pPr>
        <w:pStyle w:val="afb"/>
        <w:ind w:firstLine="709"/>
        <w:jc w:val="both"/>
        <w:rPr>
          <w:rFonts w:ascii="Times New Roman" w:hAnsi="Times New Roman" w:cs="Times New Roman"/>
          <w:color w:val="222222"/>
          <w:sz w:val="24"/>
          <w:szCs w:val="24"/>
        </w:rPr>
      </w:pPr>
    </w:p>
    <w:p w:rsidR="003456A4" w:rsidRPr="003456A4" w:rsidRDefault="003456A4" w:rsidP="003456A4">
      <w:pPr>
        <w:ind w:firstLine="709"/>
        <w:jc w:val="both"/>
        <w:rPr>
          <w:rFonts w:ascii="Times New Roman" w:hAnsi="Times New Roman" w:cs="Times New Roman"/>
          <w:b/>
          <w:sz w:val="24"/>
          <w:szCs w:val="24"/>
        </w:rPr>
      </w:pPr>
    </w:p>
    <w:p w:rsidR="003456A4" w:rsidRPr="003456A4" w:rsidRDefault="003456A4" w:rsidP="003456A4">
      <w:pPr>
        <w:ind w:firstLine="709"/>
        <w:jc w:val="both"/>
        <w:rPr>
          <w:rFonts w:ascii="Times New Roman" w:hAnsi="Times New Roman" w:cs="Times New Roman"/>
          <w:b/>
          <w:sz w:val="24"/>
          <w:szCs w:val="24"/>
        </w:rPr>
      </w:pPr>
      <w:r w:rsidRPr="003456A4">
        <w:rPr>
          <w:rFonts w:ascii="Times New Roman" w:hAnsi="Times New Roman" w:cs="Times New Roman"/>
          <w:b/>
          <w:sz w:val="24"/>
          <w:szCs w:val="24"/>
        </w:rPr>
        <w:t>Муниципальный штаб «#МЫВМЕСТЕ»</w:t>
      </w:r>
    </w:p>
    <w:p w:rsidR="003456A4" w:rsidRPr="003456A4" w:rsidRDefault="003456A4" w:rsidP="003456A4">
      <w:pPr>
        <w:ind w:firstLine="709"/>
        <w:jc w:val="both"/>
        <w:rPr>
          <w:rFonts w:ascii="Times New Roman" w:hAnsi="Times New Roman" w:cs="Times New Roman"/>
          <w:color w:val="000000"/>
          <w:sz w:val="24"/>
          <w:szCs w:val="24"/>
          <w:shd w:val="clear" w:color="auto" w:fill="FFFFFF"/>
        </w:rPr>
      </w:pPr>
      <w:r w:rsidRPr="003456A4">
        <w:rPr>
          <w:rFonts w:ascii="Times New Roman" w:hAnsi="Times New Roman" w:cs="Times New Roman"/>
          <w:color w:val="000000"/>
          <w:sz w:val="24"/>
          <w:szCs w:val="24"/>
          <w:shd w:val="clear" w:color="auto" w:fill="FFFFFF"/>
        </w:rPr>
        <w:t>Одной из важных задач в работе Администрации района является поддержка семей участников Специальной военной операции. Поступают обращения по разным вопросам, в том числе и увековечение памяти погибших на СВО.</w:t>
      </w:r>
    </w:p>
    <w:p w:rsidR="003456A4" w:rsidRPr="003456A4" w:rsidRDefault="003456A4" w:rsidP="003456A4">
      <w:pPr>
        <w:ind w:firstLine="709"/>
        <w:jc w:val="both"/>
        <w:rPr>
          <w:rFonts w:ascii="Times New Roman" w:hAnsi="Times New Roman" w:cs="Times New Roman"/>
          <w:bCs/>
          <w:sz w:val="24"/>
          <w:szCs w:val="24"/>
        </w:rPr>
      </w:pPr>
      <w:r w:rsidRPr="003456A4">
        <w:rPr>
          <w:rFonts w:ascii="Times New Roman" w:hAnsi="Times New Roman" w:cs="Times New Roman"/>
          <w:bCs/>
          <w:sz w:val="24"/>
          <w:szCs w:val="24"/>
        </w:rPr>
        <w:t>В 2024 году проведено 23 заседания муниципального Штаба и четыре Круглых  стола для семей участников СВО.</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 xml:space="preserve">68 заявок направлено на предоставление дров семьям участников СВО в Министерство природных ресурсов и окружающей среды Удмуртской Республики. Все заявки исполнены. </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Большая помощь оказывается  волонтерским отрядом БПОУ УР «СТЛиСХ» в расчистке снега и расколки дров.</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базе Васькинского национально-культурного центра,  Орловского сельского Дома культуры, сюмсинскогоЦентра общения старшего поколения, Дома детского творчества, Администрации территориального отдела «Дмитрошурский» было изготовлено более 2000 окопных свечей.</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На базе Кильмезского сельского дома культуры, сюмсинского Центра общения старшего поколения плетутся маскировочные сети. Каждый неравнодушный житель района может прийти и внести свой вклад. В зону специальной военной операции было направлено более 16 тонн гуманитарной помощи для наших бойцов. По инициативе первичного отделения Движения Первых Сюмсинского района  во всех школах проводится акция «Письмо солдату». Более 600 писем написано учащимися  района, а затем отправлено на фронт вместе с гуманитарной помощью.</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rPr>
        <w:t>Для семей СВО проводятся мероприятия, как районного масштаба, так и республиканского (проводятся различные мастер-классы, открытие выставок, соревнования, поездки в зоопарк, путешествие по Золотому кольцу России, поездки в музеи и многое другое).</w:t>
      </w:r>
    </w:p>
    <w:p w:rsidR="003456A4" w:rsidRPr="003456A4" w:rsidRDefault="003456A4" w:rsidP="003456A4">
      <w:pPr>
        <w:ind w:firstLine="709"/>
        <w:jc w:val="both"/>
        <w:rPr>
          <w:rFonts w:ascii="Times New Roman" w:eastAsia="Calibri" w:hAnsi="Times New Roman" w:cs="Times New Roman"/>
          <w:sz w:val="24"/>
          <w:szCs w:val="24"/>
          <w:shd w:val="clear" w:color="auto" w:fill="FFFFFF"/>
        </w:rPr>
      </w:pPr>
      <w:r w:rsidRPr="003456A4">
        <w:rPr>
          <w:rFonts w:ascii="Times New Roman" w:eastAsia="Calibri" w:hAnsi="Times New Roman" w:cs="Times New Roman"/>
          <w:sz w:val="24"/>
          <w:szCs w:val="24"/>
          <w:lang w:eastAsia="en-US"/>
        </w:rPr>
        <w:t xml:space="preserve">Текущий год для района будет насыщенным не только событиями, но и задачами, которые нам предстоит выполнить. </w:t>
      </w:r>
      <w:r w:rsidRPr="003456A4">
        <w:rPr>
          <w:rFonts w:ascii="Times New Roman" w:eastAsia="Calibri" w:hAnsi="Times New Roman" w:cs="Times New Roman"/>
          <w:sz w:val="24"/>
          <w:szCs w:val="24"/>
          <w:shd w:val="clear" w:color="auto" w:fill="FFFFFF"/>
        </w:rPr>
        <w:t>2025 год объявлен Годом защитника Отечества в Российской Федерации, 185-летия со дня рождения П.И. Чайковского в Удмуртской Республике и Годом 80-летия Победы в Великой Отечественной войне.</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sz w:val="24"/>
          <w:szCs w:val="24"/>
          <w:shd w:val="clear" w:color="auto" w:fill="FFFFFF"/>
        </w:rPr>
        <w:t>Н</w:t>
      </w:r>
      <w:r w:rsidRPr="003456A4">
        <w:rPr>
          <w:rFonts w:ascii="Times New Roman" w:eastAsia="Calibri" w:hAnsi="Times New Roman" w:cs="Times New Roman"/>
          <w:color w:val="000000"/>
          <w:sz w:val="24"/>
          <w:szCs w:val="24"/>
          <w:shd w:val="clear" w:color="auto" w:fill="FFFFFF"/>
        </w:rPr>
        <w:t>а 2025 год ставим перед следующие задачи: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активное участие в реализации национальных проектов,</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участие в грантовой деятельности (ФПГ, ПФКИ, Росмолодежь и пр.),</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участие в проектах Инициативного бюджетирования, программе самообложения;</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реализация проекта «Благоустройство аллеи вдоль ул. Советской с. Сюмси»;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ремонт улицы Базарная с. Сюмси с обустройством пешеходной дорожки;</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t>- ремонт Орловского СДК;</w:t>
      </w:r>
    </w:p>
    <w:p w:rsidR="003456A4" w:rsidRPr="003456A4" w:rsidRDefault="003456A4" w:rsidP="003456A4">
      <w:pPr>
        <w:ind w:firstLine="709"/>
        <w:jc w:val="both"/>
        <w:rPr>
          <w:rFonts w:ascii="Times New Roman" w:eastAsia="Calibri" w:hAnsi="Times New Roman" w:cs="Times New Roman"/>
          <w:color w:val="000000"/>
          <w:sz w:val="24"/>
          <w:szCs w:val="24"/>
          <w:shd w:val="clear" w:color="auto" w:fill="FFFFFF"/>
        </w:rPr>
      </w:pPr>
      <w:r w:rsidRPr="003456A4">
        <w:rPr>
          <w:rFonts w:ascii="Times New Roman" w:eastAsia="Calibri" w:hAnsi="Times New Roman" w:cs="Times New Roman"/>
          <w:color w:val="000000"/>
          <w:sz w:val="24"/>
          <w:szCs w:val="24"/>
          <w:shd w:val="clear" w:color="auto" w:fill="FFFFFF"/>
        </w:rPr>
        <w:lastRenderedPageBreak/>
        <w:t>- подготовка ПСД на ремонт ул. Заводской – ул. М. Горького с. Сюмси (проезд к детскому саду №3);</w:t>
      </w:r>
    </w:p>
    <w:p w:rsidR="003456A4" w:rsidRPr="003456A4" w:rsidRDefault="003456A4" w:rsidP="003456A4">
      <w:pPr>
        <w:ind w:firstLine="709"/>
        <w:jc w:val="both"/>
        <w:rPr>
          <w:rFonts w:ascii="Times New Roman" w:eastAsia="Calibri" w:hAnsi="Times New Roman" w:cs="Times New Roman"/>
          <w:sz w:val="24"/>
          <w:szCs w:val="24"/>
          <w:shd w:val="clear" w:color="auto" w:fill="FFFFFF"/>
        </w:rPr>
      </w:pPr>
      <w:r w:rsidRPr="003456A4">
        <w:rPr>
          <w:rFonts w:ascii="Times New Roman" w:eastAsia="Calibri" w:hAnsi="Times New Roman" w:cs="Times New Roman"/>
          <w:color w:val="000000"/>
          <w:sz w:val="24"/>
          <w:szCs w:val="24"/>
          <w:shd w:val="clear" w:color="auto" w:fill="FFFFFF"/>
        </w:rPr>
        <w:t xml:space="preserve">- подготовка проекта на ремонт памятника «Они сражались за </w:t>
      </w:r>
      <w:r w:rsidRPr="003456A4">
        <w:rPr>
          <w:rFonts w:ascii="Times New Roman" w:eastAsia="Calibri" w:hAnsi="Times New Roman" w:cs="Times New Roman"/>
          <w:sz w:val="24"/>
          <w:szCs w:val="24"/>
          <w:shd w:val="clear" w:color="auto" w:fill="FFFFFF"/>
        </w:rPr>
        <w:t>Родину» с. Сюмси.</w:t>
      </w:r>
    </w:p>
    <w:p w:rsidR="003456A4" w:rsidRPr="003456A4" w:rsidRDefault="003456A4" w:rsidP="003456A4">
      <w:pPr>
        <w:ind w:firstLine="709"/>
        <w:jc w:val="both"/>
        <w:rPr>
          <w:rFonts w:ascii="Times New Roman" w:hAnsi="Times New Roman" w:cs="Times New Roman"/>
          <w:sz w:val="24"/>
          <w:szCs w:val="24"/>
        </w:rPr>
      </w:pPr>
      <w:r w:rsidRPr="003456A4">
        <w:rPr>
          <w:rFonts w:ascii="Times New Roman" w:hAnsi="Times New Roman" w:cs="Times New Roman"/>
          <w:sz w:val="24"/>
          <w:szCs w:val="24"/>
          <w:shd w:val="clear" w:color="auto" w:fill="FFFFFF"/>
        </w:rPr>
        <w:t> </w:t>
      </w:r>
    </w:p>
    <w:p w:rsidR="003456A4" w:rsidRPr="00C22CD4" w:rsidRDefault="003456A4" w:rsidP="003456A4">
      <w:pPr>
        <w:jc w:val="both"/>
        <w:rPr>
          <w:sz w:val="24"/>
          <w:szCs w:val="24"/>
        </w:rPr>
      </w:pPr>
    </w:p>
    <w:p w:rsidR="00A60BA9" w:rsidRDefault="00A60BA9"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F41C3E" w:rsidRPr="00F41C3E" w:rsidTr="00961F43">
        <w:tc>
          <w:tcPr>
            <w:tcW w:w="4503" w:type="dxa"/>
            <w:vAlign w:val="center"/>
          </w:tcPr>
          <w:p w:rsidR="00F41C3E" w:rsidRPr="00F41C3E" w:rsidRDefault="00F41C3E" w:rsidP="00961F43">
            <w:pPr>
              <w:jc w:val="center"/>
              <w:rPr>
                <w:rFonts w:ascii="Times New Roman" w:eastAsia="Calibri" w:hAnsi="Times New Roman" w:cs="Times New Roman"/>
                <w:spacing w:val="20"/>
                <w:sz w:val="24"/>
                <w:szCs w:val="24"/>
                <w:lang w:eastAsia="en-US"/>
              </w:rPr>
            </w:pPr>
            <w:r w:rsidRPr="00F41C3E">
              <w:rPr>
                <w:rFonts w:ascii="Times New Roman" w:hAnsi="Times New Roman" w:cs="Times New Roman"/>
                <w:spacing w:val="20"/>
                <w:sz w:val="24"/>
                <w:szCs w:val="24"/>
              </w:rPr>
              <w:lastRenderedPageBreak/>
              <w:t>Совет депутатов</w:t>
            </w:r>
          </w:p>
          <w:p w:rsidR="00F41C3E" w:rsidRPr="00F41C3E" w:rsidRDefault="00F41C3E" w:rsidP="00961F43">
            <w:pPr>
              <w:jc w:val="center"/>
              <w:rPr>
                <w:rFonts w:ascii="Times New Roman" w:hAnsi="Times New Roman" w:cs="Times New Roman"/>
                <w:spacing w:val="20"/>
                <w:sz w:val="24"/>
                <w:szCs w:val="24"/>
              </w:rPr>
            </w:pPr>
            <w:r w:rsidRPr="00F41C3E">
              <w:rPr>
                <w:rFonts w:ascii="Times New Roman" w:hAnsi="Times New Roman" w:cs="Times New Roman"/>
                <w:spacing w:val="20"/>
                <w:sz w:val="24"/>
                <w:szCs w:val="24"/>
              </w:rPr>
              <w:t xml:space="preserve"> муниципального образования </w:t>
            </w:r>
          </w:p>
          <w:p w:rsidR="00F41C3E" w:rsidRPr="00F41C3E" w:rsidRDefault="00F41C3E" w:rsidP="00961F43">
            <w:pPr>
              <w:jc w:val="center"/>
              <w:rPr>
                <w:rFonts w:ascii="Times New Roman" w:hAnsi="Times New Roman" w:cs="Times New Roman"/>
                <w:spacing w:val="20"/>
                <w:sz w:val="24"/>
                <w:szCs w:val="24"/>
              </w:rPr>
            </w:pPr>
            <w:r w:rsidRPr="00F41C3E">
              <w:rPr>
                <w:rFonts w:ascii="Times New Roman" w:hAnsi="Times New Roman" w:cs="Times New Roman"/>
                <w:spacing w:val="20"/>
                <w:sz w:val="24"/>
                <w:szCs w:val="24"/>
              </w:rPr>
              <w:t>«Муниципальный округ Сюмсинский район Удмуртской Республики»</w:t>
            </w:r>
          </w:p>
          <w:p w:rsidR="00F41C3E" w:rsidRPr="00F41C3E" w:rsidRDefault="00F41C3E" w:rsidP="00961F43">
            <w:pPr>
              <w:jc w:val="center"/>
              <w:rPr>
                <w:rFonts w:ascii="Times New Roman" w:eastAsia="Calibri" w:hAnsi="Times New Roman" w:cs="Times New Roman"/>
                <w:spacing w:val="20"/>
                <w:sz w:val="24"/>
                <w:szCs w:val="24"/>
                <w:lang w:eastAsia="en-US"/>
              </w:rPr>
            </w:pPr>
          </w:p>
        </w:tc>
        <w:tc>
          <w:tcPr>
            <w:tcW w:w="1357" w:type="dxa"/>
            <w:hideMark/>
          </w:tcPr>
          <w:p w:rsidR="00F41C3E" w:rsidRPr="00F41C3E" w:rsidRDefault="00F41C3E" w:rsidP="00961F43">
            <w:pPr>
              <w:spacing w:after="200" w:line="276" w:lineRule="auto"/>
              <w:rPr>
                <w:rFonts w:ascii="Times New Roman" w:eastAsia="Calibri" w:hAnsi="Times New Roman" w:cs="Times New Roman"/>
                <w:spacing w:val="20"/>
                <w:sz w:val="24"/>
                <w:szCs w:val="24"/>
                <w:lang w:eastAsia="en-US"/>
              </w:rPr>
            </w:pPr>
            <w:r w:rsidRPr="00F41C3E">
              <w:rPr>
                <w:rFonts w:ascii="Times New Roman" w:hAnsi="Times New Roman" w:cs="Times New Roman"/>
                <w:noProof/>
                <w:spacing w:val="20"/>
                <w:sz w:val="24"/>
                <w:szCs w:val="24"/>
              </w:rPr>
              <w:drawing>
                <wp:inline distT="0" distB="0" distL="0" distR="0">
                  <wp:extent cx="714375" cy="685800"/>
                  <wp:effectExtent l="1905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F41C3E" w:rsidRPr="00F41C3E" w:rsidRDefault="00F41C3E" w:rsidP="00961F43">
            <w:pPr>
              <w:jc w:val="center"/>
              <w:rPr>
                <w:rFonts w:ascii="Times New Roman" w:eastAsia="Calibri" w:hAnsi="Times New Roman" w:cs="Times New Roman"/>
                <w:spacing w:val="20"/>
                <w:sz w:val="24"/>
                <w:szCs w:val="24"/>
                <w:lang w:eastAsia="en-US"/>
              </w:rPr>
            </w:pPr>
            <w:r w:rsidRPr="00F41C3E">
              <w:rPr>
                <w:rFonts w:ascii="Times New Roman" w:hAnsi="Times New Roman" w:cs="Times New Roman"/>
                <w:spacing w:val="20"/>
                <w:sz w:val="24"/>
                <w:szCs w:val="24"/>
              </w:rPr>
              <w:t xml:space="preserve"> «Удмурт Элькунысь </w:t>
            </w:r>
          </w:p>
          <w:p w:rsidR="00F41C3E" w:rsidRPr="00F41C3E" w:rsidRDefault="00F41C3E" w:rsidP="00961F43">
            <w:pPr>
              <w:jc w:val="center"/>
              <w:rPr>
                <w:rFonts w:ascii="Times New Roman" w:hAnsi="Times New Roman" w:cs="Times New Roman"/>
                <w:spacing w:val="20"/>
                <w:sz w:val="24"/>
                <w:szCs w:val="24"/>
              </w:rPr>
            </w:pPr>
            <w:r w:rsidRPr="00F41C3E">
              <w:rPr>
                <w:rFonts w:ascii="Times New Roman" w:hAnsi="Times New Roman" w:cs="Times New Roman"/>
                <w:spacing w:val="20"/>
                <w:sz w:val="24"/>
                <w:szCs w:val="24"/>
              </w:rPr>
              <w:t xml:space="preserve">Сюмси ёрос </w:t>
            </w:r>
          </w:p>
          <w:p w:rsidR="00F41C3E" w:rsidRPr="00F41C3E" w:rsidRDefault="00F41C3E" w:rsidP="00961F43">
            <w:pPr>
              <w:jc w:val="center"/>
              <w:rPr>
                <w:rFonts w:ascii="Times New Roman" w:hAnsi="Times New Roman" w:cs="Times New Roman"/>
                <w:spacing w:val="20"/>
                <w:sz w:val="24"/>
                <w:szCs w:val="24"/>
              </w:rPr>
            </w:pPr>
            <w:r w:rsidRPr="00F41C3E">
              <w:rPr>
                <w:rFonts w:ascii="Times New Roman" w:hAnsi="Times New Roman" w:cs="Times New Roman"/>
                <w:spacing w:val="20"/>
                <w:sz w:val="24"/>
                <w:szCs w:val="24"/>
              </w:rPr>
              <w:t xml:space="preserve">муниципал округ» </w:t>
            </w:r>
          </w:p>
          <w:p w:rsidR="00F41C3E" w:rsidRPr="00F41C3E" w:rsidRDefault="00F41C3E" w:rsidP="00961F43">
            <w:pPr>
              <w:jc w:val="center"/>
              <w:rPr>
                <w:rFonts w:ascii="Times New Roman" w:hAnsi="Times New Roman" w:cs="Times New Roman"/>
                <w:spacing w:val="20"/>
                <w:sz w:val="24"/>
                <w:szCs w:val="24"/>
              </w:rPr>
            </w:pPr>
            <w:r w:rsidRPr="00F41C3E">
              <w:rPr>
                <w:rFonts w:ascii="Times New Roman" w:hAnsi="Times New Roman" w:cs="Times New Roman"/>
                <w:spacing w:val="20"/>
                <w:sz w:val="24"/>
                <w:szCs w:val="24"/>
              </w:rPr>
              <w:t xml:space="preserve">муниципал кылдытэтысь </w:t>
            </w:r>
          </w:p>
          <w:p w:rsidR="00F41C3E" w:rsidRPr="00F41C3E" w:rsidRDefault="00F41C3E" w:rsidP="00961F43">
            <w:pPr>
              <w:jc w:val="center"/>
              <w:rPr>
                <w:rFonts w:ascii="Times New Roman" w:eastAsia="Calibri" w:hAnsi="Times New Roman" w:cs="Times New Roman"/>
                <w:spacing w:val="20"/>
                <w:sz w:val="24"/>
                <w:szCs w:val="24"/>
                <w:lang w:eastAsia="en-US"/>
              </w:rPr>
            </w:pPr>
            <w:r w:rsidRPr="00F41C3E">
              <w:rPr>
                <w:rFonts w:ascii="Times New Roman" w:hAnsi="Times New Roman" w:cs="Times New Roman"/>
                <w:spacing w:val="20"/>
                <w:sz w:val="24"/>
                <w:szCs w:val="24"/>
              </w:rPr>
              <w:t>депутатъёслэн Кенешсы</w:t>
            </w:r>
          </w:p>
        </w:tc>
      </w:tr>
    </w:tbl>
    <w:p w:rsidR="00F41C3E" w:rsidRPr="00F41C3E" w:rsidRDefault="00F41C3E" w:rsidP="00F41C3E">
      <w:pPr>
        <w:keepNext/>
        <w:ind w:left="-540"/>
        <w:jc w:val="center"/>
        <w:outlineLvl w:val="0"/>
        <w:rPr>
          <w:rFonts w:ascii="Times New Roman" w:hAnsi="Times New Roman" w:cs="Times New Roman"/>
          <w:b/>
          <w:bCs/>
          <w:sz w:val="44"/>
          <w:szCs w:val="44"/>
        </w:rPr>
      </w:pPr>
      <w:r w:rsidRPr="00F41C3E">
        <w:rPr>
          <w:rFonts w:ascii="Times New Roman" w:hAnsi="Times New Roman" w:cs="Times New Roman"/>
          <w:b/>
          <w:bCs/>
          <w:sz w:val="44"/>
          <w:szCs w:val="44"/>
        </w:rPr>
        <w:t xml:space="preserve">     РЕШЕНИЕ</w:t>
      </w:r>
    </w:p>
    <w:p w:rsidR="00F41C3E" w:rsidRPr="00F41C3E" w:rsidRDefault="00F41C3E" w:rsidP="00F41C3E">
      <w:pPr>
        <w:ind w:left="-540"/>
        <w:jc w:val="center"/>
        <w:rPr>
          <w:rFonts w:ascii="Times New Roman" w:hAnsi="Times New Roman" w:cs="Times New Roman"/>
          <w:b/>
          <w:bCs/>
          <w:sz w:val="28"/>
          <w:szCs w:val="28"/>
        </w:rPr>
      </w:pPr>
    </w:p>
    <w:p w:rsidR="00F41C3E" w:rsidRPr="00F41C3E" w:rsidRDefault="00F41C3E" w:rsidP="00F41C3E">
      <w:pPr>
        <w:rPr>
          <w:rFonts w:ascii="Times New Roman" w:hAnsi="Times New Roman" w:cs="Times New Roman"/>
          <w:sz w:val="24"/>
          <w:szCs w:val="24"/>
        </w:rPr>
      </w:pPr>
      <w:r w:rsidRPr="00F41C3E">
        <w:rPr>
          <w:rFonts w:ascii="Times New Roman" w:hAnsi="Times New Roman" w:cs="Times New Roman"/>
          <w:sz w:val="24"/>
          <w:szCs w:val="24"/>
        </w:rPr>
        <w:t xml:space="preserve">Принято </w:t>
      </w:r>
    </w:p>
    <w:p w:rsidR="00F41C3E" w:rsidRPr="00F41C3E" w:rsidRDefault="00F41C3E" w:rsidP="00F41C3E">
      <w:pPr>
        <w:rPr>
          <w:rFonts w:ascii="Times New Roman" w:hAnsi="Times New Roman" w:cs="Times New Roman"/>
          <w:sz w:val="24"/>
          <w:szCs w:val="24"/>
        </w:rPr>
      </w:pPr>
      <w:r w:rsidRPr="00F41C3E">
        <w:rPr>
          <w:rFonts w:ascii="Times New Roman" w:hAnsi="Times New Roman" w:cs="Times New Roman"/>
          <w:sz w:val="24"/>
          <w:szCs w:val="24"/>
        </w:rPr>
        <w:t xml:space="preserve">Советом депутатов муниципального образования </w:t>
      </w:r>
    </w:p>
    <w:p w:rsidR="00F41C3E" w:rsidRPr="00F41C3E" w:rsidRDefault="00F41C3E" w:rsidP="00F41C3E">
      <w:pPr>
        <w:rPr>
          <w:rFonts w:ascii="Times New Roman" w:hAnsi="Times New Roman" w:cs="Times New Roman"/>
          <w:sz w:val="24"/>
          <w:szCs w:val="24"/>
        </w:rPr>
      </w:pPr>
      <w:r w:rsidRPr="00F41C3E">
        <w:rPr>
          <w:rFonts w:ascii="Times New Roman" w:hAnsi="Times New Roman" w:cs="Times New Roman"/>
          <w:sz w:val="24"/>
          <w:szCs w:val="24"/>
        </w:rPr>
        <w:t xml:space="preserve">«Муниципальный округ Сюмсинский район                                        </w:t>
      </w:r>
    </w:p>
    <w:p w:rsidR="00F41C3E" w:rsidRPr="00F41C3E" w:rsidRDefault="00F41C3E" w:rsidP="00F41C3E">
      <w:pPr>
        <w:rPr>
          <w:rFonts w:ascii="Times New Roman" w:hAnsi="Times New Roman" w:cs="Times New Roman"/>
          <w:sz w:val="24"/>
          <w:szCs w:val="24"/>
        </w:rPr>
      </w:pPr>
      <w:r w:rsidRPr="00F41C3E">
        <w:rPr>
          <w:rFonts w:ascii="Times New Roman" w:hAnsi="Times New Roman" w:cs="Times New Roman"/>
          <w:sz w:val="24"/>
          <w:szCs w:val="24"/>
        </w:rPr>
        <w:t>Удмуртской Республики» первого созыва                                               13 февраля 2025 года</w:t>
      </w:r>
    </w:p>
    <w:p w:rsidR="00F41C3E" w:rsidRPr="00F41C3E" w:rsidRDefault="00F41C3E" w:rsidP="00F41C3E">
      <w:pPr>
        <w:jc w:val="right"/>
        <w:rPr>
          <w:rFonts w:ascii="Times New Roman" w:hAnsi="Times New Roman" w:cs="Times New Roman"/>
          <w:sz w:val="24"/>
          <w:szCs w:val="24"/>
        </w:rPr>
      </w:pPr>
    </w:p>
    <w:p w:rsidR="00F41C3E" w:rsidRPr="00F41C3E" w:rsidRDefault="00F41C3E" w:rsidP="00F41C3E">
      <w:pPr>
        <w:pStyle w:val="ConsPlusNormal"/>
        <w:widowControl/>
        <w:ind w:firstLine="540"/>
        <w:jc w:val="center"/>
        <w:rPr>
          <w:b/>
          <w:sz w:val="26"/>
          <w:szCs w:val="26"/>
        </w:rPr>
      </w:pPr>
    </w:p>
    <w:p w:rsidR="00F41C3E" w:rsidRPr="00F41C3E" w:rsidRDefault="00F41C3E" w:rsidP="00F41C3E">
      <w:pPr>
        <w:jc w:val="center"/>
        <w:rPr>
          <w:rFonts w:ascii="Times New Roman" w:hAnsi="Times New Roman" w:cs="Times New Roman"/>
          <w:b/>
          <w:sz w:val="28"/>
          <w:szCs w:val="28"/>
        </w:rPr>
      </w:pPr>
      <w:r w:rsidRPr="00F41C3E">
        <w:rPr>
          <w:rFonts w:ascii="Times New Roman" w:hAnsi="Times New Roman" w:cs="Times New Roman"/>
          <w:b/>
          <w:sz w:val="28"/>
          <w:szCs w:val="28"/>
        </w:rPr>
        <w:t xml:space="preserve">О деятельности Совета депутатов муниципального образования </w:t>
      </w:r>
    </w:p>
    <w:p w:rsidR="00F41C3E" w:rsidRPr="00F41C3E" w:rsidRDefault="00F41C3E" w:rsidP="00F41C3E">
      <w:pPr>
        <w:jc w:val="center"/>
        <w:rPr>
          <w:rFonts w:ascii="Times New Roman" w:hAnsi="Times New Roman" w:cs="Times New Roman"/>
          <w:b/>
          <w:sz w:val="28"/>
          <w:szCs w:val="28"/>
        </w:rPr>
      </w:pPr>
      <w:r w:rsidRPr="00F41C3E">
        <w:rPr>
          <w:rFonts w:ascii="Times New Roman" w:hAnsi="Times New Roman" w:cs="Times New Roman"/>
          <w:b/>
          <w:sz w:val="28"/>
          <w:szCs w:val="28"/>
        </w:rPr>
        <w:t xml:space="preserve">«Муниципальный округ Сюмсинский район Удмуртской Республики» </w:t>
      </w:r>
    </w:p>
    <w:p w:rsidR="00F41C3E" w:rsidRPr="00F41C3E" w:rsidRDefault="00F41C3E" w:rsidP="00F41C3E">
      <w:pPr>
        <w:jc w:val="center"/>
        <w:rPr>
          <w:rFonts w:ascii="Times New Roman" w:hAnsi="Times New Roman" w:cs="Times New Roman"/>
          <w:b/>
          <w:sz w:val="28"/>
          <w:szCs w:val="28"/>
        </w:rPr>
      </w:pPr>
      <w:r w:rsidRPr="00F41C3E">
        <w:rPr>
          <w:rFonts w:ascii="Times New Roman" w:hAnsi="Times New Roman" w:cs="Times New Roman"/>
          <w:b/>
          <w:sz w:val="28"/>
          <w:szCs w:val="28"/>
        </w:rPr>
        <w:t>за 2024 год</w:t>
      </w:r>
    </w:p>
    <w:p w:rsidR="00F41C3E" w:rsidRPr="00F41C3E" w:rsidRDefault="00F41C3E" w:rsidP="00F41C3E">
      <w:pPr>
        <w:rPr>
          <w:rFonts w:ascii="Times New Roman" w:hAnsi="Times New Roman" w:cs="Times New Roman"/>
          <w:sz w:val="28"/>
          <w:szCs w:val="28"/>
        </w:rPr>
      </w:pPr>
    </w:p>
    <w:p w:rsidR="00F41C3E" w:rsidRPr="00F41C3E" w:rsidRDefault="00F41C3E" w:rsidP="00F41C3E">
      <w:pPr>
        <w:ind w:firstLine="720"/>
        <w:contextualSpacing/>
        <w:jc w:val="both"/>
        <w:rPr>
          <w:rFonts w:ascii="Times New Roman" w:hAnsi="Times New Roman" w:cs="Times New Roman"/>
          <w:sz w:val="28"/>
          <w:szCs w:val="28"/>
        </w:rPr>
      </w:pPr>
      <w:r w:rsidRPr="00F41C3E">
        <w:rPr>
          <w:rFonts w:ascii="Times New Roman" w:hAnsi="Times New Roman" w:cs="Times New Roman"/>
          <w:sz w:val="28"/>
          <w:szCs w:val="28"/>
        </w:rPr>
        <w:t xml:space="preserve">Заслушав информацию Председателя Совета депутатов муниципального образования «Муниципальный округ Сюмсинский район Удмуртской Республики» А.Л. Пантюхина «О деятельности Совета депутатов муниципального образования «Муниципальный округ Сюмсинский район Удмуртской Республики» за 2024 год», руководствуясь статьёй 25 Устава муниципального образования «Муниципальный округ Сюмсинский район Удмуртской Республики», </w:t>
      </w:r>
    </w:p>
    <w:p w:rsidR="00F41C3E" w:rsidRPr="00F41C3E" w:rsidRDefault="00F41C3E" w:rsidP="00F41C3E">
      <w:pPr>
        <w:jc w:val="both"/>
        <w:rPr>
          <w:rFonts w:ascii="Times New Roman" w:hAnsi="Times New Roman" w:cs="Times New Roman"/>
          <w:sz w:val="28"/>
          <w:szCs w:val="28"/>
        </w:rPr>
      </w:pPr>
    </w:p>
    <w:p w:rsidR="00F41C3E" w:rsidRPr="00F41C3E" w:rsidRDefault="00F41C3E" w:rsidP="00F41C3E">
      <w:pPr>
        <w:jc w:val="center"/>
        <w:rPr>
          <w:rFonts w:ascii="Times New Roman" w:hAnsi="Times New Roman" w:cs="Times New Roman"/>
          <w:sz w:val="28"/>
          <w:szCs w:val="28"/>
        </w:rPr>
      </w:pPr>
      <w:r w:rsidRPr="00F41C3E">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F41C3E" w:rsidRPr="00F41C3E" w:rsidRDefault="00F41C3E" w:rsidP="00F41C3E">
      <w:pPr>
        <w:jc w:val="both"/>
        <w:rPr>
          <w:rFonts w:ascii="Times New Roman" w:hAnsi="Times New Roman" w:cs="Times New Roman"/>
          <w:sz w:val="28"/>
          <w:szCs w:val="28"/>
        </w:rPr>
      </w:pPr>
    </w:p>
    <w:p w:rsidR="00F41C3E" w:rsidRPr="00F41C3E" w:rsidRDefault="00F41C3E" w:rsidP="00F41C3E">
      <w:pPr>
        <w:ind w:firstLine="709"/>
        <w:jc w:val="both"/>
        <w:rPr>
          <w:rFonts w:ascii="Times New Roman" w:hAnsi="Times New Roman" w:cs="Times New Roman"/>
          <w:sz w:val="28"/>
          <w:szCs w:val="28"/>
        </w:rPr>
      </w:pPr>
      <w:r w:rsidRPr="00F41C3E">
        <w:rPr>
          <w:rFonts w:ascii="Times New Roman" w:hAnsi="Times New Roman" w:cs="Times New Roman"/>
          <w:sz w:val="28"/>
          <w:szCs w:val="28"/>
        </w:rPr>
        <w:t>1.Информацию «О деятельности Совета депутатов муниципального образования «Муниципальный округ Сюмсинский район Удмуртской Республики» за 2024 год» принять к сведению (прилагается).</w:t>
      </w:r>
    </w:p>
    <w:p w:rsidR="00F41C3E" w:rsidRPr="00F41C3E" w:rsidRDefault="00F41C3E" w:rsidP="00F41C3E">
      <w:pPr>
        <w:tabs>
          <w:tab w:val="left" w:pos="720"/>
        </w:tabs>
        <w:ind w:firstLine="709"/>
        <w:jc w:val="both"/>
        <w:rPr>
          <w:rFonts w:ascii="Times New Roman" w:hAnsi="Times New Roman" w:cs="Times New Roman"/>
          <w:sz w:val="28"/>
          <w:szCs w:val="28"/>
        </w:rPr>
      </w:pPr>
      <w:r w:rsidRPr="00F41C3E">
        <w:rPr>
          <w:rFonts w:ascii="Times New Roman" w:hAnsi="Times New Roman" w:cs="Times New Roman"/>
          <w:sz w:val="28"/>
          <w:szCs w:val="28"/>
        </w:rPr>
        <w:t>2.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F41C3E" w:rsidRPr="00F41C3E" w:rsidRDefault="00F41C3E" w:rsidP="00F41C3E">
      <w:pPr>
        <w:shd w:val="clear" w:color="auto" w:fill="FFFFFF"/>
        <w:ind w:firstLine="709"/>
        <w:jc w:val="both"/>
        <w:rPr>
          <w:rFonts w:ascii="Times New Roman" w:hAnsi="Times New Roman" w:cs="Times New Roman"/>
          <w:sz w:val="26"/>
          <w:szCs w:val="26"/>
        </w:rPr>
      </w:pPr>
    </w:p>
    <w:p w:rsidR="00F41C3E" w:rsidRPr="00F41C3E" w:rsidRDefault="00F41C3E" w:rsidP="00F41C3E">
      <w:pPr>
        <w:rPr>
          <w:rFonts w:ascii="Times New Roman" w:hAnsi="Times New Roman" w:cs="Times New Roman"/>
          <w:sz w:val="26"/>
          <w:szCs w:val="26"/>
        </w:rPr>
      </w:pPr>
    </w:p>
    <w:p w:rsidR="00F41C3E" w:rsidRPr="00F41C3E" w:rsidRDefault="00F41C3E" w:rsidP="00F41C3E">
      <w:pPr>
        <w:rPr>
          <w:rFonts w:ascii="Times New Roman" w:hAnsi="Times New Roman" w:cs="Times New Roman"/>
          <w:sz w:val="28"/>
          <w:szCs w:val="28"/>
        </w:rPr>
      </w:pPr>
      <w:r w:rsidRPr="00F41C3E">
        <w:rPr>
          <w:rFonts w:ascii="Times New Roman" w:hAnsi="Times New Roman" w:cs="Times New Roman"/>
          <w:sz w:val="28"/>
          <w:szCs w:val="28"/>
        </w:rPr>
        <w:t>Председатель  Сюмсинского</w:t>
      </w:r>
    </w:p>
    <w:p w:rsidR="00F41C3E" w:rsidRPr="00F41C3E" w:rsidRDefault="00F41C3E" w:rsidP="00F41C3E">
      <w:pPr>
        <w:rPr>
          <w:rFonts w:ascii="Times New Roman" w:hAnsi="Times New Roman" w:cs="Times New Roman"/>
          <w:bCs/>
          <w:sz w:val="28"/>
          <w:szCs w:val="28"/>
        </w:rPr>
      </w:pPr>
      <w:r w:rsidRPr="00F41C3E">
        <w:rPr>
          <w:rFonts w:ascii="Times New Roman" w:hAnsi="Times New Roman" w:cs="Times New Roman"/>
          <w:sz w:val="28"/>
          <w:szCs w:val="28"/>
        </w:rPr>
        <w:t xml:space="preserve">районного Совета депутатов                                                         </w:t>
      </w:r>
      <w:r w:rsidRPr="00F41C3E">
        <w:rPr>
          <w:rFonts w:ascii="Times New Roman" w:hAnsi="Times New Roman" w:cs="Times New Roman"/>
          <w:bCs/>
          <w:sz w:val="28"/>
          <w:szCs w:val="28"/>
        </w:rPr>
        <w:t>А.Л. Пантюхин</w:t>
      </w:r>
    </w:p>
    <w:p w:rsidR="00F41C3E" w:rsidRPr="00F41C3E" w:rsidRDefault="00F41C3E" w:rsidP="00F41C3E">
      <w:pPr>
        <w:jc w:val="both"/>
        <w:rPr>
          <w:rFonts w:ascii="Times New Roman" w:hAnsi="Times New Roman" w:cs="Times New Roman"/>
          <w:b/>
          <w:sz w:val="28"/>
          <w:szCs w:val="28"/>
        </w:rPr>
      </w:pPr>
    </w:p>
    <w:p w:rsidR="00F41C3E" w:rsidRPr="00F41C3E" w:rsidRDefault="00F41C3E" w:rsidP="00F41C3E">
      <w:pPr>
        <w:jc w:val="both"/>
        <w:rPr>
          <w:rFonts w:ascii="Times New Roman" w:hAnsi="Times New Roman" w:cs="Times New Roman"/>
          <w:sz w:val="28"/>
          <w:szCs w:val="28"/>
        </w:rPr>
      </w:pPr>
      <w:r w:rsidRPr="00F41C3E">
        <w:rPr>
          <w:rFonts w:ascii="Times New Roman" w:hAnsi="Times New Roman" w:cs="Times New Roman"/>
          <w:sz w:val="28"/>
          <w:szCs w:val="28"/>
        </w:rPr>
        <w:t xml:space="preserve">         с.Сюмси</w:t>
      </w:r>
    </w:p>
    <w:p w:rsidR="00F41C3E" w:rsidRPr="00F41C3E" w:rsidRDefault="00F41C3E" w:rsidP="00F41C3E">
      <w:pPr>
        <w:jc w:val="both"/>
        <w:rPr>
          <w:rFonts w:ascii="Times New Roman" w:hAnsi="Times New Roman" w:cs="Times New Roman"/>
          <w:sz w:val="28"/>
          <w:szCs w:val="28"/>
        </w:rPr>
      </w:pPr>
      <w:r w:rsidRPr="00F41C3E">
        <w:rPr>
          <w:rFonts w:ascii="Times New Roman" w:hAnsi="Times New Roman" w:cs="Times New Roman"/>
          <w:sz w:val="28"/>
          <w:szCs w:val="28"/>
        </w:rPr>
        <w:t xml:space="preserve">13 февраля 2025 года </w:t>
      </w:r>
      <w:r w:rsidRPr="00F41C3E">
        <w:rPr>
          <w:rFonts w:ascii="Times New Roman" w:hAnsi="Times New Roman" w:cs="Times New Roman"/>
          <w:sz w:val="28"/>
          <w:szCs w:val="28"/>
        </w:rPr>
        <w:tab/>
      </w:r>
      <w:r w:rsidRPr="00F41C3E">
        <w:rPr>
          <w:rFonts w:ascii="Times New Roman" w:hAnsi="Times New Roman" w:cs="Times New Roman"/>
          <w:sz w:val="28"/>
          <w:szCs w:val="28"/>
        </w:rPr>
        <w:tab/>
      </w:r>
      <w:r w:rsidRPr="00F41C3E">
        <w:rPr>
          <w:rFonts w:ascii="Times New Roman" w:hAnsi="Times New Roman" w:cs="Times New Roman"/>
          <w:sz w:val="28"/>
          <w:szCs w:val="28"/>
        </w:rPr>
        <w:tab/>
      </w:r>
      <w:r w:rsidRPr="00F41C3E">
        <w:rPr>
          <w:rFonts w:ascii="Times New Roman" w:hAnsi="Times New Roman" w:cs="Times New Roman"/>
          <w:sz w:val="28"/>
          <w:szCs w:val="28"/>
        </w:rPr>
        <w:tab/>
      </w:r>
      <w:r w:rsidRPr="00F41C3E">
        <w:rPr>
          <w:rFonts w:ascii="Times New Roman" w:hAnsi="Times New Roman" w:cs="Times New Roman"/>
          <w:sz w:val="28"/>
          <w:szCs w:val="28"/>
        </w:rPr>
        <w:tab/>
      </w:r>
      <w:r w:rsidRPr="00F41C3E">
        <w:rPr>
          <w:rFonts w:ascii="Times New Roman" w:hAnsi="Times New Roman" w:cs="Times New Roman"/>
          <w:sz w:val="28"/>
          <w:szCs w:val="28"/>
        </w:rPr>
        <w:tab/>
      </w:r>
      <w:r w:rsidRPr="00F41C3E">
        <w:rPr>
          <w:rFonts w:ascii="Times New Roman" w:hAnsi="Times New Roman" w:cs="Times New Roman"/>
          <w:sz w:val="28"/>
          <w:szCs w:val="28"/>
        </w:rPr>
        <w:tab/>
      </w:r>
      <w:r w:rsidRPr="00F41C3E">
        <w:rPr>
          <w:rFonts w:ascii="Times New Roman" w:hAnsi="Times New Roman" w:cs="Times New Roman"/>
          <w:sz w:val="28"/>
          <w:szCs w:val="28"/>
        </w:rPr>
        <w:tab/>
      </w:r>
    </w:p>
    <w:p w:rsidR="00F41C3E" w:rsidRPr="00F41C3E" w:rsidRDefault="00F41C3E" w:rsidP="00F41C3E">
      <w:pPr>
        <w:jc w:val="both"/>
        <w:rPr>
          <w:rFonts w:ascii="Times New Roman" w:hAnsi="Times New Roman" w:cs="Times New Roman"/>
          <w:sz w:val="28"/>
          <w:szCs w:val="28"/>
        </w:rPr>
      </w:pPr>
      <w:r w:rsidRPr="00F41C3E">
        <w:rPr>
          <w:rFonts w:ascii="Times New Roman" w:hAnsi="Times New Roman" w:cs="Times New Roman"/>
          <w:sz w:val="28"/>
          <w:szCs w:val="28"/>
        </w:rPr>
        <w:t xml:space="preserve">           № 446</w:t>
      </w:r>
    </w:p>
    <w:p w:rsidR="00F41C3E" w:rsidRPr="00F41C3E" w:rsidRDefault="00F41C3E" w:rsidP="00F41C3E">
      <w:pPr>
        <w:jc w:val="both"/>
        <w:rPr>
          <w:rFonts w:ascii="Times New Roman" w:hAnsi="Times New Roman" w:cs="Times New Roman"/>
          <w:sz w:val="28"/>
          <w:szCs w:val="28"/>
        </w:rPr>
      </w:pPr>
    </w:p>
    <w:p w:rsidR="00F41C3E" w:rsidRPr="00F41C3E" w:rsidRDefault="00F41C3E" w:rsidP="00F41C3E">
      <w:pPr>
        <w:jc w:val="center"/>
        <w:rPr>
          <w:rFonts w:ascii="Times New Roman" w:hAnsi="Times New Roman" w:cs="Times New Roman"/>
          <w:b/>
          <w:sz w:val="24"/>
          <w:szCs w:val="24"/>
        </w:rPr>
      </w:pPr>
    </w:p>
    <w:p w:rsidR="00F41C3E" w:rsidRPr="00F41C3E" w:rsidRDefault="00F41C3E" w:rsidP="00F41C3E">
      <w:pPr>
        <w:jc w:val="center"/>
        <w:rPr>
          <w:rFonts w:ascii="Times New Roman" w:hAnsi="Times New Roman" w:cs="Times New Roman"/>
          <w:b/>
          <w:sz w:val="24"/>
          <w:szCs w:val="24"/>
        </w:rPr>
      </w:pPr>
    </w:p>
    <w:p w:rsidR="00F41C3E" w:rsidRPr="00F41C3E" w:rsidRDefault="00F41C3E" w:rsidP="00F41C3E">
      <w:pPr>
        <w:jc w:val="right"/>
        <w:rPr>
          <w:rFonts w:ascii="Times New Roman" w:hAnsi="Times New Roman" w:cs="Times New Roman"/>
          <w:sz w:val="24"/>
          <w:szCs w:val="24"/>
        </w:rPr>
      </w:pPr>
      <w:r w:rsidRPr="00F41C3E">
        <w:rPr>
          <w:rFonts w:ascii="Times New Roman" w:hAnsi="Times New Roman" w:cs="Times New Roman"/>
          <w:sz w:val="24"/>
          <w:szCs w:val="24"/>
        </w:rPr>
        <w:lastRenderedPageBreak/>
        <w:t xml:space="preserve">Приложение </w:t>
      </w:r>
    </w:p>
    <w:p w:rsidR="00F41C3E" w:rsidRPr="00F41C3E" w:rsidRDefault="00F41C3E" w:rsidP="00F41C3E">
      <w:pPr>
        <w:jc w:val="right"/>
        <w:rPr>
          <w:rFonts w:ascii="Times New Roman" w:hAnsi="Times New Roman" w:cs="Times New Roman"/>
          <w:sz w:val="24"/>
          <w:szCs w:val="24"/>
        </w:rPr>
      </w:pPr>
      <w:r w:rsidRPr="00F41C3E">
        <w:rPr>
          <w:rFonts w:ascii="Times New Roman" w:hAnsi="Times New Roman" w:cs="Times New Roman"/>
          <w:sz w:val="24"/>
          <w:szCs w:val="24"/>
        </w:rPr>
        <w:t>к решению Совета депутатов</w:t>
      </w:r>
    </w:p>
    <w:p w:rsidR="00F41C3E" w:rsidRPr="00F41C3E" w:rsidRDefault="00F41C3E" w:rsidP="00F41C3E">
      <w:pPr>
        <w:jc w:val="right"/>
        <w:rPr>
          <w:rFonts w:ascii="Times New Roman" w:hAnsi="Times New Roman" w:cs="Times New Roman"/>
          <w:sz w:val="24"/>
          <w:szCs w:val="24"/>
        </w:rPr>
      </w:pPr>
      <w:r w:rsidRPr="00F41C3E">
        <w:rPr>
          <w:rFonts w:ascii="Times New Roman" w:hAnsi="Times New Roman" w:cs="Times New Roman"/>
          <w:sz w:val="24"/>
          <w:szCs w:val="24"/>
        </w:rPr>
        <w:t xml:space="preserve"> муниципального образования</w:t>
      </w:r>
    </w:p>
    <w:p w:rsidR="00F41C3E" w:rsidRPr="00F41C3E" w:rsidRDefault="00F41C3E" w:rsidP="00F41C3E">
      <w:pPr>
        <w:jc w:val="right"/>
        <w:rPr>
          <w:rFonts w:ascii="Times New Roman" w:hAnsi="Times New Roman" w:cs="Times New Roman"/>
          <w:sz w:val="24"/>
          <w:szCs w:val="24"/>
        </w:rPr>
      </w:pPr>
      <w:r w:rsidRPr="00F41C3E">
        <w:rPr>
          <w:rFonts w:ascii="Times New Roman" w:hAnsi="Times New Roman" w:cs="Times New Roman"/>
          <w:sz w:val="24"/>
          <w:szCs w:val="24"/>
        </w:rPr>
        <w:t xml:space="preserve"> «Муниципальный округ Сюмсинский</w:t>
      </w:r>
    </w:p>
    <w:p w:rsidR="00F41C3E" w:rsidRPr="00F41C3E" w:rsidRDefault="00F41C3E" w:rsidP="00F41C3E">
      <w:pPr>
        <w:jc w:val="right"/>
        <w:rPr>
          <w:rFonts w:ascii="Times New Roman" w:hAnsi="Times New Roman" w:cs="Times New Roman"/>
          <w:sz w:val="24"/>
          <w:szCs w:val="24"/>
        </w:rPr>
      </w:pPr>
      <w:r w:rsidRPr="00F41C3E">
        <w:rPr>
          <w:rFonts w:ascii="Times New Roman" w:hAnsi="Times New Roman" w:cs="Times New Roman"/>
          <w:sz w:val="24"/>
          <w:szCs w:val="24"/>
        </w:rPr>
        <w:t xml:space="preserve"> район Удмуртской Республики»</w:t>
      </w:r>
    </w:p>
    <w:p w:rsidR="00F41C3E" w:rsidRPr="00F41C3E" w:rsidRDefault="00F41C3E" w:rsidP="00F41C3E">
      <w:pPr>
        <w:jc w:val="right"/>
        <w:rPr>
          <w:rFonts w:ascii="Times New Roman" w:hAnsi="Times New Roman" w:cs="Times New Roman"/>
          <w:sz w:val="24"/>
          <w:szCs w:val="24"/>
        </w:rPr>
      </w:pPr>
      <w:r w:rsidRPr="00F41C3E">
        <w:rPr>
          <w:rFonts w:ascii="Times New Roman" w:hAnsi="Times New Roman" w:cs="Times New Roman"/>
          <w:sz w:val="24"/>
          <w:szCs w:val="24"/>
        </w:rPr>
        <w:t>от 13 февраля 2025 года № 446</w:t>
      </w:r>
    </w:p>
    <w:p w:rsidR="00F41C3E" w:rsidRPr="00F41C3E" w:rsidRDefault="00F41C3E" w:rsidP="00F41C3E">
      <w:pPr>
        <w:jc w:val="right"/>
        <w:rPr>
          <w:rFonts w:ascii="Times New Roman" w:hAnsi="Times New Roman" w:cs="Times New Roman"/>
          <w:sz w:val="24"/>
          <w:szCs w:val="24"/>
        </w:rPr>
      </w:pPr>
    </w:p>
    <w:p w:rsidR="00F41C3E" w:rsidRPr="00F41C3E" w:rsidRDefault="00F41C3E" w:rsidP="00F41C3E">
      <w:pPr>
        <w:jc w:val="center"/>
        <w:rPr>
          <w:rFonts w:ascii="Times New Roman" w:hAnsi="Times New Roman" w:cs="Times New Roman"/>
          <w:sz w:val="24"/>
          <w:szCs w:val="24"/>
        </w:rPr>
      </w:pPr>
      <w:r w:rsidRPr="00F41C3E">
        <w:rPr>
          <w:rFonts w:ascii="Times New Roman" w:hAnsi="Times New Roman" w:cs="Times New Roman"/>
          <w:sz w:val="24"/>
          <w:szCs w:val="24"/>
        </w:rPr>
        <w:t>О деятельности Совета депутатов муниципального образования</w:t>
      </w:r>
    </w:p>
    <w:p w:rsidR="00F41C3E" w:rsidRPr="00F41C3E" w:rsidRDefault="00F41C3E" w:rsidP="00F41C3E">
      <w:pPr>
        <w:jc w:val="center"/>
        <w:rPr>
          <w:rFonts w:ascii="Times New Roman" w:hAnsi="Times New Roman" w:cs="Times New Roman"/>
          <w:sz w:val="24"/>
          <w:szCs w:val="24"/>
        </w:rPr>
      </w:pPr>
      <w:r w:rsidRPr="00F41C3E">
        <w:rPr>
          <w:rFonts w:ascii="Times New Roman" w:hAnsi="Times New Roman" w:cs="Times New Roman"/>
          <w:sz w:val="24"/>
          <w:szCs w:val="24"/>
        </w:rPr>
        <w:t>«Муниципальный округ Сюмсинский район Удмуртской Республики» за 2024 год</w:t>
      </w:r>
    </w:p>
    <w:p w:rsidR="00F41C3E" w:rsidRPr="00F41C3E" w:rsidRDefault="00F41C3E" w:rsidP="00F41C3E">
      <w:pPr>
        <w:rPr>
          <w:rFonts w:ascii="Times New Roman" w:hAnsi="Times New Roman" w:cs="Times New Roman"/>
          <w:sz w:val="24"/>
          <w:szCs w:val="24"/>
        </w:rPr>
      </w:pPr>
    </w:p>
    <w:p w:rsidR="00F41C3E" w:rsidRPr="00F41C3E" w:rsidRDefault="00F41C3E" w:rsidP="00F41C3E">
      <w:pPr>
        <w:pStyle w:val="af9"/>
        <w:ind w:left="-567" w:firstLine="567"/>
        <w:jc w:val="both"/>
        <w:rPr>
          <w:rFonts w:ascii="Times New Roman" w:hAnsi="Times New Roman" w:cs="Times New Roman"/>
          <w:sz w:val="24"/>
          <w:szCs w:val="24"/>
        </w:rPr>
      </w:pPr>
      <w:r w:rsidRPr="00F41C3E">
        <w:rPr>
          <w:rFonts w:ascii="Times New Roman" w:hAnsi="Times New Roman" w:cs="Times New Roman"/>
          <w:sz w:val="24"/>
          <w:szCs w:val="24"/>
        </w:rPr>
        <w:t xml:space="preserve">Первый созыв Совета депутатов муниципального образования «Муниципальный округ Сюмсинский район Удмуртской Республики» избран в сентябре 2021 года в составе 25 депутатов. За 2024 год произошли изменения в составе депутатского корпуса: </w:t>
      </w:r>
    </w:p>
    <w:p w:rsidR="00F41C3E" w:rsidRPr="00F41C3E" w:rsidRDefault="00F41C3E" w:rsidP="00F41C3E">
      <w:pPr>
        <w:pStyle w:val="af9"/>
        <w:ind w:left="-567" w:firstLine="567"/>
        <w:jc w:val="both"/>
        <w:rPr>
          <w:rFonts w:ascii="Times New Roman" w:hAnsi="Times New Roman" w:cs="Times New Roman"/>
          <w:sz w:val="24"/>
          <w:szCs w:val="24"/>
          <w:u w:val="single"/>
        </w:rPr>
      </w:pPr>
      <w:r w:rsidRPr="00F41C3E">
        <w:rPr>
          <w:rFonts w:ascii="Times New Roman" w:hAnsi="Times New Roman" w:cs="Times New Roman"/>
          <w:sz w:val="24"/>
          <w:szCs w:val="24"/>
          <w:u w:val="single"/>
        </w:rPr>
        <w:t>- вручён депутатский мандат:</w:t>
      </w:r>
    </w:p>
    <w:p w:rsidR="00F41C3E" w:rsidRPr="00F41C3E" w:rsidRDefault="00F41C3E" w:rsidP="00F41C3E">
      <w:pPr>
        <w:pStyle w:val="af9"/>
        <w:ind w:left="-567"/>
        <w:jc w:val="both"/>
        <w:rPr>
          <w:rFonts w:ascii="Times New Roman" w:hAnsi="Times New Roman" w:cs="Times New Roman"/>
          <w:sz w:val="24"/>
          <w:szCs w:val="24"/>
        </w:rPr>
      </w:pPr>
      <w:r w:rsidRPr="00F41C3E">
        <w:rPr>
          <w:rFonts w:ascii="Times New Roman" w:hAnsi="Times New Roman" w:cs="Times New Roman"/>
          <w:sz w:val="24"/>
          <w:szCs w:val="24"/>
        </w:rPr>
        <w:t xml:space="preserve"> - </w:t>
      </w:r>
      <w:r w:rsidRPr="00F41C3E">
        <w:rPr>
          <w:rFonts w:ascii="Times New Roman" w:hAnsi="Times New Roman" w:cs="Times New Roman"/>
          <w:b/>
          <w:sz w:val="24"/>
          <w:szCs w:val="24"/>
        </w:rPr>
        <w:t>Справедливая Россия:</w:t>
      </w:r>
      <w:r w:rsidRPr="00F41C3E">
        <w:rPr>
          <w:rFonts w:ascii="Times New Roman" w:hAnsi="Times New Roman" w:cs="Times New Roman"/>
          <w:sz w:val="24"/>
          <w:szCs w:val="24"/>
        </w:rPr>
        <w:t xml:space="preserve"> Захаров Румил Эдуардович, 06.05.2024.</w:t>
      </w:r>
    </w:p>
    <w:p w:rsidR="00F41C3E" w:rsidRPr="00F41C3E" w:rsidRDefault="00F41C3E" w:rsidP="00F41C3E">
      <w:pPr>
        <w:pStyle w:val="af9"/>
        <w:ind w:left="-567" w:firstLine="567"/>
        <w:jc w:val="both"/>
        <w:rPr>
          <w:rFonts w:ascii="Times New Roman" w:hAnsi="Times New Roman" w:cs="Times New Roman"/>
          <w:sz w:val="24"/>
          <w:szCs w:val="24"/>
          <w:u w:val="single"/>
        </w:rPr>
      </w:pPr>
      <w:r w:rsidRPr="00F41C3E">
        <w:rPr>
          <w:rFonts w:ascii="Times New Roman" w:hAnsi="Times New Roman" w:cs="Times New Roman"/>
          <w:sz w:val="24"/>
          <w:szCs w:val="24"/>
        </w:rPr>
        <w:t xml:space="preserve"> </w:t>
      </w:r>
      <w:r w:rsidRPr="00F41C3E">
        <w:rPr>
          <w:rFonts w:ascii="Times New Roman" w:hAnsi="Times New Roman" w:cs="Times New Roman"/>
          <w:sz w:val="24"/>
          <w:szCs w:val="24"/>
          <w:u w:val="single"/>
        </w:rPr>
        <w:t>- сняли депутатские полномочия:</w:t>
      </w:r>
    </w:p>
    <w:p w:rsidR="00F41C3E" w:rsidRPr="00F41C3E" w:rsidRDefault="00F41C3E" w:rsidP="00F41C3E">
      <w:pPr>
        <w:pStyle w:val="af9"/>
        <w:ind w:left="-567"/>
        <w:jc w:val="both"/>
        <w:rPr>
          <w:rFonts w:ascii="Times New Roman" w:hAnsi="Times New Roman" w:cs="Times New Roman"/>
          <w:sz w:val="24"/>
          <w:szCs w:val="24"/>
        </w:rPr>
      </w:pPr>
      <w:r w:rsidRPr="00F41C3E">
        <w:rPr>
          <w:rFonts w:ascii="Times New Roman" w:hAnsi="Times New Roman" w:cs="Times New Roman"/>
          <w:sz w:val="24"/>
          <w:szCs w:val="24"/>
        </w:rPr>
        <w:t xml:space="preserve">- </w:t>
      </w:r>
      <w:r w:rsidRPr="00F41C3E">
        <w:rPr>
          <w:rFonts w:ascii="Times New Roman" w:hAnsi="Times New Roman" w:cs="Times New Roman"/>
          <w:b/>
          <w:sz w:val="24"/>
          <w:szCs w:val="24"/>
        </w:rPr>
        <w:t>Справедливая Россия:</w:t>
      </w:r>
      <w:r w:rsidRPr="00F41C3E">
        <w:rPr>
          <w:rFonts w:ascii="Times New Roman" w:hAnsi="Times New Roman" w:cs="Times New Roman"/>
          <w:sz w:val="24"/>
          <w:szCs w:val="24"/>
        </w:rPr>
        <w:t xml:space="preserve"> Русанова Евгения Алексеевна, 18.04.2024 (по собственному желанию);</w:t>
      </w:r>
    </w:p>
    <w:p w:rsidR="00F41C3E" w:rsidRPr="00F41C3E" w:rsidRDefault="00F41C3E" w:rsidP="00F41C3E">
      <w:pPr>
        <w:pStyle w:val="af9"/>
        <w:ind w:left="-567"/>
        <w:jc w:val="both"/>
        <w:rPr>
          <w:rFonts w:ascii="Times New Roman" w:hAnsi="Times New Roman" w:cs="Times New Roman"/>
          <w:sz w:val="24"/>
          <w:szCs w:val="24"/>
        </w:rPr>
      </w:pPr>
      <w:r w:rsidRPr="00F41C3E">
        <w:rPr>
          <w:rFonts w:ascii="Times New Roman" w:hAnsi="Times New Roman" w:cs="Times New Roman"/>
          <w:sz w:val="24"/>
          <w:szCs w:val="24"/>
        </w:rPr>
        <w:t xml:space="preserve">- </w:t>
      </w:r>
      <w:r w:rsidRPr="00F41C3E">
        <w:rPr>
          <w:rFonts w:ascii="Times New Roman" w:hAnsi="Times New Roman" w:cs="Times New Roman"/>
          <w:b/>
          <w:sz w:val="24"/>
          <w:szCs w:val="24"/>
        </w:rPr>
        <w:t>Справедливая Россия:</w:t>
      </w:r>
      <w:r w:rsidRPr="00F41C3E">
        <w:rPr>
          <w:rFonts w:ascii="Times New Roman" w:hAnsi="Times New Roman" w:cs="Times New Roman"/>
          <w:sz w:val="24"/>
          <w:szCs w:val="24"/>
        </w:rPr>
        <w:t xml:space="preserve"> Захаров Румил Эдуардович, 30.05.2024 (по собственному желанию).</w:t>
      </w:r>
    </w:p>
    <w:p w:rsidR="00F41C3E" w:rsidRPr="00F41C3E" w:rsidRDefault="00F41C3E" w:rsidP="00F41C3E">
      <w:pPr>
        <w:ind w:left="-567" w:firstLine="709"/>
        <w:jc w:val="both"/>
        <w:rPr>
          <w:rFonts w:ascii="Times New Roman" w:hAnsi="Times New Roman" w:cs="Times New Roman"/>
          <w:sz w:val="24"/>
          <w:szCs w:val="24"/>
        </w:rPr>
      </w:pPr>
      <w:r w:rsidRPr="00F41C3E">
        <w:rPr>
          <w:rFonts w:ascii="Times New Roman" w:hAnsi="Times New Roman" w:cs="Times New Roman"/>
          <w:sz w:val="24"/>
          <w:szCs w:val="24"/>
        </w:rPr>
        <w:t>Сменяемость в составе депутатского корпуса за 2024 год составила 8 %. Численность депутатов в соответствии с Уставом Сюмсинского района составляет 25 человек. По состоянию на 1 января 2025 года в Совете депутатов муниципального образования «Муниципальный округ Сюмсинский район Удмуртской Республики» было 23 депутата, 2 мандата вакантные – ввиду отсутствия кандидатов в списках от Справедливой России и КПРФ.</w:t>
      </w:r>
    </w:p>
    <w:p w:rsidR="00F41C3E" w:rsidRPr="00F41C3E" w:rsidRDefault="00F41C3E" w:rsidP="00F41C3E">
      <w:pPr>
        <w:ind w:left="-567" w:firstLine="709"/>
        <w:jc w:val="both"/>
        <w:rPr>
          <w:rFonts w:ascii="Times New Roman" w:hAnsi="Times New Roman" w:cs="Times New Roman"/>
          <w:sz w:val="24"/>
          <w:szCs w:val="24"/>
        </w:rPr>
      </w:pPr>
      <w:r w:rsidRPr="00F41C3E">
        <w:rPr>
          <w:rFonts w:ascii="Times New Roman" w:hAnsi="Times New Roman" w:cs="Times New Roman"/>
          <w:sz w:val="24"/>
          <w:szCs w:val="24"/>
        </w:rPr>
        <w:t>Работа депутатского корпуса строилась в соответствии с годовым планом работы.</w:t>
      </w:r>
    </w:p>
    <w:p w:rsidR="00F41C3E" w:rsidRPr="00F41C3E" w:rsidRDefault="00F41C3E" w:rsidP="00F41C3E">
      <w:pPr>
        <w:shd w:val="clear" w:color="auto" w:fill="FFFFFF"/>
        <w:ind w:left="-567" w:firstLine="567"/>
        <w:jc w:val="both"/>
        <w:rPr>
          <w:rFonts w:ascii="Times New Roman" w:hAnsi="Times New Roman" w:cs="Times New Roman"/>
          <w:color w:val="1A1A1A"/>
          <w:sz w:val="24"/>
          <w:szCs w:val="24"/>
        </w:rPr>
      </w:pPr>
      <w:r w:rsidRPr="00F41C3E">
        <w:rPr>
          <w:rFonts w:ascii="Times New Roman" w:hAnsi="Times New Roman" w:cs="Times New Roman"/>
          <w:sz w:val="24"/>
          <w:szCs w:val="24"/>
        </w:rPr>
        <w:t xml:space="preserve">  Согласно Устава Сюмсинского района, Регламента Совета депутатов для представительного органа района сессия является основной формой деятельности. На ней принимаются решения, которые формируют нормативно-правовую базу нашего муниципального образования. Участие депутатов в работе сессии – основная обязанность. В 2024 году проведено 9 сессий, на которых принято 99 решений. Посещаемость сессий депутатами составила  75% (в 2023 году – 80%) .</w:t>
      </w:r>
      <w:r w:rsidRPr="00F41C3E">
        <w:rPr>
          <w:rFonts w:ascii="Times New Roman" w:hAnsi="Times New Roman" w:cs="Times New Roman"/>
          <w:color w:val="1A1A1A"/>
          <w:sz w:val="24"/>
          <w:szCs w:val="24"/>
        </w:rPr>
        <w:t xml:space="preserve"> Информация о посещаемости сессий депутатами представлена в таблице №1.</w:t>
      </w:r>
    </w:p>
    <w:p w:rsidR="00F41C3E" w:rsidRPr="00F41C3E" w:rsidRDefault="00F41C3E" w:rsidP="00F41C3E">
      <w:pPr>
        <w:shd w:val="clear" w:color="auto" w:fill="FFFFFF"/>
        <w:ind w:left="-567" w:firstLine="567"/>
        <w:jc w:val="both"/>
        <w:rPr>
          <w:rFonts w:ascii="Times New Roman" w:hAnsi="Times New Roman" w:cs="Times New Roman"/>
          <w:sz w:val="24"/>
          <w:szCs w:val="24"/>
        </w:rPr>
      </w:pPr>
    </w:p>
    <w:p w:rsidR="00F41C3E" w:rsidRPr="00F41C3E" w:rsidRDefault="00F41C3E" w:rsidP="00F41C3E">
      <w:pPr>
        <w:shd w:val="clear" w:color="auto" w:fill="FFFFFF"/>
        <w:ind w:left="-567" w:firstLine="567"/>
        <w:jc w:val="both"/>
        <w:rPr>
          <w:rFonts w:ascii="Times New Roman" w:hAnsi="Times New Roman" w:cs="Times New Roman"/>
          <w:sz w:val="24"/>
          <w:szCs w:val="24"/>
        </w:rPr>
      </w:pPr>
      <w:r w:rsidRPr="00F41C3E">
        <w:rPr>
          <w:rFonts w:ascii="Times New Roman" w:hAnsi="Times New Roman" w:cs="Times New Roman"/>
          <w:sz w:val="24"/>
          <w:szCs w:val="24"/>
        </w:rPr>
        <w:t>Таблица № 1</w:t>
      </w:r>
    </w:p>
    <w:p w:rsidR="00F41C3E" w:rsidRPr="00F41C3E" w:rsidRDefault="00F41C3E" w:rsidP="00F41C3E">
      <w:pPr>
        <w:ind w:firstLine="709"/>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5"/>
        <w:gridCol w:w="1559"/>
        <w:gridCol w:w="1843"/>
      </w:tblGrid>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 п/п</w:t>
            </w:r>
          </w:p>
        </w:tc>
        <w:tc>
          <w:tcPr>
            <w:tcW w:w="5245"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Ф.И.О. депутата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Кол-во посещений</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 посещения</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Александров Николай Алексеевич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8/9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89</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Ахмедов Эмин Гасымович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2/9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w:t>
            </w:r>
            <w:r w:rsidRPr="00F41C3E">
              <w:rPr>
                <w:rFonts w:ascii="Times New Roman" w:hAnsi="Times New Roman" w:cs="Times New Roman"/>
                <w:sz w:val="24"/>
                <w:szCs w:val="24"/>
                <w:lang w:val="en-US"/>
              </w:rPr>
              <w:t>2</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Берестова Ольга Николаевна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7/9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78</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4</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Дробинин Андрей Иванович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7/9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78</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5</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Зеленцов Михаил Евгеньевич</w:t>
            </w:r>
          </w:p>
        </w:tc>
        <w:tc>
          <w:tcPr>
            <w:tcW w:w="1559" w:type="dxa"/>
          </w:tcPr>
          <w:p w:rsidR="00F41C3E" w:rsidRPr="00F41C3E" w:rsidRDefault="00F41C3E" w:rsidP="00961F43">
            <w:pPr>
              <w:jc w:val="center"/>
              <w:rPr>
                <w:rFonts w:ascii="Times New Roman" w:hAnsi="Times New Roman" w:cs="Times New Roman"/>
                <w:b/>
                <w:sz w:val="24"/>
                <w:szCs w:val="24"/>
                <w:lang w:val="en-US"/>
              </w:rPr>
            </w:pPr>
            <w:r w:rsidRPr="00F41C3E">
              <w:rPr>
                <w:rFonts w:ascii="Times New Roman" w:hAnsi="Times New Roman" w:cs="Times New Roman"/>
                <w:b/>
                <w:sz w:val="24"/>
                <w:szCs w:val="24"/>
                <w:lang w:val="en-US"/>
              </w:rPr>
              <w:t>9/9</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lang w:val="en-US"/>
              </w:rPr>
              <w:t>100</w:t>
            </w:r>
            <w:r w:rsidRPr="00F41C3E">
              <w:rPr>
                <w:rFonts w:ascii="Times New Roman" w:hAnsi="Times New Roman" w:cs="Times New Roman"/>
                <w:b/>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Зеленцов Павел Михайлович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7/9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78</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7</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Копанев Александр Витальевич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7/9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78</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Корякина Марина Иосифовна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6/9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67</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9</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Корякина Надежда Иосифовна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5/9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56</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Красноперова Татьяна Аркадьевна</w:t>
            </w:r>
          </w:p>
        </w:tc>
        <w:tc>
          <w:tcPr>
            <w:tcW w:w="1559" w:type="dxa"/>
          </w:tcPr>
          <w:p w:rsidR="00F41C3E" w:rsidRPr="00F41C3E" w:rsidRDefault="00F41C3E" w:rsidP="00961F43">
            <w:pPr>
              <w:jc w:val="center"/>
              <w:rPr>
                <w:rFonts w:ascii="Times New Roman" w:hAnsi="Times New Roman" w:cs="Times New Roman"/>
                <w:b/>
                <w:sz w:val="24"/>
                <w:szCs w:val="24"/>
                <w:lang w:val="en-US"/>
              </w:rPr>
            </w:pPr>
            <w:r w:rsidRPr="00F41C3E">
              <w:rPr>
                <w:rFonts w:ascii="Times New Roman" w:hAnsi="Times New Roman" w:cs="Times New Roman"/>
                <w:b/>
                <w:sz w:val="24"/>
                <w:szCs w:val="24"/>
                <w:lang w:val="en-US"/>
              </w:rPr>
              <w:t>9/9</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lang w:val="en-US"/>
              </w:rPr>
              <w:t>100</w:t>
            </w:r>
            <w:r w:rsidRPr="00F41C3E">
              <w:rPr>
                <w:rFonts w:ascii="Times New Roman" w:hAnsi="Times New Roman" w:cs="Times New Roman"/>
                <w:b/>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11</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Кропачева Ирина Никандровна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8/9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89</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Лобовиков Дмитрий Васильевич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4/9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44</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Малышева Эльвира Валерьевна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6/9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67</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14</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Меркушева Елена Анатольевна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6/9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67</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lastRenderedPageBreak/>
              <w:t>15</w:t>
            </w:r>
          </w:p>
        </w:tc>
        <w:tc>
          <w:tcPr>
            <w:tcW w:w="5245" w:type="dxa"/>
          </w:tcPr>
          <w:p w:rsidR="00F41C3E" w:rsidRPr="00F41C3E" w:rsidRDefault="009A51B8" w:rsidP="00961F43">
            <w:pPr>
              <w:jc w:val="both"/>
              <w:rPr>
                <w:rFonts w:ascii="Times New Roman" w:hAnsi="Times New Roman" w:cs="Times New Roman"/>
                <w:sz w:val="24"/>
                <w:szCs w:val="24"/>
              </w:rPr>
            </w:pPr>
            <w:r w:rsidRPr="009A51B8">
              <w:rPr>
                <w:rFonts w:ascii="Times New Roman" w:hAnsi="Times New Roman" w:cs="Times New Roman"/>
                <w:b/>
                <w:noProof/>
                <w:sz w:val="24"/>
                <w:szCs w:val="24"/>
              </w:rPr>
              <w:pict>
                <v:rect id="_x0000_s1630" style="position:absolute;left:0;text-align:left;margin-left:198.85pt;margin-top:-37.8pt;width:36.75pt;height:18pt;z-index:251692032;mso-position-horizontal-relative:text;mso-position-vertical-relative:text" strokecolor="white">
                  <v:textbox>
                    <w:txbxContent>
                      <w:p w:rsidR="00FD78F0" w:rsidRDefault="00FD78F0" w:rsidP="00F41C3E">
                        <w:r>
                          <w:t>2</w:t>
                        </w:r>
                      </w:p>
                    </w:txbxContent>
                  </v:textbox>
                </v:rect>
              </w:pict>
            </w:r>
            <w:r w:rsidR="00F41C3E" w:rsidRPr="00F41C3E">
              <w:rPr>
                <w:rFonts w:ascii="Times New Roman" w:hAnsi="Times New Roman" w:cs="Times New Roman"/>
                <w:sz w:val="24"/>
                <w:szCs w:val="24"/>
              </w:rPr>
              <w:t>Морозова Кристина Михайловна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16</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Огородников Алексей Геннадьевич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8/9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w:t>
            </w:r>
            <w:r w:rsidRPr="00F41C3E">
              <w:rPr>
                <w:rFonts w:ascii="Times New Roman" w:hAnsi="Times New Roman" w:cs="Times New Roman"/>
                <w:sz w:val="24"/>
                <w:szCs w:val="24"/>
                <w:lang w:val="en-US"/>
              </w:rPr>
              <w:t>9</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17</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Пантюхин Анатолий Леонидович</w:t>
            </w:r>
          </w:p>
        </w:tc>
        <w:tc>
          <w:tcPr>
            <w:tcW w:w="1559" w:type="dxa"/>
          </w:tcPr>
          <w:p w:rsidR="00F41C3E" w:rsidRPr="00F41C3E" w:rsidRDefault="00F41C3E" w:rsidP="00961F43">
            <w:pPr>
              <w:jc w:val="center"/>
              <w:rPr>
                <w:rFonts w:ascii="Times New Roman" w:hAnsi="Times New Roman" w:cs="Times New Roman"/>
                <w:b/>
                <w:sz w:val="24"/>
                <w:szCs w:val="24"/>
                <w:lang w:val="en-US"/>
              </w:rPr>
            </w:pPr>
            <w:r w:rsidRPr="00F41C3E">
              <w:rPr>
                <w:rFonts w:ascii="Times New Roman" w:hAnsi="Times New Roman" w:cs="Times New Roman"/>
                <w:b/>
                <w:sz w:val="24"/>
                <w:szCs w:val="24"/>
                <w:lang w:val="en-US"/>
              </w:rPr>
              <w:t>9/9</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100%</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18</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Соболева Галина Николаевна</w:t>
            </w:r>
          </w:p>
        </w:tc>
        <w:tc>
          <w:tcPr>
            <w:tcW w:w="1559" w:type="dxa"/>
          </w:tcPr>
          <w:p w:rsidR="00F41C3E" w:rsidRPr="00F41C3E" w:rsidRDefault="00F41C3E" w:rsidP="00961F43">
            <w:pPr>
              <w:jc w:val="center"/>
              <w:rPr>
                <w:rFonts w:ascii="Times New Roman" w:hAnsi="Times New Roman" w:cs="Times New Roman"/>
                <w:b/>
                <w:sz w:val="24"/>
                <w:szCs w:val="24"/>
                <w:lang w:val="en-US"/>
              </w:rPr>
            </w:pPr>
            <w:r w:rsidRPr="00F41C3E">
              <w:rPr>
                <w:rFonts w:ascii="Times New Roman" w:hAnsi="Times New Roman" w:cs="Times New Roman"/>
                <w:b/>
                <w:sz w:val="24"/>
                <w:szCs w:val="24"/>
                <w:lang w:val="en-US"/>
              </w:rPr>
              <w:t>9/9</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lang w:val="en-US"/>
              </w:rPr>
              <w:t>100</w:t>
            </w:r>
            <w:r w:rsidRPr="00F41C3E">
              <w:rPr>
                <w:rFonts w:ascii="Times New Roman" w:hAnsi="Times New Roman" w:cs="Times New Roman"/>
                <w:b/>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19</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Сочнев Юрий Григорьевич</w:t>
            </w:r>
          </w:p>
        </w:tc>
        <w:tc>
          <w:tcPr>
            <w:tcW w:w="1559" w:type="dxa"/>
          </w:tcPr>
          <w:p w:rsidR="00F41C3E" w:rsidRPr="00F41C3E" w:rsidRDefault="00F41C3E" w:rsidP="00961F43">
            <w:pPr>
              <w:jc w:val="center"/>
              <w:rPr>
                <w:rFonts w:ascii="Times New Roman" w:hAnsi="Times New Roman" w:cs="Times New Roman"/>
                <w:b/>
                <w:sz w:val="24"/>
                <w:szCs w:val="24"/>
                <w:lang w:val="en-US"/>
              </w:rPr>
            </w:pPr>
            <w:r w:rsidRPr="00F41C3E">
              <w:rPr>
                <w:rFonts w:ascii="Times New Roman" w:hAnsi="Times New Roman" w:cs="Times New Roman"/>
                <w:b/>
                <w:sz w:val="24"/>
                <w:szCs w:val="24"/>
                <w:lang w:val="en-US"/>
              </w:rPr>
              <w:t>9/9</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lang w:val="en-US"/>
              </w:rPr>
              <w:t>100</w:t>
            </w:r>
            <w:r w:rsidRPr="00F41C3E">
              <w:rPr>
                <w:rFonts w:ascii="Times New Roman" w:hAnsi="Times New Roman" w:cs="Times New Roman"/>
                <w:b/>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20</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Старков Михаил Николаевич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8/9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89</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21</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Студитских Алексей Николаевич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8/9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w:t>
            </w:r>
            <w:r w:rsidRPr="00F41C3E">
              <w:rPr>
                <w:rFonts w:ascii="Times New Roman" w:hAnsi="Times New Roman" w:cs="Times New Roman"/>
                <w:sz w:val="24"/>
                <w:szCs w:val="24"/>
                <w:lang w:val="en-US"/>
              </w:rPr>
              <w:t>9</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Фалалеева Наталия Дмитриевна</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6/9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67</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Шмыков Павел Николаевич</w:t>
            </w:r>
          </w:p>
        </w:tc>
        <w:tc>
          <w:tcPr>
            <w:tcW w:w="1559" w:type="dxa"/>
          </w:tcPr>
          <w:p w:rsidR="00F41C3E" w:rsidRPr="00F41C3E" w:rsidRDefault="00F41C3E" w:rsidP="00961F43">
            <w:pPr>
              <w:jc w:val="center"/>
              <w:rPr>
                <w:rFonts w:ascii="Times New Roman" w:hAnsi="Times New Roman" w:cs="Times New Roman"/>
                <w:sz w:val="24"/>
                <w:szCs w:val="24"/>
                <w:lang w:val="en-US"/>
              </w:rPr>
            </w:pPr>
            <w:r w:rsidRPr="00F41C3E">
              <w:rPr>
                <w:rFonts w:ascii="Times New Roman" w:hAnsi="Times New Roman" w:cs="Times New Roman"/>
                <w:sz w:val="24"/>
                <w:szCs w:val="24"/>
                <w:lang w:val="en-US"/>
              </w:rPr>
              <w:t>8/9</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lang w:val="en-US"/>
              </w:rPr>
              <w:t>89</w:t>
            </w:r>
            <w:r w:rsidRPr="00F41C3E">
              <w:rPr>
                <w:rFonts w:ascii="Times New Roman" w:hAnsi="Times New Roman" w:cs="Times New Roman"/>
                <w:sz w:val="24"/>
                <w:szCs w:val="24"/>
              </w:rPr>
              <w:t>%</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p>
        </w:tc>
        <w:tc>
          <w:tcPr>
            <w:tcW w:w="5245" w:type="dxa"/>
          </w:tcPr>
          <w:p w:rsidR="00F41C3E" w:rsidRPr="00F41C3E" w:rsidRDefault="00F41C3E" w:rsidP="00961F43">
            <w:pPr>
              <w:jc w:val="both"/>
              <w:rPr>
                <w:rFonts w:ascii="Times New Roman" w:hAnsi="Times New Roman" w:cs="Times New Roman"/>
                <w:sz w:val="24"/>
                <w:szCs w:val="24"/>
              </w:rPr>
            </w:pPr>
          </w:p>
        </w:tc>
        <w:tc>
          <w:tcPr>
            <w:tcW w:w="1559" w:type="dxa"/>
          </w:tcPr>
          <w:p w:rsidR="00F41C3E" w:rsidRPr="00F41C3E" w:rsidRDefault="00F41C3E" w:rsidP="00961F43">
            <w:pPr>
              <w:jc w:val="center"/>
              <w:rPr>
                <w:rFonts w:ascii="Times New Roman" w:hAnsi="Times New Roman" w:cs="Times New Roman"/>
                <w:sz w:val="24"/>
                <w:szCs w:val="24"/>
              </w:rPr>
            </w:pP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r>
    </w:tbl>
    <w:p w:rsidR="00F41C3E" w:rsidRPr="00F41C3E" w:rsidRDefault="00F41C3E" w:rsidP="00F41C3E">
      <w:pPr>
        <w:rPr>
          <w:rFonts w:ascii="Times New Roman" w:hAnsi="Times New Roman" w:cs="Times New Roman"/>
          <w:sz w:val="24"/>
          <w:szCs w:val="24"/>
        </w:rPr>
      </w:pP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 xml:space="preserve">В 2024 году закончилась процедура ликвидации администраций муниципальных образований - сельских поселений, расположенных на территории Сюмсинского района. Был утвержден ликвидационный баланс юридического лица, и была ликвидирована Администрация муниципального образования «Муки-Каксинское». </w:t>
      </w:r>
    </w:p>
    <w:p w:rsidR="00F41C3E" w:rsidRPr="00F41C3E" w:rsidRDefault="00F41C3E" w:rsidP="00F41C3E">
      <w:pPr>
        <w:ind w:firstLine="720"/>
        <w:jc w:val="both"/>
        <w:rPr>
          <w:rFonts w:ascii="Times New Roman" w:hAnsi="Times New Roman" w:cs="Times New Roman"/>
          <w:sz w:val="24"/>
          <w:szCs w:val="24"/>
        </w:rPr>
      </w:pPr>
      <w:r w:rsidRPr="00F41C3E">
        <w:rPr>
          <w:rFonts w:ascii="Times New Roman" w:hAnsi="Times New Roman" w:cs="Times New Roman"/>
          <w:sz w:val="24"/>
          <w:szCs w:val="24"/>
        </w:rPr>
        <w:t xml:space="preserve">В конструктивном русле идет взаимодействие с Администрацией района и именно это определяет характер сотрудничества. </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color w:val="1A1A1A"/>
          <w:sz w:val="24"/>
          <w:szCs w:val="24"/>
          <w:shd w:val="clear" w:color="auto" w:fill="FFFFFF"/>
        </w:rPr>
        <w:t>С целью качественной работы Совета депутатов и Администрации района в 2024 году дважды вносились изменения</w:t>
      </w:r>
      <w:r w:rsidRPr="00F41C3E">
        <w:rPr>
          <w:rFonts w:ascii="Times New Roman" w:hAnsi="Times New Roman" w:cs="Times New Roman"/>
          <w:sz w:val="24"/>
          <w:szCs w:val="24"/>
        </w:rPr>
        <w:t xml:space="preserve"> в Устав муниципального  образования «Муниципальный округ Сюмсинский район Удмуртской Республики».</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По представлению Администрации Сюмсинского района депутатами приняты решения:</w:t>
      </w:r>
    </w:p>
    <w:p w:rsidR="00F41C3E" w:rsidRPr="00F41C3E" w:rsidRDefault="00F41C3E" w:rsidP="00F41C3E">
      <w:pPr>
        <w:pStyle w:val="af9"/>
        <w:numPr>
          <w:ilvl w:val="0"/>
          <w:numId w:val="28"/>
        </w:numPr>
        <w:shd w:val="clear" w:color="auto" w:fill="FFFFFF"/>
        <w:jc w:val="both"/>
        <w:rPr>
          <w:rFonts w:ascii="Times New Roman" w:hAnsi="Times New Roman" w:cs="Times New Roman"/>
          <w:color w:val="1A1A1A"/>
          <w:sz w:val="24"/>
          <w:szCs w:val="24"/>
          <w:u w:val="single"/>
        </w:rPr>
      </w:pPr>
      <w:r w:rsidRPr="00F41C3E">
        <w:rPr>
          <w:rFonts w:ascii="Times New Roman" w:hAnsi="Times New Roman" w:cs="Times New Roman"/>
          <w:color w:val="1A1A1A"/>
          <w:sz w:val="24"/>
          <w:szCs w:val="24"/>
          <w:u w:val="single"/>
        </w:rPr>
        <w:t xml:space="preserve">В связи с  организационными, кадровыми изменениями: </w:t>
      </w:r>
    </w:p>
    <w:p w:rsidR="00F41C3E" w:rsidRPr="00F41C3E" w:rsidRDefault="00F41C3E" w:rsidP="00F41C3E">
      <w:pPr>
        <w:pStyle w:val="ConsPlusTitle"/>
        <w:ind w:left="284"/>
        <w:contextualSpacing/>
        <w:jc w:val="both"/>
        <w:rPr>
          <w:rFonts w:ascii="Times New Roman" w:hAnsi="Times New Roman" w:cs="Times New Roman"/>
          <w:b w:val="0"/>
        </w:rPr>
      </w:pPr>
      <w:r w:rsidRPr="00F41C3E">
        <w:rPr>
          <w:rFonts w:ascii="Times New Roman" w:hAnsi="Times New Roman" w:cs="Times New Roman"/>
          <w:b w:val="0"/>
        </w:rPr>
        <w:t>1) по изменениям структуры Администрации муниципального образования «Муниципальный округ Сюмсинский район Удмуртской Республики» (3 решения);</w:t>
      </w:r>
    </w:p>
    <w:p w:rsidR="00F41C3E" w:rsidRPr="00F41C3E" w:rsidRDefault="00F41C3E" w:rsidP="00F41C3E">
      <w:pPr>
        <w:shd w:val="clear" w:color="auto" w:fill="FFFFFF"/>
        <w:ind w:firstLine="284"/>
        <w:jc w:val="both"/>
        <w:rPr>
          <w:rFonts w:ascii="Times New Roman" w:hAnsi="Times New Roman" w:cs="Times New Roman"/>
          <w:color w:val="1A1A1A"/>
          <w:sz w:val="24"/>
          <w:szCs w:val="24"/>
        </w:rPr>
      </w:pPr>
      <w:r w:rsidRPr="00F41C3E">
        <w:rPr>
          <w:rFonts w:ascii="Times New Roman" w:hAnsi="Times New Roman" w:cs="Times New Roman"/>
          <w:sz w:val="24"/>
          <w:szCs w:val="24"/>
        </w:rPr>
        <w:t>2) о внесении изменений в персональный состав Административной комиссии муниципального образования «Муниципальный округ Сюмсинский район Удмуртской Республики» (3 решения);</w:t>
      </w:r>
      <w:r w:rsidRPr="00F41C3E">
        <w:rPr>
          <w:rFonts w:ascii="Times New Roman" w:hAnsi="Times New Roman" w:cs="Times New Roman"/>
          <w:color w:val="1A1A1A"/>
          <w:sz w:val="24"/>
          <w:szCs w:val="24"/>
        </w:rPr>
        <w:t xml:space="preserve"> </w:t>
      </w:r>
    </w:p>
    <w:p w:rsidR="00F41C3E" w:rsidRPr="00F41C3E" w:rsidRDefault="00F41C3E" w:rsidP="00F41C3E">
      <w:pPr>
        <w:shd w:val="clear" w:color="auto" w:fill="FFFFFF"/>
        <w:ind w:firstLine="284"/>
        <w:jc w:val="both"/>
        <w:rPr>
          <w:rFonts w:ascii="Times New Roman" w:hAnsi="Times New Roman" w:cs="Times New Roman"/>
          <w:b/>
          <w:sz w:val="24"/>
          <w:szCs w:val="24"/>
        </w:rPr>
      </w:pPr>
      <w:r w:rsidRPr="00F41C3E">
        <w:rPr>
          <w:rFonts w:ascii="Times New Roman" w:hAnsi="Times New Roman" w:cs="Times New Roman"/>
          <w:color w:val="1A1A1A"/>
          <w:sz w:val="24"/>
          <w:szCs w:val="24"/>
          <w:u w:val="single"/>
        </w:rPr>
        <w:t>2. С целью приведения в соответствие с требованиями законодательства:</w:t>
      </w:r>
      <w:r w:rsidRPr="00F41C3E">
        <w:rPr>
          <w:rFonts w:ascii="Times New Roman" w:hAnsi="Times New Roman" w:cs="Times New Roman"/>
          <w:b/>
          <w:sz w:val="24"/>
          <w:szCs w:val="24"/>
        </w:rPr>
        <w:t xml:space="preserve"> </w:t>
      </w:r>
    </w:p>
    <w:p w:rsidR="00F41C3E" w:rsidRPr="00F41C3E" w:rsidRDefault="00F41C3E" w:rsidP="00F41C3E">
      <w:pPr>
        <w:ind w:firstLine="720"/>
        <w:jc w:val="both"/>
        <w:rPr>
          <w:rFonts w:ascii="Times New Roman" w:hAnsi="Times New Roman" w:cs="Times New Roman"/>
          <w:bCs/>
          <w:sz w:val="24"/>
          <w:szCs w:val="24"/>
        </w:rPr>
      </w:pPr>
      <w:r w:rsidRPr="00F41C3E">
        <w:rPr>
          <w:rFonts w:ascii="Times New Roman" w:hAnsi="Times New Roman" w:cs="Times New Roman"/>
          <w:bCs/>
          <w:sz w:val="24"/>
          <w:szCs w:val="24"/>
        </w:rPr>
        <w:t>1) Об утверждении Программы комплексного развития систем коммунальной инфраструктуры муниципального образования «Муниципальный округ Сюмсинский район Удмуртской Республики»;</w:t>
      </w:r>
    </w:p>
    <w:p w:rsidR="00F41C3E" w:rsidRPr="00F41C3E" w:rsidRDefault="00F41C3E" w:rsidP="00F41C3E">
      <w:pPr>
        <w:autoSpaceDE w:val="0"/>
        <w:autoSpaceDN w:val="0"/>
        <w:adjustRightInd w:val="0"/>
        <w:ind w:firstLine="720"/>
        <w:contextualSpacing/>
        <w:jc w:val="both"/>
        <w:rPr>
          <w:rFonts w:ascii="Times New Roman" w:hAnsi="Times New Roman" w:cs="Times New Roman"/>
          <w:sz w:val="24"/>
          <w:szCs w:val="24"/>
        </w:rPr>
      </w:pPr>
      <w:r w:rsidRPr="00F41C3E">
        <w:rPr>
          <w:rFonts w:ascii="Times New Roman" w:hAnsi="Times New Roman" w:cs="Times New Roman"/>
          <w:bCs/>
          <w:sz w:val="24"/>
          <w:szCs w:val="24"/>
        </w:rPr>
        <w:t xml:space="preserve">2) </w:t>
      </w:r>
      <w:r w:rsidRPr="00F41C3E">
        <w:rPr>
          <w:rFonts w:ascii="Times New Roman" w:hAnsi="Times New Roman" w:cs="Times New Roman"/>
          <w:sz w:val="24"/>
          <w:szCs w:val="24"/>
        </w:rPr>
        <w:t>Об утверждении Положения о порядке и размерах возмещения расходов, связанных со служебными командировками, депутату, осуществляющему полномочия на постоянной основе, выборному должностному лицу, председателю Контрольно-счетного органа муниципального образования «Муниципальный округ Сюмсинский  район Удмуртской Республики»;</w:t>
      </w:r>
    </w:p>
    <w:p w:rsidR="00F41C3E" w:rsidRPr="00F41C3E" w:rsidRDefault="00F41C3E" w:rsidP="00F41C3E">
      <w:pPr>
        <w:ind w:firstLine="720"/>
        <w:contextualSpacing/>
        <w:jc w:val="both"/>
        <w:rPr>
          <w:rFonts w:ascii="Times New Roman" w:hAnsi="Times New Roman" w:cs="Times New Roman"/>
          <w:bCs/>
          <w:sz w:val="24"/>
          <w:szCs w:val="24"/>
        </w:rPr>
      </w:pPr>
      <w:r w:rsidRPr="00F41C3E">
        <w:rPr>
          <w:rFonts w:ascii="Times New Roman" w:hAnsi="Times New Roman" w:cs="Times New Roman"/>
          <w:sz w:val="24"/>
          <w:szCs w:val="24"/>
        </w:rPr>
        <w:t xml:space="preserve">3) </w:t>
      </w:r>
      <w:r w:rsidRPr="00F41C3E">
        <w:rPr>
          <w:rFonts w:ascii="Times New Roman" w:hAnsi="Times New Roman" w:cs="Times New Roman"/>
          <w:bCs/>
          <w:sz w:val="24"/>
          <w:szCs w:val="24"/>
        </w:rPr>
        <w:t>Об утверждении перечня услуг, которые являются необходимыми и обязательными для предоставления Администрацией муниципального образования «Муниципальный округ Сюмсинский район Удмуртской Республики» муниципальных услуг и предоставляются организациями, участвующими в предоставлении муниципальных услуг, и порядка определения размера платы за их оказание;</w:t>
      </w:r>
    </w:p>
    <w:p w:rsidR="00F41C3E" w:rsidRPr="00F41C3E" w:rsidRDefault="00F41C3E" w:rsidP="00F41C3E">
      <w:pPr>
        <w:pStyle w:val="22"/>
        <w:keepNext w:val="0"/>
        <w:autoSpaceDE w:val="0"/>
        <w:autoSpaceDN w:val="0"/>
        <w:adjustRightInd w:val="0"/>
        <w:ind w:firstLine="720"/>
        <w:contextualSpacing/>
        <w:jc w:val="both"/>
        <w:rPr>
          <w:rFonts w:ascii="Times New Roman" w:hAnsi="Times New Roman"/>
          <w:b w:val="0"/>
          <w:sz w:val="24"/>
        </w:rPr>
      </w:pPr>
      <w:r w:rsidRPr="00F41C3E">
        <w:rPr>
          <w:rFonts w:ascii="Times New Roman" w:hAnsi="Times New Roman"/>
          <w:sz w:val="24"/>
        </w:rPr>
        <w:t>4)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w:t>
      </w:r>
    </w:p>
    <w:p w:rsidR="00F41C3E" w:rsidRPr="00F41C3E" w:rsidRDefault="00F41C3E" w:rsidP="00F41C3E">
      <w:pPr>
        <w:ind w:firstLine="720"/>
        <w:jc w:val="both"/>
        <w:rPr>
          <w:rFonts w:ascii="Times New Roman" w:hAnsi="Times New Roman" w:cs="Times New Roman"/>
          <w:sz w:val="24"/>
          <w:szCs w:val="24"/>
        </w:rPr>
      </w:pPr>
      <w:r w:rsidRPr="00F41C3E">
        <w:rPr>
          <w:rFonts w:ascii="Times New Roman" w:hAnsi="Times New Roman" w:cs="Times New Roman"/>
          <w:sz w:val="24"/>
          <w:szCs w:val="24"/>
        </w:rPr>
        <w:t>5) Об утверждении Положения о порядке проведения конкурса на замещение вакантной должности муниципальной службы;</w:t>
      </w:r>
    </w:p>
    <w:p w:rsidR="00F41C3E" w:rsidRPr="00F41C3E" w:rsidRDefault="00F41C3E" w:rsidP="00F41C3E">
      <w:pPr>
        <w:autoSpaceDE w:val="0"/>
        <w:autoSpaceDN w:val="0"/>
        <w:adjustRightInd w:val="0"/>
        <w:ind w:firstLine="720"/>
        <w:jc w:val="both"/>
        <w:rPr>
          <w:rFonts w:ascii="Times New Roman" w:hAnsi="Times New Roman" w:cs="Times New Roman"/>
          <w:sz w:val="24"/>
          <w:szCs w:val="24"/>
        </w:rPr>
      </w:pPr>
      <w:r w:rsidRPr="00F41C3E">
        <w:rPr>
          <w:rFonts w:ascii="Times New Roman" w:hAnsi="Times New Roman" w:cs="Times New Roman"/>
          <w:bCs/>
          <w:sz w:val="24"/>
          <w:szCs w:val="24"/>
        </w:rPr>
        <w:t>6)</w:t>
      </w:r>
      <w:r w:rsidRPr="00F41C3E">
        <w:rPr>
          <w:rFonts w:ascii="Times New Roman" w:hAnsi="Times New Roman" w:cs="Times New Roman"/>
          <w:sz w:val="24"/>
          <w:szCs w:val="24"/>
        </w:rPr>
        <w:t xml:space="preserve"> Об утверждении Положения о порядке и условиях командирования, размерах возмещения расходов, связанных со служебными командировками муниципальных служащих и работников, занимающих должности, не являющиеся должностями </w:t>
      </w:r>
      <w:r w:rsidRPr="00F41C3E">
        <w:rPr>
          <w:rFonts w:ascii="Times New Roman" w:hAnsi="Times New Roman" w:cs="Times New Roman"/>
          <w:sz w:val="24"/>
          <w:szCs w:val="24"/>
        </w:rPr>
        <w:lastRenderedPageBreak/>
        <w:t>муниципальной службы  муниципального образования «Муниципальный округ Сюмсинский район Удмуртской Республики»;</w:t>
      </w:r>
    </w:p>
    <w:p w:rsidR="00F41C3E" w:rsidRPr="00F41C3E" w:rsidRDefault="009A51B8" w:rsidP="00F41C3E">
      <w:pPr>
        <w:ind w:firstLine="720"/>
        <w:jc w:val="both"/>
        <w:rPr>
          <w:rFonts w:ascii="Times New Roman" w:hAnsi="Times New Roman" w:cs="Times New Roman"/>
          <w:sz w:val="24"/>
          <w:szCs w:val="24"/>
        </w:rPr>
      </w:pPr>
      <w:r>
        <w:rPr>
          <w:rFonts w:ascii="Times New Roman" w:hAnsi="Times New Roman" w:cs="Times New Roman"/>
          <w:noProof/>
          <w:sz w:val="24"/>
          <w:szCs w:val="24"/>
        </w:rPr>
        <w:pict>
          <v:rect id="_x0000_s1631" style="position:absolute;left:0;text-align:left;margin-left:247.1pt;margin-top:-57.55pt;width:36.75pt;height:28.4pt;z-index:251693056" strokecolor="white">
            <v:textbox>
              <w:txbxContent>
                <w:p w:rsidR="00FD78F0" w:rsidRDefault="00FD78F0" w:rsidP="00F41C3E">
                  <w:r>
                    <w:t>3</w:t>
                  </w:r>
                </w:p>
              </w:txbxContent>
            </v:textbox>
          </v:rect>
        </w:pict>
      </w:r>
      <w:r w:rsidR="00F41C3E" w:rsidRPr="00F41C3E">
        <w:rPr>
          <w:rFonts w:ascii="Times New Roman" w:hAnsi="Times New Roman" w:cs="Times New Roman"/>
          <w:sz w:val="24"/>
          <w:szCs w:val="24"/>
        </w:rPr>
        <w:t>7) Об утверждении годовой базовой ставки арендной платы за арендуемые объекты муниципального нежилого фонда муниципального образования «Муниципальный округ Сюмсинский район Удмуртской Республики» на 2025 год;</w:t>
      </w:r>
    </w:p>
    <w:p w:rsidR="00F41C3E" w:rsidRPr="00F41C3E" w:rsidRDefault="00F41C3E" w:rsidP="00F41C3E">
      <w:pPr>
        <w:ind w:firstLine="720"/>
        <w:jc w:val="both"/>
        <w:rPr>
          <w:rFonts w:ascii="Times New Roman" w:hAnsi="Times New Roman" w:cs="Times New Roman"/>
          <w:sz w:val="24"/>
          <w:szCs w:val="24"/>
        </w:rPr>
      </w:pPr>
      <w:r w:rsidRPr="00F41C3E">
        <w:rPr>
          <w:rFonts w:ascii="Times New Roman" w:hAnsi="Times New Roman" w:cs="Times New Roman"/>
          <w:sz w:val="24"/>
          <w:szCs w:val="24"/>
        </w:rPr>
        <w:t>8) 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2025 год;</w:t>
      </w:r>
    </w:p>
    <w:p w:rsidR="00F41C3E" w:rsidRPr="00F41C3E" w:rsidRDefault="00F41C3E" w:rsidP="00F41C3E">
      <w:pPr>
        <w:ind w:firstLine="720"/>
        <w:jc w:val="both"/>
        <w:rPr>
          <w:rFonts w:ascii="Times New Roman" w:hAnsi="Times New Roman" w:cs="Times New Roman"/>
          <w:sz w:val="24"/>
          <w:szCs w:val="24"/>
        </w:rPr>
      </w:pPr>
      <w:r w:rsidRPr="00F41C3E">
        <w:rPr>
          <w:rFonts w:ascii="Times New Roman" w:hAnsi="Times New Roman" w:cs="Times New Roman"/>
          <w:sz w:val="24"/>
          <w:szCs w:val="24"/>
        </w:rPr>
        <w:t>9)Об установлении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«Муниципальный округ Сюмсинский район Удмуртской Республики» на 2025 год;</w:t>
      </w:r>
    </w:p>
    <w:p w:rsidR="00F41C3E" w:rsidRPr="00F41C3E" w:rsidRDefault="00F41C3E" w:rsidP="00F41C3E">
      <w:pPr>
        <w:pStyle w:val="22"/>
        <w:keepNext w:val="0"/>
        <w:autoSpaceDE w:val="0"/>
        <w:autoSpaceDN w:val="0"/>
        <w:adjustRightInd w:val="0"/>
        <w:ind w:firstLine="720"/>
        <w:jc w:val="both"/>
        <w:rPr>
          <w:rFonts w:ascii="Times New Roman" w:hAnsi="Times New Roman"/>
          <w:b w:val="0"/>
          <w:sz w:val="24"/>
        </w:rPr>
      </w:pPr>
      <w:r w:rsidRPr="00F41C3E">
        <w:rPr>
          <w:rFonts w:ascii="Times New Roman" w:hAnsi="Times New Roman"/>
          <w:sz w:val="24"/>
        </w:rPr>
        <w:t>10) Об утверждении Положения о представительских расходах и иных расходах, связанных с представительской деятельностью органов местного самоуправления муниципального образования «Муниципальный округ Сюмсинский район Удмуртской Республики»;</w:t>
      </w:r>
    </w:p>
    <w:p w:rsidR="00F41C3E" w:rsidRPr="00F41C3E" w:rsidRDefault="00F41C3E" w:rsidP="00F41C3E">
      <w:pPr>
        <w:pStyle w:val="af9"/>
        <w:ind w:left="0" w:firstLine="720"/>
        <w:jc w:val="both"/>
        <w:rPr>
          <w:rFonts w:ascii="Times New Roman" w:hAnsi="Times New Roman" w:cs="Times New Roman"/>
          <w:sz w:val="24"/>
          <w:szCs w:val="24"/>
        </w:rPr>
      </w:pPr>
      <w:r w:rsidRPr="00F41C3E">
        <w:rPr>
          <w:rFonts w:ascii="Times New Roman" w:hAnsi="Times New Roman" w:cs="Times New Roman"/>
          <w:sz w:val="24"/>
          <w:szCs w:val="24"/>
        </w:rPr>
        <w:t>11) О Прогнозном плане приватизации муниципального имущества муниципального образования «Муниципальный округ Сюмсинский район Удмуртской Республики» на 2025 год;</w:t>
      </w:r>
    </w:p>
    <w:p w:rsidR="00F41C3E" w:rsidRPr="00F41C3E" w:rsidRDefault="00F41C3E" w:rsidP="00F41C3E">
      <w:pPr>
        <w:pStyle w:val="af9"/>
        <w:autoSpaceDE w:val="0"/>
        <w:autoSpaceDN w:val="0"/>
        <w:adjustRightInd w:val="0"/>
        <w:ind w:left="0" w:firstLine="720"/>
        <w:jc w:val="both"/>
        <w:rPr>
          <w:rFonts w:ascii="Times New Roman" w:hAnsi="Times New Roman" w:cs="Times New Roman"/>
          <w:bCs/>
          <w:sz w:val="24"/>
          <w:szCs w:val="24"/>
        </w:rPr>
      </w:pPr>
      <w:r w:rsidRPr="00F41C3E">
        <w:rPr>
          <w:rFonts w:ascii="Times New Roman" w:hAnsi="Times New Roman" w:cs="Times New Roman"/>
          <w:bCs/>
          <w:sz w:val="24"/>
          <w:szCs w:val="24"/>
        </w:rPr>
        <w:t>12) Об утверждении Положения о старостах сельских населенных пунктов муниципального образования «Муниципальный округ Сюмсинский район Удмуртской Республики»;</w:t>
      </w:r>
    </w:p>
    <w:p w:rsidR="00F41C3E" w:rsidRPr="00F41C3E" w:rsidRDefault="00F41C3E" w:rsidP="00F41C3E">
      <w:pPr>
        <w:pStyle w:val="ConsPlusNormal"/>
        <w:widowControl/>
        <w:jc w:val="both"/>
        <w:rPr>
          <w:szCs w:val="24"/>
        </w:rPr>
      </w:pPr>
      <w:r w:rsidRPr="00F41C3E">
        <w:rPr>
          <w:szCs w:val="24"/>
        </w:rPr>
        <w:t>13) О гимне муниципального образования «Муниципальный округ Сюмсинский район Удмуртской Республики».</w:t>
      </w:r>
    </w:p>
    <w:p w:rsidR="00F41C3E" w:rsidRPr="00F41C3E" w:rsidRDefault="00F41C3E" w:rsidP="00F41C3E">
      <w:pPr>
        <w:pStyle w:val="af9"/>
        <w:jc w:val="both"/>
        <w:rPr>
          <w:rFonts w:ascii="Times New Roman" w:hAnsi="Times New Roman" w:cs="Times New Roman"/>
          <w:bCs/>
          <w:sz w:val="24"/>
          <w:szCs w:val="24"/>
        </w:rPr>
      </w:pPr>
    </w:p>
    <w:p w:rsidR="00F41C3E" w:rsidRPr="00F41C3E" w:rsidRDefault="00F41C3E" w:rsidP="00F41C3E">
      <w:pPr>
        <w:pStyle w:val="af9"/>
        <w:ind w:left="0" w:firstLine="720"/>
        <w:jc w:val="both"/>
        <w:rPr>
          <w:rFonts w:ascii="Times New Roman" w:hAnsi="Times New Roman" w:cs="Times New Roman"/>
          <w:color w:val="000000"/>
          <w:sz w:val="24"/>
          <w:szCs w:val="24"/>
        </w:rPr>
      </w:pPr>
      <w:r w:rsidRPr="00F41C3E">
        <w:rPr>
          <w:rFonts w:ascii="Times New Roman" w:hAnsi="Times New Roman" w:cs="Times New Roman"/>
          <w:sz w:val="24"/>
          <w:szCs w:val="24"/>
        </w:rPr>
        <w:t xml:space="preserve">3. </w:t>
      </w:r>
      <w:r w:rsidRPr="00F41C3E">
        <w:rPr>
          <w:rFonts w:ascii="Times New Roman" w:hAnsi="Times New Roman" w:cs="Times New Roman"/>
          <w:sz w:val="24"/>
          <w:szCs w:val="24"/>
          <w:u w:val="single"/>
        </w:rPr>
        <w:t>Для обеспечения своевременного введения законов на территории района, в связи с изменениями действующего законодательства, практически на каждой сессии вносились изменения и дополнения в ранее принятые решения</w:t>
      </w:r>
      <w:r w:rsidRPr="00F41C3E">
        <w:rPr>
          <w:rFonts w:ascii="Times New Roman" w:hAnsi="Times New Roman" w:cs="Times New Roman"/>
          <w:sz w:val="24"/>
          <w:szCs w:val="24"/>
        </w:rPr>
        <w:t>:</w:t>
      </w:r>
      <w:r w:rsidRPr="00F41C3E">
        <w:rPr>
          <w:rFonts w:ascii="Times New Roman" w:hAnsi="Times New Roman" w:cs="Times New Roman"/>
          <w:color w:val="000000"/>
          <w:sz w:val="24"/>
          <w:szCs w:val="24"/>
        </w:rPr>
        <w:t xml:space="preserve"> </w:t>
      </w:r>
    </w:p>
    <w:p w:rsidR="00F41C3E" w:rsidRPr="00F41C3E" w:rsidRDefault="00F41C3E" w:rsidP="00F41C3E">
      <w:pPr>
        <w:pStyle w:val="af9"/>
        <w:ind w:left="284"/>
        <w:jc w:val="both"/>
        <w:rPr>
          <w:rFonts w:ascii="Times New Roman" w:hAnsi="Times New Roman" w:cs="Times New Roman"/>
          <w:color w:val="000000"/>
          <w:sz w:val="24"/>
          <w:szCs w:val="24"/>
        </w:rPr>
      </w:pPr>
    </w:p>
    <w:p w:rsidR="00F41C3E" w:rsidRPr="00F41C3E" w:rsidRDefault="00F41C3E" w:rsidP="00F41C3E">
      <w:pPr>
        <w:pStyle w:val="af9"/>
        <w:ind w:left="0" w:firstLine="720"/>
        <w:jc w:val="both"/>
        <w:rPr>
          <w:rFonts w:ascii="Times New Roman" w:hAnsi="Times New Roman" w:cs="Times New Roman"/>
          <w:b/>
          <w:bCs/>
          <w:color w:val="000000"/>
          <w:sz w:val="24"/>
          <w:szCs w:val="24"/>
        </w:rPr>
      </w:pPr>
      <w:r w:rsidRPr="00F41C3E">
        <w:rPr>
          <w:rFonts w:ascii="Times New Roman" w:hAnsi="Times New Roman" w:cs="Times New Roman"/>
          <w:color w:val="000000"/>
          <w:sz w:val="24"/>
          <w:szCs w:val="24"/>
        </w:rPr>
        <w:t xml:space="preserve">1) О внесении изменений в Положение об оплате труда выборных должностных лиц местного самоуправления муниципального образования «Муниципальный округ Сюмсинский район Удмуртской Республики», осуществляющих свои полномочия на постоянной основе; </w:t>
      </w:r>
    </w:p>
    <w:p w:rsidR="00F41C3E" w:rsidRPr="00F41C3E" w:rsidRDefault="00F41C3E" w:rsidP="00F41C3E">
      <w:pPr>
        <w:pStyle w:val="af9"/>
        <w:ind w:left="0" w:firstLine="720"/>
        <w:jc w:val="both"/>
        <w:rPr>
          <w:rFonts w:ascii="Times New Roman" w:hAnsi="Times New Roman" w:cs="Times New Roman"/>
          <w:b/>
          <w:bCs/>
          <w:color w:val="000000"/>
          <w:sz w:val="24"/>
          <w:szCs w:val="24"/>
        </w:rPr>
      </w:pPr>
      <w:r w:rsidRPr="00F41C3E">
        <w:rPr>
          <w:rFonts w:ascii="Times New Roman" w:hAnsi="Times New Roman" w:cs="Times New Roman"/>
          <w:color w:val="000000"/>
          <w:sz w:val="24"/>
          <w:szCs w:val="24"/>
        </w:rPr>
        <w:t>2) О внесении изменений в Положение об оплате труда муниципальных служащих муниципального образования «Муниципальный округ Сюмсинский район Удмуртской Республики»;</w:t>
      </w:r>
    </w:p>
    <w:p w:rsidR="00F41C3E" w:rsidRPr="00F41C3E" w:rsidRDefault="00F41C3E" w:rsidP="00F41C3E">
      <w:pPr>
        <w:pStyle w:val="af9"/>
        <w:autoSpaceDE w:val="0"/>
        <w:autoSpaceDN w:val="0"/>
        <w:adjustRightInd w:val="0"/>
        <w:ind w:left="0" w:firstLine="720"/>
        <w:jc w:val="both"/>
        <w:rPr>
          <w:rFonts w:ascii="Times New Roman" w:hAnsi="Times New Roman" w:cs="Times New Roman"/>
          <w:sz w:val="24"/>
          <w:szCs w:val="24"/>
        </w:rPr>
      </w:pPr>
      <w:r w:rsidRPr="00F41C3E">
        <w:rPr>
          <w:rFonts w:ascii="Times New Roman" w:hAnsi="Times New Roman" w:cs="Times New Roman"/>
          <w:sz w:val="24"/>
          <w:szCs w:val="24"/>
        </w:rPr>
        <w:t>3) О внесении изменений в решение Совета депутатов муниципального образования «Муниципальный округ Сюмсинский район Удмуртской Республики» от 23 декабря 2023 года № 340 «О бюджете муниципального образования «Муниципальный округ Сюмсинский район Удмуртской Республики» на 2024 год и на плановый период 2025 и 2026 годов».</w:t>
      </w:r>
    </w:p>
    <w:p w:rsidR="00F41C3E" w:rsidRPr="00F41C3E" w:rsidRDefault="00F41C3E" w:rsidP="00F41C3E">
      <w:pPr>
        <w:pStyle w:val="ConsPlusTitle"/>
        <w:widowControl/>
        <w:ind w:firstLine="720"/>
        <w:contextualSpacing/>
        <w:jc w:val="both"/>
        <w:rPr>
          <w:rFonts w:ascii="Times New Roman" w:hAnsi="Times New Roman" w:cs="Times New Roman"/>
          <w:b w:val="0"/>
        </w:rPr>
      </w:pPr>
      <w:r w:rsidRPr="00F41C3E">
        <w:rPr>
          <w:rFonts w:ascii="Times New Roman" w:hAnsi="Times New Roman" w:cs="Times New Roman"/>
          <w:b w:val="0"/>
        </w:rPr>
        <w:t xml:space="preserve">4) О внесении изменения в решение Совета депутатов муниципального образования «Муниципальный округ Сюмсинский район Удмуртской Республики» от 20 октября  2022 года № 182 «Об утверждении Положения о назначении и выплате ежемесячной доплаты к страховой пенсии </w:t>
      </w:r>
      <w:r w:rsidRPr="00F41C3E">
        <w:rPr>
          <w:rFonts w:ascii="Times New Roman" w:hAnsi="Times New Roman" w:cs="Times New Roman"/>
          <w:b w:val="0"/>
          <w:bCs w:val="0"/>
          <w:color w:val="000000"/>
          <w:lang w:eastAsia="en-US"/>
        </w:rPr>
        <w:t xml:space="preserve">депутатов, замещающих должности в представительном органе муниципального образования,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контрольно-счетных органах </w:t>
      </w:r>
      <w:r w:rsidRPr="00F41C3E">
        <w:rPr>
          <w:rFonts w:ascii="Times New Roman" w:hAnsi="Times New Roman" w:cs="Times New Roman"/>
          <w:b w:val="0"/>
        </w:rPr>
        <w:t>в муниципальном образовании «Муниципальный округ Сюмсинский район Удмуртской Республики».</w:t>
      </w:r>
    </w:p>
    <w:p w:rsidR="00F41C3E" w:rsidRPr="00F41C3E" w:rsidRDefault="00F41C3E" w:rsidP="00F41C3E">
      <w:pPr>
        <w:pStyle w:val="af9"/>
        <w:autoSpaceDE w:val="0"/>
        <w:autoSpaceDN w:val="0"/>
        <w:adjustRightInd w:val="0"/>
        <w:ind w:left="0" w:right="139" w:firstLine="720"/>
        <w:jc w:val="both"/>
        <w:rPr>
          <w:rFonts w:ascii="Times New Roman" w:hAnsi="Times New Roman" w:cs="Times New Roman"/>
          <w:sz w:val="24"/>
          <w:szCs w:val="24"/>
        </w:rPr>
      </w:pPr>
      <w:r w:rsidRPr="00F41C3E">
        <w:rPr>
          <w:rFonts w:ascii="Times New Roman" w:hAnsi="Times New Roman" w:cs="Times New Roman"/>
          <w:sz w:val="24"/>
          <w:szCs w:val="24"/>
        </w:rPr>
        <w:t xml:space="preserve">5) О внесении изменения в решение Совета депутатов муниципального образования «Муниципальный округ Сюмсинский район Удмуртской Республики» от 26 </w:t>
      </w:r>
      <w:r w:rsidRPr="00F41C3E">
        <w:rPr>
          <w:rFonts w:ascii="Times New Roman" w:hAnsi="Times New Roman" w:cs="Times New Roman"/>
          <w:sz w:val="24"/>
          <w:szCs w:val="24"/>
        </w:rPr>
        <w:lastRenderedPageBreak/>
        <w:t>августа 2022 года № 169 «Об утверждении Правил назначения, перерасчета размера и выплаты пенсии за выслугу лет муниципальным служащим муниципального образования «Муниципальный округ Сюмсинский район Удмуртской Республики».</w:t>
      </w:r>
    </w:p>
    <w:p w:rsidR="00F41C3E" w:rsidRPr="00F41C3E" w:rsidRDefault="009A51B8" w:rsidP="00F41C3E">
      <w:pPr>
        <w:pStyle w:val="af9"/>
        <w:ind w:left="0" w:firstLine="720"/>
        <w:jc w:val="both"/>
        <w:outlineLvl w:val="0"/>
        <w:rPr>
          <w:rFonts w:ascii="Times New Roman" w:hAnsi="Times New Roman" w:cs="Times New Roman"/>
          <w:sz w:val="24"/>
          <w:szCs w:val="24"/>
        </w:rPr>
      </w:pPr>
      <w:r>
        <w:rPr>
          <w:rFonts w:ascii="Times New Roman" w:hAnsi="Times New Roman" w:cs="Times New Roman"/>
          <w:noProof/>
          <w:sz w:val="24"/>
          <w:szCs w:val="24"/>
          <w:lang w:eastAsia="ru-RU"/>
        </w:rPr>
        <w:pict>
          <v:rect id="_x0000_s1632" style="position:absolute;left:0;text-align:left;margin-left:247.1pt;margin-top:-71.2pt;width:36.75pt;height:18pt;z-index:251694080" strokecolor="white">
            <v:textbox>
              <w:txbxContent>
                <w:p w:rsidR="00FD78F0" w:rsidRDefault="00FD78F0" w:rsidP="00F41C3E">
                  <w:r>
                    <w:t>4</w:t>
                  </w:r>
                </w:p>
              </w:txbxContent>
            </v:textbox>
          </v:rect>
        </w:pict>
      </w:r>
      <w:r w:rsidR="00F41C3E" w:rsidRPr="00F41C3E">
        <w:rPr>
          <w:rFonts w:ascii="Times New Roman" w:hAnsi="Times New Roman" w:cs="Times New Roman"/>
          <w:sz w:val="24"/>
          <w:szCs w:val="24"/>
        </w:rPr>
        <w:t>6) О внесении изменений в Положение о муниципальном жилищном контроле в границах муниципального образования «Муниципальный округ Сюмсинский район Удмуртской Республики».</w:t>
      </w:r>
    </w:p>
    <w:p w:rsidR="00F41C3E" w:rsidRPr="00F41C3E" w:rsidRDefault="00F41C3E" w:rsidP="00F41C3E">
      <w:pPr>
        <w:pStyle w:val="af9"/>
        <w:autoSpaceDE w:val="0"/>
        <w:autoSpaceDN w:val="0"/>
        <w:adjustRightInd w:val="0"/>
        <w:ind w:left="0" w:firstLine="720"/>
        <w:jc w:val="both"/>
        <w:rPr>
          <w:rFonts w:ascii="Times New Roman" w:hAnsi="Times New Roman" w:cs="Times New Roman"/>
          <w:sz w:val="24"/>
          <w:szCs w:val="24"/>
        </w:rPr>
      </w:pPr>
      <w:r w:rsidRPr="00F41C3E">
        <w:rPr>
          <w:rFonts w:ascii="Times New Roman" w:hAnsi="Times New Roman" w:cs="Times New Roman"/>
          <w:sz w:val="24"/>
          <w:szCs w:val="24"/>
        </w:rPr>
        <w:t>7) О внесении изменений в Положение об Управлении образования Администрации муниципального образования «Муниципальный округ Сюмсинский район Удмуртской Республики»;</w:t>
      </w:r>
    </w:p>
    <w:p w:rsidR="00F41C3E" w:rsidRPr="00F41C3E" w:rsidRDefault="00F41C3E" w:rsidP="00F41C3E">
      <w:pPr>
        <w:pStyle w:val="af9"/>
        <w:ind w:left="0" w:firstLine="720"/>
        <w:jc w:val="both"/>
        <w:rPr>
          <w:rFonts w:ascii="Times New Roman" w:hAnsi="Times New Roman" w:cs="Times New Roman"/>
          <w:sz w:val="24"/>
          <w:szCs w:val="24"/>
        </w:rPr>
      </w:pPr>
      <w:r w:rsidRPr="00F41C3E">
        <w:rPr>
          <w:rFonts w:ascii="Times New Roman" w:hAnsi="Times New Roman" w:cs="Times New Roman"/>
          <w:sz w:val="24"/>
          <w:szCs w:val="24"/>
        </w:rPr>
        <w:t xml:space="preserve">8) О внесении изменений в </w:t>
      </w:r>
      <w:hyperlink r:id="rId10" w:history="1">
        <w:r w:rsidRPr="00F41C3E">
          <w:rPr>
            <w:rStyle w:val="ac"/>
            <w:rFonts w:ascii="Times New Roman" w:hAnsi="Times New Roman"/>
            <w:sz w:val="24"/>
            <w:szCs w:val="24"/>
          </w:rPr>
          <w:t>Положение</w:t>
        </w:r>
      </w:hyperlink>
      <w:r w:rsidRPr="00F41C3E">
        <w:rPr>
          <w:rFonts w:ascii="Times New Roman" w:hAnsi="Times New Roman" w:cs="Times New Roman"/>
          <w:sz w:val="24"/>
          <w:szCs w:val="24"/>
        </w:rPr>
        <w:t xml:space="preserve"> о Доске почета муниципального образования «Муниципальный округ Сюмсинский район Удмуртской Республики»;</w:t>
      </w:r>
    </w:p>
    <w:p w:rsidR="00F41C3E" w:rsidRPr="00F41C3E" w:rsidRDefault="00F41C3E" w:rsidP="00F41C3E">
      <w:pPr>
        <w:pStyle w:val="af9"/>
        <w:autoSpaceDE w:val="0"/>
        <w:autoSpaceDN w:val="0"/>
        <w:adjustRightInd w:val="0"/>
        <w:ind w:left="0" w:firstLine="720"/>
        <w:jc w:val="both"/>
        <w:rPr>
          <w:rFonts w:ascii="Times New Roman" w:hAnsi="Times New Roman" w:cs="Times New Roman"/>
          <w:sz w:val="24"/>
          <w:szCs w:val="24"/>
        </w:rPr>
      </w:pPr>
      <w:r w:rsidRPr="00F41C3E">
        <w:rPr>
          <w:rFonts w:ascii="Times New Roman" w:hAnsi="Times New Roman" w:cs="Times New Roman"/>
          <w:bCs/>
          <w:sz w:val="24"/>
          <w:szCs w:val="24"/>
        </w:rPr>
        <w:t>9)</w:t>
      </w:r>
      <w:r w:rsidRPr="00F41C3E">
        <w:rPr>
          <w:rFonts w:ascii="Times New Roman" w:hAnsi="Times New Roman" w:cs="Times New Roman"/>
          <w:sz w:val="24"/>
          <w:szCs w:val="24"/>
        </w:rPr>
        <w:t xml:space="preserve"> О внесении изменений в  Положение о порядке сообщения лицами, замещающими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41C3E" w:rsidRPr="00F41C3E" w:rsidRDefault="00F41C3E" w:rsidP="00F41C3E">
      <w:pPr>
        <w:pStyle w:val="af9"/>
        <w:autoSpaceDE w:val="0"/>
        <w:autoSpaceDN w:val="0"/>
        <w:adjustRightInd w:val="0"/>
        <w:ind w:left="0" w:firstLine="720"/>
        <w:jc w:val="both"/>
        <w:rPr>
          <w:rFonts w:ascii="Times New Roman" w:hAnsi="Times New Roman" w:cs="Times New Roman"/>
          <w:sz w:val="24"/>
          <w:szCs w:val="24"/>
        </w:rPr>
      </w:pPr>
      <w:r w:rsidRPr="00F41C3E">
        <w:rPr>
          <w:rFonts w:ascii="Times New Roman" w:hAnsi="Times New Roman" w:cs="Times New Roman"/>
          <w:sz w:val="24"/>
          <w:szCs w:val="24"/>
        </w:rPr>
        <w:t>10) О внесении изменений в Положение о контрольно-счетном органе муниципального образования «Муниципальный округ Сюмсинский район Удмуртской Республики».</w:t>
      </w:r>
    </w:p>
    <w:p w:rsidR="00F41C3E" w:rsidRPr="00F41C3E" w:rsidRDefault="00F41C3E" w:rsidP="00F41C3E">
      <w:pPr>
        <w:ind w:firstLine="720"/>
        <w:jc w:val="both"/>
        <w:rPr>
          <w:rFonts w:ascii="Times New Roman" w:hAnsi="Times New Roman" w:cs="Times New Roman"/>
          <w:sz w:val="24"/>
          <w:szCs w:val="24"/>
        </w:rPr>
      </w:pPr>
      <w:r w:rsidRPr="00F41C3E">
        <w:rPr>
          <w:rFonts w:ascii="Times New Roman" w:hAnsi="Times New Roman" w:cs="Times New Roman"/>
          <w:sz w:val="24"/>
          <w:szCs w:val="24"/>
        </w:rPr>
        <w:t xml:space="preserve">Принято </w:t>
      </w:r>
      <w:r w:rsidRPr="00F41C3E">
        <w:rPr>
          <w:rFonts w:ascii="Times New Roman" w:hAnsi="Times New Roman" w:cs="Times New Roman"/>
          <w:b/>
          <w:sz w:val="24"/>
          <w:szCs w:val="24"/>
        </w:rPr>
        <w:t xml:space="preserve">37 </w:t>
      </w:r>
      <w:r w:rsidRPr="00F41C3E">
        <w:rPr>
          <w:rFonts w:ascii="Times New Roman" w:hAnsi="Times New Roman" w:cs="Times New Roman"/>
          <w:sz w:val="24"/>
          <w:szCs w:val="24"/>
        </w:rPr>
        <w:t>решений по определению границ части территории и созыве схода граждан на части территории муниципального образования «Муниципальный округ Сюмсинский район Удмуртской Республики».</w:t>
      </w:r>
    </w:p>
    <w:p w:rsidR="00F41C3E" w:rsidRPr="00F41C3E" w:rsidRDefault="00F41C3E" w:rsidP="00F41C3E">
      <w:pPr>
        <w:jc w:val="both"/>
        <w:rPr>
          <w:rFonts w:ascii="Times New Roman" w:hAnsi="Times New Roman" w:cs="Times New Roman"/>
          <w:sz w:val="24"/>
          <w:szCs w:val="24"/>
        </w:rPr>
      </w:pPr>
    </w:p>
    <w:p w:rsidR="00F41C3E" w:rsidRPr="00F41C3E" w:rsidRDefault="00F41C3E" w:rsidP="00F41C3E">
      <w:pPr>
        <w:jc w:val="both"/>
        <w:rPr>
          <w:rFonts w:ascii="Times New Roman" w:hAnsi="Times New Roman" w:cs="Times New Roman"/>
          <w:sz w:val="24"/>
          <w:szCs w:val="24"/>
        </w:rPr>
      </w:pPr>
      <w:r w:rsidRPr="00F41C3E">
        <w:rPr>
          <w:rFonts w:ascii="Times New Roman" w:hAnsi="Times New Roman" w:cs="Times New Roman"/>
          <w:sz w:val="24"/>
          <w:szCs w:val="24"/>
        </w:rPr>
        <w:t xml:space="preserve">Итого рассмотрено </w:t>
      </w:r>
      <w:r w:rsidRPr="00F41C3E">
        <w:rPr>
          <w:rFonts w:ascii="Times New Roman" w:hAnsi="Times New Roman" w:cs="Times New Roman"/>
          <w:b/>
          <w:sz w:val="24"/>
          <w:szCs w:val="24"/>
        </w:rPr>
        <w:t>84</w:t>
      </w:r>
      <w:r w:rsidRPr="00F41C3E">
        <w:rPr>
          <w:rFonts w:ascii="Times New Roman" w:hAnsi="Times New Roman" w:cs="Times New Roman"/>
          <w:sz w:val="24"/>
          <w:szCs w:val="24"/>
        </w:rPr>
        <w:t xml:space="preserve"> вопроса по представлению Администрации района.</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Реализуя свои контрольные полномочия  Совет депутатов заслушал отчёты:</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1) Главы муниципального образования «Муниципальный округ Сюмсинский район Удмуртской Республики» об итогах деятельности Администрации муниципального образования «Муниципальный округ Сюмсинский район Удмуртской Республики» за 2023 год;</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2) Об итогах социально-экономического развития Сюмсинского района за 2023 год;</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3) Об исполнении бюджета муниципального образования «Муниципальный округ Сюмсинский район Удмуртской Республики» за 2023 год;</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4) О результатах деятельности Контрольно-счётного органа муниципального образования «Муниципальный округ Сюмсинский район Удмуртской Республики» за 2023 год;</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5) О работе Общественного Совета Сюмсинского района за 2023 год;</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6) Об итогах весенне-полевых работ и подготовке к заготовке кормов в сельхозформированиях Сюмсинского района;</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7) Об организации летнего отдыха, оздоровления, занятости детей и подростков Сюмсинского района;</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8) О подготовке объектов жилищно-коммунального хозяйства Сюмсинского района к работе в осенне-зимний период 2024-2025 годов;</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9) Об итогах работы отделения полиции «Сюмсинское» межмуниципального отдела Министерства внутренних дел России «Увинский» за 2023 год;</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10)  Информацию главного редактора районной газеты «Знамя».</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В соответствии со статьей 26 Устава Сюмсинского района назначен на должность председатель Контрольно-счетного органа муниципального образования Муниципальный округ Сюмсинский район Удмуртской Республики» Ефремова Алена Васильевна и присвоено звание «Почетный гражданин Сюмсинского района» Аитову Спиридону Вениаминовичу.</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 xml:space="preserve">В целях реализации закона Удмуртской Республики «О порядке представления гражданами, претендующими на замещение муниципальной должности, и лицами, </w:t>
      </w:r>
      <w:r w:rsidRPr="00F41C3E">
        <w:rPr>
          <w:rFonts w:ascii="Times New Roman" w:hAnsi="Times New Roman" w:cs="Times New Roman"/>
          <w:color w:val="1A1A1A"/>
          <w:sz w:val="24"/>
          <w:szCs w:val="24"/>
        </w:rPr>
        <w:lastRenderedPageBreak/>
        <w:t xml:space="preserve">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несовершеннолетних детей, порядке проверки достоверности и полноты указанных сведений» на проверку в Администрацию Главы и Правительства УР представлены уведомления депутатов </w:t>
      </w:r>
      <w:r w:rsidRPr="00F41C3E">
        <w:rPr>
          <w:rFonts w:ascii="Times New Roman" w:hAnsi="Times New Roman" w:cs="Times New Roman"/>
          <w:sz w:val="24"/>
          <w:szCs w:val="24"/>
        </w:rPr>
        <w:t xml:space="preserve">о несовершении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r w:rsidRPr="00F41C3E">
        <w:rPr>
          <w:rFonts w:ascii="Times New Roman" w:hAnsi="Times New Roman" w:cs="Times New Roman"/>
          <w:color w:val="1A1A1A"/>
          <w:sz w:val="24"/>
          <w:szCs w:val="24"/>
        </w:rPr>
        <w:t>за 2023 год. От Управления по противодействию коррупции Администрации Главы и Правительства Удмуртской Республики поступили два запроса о необходимости подтверждения факта предоставления уведомлений депутатами, а не сведений о доходах (было приобретено недвижимое имущество). Факты предоставления уведомлений подтвердились.</w:t>
      </w:r>
    </w:p>
    <w:p w:rsidR="00F41C3E" w:rsidRPr="00F41C3E" w:rsidRDefault="009A51B8" w:rsidP="00F41C3E">
      <w:pPr>
        <w:shd w:val="clear" w:color="auto" w:fill="FFFFFF"/>
        <w:ind w:firstLine="708"/>
        <w:jc w:val="both"/>
        <w:rPr>
          <w:rFonts w:ascii="Times New Roman" w:hAnsi="Times New Roman" w:cs="Times New Roman"/>
          <w:color w:val="1A1A1A"/>
          <w:sz w:val="24"/>
          <w:szCs w:val="24"/>
        </w:rPr>
      </w:pPr>
      <w:r>
        <w:rPr>
          <w:rFonts w:ascii="Times New Roman" w:hAnsi="Times New Roman" w:cs="Times New Roman"/>
          <w:noProof/>
          <w:color w:val="1A1A1A"/>
          <w:sz w:val="24"/>
          <w:szCs w:val="24"/>
        </w:rPr>
        <w:pict>
          <v:rect id="_x0000_s1633" style="position:absolute;left:0;text-align:left;margin-left:251.7pt;margin-top:-216.2pt;width:36.75pt;height:18pt;z-index:251695104" strokecolor="white">
            <v:textbox>
              <w:txbxContent>
                <w:p w:rsidR="00FD78F0" w:rsidRDefault="00FD78F0" w:rsidP="00F41C3E">
                  <w:r>
                    <w:t>5</w:t>
                  </w:r>
                </w:p>
              </w:txbxContent>
            </v:textbox>
          </v:rect>
        </w:pict>
      </w:r>
      <w:r w:rsidR="00F41C3E" w:rsidRPr="00F41C3E">
        <w:rPr>
          <w:rFonts w:ascii="Times New Roman" w:hAnsi="Times New Roman" w:cs="Times New Roman"/>
          <w:color w:val="1A1A1A"/>
          <w:sz w:val="24"/>
          <w:szCs w:val="24"/>
        </w:rPr>
        <w:t>Заседания сессий районного Совета депутатов проходили в соответствии с Регламентом Сюмсинского районного Совета депутатов и носили открытый, гласный характер. Документационное обеспечение осуществлялось в электронном виде и на бумажном носителе.</w:t>
      </w:r>
    </w:p>
    <w:p w:rsidR="00F41C3E" w:rsidRPr="00F41C3E" w:rsidRDefault="00F41C3E" w:rsidP="00F41C3E">
      <w:pPr>
        <w:shd w:val="clear" w:color="auto" w:fill="FFFFFF"/>
        <w:spacing w:before="100" w:beforeAutospacing="1" w:after="100" w:afterAutospacing="1"/>
        <w:ind w:firstLine="709"/>
        <w:contextualSpacing/>
        <w:jc w:val="both"/>
        <w:rPr>
          <w:rFonts w:ascii="Times New Roman" w:hAnsi="Times New Roman" w:cs="Times New Roman"/>
          <w:color w:val="000000"/>
          <w:sz w:val="24"/>
          <w:szCs w:val="24"/>
        </w:rPr>
      </w:pPr>
      <w:r w:rsidRPr="00F41C3E">
        <w:rPr>
          <w:rFonts w:ascii="Times New Roman" w:hAnsi="Times New Roman" w:cs="Times New Roman"/>
          <w:color w:val="000000"/>
          <w:sz w:val="24"/>
          <w:szCs w:val="24"/>
        </w:rPr>
        <w:t>Информация обо всех заседаниях представительного органа размещалась на официальном сайте муниципального образования «Муниципальный округ Сюмсинский район Удмуртской Республики» в разделе «Совет депутатов», в новостной ленте, на личной странице в ВК председателя Совета депутатов и на странице Совета депутатов. Абсолютно все проекты и муниципальные правовые акты размещались на сайте муниципального образования «Муниципальный округ Сюмсинский район Удмуртской Республики».     </w:t>
      </w:r>
    </w:p>
    <w:p w:rsidR="00F41C3E" w:rsidRPr="00F41C3E" w:rsidRDefault="00F41C3E" w:rsidP="00F41C3E">
      <w:pPr>
        <w:shd w:val="clear" w:color="auto" w:fill="FFFFFF"/>
        <w:ind w:firstLine="708"/>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В Сюмсинском районном Совете депутатов четыре постоянные комиссии:</w:t>
      </w:r>
    </w:p>
    <w:p w:rsidR="00F41C3E" w:rsidRPr="00F41C3E" w:rsidRDefault="00F41C3E" w:rsidP="00F41C3E">
      <w:pPr>
        <w:pStyle w:val="aa"/>
        <w:spacing w:before="0" w:beforeAutospacing="0"/>
        <w:ind w:firstLine="708"/>
        <w:contextualSpacing/>
        <w:jc w:val="both"/>
        <w:rPr>
          <w:bCs/>
          <w:color w:val="000000"/>
        </w:rPr>
      </w:pPr>
      <w:r w:rsidRPr="00F41C3E">
        <w:rPr>
          <w:b/>
          <w:color w:val="1A1A1A"/>
        </w:rPr>
        <w:t xml:space="preserve">- </w:t>
      </w:r>
      <w:r w:rsidRPr="00F41C3E">
        <w:rPr>
          <w:b/>
          <w:bCs/>
          <w:color w:val="000000"/>
        </w:rPr>
        <w:t xml:space="preserve">по экономической политике, бюджету, налогам и собственности </w:t>
      </w:r>
      <w:r w:rsidRPr="00F41C3E">
        <w:rPr>
          <w:bCs/>
          <w:color w:val="000000"/>
        </w:rPr>
        <w:t>(члены комиссии: Огородников А.Г., Лобовиков Д.В., Морозова К.М., Александров Н.А., Дробинин А.И.);</w:t>
      </w:r>
    </w:p>
    <w:p w:rsidR="00F41C3E" w:rsidRPr="00F41C3E" w:rsidRDefault="00F41C3E" w:rsidP="00F41C3E">
      <w:pPr>
        <w:pStyle w:val="aa"/>
        <w:spacing w:before="0" w:beforeAutospacing="0" w:after="0"/>
        <w:ind w:firstLine="708"/>
        <w:contextualSpacing/>
        <w:jc w:val="both"/>
        <w:rPr>
          <w:bCs/>
          <w:color w:val="000000"/>
        </w:rPr>
      </w:pPr>
      <w:r w:rsidRPr="00F41C3E">
        <w:rPr>
          <w:b/>
          <w:color w:val="1A1A1A"/>
        </w:rPr>
        <w:t xml:space="preserve">- </w:t>
      </w:r>
      <w:r w:rsidRPr="00F41C3E">
        <w:rPr>
          <w:b/>
          <w:bCs/>
          <w:color w:val="000000"/>
        </w:rPr>
        <w:t>по здравоохранению, образованию, культуре, молодежной политике и социальной защите населения</w:t>
      </w:r>
      <w:r w:rsidRPr="00F41C3E">
        <w:rPr>
          <w:bCs/>
          <w:color w:val="000000"/>
        </w:rPr>
        <w:t xml:space="preserve"> (члены комиссии: Фалалеева Н.Д., Корякина Н.И., Берестова О.Н., Зеленцов М.Е., Соболева Г.Н.); </w:t>
      </w:r>
    </w:p>
    <w:p w:rsidR="00F41C3E" w:rsidRPr="00F41C3E" w:rsidRDefault="00F41C3E" w:rsidP="00F41C3E">
      <w:pPr>
        <w:pStyle w:val="aa"/>
        <w:spacing w:before="0" w:beforeAutospacing="0" w:after="0"/>
        <w:ind w:firstLine="720"/>
        <w:contextualSpacing/>
        <w:jc w:val="both"/>
        <w:rPr>
          <w:bCs/>
          <w:color w:val="000000"/>
        </w:rPr>
      </w:pPr>
      <w:r w:rsidRPr="00F41C3E">
        <w:rPr>
          <w:b/>
          <w:bCs/>
          <w:color w:val="000000"/>
        </w:rPr>
        <w:t>- по соблюдению законодательства, нормотворчеству, депутатской деятельности и контролю</w:t>
      </w:r>
      <w:r w:rsidRPr="00F41C3E">
        <w:rPr>
          <w:bCs/>
          <w:color w:val="000000"/>
        </w:rPr>
        <w:t xml:space="preserve"> (члены комиссии: Меркушева Е.А., Студитских А.Н., Кропачева И.Н., Корякина М.И., Малышева Э.В., Красноперова Т.А.); </w:t>
      </w:r>
    </w:p>
    <w:p w:rsidR="00F41C3E" w:rsidRPr="00F41C3E" w:rsidRDefault="00F41C3E" w:rsidP="00F41C3E">
      <w:pPr>
        <w:pStyle w:val="aa"/>
        <w:spacing w:before="0" w:beforeAutospacing="0" w:after="0"/>
        <w:ind w:firstLine="720"/>
        <w:contextualSpacing/>
        <w:jc w:val="both"/>
        <w:rPr>
          <w:bCs/>
          <w:color w:val="000000"/>
        </w:rPr>
      </w:pPr>
      <w:r w:rsidRPr="00F41C3E">
        <w:rPr>
          <w:bCs/>
          <w:color w:val="000000"/>
        </w:rPr>
        <w:t xml:space="preserve">- </w:t>
      </w:r>
      <w:r w:rsidRPr="00F41C3E">
        <w:rPr>
          <w:b/>
          <w:bCs/>
          <w:color w:val="000000"/>
        </w:rPr>
        <w:t>по строительству, жилищно-коммунальному хозяйству, агропромышленному комплексу и предпринимательству</w:t>
      </w:r>
      <w:r w:rsidRPr="00F41C3E">
        <w:rPr>
          <w:bCs/>
          <w:color w:val="000000"/>
        </w:rPr>
        <w:t xml:space="preserve"> (члены комиссии: Старков М.Н., Зеленцов П.М., Шмыков П.Н., Копанев А.В., Ахмедов Э.Г., Сочнев Ю.Г.).</w:t>
      </w:r>
    </w:p>
    <w:p w:rsidR="00F41C3E" w:rsidRPr="00F41C3E" w:rsidRDefault="00F41C3E" w:rsidP="00F41C3E">
      <w:pPr>
        <w:shd w:val="clear" w:color="auto" w:fill="FFFFFF"/>
        <w:ind w:firstLine="720"/>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 xml:space="preserve">В 2024 году проведено 7 совместных заседаний постоянных комиссий, на заседании которых было заслушено 83 вопроса. </w:t>
      </w:r>
      <w:r w:rsidRPr="00F41C3E">
        <w:rPr>
          <w:rFonts w:ascii="Times New Roman" w:hAnsi="Times New Roman" w:cs="Times New Roman"/>
          <w:sz w:val="24"/>
          <w:szCs w:val="24"/>
        </w:rPr>
        <w:t>Посещаемость депутатами заседаний постоянных комиссий составила  52% ( в 2023 году - 54 %) .</w:t>
      </w:r>
    </w:p>
    <w:p w:rsidR="00F41C3E" w:rsidRPr="00F41C3E" w:rsidRDefault="00F41C3E" w:rsidP="00F41C3E">
      <w:pPr>
        <w:shd w:val="clear" w:color="auto" w:fill="FFFFFF"/>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Информация о посещаемости комиссий депутатами представлена в таблице №2.</w:t>
      </w:r>
    </w:p>
    <w:p w:rsidR="00F41C3E" w:rsidRPr="00F41C3E" w:rsidRDefault="00F41C3E" w:rsidP="00F41C3E">
      <w:pPr>
        <w:shd w:val="clear" w:color="auto" w:fill="FFFFFF"/>
        <w:jc w:val="right"/>
        <w:rPr>
          <w:rFonts w:ascii="Times New Roman" w:hAnsi="Times New Roman" w:cs="Times New Roman"/>
          <w:color w:val="1A1A1A"/>
          <w:sz w:val="24"/>
          <w:szCs w:val="24"/>
        </w:rPr>
      </w:pPr>
    </w:p>
    <w:p w:rsidR="00F41C3E" w:rsidRPr="00F41C3E" w:rsidRDefault="00F41C3E" w:rsidP="00F41C3E">
      <w:pPr>
        <w:shd w:val="clear" w:color="auto" w:fill="FFFFFF"/>
        <w:jc w:val="right"/>
        <w:rPr>
          <w:rFonts w:ascii="Times New Roman" w:hAnsi="Times New Roman" w:cs="Times New Roman"/>
          <w:color w:val="1A1A1A"/>
          <w:sz w:val="24"/>
          <w:szCs w:val="24"/>
        </w:rPr>
      </w:pPr>
      <w:r w:rsidRPr="00F41C3E">
        <w:rPr>
          <w:rFonts w:ascii="Times New Roman" w:hAnsi="Times New Roman" w:cs="Times New Roman"/>
          <w:color w:val="1A1A1A"/>
          <w:sz w:val="24"/>
          <w:szCs w:val="24"/>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5"/>
        <w:gridCol w:w="1559"/>
        <w:gridCol w:w="1843"/>
      </w:tblGrid>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 п/п</w:t>
            </w:r>
          </w:p>
        </w:tc>
        <w:tc>
          <w:tcPr>
            <w:tcW w:w="5245"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Ф.И.О. депутата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Кол-во посещений</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 посещения</w:t>
            </w:r>
          </w:p>
        </w:tc>
      </w:tr>
      <w:tr w:rsidR="00F41C3E" w:rsidRPr="00F41C3E" w:rsidTr="00961F43">
        <w:trPr>
          <w:trHeight w:val="250"/>
        </w:trPr>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Александров Николай Алексеевич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71%</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Ахмедов Эмин Гасымович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Берестова Ольга Николаевна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29%</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4</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Дробинин Андрей Иванович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Зеленцов Михаил Евгеньевич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86%</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Зеленцов Павел Михайлович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71%</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lastRenderedPageBreak/>
              <w:t>7</w:t>
            </w:r>
          </w:p>
        </w:tc>
        <w:tc>
          <w:tcPr>
            <w:tcW w:w="5245" w:type="dxa"/>
          </w:tcPr>
          <w:p w:rsidR="00F41C3E" w:rsidRPr="00F41C3E" w:rsidRDefault="009A51B8" w:rsidP="00961F43">
            <w:pPr>
              <w:jc w:val="both"/>
              <w:rPr>
                <w:rFonts w:ascii="Times New Roman" w:hAnsi="Times New Roman" w:cs="Times New Roman"/>
                <w:sz w:val="24"/>
                <w:szCs w:val="24"/>
              </w:rPr>
            </w:pPr>
            <w:r w:rsidRPr="009A51B8">
              <w:rPr>
                <w:rFonts w:ascii="Times New Roman" w:hAnsi="Times New Roman" w:cs="Times New Roman"/>
                <w:b/>
                <w:noProof/>
                <w:sz w:val="24"/>
                <w:szCs w:val="24"/>
              </w:rPr>
              <w:pict>
                <v:rect id="_x0000_s1634" style="position:absolute;left:0;text-align:left;margin-left:196.6pt;margin-top:-43.3pt;width:36.75pt;height:18pt;z-index:251696128;mso-position-horizontal-relative:text;mso-position-vertical-relative:text" strokecolor="white">
                  <v:textbox>
                    <w:txbxContent>
                      <w:p w:rsidR="00FD78F0" w:rsidRDefault="00FD78F0" w:rsidP="00F41C3E">
                        <w:r>
                          <w:t>6</w:t>
                        </w:r>
                      </w:p>
                    </w:txbxContent>
                  </v:textbox>
                </v:rect>
              </w:pict>
            </w:r>
            <w:r w:rsidR="00F41C3E" w:rsidRPr="00F41C3E">
              <w:rPr>
                <w:rFonts w:ascii="Times New Roman" w:hAnsi="Times New Roman" w:cs="Times New Roman"/>
                <w:sz w:val="24"/>
                <w:szCs w:val="24"/>
              </w:rPr>
              <w:t>Копанев Александр Витальевич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3/7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43%</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Корякина Марина Иосифовна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86%</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9</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Корякина Надежда Иосифовна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71%</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10</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Красноперова Татьяна Аркадьевна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11</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Кропачева Ирина Никандровна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4/7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Лобовиков Дмитрий Васильевич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Малышева Эльвира Валерьевна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14%</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14</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Меркушева Елена Анатольевна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71%</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15</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Морозова Кристина Михайловна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16</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Огородников Алексей Геннадьевич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86%</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17</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Пантюхин Анатолий Леонидович</w:t>
            </w:r>
          </w:p>
        </w:tc>
        <w:tc>
          <w:tcPr>
            <w:tcW w:w="1559"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7/7</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100%</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18</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Соболева Галина Николаевна</w:t>
            </w:r>
          </w:p>
        </w:tc>
        <w:tc>
          <w:tcPr>
            <w:tcW w:w="1559"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7/7</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19</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Сочнев Юрий Григорьевич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0%</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20</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Старков Михаил Николаевич</w:t>
            </w:r>
          </w:p>
        </w:tc>
        <w:tc>
          <w:tcPr>
            <w:tcW w:w="1559"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6/7</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21</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Студитских Алексей Николаевич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7/7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86%</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Фалалеева Наталия Дмитриевна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71%</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Шмыков Павел Николаевич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4/7</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57%</w:t>
            </w:r>
          </w:p>
        </w:tc>
      </w:tr>
    </w:tbl>
    <w:p w:rsidR="00F41C3E" w:rsidRPr="00F41C3E" w:rsidRDefault="00F41C3E" w:rsidP="00F41C3E">
      <w:pPr>
        <w:pStyle w:val="af9"/>
        <w:jc w:val="both"/>
        <w:rPr>
          <w:rFonts w:ascii="Times New Roman" w:hAnsi="Times New Roman" w:cs="Times New Roman"/>
          <w:sz w:val="24"/>
          <w:szCs w:val="24"/>
        </w:rPr>
      </w:pPr>
    </w:p>
    <w:p w:rsidR="00F41C3E" w:rsidRPr="00F41C3E" w:rsidRDefault="00F41C3E" w:rsidP="00F41C3E">
      <w:pPr>
        <w:shd w:val="clear" w:color="auto" w:fill="FFFFFF"/>
        <w:ind w:firstLine="708"/>
        <w:contextualSpacing/>
        <w:jc w:val="both"/>
        <w:rPr>
          <w:rFonts w:ascii="Times New Roman" w:hAnsi="Times New Roman" w:cs="Times New Roman"/>
          <w:color w:val="1A1A1A"/>
          <w:sz w:val="24"/>
          <w:szCs w:val="24"/>
        </w:rPr>
      </w:pPr>
      <w:r w:rsidRPr="00F41C3E">
        <w:rPr>
          <w:rFonts w:ascii="Times New Roman" w:hAnsi="Times New Roman" w:cs="Times New Roman"/>
          <w:color w:val="1A1A1A"/>
          <w:sz w:val="24"/>
          <w:szCs w:val="24"/>
        </w:rPr>
        <w:t>Постоянно действующим органом Сюмсинского районного Совета депутатов является Президиум. В 2024 году проведено 10 заседаний, на которых принято 11 решений. Посещаемость заседаний членами Президиума составила 80% (в 2023 году – 88%). Сведения о посещаемости представлены в таблице №3.</w:t>
      </w:r>
    </w:p>
    <w:p w:rsidR="00F41C3E" w:rsidRPr="00F41C3E" w:rsidRDefault="00F41C3E" w:rsidP="00F41C3E">
      <w:pPr>
        <w:shd w:val="clear" w:color="auto" w:fill="FFFFFF"/>
        <w:jc w:val="right"/>
        <w:rPr>
          <w:rFonts w:ascii="Times New Roman" w:hAnsi="Times New Roman" w:cs="Times New Roman"/>
          <w:color w:val="1A1A1A"/>
          <w:sz w:val="24"/>
          <w:szCs w:val="24"/>
        </w:rPr>
      </w:pPr>
    </w:p>
    <w:p w:rsidR="00F41C3E" w:rsidRPr="00F41C3E" w:rsidRDefault="00F41C3E" w:rsidP="00F41C3E">
      <w:pPr>
        <w:shd w:val="clear" w:color="auto" w:fill="FFFFFF"/>
        <w:jc w:val="right"/>
        <w:rPr>
          <w:rFonts w:ascii="Times New Roman" w:hAnsi="Times New Roman" w:cs="Times New Roman"/>
          <w:color w:val="1A1A1A"/>
          <w:sz w:val="24"/>
          <w:szCs w:val="24"/>
        </w:rPr>
      </w:pPr>
      <w:r w:rsidRPr="00F41C3E">
        <w:rPr>
          <w:rFonts w:ascii="Times New Roman" w:hAnsi="Times New Roman" w:cs="Times New Roman"/>
          <w:color w:val="1A1A1A"/>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245"/>
        <w:gridCol w:w="1559"/>
        <w:gridCol w:w="1843"/>
      </w:tblGrid>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 п/п</w:t>
            </w:r>
          </w:p>
        </w:tc>
        <w:tc>
          <w:tcPr>
            <w:tcW w:w="5245"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Ф.И.О. депутата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Кол-во посещений</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 посещения</w:t>
            </w:r>
          </w:p>
        </w:tc>
      </w:tr>
      <w:tr w:rsidR="00F41C3E" w:rsidRPr="00F41C3E" w:rsidTr="00961F43">
        <w:tc>
          <w:tcPr>
            <w:tcW w:w="817"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w:t>
            </w:r>
          </w:p>
        </w:tc>
        <w:tc>
          <w:tcPr>
            <w:tcW w:w="5245" w:type="dxa"/>
          </w:tcPr>
          <w:p w:rsidR="00F41C3E" w:rsidRPr="00F41C3E" w:rsidRDefault="00F41C3E" w:rsidP="00961F43">
            <w:pPr>
              <w:jc w:val="both"/>
              <w:rPr>
                <w:rFonts w:ascii="Times New Roman" w:hAnsi="Times New Roman" w:cs="Times New Roman"/>
                <w:b/>
                <w:sz w:val="24"/>
                <w:szCs w:val="24"/>
              </w:rPr>
            </w:pPr>
            <w:r w:rsidRPr="00F41C3E">
              <w:rPr>
                <w:rFonts w:ascii="Times New Roman" w:hAnsi="Times New Roman" w:cs="Times New Roman"/>
                <w:b/>
                <w:sz w:val="24"/>
                <w:szCs w:val="24"/>
              </w:rPr>
              <w:t>Пантюхин Анатолий Леонидович</w:t>
            </w:r>
          </w:p>
        </w:tc>
        <w:tc>
          <w:tcPr>
            <w:tcW w:w="1559"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10/10</w:t>
            </w:r>
          </w:p>
        </w:tc>
        <w:tc>
          <w:tcPr>
            <w:tcW w:w="1843" w:type="dxa"/>
          </w:tcPr>
          <w:p w:rsidR="00F41C3E" w:rsidRPr="00F41C3E" w:rsidRDefault="00F41C3E" w:rsidP="00961F43">
            <w:pPr>
              <w:jc w:val="center"/>
              <w:rPr>
                <w:rFonts w:ascii="Times New Roman" w:hAnsi="Times New Roman" w:cs="Times New Roman"/>
                <w:b/>
                <w:sz w:val="24"/>
                <w:szCs w:val="24"/>
              </w:rPr>
            </w:pPr>
            <w:r w:rsidRPr="00F41C3E">
              <w:rPr>
                <w:rFonts w:ascii="Times New Roman" w:hAnsi="Times New Roman" w:cs="Times New Roman"/>
                <w:b/>
                <w:sz w:val="24"/>
                <w:szCs w:val="24"/>
              </w:rPr>
              <w:t>100%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2</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Старков Михаил Николаевич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8/10</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80%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3</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Студитских Алексей Николаевич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9/10</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90%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4</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Фалалеева Наталия Дмитриевна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6/10</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5</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Меркушева Елена Анатольевна</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6/10</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60%</w:t>
            </w:r>
          </w:p>
        </w:tc>
      </w:tr>
      <w:tr w:rsidR="00F41C3E" w:rsidRPr="00F41C3E" w:rsidTr="00961F43">
        <w:tc>
          <w:tcPr>
            <w:tcW w:w="817"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6</w:t>
            </w:r>
          </w:p>
        </w:tc>
        <w:tc>
          <w:tcPr>
            <w:tcW w:w="5245" w:type="dxa"/>
          </w:tcPr>
          <w:p w:rsidR="00F41C3E" w:rsidRPr="00F41C3E" w:rsidRDefault="00F41C3E" w:rsidP="00961F43">
            <w:pPr>
              <w:jc w:val="both"/>
              <w:rPr>
                <w:rFonts w:ascii="Times New Roman" w:hAnsi="Times New Roman" w:cs="Times New Roman"/>
                <w:sz w:val="24"/>
                <w:szCs w:val="24"/>
              </w:rPr>
            </w:pPr>
            <w:r w:rsidRPr="00F41C3E">
              <w:rPr>
                <w:rFonts w:ascii="Times New Roman" w:hAnsi="Times New Roman" w:cs="Times New Roman"/>
                <w:sz w:val="24"/>
                <w:szCs w:val="24"/>
              </w:rPr>
              <w:t>Огородников Алексей Геннадьевич</w:t>
            </w:r>
          </w:p>
        </w:tc>
        <w:tc>
          <w:tcPr>
            <w:tcW w:w="1559"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9/10</w:t>
            </w:r>
          </w:p>
        </w:tc>
        <w:tc>
          <w:tcPr>
            <w:tcW w:w="1843" w:type="dxa"/>
          </w:tcPr>
          <w:p w:rsidR="00F41C3E" w:rsidRPr="00F41C3E" w:rsidRDefault="00F41C3E" w:rsidP="00961F43">
            <w:pPr>
              <w:jc w:val="center"/>
              <w:rPr>
                <w:rFonts w:ascii="Times New Roman" w:hAnsi="Times New Roman" w:cs="Times New Roman"/>
                <w:sz w:val="24"/>
                <w:szCs w:val="24"/>
              </w:rPr>
            </w:pPr>
            <w:r w:rsidRPr="00F41C3E">
              <w:rPr>
                <w:rFonts w:ascii="Times New Roman" w:hAnsi="Times New Roman" w:cs="Times New Roman"/>
                <w:sz w:val="24"/>
                <w:szCs w:val="24"/>
              </w:rPr>
              <w:t>90%</w:t>
            </w:r>
          </w:p>
        </w:tc>
      </w:tr>
    </w:tbl>
    <w:p w:rsidR="00F41C3E" w:rsidRPr="00F41C3E" w:rsidRDefault="00F41C3E" w:rsidP="00F41C3E">
      <w:pPr>
        <w:shd w:val="clear" w:color="auto" w:fill="FFFFFF"/>
        <w:ind w:firstLine="708"/>
        <w:contextualSpacing/>
        <w:jc w:val="both"/>
        <w:rPr>
          <w:rFonts w:ascii="Times New Roman" w:hAnsi="Times New Roman" w:cs="Times New Roman"/>
          <w:color w:val="1A1A1A"/>
          <w:sz w:val="24"/>
          <w:szCs w:val="24"/>
        </w:rPr>
      </w:pPr>
    </w:p>
    <w:p w:rsidR="00F41C3E" w:rsidRPr="00F41C3E" w:rsidRDefault="00F41C3E" w:rsidP="00F41C3E">
      <w:pPr>
        <w:shd w:val="clear" w:color="auto" w:fill="FFFFFF"/>
        <w:ind w:firstLine="708"/>
        <w:contextualSpacing/>
        <w:jc w:val="both"/>
        <w:rPr>
          <w:rFonts w:ascii="Times New Roman" w:hAnsi="Times New Roman" w:cs="Times New Roman"/>
          <w:sz w:val="24"/>
          <w:szCs w:val="24"/>
        </w:rPr>
      </w:pPr>
      <w:r w:rsidRPr="00F41C3E">
        <w:rPr>
          <w:rFonts w:ascii="Times New Roman" w:hAnsi="Times New Roman" w:cs="Times New Roman"/>
          <w:color w:val="1A1A1A"/>
          <w:sz w:val="24"/>
          <w:szCs w:val="24"/>
        </w:rPr>
        <w:t>В соответствии с Регламентом Совета депутатов, на заседаниях Президиума обсуждались повестки дня сессий Совета депутатов, согласование кандидатур и коллективов</w:t>
      </w:r>
      <w:r w:rsidRPr="00F41C3E">
        <w:rPr>
          <w:rFonts w:ascii="Times New Roman" w:hAnsi="Times New Roman" w:cs="Times New Roman"/>
          <w:sz w:val="24"/>
          <w:szCs w:val="24"/>
        </w:rPr>
        <w:t xml:space="preserve"> на Доску почета муниципального образования «Муниципальный округ Сюмсинский район Удмуртской Республики» в 2024 году, проект распоряжения председателя Совета депутатов о возмещении расходов, связанных с осуществлением депутатской деятельности, депутатам Совета депутатов муниципального образования «Муниципальный округ Сюмсинский район Удмуртской Республики». </w:t>
      </w:r>
    </w:p>
    <w:p w:rsidR="00F41C3E" w:rsidRPr="00F41C3E" w:rsidRDefault="00F41C3E" w:rsidP="00F41C3E">
      <w:pPr>
        <w:shd w:val="clear" w:color="auto" w:fill="FFFFFF"/>
        <w:ind w:firstLine="708"/>
        <w:contextualSpacing/>
        <w:jc w:val="both"/>
        <w:rPr>
          <w:rFonts w:ascii="Times New Roman" w:hAnsi="Times New Roman" w:cs="Times New Roman"/>
          <w:sz w:val="24"/>
          <w:szCs w:val="24"/>
        </w:rPr>
      </w:pPr>
      <w:r w:rsidRPr="00F41C3E">
        <w:rPr>
          <w:rFonts w:ascii="Times New Roman" w:hAnsi="Times New Roman" w:cs="Times New Roman"/>
          <w:sz w:val="24"/>
          <w:szCs w:val="24"/>
        </w:rPr>
        <w:t>2024 год был объявлен годом семьи. Депутаты района принимали активное участие в районных мероприятиях: Рождественский турнир по дартсу на приз спортивной семьи Петровых (семьи Корякиных, Дробининых, Копаневых, Соболевых, Фалалеевых), Спартакиада среди семей Сюмсинского района (семьи Зеленцовых, Копаневых, Фалалеевых).</w:t>
      </w:r>
    </w:p>
    <w:p w:rsidR="00F41C3E" w:rsidRPr="00F41C3E" w:rsidRDefault="00F41C3E" w:rsidP="00F41C3E">
      <w:pPr>
        <w:shd w:val="clear" w:color="auto" w:fill="FFFFFF"/>
        <w:ind w:firstLine="708"/>
        <w:contextualSpacing/>
        <w:jc w:val="both"/>
        <w:rPr>
          <w:rFonts w:ascii="Times New Roman" w:hAnsi="Times New Roman" w:cs="Times New Roman"/>
          <w:sz w:val="24"/>
          <w:szCs w:val="24"/>
        </w:rPr>
      </w:pPr>
      <w:r w:rsidRPr="00F41C3E">
        <w:rPr>
          <w:rFonts w:ascii="Times New Roman" w:hAnsi="Times New Roman" w:cs="Times New Roman"/>
          <w:sz w:val="24"/>
          <w:szCs w:val="24"/>
        </w:rPr>
        <w:t xml:space="preserve">Также депутаты приняли участие в Спартакиаде среди районных Советов депутатов. Это – Копанев Александр Витальевич, Зеленцов Павел Михайлович, Дробинин Андрей Иванович, Корякина Надежда Иосифовна, Корякина Марина Иосифовна, Лобовиков Дмитрий Васильевич; в спортивной Эстафете мира – Корякина Надежда Иосифовна, Зеленцов Павел Михайлович, Огородников Алексей Геннадьевич; в </w:t>
      </w:r>
      <w:r w:rsidRPr="00F41C3E">
        <w:rPr>
          <w:rFonts w:ascii="Times New Roman" w:hAnsi="Times New Roman" w:cs="Times New Roman"/>
          <w:sz w:val="24"/>
          <w:szCs w:val="24"/>
        </w:rPr>
        <w:lastRenderedPageBreak/>
        <w:t>республиканских сельских спортивных зимних и летних играх – Копанев Александр Витальевич, Зеленцов Павел Михайлович, Пантюхин Анатолий Леонидович.</w:t>
      </w:r>
    </w:p>
    <w:p w:rsidR="00F41C3E" w:rsidRPr="00F41C3E" w:rsidRDefault="009A51B8" w:rsidP="00F41C3E">
      <w:pPr>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635" style="position:absolute;left:0;text-align:left;margin-left:231.45pt;margin-top:-68.15pt;width:36.75pt;height:18pt;z-index:251697152" strokecolor="white">
            <v:textbox>
              <w:txbxContent>
                <w:p w:rsidR="00FD78F0" w:rsidRDefault="00FD78F0" w:rsidP="00F41C3E">
                  <w:r>
                    <w:t>7</w:t>
                  </w:r>
                </w:p>
              </w:txbxContent>
            </v:textbox>
          </v:rect>
        </w:pict>
      </w:r>
      <w:r w:rsidR="00F41C3E" w:rsidRPr="00F41C3E">
        <w:rPr>
          <w:rFonts w:ascii="Times New Roman" w:hAnsi="Times New Roman" w:cs="Times New Roman"/>
          <w:sz w:val="24"/>
          <w:szCs w:val="24"/>
        </w:rPr>
        <w:t>Активное участие депутаты принимали участие и были инициаторами по сбору помощи участникам СВО, приняли непосредственное участие в реализации проектов по инициативному бюджетированию и самообложению граждан. Зеленцов Михаил Евгеньевич стал победителем конкурсного отбора «Агростап 2024» в номинации «Пчеловодство».</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Все депутаты приняли участие в акции «Елка желаний», благодаря которой получили подарки 30 детей. Некоторые депутаты приняли участие в акции «Собери ребенка в школу» (Соболева Г.Н., Ахмедов Э.Г., Фалалеева Н.Д., Корякина Н.И.). Соболева Г.Н. была инициатором автопробега</w:t>
      </w:r>
      <w:r w:rsidRPr="00F41C3E">
        <w:rPr>
          <w:rFonts w:ascii="Times New Roman" w:hAnsi="Times New Roman" w:cs="Times New Roman"/>
          <w:color w:val="212529"/>
          <w:sz w:val="24"/>
          <w:szCs w:val="24"/>
          <w:shd w:val="clear" w:color="auto" w:fill="FFFFFF"/>
        </w:rPr>
        <w:t xml:space="preserve"> «Вместе за СВОих»</w:t>
      </w:r>
      <w:r w:rsidRPr="00F41C3E">
        <w:rPr>
          <w:rFonts w:ascii="Times New Roman" w:hAnsi="Times New Roman" w:cs="Times New Roman"/>
          <w:sz w:val="24"/>
          <w:szCs w:val="24"/>
        </w:rPr>
        <w:t>, посвященного</w:t>
      </w:r>
      <w:r w:rsidRPr="00F41C3E">
        <w:rPr>
          <w:rFonts w:ascii="Times New Roman" w:hAnsi="Times New Roman" w:cs="Times New Roman"/>
          <w:color w:val="212529"/>
          <w:sz w:val="24"/>
          <w:szCs w:val="24"/>
          <w:shd w:val="clear" w:color="auto" w:fill="FFFFFF"/>
        </w:rPr>
        <w:t xml:space="preserve"> Дню Государственного флага Российской Федерации. Ахмедов Э.Г. стал одним из спонсоров республиканского инклюзивного фестиваля-конкурса «Таланты без границ» среди инвалидов. З</w:t>
      </w:r>
      <w:r w:rsidRPr="00F41C3E">
        <w:rPr>
          <w:rFonts w:ascii="Times New Roman" w:hAnsi="Times New Roman" w:cs="Times New Roman"/>
          <w:sz w:val="24"/>
          <w:szCs w:val="24"/>
          <w:shd w:val="clear" w:color="auto" w:fill="FFFFFF"/>
        </w:rPr>
        <w:t>еленцов Павел Михайлович является инициатором лыжных гонок в д.Удмуртские Вишорки «Новогодний спринт».</w:t>
      </w:r>
    </w:p>
    <w:p w:rsidR="00F41C3E" w:rsidRPr="00F41C3E" w:rsidRDefault="00F41C3E" w:rsidP="00F41C3E">
      <w:pPr>
        <w:ind w:firstLine="680"/>
        <w:contextualSpacing/>
        <w:jc w:val="both"/>
        <w:rPr>
          <w:rFonts w:ascii="Times New Roman" w:hAnsi="Times New Roman" w:cs="Times New Roman"/>
          <w:color w:val="000000"/>
          <w:sz w:val="24"/>
          <w:szCs w:val="24"/>
        </w:rPr>
      </w:pPr>
      <w:r w:rsidRPr="00F41C3E">
        <w:rPr>
          <w:rFonts w:ascii="Times New Roman" w:hAnsi="Times New Roman" w:cs="Times New Roman"/>
          <w:sz w:val="24"/>
          <w:szCs w:val="24"/>
        </w:rPr>
        <w:t xml:space="preserve">Заместитель председателя Совета депутатов Наталия Дмитриевна Фалалеева является председателем районного Совета женщин в Сюмсинском районе, член женского клуба «Голубка». Третий год является членом районного штаба «Мы ВМЕСТЕ». Наталия Дмитриевна берёт на себя формирование гуманитарного груза, который уходит от Сюмсинского района. Она первая в районе объявила акцию «Тёплые ручки» в поддержку участников СВО. </w:t>
      </w:r>
      <w:r w:rsidRPr="00F41C3E">
        <w:rPr>
          <w:rFonts w:ascii="Times New Roman" w:hAnsi="Times New Roman" w:cs="Times New Roman"/>
          <w:color w:val="000000"/>
          <w:sz w:val="24"/>
          <w:szCs w:val="24"/>
        </w:rPr>
        <w:t>Наталия Дмитриевна является секретарем первичного отделения «Лесное» Местного отделения Сюмсинского района Всероссийской политической партии «ЕДИНАЯ РОССИЯ». Принимает активное участие во всех партийных мероприятиях, проводимых Местным отделением Партии (Росквиз, акции «Письмо ветерану», «Сад Победы», «Окна Победы» и другие). Является куратором федерального партийного проекта «Старшее поколение». Именно за большую общественную работу Наталья Дмитриевна в 2024 году была занесена на Доску почета Удмуртской Республики.</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Основная форма работы Председателя Совета депутатов - личные встречи с жителями Сюмсинского района, руководителями предприятий, организаций.</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В 2024 году принял участие и провел ряд мероприятий по патриотическому воспитанию:</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вручал паспорта юным гражданам района (Акция «Мы граждане России»);</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в Сюмсинской средней школе провел урок памяти, посвященный 105-летию со дня рождения М.Т.Калашникова, провел встречу со старшеклассниками в преддверии Дня ветерана боевых действий;</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принимал участие в финале республиканского конкурса спартакиады «Гвардия» и смотре-конкурсе по строевой подготовке «Равняемся на героев» (команда школьников под руководством Лобовикова Дмитрия Васильевича);</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принял участие на благотворительном концерте «Мы вместе» в с.Орловское;</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принял участие в акциях, посвященным Дню солидарности в борьбе с терроризмом, Дню памяти и скорби, «Собери ребенка в школу», «Елка желаний», День национального костюма, Диктант Победы, Большой этнографический диктант, мероприятиях, посвященных Дню Победы в Великой Отечественной войне;</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инициировал и провел районную летнюю Спартакиаду среди ветеранов, инвалидов боевых действий и участников СВО;</w:t>
      </w:r>
    </w:p>
    <w:p w:rsidR="00F41C3E" w:rsidRPr="00F41C3E" w:rsidRDefault="00F41C3E" w:rsidP="00F41C3E">
      <w:pPr>
        <w:ind w:firstLine="709"/>
        <w:jc w:val="both"/>
        <w:rPr>
          <w:rFonts w:ascii="Times New Roman" w:hAnsi="Times New Roman" w:cs="Times New Roman"/>
          <w:sz w:val="24"/>
          <w:szCs w:val="24"/>
        </w:rPr>
      </w:pPr>
      <w:r w:rsidRPr="00F41C3E">
        <w:rPr>
          <w:rFonts w:ascii="Times New Roman" w:hAnsi="Times New Roman" w:cs="Times New Roman"/>
          <w:sz w:val="24"/>
          <w:szCs w:val="24"/>
        </w:rPr>
        <w:t>- принял участие в республиканском мероприятии, посвященном 35-ой годовщине окончания войны в Афганистане;</w:t>
      </w:r>
    </w:p>
    <w:p w:rsidR="00F41C3E" w:rsidRPr="00F41C3E" w:rsidRDefault="00F41C3E" w:rsidP="00F41C3E">
      <w:pPr>
        <w:ind w:firstLine="708"/>
        <w:jc w:val="both"/>
        <w:rPr>
          <w:rFonts w:ascii="Times New Roman" w:hAnsi="Times New Roman" w:cs="Times New Roman"/>
          <w:sz w:val="24"/>
          <w:szCs w:val="24"/>
        </w:rPr>
      </w:pPr>
      <w:r w:rsidRPr="00F41C3E">
        <w:rPr>
          <w:rFonts w:ascii="Times New Roman" w:hAnsi="Times New Roman" w:cs="Times New Roman"/>
          <w:sz w:val="24"/>
          <w:szCs w:val="24"/>
        </w:rPr>
        <w:t>- принимал участие в ВКС под председательством Главы УР и Председателя Правительства УР, в сессиях Государственного Совета УР, в заседаниях Координационного совета руководителей представительных органов муниципальных образований, стратегических сессиях;</w:t>
      </w:r>
    </w:p>
    <w:p w:rsidR="00F41C3E" w:rsidRPr="00F41C3E" w:rsidRDefault="00F41C3E" w:rsidP="00F41C3E">
      <w:pPr>
        <w:shd w:val="clear" w:color="auto" w:fill="FFFFFF"/>
        <w:contextualSpacing/>
        <w:jc w:val="both"/>
        <w:rPr>
          <w:rFonts w:ascii="Times New Roman" w:hAnsi="Times New Roman" w:cs="Times New Roman"/>
          <w:sz w:val="24"/>
          <w:szCs w:val="24"/>
        </w:rPr>
      </w:pPr>
      <w:r w:rsidRPr="00F41C3E">
        <w:rPr>
          <w:rFonts w:ascii="Times New Roman" w:hAnsi="Times New Roman" w:cs="Times New Roman"/>
          <w:sz w:val="24"/>
          <w:szCs w:val="24"/>
        </w:rPr>
        <w:t>- принял участие в пятидневном семинаре-совещании с руководителями</w:t>
      </w:r>
    </w:p>
    <w:p w:rsidR="00F41C3E" w:rsidRPr="00F41C3E" w:rsidRDefault="009A51B8" w:rsidP="00F41C3E">
      <w:pPr>
        <w:shd w:val="clear" w:color="auto" w:fill="FFFFFF"/>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636" style="position:absolute;left:0;text-align:left;margin-left:227.7pt;margin-top:-30.8pt;width:36.75pt;height:18pt;z-index:251698176" strokecolor="white">
            <v:textbox>
              <w:txbxContent>
                <w:p w:rsidR="00FD78F0" w:rsidRDefault="00FD78F0" w:rsidP="00F41C3E">
                  <w:r>
                    <w:t>8</w:t>
                  </w:r>
                </w:p>
              </w:txbxContent>
            </v:textbox>
          </v:rect>
        </w:pict>
      </w:r>
      <w:r w:rsidR="00F41C3E" w:rsidRPr="00F41C3E">
        <w:rPr>
          <w:rFonts w:ascii="Times New Roman" w:hAnsi="Times New Roman" w:cs="Times New Roman"/>
          <w:sz w:val="24"/>
          <w:szCs w:val="24"/>
        </w:rPr>
        <w:t>представительных органов местного самоуправления Удмуртской  Республики, проводимом Государственным Советом Удмуртской Республики;</w:t>
      </w:r>
    </w:p>
    <w:p w:rsidR="00F41C3E" w:rsidRPr="00F41C3E" w:rsidRDefault="00F41C3E" w:rsidP="00F41C3E">
      <w:pPr>
        <w:jc w:val="both"/>
        <w:rPr>
          <w:rFonts w:ascii="Times New Roman" w:hAnsi="Times New Roman" w:cs="Times New Roman"/>
          <w:sz w:val="24"/>
          <w:szCs w:val="24"/>
        </w:rPr>
      </w:pPr>
      <w:r w:rsidRPr="00F41C3E">
        <w:rPr>
          <w:rFonts w:ascii="Times New Roman" w:hAnsi="Times New Roman" w:cs="Times New Roman"/>
          <w:sz w:val="24"/>
          <w:szCs w:val="24"/>
        </w:rPr>
        <w:t>- встречался с депутатами Государственного Совета УР Невоструевым В.П., Ураськиным А.И., Шаклеиным А.В. по текущим вопросам;</w:t>
      </w:r>
    </w:p>
    <w:p w:rsidR="00F41C3E" w:rsidRPr="00F41C3E" w:rsidRDefault="00F41C3E" w:rsidP="00F41C3E">
      <w:pPr>
        <w:jc w:val="both"/>
        <w:rPr>
          <w:rFonts w:ascii="Times New Roman" w:hAnsi="Times New Roman" w:cs="Times New Roman"/>
          <w:sz w:val="24"/>
          <w:szCs w:val="24"/>
        </w:rPr>
      </w:pPr>
      <w:r w:rsidRPr="00F41C3E">
        <w:rPr>
          <w:rFonts w:ascii="Times New Roman" w:hAnsi="Times New Roman" w:cs="Times New Roman"/>
          <w:sz w:val="24"/>
          <w:szCs w:val="24"/>
        </w:rPr>
        <w:t>- принимал участие в совещаниях с руководителями структурных подразделений органов местного самоуправления.</w:t>
      </w:r>
    </w:p>
    <w:p w:rsidR="00F41C3E" w:rsidRPr="00F41C3E" w:rsidRDefault="00F41C3E" w:rsidP="00F41C3E">
      <w:pPr>
        <w:ind w:firstLine="709"/>
        <w:contextualSpacing/>
        <w:jc w:val="both"/>
        <w:rPr>
          <w:rFonts w:ascii="Times New Roman" w:hAnsi="Times New Roman" w:cs="Times New Roman"/>
          <w:sz w:val="24"/>
          <w:szCs w:val="24"/>
        </w:rPr>
      </w:pPr>
      <w:r w:rsidRPr="00F41C3E">
        <w:rPr>
          <w:rFonts w:ascii="Times New Roman" w:hAnsi="Times New Roman" w:cs="Times New Roman"/>
          <w:sz w:val="24"/>
          <w:szCs w:val="24"/>
        </w:rPr>
        <w:t xml:space="preserve">В марте 2024 года прошли выборы Президента Российской Федерации. В дни голосования – 15, 16, 17 марта 2024 года на территории Сюмсинского района Удмуртской Республики приняло участие 6830 избирателей (75,86 процента от общего числа избирателей, включенных в списки избирателей на момент окончания голосования). За избранного Президента Российской Федерации </w:t>
      </w:r>
      <w:r w:rsidRPr="00F41C3E">
        <w:rPr>
          <w:rFonts w:ascii="Times New Roman" w:hAnsi="Times New Roman" w:cs="Times New Roman"/>
          <w:iCs/>
          <w:noProof/>
          <w:sz w:val="24"/>
          <w:szCs w:val="24"/>
        </w:rPr>
        <w:t xml:space="preserve">Путина Владимира Владимировича в нашем районе проголосовало </w:t>
      </w:r>
      <w:r w:rsidRPr="00F41C3E">
        <w:rPr>
          <w:rFonts w:ascii="Times New Roman" w:hAnsi="Times New Roman" w:cs="Times New Roman"/>
          <w:sz w:val="24"/>
          <w:szCs w:val="24"/>
        </w:rPr>
        <w:t>5627 (82,39 процента от общего числа избирателей, принявших участие в голосовании). Благодарю всех кто принял активное участие в подготовке и проведении выборов.</w:t>
      </w:r>
    </w:p>
    <w:p w:rsidR="00F41C3E" w:rsidRPr="00F41C3E" w:rsidRDefault="00F41C3E" w:rsidP="00F41C3E">
      <w:pPr>
        <w:shd w:val="clear" w:color="auto" w:fill="FFFFFF"/>
        <w:ind w:firstLine="708"/>
        <w:jc w:val="both"/>
        <w:rPr>
          <w:rFonts w:ascii="Times New Roman" w:hAnsi="Times New Roman" w:cs="Times New Roman"/>
          <w:sz w:val="24"/>
          <w:szCs w:val="24"/>
        </w:rPr>
      </w:pPr>
      <w:r w:rsidRPr="00F41C3E">
        <w:rPr>
          <w:rFonts w:ascii="Times New Roman" w:hAnsi="Times New Roman" w:cs="Times New Roman"/>
          <w:sz w:val="24"/>
          <w:szCs w:val="24"/>
        </w:rPr>
        <w:t>В 2025 году депутатам районного Совета необходимо активизировать работу с населением нашего района, проводить встречи с населением, информировать о проделанной работе, принимать активное участие в разработке и в реализации проектов, осуществляемых в рамках федеральных, региональных и в рамках программ по инициативному бюджетированию;</w:t>
      </w:r>
    </w:p>
    <w:p w:rsidR="00F41C3E" w:rsidRPr="00F41C3E" w:rsidRDefault="00F41C3E" w:rsidP="00F41C3E">
      <w:pPr>
        <w:shd w:val="clear" w:color="auto" w:fill="FFFFFF"/>
        <w:ind w:firstLine="708"/>
        <w:jc w:val="both"/>
        <w:rPr>
          <w:rFonts w:ascii="Times New Roman" w:hAnsi="Times New Roman" w:cs="Times New Roman"/>
          <w:sz w:val="24"/>
          <w:szCs w:val="24"/>
        </w:rPr>
      </w:pPr>
      <w:r w:rsidRPr="00F41C3E">
        <w:rPr>
          <w:rFonts w:ascii="Times New Roman" w:hAnsi="Times New Roman" w:cs="Times New Roman"/>
          <w:sz w:val="24"/>
          <w:szCs w:val="24"/>
        </w:rPr>
        <w:t>- вести совместную с Администрацией района работу по приведению нормативных правовых актов в соответствие с действующим законодательством;</w:t>
      </w:r>
    </w:p>
    <w:p w:rsidR="00F41C3E" w:rsidRPr="00F41C3E" w:rsidRDefault="00F41C3E" w:rsidP="00F41C3E">
      <w:pPr>
        <w:shd w:val="clear" w:color="auto" w:fill="FFFFFF"/>
        <w:ind w:firstLine="708"/>
        <w:jc w:val="both"/>
        <w:rPr>
          <w:rFonts w:ascii="Times New Roman" w:hAnsi="Times New Roman" w:cs="Times New Roman"/>
          <w:sz w:val="24"/>
          <w:szCs w:val="24"/>
        </w:rPr>
      </w:pPr>
      <w:r w:rsidRPr="00F41C3E">
        <w:rPr>
          <w:rFonts w:ascii="Times New Roman" w:hAnsi="Times New Roman" w:cs="Times New Roman"/>
          <w:sz w:val="24"/>
          <w:szCs w:val="24"/>
        </w:rPr>
        <w:t>- соблюдать корпоративную этику.</w:t>
      </w:r>
    </w:p>
    <w:p w:rsidR="00F41C3E" w:rsidRPr="00F41C3E" w:rsidRDefault="00F41C3E" w:rsidP="00F41C3E">
      <w:pPr>
        <w:shd w:val="clear" w:color="auto" w:fill="FFFFFF"/>
        <w:jc w:val="both"/>
        <w:rPr>
          <w:rFonts w:ascii="Times New Roman" w:hAnsi="Times New Roman" w:cs="Times New Roman"/>
          <w:sz w:val="24"/>
          <w:szCs w:val="24"/>
        </w:rPr>
      </w:pPr>
      <w:r w:rsidRPr="00F41C3E">
        <w:rPr>
          <w:rFonts w:ascii="Times New Roman" w:hAnsi="Times New Roman" w:cs="Times New Roman"/>
          <w:sz w:val="24"/>
          <w:szCs w:val="24"/>
        </w:rPr>
        <w:tab/>
        <w:t>2025 год в России и Удмуртии объявлен годом Защитника Отечества, в Удмуртской Республике будет отмечаться 185 лет со дня рождения великого композитора П.И.Чайковского и по всей стране 80-летие Победы в Великой Отечественной войне 1941-1945 годов. Призываю всех принять активное участие проведении мероприятий, инициировать мероприятия, содействовать в проведении мероприятий как в районе, как и в республике.</w:t>
      </w: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F41C3E" w:rsidRDefault="00F41C3E"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961F43" w:rsidRPr="00961F43" w:rsidTr="00961F43">
        <w:tc>
          <w:tcPr>
            <w:tcW w:w="4503" w:type="dxa"/>
            <w:vAlign w:val="center"/>
          </w:tcPr>
          <w:p w:rsidR="00961F43" w:rsidRPr="00961F43" w:rsidRDefault="00961F43" w:rsidP="00961F43">
            <w:pPr>
              <w:jc w:val="center"/>
              <w:rPr>
                <w:rFonts w:ascii="Times New Roman" w:eastAsia="Calibri" w:hAnsi="Times New Roman" w:cs="Times New Roman"/>
                <w:spacing w:val="20"/>
                <w:sz w:val="24"/>
                <w:szCs w:val="24"/>
                <w:lang w:eastAsia="en-US"/>
              </w:rPr>
            </w:pPr>
            <w:r w:rsidRPr="00961F43">
              <w:rPr>
                <w:rFonts w:ascii="Times New Roman" w:hAnsi="Times New Roman" w:cs="Times New Roman"/>
                <w:spacing w:val="20"/>
                <w:sz w:val="24"/>
                <w:szCs w:val="24"/>
              </w:rPr>
              <w:lastRenderedPageBreak/>
              <w:t>Совет депутатов</w:t>
            </w:r>
          </w:p>
          <w:p w:rsidR="00961F43" w:rsidRPr="00961F43" w:rsidRDefault="00961F43" w:rsidP="00961F43">
            <w:pPr>
              <w:jc w:val="center"/>
              <w:rPr>
                <w:rFonts w:ascii="Times New Roman" w:hAnsi="Times New Roman" w:cs="Times New Roman"/>
                <w:spacing w:val="20"/>
                <w:sz w:val="24"/>
                <w:szCs w:val="24"/>
              </w:rPr>
            </w:pPr>
            <w:r w:rsidRPr="00961F43">
              <w:rPr>
                <w:rFonts w:ascii="Times New Roman" w:hAnsi="Times New Roman" w:cs="Times New Roman"/>
                <w:spacing w:val="20"/>
                <w:sz w:val="24"/>
                <w:szCs w:val="24"/>
              </w:rPr>
              <w:t xml:space="preserve"> муниципального образования </w:t>
            </w:r>
          </w:p>
          <w:p w:rsidR="00961F43" w:rsidRPr="00961F43" w:rsidRDefault="00961F43" w:rsidP="00961F43">
            <w:pPr>
              <w:jc w:val="center"/>
              <w:rPr>
                <w:rFonts w:ascii="Times New Roman" w:hAnsi="Times New Roman" w:cs="Times New Roman"/>
                <w:spacing w:val="20"/>
                <w:sz w:val="24"/>
                <w:szCs w:val="24"/>
              </w:rPr>
            </w:pPr>
            <w:r w:rsidRPr="00961F43">
              <w:rPr>
                <w:rFonts w:ascii="Times New Roman" w:hAnsi="Times New Roman" w:cs="Times New Roman"/>
                <w:spacing w:val="20"/>
                <w:sz w:val="24"/>
                <w:szCs w:val="24"/>
              </w:rPr>
              <w:t>«Муниципальный округ Сюмсинский район Удмуртской Республики»</w:t>
            </w:r>
          </w:p>
          <w:p w:rsidR="00961F43" w:rsidRPr="00961F43" w:rsidRDefault="00961F43" w:rsidP="00961F43">
            <w:pPr>
              <w:jc w:val="center"/>
              <w:rPr>
                <w:rFonts w:ascii="Times New Roman" w:eastAsia="Calibri" w:hAnsi="Times New Roman" w:cs="Times New Roman"/>
                <w:spacing w:val="20"/>
                <w:sz w:val="24"/>
                <w:szCs w:val="24"/>
                <w:lang w:eastAsia="en-US"/>
              </w:rPr>
            </w:pPr>
          </w:p>
        </w:tc>
        <w:tc>
          <w:tcPr>
            <w:tcW w:w="1357" w:type="dxa"/>
            <w:hideMark/>
          </w:tcPr>
          <w:p w:rsidR="00961F43" w:rsidRPr="00961F43" w:rsidRDefault="00961F43" w:rsidP="00961F43">
            <w:pPr>
              <w:spacing w:after="200" w:line="276" w:lineRule="auto"/>
              <w:rPr>
                <w:rFonts w:ascii="Times New Roman" w:eastAsia="Calibri" w:hAnsi="Times New Roman" w:cs="Times New Roman"/>
                <w:spacing w:val="20"/>
                <w:sz w:val="24"/>
                <w:szCs w:val="24"/>
                <w:lang w:eastAsia="en-US"/>
              </w:rPr>
            </w:pPr>
            <w:r w:rsidRPr="00961F43">
              <w:rPr>
                <w:rFonts w:ascii="Times New Roman" w:hAnsi="Times New Roman" w:cs="Times New Roman"/>
                <w:noProof/>
                <w:spacing w:val="20"/>
                <w:sz w:val="24"/>
                <w:szCs w:val="24"/>
              </w:rPr>
              <w:drawing>
                <wp:inline distT="0" distB="0" distL="0" distR="0">
                  <wp:extent cx="714375" cy="685800"/>
                  <wp:effectExtent l="1905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961F43" w:rsidRPr="00961F43" w:rsidRDefault="00961F43" w:rsidP="00961F43">
            <w:pPr>
              <w:jc w:val="center"/>
              <w:rPr>
                <w:rFonts w:ascii="Times New Roman" w:eastAsia="Calibri" w:hAnsi="Times New Roman" w:cs="Times New Roman"/>
                <w:spacing w:val="20"/>
                <w:sz w:val="24"/>
                <w:szCs w:val="24"/>
                <w:lang w:eastAsia="en-US"/>
              </w:rPr>
            </w:pPr>
            <w:r w:rsidRPr="00961F43">
              <w:rPr>
                <w:rFonts w:ascii="Times New Roman" w:hAnsi="Times New Roman" w:cs="Times New Roman"/>
                <w:spacing w:val="20"/>
                <w:sz w:val="24"/>
                <w:szCs w:val="24"/>
              </w:rPr>
              <w:t xml:space="preserve"> «Удмурт Элькунысь </w:t>
            </w:r>
          </w:p>
          <w:p w:rsidR="00961F43" w:rsidRPr="00961F43" w:rsidRDefault="00961F43" w:rsidP="00961F43">
            <w:pPr>
              <w:jc w:val="center"/>
              <w:rPr>
                <w:rFonts w:ascii="Times New Roman" w:hAnsi="Times New Roman" w:cs="Times New Roman"/>
                <w:spacing w:val="20"/>
                <w:sz w:val="24"/>
                <w:szCs w:val="24"/>
              </w:rPr>
            </w:pPr>
            <w:r w:rsidRPr="00961F43">
              <w:rPr>
                <w:rFonts w:ascii="Times New Roman" w:hAnsi="Times New Roman" w:cs="Times New Roman"/>
                <w:spacing w:val="20"/>
                <w:sz w:val="24"/>
                <w:szCs w:val="24"/>
              </w:rPr>
              <w:t xml:space="preserve">Сюмси ёрос </w:t>
            </w:r>
          </w:p>
          <w:p w:rsidR="00961F43" w:rsidRPr="00961F43" w:rsidRDefault="00961F43" w:rsidP="00961F43">
            <w:pPr>
              <w:jc w:val="center"/>
              <w:rPr>
                <w:rFonts w:ascii="Times New Roman" w:hAnsi="Times New Roman" w:cs="Times New Roman"/>
                <w:spacing w:val="20"/>
                <w:sz w:val="24"/>
                <w:szCs w:val="24"/>
              </w:rPr>
            </w:pPr>
            <w:r w:rsidRPr="00961F43">
              <w:rPr>
                <w:rFonts w:ascii="Times New Roman" w:hAnsi="Times New Roman" w:cs="Times New Roman"/>
                <w:spacing w:val="20"/>
                <w:sz w:val="24"/>
                <w:szCs w:val="24"/>
              </w:rPr>
              <w:t xml:space="preserve">муниципал округ» </w:t>
            </w:r>
          </w:p>
          <w:p w:rsidR="00961F43" w:rsidRPr="00961F43" w:rsidRDefault="00961F43" w:rsidP="00961F43">
            <w:pPr>
              <w:jc w:val="center"/>
              <w:rPr>
                <w:rFonts w:ascii="Times New Roman" w:hAnsi="Times New Roman" w:cs="Times New Roman"/>
                <w:spacing w:val="20"/>
                <w:sz w:val="24"/>
                <w:szCs w:val="24"/>
              </w:rPr>
            </w:pPr>
            <w:r w:rsidRPr="00961F43">
              <w:rPr>
                <w:rFonts w:ascii="Times New Roman" w:hAnsi="Times New Roman" w:cs="Times New Roman"/>
                <w:spacing w:val="20"/>
                <w:sz w:val="24"/>
                <w:szCs w:val="24"/>
              </w:rPr>
              <w:t xml:space="preserve">муниципал кылдытэтысь </w:t>
            </w:r>
          </w:p>
          <w:p w:rsidR="00961F43" w:rsidRPr="00961F43" w:rsidRDefault="00961F43" w:rsidP="00961F43">
            <w:pPr>
              <w:jc w:val="center"/>
              <w:rPr>
                <w:rFonts w:ascii="Times New Roman" w:eastAsia="Calibri" w:hAnsi="Times New Roman" w:cs="Times New Roman"/>
                <w:spacing w:val="20"/>
                <w:sz w:val="24"/>
                <w:szCs w:val="24"/>
                <w:lang w:eastAsia="en-US"/>
              </w:rPr>
            </w:pPr>
            <w:r w:rsidRPr="00961F43">
              <w:rPr>
                <w:rFonts w:ascii="Times New Roman" w:hAnsi="Times New Roman" w:cs="Times New Roman"/>
                <w:spacing w:val="20"/>
                <w:sz w:val="24"/>
                <w:szCs w:val="24"/>
              </w:rPr>
              <w:t>депутатъёслэн Кенешсы</w:t>
            </w:r>
          </w:p>
        </w:tc>
      </w:tr>
    </w:tbl>
    <w:p w:rsidR="00961F43" w:rsidRPr="00961F43" w:rsidRDefault="00961F43" w:rsidP="00961F43">
      <w:pPr>
        <w:keepNext/>
        <w:ind w:left="-540"/>
        <w:jc w:val="center"/>
        <w:outlineLvl w:val="0"/>
        <w:rPr>
          <w:rFonts w:ascii="Times New Roman" w:hAnsi="Times New Roman" w:cs="Times New Roman"/>
          <w:b/>
          <w:bCs/>
          <w:sz w:val="44"/>
          <w:szCs w:val="44"/>
        </w:rPr>
      </w:pPr>
      <w:r w:rsidRPr="00961F43">
        <w:rPr>
          <w:rFonts w:ascii="Times New Roman" w:hAnsi="Times New Roman" w:cs="Times New Roman"/>
          <w:b/>
          <w:bCs/>
          <w:sz w:val="44"/>
          <w:szCs w:val="44"/>
        </w:rPr>
        <w:t>РЕШЕНИЕ</w:t>
      </w:r>
    </w:p>
    <w:p w:rsidR="00961F43" w:rsidRPr="00961F43" w:rsidRDefault="00961F43" w:rsidP="00961F43">
      <w:pPr>
        <w:ind w:left="-540"/>
        <w:jc w:val="center"/>
        <w:rPr>
          <w:rFonts w:ascii="Times New Roman" w:hAnsi="Times New Roman" w:cs="Times New Roman"/>
          <w:b/>
          <w:bCs/>
          <w:sz w:val="28"/>
          <w:szCs w:val="28"/>
        </w:rPr>
      </w:pPr>
    </w:p>
    <w:p w:rsidR="00961F43" w:rsidRPr="00961F43" w:rsidRDefault="00961F43" w:rsidP="00961F43">
      <w:pPr>
        <w:rPr>
          <w:rFonts w:ascii="Times New Roman" w:hAnsi="Times New Roman" w:cs="Times New Roman"/>
          <w:sz w:val="24"/>
          <w:szCs w:val="24"/>
        </w:rPr>
      </w:pPr>
      <w:r w:rsidRPr="00961F43">
        <w:rPr>
          <w:rFonts w:ascii="Times New Roman" w:hAnsi="Times New Roman" w:cs="Times New Roman"/>
          <w:sz w:val="24"/>
          <w:szCs w:val="24"/>
        </w:rPr>
        <w:t xml:space="preserve">Принято </w:t>
      </w:r>
    </w:p>
    <w:p w:rsidR="00961F43" w:rsidRPr="00961F43" w:rsidRDefault="00961F43" w:rsidP="00961F43">
      <w:pPr>
        <w:rPr>
          <w:rFonts w:ascii="Times New Roman" w:hAnsi="Times New Roman" w:cs="Times New Roman"/>
          <w:sz w:val="24"/>
          <w:szCs w:val="24"/>
        </w:rPr>
      </w:pPr>
      <w:r w:rsidRPr="00961F43">
        <w:rPr>
          <w:rFonts w:ascii="Times New Roman" w:hAnsi="Times New Roman" w:cs="Times New Roman"/>
          <w:sz w:val="24"/>
          <w:szCs w:val="24"/>
        </w:rPr>
        <w:t xml:space="preserve">Советом депутатов муниципального образования </w:t>
      </w:r>
    </w:p>
    <w:p w:rsidR="00961F43" w:rsidRPr="00961F43" w:rsidRDefault="00961F43" w:rsidP="00961F43">
      <w:pPr>
        <w:rPr>
          <w:rFonts w:ascii="Times New Roman" w:hAnsi="Times New Roman" w:cs="Times New Roman"/>
          <w:sz w:val="24"/>
          <w:szCs w:val="24"/>
        </w:rPr>
      </w:pPr>
      <w:r w:rsidRPr="00961F43">
        <w:rPr>
          <w:rFonts w:ascii="Times New Roman" w:hAnsi="Times New Roman" w:cs="Times New Roman"/>
          <w:sz w:val="24"/>
          <w:szCs w:val="24"/>
        </w:rPr>
        <w:t xml:space="preserve">«Муниципальный округ Сюмсинский район                                        </w:t>
      </w:r>
    </w:p>
    <w:p w:rsidR="00961F43" w:rsidRPr="00961F43" w:rsidRDefault="00961F43" w:rsidP="00961F43">
      <w:pPr>
        <w:rPr>
          <w:rFonts w:ascii="Times New Roman" w:hAnsi="Times New Roman" w:cs="Times New Roman"/>
          <w:sz w:val="24"/>
          <w:szCs w:val="24"/>
        </w:rPr>
      </w:pPr>
      <w:r w:rsidRPr="00961F43">
        <w:rPr>
          <w:rFonts w:ascii="Times New Roman" w:hAnsi="Times New Roman" w:cs="Times New Roman"/>
          <w:sz w:val="24"/>
          <w:szCs w:val="24"/>
        </w:rPr>
        <w:t>Удмуртской Республики» первого созыва                                                13 февраля 2025 года</w:t>
      </w:r>
    </w:p>
    <w:p w:rsidR="00961F43" w:rsidRPr="00961F43" w:rsidRDefault="00961F43" w:rsidP="00961F43">
      <w:pPr>
        <w:jc w:val="right"/>
        <w:rPr>
          <w:rFonts w:ascii="Times New Roman" w:hAnsi="Times New Roman" w:cs="Times New Roman"/>
          <w:sz w:val="24"/>
          <w:szCs w:val="24"/>
        </w:rPr>
      </w:pPr>
    </w:p>
    <w:p w:rsidR="00961F43" w:rsidRPr="00961F43" w:rsidRDefault="00961F43" w:rsidP="00961F43">
      <w:pPr>
        <w:pStyle w:val="ConsPlusNormal"/>
        <w:widowControl/>
        <w:ind w:firstLine="540"/>
        <w:jc w:val="center"/>
        <w:rPr>
          <w:b/>
          <w:szCs w:val="24"/>
        </w:rPr>
      </w:pPr>
    </w:p>
    <w:p w:rsidR="00961F43" w:rsidRPr="00961F43" w:rsidRDefault="00961F43" w:rsidP="00961F43">
      <w:pPr>
        <w:ind w:firstLine="570"/>
        <w:jc w:val="center"/>
        <w:rPr>
          <w:rFonts w:ascii="Times New Roman" w:hAnsi="Times New Roman" w:cs="Times New Roman"/>
          <w:sz w:val="28"/>
          <w:szCs w:val="28"/>
        </w:rPr>
      </w:pPr>
      <w:r w:rsidRPr="00961F43">
        <w:rPr>
          <w:rFonts w:ascii="Times New Roman" w:hAnsi="Times New Roman" w:cs="Times New Roman"/>
          <w:sz w:val="28"/>
          <w:szCs w:val="28"/>
        </w:rPr>
        <w:t>Об итогах работы отделения полиции «Сюмсинское» межмуниципального отдела Министерства внутренних дел России «Увинский» за 2024 год</w:t>
      </w:r>
    </w:p>
    <w:p w:rsidR="00961F43" w:rsidRPr="00961F43" w:rsidRDefault="00961F43" w:rsidP="00961F43">
      <w:pPr>
        <w:ind w:firstLine="570"/>
        <w:jc w:val="both"/>
        <w:rPr>
          <w:rFonts w:ascii="Times New Roman" w:hAnsi="Times New Roman" w:cs="Times New Roman"/>
          <w:color w:val="FF0000"/>
          <w:sz w:val="28"/>
          <w:szCs w:val="28"/>
        </w:rPr>
      </w:pPr>
    </w:p>
    <w:p w:rsidR="00961F43" w:rsidRPr="00961F43" w:rsidRDefault="00961F43" w:rsidP="00961F43">
      <w:pPr>
        <w:ind w:firstLine="709"/>
        <w:jc w:val="both"/>
        <w:rPr>
          <w:rFonts w:ascii="Times New Roman" w:hAnsi="Times New Roman" w:cs="Times New Roman"/>
          <w:sz w:val="28"/>
          <w:szCs w:val="28"/>
        </w:rPr>
      </w:pPr>
      <w:r w:rsidRPr="00961F43">
        <w:rPr>
          <w:rFonts w:ascii="Times New Roman" w:hAnsi="Times New Roman" w:cs="Times New Roman"/>
          <w:sz w:val="28"/>
          <w:szCs w:val="28"/>
        </w:rPr>
        <w:t xml:space="preserve">Заслушав информацию начальника отделения полиции «Сюмсинское» межмуниципального отдела Министерства внутренних дел России «Увинский» об итогах работы отделения полиции «Сюмсинское» межмуниципального отдела Министерства внутренних дел России «Увинский» за 2024 год, в целях реализации принципов открытости и публичности, создания условий для обеспечения прав граждан, общественных объединений и организаций, муниципальных органов на получение достоверной информации о деятельности полиции,  руководствуясь уставом муниципального образования «Муниципальный округ Сюмсинский район Удмуртской Республики», </w:t>
      </w:r>
    </w:p>
    <w:p w:rsidR="00961F43" w:rsidRPr="00961F43" w:rsidRDefault="00961F43" w:rsidP="00961F43">
      <w:pPr>
        <w:jc w:val="both"/>
        <w:rPr>
          <w:rFonts w:ascii="Times New Roman" w:hAnsi="Times New Roman" w:cs="Times New Roman"/>
          <w:sz w:val="28"/>
          <w:szCs w:val="28"/>
        </w:rPr>
      </w:pPr>
    </w:p>
    <w:p w:rsidR="00961F43" w:rsidRPr="00961F43" w:rsidRDefault="00961F43" w:rsidP="00961F43">
      <w:pPr>
        <w:jc w:val="center"/>
        <w:rPr>
          <w:rFonts w:ascii="Times New Roman" w:hAnsi="Times New Roman" w:cs="Times New Roman"/>
          <w:sz w:val="28"/>
          <w:szCs w:val="28"/>
        </w:rPr>
      </w:pPr>
      <w:r w:rsidRPr="00961F43">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961F43" w:rsidRPr="00961F43" w:rsidRDefault="00961F43" w:rsidP="00961F43">
      <w:pPr>
        <w:ind w:right="-6" w:firstLine="720"/>
        <w:jc w:val="both"/>
        <w:outlineLvl w:val="0"/>
        <w:rPr>
          <w:rFonts w:ascii="Times New Roman" w:hAnsi="Times New Roman" w:cs="Times New Roman"/>
          <w:sz w:val="28"/>
          <w:szCs w:val="28"/>
        </w:rPr>
      </w:pPr>
    </w:p>
    <w:p w:rsidR="00961F43" w:rsidRPr="00961F43" w:rsidRDefault="00961F43" w:rsidP="00961F43">
      <w:pPr>
        <w:ind w:firstLine="570"/>
        <w:jc w:val="both"/>
        <w:rPr>
          <w:rFonts w:ascii="Times New Roman" w:hAnsi="Times New Roman" w:cs="Times New Roman"/>
          <w:sz w:val="28"/>
          <w:szCs w:val="28"/>
        </w:rPr>
      </w:pPr>
      <w:r w:rsidRPr="00961F43">
        <w:rPr>
          <w:rFonts w:ascii="Times New Roman" w:hAnsi="Times New Roman" w:cs="Times New Roman"/>
          <w:sz w:val="28"/>
          <w:szCs w:val="28"/>
        </w:rPr>
        <w:t>1. Информацию об итогах работы отделения полиции «Сюмсинское» МО МВД России «Увинский» за 2024 год принять к сведению (прилагается).</w:t>
      </w:r>
    </w:p>
    <w:p w:rsidR="00961F43" w:rsidRPr="00961F43" w:rsidRDefault="00961F43" w:rsidP="00961F43">
      <w:pPr>
        <w:tabs>
          <w:tab w:val="left" w:pos="720"/>
        </w:tabs>
        <w:ind w:firstLine="709"/>
        <w:jc w:val="both"/>
        <w:rPr>
          <w:rFonts w:ascii="Times New Roman" w:hAnsi="Times New Roman" w:cs="Times New Roman"/>
          <w:sz w:val="28"/>
          <w:szCs w:val="28"/>
        </w:rPr>
      </w:pPr>
      <w:r w:rsidRPr="00961F43">
        <w:rPr>
          <w:rFonts w:ascii="Times New Roman" w:hAnsi="Times New Roman" w:cs="Times New Roman"/>
          <w:sz w:val="28"/>
          <w:szCs w:val="28"/>
        </w:rPr>
        <w:t>2.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961F43" w:rsidRPr="00961F43" w:rsidRDefault="00961F43" w:rsidP="00961F43">
      <w:pPr>
        <w:shd w:val="clear" w:color="auto" w:fill="FFFFFF"/>
        <w:ind w:firstLine="709"/>
        <w:jc w:val="both"/>
        <w:rPr>
          <w:rFonts w:ascii="Times New Roman" w:hAnsi="Times New Roman" w:cs="Times New Roman"/>
          <w:bCs/>
          <w:kern w:val="32"/>
          <w:sz w:val="28"/>
          <w:szCs w:val="28"/>
        </w:rPr>
      </w:pPr>
    </w:p>
    <w:p w:rsidR="00961F43" w:rsidRPr="00961F43" w:rsidRDefault="00961F43" w:rsidP="00961F43">
      <w:pPr>
        <w:keepNext/>
        <w:widowControl w:val="0"/>
        <w:numPr>
          <w:ilvl w:val="0"/>
          <w:numId w:val="29"/>
        </w:numPr>
        <w:tabs>
          <w:tab w:val="clear" w:pos="0"/>
        </w:tabs>
        <w:autoSpaceDE w:val="0"/>
        <w:autoSpaceDN w:val="0"/>
        <w:adjustRightInd w:val="0"/>
        <w:ind w:firstLine="708"/>
        <w:jc w:val="center"/>
        <w:outlineLvl w:val="0"/>
        <w:rPr>
          <w:rFonts w:ascii="Times New Roman" w:hAnsi="Times New Roman" w:cs="Times New Roman"/>
          <w:sz w:val="28"/>
          <w:szCs w:val="28"/>
        </w:rPr>
      </w:pPr>
    </w:p>
    <w:p w:rsidR="00961F43" w:rsidRPr="00961F43" w:rsidRDefault="00961F43" w:rsidP="00961F43">
      <w:pPr>
        <w:rPr>
          <w:rFonts w:ascii="Times New Roman" w:hAnsi="Times New Roman" w:cs="Times New Roman"/>
          <w:sz w:val="28"/>
          <w:szCs w:val="28"/>
        </w:rPr>
      </w:pPr>
      <w:r w:rsidRPr="00961F43">
        <w:rPr>
          <w:rFonts w:ascii="Times New Roman" w:hAnsi="Times New Roman" w:cs="Times New Roman"/>
          <w:sz w:val="28"/>
          <w:szCs w:val="28"/>
        </w:rPr>
        <w:t>Председатель Сюмсинского</w:t>
      </w:r>
    </w:p>
    <w:p w:rsidR="00961F43" w:rsidRPr="00961F43" w:rsidRDefault="00961F43" w:rsidP="00961F43">
      <w:pPr>
        <w:rPr>
          <w:rFonts w:ascii="Times New Roman" w:hAnsi="Times New Roman" w:cs="Times New Roman"/>
          <w:bCs/>
          <w:sz w:val="28"/>
          <w:szCs w:val="28"/>
        </w:rPr>
      </w:pPr>
      <w:r w:rsidRPr="00961F43">
        <w:rPr>
          <w:rFonts w:ascii="Times New Roman" w:hAnsi="Times New Roman" w:cs="Times New Roman"/>
          <w:sz w:val="28"/>
          <w:szCs w:val="28"/>
        </w:rPr>
        <w:t>районного Совета депутатов</w:t>
      </w:r>
      <w:r w:rsidRPr="00961F43">
        <w:rPr>
          <w:rFonts w:ascii="Times New Roman" w:hAnsi="Times New Roman" w:cs="Times New Roman"/>
          <w:bCs/>
          <w:sz w:val="28"/>
          <w:szCs w:val="28"/>
        </w:rPr>
        <w:t xml:space="preserve">                                                           А.Л.Пантюхин</w:t>
      </w:r>
    </w:p>
    <w:p w:rsidR="00961F43" w:rsidRPr="00961F43" w:rsidRDefault="00961F43" w:rsidP="00961F43">
      <w:pPr>
        <w:jc w:val="both"/>
        <w:rPr>
          <w:rFonts w:ascii="Times New Roman" w:hAnsi="Times New Roman" w:cs="Times New Roman"/>
          <w:b/>
          <w:sz w:val="28"/>
          <w:szCs w:val="28"/>
        </w:rPr>
      </w:pPr>
    </w:p>
    <w:p w:rsidR="00961F43" w:rsidRPr="00961F43" w:rsidRDefault="00961F43" w:rsidP="00961F43">
      <w:pPr>
        <w:jc w:val="both"/>
        <w:rPr>
          <w:rFonts w:ascii="Times New Roman" w:hAnsi="Times New Roman" w:cs="Times New Roman"/>
          <w:sz w:val="28"/>
          <w:szCs w:val="28"/>
        </w:rPr>
      </w:pPr>
      <w:r w:rsidRPr="00961F43">
        <w:rPr>
          <w:rFonts w:ascii="Times New Roman" w:hAnsi="Times New Roman" w:cs="Times New Roman"/>
          <w:sz w:val="28"/>
          <w:szCs w:val="28"/>
        </w:rPr>
        <w:t xml:space="preserve">        </w:t>
      </w:r>
    </w:p>
    <w:p w:rsidR="00961F43" w:rsidRPr="00961F43" w:rsidRDefault="00961F43" w:rsidP="00961F43">
      <w:pPr>
        <w:jc w:val="both"/>
        <w:rPr>
          <w:rFonts w:ascii="Times New Roman" w:hAnsi="Times New Roman" w:cs="Times New Roman"/>
          <w:sz w:val="28"/>
          <w:szCs w:val="28"/>
        </w:rPr>
      </w:pPr>
      <w:r w:rsidRPr="00961F43">
        <w:rPr>
          <w:rFonts w:ascii="Times New Roman" w:hAnsi="Times New Roman" w:cs="Times New Roman"/>
          <w:sz w:val="28"/>
          <w:szCs w:val="28"/>
        </w:rPr>
        <w:t xml:space="preserve">          с.Сюмси</w:t>
      </w:r>
    </w:p>
    <w:p w:rsidR="00961F43" w:rsidRPr="00961F43" w:rsidRDefault="00961F43" w:rsidP="00961F43">
      <w:pPr>
        <w:jc w:val="both"/>
        <w:rPr>
          <w:rFonts w:ascii="Times New Roman" w:hAnsi="Times New Roman" w:cs="Times New Roman"/>
          <w:sz w:val="28"/>
          <w:szCs w:val="28"/>
        </w:rPr>
      </w:pPr>
      <w:r w:rsidRPr="00961F43">
        <w:rPr>
          <w:rFonts w:ascii="Times New Roman" w:hAnsi="Times New Roman" w:cs="Times New Roman"/>
          <w:sz w:val="28"/>
          <w:szCs w:val="28"/>
        </w:rPr>
        <w:t xml:space="preserve"> 13 февраля 2025 года </w:t>
      </w:r>
      <w:r w:rsidRPr="00961F43">
        <w:rPr>
          <w:rFonts w:ascii="Times New Roman" w:hAnsi="Times New Roman" w:cs="Times New Roman"/>
          <w:sz w:val="28"/>
          <w:szCs w:val="28"/>
        </w:rPr>
        <w:tab/>
      </w:r>
      <w:r w:rsidRPr="00961F43">
        <w:rPr>
          <w:rFonts w:ascii="Times New Roman" w:hAnsi="Times New Roman" w:cs="Times New Roman"/>
          <w:sz w:val="28"/>
          <w:szCs w:val="28"/>
        </w:rPr>
        <w:tab/>
      </w:r>
      <w:r w:rsidRPr="00961F43">
        <w:rPr>
          <w:rFonts w:ascii="Times New Roman" w:hAnsi="Times New Roman" w:cs="Times New Roman"/>
          <w:sz w:val="28"/>
          <w:szCs w:val="28"/>
        </w:rPr>
        <w:tab/>
      </w:r>
      <w:r w:rsidRPr="00961F43">
        <w:rPr>
          <w:rFonts w:ascii="Times New Roman" w:hAnsi="Times New Roman" w:cs="Times New Roman"/>
          <w:sz w:val="28"/>
          <w:szCs w:val="28"/>
        </w:rPr>
        <w:tab/>
      </w:r>
      <w:r w:rsidRPr="00961F43">
        <w:rPr>
          <w:rFonts w:ascii="Times New Roman" w:hAnsi="Times New Roman" w:cs="Times New Roman"/>
          <w:sz w:val="28"/>
          <w:szCs w:val="28"/>
        </w:rPr>
        <w:tab/>
      </w:r>
      <w:r w:rsidRPr="00961F43">
        <w:rPr>
          <w:rFonts w:ascii="Times New Roman" w:hAnsi="Times New Roman" w:cs="Times New Roman"/>
          <w:sz w:val="28"/>
          <w:szCs w:val="28"/>
        </w:rPr>
        <w:tab/>
      </w:r>
      <w:r w:rsidRPr="00961F43">
        <w:rPr>
          <w:rFonts w:ascii="Times New Roman" w:hAnsi="Times New Roman" w:cs="Times New Roman"/>
          <w:sz w:val="28"/>
          <w:szCs w:val="28"/>
        </w:rPr>
        <w:tab/>
      </w:r>
      <w:r w:rsidRPr="00961F43">
        <w:rPr>
          <w:rFonts w:ascii="Times New Roman" w:hAnsi="Times New Roman" w:cs="Times New Roman"/>
          <w:sz w:val="28"/>
          <w:szCs w:val="28"/>
        </w:rPr>
        <w:tab/>
      </w:r>
    </w:p>
    <w:p w:rsidR="00961F43" w:rsidRPr="00961F43" w:rsidRDefault="00961F43" w:rsidP="00961F43">
      <w:pPr>
        <w:jc w:val="both"/>
        <w:rPr>
          <w:rFonts w:ascii="Times New Roman" w:hAnsi="Times New Roman" w:cs="Times New Roman"/>
          <w:sz w:val="28"/>
          <w:szCs w:val="28"/>
        </w:rPr>
      </w:pPr>
      <w:r w:rsidRPr="00961F43">
        <w:rPr>
          <w:rFonts w:ascii="Times New Roman" w:hAnsi="Times New Roman" w:cs="Times New Roman"/>
          <w:sz w:val="28"/>
          <w:szCs w:val="28"/>
        </w:rPr>
        <w:t xml:space="preserve">           № 447</w:t>
      </w:r>
    </w:p>
    <w:p w:rsidR="00961F43" w:rsidRPr="00961F43" w:rsidRDefault="00961F43" w:rsidP="00961F43">
      <w:pPr>
        <w:jc w:val="right"/>
        <w:rPr>
          <w:rFonts w:ascii="Times New Roman" w:hAnsi="Times New Roman" w:cs="Times New Roman"/>
          <w:sz w:val="26"/>
          <w:szCs w:val="26"/>
        </w:rPr>
      </w:pPr>
      <w:r w:rsidRPr="00961F43">
        <w:rPr>
          <w:rFonts w:ascii="Times New Roman" w:hAnsi="Times New Roman" w:cs="Times New Roman"/>
          <w:sz w:val="26"/>
          <w:szCs w:val="26"/>
        </w:rPr>
        <w:lastRenderedPageBreak/>
        <w:t xml:space="preserve">       Приложение </w:t>
      </w:r>
    </w:p>
    <w:p w:rsidR="00961F43" w:rsidRPr="00961F43" w:rsidRDefault="00961F43" w:rsidP="00961F43">
      <w:pPr>
        <w:pStyle w:val="afffff0"/>
        <w:ind w:left="4962" w:firstLine="708"/>
        <w:jc w:val="right"/>
        <w:rPr>
          <w:rFonts w:ascii="Times New Roman" w:hAnsi="Times New Roman" w:cs="Times New Roman"/>
          <w:sz w:val="26"/>
          <w:szCs w:val="26"/>
        </w:rPr>
      </w:pPr>
      <w:r w:rsidRPr="00961F43">
        <w:rPr>
          <w:rFonts w:ascii="Times New Roman" w:hAnsi="Times New Roman" w:cs="Times New Roman"/>
          <w:sz w:val="26"/>
          <w:szCs w:val="26"/>
        </w:rPr>
        <w:t>к решению Совета депутатов муниципального образования «Муниципальный округ Сюмсинский  район Удмуртской Республики»</w:t>
      </w:r>
    </w:p>
    <w:p w:rsidR="00961F43" w:rsidRPr="00961F43" w:rsidRDefault="00961F43" w:rsidP="00961F43">
      <w:pPr>
        <w:pStyle w:val="afffff0"/>
        <w:ind w:left="5670"/>
        <w:jc w:val="right"/>
        <w:rPr>
          <w:rFonts w:ascii="Times New Roman" w:hAnsi="Times New Roman" w:cs="Times New Roman"/>
          <w:sz w:val="26"/>
          <w:szCs w:val="26"/>
        </w:rPr>
      </w:pPr>
      <w:r w:rsidRPr="00961F43">
        <w:rPr>
          <w:rFonts w:ascii="Times New Roman" w:hAnsi="Times New Roman" w:cs="Times New Roman"/>
          <w:sz w:val="26"/>
          <w:szCs w:val="26"/>
        </w:rPr>
        <w:t>от 13 февраля 2025 года № 447</w:t>
      </w:r>
    </w:p>
    <w:p w:rsidR="00961F43" w:rsidRPr="00961F43" w:rsidRDefault="00961F43" w:rsidP="00961F43">
      <w:pPr>
        <w:pStyle w:val="afffff0"/>
        <w:ind w:left="5670"/>
        <w:rPr>
          <w:rFonts w:ascii="Times New Roman" w:hAnsi="Times New Roman" w:cs="Times New Roman"/>
          <w:b/>
          <w:sz w:val="28"/>
          <w:szCs w:val="28"/>
        </w:rPr>
      </w:pPr>
    </w:p>
    <w:p w:rsidR="00961F43" w:rsidRPr="00961F43" w:rsidRDefault="00961F43" w:rsidP="00961F43">
      <w:pPr>
        <w:jc w:val="center"/>
        <w:rPr>
          <w:rFonts w:ascii="Times New Roman" w:hAnsi="Times New Roman" w:cs="Times New Roman"/>
          <w:sz w:val="24"/>
          <w:szCs w:val="24"/>
        </w:rPr>
      </w:pPr>
      <w:r w:rsidRPr="00961F43">
        <w:rPr>
          <w:rFonts w:ascii="Times New Roman" w:hAnsi="Times New Roman" w:cs="Times New Roman"/>
          <w:sz w:val="24"/>
          <w:szCs w:val="24"/>
        </w:rPr>
        <w:t>Анализ оперативно-служебной деятельности Отделения полиции «Сюмсинское» по итогам работы за 12 месяцев 2024 года</w:t>
      </w:r>
    </w:p>
    <w:p w:rsidR="00961F43" w:rsidRPr="00961F43" w:rsidRDefault="00961F43" w:rsidP="00961F43">
      <w:pPr>
        <w:rPr>
          <w:rFonts w:ascii="Times New Roman" w:hAnsi="Times New Roman" w:cs="Times New Roman"/>
          <w:b/>
          <w:sz w:val="24"/>
          <w:szCs w:val="24"/>
        </w:rPr>
      </w:pP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Отделением полиции «Сюмсинское» во взаимодействии с другими правоохранительными органами района осуществлялся комплекс мер, направленных на защиту граждан от преступных посягательств, борьбу с терроризмом, незаконным оборотом оружия и наркотиков, экономической, коррупционной преступностью, профилактику преступлений и правонарушений.</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За 12 месяцев 2024 года всего зарегистрировано в КУСП 1685 сообщений и заявлений (АППГ – 1766, снижение на 14%). Количество преступлений, раскрытых в дежурные сутки, в абсолютных цифрах уменьшилось в сравнении с аналогичным периодом прошлого года на 12.5%. Так, по итогам 4 квартала 2024 года по 14 преступлениям лица, их совершившие, установлены и задержаны в дежурные сутки (АППГ -16). Доля преступлений, раскрытых в дежурные сутки составила 8,6% (АППГ – 10,7%, снижение на 2,1%), что ниже среднереспубликанского (10, 7%) на 2,1%. Данная ситуация связана с общим снижением обращений граждан в полицию в целом. Количество сообщений об административных правонарушениях снизилось на 11,8%, но они по-прежнему доминируют, и их доля от общего количества зарегистрированных сообщений составила – 41, 7% (АППГ-39,8%).</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2024 году зафиксировано снижение регистрации преступлений на 14%, что в абсолютных цифрах составляет 128 факта против 149 в 2023 году, в подразделениях Увинский оперативной зоны наблюдается снижение регистрации преступности (Вавож – 15%, Селты – 18.4%, Ува – 5,5%), в количественном выражении имеем равнозначные результаты; по Республике общее число зарегистрированных преступлений увеличилось на 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Общее снижение преступности в районе произошло в результате упущения инициативного выявления сотрудниками преступлений, в том числе категория преступлений предварительное следствие, по которым не обязательно, всего выявлено 68 фактов, что на 75,5% ниже результатов прошлого года (АППГ-90).</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Число преступлений, производство предварительного следствия по которым обязательно, осталось практически на уровне прошлого года, так зарегистрировано 60 преступлений этой категории (АППГ-59; - 5,6:%).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На фоне общего снижения преступности наблюдается незначительный рост преступлений, относящихся к категории тяжких и особо тяжких преступлений на 6,7% (с 30 до 32 фактов, по УР- рост на 6,9%) в основном это преступления имущественного характера и причинение тяжкого вреда здоровью. Раскрываемость по указанной категории преступлений составила – 61,5% (АППГ – 62,5%, по УР – 42,3%).</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истекшем периоде 2024 года имеем снижение в 100% по тяжким преступлениям против личности – умышленное причинение тяжкого вреда здоровью – 0 фактов (АППГ – 1) (по УР – снижение на 7,3%); убийства (ст.105 УК РФ) остались на уровне прошлого года - 2 (АППГ – 2) ( по УР – снижение на 10,1%). Преступления против половой свободы и неприкосновенности (ст.131,132 УК РФ) остались также на уровне прошлого года – 1 (АППГ – 1) (по УР – 67,65).</w:t>
      </w:r>
    </w:p>
    <w:p w:rsidR="00961F43" w:rsidRPr="00961F43" w:rsidRDefault="009A51B8" w:rsidP="00961F43">
      <w:pPr>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637" style="position:absolute;left:0;text-align:left;margin-left:243.35pt;margin-top:-34.55pt;width:31.5pt;height:18.75pt;z-index:251700224" strokecolor="white">
            <v:textbox>
              <w:txbxContent>
                <w:p w:rsidR="00FD78F0" w:rsidRDefault="00FD78F0" w:rsidP="00961F43">
                  <w:r>
                    <w:t>2</w:t>
                  </w:r>
                </w:p>
              </w:txbxContent>
            </v:textbox>
          </v:rect>
        </w:pict>
      </w:r>
      <w:r w:rsidR="00961F43" w:rsidRPr="00961F43">
        <w:rPr>
          <w:rFonts w:ascii="Times New Roman" w:hAnsi="Times New Roman" w:cs="Times New Roman"/>
          <w:sz w:val="24"/>
          <w:szCs w:val="24"/>
        </w:rPr>
        <w:t>Одной из форм профилактики преступлений данной категории является привлечение «семейного дебошира» к административной ответственности по ст.20.1 и 6.1.1 КоАП РФ и применение к нему административного наказания в виде административного ареста, по состоянию на 31.12.2004 года на учете в отделении полиции состоит 10 «семейных дебоширов». В отчетном периоде 2024 года сотрудниками ОП «Сюмсинское» протокола за мелкое хулиганство в быту не составлялись (АППГ – 0). 2 протокола (АППГ -0) были составлены за нанесение побоев и дебош, все решения по данным протоколам приняты районным судом в виде обязательных работ, штрафов.</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По совершенным преступным посягательствам против собственности наблюдаем снижение количества краж на 15,8%. Что составляет 32 факта (АППГ – 38) (по УР – снижение на 19,5%), допущено 8 фактов краж, совершенных с банковских счетов (АППГ – 10, 20%), грабежи остались на уровне прошлого года – 1 (АППГ - 1, 0%), по УР – снижение на 24,9%); угонов транспортных средств – на 50% (с 2 до 1 факта); число квалифицированных краж с проникновением возросло на 700% с 1 до 8 фактов, допущено вымогательство 1 факт (АППГ 0), кража транспортного средства – 1 факт (АППГ 0), не допущено разбоев и мелкого хищения.</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Снижено количество совершенных мошенничеств, зарегистрировано 14 фактов против 24 в прошлом году (- 41,7%).</w:t>
      </w:r>
    </w:p>
    <w:p w:rsidR="00961F43" w:rsidRPr="00961F43" w:rsidRDefault="00961F43" w:rsidP="00961F43">
      <w:pPr>
        <w:ind w:firstLine="709"/>
        <w:jc w:val="both"/>
        <w:rPr>
          <w:rFonts w:ascii="Times New Roman" w:hAnsi="Times New Roman" w:cs="Times New Roman"/>
          <w:sz w:val="24"/>
          <w:szCs w:val="24"/>
        </w:rPr>
      </w:pPr>
    </w:p>
    <w:p w:rsidR="00961F43" w:rsidRPr="00961F43" w:rsidRDefault="00961F43" w:rsidP="00961F43">
      <w:pPr>
        <w:ind w:firstLine="709"/>
        <w:jc w:val="both"/>
        <w:rPr>
          <w:rFonts w:ascii="Times New Roman" w:hAnsi="Times New Roman" w:cs="Times New Roman"/>
          <w:b/>
          <w:sz w:val="24"/>
          <w:szCs w:val="24"/>
        </w:rPr>
      </w:pPr>
      <w:r w:rsidRPr="00961F43">
        <w:rPr>
          <w:rFonts w:ascii="Times New Roman" w:hAnsi="Times New Roman" w:cs="Times New Roman"/>
          <w:b/>
          <w:sz w:val="24"/>
          <w:szCs w:val="24"/>
        </w:rPr>
        <w:t>Состояние учетно-регистрационной дисциплины.</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отчетном периоде 2024 года сотрудниками ОП «Сюмсинское» рассмотрено 569 (АППГ-596) материалов о преступлениях:</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из них до 3-х суток по 364 материалам (АППГ – 296)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от 3-х до 10-ти суток по 189 материалам (АППГ – 296)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от 10-ти до 30-ти суток – 16 материалов (АППГ – 31).</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Особое внимание обращено на сроки принятия решения по материалам проверки, в сроки до 10 и 30 суток рассмотрено 205 материала, что на 38,7% меньше, чем в прошлом году.</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Рассмотрение материалов без продления не допускается, все продления до 30 суток признаны обоснованными, в целях исполнения запросов, исследований, экспертиз, 16 продленных материалов связанны с незаконным оборотом оружия, ботанических исследований и по травмам, установлению причиненного ущерба, по линии следствия приходится 7 материалов. В ходе проведенной проверки фактов необоснованного продления материалов не выявлено.</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С прокуратуры района на дополнительную проверку возвращено 47 материалов (АППГ – 60), и 6 по ходатайству начальника ОВД (аппг – 6), по 8 материалам принято решение о возбуждении уголовного дела (аппг – 15); по остальным материалам приняты повторные решения об отказе в возбуждении уголовного дела. Материалы возвращались по причинам недоработки и неполноты сбора. Всего за 2024 год поступило 3 представления об устранении нарушений, связанных с соблюдением УРД за период 2023-2024 года от 05.03.2024 г. № 25ж-2024, № 79-2024 от 24.05.2024 г. и № 79-2024 от 28.06.2024 указанные представления рассмотрены и даны ответы в прокуратуру.</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отчетном периоде 2024 года по отчету 4-Е сотрудниками ОП «Сюмсинское» допущено 7 фактов нарушений учетно-регистрационной дисциплины (аппг-15):</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7 фактов возбуждения уголовного дела при отмене постановления об отказе в ВУД по материалу проверки по инициативе прокуратуры, проведены служебные проверки сотрудники привлечены к дисциплинарной ответственности, 1 факт возбуждения уголовного дела по отмене постановления об отказе в ВУД по материалу проверки по инициативе начальника ОП.</w:t>
      </w:r>
    </w:p>
    <w:p w:rsidR="00961F43" w:rsidRPr="00961F43" w:rsidRDefault="00961F43" w:rsidP="00961F43">
      <w:pPr>
        <w:ind w:firstLine="709"/>
        <w:jc w:val="center"/>
        <w:rPr>
          <w:rFonts w:ascii="Times New Roman" w:hAnsi="Times New Roman" w:cs="Times New Roman"/>
          <w:b/>
          <w:sz w:val="24"/>
          <w:szCs w:val="24"/>
        </w:rPr>
      </w:pPr>
    </w:p>
    <w:p w:rsidR="00961F43" w:rsidRPr="00961F43" w:rsidRDefault="00961F43" w:rsidP="00961F43">
      <w:pPr>
        <w:ind w:firstLine="709"/>
        <w:jc w:val="center"/>
        <w:rPr>
          <w:rFonts w:ascii="Times New Roman" w:hAnsi="Times New Roman" w:cs="Times New Roman"/>
          <w:b/>
          <w:sz w:val="24"/>
          <w:szCs w:val="24"/>
        </w:rPr>
      </w:pPr>
      <w:r w:rsidRPr="00961F43">
        <w:rPr>
          <w:rFonts w:ascii="Times New Roman" w:hAnsi="Times New Roman" w:cs="Times New Roman"/>
          <w:b/>
          <w:sz w:val="24"/>
          <w:szCs w:val="24"/>
        </w:rPr>
        <w:t>Раскрытие и расследование преступлений</w:t>
      </w:r>
    </w:p>
    <w:p w:rsidR="00961F43" w:rsidRPr="00961F43" w:rsidRDefault="009A51B8" w:rsidP="00961F43">
      <w:pPr>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638" style="position:absolute;left:0;text-align:left;margin-left:246.45pt;margin-top:-36.35pt;width:31.5pt;height:18.75pt;z-index:251701248" strokecolor="white">
            <v:textbox>
              <w:txbxContent>
                <w:p w:rsidR="00FD78F0" w:rsidRDefault="00FD78F0" w:rsidP="00961F43">
                  <w:r>
                    <w:t>3</w:t>
                  </w:r>
                </w:p>
              </w:txbxContent>
            </v:textbox>
          </v:rect>
        </w:pict>
      </w:r>
      <w:r w:rsidR="00961F43" w:rsidRPr="00961F43">
        <w:rPr>
          <w:rFonts w:ascii="Times New Roman" w:hAnsi="Times New Roman" w:cs="Times New Roman"/>
          <w:sz w:val="24"/>
          <w:szCs w:val="24"/>
        </w:rPr>
        <w:t>В течении 2024 года сотрудниками ОП «Сюмсинское» окончены расследование уголовные дела по 97 преступным деяниям, что на 1,05% больше, чем в 2023 году (АППГ-96); по Республике – 44,3%.</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Число расследованных преступлений, по которым производство предварительного следствия обязательно увеличилось по сравнению с уровнем прошлого года 36 фактов (по УР 35%), по линии ПСН число расследованных преступлений осталось на уровне прошлого года 61 факт (по УР-58,4%).</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Общая раскрываемость преступлений увеличилась к уровню аналогичного периода прошлого года и составила 75,8% (АППГ – 65,3%).</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Расследованы уголовные дела по 16 тяжким и особо тяжким преступлениям (АППГ-21, -20%), приостановлены – по 12 (АППГ-14) эпизодам, раскрываемость тяжких и особо тяжких преступлений составила 55,6%.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Раскрываемость грабежей, угонов, умышленных причинений тяжкого вреда здоровью, преступлений с двойной превенцией – составила 100%.</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Общее количество преступлений, оставшихся по итогам 2024 года нераскрытыми, по сравнению с уровнем прошлого года уменьшилось, составило 31 факт (ЕППГ-51).</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Структуру нераскрытых преступлений составляют хищения ИТТ (удельный вес 46,2% - 13 фактов).</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Сотрудниками ОП «Сюмсинское» за отчетный период 2024 года расследовано 2 преступления «прошлых лет» (АППГ-2). Результаты работы имеются, но тем не менее необходимо проводить целенаправленную и планомерную работу в данном направлении, с целью снятия с остатка приостановленных дел предыдущих годов.</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Наибольший вклад в раскрытие преступлений в истекшем периоде внесли участковые уполномоченные полиции, с их участием раскрыто 48 преступлений (АППГ-33), сотрудниками уголовного розыска – 21 преступление (АППГ-36).</w:t>
      </w:r>
    </w:p>
    <w:p w:rsidR="00961F43" w:rsidRPr="00961F43" w:rsidRDefault="00961F43" w:rsidP="00961F43">
      <w:pPr>
        <w:ind w:firstLine="709"/>
        <w:jc w:val="both"/>
        <w:rPr>
          <w:rFonts w:ascii="Times New Roman" w:hAnsi="Times New Roman" w:cs="Times New Roman"/>
          <w:sz w:val="24"/>
          <w:szCs w:val="24"/>
        </w:rPr>
      </w:pPr>
    </w:p>
    <w:p w:rsidR="00961F43" w:rsidRPr="00961F43" w:rsidRDefault="00961F43" w:rsidP="00961F43">
      <w:pPr>
        <w:ind w:firstLine="709"/>
        <w:jc w:val="center"/>
        <w:rPr>
          <w:rFonts w:ascii="Times New Roman" w:hAnsi="Times New Roman" w:cs="Times New Roman"/>
          <w:b/>
          <w:sz w:val="24"/>
          <w:szCs w:val="24"/>
        </w:rPr>
      </w:pPr>
      <w:r w:rsidRPr="00961F43">
        <w:rPr>
          <w:rFonts w:ascii="Times New Roman" w:hAnsi="Times New Roman" w:cs="Times New Roman"/>
          <w:b/>
          <w:sz w:val="24"/>
          <w:szCs w:val="24"/>
        </w:rPr>
        <w:t>Борьба с незаконным оборотом оружия и наркотиков</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ходе оперативно-розыскных мероприятий по линии незаконного оборота оружия сотрудниками выявлено 2 преступных факта, что на 80% ниже показателей 2023 года (аппг-10) ( по УР снижение на 27,3%).</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На плановой основе осуществляется работа с легальными владельцами оружия. На учете состоит 358 граждан, имеющих в личном пользовании зарегистрированное в установленном порядке 547 единиц огнестрельного т газового оружия. В текущем периоде, участковыми уполномоченными полиции проведено 341 проверок владельцев гражданского оружия, в результате к административной ответственности за нарушения правил разрешительной системы привлеченных граждан не имеется (аппг -0).</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За 12 месяцев 2024 года изъято из незаконного оборота и добровольно сдано населением всего 39 единиц охотничьих ружей, 4 боеприпаса – патронов различного калибра, пороха – на 1 кг 241 гр.</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На территории района сотрудниками отделения совместно с ГКОН МО МВД России «Увинский» проводились мероприятия по противодействию незаконному обороту наркотиков, достигнут 1 положительный результат (по УР рост на 15,2%), по своей оперативной зоне количественно показатели имеются в Уве – 43 (Селты -0 и Вавож -2).</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Важным аспектом профилактической деятельности, позволяющим выявлять потребителей наркотиков на ранней стадии, является работа по пресечению административных правонарушений, связанных с незаконным оборотом наркотиков, административное правонарушение в указанной форме по ст. 6.9 КоАП «Потребление наркотических средств или психотропных веществ без  назначения» не составлялись (АППГ-0).</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На учете в отделении полиции лиц за потребление наркотиков без назначения врача не имеется.</w:t>
      </w:r>
    </w:p>
    <w:p w:rsidR="00961F43" w:rsidRPr="00961F43" w:rsidRDefault="00961F43" w:rsidP="00961F43">
      <w:pPr>
        <w:ind w:firstLine="709"/>
        <w:jc w:val="both"/>
        <w:rPr>
          <w:rFonts w:ascii="Times New Roman" w:hAnsi="Times New Roman" w:cs="Times New Roman"/>
          <w:sz w:val="24"/>
          <w:szCs w:val="24"/>
        </w:rPr>
      </w:pPr>
    </w:p>
    <w:p w:rsidR="00961F43" w:rsidRPr="00961F43" w:rsidRDefault="009A51B8" w:rsidP="00961F43">
      <w:pPr>
        <w:ind w:firstLine="709"/>
        <w:jc w:val="center"/>
        <w:rPr>
          <w:rFonts w:ascii="Times New Roman" w:hAnsi="Times New Roman" w:cs="Times New Roman"/>
          <w:b/>
          <w:sz w:val="24"/>
          <w:szCs w:val="24"/>
        </w:rPr>
      </w:pPr>
      <w:r w:rsidRPr="009A51B8">
        <w:rPr>
          <w:rFonts w:ascii="Times New Roman" w:hAnsi="Times New Roman" w:cs="Times New Roman"/>
          <w:noProof/>
          <w:sz w:val="24"/>
          <w:szCs w:val="24"/>
        </w:rPr>
        <w:lastRenderedPageBreak/>
        <w:pict>
          <v:rect id="_x0000_s1639" style="position:absolute;left:0;text-align:left;margin-left:245.7pt;margin-top:-40.1pt;width:31.5pt;height:18.75pt;z-index:251702272" strokecolor="white">
            <v:textbox>
              <w:txbxContent>
                <w:p w:rsidR="00FD78F0" w:rsidRDefault="00FD78F0" w:rsidP="00961F43">
                  <w:r>
                    <w:t>4</w:t>
                  </w:r>
                </w:p>
              </w:txbxContent>
            </v:textbox>
          </v:rect>
        </w:pict>
      </w:r>
      <w:r w:rsidR="00961F43" w:rsidRPr="00961F43">
        <w:rPr>
          <w:rFonts w:ascii="Times New Roman" w:hAnsi="Times New Roman" w:cs="Times New Roman"/>
          <w:b/>
          <w:sz w:val="24"/>
          <w:szCs w:val="24"/>
        </w:rPr>
        <w:t>Борьба с преступлениями экономической направленности и противодействие коррупции</w:t>
      </w:r>
    </w:p>
    <w:p w:rsidR="00961F43" w:rsidRPr="00961F43" w:rsidRDefault="00961F43" w:rsidP="00961F43">
      <w:pPr>
        <w:ind w:firstLine="709"/>
        <w:rPr>
          <w:rFonts w:ascii="Times New Roman" w:hAnsi="Times New Roman" w:cs="Times New Roman"/>
          <w:sz w:val="24"/>
          <w:szCs w:val="24"/>
        </w:rPr>
      </w:pP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отчетном периоде 2024 года ОП «Сюмсинское» на учет поставлено 9 преступлений экономической направленности (аппг-4; 55,6%), за счет выявления таких преступных составов как незаконное  образование (создание, реорганизация) юридического лица и неправомерный оборот средств платежей (ст.173.2 ч.1 УК РФ – 0 фактов и ст.187 ч.1 УК РФ – 0 фактов). Расследовано 3 факта (аппг-3 + 20%), приостановлено 12 преступления (ст.159, ст.159.1 ч.1 УК РФ), процент раскрытия составил 20%.</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По выявлению и расследованию экономических преступлений направления ПСН результатов не имеется.</w:t>
      </w:r>
    </w:p>
    <w:p w:rsidR="00961F43" w:rsidRPr="00961F43" w:rsidRDefault="00961F43" w:rsidP="00961F43">
      <w:pPr>
        <w:ind w:firstLine="709"/>
        <w:jc w:val="both"/>
        <w:rPr>
          <w:rFonts w:ascii="Times New Roman" w:hAnsi="Times New Roman" w:cs="Times New Roman"/>
          <w:sz w:val="24"/>
          <w:szCs w:val="24"/>
        </w:rPr>
      </w:pPr>
    </w:p>
    <w:p w:rsidR="00961F43" w:rsidRPr="00961F43" w:rsidRDefault="00961F43" w:rsidP="00961F43">
      <w:pPr>
        <w:ind w:firstLine="709"/>
        <w:jc w:val="center"/>
        <w:rPr>
          <w:rFonts w:ascii="Times New Roman" w:hAnsi="Times New Roman" w:cs="Times New Roman"/>
          <w:b/>
          <w:sz w:val="24"/>
          <w:szCs w:val="24"/>
        </w:rPr>
      </w:pPr>
      <w:r w:rsidRPr="00961F43">
        <w:rPr>
          <w:rFonts w:ascii="Times New Roman" w:hAnsi="Times New Roman" w:cs="Times New Roman"/>
          <w:b/>
          <w:sz w:val="24"/>
          <w:szCs w:val="24"/>
        </w:rPr>
        <w:t>Состояние общественного порядка и общественной безопасности, профилактика правонарушений</w:t>
      </w:r>
    </w:p>
    <w:p w:rsidR="00961F43" w:rsidRPr="00961F43" w:rsidRDefault="00961F43" w:rsidP="00961F43">
      <w:pPr>
        <w:ind w:firstLine="709"/>
        <w:rPr>
          <w:rFonts w:ascii="Times New Roman" w:hAnsi="Times New Roman" w:cs="Times New Roman"/>
          <w:sz w:val="24"/>
          <w:szCs w:val="24"/>
        </w:rPr>
      </w:pP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2024 году на территории Сюмсинского района на 24%  сократилось количество преступлений, совершенных в общественных местах до 19 фактов (аппг- 25), удельный вес составил 14.8% (аппг-16,8% )(в УР – снижение на 17,7%). Из числа преступлений, совершенных в общественных местах, «уличных» - 16 фактов, что на 6,7 выше показателей прошлого года (удельный вес 12,5%; аппг – 10, 1%) (в УР-снижение на 7,4%).</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истекшем периоде 2024 года, закономерно с общим снижением зарегистрированных преступлений, намечается тенденция снижения числа преступных деяний, совершенных гражданами, находящимися в состоянии алкогольного опьянения с 43 до 35 фактов (-18,6%; УР-20,6%). Удельный вес таких преступлений составил 36,1% (аппг-44,8%) традиционно выше среднереспубликанского (УР-28,6%).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Важным профилактическим рычагом воздействия на преступность является административная практика. Всего за истекший период 2024 года сотрудниками выявлено 140 административных правонарушений (АППГ-135), что выше на 7,09% уровня прошлого года. Количество задержанных за появление в общественных местах в нетрезвом состоянии и за распитие спиртного в общественных местах возросло на 59% (ст.20,21КоАП РФ) и составило 14 граждан (аппг-6). Выявлено 2 правонарушения – мелкое хулиганство (аппг -2). Общее увеличение произошло в результате выявления правонарушений по ст.6.1.1 КоАП РФ (побои) – 2 (аппг -0; +200%), по 5.35 ч.1 КоАП РФ (ненадлежащее исполнение обязанностей по воспитанию несовершеннолетних детей) – 42 (АППГ-29; + 42%).</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Важное место в профилактической деятельности ОВД занимает работа с лицами, ранее привлекавшимися к уголовной ответственности.</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За 2024 год гражданами, ранее вступившими в конфликт с законом, совершено 65 преступления (аппг – 68; - 4,4%, УР: - 20,9%), тем не менее удельный вес рецидивной преступности в нашем районе традиционно остается высоким и составил 82% (аппг – 77,9%, УР уд.вес 64,9%).</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Одним из действенных инструментов в работе по предупреждению рецидивной преступности является административный надзор, по состоянию на 31 декабря 2024 года административный надзор установлен в отношении 11 лиц (аппг-13), формально под действие Федерального закона от 6 апреля 2011 года № 64-ФЗ «Об административном надзоре за лицами, освобожденными из мест лишения свободы» подпадают 20 лиц.</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2024 году в отношении поднадзорных составлено 24 протокола об административных правонарушениях, предусмотренных ст.19.24 КоАП РФ (аппг-32).</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отношении одного лица, состоящего под административным надзором, возбуждено 1 уголовное дело, по ст.314.1 УК РФ – 1 (АППГ-1).</w:t>
      </w:r>
    </w:p>
    <w:p w:rsidR="00961F43" w:rsidRPr="00961F43" w:rsidRDefault="00961F43" w:rsidP="00961F43">
      <w:pPr>
        <w:ind w:firstLine="709"/>
        <w:jc w:val="both"/>
        <w:rPr>
          <w:rFonts w:ascii="Times New Roman" w:hAnsi="Times New Roman" w:cs="Times New Roman"/>
          <w:sz w:val="24"/>
          <w:szCs w:val="24"/>
        </w:rPr>
      </w:pPr>
    </w:p>
    <w:p w:rsidR="00961F43" w:rsidRPr="00961F43" w:rsidRDefault="009A51B8" w:rsidP="00961F43">
      <w:pPr>
        <w:ind w:firstLine="709"/>
        <w:jc w:val="center"/>
        <w:rPr>
          <w:rFonts w:ascii="Times New Roman" w:hAnsi="Times New Roman" w:cs="Times New Roman"/>
          <w:b/>
          <w:sz w:val="24"/>
          <w:szCs w:val="24"/>
        </w:rPr>
      </w:pPr>
      <w:r w:rsidRPr="009A51B8">
        <w:rPr>
          <w:rFonts w:ascii="Times New Roman" w:hAnsi="Times New Roman" w:cs="Times New Roman"/>
          <w:noProof/>
          <w:sz w:val="24"/>
          <w:szCs w:val="24"/>
        </w:rPr>
        <w:lastRenderedPageBreak/>
        <w:pict>
          <v:rect id="_x0000_s1640" style="position:absolute;left:0;text-align:left;margin-left:250.85pt;margin-top:-34.1pt;width:31.5pt;height:18.75pt;z-index:251703296" strokecolor="white">
            <v:textbox>
              <w:txbxContent>
                <w:p w:rsidR="00FD78F0" w:rsidRDefault="00FD78F0" w:rsidP="00961F43">
                  <w:r>
                    <w:t>5</w:t>
                  </w:r>
                </w:p>
              </w:txbxContent>
            </v:textbox>
          </v:rect>
        </w:pict>
      </w:r>
      <w:r w:rsidR="00961F43" w:rsidRPr="00961F43">
        <w:rPr>
          <w:rFonts w:ascii="Times New Roman" w:hAnsi="Times New Roman" w:cs="Times New Roman"/>
          <w:b/>
          <w:sz w:val="24"/>
          <w:szCs w:val="24"/>
        </w:rPr>
        <w:t>Профилактика подростковой преступности</w:t>
      </w:r>
    </w:p>
    <w:p w:rsidR="00961F43" w:rsidRPr="00961F43" w:rsidRDefault="00961F43" w:rsidP="00961F43">
      <w:pPr>
        <w:ind w:firstLine="709"/>
        <w:rPr>
          <w:rFonts w:ascii="Times New Roman" w:hAnsi="Times New Roman" w:cs="Times New Roman"/>
          <w:sz w:val="24"/>
          <w:szCs w:val="24"/>
        </w:rPr>
      </w:pP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На учете в ОДН состоит 17 (АППГ-15) несовершеннолетних и 8 родителей (аппг-6).</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2024 году преступлений, совершенных несовершеннолетними зарегистрировано 10 (аппг-6); УР снижение на 7,6 %).</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отчетном периоде 2024 года совершено 2 общественно- опасных деяния (аппг-2), 1 несовершеннолетний помещен в СУВУЗТ МВД по УР по решению суда сроком на 3 года. Поступило 10 заявлений на розыск несовершеннолетнего – найдены. Зарегистрировано 24 сообщения о преступлениях, совершенных в отношении несовершеннолетних (АППГ-23), из них 12 преступлений направлены по последовательности в СУСК, 12 совершены взрослым в отношении несовершеннолетних – против половой неприкосновенности.</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Осуществляется профилактическая работа с родителями, уклоняющимися от воспитания детей. Составлено 43 административных протокола за неисполнение указанных обязанностей (ст.5.35 КоАП РФ) и задокументировано четыре преступных факта, предусмотренных ст.156 УК РФ «Неисполнение обязанностей по воспитанию несовершеннолетнего». Проверено 60 малообеспеченных, неблагополучных семей и 30 несовершеннолетних.</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Пристальное внимание уделяется организации работы по профилактике фактов употребления спиртных напитков несовершеннолетними, проведено 30 рейдовых мероприятий по выявлению фактов реализации несовершеннолетним алкогольной и никотин содержащей продукции, всего проверено 15 торговых точек, 10 кафе, баров, дискотек, 12 иных мест концентрации молодежи, по результатам выявлено 3 факта потребления и вовлечения несовершеннолетних в употреблении спиртных напитков, и составлен один административный протокол по ст.14.16 КоАП РФ в отношении продавца который продал алкогольную продукцию несовершеннолетнему. Материалы рассмотрены и вынесены решение в виде административных штрафов.</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ВЫВОД: в целом, проводимая ОП «Сюмсинское» в 2024 году работа позволила сохранить под контролем криминальную обстановку на территории обслуживания.</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 результате проведения комплекса профилактических мероприятий, органами  и субъектами и профилактики района удалось снизить рост «пьяной», «рецидивной» и «бытовой» преступности. По всем указанным видам преступности в 2024 году имеем снижение количественных показателей</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Вместе с тем, требуют принятия дополнительных мер направления по выявлению, раскрытию преступности в сфере незаконного оборота наркотиков, оружия, преступлений, совершенных в отношении несовершеннолетних, профилактике ИТТ хищений.</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Исходя из проведенного анализа результатов оперативно-служебной деятельности ОП «Сюмсинское» по итогам 12 месяцев 2024 года, руководствуясь требованиями Послания Президента РФ Федеральному Собранию Российской Федерации от 29 февраля 2024 года, Директивы МВД России № 1дсп-2024 года, с учетом прогноза развития криминальной ситуации на территории Сюмсинского района необходимо провести следующие мероприятия в первом квартале 2025 года:</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 ориентировать лиц, осуществляющих сотрудничество на конфиденциальной основе, на выявление фактов незаконного оборота оружия;</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 организовать с субъектами профилактики безнадзорности и предупреждения правонарушений несовершеннолетних мероприятия, направленные на профилактику семейного благополучия, в том числе на профилактику преступлений совершенных против половой неприкосновенности несовершеннолетних;</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 повышения качества предварительного следствия и дознания; организации и раскрытия преступлений прошлых лет;</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lastRenderedPageBreak/>
        <w:t>- реализовать комплекс дополнительных мероприятий по предупреждению и профилактике «рецидивной» и «пьяной» преступности;</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 профилактика хищений ИТТ, предупредительная работа с населением, выступления в организациях и на сходах граждан;</w:t>
      </w:r>
    </w:p>
    <w:p w:rsidR="00961F43" w:rsidRPr="00961F43" w:rsidRDefault="00961F43" w:rsidP="00961F43">
      <w:pPr>
        <w:ind w:firstLine="709"/>
        <w:jc w:val="both"/>
        <w:rPr>
          <w:rFonts w:ascii="Times New Roman" w:hAnsi="Times New Roman" w:cs="Times New Roman"/>
          <w:sz w:val="24"/>
          <w:szCs w:val="24"/>
        </w:rPr>
      </w:pPr>
      <w:r w:rsidRPr="00961F43">
        <w:rPr>
          <w:rFonts w:ascii="Times New Roman" w:hAnsi="Times New Roman" w:cs="Times New Roman"/>
          <w:sz w:val="24"/>
          <w:szCs w:val="24"/>
        </w:rPr>
        <w:t>- профилактика нарушений служебной дисциплины и законности, обеспечение личной безопасности сотрудников органов внутренних дел.</w:t>
      </w:r>
    </w:p>
    <w:p w:rsidR="003456A4" w:rsidRDefault="003456A4"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Pr="002043AA" w:rsidRDefault="00961F43"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471D52" w:rsidRPr="002043AA" w:rsidRDefault="00471D52"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471D52" w:rsidRPr="00471D52" w:rsidTr="00471D52">
        <w:tc>
          <w:tcPr>
            <w:tcW w:w="4503" w:type="dxa"/>
            <w:vAlign w:val="center"/>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lastRenderedPageBreak/>
              <w:t>Совет депутатов</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 муниципального образования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«Муниципальный округ Сюмсинский район Удмуртской Республики»</w:t>
            </w:r>
          </w:p>
          <w:p w:rsidR="00471D52" w:rsidRPr="00471D52" w:rsidRDefault="00471D52" w:rsidP="00471D52">
            <w:pPr>
              <w:jc w:val="center"/>
              <w:rPr>
                <w:rFonts w:ascii="Times New Roman" w:eastAsia="Calibri" w:hAnsi="Times New Roman" w:cs="Times New Roman"/>
                <w:spacing w:val="20"/>
                <w:sz w:val="24"/>
                <w:szCs w:val="24"/>
                <w:lang w:eastAsia="en-US"/>
              </w:rPr>
            </w:pPr>
          </w:p>
        </w:tc>
        <w:tc>
          <w:tcPr>
            <w:tcW w:w="1357" w:type="dxa"/>
            <w:hideMark/>
          </w:tcPr>
          <w:p w:rsidR="00471D52" w:rsidRPr="00471D52" w:rsidRDefault="00471D52" w:rsidP="00471D52">
            <w:pPr>
              <w:spacing w:after="200" w:line="276" w:lineRule="auto"/>
              <w:rPr>
                <w:rFonts w:ascii="Times New Roman" w:eastAsia="Calibri" w:hAnsi="Times New Roman" w:cs="Times New Roman"/>
                <w:spacing w:val="20"/>
                <w:sz w:val="24"/>
                <w:szCs w:val="24"/>
                <w:lang w:eastAsia="en-US"/>
              </w:rPr>
            </w:pPr>
            <w:r w:rsidRPr="00471D52">
              <w:rPr>
                <w:rFonts w:ascii="Times New Roman" w:hAnsi="Times New Roman" w:cs="Times New Roman"/>
                <w:noProof/>
                <w:spacing w:val="20"/>
                <w:sz w:val="24"/>
                <w:szCs w:val="24"/>
              </w:rPr>
              <w:drawing>
                <wp:inline distT="0" distB="0" distL="0" distR="0">
                  <wp:extent cx="714375" cy="6858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 xml:space="preserve"> «Удмурт Элькунысь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Сюмси ёрос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округ»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кылдытэтысь </w:t>
            </w:r>
          </w:p>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депутатъёслэн Кенешсы</w:t>
            </w:r>
          </w:p>
        </w:tc>
      </w:tr>
    </w:tbl>
    <w:p w:rsidR="00471D52" w:rsidRPr="00471D52" w:rsidRDefault="00471D52" w:rsidP="00471D52">
      <w:pPr>
        <w:keepNext/>
        <w:ind w:left="-540"/>
        <w:jc w:val="center"/>
        <w:outlineLvl w:val="0"/>
        <w:rPr>
          <w:rFonts w:ascii="Times New Roman" w:hAnsi="Times New Roman" w:cs="Times New Roman"/>
          <w:b/>
          <w:bCs/>
          <w:sz w:val="44"/>
          <w:szCs w:val="44"/>
        </w:rPr>
      </w:pPr>
      <w:r w:rsidRPr="00471D52">
        <w:rPr>
          <w:rFonts w:ascii="Times New Roman" w:hAnsi="Times New Roman" w:cs="Times New Roman"/>
          <w:b/>
          <w:bCs/>
          <w:sz w:val="44"/>
          <w:szCs w:val="44"/>
        </w:rPr>
        <w:t>РЕШЕНИЕ</w:t>
      </w:r>
    </w:p>
    <w:p w:rsidR="00471D52" w:rsidRPr="00471D52" w:rsidRDefault="00471D52" w:rsidP="00471D52">
      <w:pPr>
        <w:ind w:left="-540"/>
        <w:jc w:val="center"/>
        <w:rPr>
          <w:rFonts w:ascii="Times New Roman" w:hAnsi="Times New Roman" w:cs="Times New Roman"/>
          <w:b/>
          <w:bCs/>
          <w:sz w:val="28"/>
          <w:szCs w:val="28"/>
        </w:rPr>
      </w:pP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Принято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Советом депутатов муниципального образования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«Муниципальный округ Сюмсинский район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Удмуртской Республики» первого созыва                                                13 февраля 2025 года</w:t>
      </w:r>
    </w:p>
    <w:p w:rsidR="00471D52" w:rsidRPr="00471D52" w:rsidRDefault="00471D52" w:rsidP="00471D52">
      <w:pPr>
        <w:jc w:val="right"/>
        <w:rPr>
          <w:rFonts w:ascii="Times New Roman" w:hAnsi="Times New Roman" w:cs="Times New Roman"/>
          <w:sz w:val="24"/>
          <w:szCs w:val="24"/>
        </w:rPr>
      </w:pPr>
    </w:p>
    <w:p w:rsidR="00471D52" w:rsidRPr="00471D52" w:rsidRDefault="00471D52" w:rsidP="00471D52">
      <w:pPr>
        <w:pStyle w:val="ConsPlusNormal"/>
        <w:widowControl/>
        <w:ind w:firstLine="540"/>
        <w:contextualSpacing/>
        <w:jc w:val="center"/>
        <w:rPr>
          <w:b/>
          <w:sz w:val="28"/>
          <w:szCs w:val="28"/>
        </w:rPr>
      </w:pPr>
    </w:p>
    <w:p w:rsidR="00471D52" w:rsidRPr="00471D52" w:rsidRDefault="00471D52" w:rsidP="00471D52">
      <w:pPr>
        <w:pStyle w:val="a5"/>
        <w:contextualSpacing/>
        <w:jc w:val="center"/>
        <w:rPr>
          <w:rFonts w:ascii="Times New Roman" w:hAnsi="Times New Roman" w:cs="Times New Roman"/>
          <w:sz w:val="28"/>
          <w:szCs w:val="28"/>
        </w:rPr>
      </w:pPr>
      <w:r w:rsidRPr="00471D52">
        <w:rPr>
          <w:rFonts w:ascii="Times New Roman" w:hAnsi="Times New Roman" w:cs="Times New Roman"/>
          <w:sz w:val="28"/>
          <w:szCs w:val="28"/>
        </w:rPr>
        <w:t xml:space="preserve">О работе Общественного совета муниципального образования </w:t>
      </w:r>
    </w:p>
    <w:p w:rsidR="00471D52" w:rsidRPr="00471D52" w:rsidRDefault="00471D52" w:rsidP="00471D52">
      <w:pPr>
        <w:pStyle w:val="a5"/>
        <w:contextualSpacing/>
        <w:jc w:val="center"/>
        <w:rPr>
          <w:rFonts w:ascii="Times New Roman" w:hAnsi="Times New Roman" w:cs="Times New Roman"/>
          <w:sz w:val="28"/>
          <w:szCs w:val="28"/>
        </w:rPr>
      </w:pPr>
      <w:r w:rsidRPr="00471D52">
        <w:rPr>
          <w:rFonts w:ascii="Times New Roman" w:hAnsi="Times New Roman" w:cs="Times New Roman"/>
          <w:sz w:val="28"/>
          <w:szCs w:val="28"/>
        </w:rPr>
        <w:t xml:space="preserve">«Муниципальный округ Сюмсинский район Удмуртской Республики» </w:t>
      </w:r>
    </w:p>
    <w:p w:rsidR="00471D52" w:rsidRPr="00471D52" w:rsidRDefault="00471D52" w:rsidP="00471D52">
      <w:pPr>
        <w:pStyle w:val="a5"/>
        <w:contextualSpacing/>
        <w:jc w:val="center"/>
        <w:rPr>
          <w:rFonts w:ascii="Times New Roman" w:hAnsi="Times New Roman" w:cs="Times New Roman"/>
          <w:sz w:val="28"/>
          <w:szCs w:val="28"/>
        </w:rPr>
      </w:pPr>
      <w:r w:rsidRPr="00471D52">
        <w:rPr>
          <w:rFonts w:ascii="Times New Roman" w:hAnsi="Times New Roman" w:cs="Times New Roman"/>
          <w:sz w:val="28"/>
          <w:szCs w:val="28"/>
        </w:rPr>
        <w:t xml:space="preserve"> в 2024 году</w:t>
      </w:r>
    </w:p>
    <w:p w:rsidR="00471D52" w:rsidRPr="00471D52" w:rsidRDefault="00471D52" w:rsidP="00471D52">
      <w:pPr>
        <w:rPr>
          <w:rFonts w:ascii="Times New Roman" w:hAnsi="Times New Roman" w:cs="Times New Roman"/>
          <w:sz w:val="28"/>
          <w:szCs w:val="28"/>
        </w:rPr>
      </w:pPr>
    </w:p>
    <w:p w:rsidR="00471D52" w:rsidRPr="00471D52" w:rsidRDefault="00471D52" w:rsidP="00471D52">
      <w:pPr>
        <w:pStyle w:val="29"/>
        <w:ind w:firstLine="720"/>
        <w:contextualSpacing/>
        <w:rPr>
          <w:sz w:val="28"/>
          <w:szCs w:val="28"/>
        </w:rPr>
      </w:pPr>
      <w:r w:rsidRPr="00471D52">
        <w:rPr>
          <w:sz w:val="28"/>
          <w:szCs w:val="28"/>
        </w:rPr>
        <w:t>Заслушав информацию председателя Общественного совета Сюмсинского района о работе Общественного совета муниципального образования «Муниципальный округ Сюмсинский район Удмуртской Республики» в 2024 году, руководствуясь Уставом муниципального образования «Муниципальный округ Сюмсинский район Удмуртской Республики»,</w:t>
      </w:r>
    </w:p>
    <w:p w:rsidR="00471D52" w:rsidRPr="00471D52" w:rsidRDefault="00471D52" w:rsidP="00471D52">
      <w:pPr>
        <w:jc w:val="center"/>
        <w:rPr>
          <w:rFonts w:ascii="Times New Roman" w:hAnsi="Times New Roman" w:cs="Times New Roman"/>
          <w:sz w:val="28"/>
          <w:szCs w:val="28"/>
        </w:rPr>
      </w:pPr>
      <w:r w:rsidRPr="00471D52">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471D52" w:rsidRPr="00471D52" w:rsidRDefault="00471D52" w:rsidP="00471D52">
      <w:pPr>
        <w:ind w:right="-6" w:firstLine="720"/>
        <w:jc w:val="center"/>
        <w:outlineLvl w:val="0"/>
        <w:rPr>
          <w:rFonts w:ascii="Times New Roman" w:hAnsi="Times New Roman" w:cs="Times New Roman"/>
          <w:sz w:val="28"/>
          <w:szCs w:val="28"/>
        </w:rPr>
      </w:pPr>
    </w:p>
    <w:p w:rsidR="00471D52" w:rsidRPr="00471D52" w:rsidRDefault="00471D52" w:rsidP="00471D52">
      <w:pPr>
        <w:ind w:firstLine="709"/>
        <w:jc w:val="both"/>
        <w:rPr>
          <w:rFonts w:ascii="Times New Roman" w:hAnsi="Times New Roman" w:cs="Times New Roman"/>
          <w:sz w:val="28"/>
          <w:szCs w:val="28"/>
        </w:rPr>
      </w:pPr>
      <w:r w:rsidRPr="00471D52">
        <w:rPr>
          <w:rFonts w:ascii="Times New Roman" w:hAnsi="Times New Roman" w:cs="Times New Roman"/>
          <w:sz w:val="28"/>
          <w:szCs w:val="28"/>
        </w:rPr>
        <w:t xml:space="preserve">1.Информацию о работе Общественного совета муниципального образования «Муниципальный округ Сюмсинский район Удмуртской Республики» за 2024 год принять к сведению (прилагается). </w:t>
      </w:r>
    </w:p>
    <w:p w:rsidR="00471D52" w:rsidRPr="00471D52" w:rsidRDefault="00471D52" w:rsidP="00471D52">
      <w:pPr>
        <w:tabs>
          <w:tab w:val="left" w:pos="720"/>
        </w:tabs>
        <w:jc w:val="both"/>
        <w:rPr>
          <w:rFonts w:ascii="Times New Roman" w:hAnsi="Times New Roman" w:cs="Times New Roman"/>
          <w:sz w:val="28"/>
          <w:szCs w:val="28"/>
        </w:rPr>
      </w:pPr>
      <w:r w:rsidRPr="00471D52">
        <w:rPr>
          <w:rFonts w:ascii="Times New Roman" w:hAnsi="Times New Roman" w:cs="Times New Roman"/>
          <w:sz w:val="28"/>
          <w:szCs w:val="28"/>
        </w:rPr>
        <w:tab/>
        <w:t>2.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471D52" w:rsidRPr="00471D52" w:rsidRDefault="00471D52" w:rsidP="00471D52">
      <w:pPr>
        <w:shd w:val="clear" w:color="auto" w:fill="FFFFFF"/>
        <w:ind w:firstLine="709"/>
        <w:jc w:val="both"/>
        <w:rPr>
          <w:rFonts w:ascii="Times New Roman" w:hAnsi="Times New Roman" w:cs="Times New Roman"/>
          <w:sz w:val="28"/>
          <w:szCs w:val="28"/>
        </w:rPr>
      </w:pPr>
    </w:p>
    <w:p w:rsidR="00471D52" w:rsidRPr="00471D52" w:rsidRDefault="00471D52" w:rsidP="00471D52">
      <w:pPr>
        <w:jc w:val="both"/>
        <w:rPr>
          <w:rFonts w:ascii="Times New Roman" w:hAnsi="Times New Roman" w:cs="Times New Roman"/>
          <w:bCs/>
          <w:kern w:val="32"/>
          <w:sz w:val="28"/>
          <w:szCs w:val="28"/>
        </w:rPr>
      </w:pPr>
    </w:p>
    <w:p w:rsidR="00471D52" w:rsidRPr="00471D52" w:rsidRDefault="00471D52" w:rsidP="00471D52">
      <w:pPr>
        <w:jc w:val="both"/>
        <w:rPr>
          <w:rFonts w:ascii="Times New Roman" w:hAnsi="Times New Roman" w:cs="Times New Roman"/>
          <w:bCs/>
          <w:kern w:val="32"/>
          <w:sz w:val="28"/>
          <w:szCs w:val="28"/>
        </w:rPr>
      </w:pPr>
    </w:p>
    <w:p w:rsidR="00471D52" w:rsidRPr="00471D52" w:rsidRDefault="00471D52" w:rsidP="00471D52">
      <w:pPr>
        <w:rPr>
          <w:rFonts w:ascii="Times New Roman" w:hAnsi="Times New Roman" w:cs="Times New Roman"/>
          <w:bCs/>
          <w:sz w:val="28"/>
          <w:szCs w:val="28"/>
        </w:rPr>
      </w:pPr>
      <w:r w:rsidRPr="00471D52">
        <w:rPr>
          <w:rFonts w:ascii="Times New Roman" w:hAnsi="Times New Roman" w:cs="Times New Roman"/>
          <w:sz w:val="28"/>
          <w:szCs w:val="28"/>
        </w:rPr>
        <w:t xml:space="preserve">Председатель  </w:t>
      </w:r>
      <w:r w:rsidRPr="00471D52">
        <w:rPr>
          <w:rFonts w:ascii="Times New Roman" w:hAnsi="Times New Roman" w:cs="Times New Roman"/>
          <w:bCs/>
          <w:sz w:val="28"/>
          <w:szCs w:val="28"/>
        </w:rPr>
        <w:t>Сюмсинского</w:t>
      </w:r>
    </w:p>
    <w:p w:rsidR="00471D52" w:rsidRPr="00471D52" w:rsidRDefault="00471D52" w:rsidP="00471D52">
      <w:pPr>
        <w:rPr>
          <w:rFonts w:ascii="Times New Roman" w:hAnsi="Times New Roman" w:cs="Times New Roman"/>
          <w:bCs/>
          <w:sz w:val="28"/>
          <w:szCs w:val="28"/>
        </w:rPr>
      </w:pPr>
      <w:r w:rsidRPr="00471D52">
        <w:rPr>
          <w:rFonts w:ascii="Times New Roman" w:hAnsi="Times New Roman" w:cs="Times New Roman"/>
          <w:bCs/>
          <w:sz w:val="28"/>
          <w:szCs w:val="28"/>
        </w:rPr>
        <w:t>районного Совета депутатов                                                          А.Л.Пантюхин</w:t>
      </w:r>
    </w:p>
    <w:p w:rsidR="00471D52" w:rsidRPr="00471D52" w:rsidRDefault="00471D52" w:rsidP="00471D52">
      <w:pPr>
        <w:jc w:val="both"/>
        <w:rPr>
          <w:rFonts w:ascii="Times New Roman" w:hAnsi="Times New Roman" w:cs="Times New Roman"/>
          <w:b/>
          <w:sz w:val="28"/>
          <w:szCs w:val="28"/>
        </w:rPr>
      </w:pP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с.Сюмси</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13 февраля 2025 года</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 448</w:t>
      </w:r>
    </w:p>
    <w:p w:rsidR="00471D52" w:rsidRPr="00471D52" w:rsidRDefault="00471D52" w:rsidP="00471D52">
      <w:pPr>
        <w:jc w:val="both"/>
        <w:rPr>
          <w:rFonts w:ascii="Times New Roman" w:hAnsi="Times New Roman" w:cs="Times New Roman"/>
          <w:sz w:val="28"/>
          <w:szCs w:val="28"/>
        </w:rPr>
      </w:pPr>
    </w:p>
    <w:p w:rsidR="00471D52" w:rsidRPr="00471D52" w:rsidRDefault="00471D52" w:rsidP="00471D52">
      <w:pPr>
        <w:pStyle w:val="afffff0"/>
        <w:ind w:left="5670"/>
        <w:jc w:val="right"/>
        <w:rPr>
          <w:rFonts w:ascii="Times New Roman" w:hAnsi="Times New Roman" w:cs="Times New Roman"/>
          <w:sz w:val="26"/>
          <w:szCs w:val="26"/>
        </w:rPr>
      </w:pPr>
      <w:r w:rsidRPr="00471D52">
        <w:rPr>
          <w:rFonts w:ascii="Times New Roman" w:hAnsi="Times New Roman" w:cs="Times New Roman"/>
          <w:sz w:val="26"/>
          <w:szCs w:val="26"/>
        </w:rPr>
        <w:lastRenderedPageBreak/>
        <w:t xml:space="preserve">Приложение </w:t>
      </w:r>
    </w:p>
    <w:p w:rsidR="00471D52" w:rsidRPr="00471D52" w:rsidRDefault="00471D52" w:rsidP="00471D52">
      <w:pPr>
        <w:pStyle w:val="afffff0"/>
        <w:ind w:left="5103"/>
        <w:jc w:val="right"/>
        <w:rPr>
          <w:rFonts w:ascii="Times New Roman" w:hAnsi="Times New Roman" w:cs="Times New Roman"/>
          <w:sz w:val="26"/>
          <w:szCs w:val="26"/>
        </w:rPr>
      </w:pPr>
      <w:r w:rsidRPr="00471D52">
        <w:rPr>
          <w:rFonts w:ascii="Times New Roman" w:hAnsi="Times New Roman" w:cs="Times New Roman"/>
          <w:sz w:val="26"/>
          <w:szCs w:val="26"/>
        </w:rPr>
        <w:t>к решению Совета депутатов муниципального образования «Муниципальный округ Сюмсинский район Удмуртской Республики»</w:t>
      </w:r>
    </w:p>
    <w:p w:rsidR="00471D52" w:rsidRPr="00471D52" w:rsidRDefault="00471D52" w:rsidP="00471D52">
      <w:pPr>
        <w:pStyle w:val="afffff0"/>
        <w:ind w:left="5670"/>
        <w:jc w:val="right"/>
        <w:rPr>
          <w:rFonts w:ascii="Times New Roman" w:hAnsi="Times New Roman" w:cs="Times New Roman"/>
          <w:sz w:val="26"/>
          <w:szCs w:val="26"/>
        </w:rPr>
      </w:pPr>
      <w:r w:rsidRPr="00471D52">
        <w:rPr>
          <w:rFonts w:ascii="Times New Roman" w:hAnsi="Times New Roman" w:cs="Times New Roman"/>
          <w:sz w:val="26"/>
          <w:szCs w:val="26"/>
        </w:rPr>
        <w:t>от 13 февраля 2025 года № 448</w:t>
      </w:r>
    </w:p>
    <w:p w:rsidR="00471D52" w:rsidRPr="00471D52" w:rsidRDefault="00471D52" w:rsidP="00471D52">
      <w:pPr>
        <w:jc w:val="both"/>
        <w:rPr>
          <w:rFonts w:ascii="Times New Roman" w:hAnsi="Times New Roman" w:cs="Times New Roman"/>
          <w:sz w:val="28"/>
          <w:szCs w:val="28"/>
        </w:rPr>
      </w:pPr>
    </w:p>
    <w:p w:rsidR="00471D52" w:rsidRPr="00471D52" w:rsidRDefault="00471D52" w:rsidP="00471D52">
      <w:pPr>
        <w:jc w:val="center"/>
        <w:rPr>
          <w:rFonts w:ascii="Times New Roman" w:hAnsi="Times New Roman" w:cs="Times New Roman"/>
          <w:sz w:val="28"/>
          <w:szCs w:val="28"/>
        </w:rPr>
      </w:pPr>
      <w:r w:rsidRPr="00471D52">
        <w:rPr>
          <w:rFonts w:ascii="Times New Roman" w:hAnsi="Times New Roman" w:cs="Times New Roman"/>
          <w:sz w:val="28"/>
          <w:szCs w:val="28"/>
        </w:rPr>
        <w:t xml:space="preserve">Информация о работе Общественного совета муниципального образования «Муниципальный округ Сюмсинский район Удмуртской Республики» </w:t>
      </w:r>
    </w:p>
    <w:p w:rsidR="00471D52" w:rsidRPr="00471D52" w:rsidRDefault="00471D52" w:rsidP="00471D52">
      <w:pPr>
        <w:jc w:val="center"/>
        <w:rPr>
          <w:rFonts w:ascii="Times New Roman" w:hAnsi="Times New Roman" w:cs="Times New Roman"/>
          <w:sz w:val="28"/>
          <w:szCs w:val="28"/>
        </w:rPr>
      </w:pPr>
      <w:r w:rsidRPr="00471D52">
        <w:rPr>
          <w:rFonts w:ascii="Times New Roman" w:hAnsi="Times New Roman" w:cs="Times New Roman"/>
          <w:sz w:val="28"/>
          <w:szCs w:val="28"/>
        </w:rPr>
        <w:t>за 2024 год</w:t>
      </w:r>
    </w:p>
    <w:p w:rsidR="00471D52" w:rsidRPr="00471D52" w:rsidRDefault="00471D52" w:rsidP="00471D52">
      <w:pPr>
        <w:jc w:val="both"/>
        <w:rPr>
          <w:rFonts w:ascii="Times New Roman" w:hAnsi="Times New Roman" w:cs="Times New Roman"/>
          <w:sz w:val="28"/>
          <w:szCs w:val="28"/>
        </w:rPr>
      </w:pPr>
    </w:p>
    <w:p w:rsidR="00471D52" w:rsidRPr="00471D52" w:rsidRDefault="00471D52" w:rsidP="00471D52">
      <w:pPr>
        <w:ind w:firstLine="720"/>
        <w:jc w:val="both"/>
        <w:rPr>
          <w:rFonts w:ascii="Times New Roman" w:hAnsi="Times New Roman" w:cs="Times New Roman"/>
          <w:sz w:val="28"/>
          <w:szCs w:val="28"/>
          <w:shd w:val="clear" w:color="auto" w:fill="FFFFFF"/>
        </w:rPr>
      </w:pPr>
      <w:r w:rsidRPr="00471D52">
        <w:rPr>
          <w:rFonts w:ascii="Times New Roman" w:hAnsi="Times New Roman" w:cs="Times New Roman"/>
          <w:sz w:val="28"/>
          <w:szCs w:val="28"/>
          <w:shd w:val="clear" w:color="auto" w:fill="FFFFFF"/>
        </w:rPr>
        <w:t>Общественный совет муниципального образования «Муниципальный округ Сюмсинский район Удмуртской Республики» четвертого состава (далее-  Общественный совет) из 12 человек, утвержден постановлением Главы муниципального образования «Муниципальный округ Сюмсинский район Удмуртской Республики» от 24 февраля 2022 года № 11, с изменениями от 28 июля 2022 года  № 35, от 19 декабря 2024 года № 26 и действует на основании Положения об Общественном совете муниципального образования «Муниципальный округ Сюмсинский район Удмуртской Республики», утвержденного постановлением Главы муниципального образования «Муниципальный округ Сюмсинский район Удмуртской Республики» 24 февраля  2022 года № 10, избран на три года, срок окончания 24 марта 2025 года.</w:t>
      </w:r>
    </w:p>
    <w:p w:rsidR="00471D52" w:rsidRPr="00471D52" w:rsidRDefault="00471D52" w:rsidP="00471D52">
      <w:pPr>
        <w:ind w:firstLine="720"/>
        <w:jc w:val="both"/>
        <w:rPr>
          <w:rFonts w:ascii="Times New Roman" w:hAnsi="Times New Roman" w:cs="Times New Roman"/>
          <w:sz w:val="28"/>
          <w:szCs w:val="28"/>
          <w:shd w:val="clear" w:color="auto" w:fill="FFFFFF"/>
        </w:rPr>
      </w:pPr>
      <w:r w:rsidRPr="00471D52">
        <w:rPr>
          <w:rFonts w:ascii="Times New Roman" w:hAnsi="Times New Roman" w:cs="Times New Roman"/>
          <w:sz w:val="28"/>
          <w:szCs w:val="28"/>
          <w:shd w:val="clear" w:color="auto" w:fill="FFFFFF"/>
        </w:rPr>
        <w:t>Общественный совет представляют 20 общественных организаций, включая 4 некоммерческие организации (НКО), по состоянию на 1 января 2025 года, общей численностью 4833 человека, процент охвата населения района 49,1%, в прошлом году был 36,6%. Отмечу, право на представительство, в соответствии с Положением об Общественном совете имеют все общественные организации, созданные в районе, за исключением политических партий.</w:t>
      </w:r>
    </w:p>
    <w:p w:rsidR="00471D52" w:rsidRPr="00471D52" w:rsidRDefault="00471D52" w:rsidP="00471D52">
      <w:pPr>
        <w:ind w:firstLine="720"/>
        <w:jc w:val="both"/>
        <w:rPr>
          <w:rFonts w:ascii="Times New Roman" w:hAnsi="Times New Roman" w:cs="Times New Roman"/>
          <w:sz w:val="28"/>
          <w:szCs w:val="28"/>
          <w:shd w:val="clear" w:color="auto" w:fill="FFFFFF"/>
        </w:rPr>
      </w:pPr>
      <w:r w:rsidRPr="00471D52">
        <w:rPr>
          <w:rFonts w:ascii="Times New Roman" w:hAnsi="Times New Roman" w:cs="Times New Roman"/>
          <w:sz w:val="28"/>
          <w:szCs w:val="28"/>
          <w:shd w:val="clear" w:color="auto" w:fill="FFFFFF"/>
        </w:rPr>
        <w:t xml:space="preserve">Работа Общественного совета строилась согласно утвержденному плану работы Общественного совета на 2024 год, который  составлен с учетом реализации мероприятий Года семьи в России и в Удмуртии. </w:t>
      </w:r>
    </w:p>
    <w:p w:rsidR="00471D52" w:rsidRPr="00471D52" w:rsidRDefault="00471D52" w:rsidP="00471D52">
      <w:pPr>
        <w:ind w:firstLine="720"/>
        <w:jc w:val="both"/>
        <w:rPr>
          <w:rFonts w:ascii="Times New Roman" w:hAnsi="Times New Roman" w:cs="Times New Roman"/>
          <w:sz w:val="28"/>
          <w:szCs w:val="28"/>
          <w:shd w:val="clear" w:color="auto" w:fill="FFFFFF"/>
        </w:rPr>
      </w:pPr>
      <w:r w:rsidRPr="00471D52">
        <w:rPr>
          <w:rFonts w:ascii="Times New Roman" w:hAnsi="Times New Roman" w:cs="Times New Roman"/>
          <w:sz w:val="28"/>
          <w:szCs w:val="28"/>
          <w:shd w:val="clear" w:color="auto" w:fill="FFFFFF"/>
        </w:rPr>
        <w:t>Основными методами работы Общественного совета продолжают оставаться заседания. За 2024 год Общественным советом было проведено 5 заседаний (в соответствии с требованиями не реже, чем один раз в квартал), с приглашением заместителей главы Администрации района, начальников Управлений Администрации района, руководителей бюджетных государственных учреждений и организаций, на которых было рассмотрено 14 вопросов, по ним были приняты соответствующие решения.</w:t>
      </w:r>
    </w:p>
    <w:p w:rsidR="00471D52" w:rsidRPr="00471D52" w:rsidRDefault="00471D52" w:rsidP="00471D52">
      <w:pPr>
        <w:ind w:firstLine="720"/>
        <w:jc w:val="both"/>
        <w:rPr>
          <w:rFonts w:ascii="Times New Roman" w:hAnsi="Times New Roman" w:cs="Times New Roman"/>
          <w:sz w:val="28"/>
          <w:szCs w:val="28"/>
          <w:shd w:val="clear" w:color="auto" w:fill="FFFFFF"/>
        </w:rPr>
      </w:pPr>
      <w:r w:rsidRPr="00471D52">
        <w:rPr>
          <w:rFonts w:ascii="Times New Roman" w:hAnsi="Times New Roman" w:cs="Times New Roman"/>
          <w:sz w:val="28"/>
          <w:szCs w:val="28"/>
          <w:shd w:val="clear" w:color="auto" w:fill="FFFFFF"/>
        </w:rPr>
        <w:t xml:space="preserve">Кроме того, Общественный совет активно участвует в комиссиях, созданных при Администрации района, включая межведомственную комиссию по профилактике правонарушений и укреплению правопорядка в Сюмсинском районе, Совет по предпринимательству и рабочую группу по условно-осужденным. Также он активно вовлечён в работу сессий районного </w:t>
      </w:r>
      <w:r w:rsidRPr="00471D52">
        <w:rPr>
          <w:rFonts w:ascii="Times New Roman" w:hAnsi="Times New Roman" w:cs="Times New Roman"/>
          <w:sz w:val="28"/>
          <w:szCs w:val="28"/>
          <w:shd w:val="clear" w:color="auto" w:fill="FFFFFF"/>
        </w:rPr>
        <w:lastRenderedPageBreak/>
        <w:t>Совета депутатов и публичных слушаний, ежегодно представляя доклад о деятельности Общественного совета за очередной отчетный год. Замечу, что настоящий доклад уже 9-й по счету.</w:t>
      </w:r>
    </w:p>
    <w:p w:rsidR="00471D52" w:rsidRPr="00471D52" w:rsidRDefault="009A51B8" w:rsidP="00471D52">
      <w:pPr>
        <w:ind w:firstLine="720"/>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pict>
          <v:rect id="_x0000_s1649" style="position:absolute;left:0;text-align:left;margin-left:250.1pt;margin-top:-74.9pt;width:32.25pt;height:18.75pt;z-index:251705344" strokecolor="white">
            <v:textbox>
              <w:txbxContent>
                <w:p w:rsidR="00FD78F0" w:rsidRDefault="00FD78F0" w:rsidP="00471D52">
                  <w:r>
                    <w:t>2</w:t>
                  </w:r>
                </w:p>
              </w:txbxContent>
            </v:textbox>
          </v:rect>
        </w:pict>
      </w:r>
      <w:r>
        <w:rPr>
          <w:rFonts w:ascii="Times New Roman" w:hAnsi="Times New Roman" w:cs="Times New Roman"/>
          <w:noProof/>
          <w:sz w:val="28"/>
          <w:szCs w:val="28"/>
        </w:rPr>
        <w:pict>
          <v:rect id="_x0000_s1650" style="position:absolute;left:0;text-align:left;margin-left:250.1pt;margin-top:-74.9pt;width:32.25pt;height:18.75pt;z-index:251706368" strokecolor="white">
            <v:textbox>
              <w:txbxContent>
                <w:p w:rsidR="00FD78F0" w:rsidRDefault="00FD78F0" w:rsidP="00471D52">
                  <w:r>
                    <w:t>2</w:t>
                  </w:r>
                </w:p>
              </w:txbxContent>
            </v:textbox>
          </v:rect>
        </w:pict>
      </w:r>
      <w:r w:rsidR="00471D52" w:rsidRPr="00471D52">
        <w:rPr>
          <w:rFonts w:ascii="Times New Roman" w:hAnsi="Times New Roman" w:cs="Times New Roman"/>
          <w:sz w:val="28"/>
          <w:szCs w:val="28"/>
          <w:shd w:val="clear" w:color="auto" w:fill="FFFFFF"/>
        </w:rPr>
        <w:t>Хочется отметить активное участие членов совета в подготовке 60 жителей района в качестве наблюдателей на прошедших выборах Президента России 15, 16 и 17 марта 2024 года. Совет принял участие в совместных проверках с представителями родительской общественности учащихся Сюмсинской школы по контролю за качеством горячего питания, школьных маршрутов и уличных переходов. Он также организовал и провёл обсуждение новых национальных проектов: «Кадры», «Семья», «Продолжительная и активная жизнь», «Молодежь и дети», «Экономика данных и цифровая трансформация государства», а также рассмотрел и обсудил проект Закона Удмуртской Республики «Об установлении порядка осуществления деятельности и перечня мероприятий по обращению с животными без владельцев на территории Удмуртской Республики» и Типового положения об Общественном совете.</w:t>
      </w:r>
    </w:p>
    <w:p w:rsidR="00471D52" w:rsidRPr="00471D52" w:rsidRDefault="00471D52" w:rsidP="00471D52">
      <w:pPr>
        <w:ind w:firstLine="720"/>
        <w:jc w:val="both"/>
        <w:rPr>
          <w:rFonts w:ascii="Times New Roman" w:hAnsi="Times New Roman" w:cs="Times New Roman"/>
          <w:sz w:val="28"/>
          <w:szCs w:val="28"/>
        </w:rPr>
      </w:pPr>
      <w:r w:rsidRPr="00471D52">
        <w:rPr>
          <w:rFonts w:ascii="Times New Roman" w:hAnsi="Times New Roman" w:cs="Times New Roman"/>
          <w:sz w:val="28"/>
          <w:szCs w:val="28"/>
        </w:rPr>
        <w:t>Нельзя не отметить активную работу общественников по сбору гуманитарной помощи для участников спецоперации в зоне СВО. Например, значительную роль в сборе и отправке гуманитарной помощи, плетении маскировочных сетей и изготовлении окопных свечей выполняет Совет женщин района, которым с 2017 года руководит Фалалеева Наталия Дмитриевна, занесенная на республиканскую Доску Почета в 2024 году. Отлично работает в изготовлении окопных свечей, плетении маскировочных сетей Центр общения, открытый на базе филиала социального фонда Удмуртии, в ежедневном режиме сюда приходят ветераны села Сюмси и во многом благодаря члену Общественного совета района, заместителю председателя совета ветеранов района – Нине Михайловне Плетневой.</w:t>
      </w:r>
    </w:p>
    <w:p w:rsidR="00471D52" w:rsidRPr="00471D52" w:rsidRDefault="00471D52" w:rsidP="00471D52">
      <w:pPr>
        <w:ind w:firstLine="720"/>
        <w:jc w:val="both"/>
        <w:rPr>
          <w:rFonts w:ascii="Times New Roman" w:hAnsi="Times New Roman" w:cs="Times New Roman"/>
          <w:sz w:val="28"/>
          <w:szCs w:val="28"/>
        </w:rPr>
      </w:pPr>
      <w:r w:rsidRPr="00471D52">
        <w:rPr>
          <w:rFonts w:ascii="Times New Roman" w:hAnsi="Times New Roman" w:cs="Times New Roman"/>
          <w:sz w:val="28"/>
          <w:szCs w:val="28"/>
        </w:rPr>
        <w:t xml:space="preserve">Особое место в деятельности Общественного совета с 2019 года занимает участие его членов в социальной проектной деятельности при сотрудничестве с НКО района. За этот период в районе членами Общественного совета совместно с НКО реализовано 20 проектов на общую сумму более 11 миллионов рублей. Не случайно, на прошедшем Гражданском форуме нашему Общественному совету была предоставлена возможность выступить с докладом об опыте работы совета. В числе 10 лучших проектов района были представлены на выставке проектов, среди них 3 проекта, выполнены при участии членов Общественного совета. Особая благодарность – районному обществу инвалидов, лично Зульфие Шульминой - его руководителю, ставшей обладательницей Премии «Признание-2024», в номинации «Живи отдавая» и обладателем сертификата для поездки членов общества в город Санкт-Петербург. </w:t>
      </w:r>
    </w:p>
    <w:p w:rsidR="00471D52" w:rsidRPr="00471D52" w:rsidRDefault="00471D52" w:rsidP="00471D52">
      <w:pPr>
        <w:ind w:firstLine="720"/>
        <w:jc w:val="both"/>
        <w:rPr>
          <w:rFonts w:ascii="Times New Roman" w:hAnsi="Times New Roman" w:cs="Times New Roman"/>
          <w:sz w:val="28"/>
          <w:szCs w:val="28"/>
        </w:rPr>
      </w:pPr>
      <w:r w:rsidRPr="00471D52">
        <w:rPr>
          <w:rFonts w:ascii="Times New Roman" w:hAnsi="Times New Roman" w:cs="Times New Roman"/>
          <w:sz w:val="28"/>
          <w:szCs w:val="28"/>
        </w:rPr>
        <w:t xml:space="preserve">Под руководством Пантюхиной Анны Алексеевны, заместителя председателя Общественного совета района, в текущем году были реализованы три проекта: проект «Приобретение библиотечных стеллажей, кафедр, светодиодных осветительных приборов и линолеума для зала выдачи </w:t>
      </w:r>
      <w:r w:rsidRPr="00471D52">
        <w:rPr>
          <w:rFonts w:ascii="Times New Roman" w:hAnsi="Times New Roman" w:cs="Times New Roman"/>
          <w:sz w:val="28"/>
          <w:szCs w:val="28"/>
        </w:rPr>
        <w:lastRenderedPageBreak/>
        <w:t>литературы Центральной районной библиотеки муниципального бюджетного учреждения культуры Сюмсинского района «Центральная библиотечная система», в рамках государственной программы «Самообложение граждан» и  два проекта в рамках Фонда Президентских грантов: Этномастерская «Устокиос» и «Дом Островского или театр в действии».</w:t>
      </w:r>
    </w:p>
    <w:p w:rsidR="00471D52" w:rsidRPr="00471D52" w:rsidRDefault="009A51B8" w:rsidP="00471D52">
      <w:pPr>
        <w:ind w:firstLine="720"/>
        <w:jc w:val="both"/>
        <w:rPr>
          <w:rFonts w:ascii="Times New Roman" w:hAnsi="Times New Roman" w:cs="Times New Roman"/>
          <w:sz w:val="28"/>
          <w:szCs w:val="28"/>
        </w:rPr>
      </w:pPr>
      <w:r>
        <w:rPr>
          <w:rFonts w:ascii="Times New Roman" w:hAnsi="Times New Roman" w:cs="Times New Roman"/>
          <w:noProof/>
          <w:sz w:val="28"/>
          <w:szCs w:val="28"/>
        </w:rPr>
        <w:pict>
          <v:rect id="_x0000_s1651" style="position:absolute;left:0;text-align:left;margin-left:244.85pt;margin-top:-106.8pt;width:32.25pt;height:22.5pt;z-index:251707392" strokecolor="white">
            <v:textbox>
              <w:txbxContent>
                <w:p w:rsidR="00FD78F0" w:rsidRDefault="00FD78F0" w:rsidP="00471D52">
                  <w:r>
                    <w:t>3</w:t>
                  </w:r>
                </w:p>
              </w:txbxContent>
            </v:textbox>
          </v:rect>
        </w:pict>
      </w:r>
      <w:r w:rsidR="00471D52" w:rsidRPr="00471D52">
        <w:rPr>
          <w:rFonts w:ascii="Times New Roman" w:hAnsi="Times New Roman" w:cs="Times New Roman"/>
          <w:sz w:val="28"/>
          <w:szCs w:val="28"/>
        </w:rPr>
        <w:t xml:space="preserve">Иванова Елена Павловна, член Общественного совета района, представляет «ЕросКенеш» в Сюмсинском районе с проектом «Инклюзивный фестиваль-конкурс «Таланты без границ» (для детей)», который реализован в рамках программы Движения Первых. </w:t>
      </w:r>
    </w:p>
    <w:p w:rsidR="00471D52" w:rsidRPr="00471D52" w:rsidRDefault="00471D52" w:rsidP="00471D52">
      <w:pPr>
        <w:ind w:firstLine="720"/>
        <w:jc w:val="both"/>
        <w:rPr>
          <w:rFonts w:ascii="Times New Roman" w:hAnsi="Times New Roman" w:cs="Times New Roman"/>
          <w:sz w:val="28"/>
          <w:szCs w:val="28"/>
        </w:rPr>
      </w:pPr>
      <w:r w:rsidRPr="00471D52">
        <w:rPr>
          <w:rFonts w:ascii="Times New Roman" w:hAnsi="Times New Roman" w:cs="Times New Roman"/>
          <w:sz w:val="28"/>
          <w:szCs w:val="28"/>
        </w:rPr>
        <w:t>Рябова Раиса Ивановна, член Общественного совета района, представляет районное общество инвалидов с проектом «Инклюзивная кухня для сВОИх» — Фонда Президентских грантов, стоимость которого составляет 299,2 тысячи рублей. Проект реализован, в ходе реализации было проведено более 30 мастер-классов и заключительное мероприятие в Сюмсинском кафе.</w:t>
      </w:r>
    </w:p>
    <w:p w:rsidR="00471D52" w:rsidRPr="00471D52" w:rsidRDefault="00471D52" w:rsidP="00471D52">
      <w:pPr>
        <w:ind w:firstLine="720"/>
        <w:jc w:val="both"/>
        <w:rPr>
          <w:rFonts w:ascii="Times New Roman" w:hAnsi="Times New Roman" w:cs="Times New Roman"/>
          <w:sz w:val="28"/>
          <w:szCs w:val="28"/>
        </w:rPr>
      </w:pPr>
      <w:r w:rsidRPr="00471D52">
        <w:rPr>
          <w:rFonts w:ascii="Times New Roman" w:hAnsi="Times New Roman" w:cs="Times New Roman"/>
          <w:sz w:val="28"/>
          <w:szCs w:val="28"/>
        </w:rPr>
        <w:t>План работы Общественного совета составлен на 2025 год. И будет корректироваться после избрания нового состава Общественного совета. Напомню, что срок полномочий настоящего – четвертого состава истекает 23 марта 2025 года. Причем новый состав Общественного совета будет сформирован уже в соответствии с новым Положением об Общественном совета, который вступил в силу в 2025 году. Отмечу, что в конце 2025 года избран новый состав Общественной палаты Удмуртии в составе 48 человек, председателем стала –Юлия Шахтина.</w:t>
      </w:r>
    </w:p>
    <w:p w:rsidR="00471D52" w:rsidRPr="00471D52" w:rsidRDefault="00471D52" w:rsidP="00471D52">
      <w:pPr>
        <w:ind w:firstLine="720"/>
        <w:jc w:val="both"/>
        <w:rPr>
          <w:rFonts w:ascii="Times New Roman" w:hAnsi="Times New Roman" w:cs="Times New Roman"/>
          <w:sz w:val="28"/>
          <w:szCs w:val="28"/>
        </w:rPr>
      </w:pPr>
      <w:r w:rsidRPr="00471D52">
        <w:rPr>
          <w:rFonts w:ascii="Times New Roman" w:hAnsi="Times New Roman" w:cs="Times New Roman"/>
          <w:sz w:val="28"/>
          <w:szCs w:val="28"/>
        </w:rPr>
        <w:t xml:space="preserve">Выражаю благодарность Главе Сюмсинского района - Кудрявцеву Павлу Петровичу, Председателю районного Совета депутатов – Пантюхину Анатолию Леонидовичу, первому заместителю главы Администрации района -  куратору общественных организаций Овечкиной Эльвире Александровне, всем, кто помогает, поддерживает общественное движение в районе и надеюсь, что новый состав Общественного совета будет работать эффективнее и лучше! </w:t>
      </w: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471D52" w:rsidRPr="00471D52" w:rsidTr="00471D52">
        <w:tc>
          <w:tcPr>
            <w:tcW w:w="4503" w:type="dxa"/>
            <w:vAlign w:val="center"/>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lastRenderedPageBreak/>
              <w:t>Совет депутатов</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 муниципального образования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«Муниципальный округ Сюмсинский район Удмуртской Республики»</w:t>
            </w:r>
          </w:p>
          <w:p w:rsidR="00471D52" w:rsidRPr="00471D52" w:rsidRDefault="00471D52" w:rsidP="00471D52">
            <w:pPr>
              <w:jc w:val="center"/>
              <w:rPr>
                <w:rFonts w:ascii="Times New Roman" w:eastAsia="Calibri" w:hAnsi="Times New Roman" w:cs="Times New Roman"/>
                <w:spacing w:val="20"/>
                <w:sz w:val="24"/>
                <w:szCs w:val="24"/>
                <w:lang w:eastAsia="en-US"/>
              </w:rPr>
            </w:pPr>
          </w:p>
        </w:tc>
        <w:tc>
          <w:tcPr>
            <w:tcW w:w="1357" w:type="dxa"/>
            <w:hideMark/>
          </w:tcPr>
          <w:p w:rsidR="00471D52" w:rsidRPr="00471D52" w:rsidRDefault="00471D52" w:rsidP="00471D52">
            <w:pPr>
              <w:spacing w:after="200" w:line="276" w:lineRule="auto"/>
              <w:rPr>
                <w:rFonts w:ascii="Times New Roman" w:eastAsia="Calibri" w:hAnsi="Times New Roman" w:cs="Times New Roman"/>
                <w:spacing w:val="20"/>
                <w:sz w:val="24"/>
                <w:szCs w:val="24"/>
                <w:lang w:eastAsia="en-US"/>
              </w:rPr>
            </w:pPr>
            <w:r w:rsidRPr="00471D52">
              <w:rPr>
                <w:rFonts w:ascii="Times New Roman" w:hAnsi="Times New Roman" w:cs="Times New Roman"/>
                <w:noProof/>
                <w:spacing w:val="20"/>
                <w:sz w:val="24"/>
                <w:szCs w:val="24"/>
              </w:rPr>
              <w:drawing>
                <wp:inline distT="0" distB="0" distL="0" distR="0">
                  <wp:extent cx="714375" cy="685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 xml:space="preserve"> «Удмурт Элькунысь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Сюмси ёрос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округ»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кылдытэтысь </w:t>
            </w:r>
          </w:p>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депутатъёслэн Кенешсы</w:t>
            </w:r>
          </w:p>
        </w:tc>
      </w:tr>
    </w:tbl>
    <w:p w:rsidR="00471D52" w:rsidRPr="00471D52" w:rsidRDefault="00471D52" w:rsidP="00471D52">
      <w:pPr>
        <w:keepNext/>
        <w:ind w:left="-540"/>
        <w:jc w:val="center"/>
        <w:outlineLvl w:val="0"/>
        <w:rPr>
          <w:rFonts w:ascii="Times New Roman" w:hAnsi="Times New Roman" w:cs="Times New Roman"/>
          <w:b/>
          <w:bCs/>
          <w:sz w:val="44"/>
          <w:szCs w:val="44"/>
        </w:rPr>
      </w:pPr>
      <w:r w:rsidRPr="00471D52">
        <w:rPr>
          <w:rFonts w:ascii="Times New Roman" w:hAnsi="Times New Roman" w:cs="Times New Roman"/>
          <w:b/>
          <w:bCs/>
          <w:sz w:val="44"/>
          <w:szCs w:val="44"/>
        </w:rPr>
        <w:t>РЕШЕНИЕ</w:t>
      </w:r>
    </w:p>
    <w:p w:rsidR="00471D52" w:rsidRPr="00471D52" w:rsidRDefault="00471D52" w:rsidP="00471D52">
      <w:pPr>
        <w:ind w:left="-540"/>
        <w:jc w:val="center"/>
        <w:rPr>
          <w:rFonts w:ascii="Times New Roman" w:hAnsi="Times New Roman" w:cs="Times New Roman"/>
          <w:b/>
          <w:bCs/>
          <w:sz w:val="28"/>
          <w:szCs w:val="28"/>
        </w:rPr>
      </w:pP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Принято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Советом депутатов муниципального образования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«Муниципальный округ Сюмсинский район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Удмуртской Республики» первого созыва                                                13 февраля 2025 года</w:t>
      </w:r>
    </w:p>
    <w:p w:rsidR="00471D52" w:rsidRPr="00471D52" w:rsidRDefault="00471D52" w:rsidP="00471D52">
      <w:pPr>
        <w:jc w:val="right"/>
        <w:rPr>
          <w:rFonts w:ascii="Times New Roman" w:hAnsi="Times New Roman" w:cs="Times New Roman"/>
          <w:sz w:val="24"/>
          <w:szCs w:val="24"/>
        </w:rPr>
      </w:pPr>
    </w:p>
    <w:p w:rsidR="00471D52" w:rsidRPr="00471D52" w:rsidRDefault="00471D52" w:rsidP="00471D52">
      <w:pPr>
        <w:pStyle w:val="ConsPlusNormal"/>
        <w:widowControl/>
        <w:ind w:firstLine="540"/>
        <w:jc w:val="center"/>
        <w:rPr>
          <w:b/>
          <w:sz w:val="26"/>
          <w:szCs w:val="26"/>
        </w:rPr>
      </w:pPr>
    </w:p>
    <w:p w:rsidR="00471D52" w:rsidRPr="00471D52" w:rsidRDefault="00471D52" w:rsidP="00471D52">
      <w:pPr>
        <w:widowControl w:val="0"/>
        <w:autoSpaceDE w:val="0"/>
        <w:autoSpaceDN w:val="0"/>
        <w:adjustRightInd w:val="0"/>
        <w:ind w:firstLine="708"/>
        <w:jc w:val="center"/>
        <w:rPr>
          <w:rFonts w:ascii="Times New Roman" w:hAnsi="Times New Roman" w:cs="Times New Roman"/>
          <w:sz w:val="28"/>
          <w:szCs w:val="28"/>
        </w:rPr>
      </w:pPr>
      <w:r w:rsidRPr="00471D52">
        <w:rPr>
          <w:rFonts w:ascii="Times New Roman" w:hAnsi="Times New Roman" w:cs="Times New Roman"/>
          <w:sz w:val="28"/>
          <w:szCs w:val="28"/>
        </w:rPr>
        <w:t>Об отчете о деятельности Контрольно-счетного органа муниципального образования «Муниципальный округ Сюмсинский район Удмуртской Республики» за 2024 год</w:t>
      </w:r>
    </w:p>
    <w:p w:rsidR="00471D52" w:rsidRPr="00471D52" w:rsidRDefault="00471D52" w:rsidP="00471D52">
      <w:pPr>
        <w:widowControl w:val="0"/>
        <w:autoSpaceDE w:val="0"/>
        <w:autoSpaceDN w:val="0"/>
        <w:adjustRightInd w:val="0"/>
        <w:ind w:firstLine="708"/>
        <w:jc w:val="center"/>
        <w:rPr>
          <w:rFonts w:ascii="Times New Roman" w:hAnsi="Times New Roman" w:cs="Times New Roman"/>
          <w:b/>
          <w:sz w:val="28"/>
          <w:szCs w:val="28"/>
        </w:rPr>
      </w:pPr>
    </w:p>
    <w:p w:rsidR="00471D52" w:rsidRPr="00471D52" w:rsidRDefault="00471D52" w:rsidP="00471D52">
      <w:pPr>
        <w:ind w:firstLine="708"/>
        <w:jc w:val="both"/>
        <w:rPr>
          <w:rFonts w:ascii="Times New Roman" w:hAnsi="Times New Roman" w:cs="Times New Roman"/>
          <w:bCs/>
          <w:kern w:val="32"/>
          <w:sz w:val="28"/>
          <w:szCs w:val="28"/>
        </w:rPr>
      </w:pPr>
      <w:r w:rsidRPr="00471D52">
        <w:rPr>
          <w:rFonts w:ascii="Times New Roman" w:hAnsi="Times New Roman" w:cs="Times New Roman"/>
          <w:bCs/>
          <w:kern w:val="32"/>
          <w:sz w:val="28"/>
          <w:szCs w:val="28"/>
        </w:rPr>
        <w:t xml:space="preserve">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Контрольно-счетном органе муниципального образования «Муниципальный округ Сюмсинский район Удмуртской Республики», утвержденного решением Совета депутатов муниципального образования «Муниципальный округ Сюмсинский район Удмуртской Республики» </w:t>
      </w:r>
      <w:r w:rsidRPr="00471D52">
        <w:rPr>
          <w:rFonts w:ascii="Times New Roman" w:hAnsi="Times New Roman" w:cs="Times New Roman"/>
          <w:sz w:val="28"/>
          <w:szCs w:val="28"/>
        </w:rPr>
        <w:t>от 16 декабря 2021 года № 80</w:t>
      </w:r>
      <w:r w:rsidRPr="00471D52">
        <w:rPr>
          <w:rFonts w:ascii="Times New Roman" w:hAnsi="Times New Roman" w:cs="Times New Roman"/>
          <w:bCs/>
          <w:kern w:val="32"/>
          <w:sz w:val="28"/>
          <w:szCs w:val="28"/>
        </w:rPr>
        <w:t xml:space="preserve">, руководствуясь Уставом муниципального образования «Муниципальный округ Сюмсинский район Удмуртской Республики», </w:t>
      </w:r>
    </w:p>
    <w:p w:rsidR="00471D52" w:rsidRPr="00471D52" w:rsidRDefault="00471D52" w:rsidP="00471D52">
      <w:pPr>
        <w:jc w:val="both"/>
        <w:rPr>
          <w:rFonts w:ascii="Times New Roman" w:hAnsi="Times New Roman" w:cs="Times New Roman"/>
          <w:bCs/>
          <w:kern w:val="32"/>
          <w:sz w:val="28"/>
          <w:szCs w:val="28"/>
        </w:rPr>
      </w:pPr>
    </w:p>
    <w:p w:rsidR="00471D52" w:rsidRPr="00471D52" w:rsidRDefault="00471D52" w:rsidP="00471D52">
      <w:pPr>
        <w:jc w:val="center"/>
        <w:rPr>
          <w:rFonts w:ascii="Times New Roman" w:hAnsi="Times New Roman" w:cs="Times New Roman"/>
          <w:sz w:val="28"/>
          <w:szCs w:val="28"/>
        </w:rPr>
      </w:pPr>
      <w:r w:rsidRPr="00471D52">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471D52" w:rsidRPr="00471D52" w:rsidRDefault="00471D52" w:rsidP="00471D52">
      <w:pPr>
        <w:keepNext/>
        <w:widowControl w:val="0"/>
        <w:numPr>
          <w:ilvl w:val="0"/>
          <w:numId w:val="29"/>
        </w:numPr>
        <w:tabs>
          <w:tab w:val="clear" w:pos="0"/>
        </w:tabs>
        <w:autoSpaceDE w:val="0"/>
        <w:autoSpaceDN w:val="0"/>
        <w:adjustRightInd w:val="0"/>
        <w:ind w:firstLine="708"/>
        <w:jc w:val="center"/>
        <w:outlineLvl w:val="0"/>
        <w:rPr>
          <w:rFonts w:ascii="Times New Roman" w:hAnsi="Times New Roman" w:cs="Times New Roman"/>
          <w:sz w:val="28"/>
          <w:szCs w:val="28"/>
        </w:rPr>
      </w:pPr>
    </w:p>
    <w:p w:rsidR="00471D52" w:rsidRPr="00471D52" w:rsidRDefault="00471D52" w:rsidP="00471D52">
      <w:pPr>
        <w:widowControl w:val="0"/>
        <w:autoSpaceDE w:val="0"/>
        <w:autoSpaceDN w:val="0"/>
        <w:adjustRightInd w:val="0"/>
        <w:ind w:firstLine="708"/>
        <w:jc w:val="both"/>
        <w:rPr>
          <w:rFonts w:ascii="Times New Roman" w:hAnsi="Times New Roman" w:cs="Times New Roman"/>
          <w:sz w:val="28"/>
          <w:szCs w:val="28"/>
        </w:rPr>
      </w:pPr>
      <w:r w:rsidRPr="00471D52">
        <w:rPr>
          <w:rFonts w:ascii="Times New Roman" w:hAnsi="Times New Roman" w:cs="Times New Roman"/>
          <w:sz w:val="28"/>
          <w:szCs w:val="28"/>
        </w:rPr>
        <w:t>1. Отчет о деятельности Контрольно-счетного органа муниципального образования «Муниципальный округ Сюмсинский район Удмуртской Республики» за 2024 год принять к сведению (прилагается).</w:t>
      </w:r>
    </w:p>
    <w:p w:rsidR="00471D52" w:rsidRPr="00471D52" w:rsidRDefault="00471D52" w:rsidP="00471D52">
      <w:pPr>
        <w:tabs>
          <w:tab w:val="left" w:pos="720"/>
        </w:tabs>
        <w:jc w:val="both"/>
        <w:rPr>
          <w:rFonts w:ascii="Times New Roman" w:hAnsi="Times New Roman" w:cs="Times New Roman"/>
          <w:sz w:val="28"/>
          <w:szCs w:val="28"/>
        </w:rPr>
      </w:pPr>
      <w:r w:rsidRPr="00471D52">
        <w:rPr>
          <w:rFonts w:ascii="Times New Roman" w:hAnsi="Times New Roman" w:cs="Times New Roman"/>
          <w:sz w:val="28"/>
          <w:szCs w:val="28"/>
        </w:rPr>
        <w:tab/>
        <w:t>2.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471D52" w:rsidRPr="00471D52" w:rsidRDefault="00471D52" w:rsidP="00471D52">
      <w:pPr>
        <w:shd w:val="clear" w:color="auto" w:fill="FFFFFF"/>
        <w:ind w:firstLine="709"/>
        <w:jc w:val="both"/>
        <w:rPr>
          <w:rFonts w:ascii="Times New Roman" w:hAnsi="Times New Roman" w:cs="Times New Roman"/>
          <w:sz w:val="28"/>
          <w:szCs w:val="28"/>
        </w:rPr>
      </w:pPr>
    </w:p>
    <w:p w:rsidR="00471D52" w:rsidRPr="00471D52" w:rsidRDefault="00471D52" w:rsidP="00471D52">
      <w:pPr>
        <w:rPr>
          <w:rFonts w:ascii="Times New Roman" w:hAnsi="Times New Roman" w:cs="Times New Roman"/>
          <w:bCs/>
          <w:sz w:val="28"/>
          <w:szCs w:val="28"/>
        </w:rPr>
      </w:pPr>
      <w:r w:rsidRPr="00471D52">
        <w:rPr>
          <w:rFonts w:ascii="Times New Roman" w:hAnsi="Times New Roman" w:cs="Times New Roman"/>
          <w:sz w:val="28"/>
          <w:szCs w:val="28"/>
        </w:rPr>
        <w:t xml:space="preserve">Председатель  </w:t>
      </w:r>
      <w:r w:rsidRPr="00471D52">
        <w:rPr>
          <w:rFonts w:ascii="Times New Roman" w:hAnsi="Times New Roman" w:cs="Times New Roman"/>
          <w:bCs/>
          <w:sz w:val="28"/>
          <w:szCs w:val="28"/>
        </w:rPr>
        <w:t>Сюмсинского</w:t>
      </w:r>
    </w:p>
    <w:p w:rsidR="00471D52" w:rsidRPr="00471D52" w:rsidRDefault="00471D52" w:rsidP="00471D52">
      <w:pPr>
        <w:rPr>
          <w:rFonts w:ascii="Times New Roman" w:hAnsi="Times New Roman" w:cs="Times New Roman"/>
          <w:bCs/>
          <w:sz w:val="28"/>
          <w:szCs w:val="28"/>
        </w:rPr>
      </w:pPr>
      <w:r w:rsidRPr="00471D52">
        <w:rPr>
          <w:rFonts w:ascii="Times New Roman" w:hAnsi="Times New Roman" w:cs="Times New Roman"/>
          <w:bCs/>
          <w:sz w:val="28"/>
          <w:szCs w:val="28"/>
        </w:rPr>
        <w:t>районного Совета депутатов                                                          А.Л.Пантюхин</w:t>
      </w:r>
    </w:p>
    <w:p w:rsidR="00471D52" w:rsidRPr="00471D52" w:rsidRDefault="00471D52" w:rsidP="00471D52">
      <w:pPr>
        <w:jc w:val="both"/>
        <w:rPr>
          <w:rFonts w:ascii="Times New Roman" w:hAnsi="Times New Roman" w:cs="Times New Roman"/>
          <w:b/>
          <w:sz w:val="28"/>
          <w:szCs w:val="28"/>
        </w:rPr>
      </w:pP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с.Сюмси</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13 февраля 2025 года</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 449</w:t>
      </w:r>
    </w:p>
    <w:p w:rsidR="00471D52" w:rsidRPr="002043AA" w:rsidRDefault="00471D52" w:rsidP="00471D52">
      <w:pPr>
        <w:pStyle w:val="afffff0"/>
        <w:ind w:left="5670"/>
        <w:jc w:val="right"/>
        <w:rPr>
          <w:rFonts w:ascii="Times New Roman" w:hAnsi="Times New Roman" w:cs="Times New Roman"/>
          <w:sz w:val="24"/>
          <w:szCs w:val="24"/>
        </w:rPr>
      </w:pPr>
    </w:p>
    <w:p w:rsidR="00471D52" w:rsidRPr="00471D52" w:rsidRDefault="00471D52" w:rsidP="00471D52">
      <w:pPr>
        <w:pStyle w:val="afffff0"/>
        <w:ind w:left="5670"/>
        <w:jc w:val="right"/>
        <w:rPr>
          <w:rFonts w:ascii="Times New Roman" w:hAnsi="Times New Roman" w:cs="Times New Roman"/>
          <w:sz w:val="24"/>
          <w:szCs w:val="24"/>
        </w:rPr>
      </w:pPr>
      <w:r w:rsidRPr="00471D52">
        <w:rPr>
          <w:rFonts w:ascii="Times New Roman" w:hAnsi="Times New Roman" w:cs="Times New Roman"/>
          <w:sz w:val="24"/>
          <w:szCs w:val="24"/>
        </w:rPr>
        <w:lastRenderedPageBreak/>
        <w:t xml:space="preserve">Приложение </w:t>
      </w:r>
    </w:p>
    <w:p w:rsidR="00471D52" w:rsidRPr="00471D52" w:rsidRDefault="00471D52" w:rsidP="00471D52">
      <w:pPr>
        <w:pStyle w:val="afffff0"/>
        <w:ind w:left="4395" w:firstLine="1275"/>
        <w:jc w:val="right"/>
        <w:rPr>
          <w:rFonts w:ascii="Times New Roman" w:hAnsi="Times New Roman" w:cs="Times New Roman"/>
          <w:sz w:val="24"/>
          <w:szCs w:val="24"/>
        </w:rPr>
      </w:pPr>
      <w:r w:rsidRPr="00471D52">
        <w:rPr>
          <w:rFonts w:ascii="Times New Roman" w:hAnsi="Times New Roman" w:cs="Times New Roman"/>
          <w:sz w:val="24"/>
          <w:szCs w:val="24"/>
        </w:rPr>
        <w:t>к решению Совета депутатов муниципального образования</w:t>
      </w:r>
    </w:p>
    <w:p w:rsidR="00471D52" w:rsidRPr="00471D52" w:rsidRDefault="00471D52" w:rsidP="00471D52">
      <w:pPr>
        <w:pStyle w:val="afffff0"/>
        <w:ind w:left="4395" w:firstLine="1275"/>
        <w:jc w:val="right"/>
        <w:rPr>
          <w:rFonts w:ascii="Times New Roman" w:hAnsi="Times New Roman" w:cs="Times New Roman"/>
          <w:sz w:val="24"/>
          <w:szCs w:val="24"/>
        </w:rPr>
      </w:pPr>
      <w:r w:rsidRPr="00471D52">
        <w:rPr>
          <w:rFonts w:ascii="Times New Roman" w:hAnsi="Times New Roman" w:cs="Times New Roman"/>
          <w:sz w:val="24"/>
          <w:szCs w:val="24"/>
        </w:rPr>
        <w:t xml:space="preserve"> «Муниципальный округ Сюмсинский </w:t>
      </w:r>
    </w:p>
    <w:p w:rsidR="00471D52" w:rsidRPr="00471D52" w:rsidRDefault="00471D52" w:rsidP="00471D52">
      <w:pPr>
        <w:pStyle w:val="afffff0"/>
        <w:ind w:left="4395" w:firstLine="1275"/>
        <w:jc w:val="right"/>
        <w:rPr>
          <w:rFonts w:ascii="Times New Roman" w:hAnsi="Times New Roman" w:cs="Times New Roman"/>
          <w:sz w:val="24"/>
          <w:szCs w:val="24"/>
        </w:rPr>
      </w:pPr>
      <w:r w:rsidRPr="00471D52">
        <w:rPr>
          <w:rFonts w:ascii="Times New Roman" w:hAnsi="Times New Roman" w:cs="Times New Roman"/>
          <w:sz w:val="24"/>
          <w:szCs w:val="24"/>
        </w:rPr>
        <w:t>район Удмуртской Республики»</w:t>
      </w:r>
    </w:p>
    <w:p w:rsidR="00471D52" w:rsidRPr="00471D52" w:rsidRDefault="00471D52" w:rsidP="00471D52">
      <w:pPr>
        <w:pStyle w:val="afffff0"/>
        <w:ind w:left="5670"/>
        <w:jc w:val="right"/>
        <w:rPr>
          <w:rFonts w:ascii="Times New Roman" w:hAnsi="Times New Roman" w:cs="Times New Roman"/>
          <w:sz w:val="24"/>
          <w:szCs w:val="24"/>
        </w:rPr>
      </w:pPr>
      <w:r w:rsidRPr="00471D52">
        <w:rPr>
          <w:rFonts w:ascii="Times New Roman" w:hAnsi="Times New Roman" w:cs="Times New Roman"/>
          <w:sz w:val="24"/>
          <w:szCs w:val="24"/>
        </w:rPr>
        <w:t>от 13 февраля 2025 года № 449</w:t>
      </w:r>
    </w:p>
    <w:p w:rsidR="00471D52" w:rsidRPr="00471D52" w:rsidRDefault="00471D52" w:rsidP="00471D52">
      <w:pPr>
        <w:jc w:val="center"/>
        <w:rPr>
          <w:rFonts w:ascii="Times New Roman" w:hAnsi="Times New Roman" w:cs="Times New Roman"/>
          <w:b/>
          <w:sz w:val="24"/>
          <w:szCs w:val="24"/>
        </w:rPr>
      </w:pPr>
    </w:p>
    <w:p w:rsidR="00471D52" w:rsidRPr="00471D52" w:rsidRDefault="00471D52" w:rsidP="00471D52">
      <w:pPr>
        <w:jc w:val="center"/>
        <w:rPr>
          <w:rFonts w:ascii="Times New Roman" w:hAnsi="Times New Roman" w:cs="Times New Roman"/>
          <w:sz w:val="24"/>
          <w:szCs w:val="24"/>
        </w:rPr>
      </w:pPr>
      <w:r w:rsidRPr="00471D52">
        <w:rPr>
          <w:rFonts w:ascii="Times New Roman" w:hAnsi="Times New Roman" w:cs="Times New Roman"/>
          <w:sz w:val="24"/>
          <w:szCs w:val="24"/>
        </w:rPr>
        <w:t>Отчет о деятельности Контрольно-счётного органа муниципального образования «Муниципальный округ Сюмсинский район Удмуртской Республики» за 2024 год</w:t>
      </w:r>
    </w:p>
    <w:p w:rsidR="00471D52" w:rsidRPr="00471D52" w:rsidRDefault="00471D52" w:rsidP="00471D52">
      <w:pPr>
        <w:pStyle w:val="ConsNormal"/>
        <w:widowControl/>
        <w:ind w:firstLine="0"/>
        <w:rPr>
          <w:rFonts w:ascii="Times New Roman" w:hAnsi="Times New Roman" w:cs="Times New Roman"/>
          <w:b/>
          <w:sz w:val="24"/>
          <w:szCs w:val="24"/>
        </w:rPr>
      </w:pPr>
    </w:p>
    <w:p w:rsidR="00471D52" w:rsidRPr="00471D52" w:rsidRDefault="00471D52" w:rsidP="00471D52">
      <w:pPr>
        <w:autoSpaceDE w:val="0"/>
        <w:ind w:firstLine="709"/>
        <w:jc w:val="both"/>
        <w:rPr>
          <w:rFonts w:ascii="Times New Roman" w:hAnsi="Times New Roman" w:cs="Times New Roman"/>
          <w:sz w:val="24"/>
          <w:szCs w:val="24"/>
        </w:rPr>
      </w:pPr>
      <w:r w:rsidRPr="00471D52">
        <w:rPr>
          <w:rFonts w:ascii="Times New Roman" w:hAnsi="Times New Roman" w:cs="Times New Roman"/>
          <w:sz w:val="24"/>
          <w:szCs w:val="24"/>
        </w:rPr>
        <w:t>Настоящий отчет подготовлен во исполнение 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статьи 18 Положения о Контрольно–счетном органе муниципального образования «Муниципальный округ Сюмсинский район Удмуртской Республики», утвержденного решением Совета депутатов муниципального образования «Муниципальный округ Сюмсинский район Удмуртской Республики» от 16 декабря 2021 года № 80.</w:t>
      </w:r>
    </w:p>
    <w:p w:rsidR="00471D52" w:rsidRPr="00471D52" w:rsidRDefault="00471D52" w:rsidP="00471D52">
      <w:pPr>
        <w:autoSpaceDE w:val="0"/>
        <w:ind w:firstLine="709"/>
        <w:jc w:val="both"/>
        <w:rPr>
          <w:rFonts w:ascii="Times New Roman" w:hAnsi="Times New Roman" w:cs="Times New Roman"/>
          <w:sz w:val="24"/>
          <w:szCs w:val="24"/>
        </w:rPr>
      </w:pPr>
      <w:r w:rsidRPr="00471D52">
        <w:rPr>
          <w:rFonts w:ascii="Times New Roman" w:hAnsi="Times New Roman" w:cs="Times New Roman"/>
          <w:sz w:val="24"/>
          <w:szCs w:val="24"/>
        </w:rPr>
        <w:t xml:space="preserve">Контрольно-счетный орган муниципального образования «Муниципальный округ Сюмсинский район Удмуртской Республики» (далее – контрольно-счетный орган) является </w:t>
      </w:r>
      <w:r w:rsidRPr="00471D52">
        <w:rPr>
          <w:rFonts w:ascii="Times New Roman" w:hAnsi="Times New Roman" w:cs="Times New Roman"/>
          <w:spacing w:val="-3"/>
          <w:sz w:val="24"/>
          <w:szCs w:val="24"/>
        </w:rPr>
        <w:t>постоянно действующим органом</w:t>
      </w:r>
      <w:r w:rsidRPr="00471D52">
        <w:rPr>
          <w:rFonts w:ascii="Times New Roman" w:hAnsi="Times New Roman" w:cs="Times New Roman"/>
          <w:sz w:val="24"/>
          <w:szCs w:val="24"/>
        </w:rPr>
        <w:t xml:space="preserve"> внешнего муниципального финансового контроля в муниципальном образовании «Муниципальный округ Сюмсинский район Удмуртской Республики».</w:t>
      </w:r>
    </w:p>
    <w:p w:rsidR="00471D52" w:rsidRPr="00471D52" w:rsidRDefault="00471D52" w:rsidP="00471D52">
      <w:pPr>
        <w:ind w:firstLine="600"/>
        <w:jc w:val="both"/>
        <w:rPr>
          <w:rFonts w:ascii="Times New Roman" w:hAnsi="Times New Roman" w:cs="Times New Roman"/>
          <w:sz w:val="24"/>
          <w:szCs w:val="24"/>
        </w:rPr>
      </w:pPr>
      <w:r w:rsidRPr="00471D52">
        <w:rPr>
          <w:rFonts w:ascii="Times New Roman" w:hAnsi="Times New Roman" w:cs="Times New Roman"/>
          <w:sz w:val="24"/>
          <w:szCs w:val="24"/>
        </w:rPr>
        <w:t>Штатная численность сотрудников контрольно-счетного органа утверждена, в количестве двух штатных единиц по факту одна единица.</w:t>
      </w:r>
      <w:r w:rsidRPr="00471D52">
        <w:rPr>
          <w:rFonts w:ascii="Times New Roman" w:hAnsi="Times New Roman" w:cs="Times New Roman"/>
          <w:sz w:val="24"/>
          <w:szCs w:val="24"/>
        </w:rPr>
        <w:tab/>
      </w:r>
    </w:p>
    <w:p w:rsidR="00471D52" w:rsidRPr="00471D52" w:rsidRDefault="00471D52" w:rsidP="00471D52">
      <w:pPr>
        <w:ind w:firstLine="600"/>
        <w:jc w:val="both"/>
        <w:rPr>
          <w:rFonts w:ascii="Times New Roman" w:hAnsi="Times New Roman" w:cs="Times New Roman"/>
          <w:sz w:val="24"/>
          <w:szCs w:val="24"/>
        </w:rPr>
      </w:pPr>
      <w:r w:rsidRPr="00471D52">
        <w:rPr>
          <w:rFonts w:ascii="Times New Roman" w:hAnsi="Times New Roman" w:cs="Times New Roman"/>
          <w:sz w:val="24"/>
          <w:szCs w:val="24"/>
        </w:rPr>
        <w:t xml:space="preserve">В отчетном году деятельность </w:t>
      </w:r>
      <w:r w:rsidRPr="00471D52">
        <w:rPr>
          <w:rFonts w:ascii="Times New Roman" w:hAnsi="Times New Roman" w:cs="Times New Roman"/>
          <w:spacing w:val="-3"/>
          <w:sz w:val="24"/>
          <w:szCs w:val="24"/>
        </w:rPr>
        <w:t>контрольно-счетного органа</w:t>
      </w:r>
      <w:r w:rsidRPr="00471D52">
        <w:rPr>
          <w:rFonts w:ascii="Times New Roman" w:hAnsi="Times New Roman" w:cs="Times New Roman"/>
          <w:sz w:val="24"/>
          <w:szCs w:val="24"/>
        </w:rPr>
        <w:t xml:space="preserve"> осуществлялась в соответствии с планом работы на 2024 год, утвержденным приказом Председателя контрольно-счетного органа 20 декабря 2023 года (с учетом внесенных изменений).</w:t>
      </w:r>
    </w:p>
    <w:p w:rsidR="00471D52" w:rsidRPr="00471D52" w:rsidRDefault="00471D52" w:rsidP="00471D52">
      <w:pPr>
        <w:ind w:firstLine="600"/>
        <w:jc w:val="both"/>
        <w:rPr>
          <w:rFonts w:ascii="Times New Roman" w:hAnsi="Times New Roman" w:cs="Times New Roman"/>
          <w:sz w:val="24"/>
          <w:szCs w:val="24"/>
        </w:rPr>
      </w:pPr>
    </w:p>
    <w:p w:rsidR="00471D52" w:rsidRPr="00471D52" w:rsidRDefault="00471D52" w:rsidP="00471D52">
      <w:pPr>
        <w:pStyle w:val="ConsNormal"/>
        <w:widowControl/>
        <w:ind w:firstLine="0"/>
        <w:jc w:val="center"/>
        <w:rPr>
          <w:rFonts w:ascii="Times New Roman" w:hAnsi="Times New Roman" w:cs="Times New Roman"/>
          <w:b/>
          <w:sz w:val="24"/>
          <w:szCs w:val="24"/>
        </w:rPr>
      </w:pPr>
      <w:r w:rsidRPr="00471D52">
        <w:rPr>
          <w:rFonts w:ascii="Times New Roman" w:hAnsi="Times New Roman" w:cs="Times New Roman"/>
          <w:b/>
          <w:sz w:val="24"/>
          <w:szCs w:val="24"/>
        </w:rPr>
        <w:t xml:space="preserve"> Общие итоги работы</w:t>
      </w:r>
    </w:p>
    <w:p w:rsidR="00471D52" w:rsidRPr="00471D52" w:rsidRDefault="00471D52" w:rsidP="00471D52">
      <w:pPr>
        <w:ind w:firstLine="600"/>
        <w:jc w:val="both"/>
        <w:rPr>
          <w:rFonts w:ascii="Times New Roman" w:hAnsi="Times New Roman" w:cs="Times New Roman"/>
          <w:sz w:val="24"/>
          <w:szCs w:val="24"/>
        </w:rPr>
      </w:pPr>
    </w:p>
    <w:p w:rsidR="00471D52" w:rsidRPr="00471D52" w:rsidRDefault="00471D52" w:rsidP="00471D52">
      <w:pPr>
        <w:ind w:firstLine="600"/>
        <w:jc w:val="both"/>
        <w:rPr>
          <w:rFonts w:ascii="Times New Roman" w:hAnsi="Times New Roman" w:cs="Times New Roman"/>
          <w:sz w:val="24"/>
          <w:szCs w:val="24"/>
        </w:rPr>
      </w:pPr>
      <w:r w:rsidRPr="00471D52">
        <w:rPr>
          <w:rFonts w:ascii="Times New Roman" w:hAnsi="Times New Roman" w:cs="Times New Roman"/>
          <w:sz w:val="24"/>
          <w:szCs w:val="24"/>
        </w:rPr>
        <w:t>В 2024 году контрольно-счетный орган в процессе реализации возложенных на него полномочий осуществлял внешний муниципальный финансовый контроль в форме контрольных и экспертно-аналитических мероприятий.</w:t>
      </w:r>
    </w:p>
    <w:p w:rsidR="00471D52" w:rsidRPr="00471D52" w:rsidRDefault="00471D52" w:rsidP="00471D52">
      <w:pPr>
        <w:ind w:firstLine="600"/>
        <w:jc w:val="both"/>
        <w:rPr>
          <w:rFonts w:ascii="Times New Roman" w:hAnsi="Times New Roman" w:cs="Times New Roman"/>
          <w:sz w:val="24"/>
          <w:szCs w:val="24"/>
        </w:rPr>
      </w:pPr>
      <w:r w:rsidRPr="00471D52">
        <w:rPr>
          <w:rFonts w:ascii="Times New Roman" w:hAnsi="Times New Roman" w:cs="Times New Roman"/>
          <w:sz w:val="24"/>
          <w:szCs w:val="24"/>
        </w:rPr>
        <w:t>Кроме того, контрольно-счетным органом осуществлялось согласование возможности заключения контракта с единственным поставщиком (подрядчиком, исполнителем) в случае признания открытого конкурентного способа несостоявшимся и принятия заказчиком решения об осуществлении закупки у единственного поставщика (подрядчика, исполнителя) в соответствии со статьей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решения Совета депутатов муниципального образования «Муниципальный округ Сюмсинский район Удмуртской Республики» от 26 августа 2022 года № 171 «О внесении изменений в Положение о Контрольно-счетном органе муниципального образования «Муниципальный округ Сюмсинский район Удмуртской Республики».</w:t>
      </w:r>
    </w:p>
    <w:p w:rsidR="00471D52" w:rsidRPr="00471D52" w:rsidRDefault="00471D52" w:rsidP="00471D52">
      <w:pPr>
        <w:ind w:firstLine="600"/>
        <w:jc w:val="both"/>
        <w:rPr>
          <w:rFonts w:ascii="Times New Roman" w:hAnsi="Times New Roman" w:cs="Times New Roman"/>
          <w:sz w:val="24"/>
          <w:szCs w:val="24"/>
        </w:rPr>
      </w:pPr>
      <w:r w:rsidRPr="00471D52">
        <w:rPr>
          <w:rFonts w:ascii="Times New Roman" w:hAnsi="Times New Roman" w:cs="Times New Roman"/>
          <w:sz w:val="24"/>
          <w:szCs w:val="24"/>
        </w:rPr>
        <w:t>За отчетный период контрольно-счетным органом проведено 7 контрольных мероприятий и 9 экспертно-аналитических мероприятий.</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xml:space="preserve">Объектами контроля являлись: </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казенные учреждения – 2;</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бюджетные учреждения – 1;</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органы местного самоуправления – 2;</w:t>
      </w:r>
    </w:p>
    <w:p w:rsidR="00471D52" w:rsidRPr="00471D52" w:rsidRDefault="009A51B8" w:rsidP="00471D52">
      <w:pPr>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652" style="position:absolute;left:0;text-align:left;margin-left:230.7pt;margin-top:-27.1pt;width:43.5pt;height:22.5pt;z-index:251709440" strokecolor="white">
            <v:textbox>
              <w:txbxContent>
                <w:p w:rsidR="00FD78F0" w:rsidRDefault="00FD78F0" w:rsidP="00471D52">
                  <w:r>
                    <w:t>2</w:t>
                  </w:r>
                </w:p>
              </w:txbxContent>
            </v:textbox>
          </v:rect>
        </w:pict>
      </w:r>
      <w:r w:rsidR="00471D52" w:rsidRPr="00471D52">
        <w:rPr>
          <w:rFonts w:ascii="Times New Roman" w:hAnsi="Times New Roman" w:cs="Times New Roman"/>
          <w:sz w:val="24"/>
          <w:szCs w:val="24"/>
        </w:rPr>
        <w:t>- муниципальное образование – 1.</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При этом отдельные учреждения объектом контроля являлись не однократно.</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В ходе проведения контрольных и экспертно-аналитических мероприятий основное внимание уделялось оценке результативности и эффективности бюджетных расходов, достижению запланированных целевых показателей, выявлению нарушений норм законодательства, подготовке рекомендаций и предложений по совершенствованию нормативно-правовых актов. Осуществлялся постоянный контроль за принятием объектами контроля мер по устранению выявленных нарушений.</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Общий объем проверенных средств при проведении контрольных мероприятий составил 178 195,69 тыс. рублей, не учитывались средства в рамках проведения экспертиз проектов бюджета, внешней проверки годового отчета об исполнении бюджета.</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В 2024 году по результатам контрольных мероприятий было установлено нарушений на общую сумму 14 224,0 тыс. рублей, из них:</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финансовых нарушений – 201,3 тыс. рублей;</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нефинансовых нарушений – 14 022,7 тыс. рублей.</w:t>
      </w:r>
    </w:p>
    <w:p w:rsidR="00471D52" w:rsidRPr="00471D52" w:rsidRDefault="00471D52" w:rsidP="00471D52">
      <w:pPr>
        <w:ind w:firstLine="709"/>
        <w:jc w:val="both"/>
        <w:rPr>
          <w:rFonts w:ascii="Times New Roman" w:hAnsi="Times New Roman" w:cs="Times New Roman"/>
          <w:sz w:val="24"/>
          <w:szCs w:val="24"/>
        </w:rPr>
      </w:pPr>
    </w:p>
    <w:p w:rsidR="00471D52" w:rsidRPr="00471D52" w:rsidRDefault="00471D52" w:rsidP="00471D52">
      <w:pPr>
        <w:jc w:val="center"/>
        <w:rPr>
          <w:rFonts w:ascii="Times New Roman" w:hAnsi="Times New Roman" w:cs="Times New Roman"/>
          <w:b/>
          <w:sz w:val="24"/>
          <w:szCs w:val="24"/>
        </w:rPr>
      </w:pPr>
      <w:r w:rsidRPr="00471D52">
        <w:rPr>
          <w:rFonts w:ascii="Times New Roman" w:hAnsi="Times New Roman" w:cs="Times New Roman"/>
          <w:b/>
          <w:sz w:val="24"/>
          <w:szCs w:val="24"/>
        </w:rPr>
        <w:t>Экспертно-аналитическая деятельность</w:t>
      </w:r>
    </w:p>
    <w:p w:rsidR="00471D52" w:rsidRPr="00471D52" w:rsidRDefault="00471D52" w:rsidP="00471D52">
      <w:pPr>
        <w:jc w:val="center"/>
        <w:rPr>
          <w:rFonts w:ascii="Times New Roman" w:hAnsi="Times New Roman" w:cs="Times New Roman"/>
          <w:sz w:val="24"/>
          <w:szCs w:val="24"/>
        </w:rPr>
      </w:pPr>
    </w:p>
    <w:p w:rsidR="00471D52" w:rsidRPr="00471D52" w:rsidRDefault="00471D52" w:rsidP="00471D52">
      <w:pPr>
        <w:ind w:firstLine="720"/>
        <w:jc w:val="both"/>
        <w:rPr>
          <w:rFonts w:ascii="Times New Roman" w:hAnsi="Times New Roman" w:cs="Times New Roman"/>
          <w:color w:val="000000"/>
          <w:sz w:val="24"/>
          <w:szCs w:val="24"/>
        </w:rPr>
      </w:pPr>
      <w:r w:rsidRPr="00471D52">
        <w:rPr>
          <w:rFonts w:ascii="Times New Roman" w:hAnsi="Times New Roman" w:cs="Times New Roman"/>
          <w:sz w:val="24"/>
          <w:szCs w:val="24"/>
        </w:rPr>
        <w:t>В 2024 году проведено 9 экспертно-аналитических мероприятий, по результатам которых подготовлены заключения:</w:t>
      </w:r>
      <w:r w:rsidRPr="00471D52">
        <w:rPr>
          <w:rFonts w:ascii="Times New Roman" w:hAnsi="Times New Roman" w:cs="Times New Roman"/>
          <w:color w:val="000000"/>
          <w:sz w:val="24"/>
          <w:szCs w:val="24"/>
        </w:rPr>
        <w:t xml:space="preserve">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color w:val="000000"/>
          <w:sz w:val="24"/>
          <w:szCs w:val="24"/>
        </w:rPr>
        <w:t>1) Э</w:t>
      </w:r>
      <w:r w:rsidRPr="00471D52">
        <w:rPr>
          <w:rFonts w:ascii="Times New Roman" w:hAnsi="Times New Roman" w:cs="Times New Roman"/>
          <w:sz w:val="24"/>
          <w:szCs w:val="24"/>
        </w:rPr>
        <w:t>кспертиза проекта решения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2025 год и на плановый период 2026 и 2027 годов»</w:t>
      </w:r>
      <w:r w:rsidRPr="00471D52">
        <w:rPr>
          <w:rFonts w:ascii="Times New Roman" w:hAnsi="Times New Roman" w:cs="Times New Roman"/>
          <w:b/>
          <w:sz w:val="24"/>
          <w:szCs w:val="24"/>
        </w:rPr>
        <w:t>.</w:t>
      </w:r>
      <w:r w:rsidRPr="00471D52">
        <w:rPr>
          <w:rFonts w:ascii="Times New Roman" w:hAnsi="Times New Roman" w:cs="Times New Roman"/>
          <w:sz w:val="24"/>
          <w:szCs w:val="24"/>
        </w:rPr>
        <w:t xml:space="preserve">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xml:space="preserve">Представленный на рассмотрение проект решения подготовлен в рамках действующего бюджетного законодательств с соблюдением принципа сбалансированности бюджета (ст. 33 БК РФ). </w:t>
      </w:r>
      <w:r w:rsidRPr="00471D52">
        <w:rPr>
          <w:rFonts w:ascii="Times New Roman" w:eastAsia="Calibri" w:hAnsi="Times New Roman" w:cs="Times New Roman"/>
          <w:color w:val="0D0D0D"/>
          <w:sz w:val="24"/>
          <w:szCs w:val="24"/>
        </w:rPr>
        <w:t>Предложенный проект бюджета в целом соответствовал требованиям бюджетного законодательства и был рекомендован к рассмотрению представительным органом.</w:t>
      </w:r>
      <w:r w:rsidRPr="00471D52">
        <w:rPr>
          <w:rFonts w:ascii="Times New Roman" w:hAnsi="Times New Roman" w:cs="Times New Roman"/>
          <w:sz w:val="24"/>
          <w:szCs w:val="24"/>
        </w:rPr>
        <w:t xml:space="preserve">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xml:space="preserve">2) За отчетный период подготовлено 4 Заключения на проект решения </w:t>
      </w:r>
      <w:r w:rsidRPr="00471D52">
        <w:rPr>
          <w:rFonts w:ascii="Times New Roman" w:hAnsi="Times New Roman" w:cs="Times New Roman"/>
          <w:bCs/>
          <w:sz w:val="24"/>
          <w:szCs w:val="24"/>
        </w:rPr>
        <w:t>«О внесении изменений в решение Совета депутатов муниципального образования «Муниципальный округ Сюмсинский район Удмуртской Республики» от 21.12.2023г. № 340 «О бюджете муниципального образования «Муниципальный округ Сюмсинский район Удмуртской Республики» на 2024 год и плановый период 2025 и 2026 годов»</w:t>
      </w:r>
      <w:r w:rsidRPr="00471D52">
        <w:rPr>
          <w:rFonts w:ascii="Times New Roman" w:hAnsi="Times New Roman" w:cs="Times New Roman"/>
          <w:sz w:val="24"/>
          <w:szCs w:val="24"/>
        </w:rPr>
        <w:t xml:space="preserve">. </w:t>
      </w:r>
      <w:r w:rsidRPr="00471D52">
        <w:rPr>
          <w:rFonts w:ascii="Times New Roman" w:eastAsia="Calibri" w:hAnsi="Times New Roman" w:cs="Times New Roman"/>
          <w:color w:val="0D0D0D"/>
          <w:sz w:val="24"/>
          <w:szCs w:val="24"/>
        </w:rPr>
        <w:t>Предложенные проекты бюджета в целом соответствовали требованиям бюджетного законодательства и были рекомендованы к рассмотрению представительным органом.</w:t>
      </w:r>
      <w:r w:rsidRPr="00471D52">
        <w:rPr>
          <w:rFonts w:ascii="Times New Roman" w:hAnsi="Times New Roman" w:cs="Times New Roman"/>
          <w:sz w:val="24"/>
          <w:szCs w:val="24"/>
        </w:rPr>
        <w:t xml:space="preserve">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3) В течение 2024 года:</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проведана внешняя проверка годового отчета об исполнении бюджета муниципального образования «Муниципальный округ Сюмсинский район Удмуртской Республики» за 2023 год;</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проведено 3 анализа Отчёта об исполнении бюджета муниципального образования «Муниципальный округ Сюмсинский район Удмуртской Республики» (1 квартал 2024 года, полугодие 2024 года и 9 месяцев 2024 года). Фактов недостоверности показателей отчетности не выявлено.</w:t>
      </w:r>
    </w:p>
    <w:p w:rsidR="00471D52" w:rsidRPr="00471D52" w:rsidRDefault="00471D52" w:rsidP="00471D52">
      <w:pPr>
        <w:jc w:val="both"/>
        <w:rPr>
          <w:rFonts w:ascii="Times New Roman" w:hAnsi="Times New Roman" w:cs="Times New Roman"/>
          <w:sz w:val="24"/>
          <w:szCs w:val="24"/>
        </w:rPr>
      </w:pPr>
    </w:p>
    <w:p w:rsidR="00471D52" w:rsidRPr="00471D52" w:rsidRDefault="00471D52" w:rsidP="00471D52">
      <w:pPr>
        <w:jc w:val="center"/>
        <w:rPr>
          <w:rFonts w:ascii="Times New Roman" w:hAnsi="Times New Roman" w:cs="Times New Roman"/>
          <w:b/>
          <w:sz w:val="24"/>
          <w:szCs w:val="24"/>
        </w:rPr>
      </w:pPr>
      <w:r w:rsidRPr="00471D52">
        <w:rPr>
          <w:rFonts w:ascii="Times New Roman" w:hAnsi="Times New Roman" w:cs="Times New Roman"/>
          <w:b/>
          <w:sz w:val="24"/>
          <w:szCs w:val="24"/>
        </w:rPr>
        <w:t xml:space="preserve"> Контрольная деятельность</w:t>
      </w:r>
    </w:p>
    <w:p w:rsidR="00471D52" w:rsidRPr="00471D52" w:rsidRDefault="00471D52" w:rsidP="00471D52">
      <w:pPr>
        <w:jc w:val="center"/>
        <w:rPr>
          <w:rFonts w:ascii="Times New Roman" w:hAnsi="Times New Roman" w:cs="Times New Roman"/>
          <w:sz w:val="24"/>
          <w:szCs w:val="24"/>
        </w:rPr>
      </w:pP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В отчетном году проведено 7 контрольных мероприятий по результатам которых было составлено 7 актов проверок.</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Контрольно-счетным органом проведены проверки:</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правильности начисления заработной платы в МБОУ ДО «Сюмсинская СШ» в 2023 году;</w:t>
      </w:r>
    </w:p>
    <w:p w:rsidR="00471D52" w:rsidRPr="00471D52" w:rsidRDefault="009A51B8" w:rsidP="00471D52">
      <w:pPr>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653" style="position:absolute;left:0;text-align:left;margin-left:240.45pt;margin-top:-36.05pt;width:43.5pt;height:22.5pt;z-index:251710464" strokecolor="white">
            <v:textbox>
              <w:txbxContent>
                <w:p w:rsidR="00FD78F0" w:rsidRDefault="00FD78F0" w:rsidP="00471D52">
                  <w:r>
                    <w:t>3</w:t>
                  </w:r>
                </w:p>
              </w:txbxContent>
            </v:textbox>
          </v:rect>
        </w:pict>
      </w:r>
      <w:r w:rsidR="00471D52" w:rsidRPr="00471D52">
        <w:rPr>
          <w:rFonts w:ascii="Times New Roman" w:hAnsi="Times New Roman" w:cs="Times New Roman"/>
          <w:sz w:val="24"/>
          <w:szCs w:val="24"/>
        </w:rPr>
        <w:t>- законности и результативности расходования средств бюджета муниципального образования на поддержку муниципальной программы формирования современной городской среды за 2022, 2023 года;</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формирования и использования средств дорожного фонда муниципального образования «Муниципальный округ Сюмсинский район Удмуртской Республики» за 2022, 2023 года;</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определение законности установленного порядка управления, распоряжения и эффективного использования имущества, находящегося в муниципальной собственности муниципального образования «Муниципальный округ Сюмсинский район Удмуртской Республики» за 2022, 2023 года;</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ревизия финансово-хозяйственной деятельности МКОУ «Дмитрошурская СОШ»;</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законности возникновения дебиторской задолженности в Администрации муниципального образования «Муниципальный округ Сюмсинский район Удмуртской Республики» и своевременности ее погашения, правильности учета расчетов и мероприятий, проводимых организацией для устранения причин, вызывающих возникновение невостребованной задолженности в 2023 году;</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-законности и результативности использования бюджетных средств, выделенных в 2023 году и истекшем периоде 2024 года МКУ «МЦ «Светлана» на реализацию мероприятий инициативного бюджетирования, выдвигаемых лицами с инвалидностью, молодежного инициативного бюджетирования.</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xml:space="preserve"> Общий объем средств, охваченных проверкой, составил 178 195,69 тыс. рублей, в том числе проверенных расходов 83 061,3 тыс. рублей.</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В результате проверок установлены финансовые и нефинансовые нарушения на общую сумму 14 224,0 тыс. рублей. Проверяемый период, как правило охватывал 2022, 2023 годы и истекший период 2024 года.</w:t>
      </w:r>
    </w:p>
    <w:p w:rsidR="00471D52" w:rsidRPr="00471D52" w:rsidRDefault="00471D52" w:rsidP="00471D52">
      <w:pPr>
        <w:pStyle w:val="2c"/>
        <w:shd w:val="clear" w:color="auto" w:fill="auto"/>
        <w:spacing w:before="0" w:after="0" w:line="240" w:lineRule="auto"/>
        <w:ind w:firstLine="760"/>
        <w:rPr>
          <w:rFonts w:cs="Times New Roman"/>
          <w:sz w:val="24"/>
          <w:szCs w:val="24"/>
        </w:rPr>
      </w:pPr>
      <w:r w:rsidRPr="00471D52">
        <w:rPr>
          <w:rFonts w:cs="Times New Roman"/>
          <w:sz w:val="24"/>
          <w:szCs w:val="24"/>
        </w:rPr>
        <w:t>В числе выявленных в отчетном году финансовых нарушений и недостатков необходимо указать такие как:</w:t>
      </w:r>
    </w:p>
    <w:p w:rsidR="00471D52" w:rsidRPr="00471D52" w:rsidRDefault="00471D52" w:rsidP="00471D52">
      <w:pPr>
        <w:pStyle w:val="2c"/>
        <w:numPr>
          <w:ilvl w:val="0"/>
          <w:numId w:val="30"/>
        </w:numPr>
        <w:shd w:val="clear" w:color="auto" w:fill="auto"/>
        <w:tabs>
          <w:tab w:val="left" w:pos="1082"/>
        </w:tabs>
        <w:spacing w:before="0" w:after="0" w:line="240" w:lineRule="auto"/>
        <w:ind w:firstLine="760"/>
        <w:rPr>
          <w:rFonts w:cs="Times New Roman"/>
          <w:sz w:val="24"/>
          <w:szCs w:val="24"/>
        </w:rPr>
      </w:pPr>
      <w:r w:rsidRPr="00471D52">
        <w:rPr>
          <w:rFonts w:cs="Times New Roman"/>
          <w:sz w:val="24"/>
          <w:szCs w:val="24"/>
        </w:rPr>
        <w:t>неправомерное использование средств (по фонду оплаты труда)  – 7,4 тыс. рублей;</w:t>
      </w:r>
    </w:p>
    <w:p w:rsidR="00471D52" w:rsidRPr="00471D52" w:rsidRDefault="00471D52" w:rsidP="00471D52">
      <w:pPr>
        <w:pStyle w:val="2c"/>
        <w:numPr>
          <w:ilvl w:val="0"/>
          <w:numId w:val="30"/>
        </w:numPr>
        <w:shd w:val="clear" w:color="auto" w:fill="auto"/>
        <w:tabs>
          <w:tab w:val="left" w:pos="1082"/>
        </w:tabs>
        <w:spacing w:before="0" w:after="0" w:line="240" w:lineRule="auto"/>
        <w:ind w:firstLine="760"/>
        <w:rPr>
          <w:rFonts w:cs="Times New Roman"/>
          <w:sz w:val="24"/>
          <w:szCs w:val="24"/>
        </w:rPr>
      </w:pPr>
      <w:r w:rsidRPr="00471D52">
        <w:rPr>
          <w:rFonts w:cs="Times New Roman"/>
          <w:sz w:val="24"/>
          <w:szCs w:val="24"/>
        </w:rPr>
        <w:t>потери бюджета – 87,5 тыс. рублей;</w:t>
      </w:r>
    </w:p>
    <w:p w:rsidR="00471D52" w:rsidRPr="00471D52" w:rsidRDefault="00471D52" w:rsidP="00471D52">
      <w:pPr>
        <w:pStyle w:val="2c"/>
        <w:numPr>
          <w:ilvl w:val="0"/>
          <w:numId w:val="30"/>
        </w:numPr>
        <w:shd w:val="clear" w:color="auto" w:fill="auto"/>
        <w:tabs>
          <w:tab w:val="left" w:pos="1082"/>
        </w:tabs>
        <w:spacing w:before="0" w:after="0" w:line="240" w:lineRule="auto"/>
        <w:ind w:firstLine="760"/>
        <w:rPr>
          <w:rFonts w:cs="Times New Roman"/>
          <w:sz w:val="24"/>
          <w:szCs w:val="24"/>
        </w:rPr>
      </w:pPr>
      <w:r w:rsidRPr="00471D52">
        <w:rPr>
          <w:rFonts w:cs="Times New Roman"/>
          <w:sz w:val="24"/>
          <w:szCs w:val="24"/>
        </w:rPr>
        <w:t>нарушения в учете и списании финансовых обязательств – 106,4 тыс. рублей.</w:t>
      </w:r>
    </w:p>
    <w:p w:rsidR="00471D52" w:rsidRPr="00471D52" w:rsidRDefault="00471D52" w:rsidP="00471D52">
      <w:pPr>
        <w:pStyle w:val="2c"/>
        <w:shd w:val="clear" w:color="auto" w:fill="auto"/>
        <w:tabs>
          <w:tab w:val="left" w:pos="1082"/>
        </w:tabs>
        <w:spacing w:before="0" w:after="0" w:line="240" w:lineRule="auto"/>
        <w:ind w:left="760" w:firstLine="0"/>
        <w:rPr>
          <w:rFonts w:cs="Times New Roman"/>
          <w:sz w:val="24"/>
          <w:szCs w:val="24"/>
        </w:rPr>
      </w:pPr>
      <w:r w:rsidRPr="00471D52">
        <w:rPr>
          <w:rFonts w:cs="Times New Roman"/>
          <w:sz w:val="24"/>
          <w:szCs w:val="24"/>
        </w:rPr>
        <w:t>Нефинансовые нарушения составили 14 022,7 тыс. рублей.</w:t>
      </w:r>
    </w:p>
    <w:p w:rsidR="00471D52" w:rsidRPr="00471D52" w:rsidRDefault="00471D52" w:rsidP="00471D52">
      <w:pPr>
        <w:pStyle w:val="2c"/>
        <w:shd w:val="clear" w:color="auto" w:fill="auto"/>
        <w:spacing w:before="0" w:after="0" w:line="240" w:lineRule="auto"/>
        <w:ind w:firstLine="709"/>
        <w:rPr>
          <w:rFonts w:cs="Times New Roman"/>
          <w:sz w:val="24"/>
          <w:szCs w:val="24"/>
        </w:rPr>
      </w:pPr>
      <w:r w:rsidRPr="00471D52">
        <w:rPr>
          <w:rFonts w:cs="Times New Roman"/>
          <w:sz w:val="24"/>
          <w:szCs w:val="24"/>
        </w:rPr>
        <w:t>По результатам проведенных контрольных мероприятий в целях принятия надлежащих мер и устранения выявленных нарушений и недостатков руководителям проверенных объектов внесено 5 представлений.</w:t>
      </w:r>
    </w:p>
    <w:p w:rsidR="00471D52" w:rsidRPr="00471D52" w:rsidRDefault="00471D52" w:rsidP="00471D52">
      <w:pPr>
        <w:pStyle w:val="2c"/>
        <w:shd w:val="clear" w:color="auto" w:fill="auto"/>
        <w:spacing w:before="0" w:after="0" w:line="240" w:lineRule="auto"/>
        <w:ind w:firstLine="709"/>
        <w:rPr>
          <w:rFonts w:cs="Times New Roman"/>
          <w:sz w:val="24"/>
          <w:szCs w:val="24"/>
        </w:rPr>
      </w:pPr>
      <w:r w:rsidRPr="00471D52">
        <w:rPr>
          <w:rFonts w:cs="Times New Roman"/>
          <w:sz w:val="24"/>
          <w:szCs w:val="24"/>
        </w:rPr>
        <w:t>По результатам контрольных мероприятий привлечен к дисциплинарной ответственности 1</w:t>
      </w:r>
      <w:r w:rsidRPr="00471D52">
        <w:rPr>
          <w:rFonts w:cs="Times New Roman"/>
          <w:b/>
          <w:sz w:val="24"/>
          <w:szCs w:val="24"/>
        </w:rPr>
        <w:t xml:space="preserve"> </w:t>
      </w:r>
      <w:r w:rsidRPr="00471D52">
        <w:rPr>
          <w:rFonts w:cs="Times New Roman"/>
          <w:sz w:val="24"/>
          <w:szCs w:val="24"/>
        </w:rPr>
        <w:t xml:space="preserve">человек (объявлено замечание).  </w:t>
      </w:r>
    </w:p>
    <w:p w:rsidR="00471D52" w:rsidRPr="00471D52" w:rsidRDefault="00471D52" w:rsidP="00471D52">
      <w:pPr>
        <w:pStyle w:val="2c"/>
        <w:shd w:val="clear" w:color="auto" w:fill="auto"/>
        <w:spacing w:before="0" w:after="0" w:line="240" w:lineRule="auto"/>
        <w:ind w:firstLine="709"/>
        <w:rPr>
          <w:rFonts w:cs="Times New Roman"/>
          <w:sz w:val="24"/>
          <w:szCs w:val="24"/>
        </w:rPr>
      </w:pPr>
      <w:r w:rsidRPr="00471D52">
        <w:rPr>
          <w:rFonts w:cs="Times New Roman"/>
          <w:sz w:val="24"/>
          <w:szCs w:val="24"/>
        </w:rPr>
        <w:t>По результатам контрольных мероприятий восстановлено неправомерно использованных средств 7,4 тыс. рублей.</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В отчетном периоде контроль в сфере закупок в соответствии со</w:t>
      </w:r>
      <w:r w:rsidRPr="00471D52">
        <w:rPr>
          <w:rFonts w:ascii="Times New Roman" w:hAnsi="Times New Roman" w:cs="Times New Roman"/>
          <w:b/>
          <w:sz w:val="24"/>
          <w:szCs w:val="24"/>
        </w:rPr>
        <w:t xml:space="preserve"> </w:t>
      </w:r>
      <w:r w:rsidRPr="00471D52">
        <w:rPr>
          <w:rFonts w:ascii="Times New Roman" w:hAnsi="Times New Roman" w:cs="Times New Roman"/>
          <w:sz w:val="24"/>
          <w:szCs w:val="24"/>
        </w:rPr>
        <w:t xml:space="preserve">статьей 99 Федерального закона № 44-ФЗ, контрольно-счетным органом осуществлялся в виде внеплановых проверок в отношении 1 объекта контроля, по 6 поступившим обращениям о согласовании заключения контракта с единственным поставщиком (подрядчиком, исполнителем).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По всем поступившим обращениям приняты решения, о согласовании заключения контрактов с единственным поставщиком (подрядчиком, исполнителем).</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xml:space="preserve">Общий объем проверенных средств составил 516,2 тыс. рублей (6 закупок).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xml:space="preserve">Отчет о проведенных мероприятиях контрольным органом в сфере закупок размещен на официальном сайте: </w:t>
      </w:r>
      <w:r w:rsidRPr="00471D52">
        <w:rPr>
          <w:rFonts w:ascii="Times New Roman" w:hAnsi="Times New Roman" w:cs="Times New Roman"/>
          <w:sz w:val="24"/>
          <w:szCs w:val="24"/>
          <w:lang w:val="en-US"/>
        </w:rPr>
        <w:t>www</w:t>
      </w:r>
      <w:r w:rsidRPr="00471D52">
        <w:rPr>
          <w:rFonts w:ascii="Times New Roman" w:hAnsi="Times New Roman" w:cs="Times New Roman"/>
          <w:sz w:val="24"/>
          <w:szCs w:val="24"/>
        </w:rPr>
        <w:t>.zakupki.gov.ru.</w:t>
      </w:r>
    </w:p>
    <w:p w:rsidR="00471D52" w:rsidRPr="00471D52" w:rsidRDefault="00471D52" w:rsidP="00471D52">
      <w:pPr>
        <w:ind w:firstLine="720"/>
        <w:jc w:val="both"/>
        <w:rPr>
          <w:rFonts w:ascii="Times New Roman" w:hAnsi="Times New Roman" w:cs="Times New Roman"/>
          <w:b/>
          <w:sz w:val="24"/>
          <w:szCs w:val="24"/>
        </w:rPr>
      </w:pPr>
    </w:p>
    <w:p w:rsidR="00471D52" w:rsidRPr="00471D52" w:rsidRDefault="00471D52" w:rsidP="00471D52">
      <w:pPr>
        <w:ind w:firstLine="720"/>
        <w:jc w:val="center"/>
        <w:rPr>
          <w:rFonts w:ascii="Times New Roman" w:hAnsi="Times New Roman" w:cs="Times New Roman"/>
          <w:b/>
          <w:sz w:val="24"/>
          <w:szCs w:val="24"/>
        </w:rPr>
      </w:pPr>
      <w:r w:rsidRPr="00471D52">
        <w:rPr>
          <w:rFonts w:ascii="Times New Roman" w:hAnsi="Times New Roman" w:cs="Times New Roman"/>
          <w:b/>
          <w:sz w:val="24"/>
          <w:szCs w:val="24"/>
        </w:rPr>
        <w:t>Нормотворческая, организационно-методическая работа</w:t>
      </w:r>
    </w:p>
    <w:p w:rsidR="00471D52" w:rsidRPr="00471D52" w:rsidRDefault="009A51B8" w:rsidP="00471D52">
      <w:pPr>
        <w:ind w:firstLine="720"/>
        <w:jc w:val="center"/>
        <w:rPr>
          <w:rFonts w:ascii="Times New Roman" w:hAnsi="Times New Roman" w:cs="Times New Roman"/>
          <w:b/>
          <w:sz w:val="24"/>
          <w:szCs w:val="24"/>
        </w:rPr>
      </w:pPr>
      <w:r>
        <w:rPr>
          <w:rFonts w:ascii="Times New Roman" w:hAnsi="Times New Roman" w:cs="Times New Roman"/>
          <w:b/>
          <w:noProof/>
          <w:sz w:val="24"/>
          <w:szCs w:val="24"/>
        </w:rPr>
        <w:lastRenderedPageBreak/>
        <w:pict>
          <v:rect id="_x0000_s1654" style="position:absolute;left:0;text-align:left;margin-left:238.85pt;margin-top:-32.3pt;width:43.5pt;height:22.5pt;z-index:251711488" strokecolor="white">
            <v:textbox>
              <w:txbxContent>
                <w:p w:rsidR="00FD78F0" w:rsidRDefault="00FD78F0" w:rsidP="00471D52">
                  <w:r>
                    <w:t>4</w:t>
                  </w:r>
                </w:p>
              </w:txbxContent>
            </v:textbox>
          </v:rect>
        </w:pic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В рамках методического обеспечения деятельности контрольно-счетного органа велась работа по разработке и утверждению стандартов организации деятельности и внешнего муниципального финансового контроля.</w:t>
      </w:r>
    </w:p>
    <w:p w:rsidR="00471D52" w:rsidRPr="00471D52" w:rsidRDefault="00471D52" w:rsidP="00471D52">
      <w:pPr>
        <w:ind w:firstLine="720"/>
        <w:jc w:val="both"/>
        <w:rPr>
          <w:rFonts w:ascii="Times New Roman" w:hAnsi="Times New Roman" w:cs="Times New Roman"/>
          <w:b/>
          <w:sz w:val="24"/>
          <w:szCs w:val="24"/>
        </w:rPr>
      </w:pPr>
    </w:p>
    <w:p w:rsidR="00471D52" w:rsidRPr="00471D52" w:rsidRDefault="00471D52" w:rsidP="00471D52">
      <w:pPr>
        <w:jc w:val="center"/>
        <w:rPr>
          <w:rFonts w:ascii="Times New Roman" w:hAnsi="Times New Roman" w:cs="Times New Roman"/>
          <w:b/>
          <w:sz w:val="24"/>
          <w:szCs w:val="24"/>
        </w:rPr>
      </w:pPr>
    </w:p>
    <w:p w:rsidR="00471D52" w:rsidRPr="00471D52" w:rsidRDefault="00471D52" w:rsidP="00471D52">
      <w:pPr>
        <w:jc w:val="center"/>
        <w:rPr>
          <w:rFonts w:ascii="Times New Roman" w:hAnsi="Times New Roman" w:cs="Times New Roman"/>
          <w:b/>
          <w:sz w:val="24"/>
          <w:szCs w:val="24"/>
        </w:rPr>
      </w:pPr>
      <w:r w:rsidRPr="00471D52">
        <w:rPr>
          <w:rFonts w:ascii="Times New Roman" w:hAnsi="Times New Roman" w:cs="Times New Roman"/>
          <w:b/>
          <w:sz w:val="24"/>
          <w:szCs w:val="24"/>
        </w:rPr>
        <w:t>Заключительные положения</w:t>
      </w:r>
    </w:p>
    <w:p w:rsidR="00471D52" w:rsidRPr="00471D52" w:rsidRDefault="00471D52" w:rsidP="00471D52">
      <w:pPr>
        <w:jc w:val="center"/>
        <w:rPr>
          <w:rFonts w:ascii="Times New Roman" w:hAnsi="Times New Roman" w:cs="Times New Roman"/>
          <w:sz w:val="24"/>
          <w:szCs w:val="24"/>
        </w:rPr>
      </w:pP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xml:space="preserve">Задачи, поставленные перед контрольно-счетным органом на 2024 год, выполнены в полном объёме. </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eastAsia="Calibri" w:hAnsi="Times New Roman" w:cs="Times New Roman"/>
          <w:sz w:val="24"/>
          <w:szCs w:val="24"/>
          <w:lang w:eastAsia="en-US"/>
        </w:rPr>
        <w:t>Контрольно-счетный орган принимал участие в заседаниях Совета депутатов, депутатских комиссиях Совета депутатов муниципального образования «Муниципальный округ Сюмсинский район Удмуртской Республики»</w:t>
      </w:r>
      <w:r w:rsidRPr="00471D52">
        <w:rPr>
          <w:rFonts w:ascii="Times New Roman" w:hAnsi="Times New Roman" w:cs="Times New Roman"/>
          <w:sz w:val="24"/>
          <w:szCs w:val="24"/>
        </w:rPr>
        <w:t>.</w:t>
      </w:r>
    </w:p>
    <w:p w:rsidR="00471D52" w:rsidRPr="00471D52" w:rsidRDefault="00471D52" w:rsidP="00471D52">
      <w:pPr>
        <w:autoSpaceDE w:val="0"/>
        <w:autoSpaceDN w:val="0"/>
        <w:ind w:firstLine="709"/>
        <w:jc w:val="both"/>
        <w:rPr>
          <w:rFonts w:ascii="Times New Roman" w:hAnsi="Times New Roman" w:cs="Times New Roman"/>
          <w:sz w:val="24"/>
          <w:szCs w:val="24"/>
        </w:rPr>
      </w:pPr>
      <w:r w:rsidRPr="00471D52">
        <w:rPr>
          <w:rFonts w:ascii="Times New Roman" w:hAnsi="Times New Roman" w:cs="Times New Roman"/>
          <w:sz w:val="24"/>
          <w:szCs w:val="24"/>
        </w:rPr>
        <w:t xml:space="preserve">По результатам проведенных контрольных и экспертно-аналитических мероприятий ежеквартально направлялся отчет по контрольно-ревизионной работе в Министерство финансов Удмуртской Республики. </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Основные направления деятельности контрольно-счетного органа на очередной год отражены в плане работы, который содержит перечень экспертно-аналитических и контрольных мероприятий, среди которых приоритетными по-прежнему будут являться:</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контроль за формированием и исполнением бюджета муниципального образования;</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контроль за целевым и эффективным расходованием бюджетных средств;</w:t>
      </w:r>
    </w:p>
    <w:p w:rsidR="00471D52" w:rsidRPr="00471D52" w:rsidRDefault="00471D52" w:rsidP="00471D52">
      <w:pPr>
        <w:ind w:firstLine="720"/>
        <w:jc w:val="both"/>
        <w:rPr>
          <w:rFonts w:ascii="Times New Roman" w:hAnsi="Times New Roman" w:cs="Times New Roman"/>
          <w:sz w:val="24"/>
          <w:szCs w:val="24"/>
        </w:rPr>
      </w:pPr>
      <w:r w:rsidRPr="00471D52">
        <w:rPr>
          <w:rFonts w:ascii="Times New Roman" w:hAnsi="Times New Roman" w:cs="Times New Roman"/>
          <w:sz w:val="24"/>
          <w:szCs w:val="24"/>
        </w:rPr>
        <w:t>- контроль за соблюдением установленного порядка управлением и распоряжением имуществом, находящимся в муниципальной собственности;</w:t>
      </w:r>
    </w:p>
    <w:p w:rsidR="00471D52" w:rsidRPr="00471D52" w:rsidRDefault="00471D52" w:rsidP="00471D52">
      <w:pPr>
        <w:ind w:firstLine="709"/>
        <w:jc w:val="both"/>
        <w:rPr>
          <w:rFonts w:ascii="Times New Roman" w:hAnsi="Times New Roman" w:cs="Times New Roman"/>
          <w:sz w:val="24"/>
          <w:szCs w:val="24"/>
        </w:rPr>
      </w:pPr>
      <w:r w:rsidRPr="00471D52">
        <w:rPr>
          <w:rFonts w:ascii="Times New Roman" w:hAnsi="Times New Roman" w:cs="Times New Roman"/>
          <w:sz w:val="24"/>
          <w:szCs w:val="24"/>
        </w:rPr>
        <w:t>- экспертиза муниципальных правовых актов в части, касающейся расходных обязательств,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71D52" w:rsidRPr="00471D52" w:rsidRDefault="00471D52" w:rsidP="00471D52">
      <w:pPr>
        <w:pStyle w:val="2c"/>
        <w:shd w:val="clear" w:color="auto" w:fill="auto"/>
        <w:spacing w:before="0" w:after="0" w:line="240" w:lineRule="auto"/>
        <w:ind w:firstLine="720"/>
        <w:rPr>
          <w:rFonts w:cs="Times New Roman"/>
          <w:b/>
          <w:sz w:val="24"/>
          <w:szCs w:val="24"/>
        </w:rPr>
      </w:pPr>
      <w:r w:rsidRPr="00471D52">
        <w:rPr>
          <w:rFonts w:cs="Times New Roman"/>
          <w:sz w:val="24"/>
          <w:szCs w:val="24"/>
        </w:rPr>
        <w:t>Деятельность контрольно-счетного органа отражается на официальном сайте муниципального образования «Муниципальный округ Сюмсинский район Удмуртской Республики» в сети Интернет, что позволяет реализовать принцип гласности и обеспечить доступ граждан и организаций к информации.</w:t>
      </w: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961F43" w:rsidRDefault="00961F43" w:rsidP="00D05597">
      <w:pPr>
        <w:contextualSpacing/>
        <w:jc w:val="center"/>
        <w:rPr>
          <w:rFonts w:ascii="Times New Roman" w:hAnsi="Times New Roman" w:cs="Times New Roman"/>
          <w:sz w:val="24"/>
          <w:szCs w:val="24"/>
        </w:rPr>
      </w:pPr>
    </w:p>
    <w:p w:rsidR="003456A4" w:rsidRDefault="003456A4" w:rsidP="00D05597">
      <w:pPr>
        <w:contextualSpacing/>
        <w:jc w:val="center"/>
        <w:rPr>
          <w:rFonts w:ascii="Times New Roman" w:hAnsi="Times New Roman" w:cs="Times New Roman"/>
          <w:sz w:val="24"/>
          <w:szCs w:val="24"/>
        </w:rPr>
      </w:pPr>
    </w:p>
    <w:p w:rsidR="00307F4B" w:rsidRDefault="00307F4B" w:rsidP="00D05597">
      <w:pPr>
        <w:contextualSpacing/>
        <w:jc w:val="center"/>
        <w:rPr>
          <w:rFonts w:ascii="Times New Roman" w:hAnsi="Times New Roman" w:cs="Times New Roman"/>
          <w:sz w:val="24"/>
          <w:szCs w:val="24"/>
        </w:rPr>
      </w:pPr>
    </w:p>
    <w:p w:rsidR="00307F4B" w:rsidRDefault="00307F4B"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471D52" w:rsidRPr="00471D52" w:rsidTr="00471D52">
        <w:tc>
          <w:tcPr>
            <w:tcW w:w="4487" w:type="dxa"/>
            <w:vAlign w:val="center"/>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lastRenderedPageBreak/>
              <w:t>Совет депутатов</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 муниципального образования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«Муниципальный округ Сюмсинский район Удмуртской Республики»</w:t>
            </w:r>
          </w:p>
          <w:p w:rsidR="00471D52" w:rsidRPr="00471D52" w:rsidRDefault="00471D52" w:rsidP="00471D52">
            <w:pPr>
              <w:jc w:val="center"/>
              <w:rPr>
                <w:rFonts w:ascii="Times New Roman" w:eastAsia="Calibri" w:hAnsi="Times New Roman" w:cs="Times New Roman"/>
                <w:spacing w:val="20"/>
                <w:sz w:val="24"/>
                <w:szCs w:val="24"/>
                <w:lang w:eastAsia="en-US"/>
              </w:rPr>
            </w:pPr>
          </w:p>
        </w:tc>
        <w:tc>
          <w:tcPr>
            <w:tcW w:w="1386" w:type="dxa"/>
            <w:hideMark/>
          </w:tcPr>
          <w:p w:rsidR="00471D52" w:rsidRPr="00471D52" w:rsidRDefault="00471D52" w:rsidP="00471D52">
            <w:pPr>
              <w:spacing w:after="200" w:line="276" w:lineRule="auto"/>
              <w:rPr>
                <w:rFonts w:ascii="Times New Roman" w:eastAsia="Calibri" w:hAnsi="Times New Roman" w:cs="Times New Roman"/>
                <w:spacing w:val="20"/>
                <w:sz w:val="24"/>
                <w:szCs w:val="24"/>
                <w:lang w:eastAsia="en-US"/>
              </w:rPr>
            </w:pPr>
            <w:r w:rsidRPr="00471D52">
              <w:rPr>
                <w:rFonts w:ascii="Times New Roman" w:hAnsi="Times New Roman" w:cs="Times New Roman"/>
                <w:noProof/>
                <w:spacing w:val="20"/>
                <w:sz w:val="24"/>
                <w:szCs w:val="24"/>
              </w:rPr>
              <w:drawing>
                <wp:inline distT="0" distB="0" distL="0" distR="0">
                  <wp:extent cx="716915" cy="687705"/>
                  <wp:effectExtent l="19050" t="0" r="698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 xml:space="preserve">«Удмурт Элькунысь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Сюмси ёрос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округ»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кылдытэтысь </w:t>
            </w:r>
          </w:p>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депутатъёслэн Кенешсы</w:t>
            </w:r>
          </w:p>
        </w:tc>
      </w:tr>
    </w:tbl>
    <w:p w:rsidR="00471D52" w:rsidRPr="00471D52" w:rsidRDefault="00471D52" w:rsidP="00471D52">
      <w:pPr>
        <w:keepNext/>
        <w:ind w:left="-540"/>
        <w:jc w:val="center"/>
        <w:outlineLvl w:val="0"/>
        <w:rPr>
          <w:rFonts w:ascii="Times New Roman" w:hAnsi="Times New Roman" w:cs="Times New Roman"/>
          <w:b/>
          <w:bCs/>
          <w:sz w:val="44"/>
          <w:szCs w:val="44"/>
        </w:rPr>
      </w:pPr>
      <w:r w:rsidRPr="00471D52">
        <w:rPr>
          <w:rFonts w:ascii="Times New Roman" w:hAnsi="Times New Roman" w:cs="Times New Roman"/>
          <w:b/>
          <w:bCs/>
          <w:sz w:val="44"/>
          <w:szCs w:val="44"/>
        </w:rPr>
        <w:t xml:space="preserve">     РЕШЕНИЕ</w:t>
      </w:r>
    </w:p>
    <w:p w:rsidR="00471D52" w:rsidRPr="00471D52" w:rsidRDefault="00471D52" w:rsidP="00471D52">
      <w:pPr>
        <w:ind w:left="-540"/>
        <w:jc w:val="center"/>
        <w:rPr>
          <w:rFonts w:ascii="Times New Roman" w:hAnsi="Times New Roman" w:cs="Times New Roman"/>
          <w:b/>
          <w:bCs/>
          <w:sz w:val="28"/>
          <w:szCs w:val="28"/>
        </w:rPr>
      </w:pP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Принято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Советом депутатов муниципального образования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«Муниципальный округ Сюмсинский район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Удмуртской Республики» первого созыва                                                13 февраля 2025 года</w:t>
      </w:r>
    </w:p>
    <w:p w:rsidR="00471D52" w:rsidRPr="00471D52" w:rsidRDefault="00471D52" w:rsidP="00471D52">
      <w:pPr>
        <w:jc w:val="right"/>
        <w:rPr>
          <w:rFonts w:ascii="Times New Roman" w:hAnsi="Times New Roman" w:cs="Times New Roman"/>
          <w:sz w:val="24"/>
          <w:szCs w:val="24"/>
        </w:rPr>
      </w:pPr>
    </w:p>
    <w:p w:rsidR="00471D52" w:rsidRPr="00471D52" w:rsidRDefault="00471D52" w:rsidP="00471D52">
      <w:pPr>
        <w:jc w:val="center"/>
        <w:rPr>
          <w:rFonts w:ascii="Times New Roman" w:hAnsi="Times New Roman" w:cs="Times New Roman"/>
          <w:b/>
          <w:sz w:val="24"/>
          <w:szCs w:val="24"/>
        </w:rPr>
      </w:pPr>
    </w:p>
    <w:p w:rsidR="00471D52" w:rsidRPr="00471D52" w:rsidRDefault="00471D52" w:rsidP="00471D52">
      <w:pPr>
        <w:jc w:val="center"/>
        <w:rPr>
          <w:rFonts w:ascii="Times New Roman" w:hAnsi="Times New Roman" w:cs="Times New Roman"/>
          <w:sz w:val="28"/>
          <w:szCs w:val="28"/>
        </w:rPr>
      </w:pPr>
      <w:r w:rsidRPr="00471D52">
        <w:rPr>
          <w:rFonts w:ascii="Times New Roman" w:hAnsi="Times New Roman" w:cs="Times New Roman"/>
          <w:sz w:val="28"/>
          <w:szCs w:val="28"/>
        </w:rPr>
        <w:t>О признании утратившими силу некоторых решений Совета депутатов муниципального образования «Сюмсинский район» и представительных органов местного самоуправления муниципальных образований – сельских поселений, входивших в состав муниципального образования</w:t>
      </w:r>
    </w:p>
    <w:p w:rsidR="00471D52" w:rsidRPr="00471D52" w:rsidRDefault="00471D52" w:rsidP="00471D52">
      <w:pPr>
        <w:jc w:val="center"/>
        <w:rPr>
          <w:rFonts w:ascii="Times New Roman" w:hAnsi="Times New Roman" w:cs="Times New Roman"/>
          <w:bCs/>
          <w:sz w:val="28"/>
          <w:szCs w:val="28"/>
        </w:rPr>
      </w:pPr>
      <w:r w:rsidRPr="00471D52">
        <w:rPr>
          <w:rFonts w:ascii="Times New Roman" w:hAnsi="Times New Roman" w:cs="Times New Roman"/>
          <w:sz w:val="28"/>
          <w:szCs w:val="28"/>
        </w:rPr>
        <w:t xml:space="preserve"> «Сюмсинский район»</w:t>
      </w:r>
    </w:p>
    <w:p w:rsidR="00471D52" w:rsidRPr="00471D52" w:rsidRDefault="00471D52" w:rsidP="00471D52">
      <w:pPr>
        <w:jc w:val="center"/>
        <w:rPr>
          <w:rFonts w:ascii="Times New Roman" w:hAnsi="Times New Roman" w:cs="Times New Roman"/>
          <w:b/>
          <w:sz w:val="28"/>
          <w:szCs w:val="28"/>
        </w:rPr>
      </w:pPr>
    </w:p>
    <w:p w:rsidR="00471D52" w:rsidRPr="00471D52" w:rsidRDefault="00471D52" w:rsidP="00471D52">
      <w:pPr>
        <w:autoSpaceDE w:val="0"/>
        <w:autoSpaceDN w:val="0"/>
        <w:adjustRightInd w:val="0"/>
        <w:ind w:firstLine="720"/>
        <w:jc w:val="both"/>
        <w:rPr>
          <w:rFonts w:ascii="Times New Roman" w:hAnsi="Times New Roman" w:cs="Times New Roman"/>
          <w:b/>
          <w:bCs/>
          <w:sz w:val="28"/>
          <w:szCs w:val="28"/>
        </w:rPr>
      </w:pPr>
      <w:r w:rsidRPr="00471D52">
        <w:rPr>
          <w:rFonts w:ascii="Times New Roman" w:hAnsi="Times New Roman" w:cs="Times New Roman"/>
          <w:bCs/>
          <w:sz w:val="28"/>
          <w:szCs w:val="28"/>
        </w:rPr>
        <w:t>В целях приведения правовых актов в соответствие с действующим законодательством,</w:t>
      </w:r>
      <w:r w:rsidRPr="00471D52">
        <w:rPr>
          <w:rFonts w:ascii="Times New Roman" w:hAnsi="Times New Roman" w:cs="Times New Roman"/>
          <w:b/>
          <w:bCs/>
          <w:sz w:val="28"/>
          <w:szCs w:val="28"/>
        </w:rPr>
        <w:t xml:space="preserve"> </w:t>
      </w:r>
      <w:r w:rsidRPr="00471D52">
        <w:rPr>
          <w:rFonts w:ascii="Times New Roman" w:hAnsi="Times New Roman" w:cs="Times New Roman"/>
          <w:sz w:val="28"/>
          <w:szCs w:val="28"/>
        </w:rPr>
        <w:t>руководствуясь Уставом муниципального образования «Муниципальный округ Сюмсинский район Удмуртской Республики»,</w:t>
      </w:r>
    </w:p>
    <w:p w:rsidR="00471D52" w:rsidRPr="00471D52" w:rsidRDefault="00471D52" w:rsidP="00471D52">
      <w:pPr>
        <w:pStyle w:val="ConsPlusNormal"/>
        <w:ind w:firstLine="540"/>
        <w:jc w:val="both"/>
        <w:rPr>
          <w:sz w:val="28"/>
          <w:szCs w:val="28"/>
        </w:rPr>
      </w:pPr>
    </w:p>
    <w:p w:rsidR="00471D52" w:rsidRPr="00471D52" w:rsidRDefault="00471D52" w:rsidP="00471D52">
      <w:pPr>
        <w:jc w:val="center"/>
        <w:rPr>
          <w:rFonts w:ascii="Times New Roman" w:hAnsi="Times New Roman" w:cs="Times New Roman"/>
          <w:sz w:val="28"/>
          <w:szCs w:val="28"/>
        </w:rPr>
      </w:pPr>
      <w:r w:rsidRPr="00471D52">
        <w:rPr>
          <w:rFonts w:ascii="Times New Roman" w:hAnsi="Times New Roman" w:cs="Times New Roman"/>
          <w:sz w:val="28"/>
          <w:szCs w:val="28"/>
        </w:rPr>
        <w:t>Совет депутатов муниципального образования «Муниципальный округ Сюмсинский район Удмуртской Республики»  РЕШИЛ:</w:t>
      </w:r>
    </w:p>
    <w:p w:rsidR="00471D52" w:rsidRPr="00471D52" w:rsidRDefault="00471D52" w:rsidP="00471D52">
      <w:pPr>
        <w:jc w:val="center"/>
        <w:rPr>
          <w:rFonts w:ascii="Times New Roman" w:hAnsi="Times New Roman" w:cs="Times New Roman"/>
          <w:sz w:val="28"/>
          <w:szCs w:val="28"/>
        </w:rPr>
      </w:pPr>
    </w:p>
    <w:p w:rsidR="00471D52" w:rsidRPr="00471D52" w:rsidRDefault="00471D52" w:rsidP="00471D52">
      <w:pPr>
        <w:autoSpaceDE w:val="0"/>
        <w:autoSpaceDN w:val="0"/>
        <w:adjustRightInd w:val="0"/>
        <w:ind w:firstLine="720"/>
        <w:jc w:val="both"/>
        <w:rPr>
          <w:rFonts w:ascii="Times New Roman" w:hAnsi="Times New Roman" w:cs="Times New Roman"/>
          <w:sz w:val="28"/>
          <w:szCs w:val="28"/>
        </w:rPr>
      </w:pPr>
      <w:r w:rsidRPr="00471D52">
        <w:rPr>
          <w:rFonts w:ascii="Times New Roman" w:hAnsi="Times New Roman" w:cs="Times New Roman"/>
          <w:sz w:val="28"/>
          <w:szCs w:val="28"/>
        </w:rPr>
        <w:t>1. Признать утратившими силу:</w:t>
      </w:r>
    </w:p>
    <w:p w:rsidR="00471D52" w:rsidRPr="00471D52" w:rsidRDefault="00471D52" w:rsidP="00471D52">
      <w:pPr>
        <w:ind w:firstLine="720"/>
        <w:jc w:val="both"/>
        <w:rPr>
          <w:rFonts w:ascii="Times New Roman" w:hAnsi="Times New Roman" w:cs="Times New Roman"/>
          <w:color w:val="1A1A1A"/>
          <w:sz w:val="28"/>
          <w:szCs w:val="28"/>
        </w:rPr>
      </w:pPr>
      <w:r w:rsidRPr="00471D52">
        <w:rPr>
          <w:rFonts w:ascii="Times New Roman" w:hAnsi="Times New Roman" w:cs="Times New Roman"/>
          <w:sz w:val="28"/>
          <w:szCs w:val="28"/>
        </w:rPr>
        <w:t>1) решение Совета депутатов муниципального образования «Сюмсинский район» от 25 февраля 2004 года № 6 «О положении о резерве кадров муниципальной службы Сюмсинского района.</w:t>
      </w:r>
      <w:r w:rsidRPr="00471D52">
        <w:rPr>
          <w:rFonts w:ascii="Times New Roman" w:hAnsi="Times New Roman" w:cs="Times New Roman"/>
          <w:color w:val="1A1A1A"/>
          <w:sz w:val="28"/>
          <w:szCs w:val="28"/>
        </w:rPr>
        <w:t>»;</w:t>
      </w:r>
    </w:p>
    <w:p w:rsidR="00471D52" w:rsidRPr="00471D52" w:rsidRDefault="00471D52" w:rsidP="00471D52">
      <w:pPr>
        <w:shd w:val="clear" w:color="auto" w:fill="FFFFFF"/>
        <w:ind w:firstLine="720"/>
        <w:jc w:val="both"/>
        <w:rPr>
          <w:rFonts w:ascii="Times New Roman" w:hAnsi="Times New Roman" w:cs="Times New Roman"/>
          <w:color w:val="1A1A1A"/>
          <w:sz w:val="28"/>
          <w:szCs w:val="28"/>
        </w:rPr>
      </w:pPr>
      <w:r w:rsidRPr="00471D52">
        <w:rPr>
          <w:rFonts w:ascii="Times New Roman" w:hAnsi="Times New Roman" w:cs="Times New Roman"/>
          <w:sz w:val="28"/>
          <w:szCs w:val="28"/>
        </w:rPr>
        <w:t>2) решение Совета депутатов муниципального образования «Сюмсинский район» от 5 июня 2008 года № 29 «</w:t>
      </w:r>
      <w:r w:rsidRPr="00471D52">
        <w:rPr>
          <w:rFonts w:ascii="Times New Roman" w:hAnsi="Times New Roman" w:cs="Times New Roman"/>
          <w:color w:val="1A1A1A"/>
          <w:sz w:val="28"/>
          <w:szCs w:val="28"/>
        </w:rPr>
        <w:t>Об утверждении Положения о порядке и условиях проведения аттестации муниципальных служащих в муниципальном образовании «Сюмсинский район»;</w:t>
      </w:r>
    </w:p>
    <w:p w:rsidR="00471D52" w:rsidRPr="00471D52" w:rsidRDefault="00471D52" w:rsidP="00471D52">
      <w:pPr>
        <w:shd w:val="clear" w:color="auto" w:fill="FFFFFF"/>
        <w:ind w:firstLine="720"/>
        <w:jc w:val="both"/>
        <w:rPr>
          <w:rFonts w:ascii="Times New Roman" w:hAnsi="Times New Roman" w:cs="Times New Roman"/>
          <w:color w:val="1A1A1A"/>
          <w:sz w:val="28"/>
          <w:szCs w:val="28"/>
        </w:rPr>
      </w:pPr>
      <w:r w:rsidRPr="00471D52">
        <w:rPr>
          <w:rFonts w:ascii="Times New Roman" w:hAnsi="Times New Roman" w:cs="Times New Roman"/>
          <w:color w:val="1A1A1A"/>
          <w:sz w:val="28"/>
          <w:szCs w:val="28"/>
        </w:rPr>
        <w:t>3) решение Совета депутатов муниципального образования «Сюмсинский район» от 8 июня 2011 года № 28 «О внесении изменения в Положение о порядке и условиях проведения аттестации муниципальных служащих в МО «Сюмсинский район» УР, утвержденное решением Сюмсинского районного Совета депутатов от 05.06.2008 № 29»;</w:t>
      </w:r>
    </w:p>
    <w:p w:rsidR="00471D52" w:rsidRPr="00471D52" w:rsidRDefault="00471D52" w:rsidP="00471D52">
      <w:pPr>
        <w:shd w:val="clear" w:color="auto" w:fill="FFFFFF"/>
        <w:ind w:firstLine="720"/>
        <w:jc w:val="both"/>
        <w:rPr>
          <w:rFonts w:ascii="Times New Roman" w:hAnsi="Times New Roman" w:cs="Times New Roman"/>
          <w:color w:val="1A1A1A"/>
          <w:sz w:val="28"/>
          <w:szCs w:val="28"/>
        </w:rPr>
      </w:pPr>
      <w:r w:rsidRPr="00471D52">
        <w:rPr>
          <w:rFonts w:ascii="Times New Roman" w:hAnsi="Times New Roman" w:cs="Times New Roman"/>
          <w:sz w:val="28"/>
          <w:szCs w:val="28"/>
        </w:rPr>
        <w:t>4) решение Совета депутатов муниципального образования «Сюмсинское» от 20 июня 2012 года № 13 «</w:t>
      </w:r>
      <w:r w:rsidRPr="00471D52">
        <w:rPr>
          <w:rFonts w:ascii="Times New Roman" w:hAnsi="Times New Roman" w:cs="Times New Roman"/>
          <w:color w:val="1A1A1A"/>
          <w:sz w:val="28"/>
          <w:szCs w:val="28"/>
        </w:rPr>
        <w:t>Об утверждении Положения об аттестации муниципальных служащих в муниципальном образовании «Сюмсинское»;</w:t>
      </w:r>
    </w:p>
    <w:p w:rsidR="00471D52" w:rsidRPr="00471D52" w:rsidRDefault="00471D52" w:rsidP="00471D52">
      <w:pPr>
        <w:shd w:val="clear" w:color="auto" w:fill="FFFFFF"/>
        <w:ind w:firstLine="720"/>
        <w:jc w:val="both"/>
        <w:rPr>
          <w:rFonts w:ascii="Times New Roman" w:hAnsi="Times New Roman" w:cs="Times New Roman"/>
          <w:color w:val="1A1A1A"/>
          <w:sz w:val="28"/>
          <w:szCs w:val="28"/>
        </w:rPr>
      </w:pPr>
      <w:r w:rsidRPr="00471D52">
        <w:rPr>
          <w:rFonts w:ascii="Times New Roman" w:hAnsi="Times New Roman" w:cs="Times New Roman"/>
          <w:sz w:val="28"/>
          <w:szCs w:val="28"/>
        </w:rPr>
        <w:lastRenderedPageBreak/>
        <w:t>5) решение Совета депутатов муниципального образования «Васькинское» от 28 мая 2012 года № 13 «</w:t>
      </w:r>
      <w:r w:rsidRPr="00471D52">
        <w:rPr>
          <w:rFonts w:ascii="Times New Roman" w:hAnsi="Times New Roman" w:cs="Times New Roman"/>
          <w:color w:val="1A1A1A"/>
          <w:sz w:val="28"/>
          <w:szCs w:val="28"/>
        </w:rPr>
        <w:t>Об утверждении Положения об аттестации муниципальных служащих в МО «Васькинское»;</w:t>
      </w:r>
    </w:p>
    <w:p w:rsidR="00471D52" w:rsidRPr="00471D52" w:rsidRDefault="00471D52" w:rsidP="00471D52">
      <w:pPr>
        <w:shd w:val="clear" w:color="auto" w:fill="FFFFFF"/>
        <w:ind w:firstLine="720"/>
        <w:jc w:val="both"/>
        <w:rPr>
          <w:rFonts w:ascii="Times New Roman" w:hAnsi="Times New Roman" w:cs="Times New Roman"/>
          <w:color w:val="1A1A1A"/>
          <w:sz w:val="28"/>
          <w:szCs w:val="28"/>
        </w:rPr>
      </w:pPr>
      <w:r w:rsidRPr="00471D52">
        <w:rPr>
          <w:rFonts w:ascii="Times New Roman" w:hAnsi="Times New Roman" w:cs="Times New Roman"/>
          <w:sz w:val="28"/>
          <w:szCs w:val="28"/>
        </w:rPr>
        <w:t>6) решение Совета депутатов муниципального образования «Гуринское» от 29 мая 2012 года № 11 «</w:t>
      </w:r>
      <w:r w:rsidRPr="00471D52">
        <w:rPr>
          <w:rFonts w:ascii="Times New Roman" w:hAnsi="Times New Roman" w:cs="Times New Roman"/>
          <w:color w:val="1A1A1A"/>
          <w:sz w:val="28"/>
          <w:szCs w:val="28"/>
        </w:rPr>
        <w:t>Об утверждении Положения об аттестации муниципальных служащих в муниципальном образовании «Гуринское»;</w:t>
      </w:r>
    </w:p>
    <w:p w:rsidR="00471D52" w:rsidRPr="00471D52" w:rsidRDefault="00471D52" w:rsidP="00471D52">
      <w:pPr>
        <w:shd w:val="clear" w:color="auto" w:fill="FFFFFF"/>
        <w:ind w:firstLine="720"/>
        <w:jc w:val="both"/>
        <w:rPr>
          <w:rFonts w:ascii="Times New Roman" w:hAnsi="Times New Roman" w:cs="Times New Roman"/>
          <w:color w:val="1A1A1A"/>
          <w:sz w:val="28"/>
          <w:szCs w:val="28"/>
        </w:rPr>
      </w:pPr>
      <w:r w:rsidRPr="00471D52">
        <w:rPr>
          <w:rFonts w:ascii="Times New Roman" w:hAnsi="Times New Roman" w:cs="Times New Roman"/>
          <w:sz w:val="28"/>
          <w:szCs w:val="28"/>
        </w:rPr>
        <w:t>7) решение Совета депутатов муниципального образования «Гуртлудское» от 23 мая 2012 года № 10 «</w:t>
      </w:r>
      <w:r w:rsidRPr="00471D52">
        <w:rPr>
          <w:rFonts w:ascii="Times New Roman" w:hAnsi="Times New Roman" w:cs="Times New Roman"/>
          <w:color w:val="1A1A1A"/>
          <w:sz w:val="28"/>
          <w:szCs w:val="28"/>
        </w:rPr>
        <w:t>Об утверждении Положения об аттестации муниципальных служащих в муниципальном образовании «Гуртлудское»;</w:t>
      </w:r>
    </w:p>
    <w:p w:rsidR="00471D52" w:rsidRPr="00471D52" w:rsidRDefault="00471D52" w:rsidP="00471D52">
      <w:pPr>
        <w:shd w:val="clear" w:color="auto" w:fill="FFFFFF"/>
        <w:ind w:firstLine="720"/>
        <w:jc w:val="both"/>
        <w:rPr>
          <w:rFonts w:ascii="Times New Roman" w:hAnsi="Times New Roman" w:cs="Times New Roman"/>
          <w:sz w:val="28"/>
          <w:szCs w:val="28"/>
        </w:rPr>
      </w:pPr>
      <w:r w:rsidRPr="00471D52">
        <w:rPr>
          <w:rFonts w:ascii="Times New Roman" w:hAnsi="Times New Roman" w:cs="Times New Roman"/>
          <w:sz w:val="28"/>
          <w:szCs w:val="28"/>
        </w:rPr>
        <w:t>8) решение Совета депутатов муниципального образования «Дмитрошурское» от 4 июня 2012 года № 9 «</w:t>
      </w:r>
      <w:r w:rsidRPr="00471D52">
        <w:rPr>
          <w:rFonts w:ascii="Times New Roman" w:hAnsi="Times New Roman" w:cs="Times New Roman"/>
          <w:bCs/>
          <w:sz w:val="28"/>
          <w:szCs w:val="28"/>
        </w:rPr>
        <w:t xml:space="preserve">Об утверждении Положения об аттестации муниципальных служащих в муниципальном образовании </w:t>
      </w:r>
      <w:r w:rsidRPr="00471D52">
        <w:rPr>
          <w:rFonts w:ascii="Times New Roman" w:hAnsi="Times New Roman" w:cs="Times New Roman"/>
          <w:sz w:val="28"/>
          <w:szCs w:val="28"/>
        </w:rPr>
        <w:t>«Дмитрошурское»;</w:t>
      </w:r>
    </w:p>
    <w:p w:rsidR="00471D52" w:rsidRPr="00471D52" w:rsidRDefault="00471D52" w:rsidP="00471D52">
      <w:pPr>
        <w:shd w:val="clear" w:color="auto" w:fill="FFFFFF"/>
        <w:ind w:firstLine="720"/>
        <w:jc w:val="both"/>
        <w:rPr>
          <w:rFonts w:ascii="Times New Roman" w:hAnsi="Times New Roman" w:cs="Times New Roman"/>
          <w:bCs/>
          <w:sz w:val="28"/>
          <w:szCs w:val="28"/>
        </w:rPr>
      </w:pPr>
      <w:r w:rsidRPr="00471D52">
        <w:rPr>
          <w:rFonts w:ascii="Times New Roman" w:hAnsi="Times New Roman" w:cs="Times New Roman"/>
          <w:sz w:val="28"/>
          <w:szCs w:val="28"/>
        </w:rPr>
        <w:t>9) решение Совета депутатов муниципального образования «Муки - Каксинское» от 20 апреля 2012 года № 13 «</w:t>
      </w:r>
      <w:r w:rsidRPr="00471D52">
        <w:rPr>
          <w:rFonts w:ascii="Times New Roman" w:hAnsi="Times New Roman" w:cs="Times New Roman"/>
          <w:bCs/>
          <w:sz w:val="28"/>
          <w:szCs w:val="28"/>
        </w:rPr>
        <w:t>О Положения о проведении аттестации муниципальных служащих муниципального образования «Муки-Каксинское»;</w:t>
      </w:r>
    </w:p>
    <w:p w:rsidR="00471D52" w:rsidRPr="00471D52" w:rsidRDefault="00471D52" w:rsidP="00471D52">
      <w:pPr>
        <w:shd w:val="clear" w:color="auto" w:fill="FFFFFF"/>
        <w:ind w:firstLine="720"/>
        <w:jc w:val="both"/>
        <w:rPr>
          <w:rFonts w:ascii="Times New Roman" w:hAnsi="Times New Roman" w:cs="Times New Roman"/>
          <w:sz w:val="28"/>
          <w:szCs w:val="28"/>
        </w:rPr>
      </w:pPr>
      <w:r w:rsidRPr="00471D52">
        <w:rPr>
          <w:rFonts w:ascii="Times New Roman" w:hAnsi="Times New Roman" w:cs="Times New Roman"/>
          <w:sz w:val="28"/>
          <w:szCs w:val="28"/>
        </w:rPr>
        <w:t>10) решение Совета депутатов муниципального образования «Кильмезское» от 15 июня 2012 года № 18 «Об утверждении Положения об аттестации муниципальных служащих муниципального образования «Кильмезское»;</w:t>
      </w:r>
    </w:p>
    <w:p w:rsidR="00471D52" w:rsidRPr="00471D52" w:rsidRDefault="00471D52" w:rsidP="00471D52">
      <w:pPr>
        <w:shd w:val="clear" w:color="auto" w:fill="FFFFFF"/>
        <w:ind w:firstLine="540"/>
        <w:jc w:val="both"/>
        <w:rPr>
          <w:rFonts w:ascii="Times New Roman" w:hAnsi="Times New Roman" w:cs="Times New Roman"/>
          <w:sz w:val="28"/>
          <w:szCs w:val="28"/>
        </w:rPr>
      </w:pPr>
      <w:r w:rsidRPr="00471D52">
        <w:rPr>
          <w:rFonts w:ascii="Times New Roman" w:hAnsi="Times New Roman" w:cs="Times New Roman"/>
          <w:sz w:val="28"/>
          <w:szCs w:val="28"/>
        </w:rPr>
        <w:t>11) решение Совета депутатов муниципального образования «Орловское» от 28 февраля 2014 года № 8 «Об утверждении Положения об аттестации муниципальных служащих муниципального образования «Орловское».</w:t>
      </w:r>
    </w:p>
    <w:p w:rsidR="00471D52" w:rsidRPr="00471D52" w:rsidRDefault="00471D52" w:rsidP="00471D52">
      <w:pPr>
        <w:autoSpaceDE w:val="0"/>
        <w:autoSpaceDN w:val="0"/>
        <w:adjustRightInd w:val="0"/>
        <w:ind w:firstLine="540"/>
        <w:jc w:val="both"/>
        <w:rPr>
          <w:rFonts w:ascii="Times New Roman" w:hAnsi="Times New Roman" w:cs="Times New Roman"/>
          <w:sz w:val="28"/>
          <w:szCs w:val="28"/>
        </w:rPr>
      </w:pPr>
      <w:r w:rsidRPr="00471D52">
        <w:rPr>
          <w:rFonts w:ascii="Times New Roman" w:hAnsi="Times New Roman" w:cs="Times New Roman"/>
          <w:sz w:val="28"/>
          <w:szCs w:val="28"/>
        </w:rPr>
        <w:t>2. Настоящее решение вступает в силу со дня его официального опубликования.</w:t>
      </w:r>
    </w:p>
    <w:p w:rsidR="00471D52" w:rsidRPr="00471D52" w:rsidRDefault="00471D52" w:rsidP="00471D52">
      <w:pPr>
        <w:jc w:val="both"/>
        <w:rPr>
          <w:rFonts w:ascii="Times New Roman" w:hAnsi="Times New Roman" w:cs="Times New Roman"/>
          <w:sz w:val="28"/>
          <w:szCs w:val="28"/>
        </w:rPr>
      </w:pPr>
    </w:p>
    <w:p w:rsidR="00471D52" w:rsidRPr="00471D52" w:rsidRDefault="00471D52" w:rsidP="00471D52">
      <w:pPr>
        <w:jc w:val="both"/>
        <w:rPr>
          <w:rFonts w:ascii="Times New Roman" w:hAnsi="Times New Roman" w:cs="Times New Roman"/>
          <w:sz w:val="28"/>
          <w:szCs w:val="28"/>
        </w:rPr>
      </w:pPr>
    </w:p>
    <w:p w:rsidR="00471D52" w:rsidRPr="00471D52" w:rsidRDefault="00471D52" w:rsidP="00471D52">
      <w:pPr>
        <w:autoSpaceDE w:val="0"/>
        <w:rPr>
          <w:rFonts w:ascii="Times New Roman" w:hAnsi="Times New Roman" w:cs="Times New Roman"/>
          <w:sz w:val="28"/>
          <w:szCs w:val="28"/>
        </w:rPr>
      </w:pPr>
      <w:r w:rsidRPr="00471D52">
        <w:rPr>
          <w:rFonts w:ascii="Times New Roman" w:hAnsi="Times New Roman" w:cs="Times New Roman"/>
          <w:sz w:val="28"/>
          <w:szCs w:val="28"/>
        </w:rPr>
        <w:t>Председатель Сюмсинского</w:t>
      </w:r>
    </w:p>
    <w:p w:rsidR="00471D52" w:rsidRPr="00471D52" w:rsidRDefault="00471D52" w:rsidP="00471D52">
      <w:pPr>
        <w:autoSpaceDE w:val="0"/>
        <w:rPr>
          <w:rFonts w:ascii="Times New Roman" w:hAnsi="Times New Roman" w:cs="Times New Roman"/>
          <w:sz w:val="28"/>
          <w:szCs w:val="28"/>
        </w:rPr>
      </w:pPr>
      <w:r w:rsidRPr="00471D52">
        <w:rPr>
          <w:rFonts w:ascii="Times New Roman" w:hAnsi="Times New Roman" w:cs="Times New Roman"/>
          <w:sz w:val="28"/>
          <w:szCs w:val="28"/>
        </w:rPr>
        <w:t>районного Совета депутатов                                                          А.Л.Пантюхин</w:t>
      </w:r>
    </w:p>
    <w:p w:rsidR="00471D52" w:rsidRPr="00471D52" w:rsidRDefault="00471D52" w:rsidP="00471D52">
      <w:pPr>
        <w:autoSpaceDE w:val="0"/>
        <w:rPr>
          <w:rFonts w:ascii="Times New Roman" w:hAnsi="Times New Roman" w:cs="Times New Roman"/>
          <w:sz w:val="28"/>
          <w:szCs w:val="28"/>
        </w:rPr>
      </w:pPr>
    </w:p>
    <w:p w:rsidR="00471D52" w:rsidRPr="00471D52" w:rsidRDefault="00471D52" w:rsidP="00471D52">
      <w:pPr>
        <w:ind w:left="-540"/>
        <w:rPr>
          <w:rFonts w:ascii="Times New Roman" w:hAnsi="Times New Roman" w:cs="Times New Roman"/>
          <w:sz w:val="28"/>
          <w:szCs w:val="28"/>
        </w:rPr>
      </w:pPr>
    </w:p>
    <w:p w:rsidR="00471D52" w:rsidRPr="00471D52" w:rsidRDefault="00471D52" w:rsidP="00471D52">
      <w:pPr>
        <w:ind w:left="-540"/>
        <w:rPr>
          <w:rFonts w:ascii="Times New Roman" w:hAnsi="Times New Roman" w:cs="Times New Roman"/>
          <w:sz w:val="28"/>
          <w:szCs w:val="28"/>
        </w:rPr>
      </w:pPr>
      <w:r w:rsidRPr="00471D52">
        <w:rPr>
          <w:rFonts w:ascii="Times New Roman" w:hAnsi="Times New Roman" w:cs="Times New Roman"/>
          <w:sz w:val="28"/>
          <w:szCs w:val="28"/>
        </w:rPr>
        <w:t xml:space="preserve">          Глава Сюмсинского района                                                         П.П. Кудрявцев</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w:t>
      </w:r>
    </w:p>
    <w:p w:rsidR="00471D52" w:rsidRPr="00471D52" w:rsidRDefault="00471D52" w:rsidP="00471D52">
      <w:pPr>
        <w:jc w:val="both"/>
        <w:rPr>
          <w:rFonts w:ascii="Times New Roman" w:hAnsi="Times New Roman" w:cs="Times New Roman"/>
          <w:sz w:val="28"/>
          <w:szCs w:val="28"/>
        </w:rPr>
      </w:pP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с.Сюмси</w:t>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13 февраля 2025 года </w:t>
      </w:r>
      <w:r w:rsidRPr="00471D52">
        <w:rPr>
          <w:rFonts w:ascii="Times New Roman" w:hAnsi="Times New Roman" w:cs="Times New Roman"/>
          <w:sz w:val="28"/>
          <w:szCs w:val="28"/>
        </w:rPr>
        <w:tab/>
      </w:r>
      <w:r w:rsidRPr="00471D52">
        <w:rPr>
          <w:rFonts w:ascii="Times New Roman" w:hAnsi="Times New Roman" w:cs="Times New Roman"/>
          <w:sz w:val="28"/>
          <w:szCs w:val="28"/>
        </w:rPr>
        <w:tab/>
      </w:r>
      <w:r w:rsidRPr="00471D52">
        <w:rPr>
          <w:rFonts w:ascii="Times New Roman" w:hAnsi="Times New Roman" w:cs="Times New Roman"/>
          <w:sz w:val="28"/>
          <w:szCs w:val="28"/>
        </w:rPr>
        <w:tab/>
      </w:r>
      <w:r w:rsidRPr="00471D52">
        <w:rPr>
          <w:rFonts w:ascii="Times New Roman" w:hAnsi="Times New Roman" w:cs="Times New Roman"/>
          <w:sz w:val="28"/>
          <w:szCs w:val="28"/>
        </w:rPr>
        <w:tab/>
      </w:r>
      <w:r w:rsidRPr="00471D52">
        <w:rPr>
          <w:rFonts w:ascii="Times New Roman" w:hAnsi="Times New Roman" w:cs="Times New Roman"/>
          <w:sz w:val="28"/>
          <w:szCs w:val="28"/>
        </w:rPr>
        <w:tab/>
      </w:r>
      <w:r w:rsidRPr="00471D52">
        <w:rPr>
          <w:rFonts w:ascii="Times New Roman" w:hAnsi="Times New Roman" w:cs="Times New Roman"/>
          <w:sz w:val="28"/>
          <w:szCs w:val="28"/>
        </w:rPr>
        <w:tab/>
      </w:r>
      <w:r w:rsidRPr="00471D52">
        <w:rPr>
          <w:rFonts w:ascii="Times New Roman" w:hAnsi="Times New Roman" w:cs="Times New Roman"/>
          <w:sz w:val="28"/>
          <w:szCs w:val="28"/>
        </w:rPr>
        <w:tab/>
      </w:r>
      <w:r w:rsidRPr="00471D52">
        <w:rPr>
          <w:rFonts w:ascii="Times New Roman" w:hAnsi="Times New Roman" w:cs="Times New Roman"/>
          <w:sz w:val="28"/>
          <w:szCs w:val="28"/>
        </w:rPr>
        <w:tab/>
      </w:r>
    </w:p>
    <w:p w:rsidR="00471D52" w:rsidRPr="00471D52" w:rsidRDefault="00471D52" w:rsidP="00471D52">
      <w:pPr>
        <w:jc w:val="both"/>
        <w:rPr>
          <w:rFonts w:ascii="Times New Roman" w:hAnsi="Times New Roman" w:cs="Times New Roman"/>
          <w:sz w:val="28"/>
          <w:szCs w:val="28"/>
        </w:rPr>
      </w:pPr>
      <w:r w:rsidRPr="00471D52">
        <w:rPr>
          <w:rFonts w:ascii="Times New Roman" w:hAnsi="Times New Roman" w:cs="Times New Roman"/>
          <w:sz w:val="28"/>
          <w:szCs w:val="28"/>
        </w:rPr>
        <w:t xml:space="preserve">         № 451</w:t>
      </w:r>
    </w:p>
    <w:p w:rsidR="00307F4B" w:rsidRDefault="00307F4B" w:rsidP="00D05597">
      <w:pPr>
        <w:contextualSpacing/>
        <w:jc w:val="center"/>
        <w:rPr>
          <w:rFonts w:ascii="Times New Roman" w:hAnsi="Times New Roman" w:cs="Times New Roman"/>
          <w:sz w:val="24"/>
          <w:szCs w:val="24"/>
        </w:rPr>
      </w:pPr>
    </w:p>
    <w:p w:rsidR="00307F4B" w:rsidRDefault="00307F4B" w:rsidP="00D05597">
      <w:pPr>
        <w:contextualSpacing/>
        <w:jc w:val="center"/>
        <w:rPr>
          <w:rFonts w:ascii="Times New Roman" w:hAnsi="Times New Roman" w:cs="Times New Roman"/>
          <w:sz w:val="24"/>
          <w:szCs w:val="24"/>
        </w:rPr>
      </w:pPr>
    </w:p>
    <w:tbl>
      <w:tblPr>
        <w:tblW w:w="9639" w:type="dxa"/>
        <w:tblLook w:val="01E0"/>
      </w:tblPr>
      <w:tblGrid>
        <w:gridCol w:w="4487"/>
        <w:gridCol w:w="1386"/>
        <w:gridCol w:w="3766"/>
      </w:tblGrid>
      <w:tr w:rsidR="00471D52" w:rsidRPr="00471D52" w:rsidTr="00471D52">
        <w:tc>
          <w:tcPr>
            <w:tcW w:w="4503" w:type="dxa"/>
            <w:vAlign w:val="center"/>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lastRenderedPageBreak/>
              <w:t>Совет депутатов</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 муниципального образования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«Муниципальный округ Сюмсинский район Удмуртской Республики»</w:t>
            </w:r>
          </w:p>
          <w:p w:rsidR="00471D52" w:rsidRPr="00471D52" w:rsidRDefault="00471D52" w:rsidP="00471D52">
            <w:pPr>
              <w:jc w:val="center"/>
              <w:rPr>
                <w:rFonts w:ascii="Times New Roman" w:eastAsia="Calibri" w:hAnsi="Times New Roman" w:cs="Times New Roman"/>
                <w:spacing w:val="20"/>
                <w:sz w:val="24"/>
                <w:szCs w:val="24"/>
                <w:lang w:eastAsia="en-US"/>
              </w:rPr>
            </w:pPr>
          </w:p>
        </w:tc>
        <w:tc>
          <w:tcPr>
            <w:tcW w:w="1357" w:type="dxa"/>
            <w:hideMark/>
          </w:tcPr>
          <w:p w:rsidR="00471D52" w:rsidRPr="00471D52" w:rsidRDefault="00471D52" w:rsidP="00471D52">
            <w:pPr>
              <w:spacing w:after="200" w:line="276" w:lineRule="auto"/>
              <w:rPr>
                <w:rFonts w:ascii="Times New Roman" w:eastAsia="Calibri" w:hAnsi="Times New Roman" w:cs="Times New Roman"/>
                <w:spacing w:val="20"/>
                <w:sz w:val="24"/>
                <w:szCs w:val="24"/>
                <w:lang w:eastAsia="en-US"/>
              </w:rPr>
            </w:pPr>
            <w:r w:rsidRPr="00471D52">
              <w:rPr>
                <w:rFonts w:ascii="Times New Roman" w:hAnsi="Times New Roman" w:cs="Times New Roman"/>
                <w:noProof/>
                <w:spacing w:val="20"/>
                <w:sz w:val="24"/>
                <w:szCs w:val="24"/>
              </w:rPr>
              <w:drawing>
                <wp:inline distT="0" distB="0" distL="0" distR="0">
                  <wp:extent cx="714375" cy="685800"/>
                  <wp:effectExtent l="1905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 xml:space="preserve"> «Удмурт Элькунысь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Сюмси ёрос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округ»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кылдытэтысь </w:t>
            </w:r>
          </w:p>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депутатъёслэн Кенешсы</w:t>
            </w:r>
          </w:p>
        </w:tc>
      </w:tr>
    </w:tbl>
    <w:p w:rsidR="00471D52" w:rsidRPr="00471D52" w:rsidRDefault="00471D52" w:rsidP="00471D52">
      <w:pPr>
        <w:keepNext/>
        <w:ind w:left="-540"/>
        <w:jc w:val="center"/>
        <w:outlineLvl w:val="0"/>
        <w:rPr>
          <w:rFonts w:ascii="Times New Roman" w:hAnsi="Times New Roman" w:cs="Times New Roman"/>
          <w:b/>
          <w:bCs/>
          <w:sz w:val="44"/>
          <w:szCs w:val="44"/>
        </w:rPr>
      </w:pPr>
      <w:r w:rsidRPr="00471D52">
        <w:rPr>
          <w:rFonts w:ascii="Times New Roman" w:hAnsi="Times New Roman" w:cs="Times New Roman"/>
          <w:b/>
          <w:bCs/>
          <w:sz w:val="44"/>
          <w:szCs w:val="44"/>
        </w:rPr>
        <w:t>РЕШЕНИЕ</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Принято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Советом депутатов муниципального образования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«Муниципальный округ Сюмсинский район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Удмуртской Республики» первого созыва                                                13 февраля 2025 года</w:t>
      </w:r>
    </w:p>
    <w:p w:rsidR="00471D52" w:rsidRPr="00471D52" w:rsidRDefault="00471D52" w:rsidP="00471D52">
      <w:pPr>
        <w:widowControl w:val="0"/>
        <w:autoSpaceDE w:val="0"/>
        <w:autoSpaceDN w:val="0"/>
        <w:adjustRightInd w:val="0"/>
        <w:jc w:val="center"/>
        <w:outlineLvl w:val="0"/>
        <w:rPr>
          <w:rFonts w:ascii="Times New Roman" w:hAnsi="Times New Roman" w:cs="Times New Roman"/>
          <w:sz w:val="26"/>
          <w:szCs w:val="26"/>
        </w:rPr>
      </w:pPr>
    </w:p>
    <w:p w:rsidR="00471D52" w:rsidRPr="00471D52" w:rsidRDefault="00471D52" w:rsidP="00471D52">
      <w:pPr>
        <w:widowControl w:val="0"/>
        <w:autoSpaceDE w:val="0"/>
        <w:autoSpaceDN w:val="0"/>
        <w:adjustRightInd w:val="0"/>
        <w:jc w:val="center"/>
        <w:outlineLvl w:val="0"/>
        <w:rPr>
          <w:rFonts w:ascii="Times New Roman" w:hAnsi="Times New Roman" w:cs="Times New Roman"/>
          <w:sz w:val="25"/>
          <w:szCs w:val="25"/>
        </w:rPr>
      </w:pPr>
      <w:r w:rsidRPr="00471D52">
        <w:rPr>
          <w:rFonts w:ascii="Times New Roman" w:hAnsi="Times New Roman" w:cs="Times New Roman"/>
          <w:sz w:val="25"/>
          <w:szCs w:val="25"/>
        </w:rPr>
        <w:t>Об определении границ части территории и  созыве схода граждан</w:t>
      </w:r>
    </w:p>
    <w:p w:rsidR="00471D52" w:rsidRPr="00471D52" w:rsidRDefault="00471D52" w:rsidP="00471D52">
      <w:pPr>
        <w:widowControl w:val="0"/>
        <w:autoSpaceDE w:val="0"/>
        <w:autoSpaceDN w:val="0"/>
        <w:adjustRightInd w:val="0"/>
        <w:jc w:val="center"/>
        <w:outlineLvl w:val="0"/>
        <w:rPr>
          <w:rFonts w:ascii="Times New Roman" w:hAnsi="Times New Roman" w:cs="Times New Roman"/>
          <w:bCs/>
          <w:sz w:val="25"/>
          <w:szCs w:val="25"/>
        </w:rPr>
      </w:pPr>
      <w:r w:rsidRPr="00471D52">
        <w:rPr>
          <w:rFonts w:ascii="Times New Roman" w:hAnsi="Times New Roman" w:cs="Times New Roman"/>
          <w:sz w:val="25"/>
          <w:szCs w:val="25"/>
        </w:rPr>
        <w:t xml:space="preserve"> </w:t>
      </w:r>
      <w:r w:rsidRPr="00471D52">
        <w:rPr>
          <w:rFonts w:ascii="Times New Roman" w:hAnsi="Times New Roman" w:cs="Times New Roman"/>
          <w:bCs/>
          <w:sz w:val="25"/>
          <w:szCs w:val="25"/>
        </w:rPr>
        <w:t xml:space="preserve">на части территории  села Сюмси  муниципального  образования </w:t>
      </w:r>
    </w:p>
    <w:p w:rsidR="00471D52" w:rsidRPr="00471D52" w:rsidRDefault="00471D52" w:rsidP="00471D52">
      <w:pPr>
        <w:widowControl w:val="0"/>
        <w:autoSpaceDE w:val="0"/>
        <w:autoSpaceDN w:val="0"/>
        <w:adjustRightInd w:val="0"/>
        <w:jc w:val="center"/>
        <w:outlineLvl w:val="0"/>
        <w:rPr>
          <w:rFonts w:ascii="Times New Roman" w:hAnsi="Times New Roman" w:cs="Times New Roman"/>
          <w:bCs/>
          <w:sz w:val="25"/>
          <w:szCs w:val="25"/>
        </w:rPr>
      </w:pPr>
      <w:r w:rsidRPr="00471D52">
        <w:rPr>
          <w:rFonts w:ascii="Times New Roman" w:hAnsi="Times New Roman" w:cs="Times New Roman"/>
          <w:bCs/>
          <w:sz w:val="25"/>
          <w:szCs w:val="25"/>
        </w:rPr>
        <w:t>«Муниципальный округ Сюмсинский район Удмуртской Республики»</w:t>
      </w:r>
    </w:p>
    <w:p w:rsidR="00471D52" w:rsidRPr="00471D52" w:rsidRDefault="00471D52" w:rsidP="00471D52">
      <w:pPr>
        <w:widowControl w:val="0"/>
        <w:autoSpaceDE w:val="0"/>
        <w:autoSpaceDN w:val="0"/>
        <w:adjustRightInd w:val="0"/>
        <w:jc w:val="center"/>
        <w:outlineLvl w:val="0"/>
        <w:rPr>
          <w:rFonts w:ascii="Times New Roman" w:hAnsi="Times New Roman" w:cs="Times New Roman"/>
          <w:sz w:val="25"/>
          <w:szCs w:val="25"/>
        </w:rPr>
      </w:pPr>
      <w:r w:rsidRPr="00471D52">
        <w:rPr>
          <w:rFonts w:ascii="Times New Roman" w:hAnsi="Times New Roman" w:cs="Times New Roman"/>
          <w:bCs/>
          <w:sz w:val="25"/>
          <w:szCs w:val="25"/>
        </w:rPr>
        <w:t xml:space="preserve"> </w:t>
      </w:r>
      <w:r w:rsidRPr="00471D52">
        <w:rPr>
          <w:rFonts w:ascii="Times New Roman" w:hAnsi="Times New Roman" w:cs="Times New Roman"/>
          <w:sz w:val="25"/>
          <w:szCs w:val="25"/>
        </w:rPr>
        <w:t>по вопросу введения и использования средств  самообложения граждан</w:t>
      </w:r>
    </w:p>
    <w:p w:rsidR="00471D52" w:rsidRPr="00471D52" w:rsidRDefault="00471D52" w:rsidP="00471D52">
      <w:pPr>
        <w:jc w:val="both"/>
        <w:rPr>
          <w:rFonts w:ascii="Times New Roman" w:hAnsi="Times New Roman" w:cs="Times New Roman"/>
          <w:sz w:val="25"/>
          <w:szCs w:val="25"/>
        </w:rPr>
      </w:pPr>
    </w:p>
    <w:p w:rsidR="00471D52" w:rsidRPr="00471D52" w:rsidRDefault="00471D52" w:rsidP="00471D52">
      <w:pPr>
        <w:ind w:firstLine="709"/>
        <w:jc w:val="both"/>
        <w:rPr>
          <w:rFonts w:ascii="Times New Roman" w:hAnsi="Times New Roman" w:cs="Times New Roman"/>
          <w:sz w:val="25"/>
          <w:szCs w:val="25"/>
        </w:rPr>
      </w:pPr>
      <w:r w:rsidRPr="00471D52">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71D52">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471D52">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Комсомольской села Сюмси,</w:t>
      </w:r>
    </w:p>
    <w:p w:rsidR="00471D52" w:rsidRPr="00471D52" w:rsidRDefault="00471D52" w:rsidP="00471D52">
      <w:pPr>
        <w:jc w:val="both"/>
        <w:rPr>
          <w:rFonts w:ascii="Times New Roman" w:hAnsi="Times New Roman" w:cs="Times New Roman"/>
          <w:bCs/>
          <w:sz w:val="25"/>
          <w:szCs w:val="25"/>
        </w:rPr>
      </w:pPr>
      <w:r w:rsidRPr="00471D52">
        <w:rPr>
          <w:rFonts w:ascii="Times New Roman" w:hAnsi="Times New Roman" w:cs="Times New Roman"/>
          <w:bCs/>
          <w:sz w:val="25"/>
          <w:szCs w:val="25"/>
        </w:rPr>
        <w:t xml:space="preserve"> </w:t>
      </w:r>
    </w:p>
    <w:p w:rsidR="00471D52" w:rsidRPr="00471D52" w:rsidRDefault="00471D52" w:rsidP="00471D52">
      <w:pPr>
        <w:jc w:val="center"/>
        <w:rPr>
          <w:rFonts w:ascii="Times New Roman" w:hAnsi="Times New Roman" w:cs="Times New Roman"/>
          <w:sz w:val="25"/>
          <w:szCs w:val="25"/>
        </w:rPr>
      </w:pPr>
      <w:r w:rsidRPr="00471D52">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471D52" w:rsidRPr="00471D52" w:rsidRDefault="00471D52" w:rsidP="00471D52">
      <w:pPr>
        <w:jc w:val="center"/>
        <w:rPr>
          <w:rFonts w:ascii="Times New Roman" w:hAnsi="Times New Roman" w:cs="Times New Roman"/>
          <w:sz w:val="25"/>
          <w:szCs w:val="25"/>
        </w:rPr>
      </w:pPr>
    </w:p>
    <w:p w:rsidR="00471D52" w:rsidRPr="00471D52" w:rsidRDefault="00471D52" w:rsidP="00471D52">
      <w:pPr>
        <w:tabs>
          <w:tab w:val="left" w:pos="567"/>
          <w:tab w:val="left" w:pos="709"/>
          <w:tab w:val="left" w:pos="1418"/>
        </w:tabs>
        <w:ind w:firstLine="709"/>
        <w:jc w:val="both"/>
        <w:rPr>
          <w:rFonts w:ascii="Times New Roman" w:hAnsi="Times New Roman" w:cs="Times New Roman"/>
          <w:bCs/>
          <w:sz w:val="25"/>
          <w:szCs w:val="25"/>
        </w:rPr>
      </w:pPr>
      <w:r w:rsidRPr="00471D52">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Комсомольская села Сюмси</w:t>
      </w:r>
      <w:r w:rsidRPr="00471D52">
        <w:rPr>
          <w:rFonts w:ascii="Times New Roman" w:eastAsia="Calibri" w:hAnsi="Times New Roman" w:cs="Times New Roman"/>
          <w:bCs/>
          <w:sz w:val="25"/>
          <w:szCs w:val="25"/>
        </w:rPr>
        <w:t>.</w:t>
      </w:r>
      <w:r w:rsidRPr="00471D52">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471D52" w:rsidRPr="00471D52" w:rsidRDefault="00471D52" w:rsidP="00471D52">
      <w:pPr>
        <w:ind w:firstLine="709"/>
        <w:jc w:val="both"/>
        <w:rPr>
          <w:rFonts w:ascii="Times New Roman" w:hAnsi="Times New Roman" w:cs="Times New Roman"/>
          <w:sz w:val="25"/>
          <w:szCs w:val="25"/>
        </w:rPr>
      </w:pPr>
      <w:r w:rsidRPr="00471D52">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Комсомольская села Сюмси, (далее – сход граждан).</w:t>
      </w:r>
    </w:p>
    <w:p w:rsidR="00471D52" w:rsidRPr="00471D52" w:rsidRDefault="00471D52" w:rsidP="00471D52">
      <w:pPr>
        <w:ind w:firstLine="709"/>
        <w:jc w:val="both"/>
        <w:rPr>
          <w:rFonts w:ascii="Times New Roman" w:hAnsi="Times New Roman" w:cs="Times New Roman"/>
          <w:sz w:val="25"/>
          <w:szCs w:val="25"/>
        </w:rPr>
      </w:pPr>
      <w:r w:rsidRPr="00471D52">
        <w:rPr>
          <w:rFonts w:ascii="Times New Roman" w:hAnsi="Times New Roman" w:cs="Times New Roman"/>
          <w:sz w:val="25"/>
          <w:szCs w:val="25"/>
        </w:rPr>
        <w:t xml:space="preserve">3. Обязанности по организации схода граждан </w:t>
      </w:r>
      <w:r w:rsidRPr="00471D52">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471D52" w:rsidRPr="00471D52" w:rsidRDefault="00471D52" w:rsidP="00471D52">
      <w:pPr>
        <w:tabs>
          <w:tab w:val="left" w:pos="284"/>
          <w:tab w:val="left" w:pos="673"/>
          <w:tab w:val="left" w:pos="851"/>
        </w:tabs>
        <w:ind w:firstLine="709"/>
        <w:jc w:val="both"/>
        <w:rPr>
          <w:rFonts w:ascii="Times New Roman" w:hAnsi="Times New Roman" w:cs="Times New Roman"/>
          <w:sz w:val="25"/>
          <w:szCs w:val="25"/>
        </w:rPr>
      </w:pPr>
      <w:r w:rsidRPr="00471D52">
        <w:rPr>
          <w:rFonts w:ascii="Times New Roman" w:hAnsi="Times New Roman" w:cs="Times New Roman"/>
          <w:sz w:val="25"/>
          <w:szCs w:val="25"/>
        </w:rPr>
        <w:t>4. Настоящее решение вступает в силу со дня его подписания.</w:t>
      </w:r>
    </w:p>
    <w:p w:rsidR="00471D52" w:rsidRPr="00471D52" w:rsidRDefault="00471D52" w:rsidP="00471D52">
      <w:pPr>
        <w:jc w:val="both"/>
        <w:rPr>
          <w:rFonts w:ascii="Times New Roman" w:hAnsi="Times New Roman" w:cs="Times New Roman"/>
          <w:sz w:val="25"/>
          <w:szCs w:val="25"/>
        </w:rPr>
      </w:pP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Председатель Сюмсинского</w:t>
      </w:r>
    </w:p>
    <w:p w:rsidR="00471D52" w:rsidRPr="00471D52" w:rsidRDefault="00471D52" w:rsidP="00471D52">
      <w:pPr>
        <w:rPr>
          <w:rFonts w:ascii="Times New Roman" w:hAnsi="Times New Roman" w:cs="Times New Roman"/>
          <w:sz w:val="25"/>
          <w:szCs w:val="25"/>
        </w:rPr>
      </w:pPr>
      <w:r w:rsidRPr="00471D52">
        <w:rPr>
          <w:rFonts w:ascii="Times New Roman" w:hAnsi="Times New Roman" w:cs="Times New Roman"/>
          <w:sz w:val="25"/>
          <w:szCs w:val="25"/>
        </w:rPr>
        <w:t>районного Совета депутатов                                                                          А.Л.Пантюхин</w:t>
      </w:r>
    </w:p>
    <w:p w:rsidR="00471D52" w:rsidRPr="00471D52" w:rsidRDefault="00471D52" w:rsidP="00471D52">
      <w:pPr>
        <w:jc w:val="both"/>
        <w:rPr>
          <w:rFonts w:ascii="Times New Roman" w:hAnsi="Times New Roman" w:cs="Times New Roman"/>
          <w:sz w:val="25"/>
          <w:szCs w:val="25"/>
        </w:rPr>
      </w:pP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Глава Сюмсинского района                                                                           П.П.Кудрявцев</w:t>
      </w: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 xml:space="preserve">        с.Сюмси</w:t>
      </w: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 xml:space="preserve">13 февраля 2025 года </w:t>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 xml:space="preserve">          № 452</w:t>
      </w:r>
    </w:p>
    <w:tbl>
      <w:tblPr>
        <w:tblW w:w="9639" w:type="dxa"/>
        <w:tblLook w:val="01E0"/>
      </w:tblPr>
      <w:tblGrid>
        <w:gridCol w:w="4487"/>
        <w:gridCol w:w="1386"/>
        <w:gridCol w:w="3766"/>
      </w:tblGrid>
      <w:tr w:rsidR="00471D52" w:rsidRPr="00471D52" w:rsidTr="00471D52">
        <w:tc>
          <w:tcPr>
            <w:tcW w:w="4503" w:type="dxa"/>
            <w:vAlign w:val="center"/>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lastRenderedPageBreak/>
              <w:t>Совет депутатов</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 муниципального образования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«Муниципальный округ Сюмсинский район Удмуртской Республики»</w:t>
            </w:r>
          </w:p>
          <w:p w:rsidR="00471D52" w:rsidRPr="00471D52" w:rsidRDefault="00471D52" w:rsidP="00471D52">
            <w:pPr>
              <w:jc w:val="center"/>
              <w:rPr>
                <w:rFonts w:ascii="Times New Roman" w:eastAsia="Calibri" w:hAnsi="Times New Roman" w:cs="Times New Roman"/>
                <w:spacing w:val="20"/>
                <w:sz w:val="24"/>
                <w:szCs w:val="24"/>
                <w:lang w:eastAsia="en-US"/>
              </w:rPr>
            </w:pPr>
          </w:p>
        </w:tc>
        <w:tc>
          <w:tcPr>
            <w:tcW w:w="1357" w:type="dxa"/>
            <w:hideMark/>
          </w:tcPr>
          <w:p w:rsidR="00471D52" w:rsidRPr="00471D52" w:rsidRDefault="00471D52" w:rsidP="00471D52">
            <w:pPr>
              <w:spacing w:after="200" w:line="276" w:lineRule="auto"/>
              <w:rPr>
                <w:rFonts w:ascii="Times New Roman" w:eastAsia="Calibri" w:hAnsi="Times New Roman" w:cs="Times New Roman"/>
                <w:spacing w:val="20"/>
                <w:sz w:val="24"/>
                <w:szCs w:val="24"/>
                <w:lang w:eastAsia="en-US"/>
              </w:rPr>
            </w:pPr>
            <w:r w:rsidRPr="00471D52">
              <w:rPr>
                <w:rFonts w:ascii="Times New Roman" w:hAnsi="Times New Roman" w:cs="Times New Roman"/>
                <w:noProof/>
                <w:spacing w:val="20"/>
                <w:sz w:val="24"/>
                <w:szCs w:val="24"/>
              </w:rPr>
              <w:drawing>
                <wp:inline distT="0" distB="0" distL="0" distR="0">
                  <wp:extent cx="714375" cy="685800"/>
                  <wp:effectExtent l="19050" t="0" r="9525"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 xml:space="preserve"> «Удмурт Элькунысь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Сюмси ёрос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округ» </w:t>
            </w:r>
          </w:p>
          <w:p w:rsidR="00471D52" w:rsidRPr="00471D52" w:rsidRDefault="00471D52" w:rsidP="00471D52">
            <w:pPr>
              <w:jc w:val="center"/>
              <w:rPr>
                <w:rFonts w:ascii="Times New Roman" w:hAnsi="Times New Roman" w:cs="Times New Roman"/>
                <w:spacing w:val="20"/>
                <w:sz w:val="24"/>
                <w:szCs w:val="24"/>
              </w:rPr>
            </w:pPr>
            <w:r w:rsidRPr="00471D52">
              <w:rPr>
                <w:rFonts w:ascii="Times New Roman" w:hAnsi="Times New Roman" w:cs="Times New Roman"/>
                <w:spacing w:val="20"/>
                <w:sz w:val="24"/>
                <w:szCs w:val="24"/>
              </w:rPr>
              <w:t xml:space="preserve">муниципал кылдытэтысь </w:t>
            </w:r>
          </w:p>
          <w:p w:rsidR="00471D52" w:rsidRPr="00471D52" w:rsidRDefault="00471D52" w:rsidP="00471D52">
            <w:pPr>
              <w:jc w:val="center"/>
              <w:rPr>
                <w:rFonts w:ascii="Times New Roman" w:eastAsia="Calibri" w:hAnsi="Times New Roman" w:cs="Times New Roman"/>
                <w:spacing w:val="20"/>
                <w:sz w:val="24"/>
                <w:szCs w:val="24"/>
                <w:lang w:eastAsia="en-US"/>
              </w:rPr>
            </w:pPr>
            <w:r w:rsidRPr="00471D52">
              <w:rPr>
                <w:rFonts w:ascii="Times New Roman" w:hAnsi="Times New Roman" w:cs="Times New Roman"/>
                <w:spacing w:val="20"/>
                <w:sz w:val="24"/>
                <w:szCs w:val="24"/>
              </w:rPr>
              <w:t>депутатъёслэн Кенешсы</w:t>
            </w:r>
          </w:p>
        </w:tc>
      </w:tr>
    </w:tbl>
    <w:p w:rsidR="00471D52" w:rsidRPr="00471D52" w:rsidRDefault="00471D52" w:rsidP="00471D52">
      <w:pPr>
        <w:keepNext/>
        <w:ind w:left="-540"/>
        <w:jc w:val="center"/>
        <w:outlineLvl w:val="0"/>
        <w:rPr>
          <w:rFonts w:ascii="Times New Roman" w:hAnsi="Times New Roman" w:cs="Times New Roman"/>
          <w:b/>
          <w:bCs/>
          <w:sz w:val="44"/>
          <w:szCs w:val="44"/>
        </w:rPr>
      </w:pPr>
      <w:r w:rsidRPr="00471D52">
        <w:rPr>
          <w:rFonts w:ascii="Times New Roman" w:hAnsi="Times New Roman" w:cs="Times New Roman"/>
          <w:b/>
          <w:bCs/>
          <w:sz w:val="44"/>
          <w:szCs w:val="44"/>
        </w:rPr>
        <w:t>РЕШЕНИЕ</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Принято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Советом депутатов муниципального образования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 xml:space="preserve">«Муниципальный округ Сюмсинский район                                        </w:t>
      </w:r>
    </w:p>
    <w:p w:rsidR="00471D52" w:rsidRPr="00471D52" w:rsidRDefault="00471D52" w:rsidP="00471D52">
      <w:pPr>
        <w:rPr>
          <w:rFonts w:ascii="Times New Roman" w:hAnsi="Times New Roman" w:cs="Times New Roman"/>
          <w:sz w:val="24"/>
          <w:szCs w:val="24"/>
        </w:rPr>
      </w:pPr>
      <w:r w:rsidRPr="00471D52">
        <w:rPr>
          <w:rFonts w:ascii="Times New Roman" w:hAnsi="Times New Roman" w:cs="Times New Roman"/>
          <w:sz w:val="24"/>
          <w:szCs w:val="24"/>
        </w:rPr>
        <w:t>Удмуртской Республики» первого созыва                                                13 февраля 2025 года</w:t>
      </w:r>
    </w:p>
    <w:p w:rsidR="00471D52" w:rsidRPr="00471D52" w:rsidRDefault="00471D52" w:rsidP="00471D52">
      <w:pPr>
        <w:widowControl w:val="0"/>
        <w:autoSpaceDE w:val="0"/>
        <w:autoSpaceDN w:val="0"/>
        <w:adjustRightInd w:val="0"/>
        <w:jc w:val="center"/>
        <w:outlineLvl w:val="0"/>
        <w:rPr>
          <w:rFonts w:ascii="Times New Roman" w:hAnsi="Times New Roman" w:cs="Times New Roman"/>
          <w:sz w:val="26"/>
          <w:szCs w:val="26"/>
        </w:rPr>
      </w:pPr>
    </w:p>
    <w:p w:rsidR="00471D52" w:rsidRPr="00471D52" w:rsidRDefault="00471D52" w:rsidP="00471D52">
      <w:pPr>
        <w:widowControl w:val="0"/>
        <w:autoSpaceDE w:val="0"/>
        <w:autoSpaceDN w:val="0"/>
        <w:adjustRightInd w:val="0"/>
        <w:jc w:val="center"/>
        <w:outlineLvl w:val="0"/>
        <w:rPr>
          <w:rFonts w:ascii="Times New Roman" w:hAnsi="Times New Roman" w:cs="Times New Roman"/>
          <w:sz w:val="25"/>
          <w:szCs w:val="25"/>
        </w:rPr>
      </w:pPr>
      <w:r w:rsidRPr="00471D52">
        <w:rPr>
          <w:rFonts w:ascii="Times New Roman" w:hAnsi="Times New Roman" w:cs="Times New Roman"/>
          <w:sz w:val="25"/>
          <w:szCs w:val="25"/>
        </w:rPr>
        <w:t>Об определении границ части территории и  созыве схода граждан</w:t>
      </w:r>
    </w:p>
    <w:p w:rsidR="00471D52" w:rsidRPr="00471D52" w:rsidRDefault="00471D52" w:rsidP="00471D52">
      <w:pPr>
        <w:widowControl w:val="0"/>
        <w:autoSpaceDE w:val="0"/>
        <w:autoSpaceDN w:val="0"/>
        <w:adjustRightInd w:val="0"/>
        <w:jc w:val="center"/>
        <w:outlineLvl w:val="0"/>
        <w:rPr>
          <w:rFonts w:ascii="Times New Roman" w:hAnsi="Times New Roman" w:cs="Times New Roman"/>
          <w:bCs/>
          <w:sz w:val="25"/>
          <w:szCs w:val="25"/>
        </w:rPr>
      </w:pPr>
      <w:r w:rsidRPr="00471D52">
        <w:rPr>
          <w:rFonts w:ascii="Times New Roman" w:hAnsi="Times New Roman" w:cs="Times New Roman"/>
          <w:sz w:val="25"/>
          <w:szCs w:val="25"/>
        </w:rPr>
        <w:t xml:space="preserve"> </w:t>
      </w:r>
      <w:r w:rsidRPr="00471D52">
        <w:rPr>
          <w:rFonts w:ascii="Times New Roman" w:hAnsi="Times New Roman" w:cs="Times New Roman"/>
          <w:bCs/>
          <w:sz w:val="25"/>
          <w:szCs w:val="25"/>
        </w:rPr>
        <w:t xml:space="preserve">на части территории  села Сюмси  муниципального  образования </w:t>
      </w:r>
    </w:p>
    <w:p w:rsidR="00471D52" w:rsidRPr="00471D52" w:rsidRDefault="00471D52" w:rsidP="00471D52">
      <w:pPr>
        <w:widowControl w:val="0"/>
        <w:autoSpaceDE w:val="0"/>
        <w:autoSpaceDN w:val="0"/>
        <w:adjustRightInd w:val="0"/>
        <w:jc w:val="center"/>
        <w:outlineLvl w:val="0"/>
        <w:rPr>
          <w:rFonts w:ascii="Times New Roman" w:hAnsi="Times New Roman" w:cs="Times New Roman"/>
          <w:bCs/>
          <w:sz w:val="25"/>
          <w:szCs w:val="25"/>
        </w:rPr>
      </w:pPr>
      <w:r w:rsidRPr="00471D52">
        <w:rPr>
          <w:rFonts w:ascii="Times New Roman" w:hAnsi="Times New Roman" w:cs="Times New Roman"/>
          <w:bCs/>
          <w:sz w:val="25"/>
          <w:szCs w:val="25"/>
        </w:rPr>
        <w:t>«Муниципальный округ Сюмсинский район Удмуртской Республики»</w:t>
      </w:r>
    </w:p>
    <w:p w:rsidR="00471D52" w:rsidRPr="00471D52" w:rsidRDefault="00471D52" w:rsidP="00471D52">
      <w:pPr>
        <w:widowControl w:val="0"/>
        <w:autoSpaceDE w:val="0"/>
        <w:autoSpaceDN w:val="0"/>
        <w:adjustRightInd w:val="0"/>
        <w:jc w:val="center"/>
        <w:outlineLvl w:val="0"/>
        <w:rPr>
          <w:rFonts w:ascii="Times New Roman" w:hAnsi="Times New Roman" w:cs="Times New Roman"/>
          <w:sz w:val="25"/>
          <w:szCs w:val="25"/>
        </w:rPr>
      </w:pPr>
      <w:r w:rsidRPr="00471D52">
        <w:rPr>
          <w:rFonts w:ascii="Times New Roman" w:hAnsi="Times New Roman" w:cs="Times New Roman"/>
          <w:bCs/>
          <w:sz w:val="25"/>
          <w:szCs w:val="25"/>
        </w:rPr>
        <w:t xml:space="preserve"> </w:t>
      </w:r>
      <w:r w:rsidRPr="00471D52">
        <w:rPr>
          <w:rFonts w:ascii="Times New Roman" w:hAnsi="Times New Roman" w:cs="Times New Roman"/>
          <w:sz w:val="25"/>
          <w:szCs w:val="25"/>
        </w:rPr>
        <w:t>по вопросу введения и использования средств  самообложения граждан</w:t>
      </w:r>
    </w:p>
    <w:p w:rsidR="00471D52" w:rsidRPr="00471D52" w:rsidRDefault="00471D52" w:rsidP="00471D52">
      <w:pPr>
        <w:jc w:val="both"/>
        <w:rPr>
          <w:rFonts w:ascii="Times New Roman" w:hAnsi="Times New Roman" w:cs="Times New Roman"/>
          <w:sz w:val="25"/>
          <w:szCs w:val="25"/>
        </w:rPr>
      </w:pPr>
    </w:p>
    <w:p w:rsidR="00471D52" w:rsidRPr="00471D52" w:rsidRDefault="00471D52" w:rsidP="00471D52">
      <w:pPr>
        <w:ind w:firstLine="709"/>
        <w:jc w:val="both"/>
        <w:rPr>
          <w:rFonts w:ascii="Times New Roman" w:hAnsi="Times New Roman" w:cs="Times New Roman"/>
          <w:sz w:val="25"/>
          <w:szCs w:val="25"/>
        </w:rPr>
      </w:pPr>
      <w:r w:rsidRPr="00471D52">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471D52">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471D52">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Красноармейской села Сюмси,</w:t>
      </w:r>
    </w:p>
    <w:p w:rsidR="00471D52" w:rsidRPr="00471D52" w:rsidRDefault="00471D52" w:rsidP="00471D52">
      <w:pPr>
        <w:jc w:val="both"/>
        <w:rPr>
          <w:rFonts w:ascii="Times New Roman" w:hAnsi="Times New Roman" w:cs="Times New Roman"/>
          <w:bCs/>
          <w:sz w:val="25"/>
          <w:szCs w:val="25"/>
        </w:rPr>
      </w:pPr>
      <w:r w:rsidRPr="00471D52">
        <w:rPr>
          <w:rFonts w:ascii="Times New Roman" w:hAnsi="Times New Roman" w:cs="Times New Roman"/>
          <w:bCs/>
          <w:sz w:val="25"/>
          <w:szCs w:val="25"/>
        </w:rPr>
        <w:t xml:space="preserve"> </w:t>
      </w:r>
    </w:p>
    <w:p w:rsidR="00471D52" w:rsidRPr="00471D52" w:rsidRDefault="00471D52" w:rsidP="00471D52">
      <w:pPr>
        <w:jc w:val="center"/>
        <w:rPr>
          <w:rFonts w:ascii="Times New Roman" w:hAnsi="Times New Roman" w:cs="Times New Roman"/>
          <w:sz w:val="25"/>
          <w:szCs w:val="25"/>
        </w:rPr>
      </w:pPr>
      <w:r w:rsidRPr="00471D52">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471D52" w:rsidRPr="00471D52" w:rsidRDefault="00471D52" w:rsidP="00471D52">
      <w:pPr>
        <w:jc w:val="center"/>
        <w:rPr>
          <w:rFonts w:ascii="Times New Roman" w:hAnsi="Times New Roman" w:cs="Times New Roman"/>
          <w:sz w:val="25"/>
          <w:szCs w:val="25"/>
        </w:rPr>
      </w:pPr>
    </w:p>
    <w:p w:rsidR="00471D52" w:rsidRPr="00471D52" w:rsidRDefault="00471D52" w:rsidP="00471D52">
      <w:pPr>
        <w:tabs>
          <w:tab w:val="left" w:pos="567"/>
          <w:tab w:val="left" w:pos="709"/>
          <w:tab w:val="left" w:pos="1418"/>
        </w:tabs>
        <w:ind w:firstLine="709"/>
        <w:jc w:val="both"/>
        <w:rPr>
          <w:rFonts w:ascii="Times New Roman" w:hAnsi="Times New Roman" w:cs="Times New Roman"/>
          <w:bCs/>
          <w:sz w:val="25"/>
          <w:szCs w:val="25"/>
        </w:rPr>
      </w:pPr>
      <w:r w:rsidRPr="00471D52">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Красноармейская села Сюмси</w:t>
      </w:r>
      <w:r w:rsidRPr="00471D52">
        <w:rPr>
          <w:rFonts w:ascii="Times New Roman" w:eastAsia="Calibri" w:hAnsi="Times New Roman" w:cs="Times New Roman"/>
          <w:bCs/>
          <w:sz w:val="25"/>
          <w:szCs w:val="25"/>
        </w:rPr>
        <w:t>.</w:t>
      </w:r>
      <w:r w:rsidRPr="00471D52">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471D52" w:rsidRPr="00471D52" w:rsidRDefault="00471D52" w:rsidP="00471D52">
      <w:pPr>
        <w:ind w:firstLine="709"/>
        <w:jc w:val="both"/>
        <w:rPr>
          <w:rFonts w:ascii="Times New Roman" w:hAnsi="Times New Roman" w:cs="Times New Roman"/>
          <w:sz w:val="25"/>
          <w:szCs w:val="25"/>
        </w:rPr>
      </w:pPr>
      <w:r w:rsidRPr="00471D52">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Красноармейская села Сюмси, (далее – сход граждан).</w:t>
      </w:r>
    </w:p>
    <w:p w:rsidR="00471D52" w:rsidRPr="00471D52" w:rsidRDefault="00471D52" w:rsidP="00471D52">
      <w:pPr>
        <w:ind w:firstLine="709"/>
        <w:jc w:val="both"/>
        <w:rPr>
          <w:rFonts w:ascii="Times New Roman" w:hAnsi="Times New Roman" w:cs="Times New Roman"/>
          <w:sz w:val="25"/>
          <w:szCs w:val="25"/>
        </w:rPr>
      </w:pPr>
      <w:r w:rsidRPr="00471D52">
        <w:rPr>
          <w:rFonts w:ascii="Times New Roman" w:hAnsi="Times New Roman" w:cs="Times New Roman"/>
          <w:sz w:val="25"/>
          <w:szCs w:val="25"/>
        </w:rPr>
        <w:t xml:space="preserve">3. Обязанности по организации схода граждан </w:t>
      </w:r>
      <w:r w:rsidRPr="00471D52">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471D52" w:rsidRPr="00471D52" w:rsidRDefault="00471D52" w:rsidP="00471D52">
      <w:pPr>
        <w:tabs>
          <w:tab w:val="left" w:pos="284"/>
          <w:tab w:val="left" w:pos="673"/>
          <w:tab w:val="left" w:pos="851"/>
        </w:tabs>
        <w:ind w:firstLine="709"/>
        <w:jc w:val="both"/>
        <w:rPr>
          <w:rFonts w:ascii="Times New Roman" w:hAnsi="Times New Roman" w:cs="Times New Roman"/>
          <w:sz w:val="25"/>
          <w:szCs w:val="25"/>
        </w:rPr>
      </w:pPr>
      <w:r w:rsidRPr="00471D52">
        <w:rPr>
          <w:rFonts w:ascii="Times New Roman" w:hAnsi="Times New Roman" w:cs="Times New Roman"/>
          <w:sz w:val="25"/>
          <w:szCs w:val="25"/>
        </w:rPr>
        <w:t>4. Настоящее решение вступает в силу со дня его подписания.</w:t>
      </w:r>
    </w:p>
    <w:p w:rsidR="00471D52" w:rsidRPr="00471D52" w:rsidRDefault="00471D52" w:rsidP="00471D52">
      <w:pPr>
        <w:jc w:val="both"/>
        <w:rPr>
          <w:rFonts w:ascii="Times New Roman" w:hAnsi="Times New Roman" w:cs="Times New Roman"/>
          <w:sz w:val="25"/>
          <w:szCs w:val="25"/>
        </w:rPr>
      </w:pP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Председатель Сюмсинского</w:t>
      </w:r>
    </w:p>
    <w:p w:rsidR="00471D52" w:rsidRPr="00471D52" w:rsidRDefault="00471D52" w:rsidP="00471D52">
      <w:pPr>
        <w:rPr>
          <w:rFonts w:ascii="Times New Roman" w:hAnsi="Times New Roman" w:cs="Times New Roman"/>
          <w:sz w:val="25"/>
          <w:szCs w:val="25"/>
        </w:rPr>
      </w:pPr>
      <w:r w:rsidRPr="00471D52">
        <w:rPr>
          <w:rFonts w:ascii="Times New Roman" w:hAnsi="Times New Roman" w:cs="Times New Roman"/>
          <w:sz w:val="25"/>
          <w:szCs w:val="25"/>
        </w:rPr>
        <w:t>районного Совета депутатов                                                                          А.Л.Пантюхин</w:t>
      </w:r>
    </w:p>
    <w:p w:rsidR="00471D52" w:rsidRPr="00471D52" w:rsidRDefault="00471D52" w:rsidP="00471D52">
      <w:pPr>
        <w:jc w:val="both"/>
        <w:rPr>
          <w:rFonts w:ascii="Times New Roman" w:hAnsi="Times New Roman" w:cs="Times New Roman"/>
          <w:sz w:val="25"/>
          <w:szCs w:val="25"/>
        </w:rPr>
      </w:pP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Глава Сюмсинского района                                                                           П.П.Кудрявцев</w:t>
      </w: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 xml:space="preserve">        с.Сюмси</w:t>
      </w: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 xml:space="preserve">13 февраля 2025 года </w:t>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r w:rsidRPr="00471D52">
        <w:rPr>
          <w:rFonts w:ascii="Times New Roman" w:hAnsi="Times New Roman" w:cs="Times New Roman"/>
          <w:sz w:val="25"/>
          <w:szCs w:val="25"/>
        </w:rPr>
        <w:tab/>
      </w:r>
    </w:p>
    <w:p w:rsidR="00471D52" w:rsidRPr="00471D52" w:rsidRDefault="00471D52" w:rsidP="00471D52">
      <w:pPr>
        <w:jc w:val="both"/>
        <w:rPr>
          <w:rFonts w:ascii="Times New Roman" w:hAnsi="Times New Roman" w:cs="Times New Roman"/>
          <w:sz w:val="25"/>
          <w:szCs w:val="25"/>
        </w:rPr>
      </w:pPr>
      <w:r w:rsidRPr="00471D52">
        <w:rPr>
          <w:rFonts w:ascii="Times New Roman" w:hAnsi="Times New Roman" w:cs="Times New Roman"/>
          <w:sz w:val="25"/>
          <w:szCs w:val="25"/>
        </w:rPr>
        <w:t xml:space="preserve">          № 453</w:t>
      </w:r>
    </w:p>
    <w:tbl>
      <w:tblPr>
        <w:tblW w:w="9639" w:type="dxa"/>
        <w:tblLook w:val="01E0"/>
      </w:tblPr>
      <w:tblGrid>
        <w:gridCol w:w="4487"/>
        <w:gridCol w:w="1386"/>
        <w:gridCol w:w="3766"/>
      </w:tblGrid>
      <w:tr w:rsidR="00C332BE" w:rsidRPr="00C332BE" w:rsidTr="00FB015B">
        <w:tc>
          <w:tcPr>
            <w:tcW w:w="4487" w:type="dxa"/>
            <w:vAlign w:val="center"/>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lastRenderedPageBreak/>
              <w:t>Совет депутатов</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 муниципального образования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«Муниципальный округ Сюмсинский район Удмуртской Республики»</w:t>
            </w:r>
          </w:p>
          <w:p w:rsidR="00C332BE" w:rsidRPr="00C332BE" w:rsidRDefault="00C332BE" w:rsidP="002043AA">
            <w:pPr>
              <w:jc w:val="center"/>
              <w:rPr>
                <w:rFonts w:ascii="Times New Roman" w:eastAsia="Calibri" w:hAnsi="Times New Roman" w:cs="Times New Roman"/>
                <w:spacing w:val="20"/>
                <w:sz w:val="24"/>
                <w:szCs w:val="24"/>
                <w:lang w:eastAsia="en-US"/>
              </w:rPr>
            </w:pPr>
          </w:p>
        </w:tc>
        <w:tc>
          <w:tcPr>
            <w:tcW w:w="1386" w:type="dxa"/>
            <w:hideMark/>
          </w:tcPr>
          <w:p w:rsidR="00C332BE" w:rsidRPr="00C332BE" w:rsidRDefault="00C332BE" w:rsidP="002043AA">
            <w:pPr>
              <w:spacing w:after="200" w:line="276" w:lineRule="auto"/>
              <w:rPr>
                <w:rFonts w:ascii="Times New Roman" w:eastAsia="Calibri" w:hAnsi="Times New Roman" w:cs="Times New Roman"/>
                <w:spacing w:val="20"/>
                <w:sz w:val="24"/>
                <w:szCs w:val="24"/>
                <w:lang w:eastAsia="en-US"/>
              </w:rPr>
            </w:pPr>
            <w:r w:rsidRPr="00C332BE">
              <w:rPr>
                <w:rFonts w:ascii="Times New Roman" w:hAnsi="Times New Roman" w:cs="Times New Roman"/>
                <w:noProof/>
                <w:spacing w:val="20"/>
                <w:sz w:val="24"/>
                <w:szCs w:val="24"/>
              </w:rPr>
              <w:drawing>
                <wp:inline distT="0" distB="0" distL="0" distR="0">
                  <wp:extent cx="714375" cy="685800"/>
                  <wp:effectExtent l="19050" t="0" r="9525"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 xml:space="preserve"> «Удмурт Элькунысь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Сюмси ёрос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округ»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кылдытэтысь </w:t>
            </w:r>
          </w:p>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депутатъёслэн Кенешсы</w:t>
            </w:r>
          </w:p>
        </w:tc>
      </w:tr>
    </w:tbl>
    <w:p w:rsidR="00C332BE" w:rsidRPr="00C332BE" w:rsidRDefault="00C332BE" w:rsidP="00C332BE">
      <w:pPr>
        <w:keepNext/>
        <w:ind w:left="-540"/>
        <w:jc w:val="center"/>
        <w:outlineLvl w:val="0"/>
        <w:rPr>
          <w:rFonts w:ascii="Times New Roman" w:hAnsi="Times New Roman" w:cs="Times New Roman"/>
          <w:b/>
          <w:bCs/>
          <w:sz w:val="44"/>
          <w:szCs w:val="44"/>
        </w:rPr>
      </w:pPr>
      <w:r w:rsidRPr="00C332BE">
        <w:rPr>
          <w:rFonts w:ascii="Times New Roman" w:hAnsi="Times New Roman" w:cs="Times New Roman"/>
          <w:b/>
          <w:bCs/>
          <w:sz w:val="44"/>
          <w:szCs w:val="44"/>
        </w:rPr>
        <w:t>РЕШЕНИЕ</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Принято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Советом депутатов муниципального образования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«Муниципальный округ Сюмсинский район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Удмуртской Республики» первого созыва                                               13 февраля 2025 года</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6"/>
          <w:szCs w:val="26"/>
        </w:rPr>
      </w:pP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sz w:val="25"/>
          <w:szCs w:val="25"/>
        </w:rPr>
        <w:t>Об определении границ части территории и  созыве схода граждан</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sz w:val="25"/>
          <w:szCs w:val="25"/>
        </w:rPr>
        <w:t xml:space="preserve"> </w:t>
      </w:r>
      <w:r w:rsidRPr="00C332BE">
        <w:rPr>
          <w:rFonts w:ascii="Times New Roman" w:hAnsi="Times New Roman" w:cs="Times New Roman"/>
          <w:bCs/>
          <w:sz w:val="25"/>
          <w:szCs w:val="25"/>
        </w:rPr>
        <w:t xml:space="preserve">на части территории  села Сюмси  муниципального  образования </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bCs/>
          <w:sz w:val="25"/>
          <w:szCs w:val="25"/>
        </w:rPr>
        <w:t>«Муниципальный округ Сюмсинский район Удмуртской Республики»</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bCs/>
          <w:sz w:val="25"/>
          <w:szCs w:val="25"/>
        </w:rPr>
        <w:t xml:space="preserve"> </w:t>
      </w:r>
      <w:r w:rsidRPr="00C332BE">
        <w:rPr>
          <w:rFonts w:ascii="Times New Roman" w:hAnsi="Times New Roman" w:cs="Times New Roman"/>
          <w:sz w:val="25"/>
          <w:szCs w:val="25"/>
        </w:rPr>
        <w:t>по вопросу введения и использования средств  самообложения граждан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332BE">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332BE">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Красной села Сюмси,</w:t>
      </w:r>
    </w:p>
    <w:p w:rsidR="00C332BE" w:rsidRPr="00C332BE" w:rsidRDefault="00C332BE" w:rsidP="00C332BE">
      <w:pPr>
        <w:jc w:val="both"/>
        <w:rPr>
          <w:rFonts w:ascii="Times New Roman" w:hAnsi="Times New Roman" w:cs="Times New Roman"/>
          <w:bCs/>
          <w:sz w:val="25"/>
          <w:szCs w:val="25"/>
        </w:rPr>
      </w:pPr>
      <w:r w:rsidRPr="00C332BE">
        <w:rPr>
          <w:rFonts w:ascii="Times New Roman" w:hAnsi="Times New Roman" w:cs="Times New Roman"/>
          <w:bCs/>
          <w:sz w:val="25"/>
          <w:szCs w:val="25"/>
        </w:rPr>
        <w:t xml:space="preserve"> </w:t>
      </w:r>
    </w:p>
    <w:p w:rsidR="00C332BE" w:rsidRPr="00C332BE" w:rsidRDefault="00C332BE" w:rsidP="00C332BE">
      <w:pPr>
        <w:jc w:val="center"/>
        <w:rPr>
          <w:rFonts w:ascii="Times New Roman" w:hAnsi="Times New Roman" w:cs="Times New Roman"/>
          <w:sz w:val="25"/>
          <w:szCs w:val="25"/>
        </w:rPr>
      </w:pPr>
      <w:r w:rsidRPr="00C332BE">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332BE" w:rsidRPr="00C332BE" w:rsidRDefault="00C332BE" w:rsidP="00C332BE">
      <w:pPr>
        <w:jc w:val="center"/>
        <w:rPr>
          <w:rFonts w:ascii="Times New Roman" w:hAnsi="Times New Roman" w:cs="Times New Roman"/>
          <w:sz w:val="25"/>
          <w:szCs w:val="25"/>
        </w:rPr>
      </w:pPr>
    </w:p>
    <w:p w:rsidR="00C332BE" w:rsidRPr="00C332BE" w:rsidRDefault="00C332BE" w:rsidP="00C332BE">
      <w:pPr>
        <w:tabs>
          <w:tab w:val="left" w:pos="567"/>
          <w:tab w:val="left" w:pos="709"/>
          <w:tab w:val="left" w:pos="1418"/>
        </w:tabs>
        <w:ind w:firstLine="709"/>
        <w:jc w:val="both"/>
        <w:rPr>
          <w:rFonts w:ascii="Times New Roman" w:hAnsi="Times New Roman" w:cs="Times New Roman"/>
          <w:bCs/>
          <w:sz w:val="25"/>
          <w:szCs w:val="25"/>
        </w:rPr>
      </w:pPr>
      <w:r w:rsidRPr="00C332BE">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Красная села Сюмси</w:t>
      </w:r>
      <w:r w:rsidRPr="00C332BE">
        <w:rPr>
          <w:rFonts w:ascii="Times New Roman" w:eastAsia="Calibri" w:hAnsi="Times New Roman" w:cs="Times New Roman"/>
          <w:bCs/>
          <w:sz w:val="25"/>
          <w:szCs w:val="25"/>
        </w:rPr>
        <w:t>.</w:t>
      </w:r>
      <w:r w:rsidRPr="00C332BE">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Красная села Сюмси, (далее – сход граждан).</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3. Обязанности по организации схода граждан </w:t>
      </w:r>
      <w:r w:rsidRPr="00C332BE">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332BE" w:rsidRPr="00C332BE" w:rsidRDefault="00C332BE" w:rsidP="00C332BE">
      <w:pPr>
        <w:tabs>
          <w:tab w:val="left" w:pos="284"/>
          <w:tab w:val="left" w:pos="673"/>
          <w:tab w:val="left" w:pos="851"/>
        </w:tabs>
        <w:ind w:firstLine="709"/>
        <w:jc w:val="both"/>
        <w:rPr>
          <w:rFonts w:ascii="Times New Roman" w:hAnsi="Times New Roman" w:cs="Times New Roman"/>
          <w:sz w:val="25"/>
          <w:szCs w:val="25"/>
        </w:rPr>
      </w:pPr>
      <w:r w:rsidRPr="00C332BE">
        <w:rPr>
          <w:rFonts w:ascii="Times New Roman" w:hAnsi="Times New Roman" w:cs="Times New Roman"/>
          <w:sz w:val="25"/>
          <w:szCs w:val="25"/>
        </w:rPr>
        <w:t>4. Настоящее решение вступает в силу со дня его подписания.</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Председатель Сюмсинского</w:t>
      </w:r>
    </w:p>
    <w:p w:rsidR="00C332BE" w:rsidRPr="00C332BE" w:rsidRDefault="00C332BE" w:rsidP="00C332BE">
      <w:pPr>
        <w:rPr>
          <w:rFonts w:ascii="Times New Roman" w:hAnsi="Times New Roman" w:cs="Times New Roman"/>
          <w:sz w:val="25"/>
          <w:szCs w:val="25"/>
        </w:rPr>
      </w:pPr>
      <w:r w:rsidRPr="00C332BE">
        <w:rPr>
          <w:rFonts w:ascii="Times New Roman" w:hAnsi="Times New Roman" w:cs="Times New Roman"/>
          <w:sz w:val="25"/>
          <w:szCs w:val="25"/>
        </w:rPr>
        <w:t>районного Совета депутатов                                                                           А.Л.Пантюхин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Глава Сюмсинского района                                                                           П.П.Кудрявцев</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с.Сюмси</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13 февраля 2025 года </w:t>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 454</w:t>
      </w:r>
    </w:p>
    <w:tbl>
      <w:tblPr>
        <w:tblW w:w="9639" w:type="dxa"/>
        <w:tblLook w:val="01E0"/>
      </w:tblPr>
      <w:tblGrid>
        <w:gridCol w:w="4487"/>
        <w:gridCol w:w="1386"/>
        <w:gridCol w:w="3766"/>
      </w:tblGrid>
      <w:tr w:rsidR="00C332BE" w:rsidRPr="00C332BE" w:rsidTr="002043AA">
        <w:tc>
          <w:tcPr>
            <w:tcW w:w="4503" w:type="dxa"/>
            <w:vAlign w:val="center"/>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lastRenderedPageBreak/>
              <w:t>Совет депутатов</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 муниципального образования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«Муниципальный округ Сюмсинский район Удмуртской Республики»</w:t>
            </w:r>
          </w:p>
          <w:p w:rsidR="00C332BE" w:rsidRPr="00C332BE" w:rsidRDefault="00C332BE" w:rsidP="002043AA">
            <w:pPr>
              <w:jc w:val="center"/>
              <w:rPr>
                <w:rFonts w:ascii="Times New Roman" w:eastAsia="Calibri" w:hAnsi="Times New Roman" w:cs="Times New Roman"/>
                <w:spacing w:val="20"/>
                <w:sz w:val="24"/>
                <w:szCs w:val="24"/>
                <w:lang w:eastAsia="en-US"/>
              </w:rPr>
            </w:pPr>
          </w:p>
        </w:tc>
        <w:tc>
          <w:tcPr>
            <w:tcW w:w="1357" w:type="dxa"/>
            <w:hideMark/>
          </w:tcPr>
          <w:p w:rsidR="00C332BE" w:rsidRPr="00C332BE" w:rsidRDefault="00C332BE" w:rsidP="002043AA">
            <w:pPr>
              <w:spacing w:after="200" w:line="276" w:lineRule="auto"/>
              <w:rPr>
                <w:rFonts w:ascii="Times New Roman" w:eastAsia="Calibri" w:hAnsi="Times New Roman" w:cs="Times New Roman"/>
                <w:spacing w:val="20"/>
                <w:sz w:val="24"/>
                <w:szCs w:val="24"/>
                <w:lang w:eastAsia="en-US"/>
              </w:rPr>
            </w:pPr>
            <w:r w:rsidRPr="00C332BE">
              <w:rPr>
                <w:rFonts w:ascii="Times New Roman" w:hAnsi="Times New Roman" w:cs="Times New Roman"/>
                <w:noProof/>
                <w:spacing w:val="20"/>
                <w:sz w:val="24"/>
                <w:szCs w:val="24"/>
              </w:rPr>
              <w:drawing>
                <wp:inline distT="0" distB="0" distL="0" distR="0">
                  <wp:extent cx="714375" cy="685800"/>
                  <wp:effectExtent l="19050" t="0" r="9525"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 xml:space="preserve"> «Удмурт Элькунысь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Сюмси ёрос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округ»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кылдытэтысь </w:t>
            </w:r>
          </w:p>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депутатъёслэн Кенешсы</w:t>
            </w:r>
          </w:p>
        </w:tc>
      </w:tr>
    </w:tbl>
    <w:p w:rsidR="00C332BE" w:rsidRPr="00C332BE" w:rsidRDefault="00C332BE" w:rsidP="00C332BE">
      <w:pPr>
        <w:keepNext/>
        <w:ind w:left="-540"/>
        <w:jc w:val="center"/>
        <w:outlineLvl w:val="0"/>
        <w:rPr>
          <w:rFonts w:ascii="Times New Roman" w:hAnsi="Times New Roman" w:cs="Times New Roman"/>
          <w:b/>
          <w:bCs/>
          <w:sz w:val="44"/>
          <w:szCs w:val="44"/>
        </w:rPr>
      </w:pPr>
      <w:r w:rsidRPr="00C332BE">
        <w:rPr>
          <w:rFonts w:ascii="Times New Roman" w:hAnsi="Times New Roman" w:cs="Times New Roman"/>
          <w:b/>
          <w:bCs/>
          <w:sz w:val="44"/>
          <w:szCs w:val="44"/>
        </w:rPr>
        <w:t>РЕШЕНИЕ</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Принято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Советом депутатов муниципального образования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«Муниципальный округ Сюмсинский район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Удмуртской Республики» первого созыва                                                13 февраля 2025 года</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6"/>
          <w:szCs w:val="26"/>
        </w:rPr>
      </w:pP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sz w:val="25"/>
          <w:szCs w:val="25"/>
        </w:rPr>
        <w:t>Об определении границ части территории и  созыве схода граждан</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sz w:val="25"/>
          <w:szCs w:val="25"/>
        </w:rPr>
        <w:t xml:space="preserve"> </w:t>
      </w:r>
      <w:r w:rsidRPr="00C332BE">
        <w:rPr>
          <w:rFonts w:ascii="Times New Roman" w:hAnsi="Times New Roman" w:cs="Times New Roman"/>
          <w:bCs/>
          <w:sz w:val="25"/>
          <w:szCs w:val="25"/>
        </w:rPr>
        <w:t xml:space="preserve">на части территории  села Сюмси  муниципального  образования </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bCs/>
          <w:sz w:val="25"/>
          <w:szCs w:val="25"/>
        </w:rPr>
        <w:t>«Муниципальный округ Сюмсинский район Удмуртской Республики»</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bCs/>
          <w:sz w:val="25"/>
          <w:szCs w:val="25"/>
        </w:rPr>
        <w:t xml:space="preserve"> </w:t>
      </w:r>
      <w:r w:rsidRPr="00C332BE">
        <w:rPr>
          <w:rFonts w:ascii="Times New Roman" w:hAnsi="Times New Roman" w:cs="Times New Roman"/>
          <w:sz w:val="25"/>
          <w:szCs w:val="25"/>
        </w:rPr>
        <w:t>по вопросу введения и использования средств  самообложения граждан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332BE">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332BE">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Северной села Сюмси,</w:t>
      </w:r>
    </w:p>
    <w:p w:rsidR="00C332BE" w:rsidRPr="00C332BE" w:rsidRDefault="00C332BE" w:rsidP="00C332BE">
      <w:pPr>
        <w:jc w:val="both"/>
        <w:rPr>
          <w:rFonts w:ascii="Times New Roman" w:hAnsi="Times New Roman" w:cs="Times New Roman"/>
          <w:bCs/>
          <w:sz w:val="25"/>
          <w:szCs w:val="25"/>
        </w:rPr>
      </w:pPr>
      <w:r w:rsidRPr="00C332BE">
        <w:rPr>
          <w:rFonts w:ascii="Times New Roman" w:hAnsi="Times New Roman" w:cs="Times New Roman"/>
          <w:bCs/>
          <w:sz w:val="25"/>
          <w:szCs w:val="25"/>
        </w:rPr>
        <w:t xml:space="preserve"> </w:t>
      </w:r>
    </w:p>
    <w:p w:rsidR="00C332BE" w:rsidRPr="00C332BE" w:rsidRDefault="00C332BE" w:rsidP="00C332BE">
      <w:pPr>
        <w:jc w:val="center"/>
        <w:rPr>
          <w:rFonts w:ascii="Times New Roman" w:hAnsi="Times New Roman" w:cs="Times New Roman"/>
          <w:sz w:val="25"/>
          <w:szCs w:val="25"/>
        </w:rPr>
      </w:pPr>
      <w:r w:rsidRPr="00C332BE">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332BE" w:rsidRPr="00C332BE" w:rsidRDefault="00C332BE" w:rsidP="00C332BE">
      <w:pPr>
        <w:jc w:val="center"/>
        <w:rPr>
          <w:rFonts w:ascii="Times New Roman" w:hAnsi="Times New Roman" w:cs="Times New Roman"/>
          <w:sz w:val="25"/>
          <w:szCs w:val="25"/>
        </w:rPr>
      </w:pPr>
    </w:p>
    <w:p w:rsidR="00C332BE" w:rsidRPr="00C332BE" w:rsidRDefault="00C332BE" w:rsidP="00C332BE">
      <w:pPr>
        <w:tabs>
          <w:tab w:val="left" w:pos="567"/>
          <w:tab w:val="left" w:pos="709"/>
          <w:tab w:val="left" w:pos="1418"/>
        </w:tabs>
        <w:ind w:firstLine="709"/>
        <w:jc w:val="both"/>
        <w:rPr>
          <w:rFonts w:ascii="Times New Roman" w:hAnsi="Times New Roman" w:cs="Times New Roman"/>
          <w:bCs/>
          <w:sz w:val="25"/>
          <w:szCs w:val="25"/>
        </w:rPr>
      </w:pPr>
      <w:r w:rsidRPr="00C332BE">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Северная села Сюмси</w:t>
      </w:r>
      <w:r w:rsidRPr="00C332BE">
        <w:rPr>
          <w:rFonts w:ascii="Times New Roman" w:eastAsia="Calibri" w:hAnsi="Times New Roman" w:cs="Times New Roman"/>
          <w:bCs/>
          <w:sz w:val="25"/>
          <w:szCs w:val="25"/>
        </w:rPr>
        <w:t>.</w:t>
      </w:r>
      <w:r w:rsidRPr="00C332BE">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Северная села Сюмси, (далее – сход граждан).</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3. Обязанности по организации схода граждан </w:t>
      </w:r>
      <w:r w:rsidRPr="00C332BE">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332BE" w:rsidRPr="00C332BE" w:rsidRDefault="00C332BE" w:rsidP="00C332BE">
      <w:pPr>
        <w:tabs>
          <w:tab w:val="left" w:pos="284"/>
          <w:tab w:val="left" w:pos="673"/>
          <w:tab w:val="left" w:pos="851"/>
        </w:tabs>
        <w:ind w:firstLine="709"/>
        <w:jc w:val="both"/>
        <w:rPr>
          <w:rFonts w:ascii="Times New Roman" w:hAnsi="Times New Roman" w:cs="Times New Roman"/>
          <w:sz w:val="25"/>
          <w:szCs w:val="25"/>
        </w:rPr>
      </w:pPr>
      <w:r w:rsidRPr="00C332BE">
        <w:rPr>
          <w:rFonts w:ascii="Times New Roman" w:hAnsi="Times New Roman" w:cs="Times New Roman"/>
          <w:sz w:val="25"/>
          <w:szCs w:val="25"/>
        </w:rPr>
        <w:t>4. Настоящее решение вступает в силу со дня его подписания.</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Председатель Сюмсинского</w:t>
      </w:r>
    </w:p>
    <w:p w:rsidR="00C332BE" w:rsidRPr="00C332BE" w:rsidRDefault="00C332BE" w:rsidP="00C332BE">
      <w:pPr>
        <w:rPr>
          <w:rFonts w:ascii="Times New Roman" w:hAnsi="Times New Roman" w:cs="Times New Roman"/>
          <w:sz w:val="25"/>
          <w:szCs w:val="25"/>
        </w:rPr>
      </w:pPr>
      <w:r w:rsidRPr="00C332BE">
        <w:rPr>
          <w:rFonts w:ascii="Times New Roman" w:hAnsi="Times New Roman" w:cs="Times New Roman"/>
          <w:sz w:val="25"/>
          <w:szCs w:val="25"/>
        </w:rPr>
        <w:t>районного Совета депутатов                                                                          А.Л.Пантюхин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Глава Сюмсинского района                                                                           П.П.Кудрявцев</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с.Сюмси</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13 февраля 2025 года </w:t>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 455</w:t>
      </w:r>
    </w:p>
    <w:tbl>
      <w:tblPr>
        <w:tblW w:w="9639" w:type="dxa"/>
        <w:tblLook w:val="01E0"/>
      </w:tblPr>
      <w:tblGrid>
        <w:gridCol w:w="4487"/>
        <w:gridCol w:w="1386"/>
        <w:gridCol w:w="3766"/>
      </w:tblGrid>
      <w:tr w:rsidR="00C332BE" w:rsidRPr="00C332BE" w:rsidTr="00FB015B">
        <w:tc>
          <w:tcPr>
            <w:tcW w:w="4487" w:type="dxa"/>
            <w:vAlign w:val="center"/>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lastRenderedPageBreak/>
              <w:t>Совет депутатов</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 муниципального образования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«Муниципальный округ Сюмсинский район Удмуртской Республики»</w:t>
            </w:r>
          </w:p>
          <w:p w:rsidR="00C332BE" w:rsidRPr="00C332BE" w:rsidRDefault="00C332BE" w:rsidP="002043AA">
            <w:pPr>
              <w:jc w:val="center"/>
              <w:rPr>
                <w:rFonts w:ascii="Times New Roman" w:eastAsia="Calibri" w:hAnsi="Times New Roman" w:cs="Times New Roman"/>
                <w:spacing w:val="20"/>
                <w:sz w:val="24"/>
                <w:szCs w:val="24"/>
                <w:lang w:eastAsia="en-US"/>
              </w:rPr>
            </w:pPr>
          </w:p>
        </w:tc>
        <w:tc>
          <w:tcPr>
            <w:tcW w:w="1386" w:type="dxa"/>
            <w:hideMark/>
          </w:tcPr>
          <w:p w:rsidR="00C332BE" w:rsidRPr="00C332BE" w:rsidRDefault="00C332BE" w:rsidP="002043AA">
            <w:pPr>
              <w:spacing w:after="200" w:line="276" w:lineRule="auto"/>
              <w:rPr>
                <w:rFonts w:ascii="Times New Roman" w:eastAsia="Calibri" w:hAnsi="Times New Roman" w:cs="Times New Roman"/>
                <w:spacing w:val="20"/>
                <w:sz w:val="24"/>
                <w:szCs w:val="24"/>
                <w:lang w:eastAsia="en-US"/>
              </w:rPr>
            </w:pPr>
            <w:r w:rsidRPr="00C332BE">
              <w:rPr>
                <w:rFonts w:ascii="Times New Roman" w:hAnsi="Times New Roman" w:cs="Times New Roman"/>
                <w:noProof/>
                <w:spacing w:val="20"/>
                <w:sz w:val="24"/>
                <w:szCs w:val="24"/>
              </w:rPr>
              <w:drawing>
                <wp:inline distT="0" distB="0" distL="0" distR="0">
                  <wp:extent cx="714375" cy="685800"/>
                  <wp:effectExtent l="19050" t="0" r="9525"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 xml:space="preserve"> «Удмурт Элькунысь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Сюмси ёрос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округ»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кылдытэтысь </w:t>
            </w:r>
          </w:p>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депутатъёслэн Кенешсы</w:t>
            </w:r>
          </w:p>
        </w:tc>
      </w:tr>
    </w:tbl>
    <w:p w:rsidR="00C332BE" w:rsidRPr="00C332BE" w:rsidRDefault="00C332BE" w:rsidP="00C332BE">
      <w:pPr>
        <w:keepNext/>
        <w:ind w:left="-540"/>
        <w:jc w:val="center"/>
        <w:outlineLvl w:val="0"/>
        <w:rPr>
          <w:rFonts w:ascii="Times New Roman" w:hAnsi="Times New Roman" w:cs="Times New Roman"/>
          <w:b/>
          <w:bCs/>
          <w:sz w:val="44"/>
          <w:szCs w:val="44"/>
        </w:rPr>
      </w:pPr>
      <w:r w:rsidRPr="00C332BE">
        <w:rPr>
          <w:rFonts w:ascii="Times New Roman" w:hAnsi="Times New Roman" w:cs="Times New Roman"/>
          <w:b/>
          <w:bCs/>
          <w:sz w:val="44"/>
          <w:szCs w:val="44"/>
        </w:rPr>
        <w:t>РЕШЕНИЕ</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Принято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Советом депутатов муниципального образования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«Муниципальный округ Сюмсинский район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Удмуртской Республики» первого созыва                                                13 февраля 2025 года</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6"/>
          <w:szCs w:val="26"/>
        </w:rPr>
      </w:pP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sz w:val="25"/>
          <w:szCs w:val="25"/>
        </w:rPr>
        <w:t>Об определении границ части территории и  созыве схода граждан</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sz w:val="25"/>
          <w:szCs w:val="25"/>
        </w:rPr>
        <w:t xml:space="preserve"> </w:t>
      </w:r>
      <w:r w:rsidRPr="00C332BE">
        <w:rPr>
          <w:rFonts w:ascii="Times New Roman" w:hAnsi="Times New Roman" w:cs="Times New Roman"/>
          <w:bCs/>
          <w:sz w:val="25"/>
          <w:szCs w:val="25"/>
        </w:rPr>
        <w:t xml:space="preserve">на части территории  села Сюмси  муниципального  образования </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bCs/>
          <w:sz w:val="25"/>
          <w:szCs w:val="25"/>
        </w:rPr>
        <w:t>«Муниципальный округ Сюмсинский район Удмуртской Республики»</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bCs/>
          <w:sz w:val="25"/>
          <w:szCs w:val="25"/>
        </w:rPr>
        <w:t xml:space="preserve"> </w:t>
      </w:r>
      <w:r w:rsidRPr="00C332BE">
        <w:rPr>
          <w:rFonts w:ascii="Times New Roman" w:hAnsi="Times New Roman" w:cs="Times New Roman"/>
          <w:sz w:val="25"/>
          <w:szCs w:val="25"/>
        </w:rPr>
        <w:t>по вопросу введения и использования средств  самообложения граждан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332BE">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332BE">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Молодежной села Сюмси,</w:t>
      </w:r>
    </w:p>
    <w:p w:rsidR="00C332BE" w:rsidRPr="00C332BE" w:rsidRDefault="00C332BE" w:rsidP="00C332BE">
      <w:pPr>
        <w:jc w:val="both"/>
        <w:rPr>
          <w:rFonts w:ascii="Times New Roman" w:hAnsi="Times New Roman" w:cs="Times New Roman"/>
          <w:bCs/>
          <w:sz w:val="25"/>
          <w:szCs w:val="25"/>
        </w:rPr>
      </w:pPr>
      <w:r w:rsidRPr="00C332BE">
        <w:rPr>
          <w:rFonts w:ascii="Times New Roman" w:hAnsi="Times New Roman" w:cs="Times New Roman"/>
          <w:bCs/>
          <w:sz w:val="25"/>
          <w:szCs w:val="25"/>
        </w:rPr>
        <w:t xml:space="preserve"> </w:t>
      </w:r>
    </w:p>
    <w:p w:rsidR="00C332BE" w:rsidRPr="00C332BE" w:rsidRDefault="00C332BE" w:rsidP="00C332BE">
      <w:pPr>
        <w:jc w:val="center"/>
        <w:rPr>
          <w:rFonts w:ascii="Times New Roman" w:hAnsi="Times New Roman" w:cs="Times New Roman"/>
          <w:sz w:val="25"/>
          <w:szCs w:val="25"/>
        </w:rPr>
      </w:pPr>
      <w:r w:rsidRPr="00C332BE">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332BE" w:rsidRPr="00C332BE" w:rsidRDefault="00C332BE" w:rsidP="00C332BE">
      <w:pPr>
        <w:jc w:val="center"/>
        <w:rPr>
          <w:rFonts w:ascii="Times New Roman" w:hAnsi="Times New Roman" w:cs="Times New Roman"/>
          <w:sz w:val="25"/>
          <w:szCs w:val="25"/>
        </w:rPr>
      </w:pPr>
    </w:p>
    <w:p w:rsidR="00C332BE" w:rsidRPr="00C332BE" w:rsidRDefault="00C332BE" w:rsidP="00C332BE">
      <w:pPr>
        <w:tabs>
          <w:tab w:val="left" w:pos="567"/>
          <w:tab w:val="left" w:pos="709"/>
          <w:tab w:val="left" w:pos="1418"/>
        </w:tabs>
        <w:ind w:firstLine="709"/>
        <w:jc w:val="both"/>
        <w:rPr>
          <w:rFonts w:ascii="Times New Roman" w:hAnsi="Times New Roman" w:cs="Times New Roman"/>
          <w:bCs/>
          <w:sz w:val="25"/>
          <w:szCs w:val="25"/>
        </w:rPr>
      </w:pPr>
      <w:r w:rsidRPr="00C332BE">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Молодежная села Сюмси</w:t>
      </w:r>
      <w:r w:rsidRPr="00C332BE">
        <w:rPr>
          <w:rFonts w:ascii="Times New Roman" w:eastAsia="Calibri" w:hAnsi="Times New Roman" w:cs="Times New Roman"/>
          <w:bCs/>
          <w:sz w:val="25"/>
          <w:szCs w:val="25"/>
        </w:rPr>
        <w:t>.</w:t>
      </w:r>
      <w:r w:rsidRPr="00C332BE">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Молодежная села Сюмси, (далее – сход граждан).</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3. Обязанности по организации схода граждан </w:t>
      </w:r>
      <w:r w:rsidRPr="00C332BE">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332BE" w:rsidRPr="00C332BE" w:rsidRDefault="00C332BE" w:rsidP="00C332BE">
      <w:pPr>
        <w:tabs>
          <w:tab w:val="left" w:pos="284"/>
          <w:tab w:val="left" w:pos="673"/>
          <w:tab w:val="left" w:pos="851"/>
        </w:tabs>
        <w:ind w:firstLine="709"/>
        <w:jc w:val="both"/>
        <w:rPr>
          <w:rFonts w:ascii="Times New Roman" w:hAnsi="Times New Roman" w:cs="Times New Roman"/>
          <w:sz w:val="25"/>
          <w:szCs w:val="25"/>
        </w:rPr>
      </w:pPr>
      <w:r w:rsidRPr="00C332BE">
        <w:rPr>
          <w:rFonts w:ascii="Times New Roman" w:hAnsi="Times New Roman" w:cs="Times New Roman"/>
          <w:sz w:val="25"/>
          <w:szCs w:val="25"/>
        </w:rPr>
        <w:t>4. Настоящее решение вступает в силу со дня его подписания.</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Председатель Сюмсинского</w:t>
      </w:r>
    </w:p>
    <w:p w:rsidR="00C332BE" w:rsidRPr="00C332BE" w:rsidRDefault="00C332BE" w:rsidP="00C332BE">
      <w:pPr>
        <w:rPr>
          <w:rFonts w:ascii="Times New Roman" w:hAnsi="Times New Roman" w:cs="Times New Roman"/>
          <w:sz w:val="25"/>
          <w:szCs w:val="25"/>
        </w:rPr>
      </w:pPr>
      <w:r w:rsidRPr="00C332BE">
        <w:rPr>
          <w:rFonts w:ascii="Times New Roman" w:hAnsi="Times New Roman" w:cs="Times New Roman"/>
          <w:sz w:val="25"/>
          <w:szCs w:val="25"/>
        </w:rPr>
        <w:t>районного Совета депутатов                                                                           А.Л.Пантюхин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Глава Сюмсинского района                                                                           П.П.Кудрявцев</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с.Сюмси</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13 февраля 2025 года </w:t>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 456</w:t>
      </w:r>
    </w:p>
    <w:tbl>
      <w:tblPr>
        <w:tblW w:w="9639" w:type="dxa"/>
        <w:tblLook w:val="01E0"/>
      </w:tblPr>
      <w:tblGrid>
        <w:gridCol w:w="4487"/>
        <w:gridCol w:w="1386"/>
        <w:gridCol w:w="3766"/>
      </w:tblGrid>
      <w:tr w:rsidR="00C332BE" w:rsidRPr="00C332BE" w:rsidTr="00FB015B">
        <w:tc>
          <w:tcPr>
            <w:tcW w:w="4487" w:type="dxa"/>
            <w:vAlign w:val="center"/>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lastRenderedPageBreak/>
              <w:t>Совет депутатов</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 муниципального образования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«Муниципальный округ Сюмсинский район Удмуртской Республики»</w:t>
            </w:r>
          </w:p>
          <w:p w:rsidR="00C332BE" w:rsidRPr="00C332BE" w:rsidRDefault="00C332BE" w:rsidP="002043AA">
            <w:pPr>
              <w:jc w:val="center"/>
              <w:rPr>
                <w:rFonts w:ascii="Times New Roman" w:eastAsia="Calibri" w:hAnsi="Times New Roman" w:cs="Times New Roman"/>
                <w:spacing w:val="20"/>
                <w:sz w:val="24"/>
                <w:szCs w:val="24"/>
                <w:lang w:eastAsia="en-US"/>
              </w:rPr>
            </w:pPr>
          </w:p>
        </w:tc>
        <w:tc>
          <w:tcPr>
            <w:tcW w:w="1386" w:type="dxa"/>
            <w:hideMark/>
          </w:tcPr>
          <w:p w:rsidR="00C332BE" w:rsidRPr="00C332BE" w:rsidRDefault="00C332BE" w:rsidP="002043AA">
            <w:pPr>
              <w:spacing w:after="200" w:line="276" w:lineRule="auto"/>
              <w:rPr>
                <w:rFonts w:ascii="Times New Roman" w:eastAsia="Calibri" w:hAnsi="Times New Roman" w:cs="Times New Roman"/>
                <w:spacing w:val="20"/>
                <w:sz w:val="24"/>
                <w:szCs w:val="24"/>
                <w:lang w:eastAsia="en-US"/>
              </w:rPr>
            </w:pPr>
            <w:r w:rsidRPr="00C332BE">
              <w:rPr>
                <w:rFonts w:ascii="Times New Roman" w:hAnsi="Times New Roman" w:cs="Times New Roman"/>
                <w:noProof/>
                <w:spacing w:val="20"/>
                <w:sz w:val="24"/>
                <w:szCs w:val="24"/>
              </w:rPr>
              <w:drawing>
                <wp:inline distT="0" distB="0" distL="0" distR="0">
                  <wp:extent cx="714375" cy="685800"/>
                  <wp:effectExtent l="19050" t="0" r="952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 xml:space="preserve"> «Удмурт Элькунысь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Сюмси ёрос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округ»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кылдытэтысь </w:t>
            </w:r>
          </w:p>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депутатъёслэн Кенешсы</w:t>
            </w:r>
          </w:p>
        </w:tc>
      </w:tr>
    </w:tbl>
    <w:p w:rsidR="00C332BE" w:rsidRPr="00C332BE" w:rsidRDefault="00C332BE" w:rsidP="00C332BE">
      <w:pPr>
        <w:keepNext/>
        <w:ind w:left="-540"/>
        <w:jc w:val="center"/>
        <w:outlineLvl w:val="0"/>
        <w:rPr>
          <w:rFonts w:ascii="Times New Roman" w:hAnsi="Times New Roman" w:cs="Times New Roman"/>
          <w:b/>
          <w:bCs/>
          <w:sz w:val="44"/>
          <w:szCs w:val="44"/>
        </w:rPr>
      </w:pPr>
      <w:r w:rsidRPr="00C332BE">
        <w:rPr>
          <w:rFonts w:ascii="Times New Roman" w:hAnsi="Times New Roman" w:cs="Times New Roman"/>
          <w:b/>
          <w:bCs/>
          <w:sz w:val="44"/>
          <w:szCs w:val="44"/>
        </w:rPr>
        <w:t>РЕШЕНИЕ</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Принято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Советом депутатов муниципального образования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«Муниципальный округ Сюмсинский район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Удмуртской Республики» первого созыва                                                13 февраля 2025 года</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6"/>
          <w:szCs w:val="26"/>
        </w:rPr>
      </w:pP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sz w:val="25"/>
          <w:szCs w:val="25"/>
        </w:rPr>
        <w:t>Об определении границ части территории и  созыве схода граждан</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sz w:val="25"/>
          <w:szCs w:val="25"/>
        </w:rPr>
        <w:t xml:space="preserve"> </w:t>
      </w:r>
      <w:r w:rsidRPr="00C332BE">
        <w:rPr>
          <w:rFonts w:ascii="Times New Roman" w:hAnsi="Times New Roman" w:cs="Times New Roman"/>
          <w:bCs/>
          <w:sz w:val="25"/>
          <w:szCs w:val="25"/>
        </w:rPr>
        <w:t xml:space="preserve">на части территории  села Сюмси  муниципального  образования </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bCs/>
          <w:sz w:val="25"/>
          <w:szCs w:val="25"/>
        </w:rPr>
        <w:t>«Муниципальный округ Сюмсинский район Удмуртской Республики»</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bCs/>
          <w:sz w:val="25"/>
          <w:szCs w:val="25"/>
        </w:rPr>
        <w:t xml:space="preserve"> </w:t>
      </w:r>
      <w:r w:rsidRPr="00C332BE">
        <w:rPr>
          <w:rFonts w:ascii="Times New Roman" w:hAnsi="Times New Roman" w:cs="Times New Roman"/>
          <w:sz w:val="25"/>
          <w:szCs w:val="25"/>
        </w:rPr>
        <w:t>по вопросу введения и использования средств  самообложения граждан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332BE">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332BE">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Партизанской села Сюмси,</w:t>
      </w:r>
    </w:p>
    <w:p w:rsidR="00C332BE" w:rsidRPr="00C332BE" w:rsidRDefault="00C332BE" w:rsidP="00C332BE">
      <w:pPr>
        <w:jc w:val="both"/>
        <w:rPr>
          <w:rFonts w:ascii="Times New Roman" w:hAnsi="Times New Roman" w:cs="Times New Roman"/>
          <w:bCs/>
          <w:sz w:val="25"/>
          <w:szCs w:val="25"/>
        </w:rPr>
      </w:pPr>
      <w:r w:rsidRPr="00C332BE">
        <w:rPr>
          <w:rFonts w:ascii="Times New Roman" w:hAnsi="Times New Roman" w:cs="Times New Roman"/>
          <w:bCs/>
          <w:sz w:val="25"/>
          <w:szCs w:val="25"/>
        </w:rPr>
        <w:t xml:space="preserve"> </w:t>
      </w:r>
    </w:p>
    <w:p w:rsidR="00C332BE" w:rsidRPr="00C332BE" w:rsidRDefault="00C332BE" w:rsidP="00C332BE">
      <w:pPr>
        <w:jc w:val="center"/>
        <w:rPr>
          <w:rFonts w:ascii="Times New Roman" w:hAnsi="Times New Roman" w:cs="Times New Roman"/>
          <w:sz w:val="25"/>
          <w:szCs w:val="25"/>
        </w:rPr>
      </w:pPr>
      <w:r w:rsidRPr="00C332BE">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332BE" w:rsidRPr="00C332BE" w:rsidRDefault="00C332BE" w:rsidP="00C332BE">
      <w:pPr>
        <w:jc w:val="center"/>
        <w:rPr>
          <w:rFonts w:ascii="Times New Roman" w:hAnsi="Times New Roman" w:cs="Times New Roman"/>
          <w:sz w:val="25"/>
          <w:szCs w:val="25"/>
        </w:rPr>
      </w:pPr>
    </w:p>
    <w:p w:rsidR="00C332BE" w:rsidRPr="00C332BE" w:rsidRDefault="00C332BE" w:rsidP="00C332BE">
      <w:pPr>
        <w:tabs>
          <w:tab w:val="left" w:pos="567"/>
          <w:tab w:val="left" w:pos="709"/>
          <w:tab w:val="left" w:pos="1418"/>
        </w:tabs>
        <w:ind w:firstLine="709"/>
        <w:jc w:val="both"/>
        <w:rPr>
          <w:rFonts w:ascii="Times New Roman" w:hAnsi="Times New Roman" w:cs="Times New Roman"/>
          <w:bCs/>
          <w:sz w:val="25"/>
          <w:szCs w:val="25"/>
        </w:rPr>
      </w:pPr>
      <w:r w:rsidRPr="00C332BE">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Партизанская села Сюмси</w:t>
      </w:r>
      <w:r w:rsidRPr="00C332BE">
        <w:rPr>
          <w:rFonts w:ascii="Times New Roman" w:eastAsia="Calibri" w:hAnsi="Times New Roman" w:cs="Times New Roman"/>
          <w:bCs/>
          <w:sz w:val="25"/>
          <w:szCs w:val="25"/>
        </w:rPr>
        <w:t>.</w:t>
      </w:r>
      <w:r w:rsidRPr="00C332BE">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Партизанская села Сюмси, (далее – сход граждан).</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3. Обязанности по организации схода граждан </w:t>
      </w:r>
      <w:r w:rsidRPr="00C332BE">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332BE" w:rsidRPr="00C332BE" w:rsidRDefault="00C332BE" w:rsidP="00C332BE">
      <w:pPr>
        <w:tabs>
          <w:tab w:val="left" w:pos="284"/>
          <w:tab w:val="left" w:pos="673"/>
          <w:tab w:val="left" w:pos="851"/>
        </w:tabs>
        <w:ind w:firstLine="709"/>
        <w:jc w:val="both"/>
        <w:rPr>
          <w:rFonts w:ascii="Times New Roman" w:hAnsi="Times New Roman" w:cs="Times New Roman"/>
          <w:sz w:val="25"/>
          <w:szCs w:val="25"/>
        </w:rPr>
      </w:pPr>
      <w:r w:rsidRPr="00C332BE">
        <w:rPr>
          <w:rFonts w:ascii="Times New Roman" w:hAnsi="Times New Roman" w:cs="Times New Roman"/>
          <w:sz w:val="25"/>
          <w:szCs w:val="25"/>
        </w:rPr>
        <w:t>4. Настоящее решение вступает в силу со дня его подписания.</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Председатель Сюмсинского</w:t>
      </w:r>
    </w:p>
    <w:p w:rsidR="00C332BE" w:rsidRPr="00C332BE" w:rsidRDefault="00C332BE" w:rsidP="00C332BE">
      <w:pPr>
        <w:rPr>
          <w:rFonts w:ascii="Times New Roman" w:hAnsi="Times New Roman" w:cs="Times New Roman"/>
          <w:sz w:val="25"/>
          <w:szCs w:val="25"/>
        </w:rPr>
      </w:pPr>
      <w:r w:rsidRPr="00C332BE">
        <w:rPr>
          <w:rFonts w:ascii="Times New Roman" w:hAnsi="Times New Roman" w:cs="Times New Roman"/>
          <w:sz w:val="25"/>
          <w:szCs w:val="25"/>
        </w:rPr>
        <w:t>районного Совета депутатов                                                                          А.Л.Пантюхин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Глава Сюмсинского района                                                                           П.П.Кудрявцев</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с.Сюмси</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13 февраля 2025 года </w:t>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p>
    <w:p w:rsidR="00C332BE" w:rsidRDefault="00C332BE" w:rsidP="00C332BE">
      <w:pPr>
        <w:jc w:val="both"/>
        <w:rPr>
          <w:rFonts w:ascii="Times New Roman" w:hAnsi="Times New Roman" w:cs="Times New Roman"/>
          <w:sz w:val="25"/>
          <w:szCs w:val="25"/>
          <w:lang w:val="en-US"/>
        </w:rPr>
      </w:pPr>
      <w:r w:rsidRPr="00C332BE">
        <w:rPr>
          <w:rFonts w:ascii="Times New Roman" w:hAnsi="Times New Roman" w:cs="Times New Roman"/>
          <w:sz w:val="25"/>
          <w:szCs w:val="25"/>
        </w:rPr>
        <w:t xml:space="preserve">          № 457</w:t>
      </w:r>
    </w:p>
    <w:tbl>
      <w:tblPr>
        <w:tblW w:w="9639" w:type="dxa"/>
        <w:tblLook w:val="01E0"/>
      </w:tblPr>
      <w:tblGrid>
        <w:gridCol w:w="4487"/>
        <w:gridCol w:w="1386"/>
        <w:gridCol w:w="3766"/>
      </w:tblGrid>
      <w:tr w:rsidR="00C332BE" w:rsidRPr="00C332BE" w:rsidTr="00FB015B">
        <w:tc>
          <w:tcPr>
            <w:tcW w:w="4487" w:type="dxa"/>
            <w:vAlign w:val="center"/>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lastRenderedPageBreak/>
              <w:t>Совет депутатов</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 муниципального образования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«Муниципальный округ Сюмсинский район Удмуртской Республики»</w:t>
            </w:r>
          </w:p>
          <w:p w:rsidR="00C332BE" w:rsidRPr="00C332BE" w:rsidRDefault="00C332BE" w:rsidP="002043AA">
            <w:pPr>
              <w:jc w:val="center"/>
              <w:rPr>
                <w:rFonts w:ascii="Times New Roman" w:eastAsia="Calibri" w:hAnsi="Times New Roman" w:cs="Times New Roman"/>
                <w:spacing w:val="20"/>
                <w:sz w:val="24"/>
                <w:szCs w:val="24"/>
                <w:lang w:eastAsia="en-US"/>
              </w:rPr>
            </w:pPr>
          </w:p>
        </w:tc>
        <w:tc>
          <w:tcPr>
            <w:tcW w:w="1386" w:type="dxa"/>
            <w:hideMark/>
          </w:tcPr>
          <w:p w:rsidR="00C332BE" w:rsidRPr="00C332BE" w:rsidRDefault="00C332BE" w:rsidP="002043AA">
            <w:pPr>
              <w:spacing w:after="200" w:line="276" w:lineRule="auto"/>
              <w:rPr>
                <w:rFonts w:ascii="Times New Roman" w:eastAsia="Calibri" w:hAnsi="Times New Roman" w:cs="Times New Roman"/>
                <w:spacing w:val="20"/>
                <w:sz w:val="24"/>
                <w:szCs w:val="24"/>
                <w:lang w:eastAsia="en-US"/>
              </w:rPr>
            </w:pPr>
            <w:r w:rsidRPr="00C332BE">
              <w:rPr>
                <w:rFonts w:ascii="Times New Roman" w:hAnsi="Times New Roman" w:cs="Times New Roman"/>
                <w:noProof/>
                <w:spacing w:val="20"/>
                <w:sz w:val="24"/>
                <w:szCs w:val="24"/>
              </w:rPr>
              <w:drawing>
                <wp:inline distT="0" distB="0" distL="0" distR="0">
                  <wp:extent cx="714375" cy="685800"/>
                  <wp:effectExtent l="19050" t="0" r="9525"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66" w:type="dxa"/>
            <w:hideMark/>
          </w:tcPr>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 xml:space="preserve"> «Удмурт Элькунысь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Сюмси ёрос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округ» </w:t>
            </w:r>
          </w:p>
          <w:p w:rsidR="00C332BE" w:rsidRPr="00C332BE" w:rsidRDefault="00C332BE" w:rsidP="002043AA">
            <w:pPr>
              <w:jc w:val="center"/>
              <w:rPr>
                <w:rFonts w:ascii="Times New Roman" w:hAnsi="Times New Roman" w:cs="Times New Roman"/>
                <w:spacing w:val="20"/>
                <w:sz w:val="24"/>
                <w:szCs w:val="24"/>
              </w:rPr>
            </w:pPr>
            <w:r w:rsidRPr="00C332BE">
              <w:rPr>
                <w:rFonts w:ascii="Times New Roman" w:hAnsi="Times New Roman" w:cs="Times New Roman"/>
                <w:spacing w:val="20"/>
                <w:sz w:val="24"/>
                <w:szCs w:val="24"/>
              </w:rPr>
              <w:t xml:space="preserve">муниципал кылдытэтысь </w:t>
            </w:r>
          </w:p>
          <w:p w:rsidR="00C332BE" w:rsidRPr="00C332BE" w:rsidRDefault="00C332BE" w:rsidP="002043AA">
            <w:pPr>
              <w:jc w:val="center"/>
              <w:rPr>
                <w:rFonts w:ascii="Times New Roman" w:eastAsia="Calibri" w:hAnsi="Times New Roman" w:cs="Times New Roman"/>
                <w:spacing w:val="20"/>
                <w:sz w:val="24"/>
                <w:szCs w:val="24"/>
                <w:lang w:eastAsia="en-US"/>
              </w:rPr>
            </w:pPr>
            <w:r w:rsidRPr="00C332BE">
              <w:rPr>
                <w:rFonts w:ascii="Times New Roman" w:hAnsi="Times New Roman" w:cs="Times New Roman"/>
                <w:spacing w:val="20"/>
                <w:sz w:val="24"/>
                <w:szCs w:val="24"/>
              </w:rPr>
              <w:t>депутатъёслэн Кенешсы</w:t>
            </w:r>
          </w:p>
        </w:tc>
      </w:tr>
    </w:tbl>
    <w:p w:rsidR="00C332BE" w:rsidRPr="00C332BE" w:rsidRDefault="00C332BE" w:rsidP="00C332BE">
      <w:pPr>
        <w:keepNext/>
        <w:ind w:left="-540"/>
        <w:jc w:val="center"/>
        <w:outlineLvl w:val="0"/>
        <w:rPr>
          <w:rFonts w:ascii="Times New Roman" w:hAnsi="Times New Roman" w:cs="Times New Roman"/>
          <w:b/>
          <w:bCs/>
          <w:sz w:val="44"/>
          <w:szCs w:val="44"/>
        </w:rPr>
      </w:pPr>
      <w:r w:rsidRPr="00C332BE">
        <w:rPr>
          <w:rFonts w:ascii="Times New Roman" w:hAnsi="Times New Roman" w:cs="Times New Roman"/>
          <w:b/>
          <w:bCs/>
          <w:sz w:val="44"/>
          <w:szCs w:val="44"/>
        </w:rPr>
        <w:t>РЕШЕНИЕ</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Принято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Советом депутатов муниципального образования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 xml:space="preserve">«Муниципальный округ Сюмсинский район                                        </w:t>
      </w:r>
    </w:p>
    <w:p w:rsidR="00C332BE" w:rsidRPr="00C332BE" w:rsidRDefault="00C332BE" w:rsidP="00C332BE">
      <w:pPr>
        <w:rPr>
          <w:rFonts w:ascii="Times New Roman" w:hAnsi="Times New Roman" w:cs="Times New Roman"/>
          <w:sz w:val="24"/>
          <w:szCs w:val="24"/>
        </w:rPr>
      </w:pPr>
      <w:r w:rsidRPr="00C332BE">
        <w:rPr>
          <w:rFonts w:ascii="Times New Roman" w:hAnsi="Times New Roman" w:cs="Times New Roman"/>
          <w:sz w:val="24"/>
          <w:szCs w:val="24"/>
        </w:rPr>
        <w:t>Удмуртской Республики» первого созыва                                                13 февраля 2025 года</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6"/>
          <w:szCs w:val="26"/>
        </w:rPr>
      </w:pP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sz w:val="25"/>
          <w:szCs w:val="25"/>
        </w:rPr>
        <w:t>Об определении границ части территории и  созыве схода граждан</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sz w:val="25"/>
          <w:szCs w:val="25"/>
        </w:rPr>
        <w:t xml:space="preserve"> </w:t>
      </w:r>
      <w:r w:rsidRPr="00C332BE">
        <w:rPr>
          <w:rFonts w:ascii="Times New Roman" w:hAnsi="Times New Roman" w:cs="Times New Roman"/>
          <w:bCs/>
          <w:sz w:val="25"/>
          <w:szCs w:val="25"/>
        </w:rPr>
        <w:t xml:space="preserve">на части территории  села Сюмси  муниципального  образования </w:t>
      </w:r>
    </w:p>
    <w:p w:rsidR="00C332BE" w:rsidRPr="00C332BE" w:rsidRDefault="00C332BE" w:rsidP="00C332BE">
      <w:pPr>
        <w:widowControl w:val="0"/>
        <w:autoSpaceDE w:val="0"/>
        <w:autoSpaceDN w:val="0"/>
        <w:adjustRightInd w:val="0"/>
        <w:jc w:val="center"/>
        <w:outlineLvl w:val="0"/>
        <w:rPr>
          <w:rFonts w:ascii="Times New Roman" w:hAnsi="Times New Roman" w:cs="Times New Roman"/>
          <w:bCs/>
          <w:sz w:val="25"/>
          <w:szCs w:val="25"/>
        </w:rPr>
      </w:pPr>
      <w:r w:rsidRPr="00C332BE">
        <w:rPr>
          <w:rFonts w:ascii="Times New Roman" w:hAnsi="Times New Roman" w:cs="Times New Roman"/>
          <w:bCs/>
          <w:sz w:val="25"/>
          <w:szCs w:val="25"/>
        </w:rPr>
        <w:t>«Муниципальный округ Сюмсинский район Удмуртской Республики»</w:t>
      </w:r>
    </w:p>
    <w:p w:rsidR="00C332BE" w:rsidRPr="00C332BE" w:rsidRDefault="00C332BE" w:rsidP="00C332BE">
      <w:pPr>
        <w:widowControl w:val="0"/>
        <w:autoSpaceDE w:val="0"/>
        <w:autoSpaceDN w:val="0"/>
        <w:adjustRightInd w:val="0"/>
        <w:jc w:val="center"/>
        <w:outlineLvl w:val="0"/>
        <w:rPr>
          <w:rFonts w:ascii="Times New Roman" w:hAnsi="Times New Roman" w:cs="Times New Roman"/>
          <w:sz w:val="25"/>
          <w:szCs w:val="25"/>
        </w:rPr>
      </w:pPr>
      <w:r w:rsidRPr="00C332BE">
        <w:rPr>
          <w:rFonts w:ascii="Times New Roman" w:hAnsi="Times New Roman" w:cs="Times New Roman"/>
          <w:bCs/>
          <w:sz w:val="25"/>
          <w:szCs w:val="25"/>
        </w:rPr>
        <w:t xml:space="preserve"> </w:t>
      </w:r>
      <w:r w:rsidRPr="00C332BE">
        <w:rPr>
          <w:rFonts w:ascii="Times New Roman" w:hAnsi="Times New Roman" w:cs="Times New Roman"/>
          <w:sz w:val="25"/>
          <w:szCs w:val="25"/>
        </w:rPr>
        <w:t>по вопросу введения и использования средств  самообложения граждан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332BE">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332BE">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Южной села Сюмси,</w:t>
      </w:r>
    </w:p>
    <w:p w:rsidR="00C332BE" w:rsidRPr="00C332BE" w:rsidRDefault="00C332BE" w:rsidP="00C332BE">
      <w:pPr>
        <w:jc w:val="both"/>
        <w:rPr>
          <w:rFonts w:ascii="Times New Roman" w:hAnsi="Times New Roman" w:cs="Times New Roman"/>
          <w:bCs/>
          <w:sz w:val="25"/>
          <w:szCs w:val="25"/>
        </w:rPr>
      </w:pPr>
      <w:r w:rsidRPr="00C332BE">
        <w:rPr>
          <w:rFonts w:ascii="Times New Roman" w:hAnsi="Times New Roman" w:cs="Times New Roman"/>
          <w:bCs/>
          <w:sz w:val="25"/>
          <w:szCs w:val="25"/>
        </w:rPr>
        <w:t xml:space="preserve"> </w:t>
      </w:r>
    </w:p>
    <w:p w:rsidR="00C332BE" w:rsidRPr="00C332BE" w:rsidRDefault="00C332BE" w:rsidP="00C332BE">
      <w:pPr>
        <w:jc w:val="center"/>
        <w:rPr>
          <w:rFonts w:ascii="Times New Roman" w:hAnsi="Times New Roman" w:cs="Times New Roman"/>
          <w:sz w:val="25"/>
          <w:szCs w:val="25"/>
        </w:rPr>
      </w:pPr>
      <w:r w:rsidRPr="00C332BE">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332BE" w:rsidRPr="00C332BE" w:rsidRDefault="00C332BE" w:rsidP="00C332BE">
      <w:pPr>
        <w:jc w:val="center"/>
        <w:rPr>
          <w:rFonts w:ascii="Times New Roman" w:hAnsi="Times New Roman" w:cs="Times New Roman"/>
          <w:sz w:val="25"/>
          <w:szCs w:val="25"/>
        </w:rPr>
      </w:pPr>
    </w:p>
    <w:p w:rsidR="00C332BE" w:rsidRPr="00C332BE" w:rsidRDefault="00C332BE" w:rsidP="00C332BE">
      <w:pPr>
        <w:tabs>
          <w:tab w:val="left" w:pos="567"/>
          <w:tab w:val="left" w:pos="709"/>
          <w:tab w:val="left" w:pos="1418"/>
        </w:tabs>
        <w:ind w:firstLine="709"/>
        <w:jc w:val="both"/>
        <w:rPr>
          <w:rFonts w:ascii="Times New Roman" w:hAnsi="Times New Roman" w:cs="Times New Roman"/>
          <w:bCs/>
          <w:sz w:val="25"/>
          <w:szCs w:val="25"/>
        </w:rPr>
      </w:pPr>
      <w:r w:rsidRPr="00C332BE">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Южная села Сюмси</w:t>
      </w:r>
      <w:r w:rsidRPr="00C332BE">
        <w:rPr>
          <w:rFonts w:ascii="Times New Roman" w:eastAsia="Calibri" w:hAnsi="Times New Roman" w:cs="Times New Roman"/>
          <w:bCs/>
          <w:sz w:val="25"/>
          <w:szCs w:val="25"/>
        </w:rPr>
        <w:t>.</w:t>
      </w:r>
      <w:r w:rsidRPr="00C332BE">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Южная села Сюмси, (далее – сход граждан).</w:t>
      </w:r>
    </w:p>
    <w:p w:rsidR="00C332BE" w:rsidRPr="00C332BE" w:rsidRDefault="00C332BE" w:rsidP="00C332BE">
      <w:pPr>
        <w:ind w:firstLine="709"/>
        <w:jc w:val="both"/>
        <w:rPr>
          <w:rFonts w:ascii="Times New Roman" w:hAnsi="Times New Roman" w:cs="Times New Roman"/>
          <w:sz w:val="25"/>
          <w:szCs w:val="25"/>
        </w:rPr>
      </w:pPr>
      <w:r w:rsidRPr="00C332BE">
        <w:rPr>
          <w:rFonts w:ascii="Times New Roman" w:hAnsi="Times New Roman" w:cs="Times New Roman"/>
          <w:sz w:val="25"/>
          <w:szCs w:val="25"/>
        </w:rPr>
        <w:t xml:space="preserve">3. Обязанности по организации схода граждан </w:t>
      </w:r>
      <w:r w:rsidRPr="00C332BE">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332BE" w:rsidRPr="00C332BE" w:rsidRDefault="00C332BE" w:rsidP="00C332BE">
      <w:pPr>
        <w:tabs>
          <w:tab w:val="left" w:pos="284"/>
          <w:tab w:val="left" w:pos="673"/>
          <w:tab w:val="left" w:pos="851"/>
        </w:tabs>
        <w:ind w:firstLine="709"/>
        <w:jc w:val="both"/>
        <w:rPr>
          <w:rFonts w:ascii="Times New Roman" w:hAnsi="Times New Roman" w:cs="Times New Roman"/>
          <w:sz w:val="25"/>
          <w:szCs w:val="25"/>
        </w:rPr>
      </w:pPr>
      <w:r w:rsidRPr="00C332BE">
        <w:rPr>
          <w:rFonts w:ascii="Times New Roman" w:hAnsi="Times New Roman" w:cs="Times New Roman"/>
          <w:sz w:val="25"/>
          <w:szCs w:val="25"/>
        </w:rPr>
        <w:t>4. Настоящее решение вступает в силу со дня его подписания.</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Председатель Сюмсинского</w:t>
      </w:r>
    </w:p>
    <w:p w:rsidR="00C332BE" w:rsidRPr="00C332BE" w:rsidRDefault="00C332BE" w:rsidP="00C332BE">
      <w:pPr>
        <w:rPr>
          <w:rFonts w:ascii="Times New Roman" w:hAnsi="Times New Roman" w:cs="Times New Roman"/>
          <w:sz w:val="25"/>
          <w:szCs w:val="25"/>
        </w:rPr>
      </w:pPr>
      <w:r w:rsidRPr="00C332BE">
        <w:rPr>
          <w:rFonts w:ascii="Times New Roman" w:hAnsi="Times New Roman" w:cs="Times New Roman"/>
          <w:sz w:val="25"/>
          <w:szCs w:val="25"/>
        </w:rPr>
        <w:t>районного Совета депутатов                                                                          А.Л.Пантюхин</w:t>
      </w:r>
    </w:p>
    <w:p w:rsidR="00C332BE" w:rsidRPr="00C332BE" w:rsidRDefault="00C332BE" w:rsidP="00C332BE">
      <w:pPr>
        <w:jc w:val="both"/>
        <w:rPr>
          <w:rFonts w:ascii="Times New Roman" w:hAnsi="Times New Roman" w:cs="Times New Roman"/>
          <w:sz w:val="25"/>
          <w:szCs w:val="25"/>
        </w:rPr>
      </w:pP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Глава Сюмсинского района                                                                           П.П.Кудрявцев</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с.Сюмси</w:t>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13 февраля 2025 года </w:t>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r w:rsidRPr="00C332BE">
        <w:rPr>
          <w:rFonts w:ascii="Times New Roman" w:hAnsi="Times New Roman" w:cs="Times New Roman"/>
          <w:sz w:val="25"/>
          <w:szCs w:val="25"/>
        </w:rPr>
        <w:tab/>
      </w:r>
    </w:p>
    <w:p w:rsidR="00C332BE" w:rsidRPr="00C332BE" w:rsidRDefault="00C332BE" w:rsidP="00C332BE">
      <w:pPr>
        <w:jc w:val="both"/>
        <w:rPr>
          <w:rFonts w:ascii="Times New Roman" w:hAnsi="Times New Roman" w:cs="Times New Roman"/>
          <w:sz w:val="25"/>
          <w:szCs w:val="25"/>
        </w:rPr>
      </w:pPr>
      <w:r w:rsidRPr="00C332BE">
        <w:rPr>
          <w:rFonts w:ascii="Times New Roman" w:hAnsi="Times New Roman" w:cs="Times New Roman"/>
          <w:sz w:val="25"/>
          <w:szCs w:val="25"/>
        </w:rPr>
        <w:t xml:space="preserve">          № 458</w:t>
      </w:r>
    </w:p>
    <w:tbl>
      <w:tblPr>
        <w:tblW w:w="9639" w:type="dxa"/>
        <w:tblLook w:val="01E0"/>
      </w:tblPr>
      <w:tblGrid>
        <w:gridCol w:w="4487"/>
        <w:gridCol w:w="1386"/>
        <w:gridCol w:w="3766"/>
      </w:tblGrid>
      <w:tr w:rsidR="00FB015B" w:rsidRPr="00FB015B" w:rsidTr="002043AA">
        <w:tc>
          <w:tcPr>
            <w:tcW w:w="4503" w:type="dxa"/>
            <w:vAlign w:val="center"/>
          </w:tcPr>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lastRenderedPageBreak/>
              <w:t>Совет депутатов</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 муниципального образования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«Муниципальный округ Сюмсинский район Удмуртской Республики»</w:t>
            </w:r>
          </w:p>
          <w:p w:rsidR="00FB015B" w:rsidRPr="00FB015B" w:rsidRDefault="00FB015B" w:rsidP="002043AA">
            <w:pPr>
              <w:jc w:val="center"/>
              <w:rPr>
                <w:rFonts w:ascii="Times New Roman" w:eastAsia="Calibri" w:hAnsi="Times New Roman" w:cs="Times New Roman"/>
                <w:spacing w:val="20"/>
                <w:sz w:val="24"/>
                <w:szCs w:val="24"/>
                <w:lang w:eastAsia="en-US"/>
              </w:rPr>
            </w:pPr>
          </w:p>
        </w:tc>
        <w:tc>
          <w:tcPr>
            <w:tcW w:w="1357" w:type="dxa"/>
            <w:hideMark/>
          </w:tcPr>
          <w:p w:rsidR="00FB015B" w:rsidRPr="00FB015B" w:rsidRDefault="00FB015B" w:rsidP="002043AA">
            <w:pPr>
              <w:spacing w:after="200" w:line="276" w:lineRule="auto"/>
              <w:rPr>
                <w:rFonts w:ascii="Times New Roman" w:eastAsia="Calibri" w:hAnsi="Times New Roman" w:cs="Times New Roman"/>
                <w:spacing w:val="20"/>
                <w:sz w:val="24"/>
                <w:szCs w:val="24"/>
                <w:lang w:eastAsia="en-US"/>
              </w:rPr>
            </w:pPr>
            <w:r w:rsidRPr="00FB015B">
              <w:rPr>
                <w:rFonts w:ascii="Times New Roman" w:hAnsi="Times New Roman" w:cs="Times New Roman"/>
                <w:noProof/>
                <w:spacing w:val="20"/>
                <w:sz w:val="24"/>
                <w:szCs w:val="24"/>
              </w:rPr>
              <w:drawing>
                <wp:inline distT="0" distB="0" distL="0" distR="0">
                  <wp:extent cx="714375" cy="685800"/>
                  <wp:effectExtent l="19050" t="0" r="9525" b="0"/>
                  <wp:docPr id="3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t xml:space="preserve"> «Удмурт Элькунысь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Сюмси ёрос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муниципал округ»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муниципал кылдытэтысь </w:t>
            </w:r>
          </w:p>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t>депутатъёслэн Кенешсы</w:t>
            </w:r>
          </w:p>
        </w:tc>
      </w:tr>
    </w:tbl>
    <w:p w:rsidR="00FB015B" w:rsidRPr="00FB015B" w:rsidRDefault="00FB015B" w:rsidP="00FB015B">
      <w:pPr>
        <w:keepNext/>
        <w:ind w:left="-540"/>
        <w:jc w:val="center"/>
        <w:outlineLvl w:val="0"/>
        <w:rPr>
          <w:rFonts w:ascii="Times New Roman" w:hAnsi="Times New Roman" w:cs="Times New Roman"/>
          <w:b/>
          <w:bCs/>
          <w:sz w:val="44"/>
          <w:szCs w:val="44"/>
        </w:rPr>
      </w:pPr>
      <w:r w:rsidRPr="00FB015B">
        <w:rPr>
          <w:rFonts w:ascii="Times New Roman" w:hAnsi="Times New Roman" w:cs="Times New Roman"/>
          <w:b/>
          <w:bCs/>
          <w:sz w:val="44"/>
          <w:szCs w:val="44"/>
        </w:rPr>
        <w:t>РЕШЕНИЕ</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Принято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Советом депутатов муниципального образования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«Муниципальный округ Сюмсинский район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Удмуртской Республики» первого созыва                                                13 февраля 2025 года</w:t>
      </w: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6"/>
          <w:szCs w:val="26"/>
        </w:rPr>
      </w:pP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5"/>
          <w:szCs w:val="25"/>
        </w:rPr>
      </w:pPr>
      <w:r w:rsidRPr="00FB015B">
        <w:rPr>
          <w:rFonts w:ascii="Times New Roman" w:hAnsi="Times New Roman" w:cs="Times New Roman"/>
          <w:sz w:val="25"/>
          <w:szCs w:val="25"/>
        </w:rPr>
        <w:t>Об определении границ части территории и  созыве схода граждан</w:t>
      </w:r>
    </w:p>
    <w:p w:rsidR="00FB015B" w:rsidRPr="00FB015B" w:rsidRDefault="00FB015B" w:rsidP="00FB015B">
      <w:pPr>
        <w:widowControl w:val="0"/>
        <w:autoSpaceDE w:val="0"/>
        <w:autoSpaceDN w:val="0"/>
        <w:adjustRightInd w:val="0"/>
        <w:jc w:val="center"/>
        <w:outlineLvl w:val="0"/>
        <w:rPr>
          <w:rFonts w:ascii="Times New Roman" w:hAnsi="Times New Roman" w:cs="Times New Roman"/>
          <w:bCs/>
          <w:sz w:val="25"/>
          <w:szCs w:val="25"/>
        </w:rPr>
      </w:pPr>
      <w:r w:rsidRPr="00FB015B">
        <w:rPr>
          <w:rFonts w:ascii="Times New Roman" w:hAnsi="Times New Roman" w:cs="Times New Roman"/>
          <w:sz w:val="25"/>
          <w:szCs w:val="25"/>
        </w:rPr>
        <w:t xml:space="preserve"> </w:t>
      </w:r>
      <w:r w:rsidRPr="00FB015B">
        <w:rPr>
          <w:rFonts w:ascii="Times New Roman" w:hAnsi="Times New Roman" w:cs="Times New Roman"/>
          <w:bCs/>
          <w:sz w:val="25"/>
          <w:szCs w:val="25"/>
        </w:rPr>
        <w:t xml:space="preserve">на части территории  села Сюмси  муниципального  образования </w:t>
      </w:r>
    </w:p>
    <w:p w:rsidR="00FB015B" w:rsidRPr="00FB015B" w:rsidRDefault="00FB015B" w:rsidP="00FB015B">
      <w:pPr>
        <w:widowControl w:val="0"/>
        <w:autoSpaceDE w:val="0"/>
        <w:autoSpaceDN w:val="0"/>
        <w:adjustRightInd w:val="0"/>
        <w:jc w:val="center"/>
        <w:outlineLvl w:val="0"/>
        <w:rPr>
          <w:rFonts w:ascii="Times New Roman" w:hAnsi="Times New Roman" w:cs="Times New Roman"/>
          <w:bCs/>
          <w:sz w:val="25"/>
          <w:szCs w:val="25"/>
        </w:rPr>
      </w:pPr>
      <w:r w:rsidRPr="00FB015B">
        <w:rPr>
          <w:rFonts w:ascii="Times New Roman" w:hAnsi="Times New Roman" w:cs="Times New Roman"/>
          <w:bCs/>
          <w:sz w:val="25"/>
          <w:szCs w:val="25"/>
        </w:rPr>
        <w:t>«Муниципальный округ Сюмсинский район Удмуртской Республики»</w:t>
      </w: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5"/>
          <w:szCs w:val="25"/>
        </w:rPr>
      </w:pPr>
      <w:r w:rsidRPr="00FB015B">
        <w:rPr>
          <w:rFonts w:ascii="Times New Roman" w:hAnsi="Times New Roman" w:cs="Times New Roman"/>
          <w:bCs/>
          <w:sz w:val="25"/>
          <w:szCs w:val="25"/>
        </w:rPr>
        <w:t xml:space="preserve"> </w:t>
      </w:r>
      <w:r w:rsidRPr="00FB015B">
        <w:rPr>
          <w:rFonts w:ascii="Times New Roman" w:hAnsi="Times New Roman" w:cs="Times New Roman"/>
          <w:sz w:val="25"/>
          <w:szCs w:val="25"/>
        </w:rPr>
        <w:t>по вопросу введения и использования средств  самообложения граждан</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B015B">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FB015B">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Зеленой села Сюмси,</w:t>
      </w:r>
    </w:p>
    <w:p w:rsidR="00FB015B" w:rsidRPr="00FB015B" w:rsidRDefault="00FB015B" w:rsidP="00FB015B">
      <w:pPr>
        <w:jc w:val="both"/>
        <w:rPr>
          <w:rFonts w:ascii="Times New Roman" w:hAnsi="Times New Roman" w:cs="Times New Roman"/>
          <w:bCs/>
          <w:sz w:val="25"/>
          <w:szCs w:val="25"/>
        </w:rPr>
      </w:pPr>
      <w:r w:rsidRPr="00FB015B">
        <w:rPr>
          <w:rFonts w:ascii="Times New Roman" w:hAnsi="Times New Roman" w:cs="Times New Roman"/>
          <w:bCs/>
          <w:sz w:val="25"/>
          <w:szCs w:val="25"/>
        </w:rPr>
        <w:t xml:space="preserve"> </w:t>
      </w:r>
    </w:p>
    <w:p w:rsidR="00FB015B" w:rsidRPr="00FB015B" w:rsidRDefault="00FB015B" w:rsidP="00FB015B">
      <w:pPr>
        <w:jc w:val="center"/>
        <w:rPr>
          <w:rFonts w:ascii="Times New Roman" w:hAnsi="Times New Roman" w:cs="Times New Roman"/>
          <w:sz w:val="25"/>
          <w:szCs w:val="25"/>
        </w:rPr>
      </w:pPr>
      <w:r w:rsidRPr="00FB015B">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FB015B" w:rsidRPr="00FB015B" w:rsidRDefault="00FB015B" w:rsidP="00FB015B">
      <w:pPr>
        <w:jc w:val="center"/>
        <w:rPr>
          <w:rFonts w:ascii="Times New Roman" w:hAnsi="Times New Roman" w:cs="Times New Roman"/>
          <w:sz w:val="25"/>
          <w:szCs w:val="25"/>
        </w:rPr>
      </w:pPr>
    </w:p>
    <w:p w:rsidR="00FB015B" w:rsidRPr="00FB015B" w:rsidRDefault="00FB015B" w:rsidP="00FB015B">
      <w:pPr>
        <w:tabs>
          <w:tab w:val="left" w:pos="567"/>
          <w:tab w:val="left" w:pos="709"/>
          <w:tab w:val="left" w:pos="1418"/>
        </w:tabs>
        <w:ind w:firstLine="709"/>
        <w:jc w:val="both"/>
        <w:rPr>
          <w:rFonts w:ascii="Times New Roman" w:hAnsi="Times New Roman" w:cs="Times New Roman"/>
          <w:bCs/>
          <w:sz w:val="25"/>
          <w:szCs w:val="25"/>
        </w:rPr>
      </w:pPr>
      <w:r w:rsidRPr="00FB015B">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Зеленая села Сюмси</w:t>
      </w:r>
      <w:r w:rsidRPr="00FB015B">
        <w:rPr>
          <w:rFonts w:ascii="Times New Roman" w:eastAsia="Calibri" w:hAnsi="Times New Roman" w:cs="Times New Roman"/>
          <w:bCs/>
          <w:sz w:val="25"/>
          <w:szCs w:val="25"/>
        </w:rPr>
        <w:t>.</w:t>
      </w:r>
      <w:r w:rsidRPr="00FB015B">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Зеленая села Сюмси, (далее – сход граждан).</w:t>
      </w: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 xml:space="preserve">3. Обязанности по организации схода граждан </w:t>
      </w:r>
      <w:r w:rsidRPr="00FB015B">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FB015B" w:rsidRPr="00FB015B" w:rsidRDefault="00FB015B" w:rsidP="00FB015B">
      <w:pPr>
        <w:tabs>
          <w:tab w:val="left" w:pos="284"/>
          <w:tab w:val="left" w:pos="673"/>
          <w:tab w:val="left" w:pos="851"/>
        </w:tabs>
        <w:ind w:firstLine="709"/>
        <w:jc w:val="both"/>
        <w:rPr>
          <w:rFonts w:ascii="Times New Roman" w:hAnsi="Times New Roman" w:cs="Times New Roman"/>
          <w:sz w:val="25"/>
          <w:szCs w:val="25"/>
        </w:rPr>
      </w:pPr>
      <w:r w:rsidRPr="00FB015B">
        <w:rPr>
          <w:rFonts w:ascii="Times New Roman" w:hAnsi="Times New Roman" w:cs="Times New Roman"/>
          <w:sz w:val="25"/>
          <w:szCs w:val="25"/>
        </w:rPr>
        <w:t>4. Настоящее решение вступает в силу со дня его подписания.</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Председатель Сюмсинского</w:t>
      </w:r>
    </w:p>
    <w:p w:rsidR="00FB015B" w:rsidRPr="00FB015B" w:rsidRDefault="00FB015B" w:rsidP="00FB015B">
      <w:pPr>
        <w:rPr>
          <w:rFonts w:ascii="Times New Roman" w:hAnsi="Times New Roman" w:cs="Times New Roman"/>
          <w:sz w:val="25"/>
          <w:szCs w:val="25"/>
        </w:rPr>
      </w:pPr>
      <w:r w:rsidRPr="00FB015B">
        <w:rPr>
          <w:rFonts w:ascii="Times New Roman" w:hAnsi="Times New Roman" w:cs="Times New Roman"/>
          <w:sz w:val="25"/>
          <w:szCs w:val="25"/>
        </w:rPr>
        <w:t>районного Совета депутатов                                                                          А.Л.Пантюхин</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Глава Сюмсинского района                                                                            П.П.Кудрявцев</w:t>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        с.Сюмси</w:t>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13 февраля 2025 года </w:t>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          № 459</w:t>
      </w:r>
    </w:p>
    <w:tbl>
      <w:tblPr>
        <w:tblW w:w="9639" w:type="dxa"/>
        <w:tblLook w:val="01E0"/>
      </w:tblPr>
      <w:tblGrid>
        <w:gridCol w:w="4487"/>
        <w:gridCol w:w="1386"/>
        <w:gridCol w:w="3766"/>
      </w:tblGrid>
      <w:tr w:rsidR="00FB015B" w:rsidRPr="00FB015B" w:rsidTr="002043AA">
        <w:tc>
          <w:tcPr>
            <w:tcW w:w="4503" w:type="dxa"/>
            <w:vAlign w:val="center"/>
          </w:tcPr>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lastRenderedPageBreak/>
              <w:t>Совет депутатов</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 муниципального образования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«Муниципальный округ Сюмсинский район Удмуртской Республики»</w:t>
            </w:r>
          </w:p>
          <w:p w:rsidR="00FB015B" w:rsidRPr="00FB015B" w:rsidRDefault="00FB015B" w:rsidP="002043AA">
            <w:pPr>
              <w:jc w:val="center"/>
              <w:rPr>
                <w:rFonts w:ascii="Times New Roman" w:eastAsia="Calibri" w:hAnsi="Times New Roman" w:cs="Times New Roman"/>
                <w:spacing w:val="20"/>
                <w:sz w:val="24"/>
                <w:szCs w:val="24"/>
                <w:lang w:eastAsia="en-US"/>
              </w:rPr>
            </w:pPr>
          </w:p>
        </w:tc>
        <w:tc>
          <w:tcPr>
            <w:tcW w:w="1357" w:type="dxa"/>
            <w:hideMark/>
          </w:tcPr>
          <w:p w:rsidR="00FB015B" w:rsidRPr="00FB015B" w:rsidRDefault="00FB015B" w:rsidP="002043AA">
            <w:pPr>
              <w:spacing w:after="200" w:line="276" w:lineRule="auto"/>
              <w:rPr>
                <w:rFonts w:ascii="Times New Roman" w:eastAsia="Calibri" w:hAnsi="Times New Roman" w:cs="Times New Roman"/>
                <w:spacing w:val="20"/>
                <w:sz w:val="24"/>
                <w:szCs w:val="24"/>
                <w:lang w:eastAsia="en-US"/>
              </w:rPr>
            </w:pPr>
            <w:r w:rsidRPr="00FB015B">
              <w:rPr>
                <w:rFonts w:ascii="Times New Roman" w:hAnsi="Times New Roman" w:cs="Times New Roman"/>
                <w:noProof/>
                <w:spacing w:val="20"/>
                <w:sz w:val="24"/>
                <w:szCs w:val="24"/>
              </w:rPr>
              <w:drawing>
                <wp:inline distT="0" distB="0" distL="0" distR="0">
                  <wp:extent cx="714375" cy="685800"/>
                  <wp:effectExtent l="19050" t="0" r="9525"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t xml:space="preserve"> «Удмурт Элькунысь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Сюмси ёрос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муниципал округ»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муниципал кылдытэтысь </w:t>
            </w:r>
          </w:p>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t>депутатъёслэн Кенешсы</w:t>
            </w:r>
          </w:p>
        </w:tc>
      </w:tr>
    </w:tbl>
    <w:p w:rsidR="00FB015B" w:rsidRPr="00FB015B" w:rsidRDefault="00FB015B" w:rsidP="00FB015B">
      <w:pPr>
        <w:keepNext/>
        <w:ind w:left="-540"/>
        <w:jc w:val="center"/>
        <w:outlineLvl w:val="0"/>
        <w:rPr>
          <w:rFonts w:ascii="Times New Roman" w:hAnsi="Times New Roman" w:cs="Times New Roman"/>
          <w:b/>
          <w:bCs/>
          <w:sz w:val="44"/>
          <w:szCs w:val="44"/>
        </w:rPr>
      </w:pPr>
      <w:r w:rsidRPr="00FB015B">
        <w:rPr>
          <w:rFonts w:ascii="Times New Roman" w:hAnsi="Times New Roman" w:cs="Times New Roman"/>
          <w:b/>
          <w:bCs/>
          <w:sz w:val="44"/>
          <w:szCs w:val="44"/>
        </w:rPr>
        <w:t>РЕШЕНИЕ</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Принято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Советом депутатов муниципального образования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«Муниципальный округ Сюмсинский район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Удмуртской Республики» первого созыва                                                13 февраля 2025 года</w:t>
      </w: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6"/>
          <w:szCs w:val="26"/>
        </w:rPr>
      </w:pP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5"/>
          <w:szCs w:val="25"/>
        </w:rPr>
      </w:pPr>
      <w:r w:rsidRPr="00FB015B">
        <w:rPr>
          <w:rFonts w:ascii="Times New Roman" w:hAnsi="Times New Roman" w:cs="Times New Roman"/>
          <w:sz w:val="25"/>
          <w:szCs w:val="25"/>
        </w:rPr>
        <w:t>Об определении границ части территории и  созыве схода граждан</w:t>
      </w:r>
    </w:p>
    <w:p w:rsidR="00FB015B" w:rsidRPr="00FB015B" w:rsidRDefault="00FB015B" w:rsidP="00FB015B">
      <w:pPr>
        <w:widowControl w:val="0"/>
        <w:autoSpaceDE w:val="0"/>
        <w:autoSpaceDN w:val="0"/>
        <w:adjustRightInd w:val="0"/>
        <w:jc w:val="center"/>
        <w:outlineLvl w:val="0"/>
        <w:rPr>
          <w:rFonts w:ascii="Times New Roman" w:hAnsi="Times New Roman" w:cs="Times New Roman"/>
          <w:bCs/>
          <w:sz w:val="25"/>
          <w:szCs w:val="25"/>
        </w:rPr>
      </w:pPr>
      <w:r w:rsidRPr="00FB015B">
        <w:rPr>
          <w:rFonts w:ascii="Times New Roman" w:hAnsi="Times New Roman" w:cs="Times New Roman"/>
          <w:sz w:val="25"/>
          <w:szCs w:val="25"/>
        </w:rPr>
        <w:t xml:space="preserve"> </w:t>
      </w:r>
      <w:r w:rsidRPr="00FB015B">
        <w:rPr>
          <w:rFonts w:ascii="Times New Roman" w:hAnsi="Times New Roman" w:cs="Times New Roman"/>
          <w:bCs/>
          <w:sz w:val="25"/>
          <w:szCs w:val="25"/>
        </w:rPr>
        <w:t xml:space="preserve">на части территории  села Сюмси  муниципального  образования </w:t>
      </w:r>
    </w:p>
    <w:p w:rsidR="00FB015B" w:rsidRPr="00FB015B" w:rsidRDefault="00FB015B" w:rsidP="00FB015B">
      <w:pPr>
        <w:widowControl w:val="0"/>
        <w:autoSpaceDE w:val="0"/>
        <w:autoSpaceDN w:val="0"/>
        <w:adjustRightInd w:val="0"/>
        <w:jc w:val="center"/>
        <w:outlineLvl w:val="0"/>
        <w:rPr>
          <w:rFonts w:ascii="Times New Roman" w:hAnsi="Times New Roman" w:cs="Times New Roman"/>
          <w:bCs/>
          <w:sz w:val="25"/>
          <w:szCs w:val="25"/>
        </w:rPr>
      </w:pPr>
      <w:r w:rsidRPr="00FB015B">
        <w:rPr>
          <w:rFonts w:ascii="Times New Roman" w:hAnsi="Times New Roman" w:cs="Times New Roman"/>
          <w:bCs/>
          <w:sz w:val="25"/>
          <w:szCs w:val="25"/>
        </w:rPr>
        <w:t>«Муниципальный округ Сюмсинский район Удмуртской Республики»</w:t>
      </w: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5"/>
          <w:szCs w:val="25"/>
        </w:rPr>
      </w:pPr>
      <w:r w:rsidRPr="00FB015B">
        <w:rPr>
          <w:rFonts w:ascii="Times New Roman" w:hAnsi="Times New Roman" w:cs="Times New Roman"/>
          <w:bCs/>
          <w:sz w:val="25"/>
          <w:szCs w:val="25"/>
        </w:rPr>
        <w:t xml:space="preserve"> </w:t>
      </w:r>
      <w:r w:rsidRPr="00FB015B">
        <w:rPr>
          <w:rFonts w:ascii="Times New Roman" w:hAnsi="Times New Roman" w:cs="Times New Roman"/>
          <w:sz w:val="25"/>
          <w:szCs w:val="25"/>
        </w:rPr>
        <w:t>по вопросу введения и использования средств  самообложения граждан</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B015B">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FB015B">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Короленко села Сюмси,</w:t>
      </w:r>
    </w:p>
    <w:p w:rsidR="00FB015B" w:rsidRPr="00FB015B" w:rsidRDefault="00FB015B" w:rsidP="00FB015B">
      <w:pPr>
        <w:jc w:val="both"/>
        <w:rPr>
          <w:rFonts w:ascii="Times New Roman" w:hAnsi="Times New Roman" w:cs="Times New Roman"/>
          <w:bCs/>
          <w:sz w:val="25"/>
          <w:szCs w:val="25"/>
        </w:rPr>
      </w:pPr>
      <w:r w:rsidRPr="00FB015B">
        <w:rPr>
          <w:rFonts w:ascii="Times New Roman" w:hAnsi="Times New Roman" w:cs="Times New Roman"/>
          <w:bCs/>
          <w:sz w:val="25"/>
          <w:szCs w:val="25"/>
        </w:rPr>
        <w:t xml:space="preserve"> </w:t>
      </w:r>
    </w:p>
    <w:p w:rsidR="00FB015B" w:rsidRPr="00FB015B" w:rsidRDefault="00FB015B" w:rsidP="00FB015B">
      <w:pPr>
        <w:jc w:val="center"/>
        <w:rPr>
          <w:rFonts w:ascii="Times New Roman" w:hAnsi="Times New Roman" w:cs="Times New Roman"/>
          <w:sz w:val="25"/>
          <w:szCs w:val="25"/>
        </w:rPr>
      </w:pPr>
      <w:r w:rsidRPr="00FB015B">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FB015B" w:rsidRPr="00FB015B" w:rsidRDefault="00FB015B" w:rsidP="00FB015B">
      <w:pPr>
        <w:jc w:val="center"/>
        <w:rPr>
          <w:rFonts w:ascii="Times New Roman" w:hAnsi="Times New Roman" w:cs="Times New Roman"/>
          <w:sz w:val="25"/>
          <w:szCs w:val="25"/>
        </w:rPr>
      </w:pPr>
    </w:p>
    <w:p w:rsidR="00FB015B" w:rsidRPr="00FB015B" w:rsidRDefault="00FB015B" w:rsidP="00FB015B">
      <w:pPr>
        <w:tabs>
          <w:tab w:val="left" w:pos="567"/>
          <w:tab w:val="left" w:pos="709"/>
          <w:tab w:val="left" w:pos="1418"/>
        </w:tabs>
        <w:ind w:firstLine="709"/>
        <w:jc w:val="both"/>
        <w:rPr>
          <w:rFonts w:ascii="Times New Roman" w:hAnsi="Times New Roman" w:cs="Times New Roman"/>
          <w:bCs/>
          <w:sz w:val="25"/>
          <w:szCs w:val="25"/>
        </w:rPr>
      </w:pPr>
      <w:r w:rsidRPr="00FB015B">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Короленко села Сюмси</w:t>
      </w:r>
      <w:r w:rsidRPr="00FB015B">
        <w:rPr>
          <w:rFonts w:ascii="Times New Roman" w:eastAsia="Calibri" w:hAnsi="Times New Roman" w:cs="Times New Roman"/>
          <w:bCs/>
          <w:sz w:val="25"/>
          <w:szCs w:val="25"/>
        </w:rPr>
        <w:t>.</w:t>
      </w:r>
      <w:r w:rsidRPr="00FB015B">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Короленко села Сюмси, (далее – сход граждан).</w:t>
      </w: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 xml:space="preserve">3. Обязанности по организации схода граждан </w:t>
      </w:r>
      <w:r w:rsidRPr="00FB015B">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FB015B" w:rsidRPr="00FB015B" w:rsidRDefault="00FB015B" w:rsidP="00FB015B">
      <w:pPr>
        <w:tabs>
          <w:tab w:val="left" w:pos="284"/>
          <w:tab w:val="left" w:pos="673"/>
          <w:tab w:val="left" w:pos="851"/>
        </w:tabs>
        <w:ind w:firstLine="709"/>
        <w:jc w:val="both"/>
        <w:rPr>
          <w:rFonts w:ascii="Times New Roman" w:hAnsi="Times New Roman" w:cs="Times New Roman"/>
          <w:sz w:val="25"/>
          <w:szCs w:val="25"/>
        </w:rPr>
      </w:pPr>
      <w:r w:rsidRPr="00FB015B">
        <w:rPr>
          <w:rFonts w:ascii="Times New Roman" w:hAnsi="Times New Roman" w:cs="Times New Roman"/>
          <w:sz w:val="25"/>
          <w:szCs w:val="25"/>
        </w:rPr>
        <w:t>4. Настоящее решение вступает в силу со дня его подписания.</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Председатель Сюмсинского</w:t>
      </w:r>
    </w:p>
    <w:p w:rsidR="00FB015B" w:rsidRPr="00FB015B" w:rsidRDefault="00FB015B" w:rsidP="00FB015B">
      <w:pPr>
        <w:rPr>
          <w:rFonts w:ascii="Times New Roman" w:hAnsi="Times New Roman" w:cs="Times New Roman"/>
          <w:sz w:val="25"/>
          <w:szCs w:val="25"/>
        </w:rPr>
      </w:pPr>
      <w:r w:rsidRPr="00FB015B">
        <w:rPr>
          <w:rFonts w:ascii="Times New Roman" w:hAnsi="Times New Roman" w:cs="Times New Roman"/>
          <w:sz w:val="25"/>
          <w:szCs w:val="25"/>
        </w:rPr>
        <w:t>районного Совета депутатов                                                                           А.Л.Пантюхин</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Глава Сюмсинского района                                                                           П.П.Кудрявцев</w:t>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        с.Сюмси</w:t>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13 февраля 2025 года </w:t>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          № 460</w:t>
      </w:r>
    </w:p>
    <w:tbl>
      <w:tblPr>
        <w:tblW w:w="9639" w:type="dxa"/>
        <w:tblLook w:val="01E0"/>
      </w:tblPr>
      <w:tblGrid>
        <w:gridCol w:w="4487"/>
        <w:gridCol w:w="1386"/>
        <w:gridCol w:w="3766"/>
      </w:tblGrid>
      <w:tr w:rsidR="00FB015B" w:rsidRPr="00FB015B" w:rsidTr="002043AA">
        <w:tc>
          <w:tcPr>
            <w:tcW w:w="4503" w:type="dxa"/>
            <w:vAlign w:val="center"/>
          </w:tcPr>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lastRenderedPageBreak/>
              <w:t>Совет депутатов</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 муниципального образования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«Муниципальный округ Сюмсинский район Удмуртской Республики»</w:t>
            </w:r>
          </w:p>
          <w:p w:rsidR="00FB015B" w:rsidRPr="00FB015B" w:rsidRDefault="00FB015B" w:rsidP="002043AA">
            <w:pPr>
              <w:jc w:val="center"/>
              <w:rPr>
                <w:rFonts w:ascii="Times New Roman" w:eastAsia="Calibri" w:hAnsi="Times New Roman" w:cs="Times New Roman"/>
                <w:spacing w:val="20"/>
                <w:sz w:val="24"/>
                <w:szCs w:val="24"/>
                <w:lang w:eastAsia="en-US"/>
              </w:rPr>
            </w:pPr>
          </w:p>
        </w:tc>
        <w:tc>
          <w:tcPr>
            <w:tcW w:w="1357" w:type="dxa"/>
            <w:hideMark/>
          </w:tcPr>
          <w:p w:rsidR="00FB015B" w:rsidRPr="00FB015B" w:rsidRDefault="00FB015B" w:rsidP="002043AA">
            <w:pPr>
              <w:spacing w:after="200" w:line="276" w:lineRule="auto"/>
              <w:rPr>
                <w:rFonts w:ascii="Times New Roman" w:eastAsia="Calibri" w:hAnsi="Times New Roman" w:cs="Times New Roman"/>
                <w:spacing w:val="20"/>
                <w:sz w:val="24"/>
                <w:szCs w:val="24"/>
                <w:lang w:eastAsia="en-US"/>
              </w:rPr>
            </w:pPr>
            <w:r w:rsidRPr="00FB015B">
              <w:rPr>
                <w:rFonts w:ascii="Times New Roman" w:hAnsi="Times New Roman" w:cs="Times New Roman"/>
                <w:noProof/>
                <w:spacing w:val="20"/>
                <w:sz w:val="24"/>
                <w:szCs w:val="24"/>
              </w:rPr>
              <w:drawing>
                <wp:inline distT="0" distB="0" distL="0" distR="0">
                  <wp:extent cx="714375" cy="685800"/>
                  <wp:effectExtent l="1905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t xml:space="preserve"> «Удмурт Элькунысь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Сюмси ёрос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муниципал округ» </w:t>
            </w:r>
          </w:p>
          <w:p w:rsidR="00FB015B" w:rsidRPr="00FB015B" w:rsidRDefault="00FB015B" w:rsidP="002043AA">
            <w:pPr>
              <w:jc w:val="center"/>
              <w:rPr>
                <w:rFonts w:ascii="Times New Roman" w:hAnsi="Times New Roman" w:cs="Times New Roman"/>
                <w:spacing w:val="20"/>
                <w:sz w:val="24"/>
                <w:szCs w:val="24"/>
              </w:rPr>
            </w:pPr>
            <w:r w:rsidRPr="00FB015B">
              <w:rPr>
                <w:rFonts w:ascii="Times New Roman" w:hAnsi="Times New Roman" w:cs="Times New Roman"/>
                <w:spacing w:val="20"/>
                <w:sz w:val="24"/>
                <w:szCs w:val="24"/>
              </w:rPr>
              <w:t xml:space="preserve">муниципал кылдытэтысь </w:t>
            </w:r>
          </w:p>
          <w:p w:rsidR="00FB015B" w:rsidRPr="00FB015B" w:rsidRDefault="00FB015B" w:rsidP="002043AA">
            <w:pPr>
              <w:jc w:val="center"/>
              <w:rPr>
                <w:rFonts w:ascii="Times New Roman" w:eastAsia="Calibri" w:hAnsi="Times New Roman" w:cs="Times New Roman"/>
                <w:spacing w:val="20"/>
                <w:sz w:val="24"/>
                <w:szCs w:val="24"/>
                <w:lang w:eastAsia="en-US"/>
              </w:rPr>
            </w:pPr>
            <w:r w:rsidRPr="00FB015B">
              <w:rPr>
                <w:rFonts w:ascii="Times New Roman" w:hAnsi="Times New Roman" w:cs="Times New Roman"/>
                <w:spacing w:val="20"/>
                <w:sz w:val="24"/>
                <w:szCs w:val="24"/>
              </w:rPr>
              <w:t>депутатъёслэн Кенешсы</w:t>
            </w:r>
          </w:p>
        </w:tc>
      </w:tr>
    </w:tbl>
    <w:p w:rsidR="00FB015B" w:rsidRPr="00FB015B" w:rsidRDefault="00FB015B" w:rsidP="00FB015B">
      <w:pPr>
        <w:keepNext/>
        <w:ind w:left="-540"/>
        <w:jc w:val="center"/>
        <w:outlineLvl w:val="0"/>
        <w:rPr>
          <w:rFonts w:ascii="Times New Roman" w:hAnsi="Times New Roman" w:cs="Times New Roman"/>
          <w:b/>
          <w:bCs/>
          <w:sz w:val="44"/>
          <w:szCs w:val="44"/>
        </w:rPr>
      </w:pPr>
      <w:r w:rsidRPr="00FB015B">
        <w:rPr>
          <w:rFonts w:ascii="Times New Roman" w:hAnsi="Times New Roman" w:cs="Times New Roman"/>
          <w:b/>
          <w:bCs/>
          <w:sz w:val="44"/>
          <w:szCs w:val="44"/>
        </w:rPr>
        <w:t>РЕШЕНИЕ</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Принято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Советом депутатов муниципального образования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 xml:space="preserve">«Муниципальный округ Сюмсинский район                                        </w:t>
      </w:r>
    </w:p>
    <w:p w:rsidR="00FB015B" w:rsidRPr="00FB015B" w:rsidRDefault="00FB015B" w:rsidP="00FB015B">
      <w:pPr>
        <w:rPr>
          <w:rFonts w:ascii="Times New Roman" w:hAnsi="Times New Roman" w:cs="Times New Roman"/>
          <w:sz w:val="24"/>
          <w:szCs w:val="24"/>
        </w:rPr>
      </w:pPr>
      <w:r w:rsidRPr="00FB015B">
        <w:rPr>
          <w:rFonts w:ascii="Times New Roman" w:hAnsi="Times New Roman" w:cs="Times New Roman"/>
          <w:sz w:val="24"/>
          <w:szCs w:val="24"/>
        </w:rPr>
        <w:t>Удмуртской Республики» первого созыва                                                13 февраля 2025 года</w:t>
      </w: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6"/>
          <w:szCs w:val="26"/>
        </w:rPr>
      </w:pP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5"/>
          <w:szCs w:val="25"/>
        </w:rPr>
      </w:pPr>
      <w:r w:rsidRPr="00FB015B">
        <w:rPr>
          <w:rFonts w:ascii="Times New Roman" w:hAnsi="Times New Roman" w:cs="Times New Roman"/>
          <w:sz w:val="25"/>
          <w:szCs w:val="25"/>
        </w:rPr>
        <w:t>Об определении границ части территории и  созыве схода граждан</w:t>
      </w:r>
    </w:p>
    <w:p w:rsidR="00FB015B" w:rsidRPr="00FB015B" w:rsidRDefault="00FB015B" w:rsidP="00FB015B">
      <w:pPr>
        <w:widowControl w:val="0"/>
        <w:autoSpaceDE w:val="0"/>
        <w:autoSpaceDN w:val="0"/>
        <w:adjustRightInd w:val="0"/>
        <w:jc w:val="center"/>
        <w:outlineLvl w:val="0"/>
        <w:rPr>
          <w:rFonts w:ascii="Times New Roman" w:hAnsi="Times New Roman" w:cs="Times New Roman"/>
          <w:bCs/>
          <w:sz w:val="25"/>
          <w:szCs w:val="25"/>
        </w:rPr>
      </w:pPr>
      <w:r w:rsidRPr="00FB015B">
        <w:rPr>
          <w:rFonts w:ascii="Times New Roman" w:hAnsi="Times New Roman" w:cs="Times New Roman"/>
          <w:sz w:val="25"/>
          <w:szCs w:val="25"/>
        </w:rPr>
        <w:t xml:space="preserve"> </w:t>
      </w:r>
      <w:r w:rsidRPr="00FB015B">
        <w:rPr>
          <w:rFonts w:ascii="Times New Roman" w:hAnsi="Times New Roman" w:cs="Times New Roman"/>
          <w:bCs/>
          <w:sz w:val="25"/>
          <w:szCs w:val="25"/>
        </w:rPr>
        <w:t xml:space="preserve">на части территории  села Сюмси  муниципального  образования </w:t>
      </w:r>
    </w:p>
    <w:p w:rsidR="00FB015B" w:rsidRPr="00FB015B" w:rsidRDefault="00FB015B" w:rsidP="00FB015B">
      <w:pPr>
        <w:widowControl w:val="0"/>
        <w:autoSpaceDE w:val="0"/>
        <w:autoSpaceDN w:val="0"/>
        <w:adjustRightInd w:val="0"/>
        <w:jc w:val="center"/>
        <w:outlineLvl w:val="0"/>
        <w:rPr>
          <w:rFonts w:ascii="Times New Roman" w:hAnsi="Times New Roman" w:cs="Times New Roman"/>
          <w:bCs/>
          <w:sz w:val="25"/>
          <w:szCs w:val="25"/>
        </w:rPr>
      </w:pPr>
      <w:r w:rsidRPr="00FB015B">
        <w:rPr>
          <w:rFonts w:ascii="Times New Roman" w:hAnsi="Times New Roman" w:cs="Times New Roman"/>
          <w:bCs/>
          <w:sz w:val="25"/>
          <w:szCs w:val="25"/>
        </w:rPr>
        <w:t>«Муниципальный округ Сюмсинский район Удмуртской Республики»</w:t>
      </w:r>
    </w:p>
    <w:p w:rsidR="00FB015B" w:rsidRPr="00FB015B" w:rsidRDefault="00FB015B" w:rsidP="00FB015B">
      <w:pPr>
        <w:widowControl w:val="0"/>
        <w:autoSpaceDE w:val="0"/>
        <w:autoSpaceDN w:val="0"/>
        <w:adjustRightInd w:val="0"/>
        <w:jc w:val="center"/>
        <w:outlineLvl w:val="0"/>
        <w:rPr>
          <w:rFonts w:ascii="Times New Roman" w:hAnsi="Times New Roman" w:cs="Times New Roman"/>
          <w:sz w:val="25"/>
          <w:szCs w:val="25"/>
        </w:rPr>
      </w:pPr>
      <w:r w:rsidRPr="00FB015B">
        <w:rPr>
          <w:rFonts w:ascii="Times New Roman" w:hAnsi="Times New Roman" w:cs="Times New Roman"/>
          <w:bCs/>
          <w:sz w:val="25"/>
          <w:szCs w:val="25"/>
        </w:rPr>
        <w:t xml:space="preserve"> </w:t>
      </w:r>
      <w:r w:rsidRPr="00FB015B">
        <w:rPr>
          <w:rFonts w:ascii="Times New Roman" w:hAnsi="Times New Roman" w:cs="Times New Roman"/>
          <w:sz w:val="25"/>
          <w:szCs w:val="25"/>
        </w:rPr>
        <w:t>по вопросу введения и использования средств  самообложения граждан</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B015B">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FB015B">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М.Горького села Сюмси,</w:t>
      </w:r>
    </w:p>
    <w:p w:rsidR="00FB015B" w:rsidRPr="00FB015B" w:rsidRDefault="00FB015B" w:rsidP="00FB015B">
      <w:pPr>
        <w:jc w:val="both"/>
        <w:rPr>
          <w:rFonts w:ascii="Times New Roman" w:hAnsi="Times New Roman" w:cs="Times New Roman"/>
          <w:bCs/>
          <w:sz w:val="25"/>
          <w:szCs w:val="25"/>
        </w:rPr>
      </w:pPr>
      <w:r w:rsidRPr="00FB015B">
        <w:rPr>
          <w:rFonts w:ascii="Times New Roman" w:hAnsi="Times New Roman" w:cs="Times New Roman"/>
          <w:bCs/>
          <w:sz w:val="25"/>
          <w:szCs w:val="25"/>
        </w:rPr>
        <w:t xml:space="preserve"> </w:t>
      </w:r>
    </w:p>
    <w:p w:rsidR="00FB015B" w:rsidRPr="00FB015B" w:rsidRDefault="00FB015B" w:rsidP="00FB015B">
      <w:pPr>
        <w:jc w:val="center"/>
        <w:rPr>
          <w:rFonts w:ascii="Times New Roman" w:hAnsi="Times New Roman" w:cs="Times New Roman"/>
          <w:sz w:val="25"/>
          <w:szCs w:val="25"/>
        </w:rPr>
      </w:pPr>
      <w:r w:rsidRPr="00FB015B">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FB015B" w:rsidRPr="00FB015B" w:rsidRDefault="00FB015B" w:rsidP="00FB015B">
      <w:pPr>
        <w:jc w:val="center"/>
        <w:rPr>
          <w:rFonts w:ascii="Times New Roman" w:hAnsi="Times New Roman" w:cs="Times New Roman"/>
          <w:sz w:val="25"/>
          <w:szCs w:val="25"/>
        </w:rPr>
      </w:pPr>
    </w:p>
    <w:p w:rsidR="00FB015B" w:rsidRPr="00FB015B" w:rsidRDefault="00FB015B" w:rsidP="00FB015B">
      <w:pPr>
        <w:tabs>
          <w:tab w:val="left" w:pos="567"/>
          <w:tab w:val="left" w:pos="709"/>
          <w:tab w:val="left" w:pos="1418"/>
        </w:tabs>
        <w:ind w:firstLine="709"/>
        <w:jc w:val="both"/>
        <w:rPr>
          <w:rFonts w:ascii="Times New Roman" w:hAnsi="Times New Roman" w:cs="Times New Roman"/>
          <w:bCs/>
          <w:sz w:val="25"/>
          <w:szCs w:val="25"/>
        </w:rPr>
      </w:pPr>
      <w:r w:rsidRPr="00FB015B">
        <w:rPr>
          <w:rFonts w:ascii="Times New Roman" w:hAnsi="Times New Roman" w:cs="Times New Roman"/>
          <w:sz w:val="25"/>
          <w:szCs w:val="25"/>
        </w:rPr>
        <w:t>1.Определить границы части территории села Сюмси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М.Горького села Сюмси</w:t>
      </w:r>
      <w:r w:rsidRPr="00FB015B">
        <w:rPr>
          <w:rFonts w:ascii="Times New Roman" w:eastAsia="Calibri" w:hAnsi="Times New Roman" w:cs="Times New Roman"/>
          <w:bCs/>
          <w:sz w:val="25"/>
          <w:szCs w:val="25"/>
        </w:rPr>
        <w:t>.</w:t>
      </w:r>
      <w:r w:rsidRPr="00FB015B">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М.Горького села Сюмси, (далее – сход граждан).</w:t>
      </w:r>
    </w:p>
    <w:p w:rsidR="00FB015B" w:rsidRPr="00FB015B" w:rsidRDefault="00FB015B" w:rsidP="00FB015B">
      <w:pPr>
        <w:ind w:firstLine="709"/>
        <w:jc w:val="both"/>
        <w:rPr>
          <w:rFonts w:ascii="Times New Roman" w:hAnsi="Times New Roman" w:cs="Times New Roman"/>
          <w:sz w:val="25"/>
          <w:szCs w:val="25"/>
        </w:rPr>
      </w:pPr>
      <w:r w:rsidRPr="00FB015B">
        <w:rPr>
          <w:rFonts w:ascii="Times New Roman" w:hAnsi="Times New Roman" w:cs="Times New Roman"/>
          <w:sz w:val="25"/>
          <w:szCs w:val="25"/>
        </w:rPr>
        <w:t xml:space="preserve">3. Обязанности по организации схода граждан </w:t>
      </w:r>
      <w:r w:rsidRPr="00FB015B">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FB015B" w:rsidRPr="00FB015B" w:rsidRDefault="00FB015B" w:rsidP="00FB015B">
      <w:pPr>
        <w:tabs>
          <w:tab w:val="left" w:pos="284"/>
          <w:tab w:val="left" w:pos="673"/>
          <w:tab w:val="left" w:pos="851"/>
        </w:tabs>
        <w:ind w:firstLine="709"/>
        <w:jc w:val="both"/>
        <w:rPr>
          <w:rFonts w:ascii="Times New Roman" w:hAnsi="Times New Roman" w:cs="Times New Roman"/>
          <w:sz w:val="25"/>
          <w:szCs w:val="25"/>
        </w:rPr>
      </w:pPr>
      <w:r w:rsidRPr="00FB015B">
        <w:rPr>
          <w:rFonts w:ascii="Times New Roman" w:hAnsi="Times New Roman" w:cs="Times New Roman"/>
          <w:sz w:val="25"/>
          <w:szCs w:val="25"/>
        </w:rPr>
        <w:t>4. Настоящее решение вступает в силу со дня его подписания.</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Председатель Сюмсинского</w:t>
      </w:r>
    </w:p>
    <w:p w:rsidR="00FB015B" w:rsidRPr="00FB015B" w:rsidRDefault="00FB015B" w:rsidP="00FB015B">
      <w:pPr>
        <w:rPr>
          <w:rFonts w:ascii="Times New Roman" w:hAnsi="Times New Roman" w:cs="Times New Roman"/>
          <w:sz w:val="25"/>
          <w:szCs w:val="25"/>
        </w:rPr>
      </w:pPr>
      <w:r w:rsidRPr="00FB015B">
        <w:rPr>
          <w:rFonts w:ascii="Times New Roman" w:hAnsi="Times New Roman" w:cs="Times New Roman"/>
          <w:sz w:val="25"/>
          <w:szCs w:val="25"/>
        </w:rPr>
        <w:t>районного Совета депутатов                                                                           А.Л.Пантюхин</w:t>
      </w:r>
    </w:p>
    <w:p w:rsidR="00FB015B" w:rsidRPr="00FB015B" w:rsidRDefault="00FB015B" w:rsidP="00FB015B">
      <w:pPr>
        <w:jc w:val="both"/>
        <w:rPr>
          <w:rFonts w:ascii="Times New Roman" w:hAnsi="Times New Roman" w:cs="Times New Roman"/>
          <w:sz w:val="25"/>
          <w:szCs w:val="25"/>
        </w:rPr>
      </w:pP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Глава Сюмсинского района                                                                            П.П.Кудрявцев</w:t>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        с.Сюмси</w:t>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13 февраля 2025 года </w:t>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r w:rsidRPr="00FB015B">
        <w:rPr>
          <w:rFonts w:ascii="Times New Roman" w:hAnsi="Times New Roman" w:cs="Times New Roman"/>
          <w:sz w:val="25"/>
          <w:szCs w:val="25"/>
        </w:rPr>
        <w:tab/>
      </w:r>
    </w:p>
    <w:p w:rsidR="00FB015B" w:rsidRPr="00FB015B" w:rsidRDefault="00FB015B" w:rsidP="00FB015B">
      <w:pPr>
        <w:jc w:val="both"/>
        <w:rPr>
          <w:rFonts w:ascii="Times New Roman" w:hAnsi="Times New Roman" w:cs="Times New Roman"/>
          <w:sz w:val="25"/>
          <w:szCs w:val="25"/>
        </w:rPr>
      </w:pPr>
      <w:r w:rsidRPr="00FB015B">
        <w:rPr>
          <w:rFonts w:ascii="Times New Roman" w:hAnsi="Times New Roman" w:cs="Times New Roman"/>
          <w:sz w:val="25"/>
          <w:szCs w:val="25"/>
        </w:rPr>
        <w:t xml:space="preserve">          № 461</w:t>
      </w:r>
    </w:p>
    <w:tbl>
      <w:tblPr>
        <w:tblW w:w="9639" w:type="dxa"/>
        <w:tblLook w:val="01E0"/>
      </w:tblPr>
      <w:tblGrid>
        <w:gridCol w:w="4487"/>
        <w:gridCol w:w="1386"/>
        <w:gridCol w:w="3766"/>
      </w:tblGrid>
      <w:tr w:rsidR="00C76692" w:rsidRPr="00C76692" w:rsidTr="002043AA">
        <w:tc>
          <w:tcPr>
            <w:tcW w:w="4503" w:type="dxa"/>
            <w:vAlign w:val="center"/>
          </w:tcPr>
          <w:p w:rsidR="00C76692" w:rsidRPr="00C76692" w:rsidRDefault="00C76692" w:rsidP="002043AA">
            <w:pPr>
              <w:jc w:val="center"/>
              <w:rPr>
                <w:rFonts w:ascii="Times New Roman" w:eastAsia="Calibri" w:hAnsi="Times New Roman" w:cs="Times New Roman"/>
                <w:spacing w:val="20"/>
                <w:sz w:val="24"/>
                <w:szCs w:val="24"/>
                <w:lang w:eastAsia="en-US"/>
              </w:rPr>
            </w:pPr>
            <w:r w:rsidRPr="00C76692">
              <w:rPr>
                <w:rFonts w:ascii="Times New Roman" w:hAnsi="Times New Roman" w:cs="Times New Roman"/>
                <w:spacing w:val="20"/>
                <w:sz w:val="24"/>
                <w:szCs w:val="24"/>
              </w:rPr>
              <w:lastRenderedPageBreak/>
              <w:t>Совет депутатов</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 муниципального образования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«Муниципальный округ Сюмсинский район Удмуртской Республики»</w:t>
            </w:r>
          </w:p>
          <w:p w:rsidR="00C76692" w:rsidRPr="00C76692" w:rsidRDefault="00C76692" w:rsidP="002043AA">
            <w:pPr>
              <w:jc w:val="center"/>
              <w:rPr>
                <w:rFonts w:ascii="Times New Roman" w:eastAsia="Calibri" w:hAnsi="Times New Roman" w:cs="Times New Roman"/>
                <w:spacing w:val="20"/>
                <w:sz w:val="24"/>
                <w:szCs w:val="24"/>
                <w:lang w:eastAsia="en-US"/>
              </w:rPr>
            </w:pPr>
          </w:p>
        </w:tc>
        <w:tc>
          <w:tcPr>
            <w:tcW w:w="1357" w:type="dxa"/>
            <w:hideMark/>
          </w:tcPr>
          <w:p w:rsidR="00C76692" w:rsidRPr="00C76692" w:rsidRDefault="00C76692" w:rsidP="002043AA">
            <w:pPr>
              <w:spacing w:after="200" w:line="276" w:lineRule="auto"/>
              <w:rPr>
                <w:rFonts w:ascii="Times New Roman" w:eastAsia="Calibri" w:hAnsi="Times New Roman" w:cs="Times New Roman"/>
                <w:spacing w:val="20"/>
                <w:sz w:val="24"/>
                <w:szCs w:val="24"/>
                <w:lang w:eastAsia="en-US"/>
              </w:rPr>
            </w:pPr>
            <w:r w:rsidRPr="00C76692">
              <w:rPr>
                <w:rFonts w:ascii="Times New Roman" w:hAnsi="Times New Roman" w:cs="Times New Roman"/>
                <w:noProof/>
                <w:spacing w:val="20"/>
                <w:sz w:val="24"/>
                <w:szCs w:val="24"/>
              </w:rPr>
              <w:drawing>
                <wp:inline distT="0" distB="0" distL="0" distR="0">
                  <wp:extent cx="714375" cy="685800"/>
                  <wp:effectExtent l="19050" t="0" r="9525"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76692" w:rsidRPr="00C76692" w:rsidRDefault="00C76692" w:rsidP="002043AA">
            <w:pPr>
              <w:jc w:val="center"/>
              <w:rPr>
                <w:rFonts w:ascii="Times New Roman" w:eastAsia="Calibri" w:hAnsi="Times New Roman" w:cs="Times New Roman"/>
                <w:spacing w:val="20"/>
                <w:sz w:val="24"/>
                <w:szCs w:val="24"/>
                <w:lang w:eastAsia="en-US"/>
              </w:rPr>
            </w:pPr>
            <w:r w:rsidRPr="00C76692">
              <w:rPr>
                <w:rFonts w:ascii="Times New Roman" w:hAnsi="Times New Roman" w:cs="Times New Roman"/>
                <w:spacing w:val="20"/>
                <w:sz w:val="24"/>
                <w:szCs w:val="24"/>
              </w:rPr>
              <w:t xml:space="preserve"> «Удмурт Элькунысь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Сюмси ёрос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муниципал округ»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муниципал кылдытэтысь </w:t>
            </w:r>
          </w:p>
          <w:p w:rsidR="00C76692" w:rsidRPr="00C76692" w:rsidRDefault="00C76692" w:rsidP="002043AA">
            <w:pPr>
              <w:jc w:val="center"/>
              <w:rPr>
                <w:rFonts w:ascii="Times New Roman" w:eastAsia="Calibri" w:hAnsi="Times New Roman" w:cs="Times New Roman"/>
                <w:spacing w:val="20"/>
                <w:sz w:val="24"/>
                <w:szCs w:val="24"/>
                <w:lang w:eastAsia="en-US"/>
              </w:rPr>
            </w:pPr>
            <w:r w:rsidRPr="00C76692">
              <w:rPr>
                <w:rFonts w:ascii="Times New Roman" w:hAnsi="Times New Roman" w:cs="Times New Roman"/>
                <w:spacing w:val="20"/>
                <w:sz w:val="24"/>
                <w:szCs w:val="24"/>
              </w:rPr>
              <w:t>депутатъёслэн Кенешсы</w:t>
            </w:r>
          </w:p>
        </w:tc>
      </w:tr>
    </w:tbl>
    <w:p w:rsidR="00C76692" w:rsidRPr="00C76692" w:rsidRDefault="00C76692" w:rsidP="00C76692">
      <w:pPr>
        <w:keepNext/>
        <w:ind w:left="-540"/>
        <w:jc w:val="center"/>
        <w:outlineLvl w:val="0"/>
        <w:rPr>
          <w:rFonts w:ascii="Times New Roman" w:hAnsi="Times New Roman" w:cs="Times New Roman"/>
          <w:b/>
          <w:bCs/>
          <w:sz w:val="44"/>
          <w:szCs w:val="44"/>
        </w:rPr>
      </w:pPr>
      <w:r w:rsidRPr="00C76692">
        <w:rPr>
          <w:rFonts w:ascii="Times New Roman" w:hAnsi="Times New Roman" w:cs="Times New Roman"/>
          <w:b/>
          <w:bCs/>
          <w:sz w:val="44"/>
          <w:szCs w:val="44"/>
        </w:rPr>
        <w:t>РЕШЕНИЕ</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 xml:space="preserve">Принято </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 xml:space="preserve">Советом депутатов муниципального образования </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 xml:space="preserve">«Муниципальный округ Сюмсинский район                                        </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Удмуртской Республики» первого созыва                                               13 февраля 2025 года</w:t>
      </w:r>
    </w:p>
    <w:p w:rsidR="00C76692" w:rsidRPr="00C76692" w:rsidRDefault="00C76692" w:rsidP="00C76692">
      <w:pPr>
        <w:widowControl w:val="0"/>
        <w:autoSpaceDE w:val="0"/>
        <w:autoSpaceDN w:val="0"/>
        <w:adjustRightInd w:val="0"/>
        <w:jc w:val="center"/>
        <w:outlineLvl w:val="0"/>
        <w:rPr>
          <w:rFonts w:ascii="Times New Roman" w:hAnsi="Times New Roman" w:cs="Times New Roman"/>
          <w:sz w:val="26"/>
          <w:szCs w:val="26"/>
        </w:rPr>
      </w:pPr>
    </w:p>
    <w:p w:rsidR="00C76692" w:rsidRPr="00C76692" w:rsidRDefault="00C76692" w:rsidP="00C76692">
      <w:pPr>
        <w:widowControl w:val="0"/>
        <w:autoSpaceDE w:val="0"/>
        <w:autoSpaceDN w:val="0"/>
        <w:adjustRightInd w:val="0"/>
        <w:jc w:val="center"/>
        <w:outlineLvl w:val="0"/>
        <w:rPr>
          <w:rFonts w:ascii="Times New Roman" w:hAnsi="Times New Roman" w:cs="Times New Roman"/>
          <w:sz w:val="25"/>
          <w:szCs w:val="25"/>
        </w:rPr>
      </w:pPr>
      <w:r w:rsidRPr="00C76692">
        <w:rPr>
          <w:rFonts w:ascii="Times New Roman" w:hAnsi="Times New Roman" w:cs="Times New Roman"/>
          <w:sz w:val="25"/>
          <w:szCs w:val="25"/>
        </w:rPr>
        <w:t>Об определении границ части территории и созыве схода граждан</w:t>
      </w:r>
    </w:p>
    <w:p w:rsidR="00C76692" w:rsidRPr="00C76692" w:rsidRDefault="00C76692" w:rsidP="00C76692">
      <w:pPr>
        <w:widowControl w:val="0"/>
        <w:autoSpaceDE w:val="0"/>
        <w:autoSpaceDN w:val="0"/>
        <w:adjustRightInd w:val="0"/>
        <w:jc w:val="center"/>
        <w:outlineLvl w:val="0"/>
        <w:rPr>
          <w:rFonts w:ascii="Times New Roman" w:hAnsi="Times New Roman" w:cs="Times New Roman"/>
          <w:bCs/>
          <w:sz w:val="25"/>
          <w:szCs w:val="25"/>
        </w:rPr>
      </w:pPr>
      <w:r w:rsidRPr="00C76692">
        <w:rPr>
          <w:rFonts w:ascii="Times New Roman" w:hAnsi="Times New Roman" w:cs="Times New Roman"/>
          <w:sz w:val="25"/>
          <w:szCs w:val="25"/>
        </w:rPr>
        <w:t xml:space="preserve"> </w:t>
      </w:r>
      <w:r w:rsidRPr="00C76692">
        <w:rPr>
          <w:rFonts w:ascii="Times New Roman" w:hAnsi="Times New Roman" w:cs="Times New Roman"/>
          <w:bCs/>
          <w:sz w:val="25"/>
          <w:szCs w:val="25"/>
        </w:rPr>
        <w:t xml:space="preserve">на части территории деревни Акилово муниципального  образования </w:t>
      </w:r>
    </w:p>
    <w:p w:rsidR="00C76692" w:rsidRPr="00C76692" w:rsidRDefault="00C76692" w:rsidP="00C76692">
      <w:pPr>
        <w:widowControl w:val="0"/>
        <w:autoSpaceDE w:val="0"/>
        <w:autoSpaceDN w:val="0"/>
        <w:adjustRightInd w:val="0"/>
        <w:jc w:val="center"/>
        <w:outlineLvl w:val="0"/>
        <w:rPr>
          <w:rFonts w:ascii="Times New Roman" w:hAnsi="Times New Roman" w:cs="Times New Roman"/>
          <w:bCs/>
          <w:sz w:val="25"/>
          <w:szCs w:val="25"/>
        </w:rPr>
      </w:pPr>
      <w:r w:rsidRPr="00C76692">
        <w:rPr>
          <w:rFonts w:ascii="Times New Roman" w:hAnsi="Times New Roman" w:cs="Times New Roman"/>
          <w:bCs/>
          <w:sz w:val="25"/>
          <w:szCs w:val="25"/>
        </w:rPr>
        <w:t>«Муниципальный округ Сюмсинский район Удмуртской Республики»</w:t>
      </w:r>
    </w:p>
    <w:p w:rsidR="00C76692" w:rsidRPr="00C76692" w:rsidRDefault="00C76692" w:rsidP="00C76692">
      <w:pPr>
        <w:widowControl w:val="0"/>
        <w:autoSpaceDE w:val="0"/>
        <w:autoSpaceDN w:val="0"/>
        <w:adjustRightInd w:val="0"/>
        <w:jc w:val="center"/>
        <w:outlineLvl w:val="0"/>
        <w:rPr>
          <w:rFonts w:ascii="Times New Roman" w:hAnsi="Times New Roman" w:cs="Times New Roman"/>
          <w:sz w:val="25"/>
          <w:szCs w:val="25"/>
        </w:rPr>
      </w:pPr>
      <w:r w:rsidRPr="00C76692">
        <w:rPr>
          <w:rFonts w:ascii="Times New Roman" w:hAnsi="Times New Roman" w:cs="Times New Roman"/>
          <w:bCs/>
          <w:sz w:val="25"/>
          <w:szCs w:val="25"/>
        </w:rPr>
        <w:t xml:space="preserve"> </w:t>
      </w:r>
      <w:r w:rsidRPr="00C76692">
        <w:rPr>
          <w:rFonts w:ascii="Times New Roman" w:hAnsi="Times New Roman" w:cs="Times New Roman"/>
          <w:sz w:val="25"/>
          <w:szCs w:val="25"/>
        </w:rPr>
        <w:t>по вопросу введения и использования средств самообложения граждан</w:t>
      </w:r>
    </w:p>
    <w:p w:rsidR="00C76692" w:rsidRPr="00C76692" w:rsidRDefault="00C76692" w:rsidP="00C76692">
      <w:pPr>
        <w:jc w:val="both"/>
        <w:rPr>
          <w:rFonts w:ascii="Times New Roman" w:hAnsi="Times New Roman" w:cs="Times New Roman"/>
          <w:sz w:val="25"/>
          <w:szCs w:val="25"/>
        </w:rPr>
      </w:pPr>
    </w:p>
    <w:p w:rsidR="00C76692" w:rsidRPr="00C76692" w:rsidRDefault="00C76692" w:rsidP="00C76692">
      <w:pPr>
        <w:ind w:firstLine="709"/>
        <w:jc w:val="both"/>
        <w:rPr>
          <w:rFonts w:ascii="Times New Roman" w:hAnsi="Times New Roman" w:cs="Times New Roman"/>
          <w:sz w:val="25"/>
          <w:szCs w:val="25"/>
        </w:rPr>
      </w:pPr>
      <w:r w:rsidRPr="00C76692">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76692">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76692">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Родниковой деревни Акилово,</w:t>
      </w:r>
    </w:p>
    <w:p w:rsidR="00C76692" w:rsidRPr="00C76692" w:rsidRDefault="00C76692" w:rsidP="00C76692">
      <w:pPr>
        <w:jc w:val="both"/>
        <w:rPr>
          <w:rFonts w:ascii="Times New Roman" w:hAnsi="Times New Roman" w:cs="Times New Roman"/>
          <w:bCs/>
          <w:sz w:val="25"/>
          <w:szCs w:val="25"/>
        </w:rPr>
      </w:pPr>
      <w:r w:rsidRPr="00C76692">
        <w:rPr>
          <w:rFonts w:ascii="Times New Roman" w:hAnsi="Times New Roman" w:cs="Times New Roman"/>
          <w:bCs/>
          <w:sz w:val="25"/>
          <w:szCs w:val="25"/>
        </w:rPr>
        <w:t xml:space="preserve"> </w:t>
      </w:r>
    </w:p>
    <w:p w:rsidR="00C76692" w:rsidRPr="00C76692" w:rsidRDefault="00C76692" w:rsidP="00C76692">
      <w:pPr>
        <w:jc w:val="center"/>
        <w:rPr>
          <w:rFonts w:ascii="Times New Roman" w:hAnsi="Times New Roman" w:cs="Times New Roman"/>
          <w:sz w:val="25"/>
          <w:szCs w:val="25"/>
        </w:rPr>
      </w:pPr>
      <w:r w:rsidRPr="00C76692">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76692" w:rsidRPr="00C76692" w:rsidRDefault="00C76692" w:rsidP="00C76692">
      <w:pPr>
        <w:jc w:val="center"/>
        <w:rPr>
          <w:rFonts w:ascii="Times New Roman" w:hAnsi="Times New Roman" w:cs="Times New Roman"/>
          <w:sz w:val="25"/>
          <w:szCs w:val="25"/>
        </w:rPr>
      </w:pPr>
    </w:p>
    <w:p w:rsidR="00C76692" w:rsidRPr="00C76692" w:rsidRDefault="00C76692" w:rsidP="00C76692">
      <w:pPr>
        <w:tabs>
          <w:tab w:val="left" w:pos="567"/>
          <w:tab w:val="left" w:pos="709"/>
          <w:tab w:val="left" w:pos="1418"/>
        </w:tabs>
        <w:ind w:firstLine="709"/>
        <w:jc w:val="both"/>
        <w:rPr>
          <w:rFonts w:ascii="Times New Roman" w:hAnsi="Times New Roman" w:cs="Times New Roman"/>
          <w:bCs/>
          <w:sz w:val="25"/>
          <w:szCs w:val="25"/>
        </w:rPr>
      </w:pPr>
      <w:r w:rsidRPr="00C76692">
        <w:rPr>
          <w:rFonts w:ascii="Times New Roman" w:hAnsi="Times New Roman" w:cs="Times New Roman"/>
          <w:sz w:val="25"/>
          <w:szCs w:val="25"/>
        </w:rPr>
        <w:t xml:space="preserve">1.Определить границы части территории </w:t>
      </w:r>
      <w:r w:rsidRPr="00C76692">
        <w:rPr>
          <w:rFonts w:ascii="Times New Roman" w:hAnsi="Times New Roman" w:cs="Times New Roman"/>
          <w:bCs/>
          <w:sz w:val="25"/>
          <w:szCs w:val="25"/>
        </w:rPr>
        <w:t xml:space="preserve">деревни Акилово </w:t>
      </w:r>
      <w:r w:rsidRPr="00C76692">
        <w:rPr>
          <w:rFonts w:ascii="Times New Roman" w:hAnsi="Times New Roman" w:cs="Times New Roman"/>
          <w:sz w:val="25"/>
          <w:szCs w:val="25"/>
        </w:rPr>
        <w:t>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Родниковая деревни Акилово</w:t>
      </w:r>
      <w:r w:rsidRPr="00C76692">
        <w:rPr>
          <w:rFonts w:ascii="Times New Roman" w:eastAsia="Calibri" w:hAnsi="Times New Roman" w:cs="Times New Roman"/>
          <w:bCs/>
          <w:sz w:val="25"/>
          <w:szCs w:val="25"/>
        </w:rPr>
        <w:t>.</w:t>
      </w:r>
      <w:r w:rsidRPr="00C76692">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76692" w:rsidRPr="00C76692" w:rsidRDefault="00C76692" w:rsidP="00C76692">
      <w:pPr>
        <w:ind w:firstLine="709"/>
        <w:jc w:val="both"/>
        <w:rPr>
          <w:rFonts w:ascii="Times New Roman" w:hAnsi="Times New Roman" w:cs="Times New Roman"/>
          <w:sz w:val="25"/>
          <w:szCs w:val="25"/>
        </w:rPr>
      </w:pPr>
      <w:r w:rsidRPr="00C76692">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Родниковая деревни Акилово, (далее – сход граждан).</w:t>
      </w:r>
    </w:p>
    <w:p w:rsidR="00C76692" w:rsidRPr="00C76692" w:rsidRDefault="00C76692" w:rsidP="00C76692">
      <w:pPr>
        <w:ind w:firstLine="709"/>
        <w:jc w:val="both"/>
        <w:rPr>
          <w:rFonts w:ascii="Times New Roman" w:hAnsi="Times New Roman" w:cs="Times New Roman"/>
          <w:sz w:val="25"/>
          <w:szCs w:val="25"/>
        </w:rPr>
      </w:pPr>
      <w:r w:rsidRPr="00C76692">
        <w:rPr>
          <w:rFonts w:ascii="Times New Roman" w:hAnsi="Times New Roman" w:cs="Times New Roman"/>
          <w:sz w:val="25"/>
          <w:szCs w:val="25"/>
        </w:rPr>
        <w:t xml:space="preserve">3. Обязанности по организации схода граждан </w:t>
      </w:r>
      <w:r w:rsidRPr="00C76692">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76692" w:rsidRPr="00C76692" w:rsidRDefault="00C76692" w:rsidP="00C76692">
      <w:pPr>
        <w:tabs>
          <w:tab w:val="left" w:pos="284"/>
          <w:tab w:val="left" w:pos="673"/>
          <w:tab w:val="left" w:pos="851"/>
        </w:tabs>
        <w:ind w:firstLine="709"/>
        <w:jc w:val="both"/>
        <w:rPr>
          <w:rFonts w:ascii="Times New Roman" w:hAnsi="Times New Roman" w:cs="Times New Roman"/>
          <w:sz w:val="25"/>
          <w:szCs w:val="25"/>
        </w:rPr>
      </w:pPr>
      <w:r w:rsidRPr="00C76692">
        <w:rPr>
          <w:rFonts w:ascii="Times New Roman" w:hAnsi="Times New Roman" w:cs="Times New Roman"/>
          <w:sz w:val="25"/>
          <w:szCs w:val="25"/>
        </w:rPr>
        <w:t>4. Настоящее решение вступает в силу со дня его подписания.</w:t>
      </w:r>
    </w:p>
    <w:p w:rsidR="00C76692" w:rsidRPr="00C76692" w:rsidRDefault="00C76692" w:rsidP="00C76692">
      <w:pPr>
        <w:jc w:val="both"/>
        <w:rPr>
          <w:rFonts w:ascii="Times New Roman" w:hAnsi="Times New Roman" w:cs="Times New Roman"/>
          <w:sz w:val="25"/>
          <w:szCs w:val="25"/>
        </w:rPr>
      </w:pP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Председатель Сюмсинского</w:t>
      </w:r>
    </w:p>
    <w:p w:rsidR="00C76692" w:rsidRPr="00C76692" w:rsidRDefault="00C76692" w:rsidP="00C76692">
      <w:pPr>
        <w:rPr>
          <w:rFonts w:ascii="Times New Roman" w:hAnsi="Times New Roman" w:cs="Times New Roman"/>
          <w:sz w:val="25"/>
          <w:szCs w:val="25"/>
        </w:rPr>
      </w:pPr>
      <w:r w:rsidRPr="00C76692">
        <w:rPr>
          <w:rFonts w:ascii="Times New Roman" w:hAnsi="Times New Roman" w:cs="Times New Roman"/>
          <w:sz w:val="25"/>
          <w:szCs w:val="25"/>
        </w:rPr>
        <w:t>районного Совета депутатов                                                                          А.Л.Пантюхин</w:t>
      </w:r>
    </w:p>
    <w:p w:rsidR="00C76692" w:rsidRPr="00C76692" w:rsidRDefault="00C76692" w:rsidP="00C76692">
      <w:pPr>
        <w:jc w:val="both"/>
        <w:rPr>
          <w:rFonts w:ascii="Times New Roman" w:hAnsi="Times New Roman" w:cs="Times New Roman"/>
          <w:sz w:val="25"/>
          <w:szCs w:val="25"/>
        </w:rPr>
      </w:pP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Глава Сюмсинского района                                                                            П.П.Кудрявцев</w:t>
      </w: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 xml:space="preserve">        с.Сюмси</w:t>
      </w: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 xml:space="preserve">13 февраля 2025 года </w:t>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 xml:space="preserve">          № 462</w:t>
      </w:r>
    </w:p>
    <w:tbl>
      <w:tblPr>
        <w:tblW w:w="9639" w:type="dxa"/>
        <w:tblLook w:val="01E0"/>
      </w:tblPr>
      <w:tblGrid>
        <w:gridCol w:w="4487"/>
        <w:gridCol w:w="1386"/>
        <w:gridCol w:w="3766"/>
      </w:tblGrid>
      <w:tr w:rsidR="00C76692" w:rsidRPr="00C76692" w:rsidTr="002043AA">
        <w:tc>
          <w:tcPr>
            <w:tcW w:w="4503" w:type="dxa"/>
            <w:vAlign w:val="center"/>
          </w:tcPr>
          <w:p w:rsidR="00C76692" w:rsidRPr="00C76692" w:rsidRDefault="00C76692" w:rsidP="002043AA">
            <w:pPr>
              <w:jc w:val="center"/>
              <w:rPr>
                <w:rFonts w:ascii="Times New Roman" w:eastAsia="Calibri" w:hAnsi="Times New Roman" w:cs="Times New Roman"/>
                <w:spacing w:val="20"/>
                <w:sz w:val="24"/>
                <w:szCs w:val="24"/>
                <w:lang w:eastAsia="en-US"/>
              </w:rPr>
            </w:pPr>
            <w:r w:rsidRPr="00C76692">
              <w:rPr>
                <w:rFonts w:ascii="Times New Roman" w:hAnsi="Times New Roman" w:cs="Times New Roman"/>
                <w:spacing w:val="20"/>
                <w:sz w:val="24"/>
                <w:szCs w:val="24"/>
              </w:rPr>
              <w:lastRenderedPageBreak/>
              <w:t>Совет депутатов</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 муниципального образования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«Муниципальный округ Сюмсинский район Удмуртской Республики»</w:t>
            </w:r>
          </w:p>
          <w:p w:rsidR="00C76692" w:rsidRPr="00C76692" w:rsidRDefault="00C76692" w:rsidP="002043AA">
            <w:pPr>
              <w:jc w:val="center"/>
              <w:rPr>
                <w:rFonts w:ascii="Times New Roman" w:eastAsia="Calibri" w:hAnsi="Times New Roman" w:cs="Times New Roman"/>
                <w:spacing w:val="20"/>
                <w:sz w:val="24"/>
                <w:szCs w:val="24"/>
                <w:lang w:eastAsia="en-US"/>
              </w:rPr>
            </w:pPr>
          </w:p>
        </w:tc>
        <w:tc>
          <w:tcPr>
            <w:tcW w:w="1357" w:type="dxa"/>
            <w:hideMark/>
          </w:tcPr>
          <w:p w:rsidR="00C76692" w:rsidRPr="00C76692" w:rsidRDefault="00C76692" w:rsidP="002043AA">
            <w:pPr>
              <w:spacing w:after="200" w:line="276" w:lineRule="auto"/>
              <w:rPr>
                <w:rFonts w:ascii="Times New Roman" w:eastAsia="Calibri" w:hAnsi="Times New Roman" w:cs="Times New Roman"/>
                <w:spacing w:val="20"/>
                <w:sz w:val="24"/>
                <w:szCs w:val="24"/>
                <w:lang w:eastAsia="en-US"/>
              </w:rPr>
            </w:pPr>
            <w:r w:rsidRPr="00C76692">
              <w:rPr>
                <w:rFonts w:ascii="Times New Roman" w:hAnsi="Times New Roman" w:cs="Times New Roman"/>
                <w:noProof/>
                <w:spacing w:val="20"/>
                <w:sz w:val="24"/>
                <w:szCs w:val="24"/>
              </w:rPr>
              <w:drawing>
                <wp:inline distT="0" distB="0" distL="0" distR="0">
                  <wp:extent cx="714375" cy="685800"/>
                  <wp:effectExtent l="19050" t="0" r="9525"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76692" w:rsidRPr="00C76692" w:rsidRDefault="00C76692" w:rsidP="002043AA">
            <w:pPr>
              <w:jc w:val="center"/>
              <w:rPr>
                <w:rFonts w:ascii="Times New Roman" w:eastAsia="Calibri" w:hAnsi="Times New Roman" w:cs="Times New Roman"/>
                <w:spacing w:val="20"/>
                <w:sz w:val="24"/>
                <w:szCs w:val="24"/>
                <w:lang w:eastAsia="en-US"/>
              </w:rPr>
            </w:pPr>
            <w:r w:rsidRPr="00C76692">
              <w:rPr>
                <w:rFonts w:ascii="Times New Roman" w:hAnsi="Times New Roman" w:cs="Times New Roman"/>
                <w:spacing w:val="20"/>
                <w:sz w:val="24"/>
                <w:szCs w:val="24"/>
              </w:rPr>
              <w:t xml:space="preserve"> «Удмурт Элькунысь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Сюмси ёрос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муниципал округ» </w:t>
            </w:r>
          </w:p>
          <w:p w:rsidR="00C76692" w:rsidRPr="00C76692" w:rsidRDefault="00C76692" w:rsidP="002043AA">
            <w:pPr>
              <w:jc w:val="center"/>
              <w:rPr>
                <w:rFonts w:ascii="Times New Roman" w:hAnsi="Times New Roman" w:cs="Times New Roman"/>
                <w:spacing w:val="20"/>
                <w:sz w:val="24"/>
                <w:szCs w:val="24"/>
              </w:rPr>
            </w:pPr>
            <w:r w:rsidRPr="00C76692">
              <w:rPr>
                <w:rFonts w:ascii="Times New Roman" w:hAnsi="Times New Roman" w:cs="Times New Roman"/>
                <w:spacing w:val="20"/>
                <w:sz w:val="24"/>
                <w:szCs w:val="24"/>
              </w:rPr>
              <w:t xml:space="preserve">муниципал кылдытэтысь </w:t>
            </w:r>
          </w:p>
          <w:p w:rsidR="00C76692" w:rsidRPr="00C76692" w:rsidRDefault="00C76692" w:rsidP="002043AA">
            <w:pPr>
              <w:jc w:val="center"/>
              <w:rPr>
                <w:rFonts w:ascii="Times New Roman" w:eastAsia="Calibri" w:hAnsi="Times New Roman" w:cs="Times New Roman"/>
                <w:spacing w:val="20"/>
                <w:sz w:val="24"/>
                <w:szCs w:val="24"/>
                <w:lang w:eastAsia="en-US"/>
              </w:rPr>
            </w:pPr>
            <w:r w:rsidRPr="00C76692">
              <w:rPr>
                <w:rFonts w:ascii="Times New Roman" w:hAnsi="Times New Roman" w:cs="Times New Roman"/>
                <w:spacing w:val="20"/>
                <w:sz w:val="24"/>
                <w:szCs w:val="24"/>
              </w:rPr>
              <w:t>депутатъёслэн Кенешсы</w:t>
            </w:r>
          </w:p>
        </w:tc>
      </w:tr>
    </w:tbl>
    <w:p w:rsidR="00C76692" w:rsidRPr="00C76692" w:rsidRDefault="00C76692" w:rsidP="00C76692">
      <w:pPr>
        <w:keepNext/>
        <w:ind w:left="-540"/>
        <w:jc w:val="center"/>
        <w:outlineLvl w:val="0"/>
        <w:rPr>
          <w:rFonts w:ascii="Times New Roman" w:hAnsi="Times New Roman" w:cs="Times New Roman"/>
          <w:b/>
          <w:bCs/>
          <w:sz w:val="44"/>
          <w:szCs w:val="44"/>
        </w:rPr>
      </w:pPr>
      <w:r w:rsidRPr="00C76692">
        <w:rPr>
          <w:rFonts w:ascii="Times New Roman" w:hAnsi="Times New Roman" w:cs="Times New Roman"/>
          <w:b/>
          <w:bCs/>
          <w:sz w:val="44"/>
          <w:szCs w:val="44"/>
        </w:rPr>
        <w:t>РЕШЕНИЕ</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 xml:space="preserve">Принято </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 xml:space="preserve">Советом депутатов муниципального образования </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 xml:space="preserve">«Муниципальный округ Сюмсинский район                                        </w:t>
      </w:r>
    </w:p>
    <w:p w:rsidR="00C76692" w:rsidRPr="00C76692" w:rsidRDefault="00C76692" w:rsidP="00C76692">
      <w:pPr>
        <w:rPr>
          <w:rFonts w:ascii="Times New Roman" w:hAnsi="Times New Roman" w:cs="Times New Roman"/>
          <w:sz w:val="24"/>
          <w:szCs w:val="24"/>
        </w:rPr>
      </w:pPr>
      <w:r w:rsidRPr="00C76692">
        <w:rPr>
          <w:rFonts w:ascii="Times New Roman" w:hAnsi="Times New Roman" w:cs="Times New Roman"/>
          <w:sz w:val="24"/>
          <w:szCs w:val="24"/>
        </w:rPr>
        <w:t>Удмуртской Республики» первого созыва                                                13 февраля 2025 года</w:t>
      </w:r>
    </w:p>
    <w:p w:rsidR="00C76692" w:rsidRPr="00C76692" w:rsidRDefault="00C76692" w:rsidP="00C76692">
      <w:pPr>
        <w:widowControl w:val="0"/>
        <w:autoSpaceDE w:val="0"/>
        <w:autoSpaceDN w:val="0"/>
        <w:adjustRightInd w:val="0"/>
        <w:jc w:val="center"/>
        <w:outlineLvl w:val="0"/>
        <w:rPr>
          <w:rFonts w:ascii="Times New Roman" w:hAnsi="Times New Roman" w:cs="Times New Roman"/>
          <w:sz w:val="26"/>
          <w:szCs w:val="26"/>
        </w:rPr>
      </w:pPr>
    </w:p>
    <w:p w:rsidR="00C76692" w:rsidRPr="00C76692" w:rsidRDefault="00C76692" w:rsidP="00C76692">
      <w:pPr>
        <w:widowControl w:val="0"/>
        <w:autoSpaceDE w:val="0"/>
        <w:autoSpaceDN w:val="0"/>
        <w:adjustRightInd w:val="0"/>
        <w:jc w:val="center"/>
        <w:outlineLvl w:val="0"/>
        <w:rPr>
          <w:rFonts w:ascii="Times New Roman" w:hAnsi="Times New Roman" w:cs="Times New Roman"/>
          <w:sz w:val="25"/>
          <w:szCs w:val="25"/>
        </w:rPr>
      </w:pPr>
      <w:r w:rsidRPr="00C76692">
        <w:rPr>
          <w:rFonts w:ascii="Times New Roman" w:hAnsi="Times New Roman" w:cs="Times New Roman"/>
          <w:sz w:val="25"/>
          <w:szCs w:val="25"/>
        </w:rPr>
        <w:t>Об определении границ части территории и  созыве схода граждан</w:t>
      </w:r>
    </w:p>
    <w:p w:rsidR="00C76692" w:rsidRPr="00C76692" w:rsidRDefault="00C76692" w:rsidP="00C76692">
      <w:pPr>
        <w:widowControl w:val="0"/>
        <w:autoSpaceDE w:val="0"/>
        <w:autoSpaceDN w:val="0"/>
        <w:adjustRightInd w:val="0"/>
        <w:jc w:val="center"/>
        <w:outlineLvl w:val="0"/>
        <w:rPr>
          <w:rFonts w:ascii="Times New Roman" w:hAnsi="Times New Roman" w:cs="Times New Roman"/>
          <w:bCs/>
          <w:sz w:val="25"/>
          <w:szCs w:val="25"/>
        </w:rPr>
      </w:pPr>
      <w:r w:rsidRPr="00C76692">
        <w:rPr>
          <w:rFonts w:ascii="Times New Roman" w:hAnsi="Times New Roman" w:cs="Times New Roman"/>
          <w:sz w:val="25"/>
          <w:szCs w:val="25"/>
        </w:rPr>
        <w:t xml:space="preserve"> </w:t>
      </w:r>
      <w:r w:rsidRPr="00C76692">
        <w:rPr>
          <w:rFonts w:ascii="Times New Roman" w:hAnsi="Times New Roman" w:cs="Times New Roman"/>
          <w:bCs/>
          <w:sz w:val="25"/>
          <w:szCs w:val="25"/>
        </w:rPr>
        <w:t xml:space="preserve">на части территории  села Кильмезь  муниципального  образования </w:t>
      </w:r>
    </w:p>
    <w:p w:rsidR="00C76692" w:rsidRPr="00C76692" w:rsidRDefault="00C76692" w:rsidP="00C76692">
      <w:pPr>
        <w:widowControl w:val="0"/>
        <w:autoSpaceDE w:val="0"/>
        <w:autoSpaceDN w:val="0"/>
        <w:adjustRightInd w:val="0"/>
        <w:jc w:val="center"/>
        <w:outlineLvl w:val="0"/>
        <w:rPr>
          <w:rFonts w:ascii="Times New Roman" w:hAnsi="Times New Roman" w:cs="Times New Roman"/>
          <w:bCs/>
          <w:sz w:val="25"/>
          <w:szCs w:val="25"/>
        </w:rPr>
      </w:pPr>
      <w:r w:rsidRPr="00C76692">
        <w:rPr>
          <w:rFonts w:ascii="Times New Roman" w:hAnsi="Times New Roman" w:cs="Times New Roman"/>
          <w:bCs/>
          <w:sz w:val="25"/>
          <w:szCs w:val="25"/>
        </w:rPr>
        <w:t>«Муниципальный округ Сюмсинский район Удмуртской Республики»</w:t>
      </w:r>
    </w:p>
    <w:p w:rsidR="00C76692" w:rsidRPr="00C76692" w:rsidRDefault="00C76692" w:rsidP="00C76692">
      <w:pPr>
        <w:widowControl w:val="0"/>
        <w:autoSpaceDE w:val="0"/>
        <w:autoSpaceDN w:val="0"/>
        <w:adjustRightInd w:val="0"/>
        <w:jc w:val="center"/>
        <w:outlineLvl w:val="0"/>
        <w:rPr>
          <w:rFonts w:ascii="Times New Roman" w:hAnsi="Times New Roman" w:cs="Times New Roman"/>
          <w:sz w:val="25"/>
          <w:szCs w:val="25"/>
        </w:rPr>
      </w:pPr>
      <w:r w:rsidRPr="00C76692">
        <w:rPr>
          <w:rFonts w:ascii="Times New Roman" w:hAnsi="Times New Roman" w:cs="Times New Roman"/>
          <w:bCs/>
          <w:sz w:val="25"/>
          <w:szCs w:val="25"/>
        </w:rPr>
        <w:t xml:space="preserve"> </w:t>
      </w:r>
      <w:r w:rsidRPr="00C76692">
        <w:rPr>
          <w:rFonts w:ascii="Times New Roman" w:hAnsi="Times New Roman" w:cs="Times New Roman"/>
          <w:sz w:val="25"/>
          <w:szCs w:val="25"/>
        </w:rPr>
        <w:t>по вопросу введения и использования средств  самообложения граждан</w:t>
      </w:r>
    </w:p>
    <w:p w:rsidR="00C76692" w:rsidRPr="00C76692" w:rsidRDefault="00C76692" w:rsidP="00C76692">
      <w:pPr>
        <w:jc w:val="both"/>
        <w:rPr>
          <w:rFonts w:ascii="Times New Roman" w:hAnsi="Times New Roman" w:cs="Times New Roman"/>
          <w:sz w:val="25"/>
          <w:szCs w:val="25"/>
        </w:rPr>
      </w:pPr>
    </w:p>
    <w:p w:rsidR="00C76692" w:rsidRPr="00C76692" w:rsidRDefault="00C76692" w:rsidP="00C76692">
      <w:pPr>
        <w:ind w:firstLine="709"/>
        <w:jc w:val="both"/>
        <w:rPr>
          <w:rFonts w:ascii="Times New Roman" w:hAnsi="Times New Roman" w:cs="Times New Roman"/>
          <w:sz w:val="25"/>
          <w:szCs w:val="25"/>
        </w:rPr>
      </w:pPr>
      <w:r w:rsidRPr="00C76692">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76692">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76692">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Заречной села Кильмезь,</w:t>
      </w:r>
    </w:p>
    <w:p w:rsidR="00C76692" w:rsidRPr="00C76692" w:rsidRDefault="00C76692" w:rsidP="00C76692">
      <w:pPr>
        <w:jc w:val="both"/>
        <w:rPr>
          <w:rFonts w:ascii="Times New Roman" w:hAnsi="Times New Roman" w:cs="Times New Roman"/>
          <w:bCs/>
          <w:sz w:val="25"/>
          <w:szCs w:val="25"/>
        </w:rPr>
      </w:pPr>
      <w:r w:rsidRPr="00C76692">
        <w:rPr>
          <w:rFonts w:ascii="Times New Roman" w:hAnsi="Times New Roman" w:cs="Times New Roman"/>
          <w:bCs/>
          <w:sz w:val="25"/>
          <w:szCs w:val="25"/>
        </w:rPr>
        <w:t xml:space="preserve"> </w:t>
      </w:r>
    </w:p>
    <w:p w:rsidR="00C76692" w:rsidRPr="00C76692" w:rsidRDefault="00C76692" w:rsidP="00C76692">
      <w:pPr>
        <w:jc w:val="center"/>
        <w:rPr>
          <w:rFonts w:ascii="Times New Roman" w:hAnsi="Times New Roman" w:cs="Times New Roman"/>
          <w:sz w:val="25"/>
          <w:szCs w:val="25"/>
        </w:rPr>
      </w:pPr>
      <w:r w:rsidRPr="00C76692">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76692" w:rsidRPr="00C76692" w:rsidRDefault="00C76692" w:rsidP="00C76692">
      <w:pPr>
        <w:jc w:val="center"/>
        <w:rPr>
          <w:rFonts w:ascii="Times New Roman" w:hAnsi="Times New Roman" w:cs="Times New Roman"/>
          <w:sz w:val="25"/>
          <w:szCs w:val="25"/>
        </w:rPr>
      </w:pPr>
    </w:p>
    <w:p w:rsidR="00C76692" w:rsidRPr="00C76692" w:rsidRDefault="00C76692" w:rsidP="00C76692">
      <w:pPr>
        <w:tabs>
          <w:tab w:val="left" w:pos="567"/>
          <w:tab w:val="left" w:pos="709"/>
          <w:tab w:val="left" w:pos="1418"/>
        </w:tabs>
        <w:ind w:firstLine="709"/>
        <w:jc w:val="both"/>
        <w:rPr>
          <w:rFonts w:ascii="Times New Roman" w:hAnsi="Times New Roman" w:cs="Times New Roman"/>
          <w:bCs/>
          <w:sz w:val="25"/>
          <w:szCs w:val="25"/>
        </w:rPr>
      </w:pPr>
      <w:r w:rsidRPr="00C76692">
        <w:rPr>
          <w:rFonts w:ascii="Times New Roman" w:hAnsi="Times New Roman" w:cs="Times New Roman"/>
          <w:sz w:val="25"/>
          <w:szCs w:val="25"/>
        </w:rPr>
        <w:t>1.Определить границы части территории села Кильмезь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Заречная села Кильмезь</w:t>
      </w:r>
      <w:r w:rsidRPr="00C76692">
        <w:rPr>
          <w:rFonts w:ascii="Times New Roman" w:eastAsia="Calibri" w:hAnsi="Times New Roman" w:cs="Times New Roman"/>
          <w:bCs/>
          <w:sz w:val="25"/>
          <w:szCs w:val="25"/>
        </w:rPr>
        <w:t>.</w:t>
      </w:r>
      <w:r w:rsidRPr="00C76692">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76692" w:rsidRPr="00C76692" w:rsidRDefault="00C76692" w:rsidP="00C76692">
      <w:pPr>
        <w:ind w:firstLine="709"/>
        <w:jc w:val="both"/>
        <w:rPr>
          <w:rFonts w:ascii="Times New Roman" w:hAnsi="Times New Roman" w:cs="Times New Roman"/>
          <w:sz w:val="25"/>
          <w:szCs w:val="25"/>
        </w:rPr>
      </w:pPr>
      <w:r w:rsidRPr="00C76692">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Заречная села Кильмезь, (далее – сход граждан).</w:t>
      </w:r>
    </w:p>
    <w:p w:rsidR="00C76692" w:rsidRPr="00C76692" w:rsidRDefault="00C76692" w:rsidP="00C76692">
      <w:pPr>
        <w:ind w:firstLine="709"/>
        <w:jc w:val="both"/>
        <w:rPr>
          <w:rFonts w:ascii="Times New Roman" w:hAnsi="Times New Roman" w:cs="Times New Roman"/>
          <w:sz w:val="25"/>
          <w:szCs w:val="25"/>
        </w:rPr>
      </w:pPr>
      <w:r w:rsidRPr="00C76692">
        <w:rPr>
          <w:rFonts w:ascii="Times New Roman" w:hAnsi="Times New Roman" w:cs="Times New Roman"/>
          <w:sz w:val="25"/>
          <w:szCs w:val="25"/>
        </w:rPr>
        <w:t xml:space="preserve">3. Обязанности по организации схода граждан </w:t>
      </w:r>
      <w:r w:rsidRPr="00C76692">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76692" w:rsidRPr="00C76692" w:rsidRDefault="00C76692" w:rsidP="00C76692">
      <w:pPr>
        <w:tabs>
          <w:tab w:val="left" w:pos="284"/>
          <w:tab w:val="left" w:pos="673"/>
          <w:tab w:val="left" w:pos="851"/>
        </w:tabs>
        <w:ind w:firstLine="709"/>
        <w:jc w:val="both"/>
        <w:rPr>
          <w:rFonts w:ascii="Times New Roman" w:hAnsi="Times New Roman" w:cs="Times New Roman"/>
          <w:sz w:val="25"/>
          <w:szCs w:val="25"/>
        </w:rPr>
      </w:pPr>
      <w:r w:rsidRPr="00C76692">
        <w:rPr>
          <w:rFonts w:ascii="Times New Roman" w:hAnsi="Times New Roman" w:cs="Times New Roman"/>
          <w:sz w:val="25"/>
          <w:szCs w:val="25"/>
        </w:rPr>
        <w:t>4. Настоящее решение вступает в силу со дня его подписания.</w:t>
      </w:r>
    </w:p>
    <w:p w:rsidR="00C76692" w:rsidRPr="00C76692" w:rsidRDefault="00C76692" w:rsidP="00C76692">
      <w:pPr>
        <w:jc w:val="both"/>
        <w:rPr>
          <w:rFonts w:ascii="Times New Roman" w:hAnsi="Times New Roman" w:cs="Times New Roman"/>
          <w:sz w:val="25"/>
          <w:szCs w:val="25"/>
        </w:rPr>
      </w:pP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Председатель Сюмсинского</w:t>
      </w:r>
    </w:p>
    <w:p w:rsidR="00C76692" w:rsidRPr="00C76692" w:rsidRDefault="00C76692" w:rsidP="00C76692">
      <w:pPr>
        <w:rPr>
          <w:rFonts w:ascii="Times New Roman" w:hAnsi="Times New Roman" w:cs="Times New Roman"/>
          <w:sz w:val="25"/>
          <w:szCs w:val="25"/>
        </w:rPr>
      </w:pPr>
      <w:r w:rsidRPr="00C76692">
        <w:rPr>
          <w:rFonts w:ascii="Times New Roman" w:hAnsi="Times New Roman" w:cs="Times New Roman"/>
          <w:sz w:val="25"/>
          <w:szCs w:val="25"/>
        </w:rPr>
        <w:t>районного Совета депутатов                                                                           А.Л.Пантюхин</w:t>
      </w:r>
    </w:p>
    <w:p w:rsidR="00C76692" w:rsidRPr="00C76692" w:rsidRDefault="00C76692" w:rsidP="00C76692">
      <w:pPr>
        <w:jc w:val="both"/>
        <w:rPr>
          <w:rFonts w:ascii="Times New Roman" w:hAnsi="Times New Roman" w:cs="Times New Roman"/>
          <w:sz w:val="25"/>
          <w:szCs w:val="25"/>
        </w:rPr>
      </w:pP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Глава Сюмсинского района                                                                            П.П.Кудрявцев</w:t>
      </w: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 xml:space="preserve">        с.Сюмси</w:t>
      </w: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 xml:space="preserve">13 февраля 2025 года </w:t>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r w:rsidRPr="00C76692">
        <w:rPr>
          <w:rFonts w:ascii="Times New Roman" w:hAnsi="Times New Roman" w:cs="Times New Roman"/>
          <w:sz w:val="25"/>
          <w:szCs w:val="25"/>
        </w:rPr>
        <w:tab/>
      </w:r>
    </w:p>
    <w:p w:rsidR="00C76692" w:rsidRPr="00C76692" w:rsidRDefault="00C76692" w:rsidP="00C76692">
      <w:pPr>
        <w:jc w:val="both"/>
        <w:rPr>
          <w:rFonts w:ascii="Times New Roman" w:hAnsi="Times New Roman" w:cs="Times New Roman"/>
          <w:sz w:val="25"/>
          <w:szCs w:val="25"/>
        </w:rPr>
      </w:pPr>
      <w:r w:rsidRPr="00C76692">
        <w:rPr>
          <w:rFonts w:ascii="Times New Roman" w:hAnsi="Times New Roman" w:cs="Times New Roman"/>
          <w:sz w:val="25"/>
          <w:szCs w:val="25"/>
        </w:rPr>
        <w:t xml:space="preserve">          № 463</w:t>
      </w:r>
    </w:p>
    <w:tbl>
      <w:tblPr>
        <w:tblW w:w="9639" w:type="dxa"/>
        <w:tblLook w:val="01E0"/>
      </w:tblPr>
      <w:tblGrid>
        <w:gridCol w:w="4487"/>
        <w:gridCol w:w="1386"/>
        <w:gridCol w:w="3766"/>
      </w:tblGrid>
      <w:tr w:rsidR="00CC6077" w:rsidRPr="00CC6077" w:rsidTr="002043AA">
        <w:tc>
          <w:tcPr>
            <w:tcW w:w="4503" w:type="dxa"/>
            <w:vAlign w:val="center"/>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lastRenderedPageBreak/>
              <w:t>Совет депутатов</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 муниципального образования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«Муниципальный округ Сюмсинский район Удмуртской Республики»</w:t>
            </w:r>
          </w:p>
          <w:p w:rsidR="00CC6077" w:rsidRPr="00CC6077" w:rsidRDefault="00CC6077" w:rsidP="002043AA">
            <w:pPr>
              <w:jc w:val="center"/>
              <w:rPr>
                <w:rFonts w:ascii="Times New Roman" w:eastAsia="Calibri" w:hAnsi="Times New Roman" w:cs="Times New Roman"/>
                <w:spacing w:val="20"/>
                <w:sz w:val="24"/>
                <w:szCs w:val="24"/>
                <w:lang w:eastAsia="en-US"/>
              </w:rPr>
            </w:pPr>
          </w:p>
        </w:tc>
        <w:tc>
          <w:tcPr>
            <w:tcW w:w="1357" w:type="dxa"/>
            <w:hideMark/>
          </w:tcPr>
          <w:p w:rsidR="00CC6077" w:rsidRPr="00CC6077" w:rsidRDefault="00CC6077" w:rsidP="002043AA">
            <w:pPr>
              <w:spacing w:after="200" w:line="276" w:lineRule="auto"/>
              <w:rPr>
                <w:rFonts w:ascii="Times New Roman" w:eastAsia="Calibri" w:hAnsi="Times New Roman" w:cs="Times New Roman"/>
                <w:spacing w:val="20"/>
                <w:sz w:val="24"/>
                <w:szCs w:val="24"/>
                <w:lang w:eastAsia="en-US"/>
              </w:rPr>
            </w:pPr>
            <w:r w:rsidRPr="00CC6077">
              <w:rPr>
                <w:rFonts w:ascii="Times New Roman" w:hAnsi="Times New Roman" w:cs="Times New Roman"/>
                <w:noProof/>
                <w:spacing w:val="20"/>
                <w:sz w:val="24"/>
                <w:szCs w:val="24"/>
              </w:rPr>
              <w:drawing>
                <wp:inline distT="0" distB="0" distL="0" distR="0">
                  <wp:extent cx="714375" cy="685800"/>
                  <wp:effectExtent l="1905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 xml:space="preserve"> «Удмурт Элькунысь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Сюмси ёрос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округ»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кылдытэтысь </w:t>
            </w:r>
          </w:p>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депутатъёслэн Кенешсы</w:t>
            </w:r>
          </w:p>
        </w:tc>
      </w:tr>
    </w:tbl>
    <w:p w:rsidR="00CC6077" w:rsidRPr="00CC6077" w:rsidRDefault="00CC6077" w:rsidP="00CC6077">
      <w:pPr>
        <w:keepNext/>
        <w:ind w:left="-540"/>
        <w:jc w:val="center"/>
        <w:outlineLvl w:val="0"/>
        <w:rPr>
          <w:rFonts w:ascii="Times New Roman" w:hAnsi="Times New Roman" w:cs="Times New Roman"/>
          <w:b/>
          <w:bCs/>
          <w:sz w:val="44"/>
          <w:szCs w:val="44"/>
        </w:rPr>
      </w:pPr>
      <w:r w:rsidRPr="00CC6077">
        <w:rPr>
          <w:rFonts w:ascii="Times New Roman" w:hAnsi="Times New Roman" w:cs="Times New Roman"/>
          <w:b/>
          <w:bCs/>
          <w:sz w:val="44"/>
          <w:szCs w:val="44"/>
        </w:rPr>
        <w:t>РЕШЕНИЕ</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Принято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Советом депутатов муниципального образования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«Муниципальный округ Сюмсинский район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Удмуртской Республики» первого созыва                                                13 февраля 2025 года</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6"/>
          <w:szCs w:val="26"/>
        </w:rPr>
      </w:pP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sz w:val="25"/>
          <w:szCs w:val="25"/>
        </w:rPr>
        <w:t>Об определении границ части территории и созыве схода граждан</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sz w:val="25"/>
          <w:szCs w:val="25"/>
        </w:rPr>
        <w:t xml:space="preserve"> </w:t>
      </w:r>
      <w:r w:rsidRPr="00CC6077">
        <w:rPr>
          <w:rFonts w:ascii="Times New Roman" w:hAnsi="Times New Roman" w:cs="Times New Roman"/>
          <w:bCs/>
          <w:sz w:val="25"/>
          <w:szCs w:val="25"/>
        </w:rPr>
        <w:t xml:space="preserve">на части территории села Кильмезь муниципального образования </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bCs/>
          <w:sz w:val="25"/>
          <w:szCs w:val="25"/>
        </w:rPr>
        <w:t>«Муниципальный округ Сюмсинский район Удмуртской Республики»</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bCs/>
          <w:sz w:val="25"/>
          <w:szCs w:val="25"/>
        </w:rPr>
        <w:t xml:space="preserve"> </w:t>
      </w:r>
      <w:r w:rsidRPr="00CC6077">
        <w:rPr>
          <w:rFonts w:ascii="Times New Roman" w:hAnsi="Times New Roman" w:cs="Times New Roman"/>
          <w:sz w:val="25"/>
          <w:szCs w:val="25"/>
        </w:rPr>
        <w:t>по вопросу введения и использования средств самообложения граждан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C6077">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C6077">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Ленина, ул.Набережной села Кильмезь,</w:t>
      </w:r>
    </w:p>
    <w:p w:rsidR="00CC6077" w:rsidRPr="00CC6077" w:rsidRDefault="00CC6077" w:rsidP="00CC6077">
      <w:pPr>
        <w:jc w:val="center"/>
        <w:rPr>
          <w:rFonts w:ascii="Times New Roman" w:hAnsi="Times New Roman" w:cs="Times New Roman"/>
          <w:sz w:val="25"/>
          <w:szCs w:val="25"/>
        </w:rPr>
      </w:pPr>
      <w:r w:rsidRPr="00CC6077">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C6077" w:rsidRPr="00CC6077" w:rsidRDefault="00CC6077" w:rsidP="00CC6077">
      <w:pPr>
        <w:jc w:val="center"/>
        <w:rPr>
          <w:rFonts w:ascii="Times New Roman" w:hAnsi="Times New Roman" w:cs="Times New Roman"/>
          <w:sz w:val="25"/>
          <w:szCs w:val="25"/>
        </w:rPr>
      </w:pPr>
    </w:p>
    <w:p w:rsidR="00CC6077" w:rsidRPr="00CC6077" w:rsidRDefault="00CC6077" w:rsidP="00CC6077">
      <w:pPr>
        <w:tabs>
          <w:tab w:val="left" w:pos="567"/>
          <w:tab w:val="left" w:pos="709"/>
          <w:tab w:val="left" w:pos="1418"/>
        </w:tabs>
        <w:ind w:firstLine="709"/>
        <w:jc w:val="both"/>
        <w:rPr>
          <w:rFonts w:ascii="Times New Roman" w:hAnsi="Times New Roman" w:cs="Times New Roman"/>
          <w:bCs/>
          <w:sz w:val="25"/>
          <w:szCs w:val="25"/>
        </w:rPr>
      </w:pPr>
      <w:r w:rsidRPr="00CC6077">
        <w:rPr>
          <w:rFonts w:ascii="Times New Roman" w:hAnsi="Times New Roman" w:cs="Times New Roman"/>
          <w:sz w:val="25"/>
          <w:szCs w:val="25"/>
        </w:rPr>
        <w:t>1.Определить границы части территории села Кильмезь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Ленина, ул.Набережная Кильмезь</w:t>
      </w:r>
      <w:r w:rsidRPr="00CC6077">
        <w:rPr>
          <w:rFonts w:ascii="Times New Roman" w:eastAsia="Calibri" w:hAnsi="Times New Roman" w:cs="Times New Roman"/>
          <w:bCs/>
          <w:sz w:val="25"/>
          <w:szCs w:val="25"/>
        </w:rPr>
        <w:t>.</w:t>
      </w:r>
      <w:r w:rsidRPr="00CC6077">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Ленина, ул.Набережная села Кильмезь, (далее – сход граждан).</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3. Обязанности по организации схода граждан </w:t>
      </w:r>
      <w:r w:rsidRPr="00CC6077">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C6077" w:rsidRPr="00CC6077" w:rsidRDefault="00CC6077" w:rsidP="00CC6077">
      <w:pPr>
        <w:tabs>
          <w:tab w:val="left" w:pos="284"/>
          <w:tab w:val="left" w:pos="673"/>
          <w:tab w:val="left" w:pos="851"/>
        </w:tabs>
        <w:ind w:firstLine="709"/>
        <w:jc w:val="both"/>
        <w:rPr>
          <w:rFonts w:ascii="Times New Roman" w:hAnsi="Times New Roman" w:cs="Times New Roman"/>
          <w:sz w:val="25"/>
          <w:szCs w:val="25"/>
        </w:rPr>
      </w:pPr>
      <w:r w:rsidRPr="00CC6077">
        <w:rPr>
          <w:rFonts w:ascii="Times New Roman" w:hAnsi="Times New Roman" w:cs="Times New Roman"/>
          <w:sz w:val="25"/>
          <w:szCs w:val="25"/>
        </w:rPr>
        <w:t>4. Настоящее решение вступает в силу со дня его подписания.</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Председатель Сюмсинского</w:t>
      </w:r>
    </w:p>
    <w:p w:rsidR="00CC6077" w:rsidRPr="00CC6077" w:rsidRDefault="00CC6077" w:rsidP="00CC6077">
      <w:pPr>
        <w:rPr>
          <w:rFonts w:ascii="Times New Roman" w:hAnsi="Times New Roman" w:cs="Times New Roman"/>
          <w:sz w:val="25"/>
          <w:szCs w:val="25"/>
        </w:rPr>
      </w:pPr>
      <w:r w:rsidRPr="00CC6077">
        <w:rPr>
          <w:rFonts w:ascii="Times New Roman" w:hAnsi="Times New Roman" w:cs="Times New Roman"/>
          <w:sz w:val="25"/>
          <w:szCs w:val="25"/>
        </w:rPr>
        <w:t>районного Совета депутатов                                                                          А.Л.Пантюхин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Глава Сюмсинского района                                                                            П.П.Кудрявцев</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с.Сюмси</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13 февраля 2025 года </w:t>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 464</w:t>
      </w:r>
    </w:p>
    <w:tbl>
      <w:tblPr>
        <w:tblW w:w="9639" w:type="dxa"/>
        <w:tblLook w:val="01E0"/>
      </w:tblPr>
      <w:tblGrid>
        <w:gridCol w:w="4487"/>
        <w:gridCol w:w="1386"/>
        <w:gridCol w:w="3766"/>
      </w:tblGrid>
      <w:tr w:rsidR="00CC6077" w:rsidRPr="00CC6077" w:rsidTr="002043AA">
        <w:tc>
          <w:tcPr>
            <w:tcW w:w="4503" w:type="dxa"/>
            <w:vAlign w:val="center"/>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lastRenderedPageBreak/>
              <w:t>Совет депутатов</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 муниципального образования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«Муниципальный округ Сюмсинский район Удмуртской Республики»</w:t>
            </w:r>
          </w:p>
          <w:p w:rsidR="00CC6077" w:rsidRPr="00CC6077" w:rsidRDefault="00CC6077" w:rsidP="002043AA">
            <w:pPr>
              <w:jc w:val="center"/>
              <w:rPr>
                <w:rFonts w:ascii="Times New Roman" w:eastAsia="Calibri" w:hAnsi="Times New Roman" w:cs="Times New Roman"/>
                <w:spacing w:val="20"/>
                <w:sz w:val="24"/>
                <w:szCs w:val="24"/>
                <w:lang w:eastAsia="en-US"/>
              </w:rPr>
            </w:pPr>
          </w:p>
        </w:tc>
        <w:tc>
          <w:tcPr>
            <w:tcW w:w="1357" w:type="dxa"/>
            <w:hideMark/>
          </w:tcPr>
          <w:p w:rsidR="00CC6077" w:rsidRPr="00CC6077" w:rsidRDefault="00CC6077" w:rsidP="002043AA">
            <w:pPr>
              <w:spacing w:after="200" w:line="276" w:lineRule="auto"/>
              <w:rPr>
                <w:rFonts w:ascii="Times New Roman" w:eastAsia="Calibri" w:hAnsi="Times New Roman" w:cs="Times New Roman"/>
                <w:spacing w:val="20"/>
                <w:sz w:val="24"/>
                <w:szCs w:val="24"/>
                <w:lang w:eastAsia="en-US"/>
              </w:rPr>
            </w:pPr>
            <w:r w:rsidRPr="00CC6077">
              <w:rPr>
                <w:rFonts w:ascii="Times New Roman" w:hAnsi="Times New Roman" w:cs="Times New Roman"/>
                <w:noProof/>
                <w:spacing w:val="20"/>
                <w:sz w:val="24"/>
                <w:szCs w:val="24"/>
              </w:rPr>
              <w:drawing>
                <wp:inline distT="0" distB="0" distL="0" distR="0">
                  <wp:extent cx="714375" cy="685800"/>
                  <wp:effectExtent l="19050" t="0" r="9525"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 xml:space="preserve"> «Удмурт Элькунысь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Сюмси ёрос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округ»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кылдытэтысь </w:t>
            </w:r>
          </w:p>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депутатъёслэн Кенешсы</w:t>
            </w:r>
          </w:p>
        </w:tc>
      </w:tr>
    </w:tbl>
    <w:p w:rsidR="00CC6077" w:rsidRPr="00CC6077" w:rsidRDefault="00CC6077" w:rsidP="00CC6077">
      <w:pPr>
        <w:keepNext/>
        <w:ind w:left="-540"/>
        <w:jc w:val="center"/>
        <w:outlineLvl w:val="0"/>
        <w:rPr>
          <w:rFonts w:ascii="Times New Roman" w:hAnsi="Times New Roman" w:cs="Times New Roman"/>
          <w:b/>
          <w:bCs/>
          <w:sz w:val="44"/>
          <w:szCs w:val="44"/>
        </w:rPr>
      </w:pPr>
      <w:r w:rsidRPr="00CC6077">
        <w:rPr>
          <w:rFonts w:ascii="Times New Roman" w:hAnsi="Times New Roman" w:cs="Times New Roman"/>
          <w:b/>
          <w:bCs/>
          <w:sz w:val="44"/>
          <w:szCs w:val="44"/>
        </w:rPr>
        <w:t>РЕШЕНИЕ</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Принято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Советом депутатов муниципального образования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«Муниципальный округ Сюмсинский район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Удмуртской Республики» первого созыва                                                13 февраля 2025 года</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6"/>
          <w:szCs w:val="26"/>
        </w:rPr>
      </w:pP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sz w:val="25"/>
          <w:szCs w:val="25"/>
        </w:rPr>
        <w:t>Об определении границ части территории и созыве схода граждан</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sz w:val="25"/>
          <w:szCs w:val="25"/>
        </w:rPr>
        <w:t xml:space="preserve"> </w:t>
      </w:r>
      <w:r w:rsidRPr="00CC6077">
        <w:rPr>
          <w:rFonts w:ascii="Times New Roman" w:hAnsi="Times New Roman" w:cs="Times New Roman"/>
          <w:bCs/>
          <w:sz w:val="25"/>
          <w:szCs w:val="25"/>
        </w:rPr>
        <w:t xml:space="preserve">на части территории села Кильмезь муниципального образования </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bCs/>
          <w:sz w:val="25"/>
          <w:szCs w:val="25"/>
        </w:rPr>
        <w:t>«Муниципальный округ Сюмсинский район Удмуртской Республики»</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bCs/>
          <w:sz w:val="25"/>
          <w:szCs w:val="25"/>
        </w:rPr>
        <w:t xml:space="preserve"> </w:t>
      </w:r>
      <w:r w:rsidRPr="00CC6077">
        <w:rPr>
          <w:rFonts w:ascii="Times New Roman" w:hAnsi="Times New Roman" w:cs="Times New Roman"/>
          <w:sz w:val="25"/>
          <w:szCs w:val="25"/>
        </w:rPr>
        <w:t>по вопросу введения и использования средств самообложения граждан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C6077">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C6077">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Победы села Кильмезь,</w:t>
      </w:r>
    </w:p>
    <w:p w:rsidR="00CC6077" w:rsidRPr="00CC6077" w:rsidRDefault="00CC6077" w:rsidP="00CC6077">
      <w:pPr>
        <w:jc w:val="both"/>
        <w:rPr>
          <w:rFonts w:ascii="Times New Roman" w:hAnsi="Times New Roman" w:cs="Times New Roman"/>
          <w:bCs/>
          <w:sz w:val="25"/>
          <w:szCs w:val="25"/>
        </w:rPr>
      </w:pPr>
      <w:r w:rsidRPr="00CC6077">
        <w:rPr>
          <w:rFonts w:ascii="Times New Roman" w:hAnsi="Times New Roman" w:cs="Times New Roman"/>
          <w:bCs/>
          <w:sz w:val="25"/>
          <w:szCs w:val="25"/>
        </w:rPr>
        <w:t xml:space="preserve"> </w:t>
      </w:r>
    </w:p>
    <w:p w:rsidR="00CC6077" w:rsidRPr="00CC6077" w:rsidRDefault="00CC6077" w:rsidP="00CC6077">
      <w:pPr>
        <w:jc w:val="center"/>
        <w:rPr>
          <w:rFonts w:ascii="Times New Roman" w:hAnsi="Times New Roman" w:cs="Times New Roman"/>
          <w:sz w:val="25"/>
          <w:szCs w:val="25"/>
        </w:rPr>
      </w:pPr>
      <w:r w:rsidRPr="00CC6077">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C6077" w:rsidRPr="00CC6077" w:rsidRDefault="00CC6077" w:rsidP="00CC6077">
      <w:pPr>
        <w:jc w:val="center"/>
        <w:rPr>
          <w:rFonts w:ascii="Times New Roman" w:hAnsi="Times New Roman" w:cs="Times New Roman"/>
          <w:sz w:val="25"/>
          <w:szCs w:val="25"/>
        </w:rPr>
      </w:pPr>
    </w:p>
    <w:p w:rsidR="00CC6077" w:rsidRPr="00CC6077" w:rsidRDefault="00CC6077" w:rsidP="00CC6077">
      <w:pPr>
        <w:tabs>
          <w:tab w:val="left" w:pos="567"/>
          <w:tab w:val="left" w:pos="709"/>
          <w:tab w:val="left" w:pos="1418"/>
        </w:tabs>
        <w:ind w:firstLine="709"/>
        <w:jc w:val="both"/>
        <w:rPr>
          <w:rFonts w:ascii="Times New Roman" w:hAnsi="Times New Roman" w:cs="Times New Roman"/>
          <w:bCs/>
          <w:sz w:val="25"/>
          <w:szCs w:val="25"/>
        </w:rPr>
      </w:pPr>
      <w:r w:rsidRPr="00CC6077">
        <w:rPr>
          <w:rFonts w:ascii="Times New Roman" w:hAnsi="Times New Roman" w:cs="Times New Roman"/>
          <w:sz w:val="25"/>
          <w:szCs w:val="25"/>
        </w:rPr>
        <w:t>1.Определить границы части территории села Кильмезь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Победы Кильмезь</w:t>
      </w:r>
      <w:r w:rsidRPr="00CC6077">
        <w:rPr>
          <w:rFonts w:ascii="Times New Roman" w:eastAsia="Calibri" w:hAnsi="Times New Roman" w:cs="Times New Roman"/>
          <w:bCs/>
          <w:sz w:val="25"/>
          <w:szCs w:val="25"/>
        </w:rPr>
        <w:t>.</w:t>
      </w:r>
      <w:r w:rsidRPr="00CC6077">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Победы села Кильмезь, (далее – сход граждан).</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3. Обязанности по организации схода граждан </w:t>
      </w:r>
      <w:r w:rsidRPr="00CC6077">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C6077" w:rsidRPr="00CC6077" w:rsidRDefault="00CC6077" w:rsidP="00CC6077">
      <w:pPr>
        <w:tabs>
          <w:tab w:val="left" w:pos="284"/>
          <w:tab w:val="left" w:pos="673"/>
          <w:tab w:val="left" w:pos="851"/>
        </w:tabs>
        <w:ind w:firstLine="709"/>
        <w:jc w:val="both"/>
        <w:rPr>
          <w:rFonts w:ascii="Times New Roman" w:hAnsi="Times New Roman" w:cs="Times New Roman"/>
          <w:sz w:val="25"/>
          <w:szCs w:val="25"/>
        </w:rPr>
      </w:pPr>
      <w:r w:rsidRPr="00CC6077">
        <w:rPr>
          <w:rFonts w:ascii="Times New Roman" w:hAnsi="Times New Roman" w:cs="Times New Roman"/>
          <w:sz w:val="25"/>
          <w:szCs w:val="25"/>
        </w:rPr>
        <w:t>4. Настоящее решение вступает в силу со дня его подписания.</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Председатель Сюмсинского</w:t>
      </w:r>
    </w:p>
    <w:p w:rsidR="00CC6077" w:rsidRPr="00CC6077" w:rsidRDefault="00CC6077" w:rsidP="00CC6077">
      <w:pPr>
        <w:rPr>
          <w:rFonts w:ascii="Times New Roman" w:hAnsi="Times New Roman" w:cs="Times New Roman"/>
          <w:sz w:val="25"/>
          <w:szCs w:val="25"/>
        </w:rPr>
      </w:pPr>
      <w:r w:rsidRPr="00CC6077">
        <w:rPr>
          <w:rFonts w:ascii="Times New Roman" w:hAnsi="Times New Roman" w:cs="Times New Roman"/>
          <w:sz w:val="25"/>
          <w:szCs w:val="25"/>
        </w:rPr>
        <w:t>районного Совета депутатов                                                                          А.Л.Пантюхин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Глава Сюмсинского района                                                                           П.П.Кудрявцев</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с.Сюмси</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13 февраля 2025 года </w:t>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 465</w:t>
      </w:r>
    </w:p>
    <w:tbl>
      <w:tblPr>
        <w:tblW w:w="9639" w:type="dxa"/>
        <w:tblLook w:val="01E0"/>
      </w:tblPr>
      <w:tblGrid>
        <w:gridCol w:w="4487"/>
        <w:gridCol w:w="1386"/>
        <w:gridCol w:w="3766"/>
      </w:tblGrid>
      <w:tr w:rsidR="00CC6077" w:rsidRPr="00CC6077" w:rsidTr="002043AA">
        <w:tc>
          <w:tcPr>
            <w:tcW w:w="4503" w:type="dxa"/>
            <w:vAlign w:val="center"/>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lastRenderedPageBreak/>
              <w:t>Совет депутатов</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 муниципального образования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«Муниципальный округ Сюмсинский район Удмуртской Республики»</w:t>
            </w:r>
          </w:p>
          <w:p w:rsidR="00CC6077" w:rsidRPr="00CC6077" w:rsidRDefault="00CC6077" w:rsidP="002043AA">
            <w:pPr>
              <w:jc w:val="center"/>
              <w:rPr>
                <w:rFonts w:ascii="Times New Roman" w:eastAsia="Calibri" w:hAnsi="Times New Roman" w:cs="Times New Roman"/>
                <w:spacing w:val="20"/>
                <w:sz w:val="24"/>
                <w:szCs w:val="24"/>
                <w:lang w:eastAsia="en-US"/>
              </w:rPr>
            </w:pPr>
          </w:p>
        </w:tc>
        <w:tc>
          <w:tcPr>
            <w:tcW w:w="1357" w:type="dxa"/>
            <w:hideMark/>
          </w:tcPr>
          <w:p w:rsidR="00CC6077" w:rsidRPr="00CC6077" w:rsidRDefault="00CC6077" w:rsidP="002043AA">
            <w:pPr>
              <w:spacing w:after="200" w:line="276" w:lineRule="auto"/>
              <w:rPr>
                <w:rFonts w:ascii="Times New Roman" w:eastAsia="Calibri" w:hAnsi="Times New Roman" w:cs="Times New Roman"/>
                <w:spacing w:val="20"/>
                <w:sz w:val="24"/>
                <w:szCs w:val="24"/>
                <w:lang w:eastAsia="en-US"/>
              </w:rPr>
            </w:pPr>
            <w:r w:rsidRPr="00CC6077">
              <w:rPr>
                <w:rFonts w:ascii="Times New Roman" w:hAnsi="Times New Roman" w:cs="Times New Roman"/>
                <w:noProof/>
                <w:spacing w:val="20"/>
                <w:sz w:val="24"/>
                <w:szCs w:val="24"/>
              </w:rPr>
              <w:drawing>
                <wp:inline distT="0" distB="0" distL="0" distR="0">
                  <wp:extent cx="714375" cy="685800"/>
                  <wp:effectExtent l="19050" t="0" r="9525"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 xml:space="preserve"> «Удмурт Элькунысь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Сюмси ёрос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округ»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кылдытэтысь </w:t>
            </w:r>
          </w:p>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депутатъёслэн Кенешсы</w:t>
            </w:r>
          </w:p>
        </w:tc>
      </w:tr>
    </w:tbl>
    <w:p w:rsidR="00CC6077" w:rsidRPr="00CC6077" w:rsidRDefault="00CC6077" w:rsidP="00CC6077">
      <w:pPr>
        <w:keepNext/>
        <w:ind w:left="-540"/>
        <w:jc w:val="center"/>
        <w:outlineLvl w:val="0"/>
        <w:rPr>
          <w:rFonts w:ascii="Times New Roman" w:hAnsi="Times New Roman" w:cs="Times New Roman"/>
          <w:b/>
          <w:bCs/>
          <w:sz w:val="44"/>
          <w:szCs w:val="44"/>
        </w:rPr>
      </w:pPr>
      <w:r w:rsidRPr="00CC6077">
        <w:rPr>
          <w:rFonts w:ascii="Times New Roman" w:hAnsi="Times New Roman" w:cs="Times New Roman"/>
          <w:b/>
          <w:bCs/>
          <w:sz w:val="44"/>
          <w:szCs w:val="44"/>
        </w:rPr>
        <w:t>РЕШЕНИЕ</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Принято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Советом депутатов муниципального образования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«Муниципальный округ Сюмсинский район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Удмуртской Республики» первого созыва                                                13 февраля 2025 года</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6"/>
          <w:szCs w:val="26"/>
        </w:rPr>
      </w:pP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sz w:val="25"/>
          <w:szCs w:val="25"/>
        </w:rPr>
        <w:t>Об определении границ части территории и созыве схода граждан</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sz w:val="25"/>
          <w:szCs w:val="25"/>
        </w:rPr>
        <w:t xml:space="preserve"> </w:t>
      </w:r>
      <w:r w:rsidRPr="00CC6077">
        <w:rPr>
          <w:rFonts w:ascii="Times New Roman" w:hAnsi="Times New Roman" w:cs="Times New Roman"/>
          <w:bCs/>
          <w:sz w:val="25"/>
          <w:szCs w:val="25"/>
        </w:rPr>
        <w:t xml:space="preserve">на части территории села Муки-Какси муниципального образования </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bCs/>
          <w:sz w:val="25"/>
          <w:szCs w:val="25"/>
        </w:rPr>
        <w:t>«Муниципальный округ Сюмсинский район Удмуртской Республики»</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bCs/>
          <w:sz w:val="25"/>
          <w:szCs w:val="25"/>
        </w:rPr>
        <w:t xml:space="preserve"> </w:t>
      </w:r>
      <w:r w:rsidRPr="00CC6077">
        <w:rPr>
          <w:rFonts w:ascii="Times New Roman" w:hAnsi="Times New Roman" w:cs="Times New Roman"/>
          <w:sz w:val="25"/>
          <w:szCs w:val="25"/>
        </w:rPr>
        <w:t>по вопросу введения и использования средств самообложения граждан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ind w:firstLine="709"/>
        <w:jc w:val="both"/>
        <w:rPr>
          <w:rFonts w:ascii="Times New Roman" w:hAnsi="Times New Roman" w:cs="Times New Roman"/>
          <w:bCs/>
          <w:sz w:val="25"/>
          <w:szCs w:val="25"/>
        </w:rPr>
      </w:pPr>
      <w:r w:rsidRPr="00CC6077">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C6077">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C6077">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Колхозной, ул.Полевой села Муки-Какси,</w:t>
      </w:r>
      <w:r w:rsidRPr="00CC6077">
        <w:rPr>
          <w:rFonts w:ascii="Times New Roman" w:hAnsi="Times New Roman" w:cs="Times New Roman"/>
          <w:bCs/>
          <w:sz w:val="25"/>
          <w:szCs w:val="25"/>
        </w:rPr>
        <w:t xml:space="preserve"> </w:t>
      </w:r>
    </w:p>
    <w:p w:rsidR="00CC6077" w:rsidRPr="00CC6077" w:rsidRDefault="00CC6077" w:rsidP="00CC6077">
      <w:pPr>
        <w:jc w:val="center"/>
        <w:rPr>
          <w:rFonts w:ascii="Times New Roman" w:hAnsi="Times New Roman" w:cs="Times New Roman"/>
          <w:sz w:val="25"/>
          <w:szCs w:val="25"/>
        </w:rPr>
      </w:pPr>
      <w:r w:rsidRPr="00CC6077">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C6077" w:rsidRPr="00CC6077" w:rsidRDefault="00CC6077" w:rsidP="00CC6077">
      <w:pPr>
        <w:jc w:val="center"/>
        <w:rPr>
          <w:rFonts w:ascii="Times New Roman" w:hAnsi="Times New Roman" w:cs="Times New Roman"/>
          <w:sz w:val="25"/>
          <w:szCs w:val="25"/>
        </w:rPr>
      </w:pPr>
    </w:p>
    <w:p w:rsidR="00CC6077" w:rsidRPr="00CC6077" w:rsidRDefault="00CC6077" w:rsidP="00CC6077">
      <w:pPr>
        <w:tabs>
          <w:tab w:val="left" w:pos="567"/>
          <w:tab w:val="left" w:pos="709"/>
          <w:tab w:val="left" w:pos="1418"/>
        </w:tabs>
        <w:ind w:firstLine="709"/>
        <w:jc w:val="both"/>
        <w:rPr>
          <w:rFonts w:ascii="Times New Roman" w:hAnsi="Times New Roman" w:cs="Times New Roman"/>
          <w:bCs/>
          <w:sz w:val="25"/>
          <w:szCs w:val="25"/>
        </w:rPr>
      </w:pPr>
      <w:r w:rsidRPr="00CC6077">
        <w:rPr>
          <w:rFonts w:ascii="Times New Roman" w:hAnsi="Times New Roman" w:cs="Times New Roman"/>
          <w:sz w:val="25"/>
          <w:szCs w:val="25"/>
        </w:rPr>
        <w:t>1.Определить границы части территории села Муки-Какси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Колхозная, ул.Полевая села Муки-Какси</w:t>
      </w:r>
      <w:r w:rsidRPr="00CC6077">
        <w:rPr>
          <w:rFonts w:ascii="Times New Roman" w:eastAsia="Calibri" w:hAnsi="Times New Roman" w:cs="Times New Roman"/>
          <w:bCs/>
          <w:sz w:val="25"/>
          <w:szCs w:val="25"/>
        </w:rPr>
        <w:t>.</w:t>
      </w:r>
      <w:r w:rsidRPr="00CC6077">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Колхозная, ул.Полевая села Муки-Какси, (далее – сход граждан).</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3. Обязанности по организации схода граждан </w:t>
      </w:r>
      <w:r w:rsidRPr="00CC6077">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C6077" w:rsidRPr="00CC6077" w:rsidRDefault="00CC6077" w:rsidP="00CC6077">
      <w:pPr>
        <w:tabs>
          <w:tab w:val="left" w:pos="284"/>
          <w:tab w:val="left" w:pos="673"/>
          <w:tab w:val="left" w:pos="851"/>
        </w:tabs>
        <w:ind w:firstLine="709"/>
        <w:jc w:val="both"/>
        <w:rPr>
          <w:rFonts w:ascii="Times New Roman" w:hAnsi="Times New Roman" w:cs="Times New Roman"/>
          <w:sz w:val="25"/>
          <w:szCs w:val="25"/>
        </w:rPr>
      </w:pPr>
      <w:r w:rsidRPr="00CC6077">
        <w:rPr>
          <w:rFonts w:ascii="Times New Roman" w:hAnsi="Times New Roman" w:cs="Times New Roman"/>
          <w:sz w:val="25"/>
          <w:szCs w:val="25"/>
        </w:rPr>
        <w:t>4. Настоящее решение вступает в силу со дня его подписания.</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Председатель Сюмсинского</w:t>
      </w:r>
    </w:p>
    <w:p w:rsidR="00CC6077" w:rsidRPr="00CC6077" w:rsidRDefault="00CC6077" w:rsidP="00CC6077">
      <w:pPr>
        <w:rPr>
          <w:rFonts w:ascii="Times New Roman" w:hAnsi="Times New Roman" w:cs="Times New Roman"/>
          <w:sz w:val="25"/>
          <w:szCs w:val="25"/>
        </w:rPr>
      </w:pPr>
      <w:r w:rsidRPr="00CC6077">
        <w:rPr>
          <w:rFonts w:ascii="Times New Roman" w:hAnsi="Times New Roman" w:cs="Times New Roman"/>
          <w:sz w:val="25"/>
          <w:szCs w:val="25"/>
        </w:rPr>
        <w:t>районного Совета депутатов                                                                           А.Л.Пантюхин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Глава Сюмсинского района                                                                            П.П.Кудрявцев</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с.Сюмси</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13 февраля 2025 года </w:t>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 466</w:t>
      </w:r>
    </w:p>
    <w:tbl>
      <w:tblPr>
        <w:tblW w:w="9639" w:type="dxa"/>
        <w:tblLook w:val="01E0"/>
      </w:tblPr>
      <w:tblGrid>
        <w:gridCol w:w="4487"/>
        <w:gridCol w:w="1386"/>
        <w:gridCol w:w="3766"/>
      </w:tblGrid>
      <w:tr w:rsidR="00CC6077" w:rsidRPr="00CC6077" w:rsidTr="002043AA">
        <w:tc>
          <w:tcPr>
            <w:tcW w:w="4503" w:type="dxa"/>
            <w:vAlign w:val="center"/>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lastRenderedPageBreak/>
              <w:t>Совет депутатов</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 муниципального образования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«Муниципальный округ Сюмсинский район Удмуртской Республики»</w:t>
            </w:r>
          </w:p>
          <w:p w:rsidR="00CC6077" w:rsidRPr="00CC6077" w:rsidRDefault="00CC6077" w:rsidP="002043AA">
            <w:pPr>
              <w:jc w:val="center"/>
              <w:rPr>
                <w:rFonts w:ascii="Times New Roman" w:eastAsia="Calibri" w:hAnsi="Times New Roman" w:cs="Times New Roman"/>
                <w:spacing w:val="20"/>
                <w:sz w:val="24"/>
                <w:szCs w:val="24"/>
                <w:lang w:eastAsia="en-US"/>
              </w:rPr>
            </w:pPr>
          </w:p>
        </w:tc>
        <w:tc>
          <w:tcPr>
            <w:tcW w:w="1357" w:type="dxa"/>
            <w:hideMark/>
          </w:tcPr>
          <w:p w:rsidR="00CC6077" w:rsidRPr="00CC6077" w:rsidRDefault="00CC6077" w:rsidP="002043AA">
            <w:pPr>
              <w:spacing w:after="200" w:line="276" w:lineRule="auto"/>
              <w:rPr>
                <w:rFonts w:ascii="Times New Roman" w:eastAsia="Calibri" w:hAnsi="Times New Roman" w:cs="Times New Roman"/>
                <w:spacing w:val="20"/>
                <w:sz w:val="24"/>
                <w:szCs w:val="24"/>
                <w:lang w:eastAsia="en-US"/>
              </w:rPr>
            </w:pPr>
            <w:r w:rsidRPr="00CC6077">
              <w:rPr>
                <w:rFonts w:ascii="Times New Roman" w:hAnsi="Times New Roman" w:cs="Times New Roman"/>
                <w:noProof/>
                <w:spacing w:val="20"/>
                <w:sz w:val="24"/>
                <w:szCs w:val="24"/>
              </w:rPr>
              <w:drawing>
                <wp:inline distT="0" distB="0" distL="0" distR="0">
                  <wp:extent cx="714375" cy="685800"/>
                  <wp:effectExtent l="19050" t="0" r="9525"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 xml:space="preserve"> «Удмурт Элькунысь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Сюмси ёрос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округ»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кылдытэтысь </w:t>
            </w:r>
          </w:p>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депутатъёслэн Кенешсы</w:t>
            </w:r>
          </w:p>
        </w:tc>
      </w:tr>
    </w:tbl>
    <w:p w:rsidR="00CC6077" w:rsidRPr="00CC6077" w:rsidRDefault="00CC6077" w:rsidP="00CC6077">
      <w:pPr>
        <w:keepNext/>
        <w:ind w:left="-540"/>
        <w:jc w:val="center"/>
        <w:outlineLvl w:val="0"/>
        <w:rPr>
          <w:rFonts w:ascii="Times New Roman" w:hAnsi="Times New Roman" w:cs="Times New Roman"/>
          <w:b/>
          <w:bCs/>
          <w:sz w:val="44"/>
          <w:szCs w:val="44"/>
        </w:rPr>
      </w:pPr>
      <w:r w:rsidRPr="00CC6077">
        <w:rPr>
          <w:rFonts w:ascii="Times New Roman" w:hAnsi="Times New Roman" w:cs="Times New Roman"/>
          <w:b/>
          <w:bCs/>
          <w:sz w:val="44"/>
          <w:szCs w:val="44"/>
        </w:rPr>
        <w:t>РЕШЕНИЕ</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Принято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Советом депутатов муниципального образования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«Муниципальный округ Сюмсинский район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Удмуртской Республики» первого созыва                                                13 февраля 2025 года</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6"/>
          <w:szCs w:val="26"/>
        </w:rPr>
      </w:pP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sz w:val="25"/>
          <w:szCs w:val="25"/>
        </w:rPr>
        <w:t>Об определении границ части территории и созыве схода граждан</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sz w:val="25"/>
          <w:szCs w:val="25"/>
        </w:rPr>
        <w:t xml:space="preserve"> </w:t>
      </w:r>
      <w:r w:rsidRPr="00CC6077">
        <w:rPr>
          <w:rFonts w:ascii="Times New Roman" w:hAnsi="Times New Roman" w:cs="Times New Roman"/>
          <w:bCs/>
          <w:sz w:val="25"/>
          <w:szCs w:val="25"/>
        </w:rPr>
        <w:t xml:space="preserve">на части территории села Орловское муниципального образования </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bCs/>
          <w:sz w:val="25"/>
          <w:szCs w:val="25"/>
        </w:rPr>
        <w:t>«Муниципальный округ Сюмсинский район Удмуртской Республики»</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bCs/>
          <w:sz w:val="25"/>
          <w:szCs w:val="25"/>
        </w:rPr>
        <w:t xml:space="preserve"> </w:t>
      </w:r>
      <w:r w:rsidRPr="00CC6077">
        <w:rPr>
          <w:rFonts w:ascii="Times New Roman" w:hAnsi="Times New Roman" w:cs="Times New Roman"/>
          <w:sz w:val="25"/>
          <w:szCs w:val="25"/>
        </w:rPr>
        <w:t>по вопросу введения и использования средств самообложения граждан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C6077">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C6077">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Коммуны села Орловское,</w:t>
      </w:r>
    </w:p>
    <w:p w:rsidR="00CC6077" w:rsidRPr="00CC6077" w:rsidRDefault="00CC6077" w:rsidP="00CC6077">
      <w:pPr>
        <w:jc w:val="both"/>
        <w:rPr>
          <w:rFonts w:ascii="Times New Roman" w:hAnsi="Times New Roman" w:cs="Times New Roman"/>
          <w:bCs/>
          <w:sz w:val="25"/>
          <w:szCs w:val="25"/>
        </w:rPr>
      </w:pPr>
      <w:r w:rsidRPr="00CC6077">
        <w:rPr>
          <w:rFonts w:ascii="Times New Roman" w:hAnsi="Times New Roman" w:cs="Times New Roman"/>
          <w:bCs/>
          <w:sz w:val="25"/>
          <w:szCs w:val="25"/>
        </w:rPr>
        <w:t xml:space="preserve"> </w:t>
      </w:r>
    </w:p>
    <w:p w:rsidR="00CC6077" w:rsidRPr="00CC6077" w:rsidRDefault="00CC6077" w:rsidP="00CC6077">
      <w:pPr>
        <w:jc w:val="center"/>
        <w:rPr>
          <w:rFonts w:ascii="Times New Roman" w:hAnsi="Times New Roman" w:cs="Times New Roman"/>
          <w:sz w:val="25"/>
          <w:szCs w:val="25"/>
        </w:rPr>
      </w:pPr>
      <w:r w:rsidRPr="00CC6077">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C6077" w:rsidRPr="00CC6077" w:rsidRDefault="00CC6077" w:rsidP="00CC6077">
      <w:pPr>
        <w:jc w:val="center"/>
        <w:rPr>
          <w:rFonts w:ascii="Times New Roman" w:hAnsi="Times New Roman" w:cs="Times New Roman"/>
          <w:sz w:val="25"/>
          <w:szCs w:val="25"/>
        </w:rPr>
      </w:pPr>
    </w:p>
    <w:p w:rsidR="00CC6077" w:rsidRPr="00CC6077" w:rsidRDefault="00CC6077" w:rsidP="00CC6077">
      <w:pPr>
        <w:tabs>
          <w:tab w:val="left" w:pos="567"/>
          <w:tab w:val="left" w:pos="709"/>
          <w:tab w:val="left" w:pos="1418"/>
        </w:tabs>
        <w:ind w:firstLine="709"/>
        <w:jc w:val="both"/>
        <w:rPr>
          <w:rFonts w:ascii="Times New Roman" w:hAnsi="Times New Roman" w:cs="Times New Roman"/>
          <w:bCs/>
          <w:sz w:val="25"/>
          <w:szCs w:val="25"/>
        </w:rPr>
      </w:pPr>
      <w:r w:rsidRPr="00CC6077">
        <w:rPr>
          <w:rFonts w:ascii="Times New Roman" w:hAnsi="Times New Roman" w:cs="Times New Roman"/>
          <w:sz w:val="25"/>
          <w:szCs w:val="25"/>
        </w:rPr>
        <w:t>1.Определить границы части территории села Орловское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 Коммуны села Орловское</w:t>
      </w:r>
      <w:r w:rsidRPr="00CC6077">
        <w:rPr>
          <w:rFonts w:ascii="Times New Roman" w:eastAsia="Calibri" w:hAnsi="Times New Roman" w:cs="Times New Roman"/>
          <w:bCs/>
          <w:sz w:val="25"/>
          <w:szCs w:val="25"/>
        </w:rPr>
        <w:t>.</w:t>
      </w:r>
      <w:r w:rsidRPr="00CC6077">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 Коммуны села Орловское, (далее – сход граждан).</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3. Обязанности по организации схода граждан </w:t>
      </w:r>
      <w:r w:rsidRPr="00CC6077">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C6077" w:rsidRPr="00CC6077" w:rsidRDefault="00CC6077" w:rsidP="00CC6077">
      <w:pPr>
        <w:tabs>
          <w:tab w:val="left" w:pos="284"/>
          <w:tab w:val="left" w:pos="673"/>
          <w:tab w:val="left" w:pos="851"/>
        </w:tabs>
        <w:ind w:firstLine="709"/>
        <w:jc w:val="both"/>
        <w:rPr>
          <w:rFonts w:ascii="Times New Roman" w:hAnsi="Times New Roman" w:cs="Times New Roman"/>
          <w:sz w:val="25"/>
          <w:szCs w:val="25"/>
        </w:rPr>
      </w:pPr>
      <w:r w:rsidRPr="00CC6077">
        <w:rPr>
          <w:rFonts w:ascii="Times New Roman" w:hAnsi="Times New Roman" w:cs="Times New Roman"/>
          <w:sz w:val="25"/>
          <w:szCs w:val="25"/>
        </w:rPr>
        <w:t>4. Настоящее решение вступает в силу со дня его подписания.</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Председатель Сюмсинского</w:t>
      </w:r>
    </w:p>
    <w:p w:rsidR="00CC6077" w:rsidRPr="00CC6077" w:rsidRDefault="00CC6077" w:rsidP="00CC6077">
      <w:pPr>
        <w:rPr>
          <w:rFonts w:ascii="Times New Roman" w:hAnsi="Times New Roman" w:cs="Times New Roman"/>
          <w:sz w:val="25"/>
          <w:szCs w:val="25"/>
        </w:rPr>
      </w:pPr>
      <w:r w:rsidRPr="00CC6077">
        <w:rPr>
          <w:rFonts w:ascii="Times New Roman" w:hAnsi="Times New Roman" w:cs="Times New Roman"/>
          <w:sz w:val="25"/>
          <w:szCs w:val="25"/>
        </w:rPr>
        <w:t>районного Совета депутатов                                                                           А.Л.Пантюхин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Глава Сюмсинского района                                                                            П.П.Кудрявцев</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с.Сюмси</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13 февраля 2025 года </w:t>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 467</w:t>
      </w:r>
    </w:p>
    <w:tbl>
      <w:tblPr>
        <w:tblW w:w="9639" w:type="dxa"/>
        <w:tblLook w:val="01E0"/>
      </w:tblPr>
      <w:tblGrid>
        <w:gridCol w:w="4487"/>
        <w:gridCol w:w="1386"/>
        <w:gridCol w:w="3766"/>
      </w:tblGrid>
      <w:tr w:rsidR="00CC6077" w:rsidRPr="00CC6077" w:rsidTr="002043AA">
        <w:tc>
          <w:tcPr>
            <w:tcW w:w="4503" w:type="dxa"/>
            <w:vAlign w:val="center"/>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lastRenderedPageBreak/>
              <w:t>Совет депутатов</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 муниципального образования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«Муниципальный округ Сюмсинский район Удмуртской Республики»</w:t>
            </w:r>
          </w:p>
          <w:p w:rsidR="00CC6077" w:rsidRPr="00CC6077" w:rsidRDefault="00CC6077" w:rsidP="002043AA">
            <w:pPr>
              <w:jc w:val="center"/>
              <w:rPr>
                <w:rFonts w:ascii="Times New Roman" w:eastAsia="Calibri" w:hAnsi="Times New Roman" w:cs="Times New Roman"/>
                <w:spacing w:val="20"/>
                <w:sz w:val="24"/>
                <w:szCs w:val="24"/>
                <w:lang w:eastAsia="en-US"/>
              </w:rPr>
            </w:pPr>
          </w:p>
        </w:tc>
        <w:tc>
          <w:tcPr>
            <w:tcW w:w="1357" w:type="dxa"/>
            <w:hideMark/>
          </w:tcPr>
          <w:p w:rsidR="00CC6077" w:rsidRPr="00CC6077" w:rsidRDefault="00CC6077" w:rsidP="002043AA">
            <w:pPr>
              <w:spacing w:after="200" w:line="276" w:lineRule="auto"/>
              <w:rPr>
                <w:rFonts w:ascii="Times New Roman" w:eastAsia="Calibri" w:hAnsi="Times New Roman" w:cs="Times New Roman"/>
                <w:spacing w:val="20"/>
                <w:sz w:val="24"/>
                <w:szCs w:val="24"/>
                <w:lang w:eastAsia="en-US"/>
              </w:rPr>
            </w:pPr>
            <w:r w:rsidRPr="00CC6077">
              <w:rPr>
                <w:rFonts w:ascii="Times New Roman" w:hAnsi="Times New Roman" w:cs="Times New Roman"/>
                <w:noProof/>
                <w:spacing w:val="20"/>
                <w:sz w:val="24"/>
                <w:szCs w:val="24"/>
              </w:rPr>
              <w:drawing>
                <wp:inline distT="0" distB="0" distL="0" distR="0">
                  <wp:extent cx="714375" cy="685800"/>
                  <wp:effectExtent l="19050" t="0" r="9525"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 xml:space="preserve"> «Удмурт Элькунысь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Сюмси ёрос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округ» </w:t>
            </w:r>
          </w:p>
          <w:p w:rsidR="00CC6077" w:rsidRPr="00CC6077" w:rsidRDefault="00CC6077" w:rsidP="002043AA">
            <w:pPr>
              <w:jc w:val="center"/>
              <w:rPr>
                <w:rFonts w:ascii="Times New Roman" w:hAnsi="Times New Roman" w:cs="Times New Roman"/>
                <w:spacing w:val="20"/>
                <w:sz w:val="24"/>
                <w:szCs w:val="24"/>
              </w:rPr>
            </w:pPr>
            <w:r w:rsidRPr="00CC6077">
              <w:rPr>
                <w:rFonts w:ascii="Times New Roman" w:hAnsi="Times New Roman" w:cs="Times New Roman"/>
                <w:spacing w:val="20"/>
                <w:sz w:val="24"/>
                <w:szCs w:val="24"/>
              </w:rPr>
              <w:t xml:space="preserve">муниципал кылдытэтысь </w:t>
            </w:r>
          </w:p>
          <w:p w:rsidR="00CC6077" w:rsidRPr="00CC6077" w:rsidRDefault="00CC6077" w:rsidP="002043AA">
            <w:pPr>
              <w:jc w:val="center"/>
              <w:rPr>
                <w:rFonts w:ascii="Times New Roman" w:eastAsia="Calibri" w:hAnsi="Times New Roman" w:cs="Times New Roman"/>
                <w:spacing w:val="20"/>
                <w:sz w:val="24"/>
                <w:szCs w:val="24"/>
                <w:lang w:eastAsia="en-US"/>
              </w:rPr>
            </w:pPr>
            <w:r w:rsidRPr="00CC6077">
              <w:rPr>
                <w:rFonts w:ascii="Times New Roman" w:hAnsi="Times New Roman" w:cs="Times New Roman"/>
                <w:spacing w:val="20"/>
                <w:sz w:val="24"/>
                <w:szCs w:val="24"/>
              </w:rPr>
              <w:t>депутатъёслэн Кенешсы</w:t>
            </w:r>
          </w:p>
        </w:tc>
      </w:tr>
    </w:tbl>
    <w:p w:rsidR="00CC6077" w:rsidRPr="00CC6077" w:rsidRDefault="00CC6077" w:rsidP="00CC6077">
      <w:pPr>
        <w:keepNext/>
        <w:ind w:left="-540"/>
        <w:jc w:val="center"/>
        <w:outlineLvl w:val="0"/>
        <w:rPr>
          <w:rFonts w:ascii="Times New Roman" w:hAnsi="Times New Roman" w:cs="Times New Roman"/>
          <w:b/>
          <w:bCs/>
          <w:sz w:val="44"/>
          <w:szCs w:val="44"/>
        </w:rPr>
      </w:pPr>
      <w:r w:rsidRPr="00CC6077">
        <w:rPr>
          <w:rFonts w:ascii="Times New Roman" w:hAnsi="Times New Roman" w:cs="Times New Roman"/>
          <w:b/>
          <w:bCs/>
          <w:sz w:val="44"/>
          <w:szCs w:val="44"/>
        </w:rPr>
        <w:t>РЕШЕНИЕ</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Принято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Советом депутатов муниципального образования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 xml:space="preserve">«Муниципальный округ Сюмсинский район                                        </w:t>
      </w:r>
    </w:p>
    <w:p w:rsidR="00CC6077" w:rsidRPr="00CC6077" w:rsidRDefault="00CC6077" w:rsidP="00CC6077">
      <w:pPr>
        <w:rPr>
          <w:rFonts w:ascii="Times New Roman" w:hAnsi="Times New Roman" w:cs="Times New Roman"/>
          <w:sz w:val="24"/>
          <w:szCs w:val="24"/>
        </w:rPr>
      </w:pPr>
      <w:r w:rsidRPr="00CC6077">
        <w:rPr>
          <w:rFonts w:ascii="Times New Roman" w:hAnsi="Times New Roman" w:cs="Times New Roman"/>
          <w:sz w:val="24"/>
          <w:szCs w:val="24"/>
        </w:rPr>
        <w:t>Удмуртской Республики» первого созыва                                                13 февраля 2025 года</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6"/>
          <w:szCs w:val="26"/>
        </w:rPr>
      </w:pP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sz w:val="25"/>
          <w:szCs w:val="25"/>
        </w:rPr>
        <w:t>Об определении границ части территории и созыве схода граждан</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sz w:val="25"/>
          <w:szCs w:val="25"/>
        </w:rPr>
        <w:t xml:space="preserve"> </w:t>
      </w:r>
      <w:r w:rsidRPr="00CC6077">
        <w:rPr>
          <w:rFonts w:ascii="Times New Roman" w:hAnsi="Times New Roman" w:cs="Times New Roman"/>
          <w:bCs/>
          <w:sz w:val="25"/>
          <w:szCs w:val="25"/>
        </w:rPr>
        <w:t xml:space="preserve">на части территории села Орловское муниципального образования </w:t>
      </w:r>
    </w:p>
    <w:p w:rsidR="00CC6077" w:rsidRPr="00CC6077" w:rsidRDefault="00CC6077" w:rsidP="00CC6077">
      <w:pPr>
        <w:widowControl w:val="0"/>
        <w:autoSpaceDE w:val="0"/>
        <w:autoSpaceDN w:val="0"/>
        <w:adjustRightInd w:val="0"/>
        <w:jc w:val="center"/>
        <w:outlineLvl w:val="0"/>
        <w:rPr>
          <w:rFonts w:ascii="Times New Roman" w:hAnsi="Times New Roman" w:cs="Times New Roman"/>
          <w:bCs/>
          <w:sz w:val="25"/>
          <w:szCs w:val="25"/>
        </w:rPr>
      </w:pPr>
      <w:r w:rsidRPr="00CC6077">
        <w:rPr>
          <w:rFonts w:ascii="Times New Roman" w:hAnsi="Times New Roman" w:cs="Times New Roman"/>
          <w:bCs/>
          <w:sz w:val="25"/>
          <w:szCs w:val="25"/>
        </w:rPr>
        <w:t>«Муниципальный округ Сюмсинский район Удмуртской Республики»</w:t>
      </w:r>
    </w:p>
    <w:p w:rsidR="00CC6077" w:rsidRPr="00CC6077" w:rsidRDefault="00CC6077" w:rsidP="00CC6077">
      <w:pPr>
        <w:widowControl w:val="0"/>
        <w:autoSpaceDE w:val="0"/>
        <w:autoSpaceDN w:val="0"/>
        <w:adjustRightInd w:val="0"/>
        <w:jc w:val="center"/>
        <w:outlineLvl w:val="0"/>
        <w:rPr>
          <w:rFonts w:ascii="Times New Roman" w:hAnsi="Times New Roman" w:cs="Times New Roman"/>
          <w:sz w:val="25"/>
          <w:szCs w:val="25"/>
        </w:rPr>
      </w:pPr>
      <w:r w:rsidRPr="00CC6077">
        <w:rPr>
          <w:rFonts w:ascii="Times New Roman" w:hAnsi="Times New Roman" w:cs="Times New Roman"/>
          <w:bCs/>
          <w:sz w:val="25"/>
          <w:szCs w:val="25"/>
        </w:rPr>
        <w:t xml:space="preserve"> </w:t>
      </w:r>
      <w:r w:rsidRPr="00CC6077">
        <w:rPr>
          <w:rFonts w:ascii="Times New Roman" w:hAnsi="Times New Roman" w:cs="Times New Roman"/>
          <w:sz w:val="25"/>
          <w:szCs w:val="25"/>
        </w:rPr>
        <w:t>по вопросу введения и использования средств самообложения граждан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ind w:firstLine="709"/>
        <w:jc w:val="both"/>
        <w:rPr>
          <w:rFonts w:ascii="Times New Roman" w:hAnsi="Times New Roman" w:cs="Times New Roman"/>
          <w:bCs/>
          <w:sz w:val="25"/>
          <w:szCs w:val="25"/>
        </w:rPr>
      </w:pPr>
      <w:r w:rsidRPr="00CC6077">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C6077">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CC6077">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многоквартирного жилого дома № 4 по ул. Ленина села Орловское,</w:t>
      </w:r>
      <w:r w:rsidRPr="00CC6077">
        <w:rPr>
          <w:rFonts w:ascii="Times New Roman" w:hAnsi="Times New Roman" w:cs="Times New Roman"/>
          <w:bCs/>
          <w:sz w:val="25"/>
          <w:szCs w:val="25"/>
        </w:rPr>
        <w:t xml:space="preserve"> </w:t>
      </w:r>
    </w:p>
    <w:p w:rsidR="00CC6077" w:rsidRPr="00CC6077" w:rsidRDefault="00CC6077" w:rsidP="00CC6077">
      <w:pPr>
        <w:jc w:val="center"/>
        <w:rPr>
          <w:rFonts w:ascii="Times New Roman" w:hAnsi="Times New Roman" w:cs="Times New Roman"/>
          <w:sz w:val="25"/>
          <w:szCs w:val="25"/>
        </w:rPr>
      </w:pPr>
      <w:r w:rsidRPr="00CC6077">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CC6077" w:rsidRPr="00CC6077" w:rsidRDefault="00CC6077" w:rsidP="00CC6077">
      <w:pPr>
        <w:jc w:val="center"/>
        <w:rPr>
          <w:rFonts w:ascii="Times New Roman" w:hAnsi="Times New Roman" w:cs="Times New Roman"/>
          <w:sz w:val="25"/>
          <w:szCs w:val="25"/>
        </w:rPr>
      </w:pPr>
    </w:p>
    <w:p w:rsidR="00CC6077" w:rsidRPr="00CC6077" w:rsidRDefault="00CC6077" w:rsidP="00CC6077">
      <w:pPr>
        <w:tabs>
          <w:tab w:val="left" w:pos="567"/>
          <w:tab w:val="left" w:pos="709"/>
          <w:tab w:val="left" w:pos="1418"/>
        </w:tabs>
        <w:ind w:firstLine="709"/>
        <w:jc w:val="both"/>
        <w:rPr>
          <w:rFonts w:ascii="Times New Roman" w:hAnsi="Times New Roman" w:cs="Times New Roman"/>
          <w:bCs/>
          <w:sz w:val="25"/>
          <w:szCs w:val="25"/>
        </w:rPr>
      </w:pPr>
      <w:r w:rsidRPr="00CC6077">
        <w:rPr>
          <w:rFonts w:ascii="Times New Roman" w:hAnsi="Times New Roman" w:cs="Times New Roman"/>
          <w:sz w:val="25"/>
          <w:szCs w:val="25"/>
        </w:rPr>
        <w:t>1.Определить границы части территории села Орловское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многоквартирный жилой дом № 4 по ул. Ленина в селе Орловское</w:t>
      </w:r>
      <w:r w:rsidRPr="00CC6077">
        <w:rPr>
          <w:rFonts w:ascii="Times New Roman" w:eastAsia="Calibri" w:hAnsi="Times New Roman" w:cs="Times New Roman"/>
          <w:bCs/>
          <w:sz w:val="25"/>
          <w:szCs w:val="25"/>
        </w:rPr>
        <w:t>.</w:t>
      </w:r>
      <w:r w:rsidRPr="00CC6077">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многоквартирный жилой дом № 4 по ул. Ленина в селе Орловское, (далее – сход граждан).</w:t>
      </w:r>
    </w:p>
    <w:p w:rsidR="00CC6077" w:rsidRPr="00CC6077" w:rsidRDefault="00CC6077" w:rsidP="00CC6077">
      <w:pPr>
        <w:ind w:firstLine="709"/>
        <w:jc w:val="both"/>
        <w:rPr>
          <w:rFonts w:ascii="Times New Roman" w:hAnsi="Times New Roman" w:cs="Times New Roman"/>
          <w:sz w:val="25"/>
          <w:szCs w:val="25"/>
        </w:rPr>
      </w:pPr>
      <w:r w:rsidRPr="00CC6077">
        <w:rPr>
          <w:rFonts w:ascii="Times New Roman" w:hAnsi="Times New Roman" w:cs="Times New Roman"/>
          <w:sz w:val="25"/>
          <w:szCs w:val="25"/>
        </w:rPr>
        <w:t xml:space="preserve">3. Обязанности по организации схода граждан </w:t>
      </w:r>
      <w:r w:rsidRPr="00CC6077">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CC6077" w:rsidRPr="00CC6077" w:rsidRDefault="00CC6077" w:rsidP="00CC6077">
      <w:pPr>
        <w:tabs>
          <w:tab w:val="left" w:pos="284"/>
          <w:tab w:val="left" w:pos="673"/>
          <w:tab w:val="left" w:pos="851"/>
        </w:tabs>
        <w:ind w:firstLine="709"/>
        <w:jc w:val="both"/>
        <w:rPr>
          <w:rFonts w:ascii="Times New Roman" w:hAnsi="Times New Roman" w:cs="Times New Roman"/>
          <w:sz w:val="25"/>
          <w:szCs w:val="25"/>
        </w:rPr>
      </w:pPr>
      <w:r w:rsidRPr="00CC6077">
        <w:rPr>
          <w:rFonts w:ascii="Times New Roman" w:hAnsi="Times New Roman" w:cs="Times New Roman"/>
          <w:sz w:val="25"/>
          <w:szCs w:val="25"/>
        </w:rPr>
        <w:t>4. Настоящее решение вступает в силу со дня его подписания.</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Председатель Сюмсинского</w:t>
      </w:r>
    </w:p>
    <w:p w:rsidR="00CC6077" w:rsidRPr="00CC6077" w:rsidRDefault="00CC6077" w:rsidP="00CC6077">
      <w:pPr>
        <w:rPr>
          <w:rFonts w:ascii="Times New Roman" w:hAnsi="Times New Roman" w:cs="Times New Roman"/>
          <w:sz w:val="25"/>
          <w:szCs w:val="25"/>
        </w:rPr>
      </w:pPr>
      <w:r w:rsidRPr="00CC6077">
        <w:rPr>
          <w:rFonts w:ascii="Times New Roman" w:hAnsi="Times New Roman" w:cs="Times New Roman"/>
          <w:sz w:val="25"/>
          <w:szCs w:val="25"/>
        </w:rPr>
        <w:t>районного Совета депутатов                                                                           А.Л.Пантюхин</w:t>
      </w:r>
    </w:p>
    <w:p w:rsidR="00CC6077" w:rsidRPr="00CC6077" w:rsidRDefault="00CC6077" w:rsidP="00CC6077">
      <w:pPr>
        <w:jc w:val="both"/>
        <w:rPr>
          <w:rFonts w:ascii="Times New Roman" w:hAnsi="Times New Roman" w:cs="Times New Roman"/>
          <w:sz w:val="25"/>
          <w:szCs w:val="25"/>
        </w:rPr>
      </w:pP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Глава Сюмсинского района                                                                            П.П.Кудрявцев</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с.Сюмси</w:t>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13 февраля 2025 года </w:t>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r w:rsidRPr="00CC6077">
        <w:rPr>
          <w:rFonts w:ascii="Times New Roman" w:hAnsi="Times New Roman" w:cs="Times New Roman"/>
          <w:sz w:val="25"/>
          <w:szCs w:val="25"/>
        </w:rPr>
        <w:tab/>
      </w:r>
    </w:p>
    <w:p w:rsidR="00CC6077" w:rsidRPr="00CC6077" w:rsidRDefault="00CC6077" w:rsidP="00CC6077">
      <w:pPr>
        <w:jc w:val="both"/>
        <w:rPr>
          <w:rFonts w:ascii="Times New Roman" w:hAnsi="Times New Roman" w:cs="Times New Roman"/>
          <w:sz w:val="25"/>
          <w:szCs w:val="25"/>
        </w:rPr>
      </w:pPr>
      <w:r w:rsidRPr="00CC6077">
        <w:rPr>
          <w:rFonts w:ascii="Times New Roman" w:hAnsi="Times New Roman" w:cs="Times New Roman"/>
          <w:sz w:val="25"/>
          <w:szCs w:val="25"/>
        </w:rPr>
        <w:t xml:space="preserve">          № 468</w:t>
      </w:r>
    </w:p>
    <w:tbl>
      <w:tblPr>
        <w:tblW w:w="9639" w:type="dxa"/>
        <w:tblLook w:val="01E0"/>
      </w:tblPr>
      <w:tblGrid>
        <w:gridCol w:w="4487"/>
        <w:gridCol w:w="1386"/>
        <w:gridCol w:w="3766"/>
      </w:tblGrid>
      <w:tr w:rsidR="001D5AC3" w:rsidRPr="001D5AC3" w:rsidTr="002043AA">
        <w:tc>
          <w:tcPr>
            <w:tcW w:w="4503" w:type="dxa"/>
            <w:vAlign w:val="center"/>
          </w:tcPr>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lastRenderedPageBreak/>
              <w:t>Совет депутатов</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 муниципального образования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«Муниципальный округ Сюмсинский район Удмуртской Республики»</w:t>
            </w:r>
          </w:p>
          <w:p w:rsidR="001D5AC3" w:rsidRPr="001D5AC3" w:rsidRDefault="001D5AC3" w:rsidP="002043AA">
            <w:pPr>
              <w:jc w:val="center"/>
              <w:rPr>
                <w:rFonts w:ascii="Times New Roman" w:eastAsia="Calibri" w:hAnsi="Times New Roman" w:cs="Times New Roman"/>
                <w:spacing w:val="20"/>
                <w:sz w:val="24"/>
                <w:szCs w:val="24"/>
                <w:lang w:eastAsia="en-US"/>
              </w:rPr>
            </w:pPr>
          </w:p>
        </w:tc>
        <w:tc>
          <w:tcPr>
            <w:tcW w:w="1357" w:type="dxa"/>
            <w:hideMark/>
          </w:tcPr>
          <w:p w:rsidR="001D5AC3" w:rsidRPr="001D5AC3" w:rsidRDefault="001D5AC3" w:rsidP="002043AA">
            <w:pPr>
              <w:spacing w:after="200" w:line="276" w:lineRule="auto"/>
              <w:rPr>
                <w:rFonts w:ascii="Times New Roman" w:eastAsia="Calibri" w:hAnsi="Times New Roman" w:cs="Times New Roman"/>
                <w:spacing w:val="20"/>
                <w:sz w:val="24"/>
                <w:szCs w:val="24"/>
                <w:lang w:eastAsia="en-US"/>
              </w:rPr>
            </w:pPr>
            <w:r w:rsidRPr="001D5AC3">
              <w:rPr>
                <w:rFonts w:ascii="Times New Roman" w:hAnsi="Times New Roman" w:cs="Times New Roman"/>
                <w:noProof/>
                <w:spacing w:val="20"/>
                <w:sz w:val="24"/>
                <w:szCs w:val="24"/>
              </w:rPr>
              <w:drawing>
                <wp:inline distT="0" distB="0" distL="0" distR="0">
                  <wp:extent cx="714375" cy="685800"/>
                  <wp:effectExtent l="19050" t="0" r="9525" b="0"/>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t xml:space="preserve"> «Удмурт Элькунысь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Сюмси ёрос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муниципал округ»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муниципал кылдытэтысь </w:t>
            </w:r>
          </w:p>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t>депутатъёслэн Кенешсы</w:t>
            </w:r>
          </w:p>
        </w:tc>
      </w:tr>
    </w:tbl>
    <w:p w:rsidR="001D5AC3" w:rsidRPr="001D5AC3" w:rsidRDefault="001D5AC3" w:rsidP="001D5AC3">
      <w:pPr>
        <w:keepNext/>
        <w:ind w:left="-540"/>
        <w:jc w:val="center"/>
        <w:outlineLvl w:val="0"/>
        <w:rPr>
          <w:rFonts w:ascii="Times New Roman" w:hAnsi="Times New Roman" w:cs="Times New Roman"/>
          <w:b/>
          <w:bCs/>
          <w:sz w:val="44"/>
          <w:szCs w:val="44"/>
        </w:rPr>
      </w:pPr>
      <w:r w:rsidRPr="001D5AC3">
        <w:rPr>
          <w:rFonts w:ascii="Times New Roman" w:hAnsi="Times New Roman" w:cs="Times New Roman"/>
          <w:b/>
          <w:bCs/>
          <w:sz w:val="44"/>
          <w:szCs w:val="44"/>
        </w:rPr>
        <w:t>РЕШЕНИЕ</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Принято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Советом депутатов муниципального образования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«Муниципальный округ Сюмсинский район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Удмуртской Республики» первого созыва                                                13 февраля 2025 года</w:t>
      </w:r>
    </w:p>
    <w:p w:rsidR="001D5AC3" w:rsidRPr="001D5AC3" w:rsidRDefault="001D5AC3" w:rsidP="001D5AC3">
      <w:pPr>
        <w:widowControl w:val="0"/>
        <w:autoSpaceDE w:val="0"/>
        <w:autoSpaceDN w:val="0"/>
        <w:adjustRightInd w:val="0"/>
        <w:jc w:val="center"/>
        <w:outlineLvl w:val="0"/>
        <w:rPr>
          <w:rFonts w:ascii="Times New Roman" w:hAnsi="Times New Roman" w:cs="Times New Roman"/>
          <w:sz w:val="26"/>
          <w:szCs w:val="26"/>
        </w:rPr>
      </w:pPr>
    </w:p>
    <w:p w:rsidR="001D5AC3" w:rsidRPr="001D5AC3" w:rsidRDefault="001D5AC3" w:rsidP="001D5AC3">
      <w:pPr>
        <w:widowControl w:val="0"/>
        <w:autoSpaceDE w:val="0"/>
        <w:autoSpaceDN w:val="0"/>
        <w:adjustRightInd w:val="0"/>
        <w:jc w:val="center"/>
        <w:outlineLvl w:val="0"/>
        <w:rPr>
          <w:rFonts w:ascii="Times New Roman" w:hAnsi="Times New Roman" w:cs="Times New Roman"/>
          <w:sz w:val="25"/>
          <w:szCs w:val="25"/>
        </w:rPr>
      </w:pPr>
      <w:r w:rsidRPr="001D5AC3">
        <w:rPr>
          <w:rFonts w:ascii="Times New Roman" w:hAnsi="Times New Roman" w:cs="Times New Roman"/>
          <w:sz w:val="25"/>
          <w:szCs w:val="25"/>
        </w:rPr>
        <w:t>Об определении границ части территории и созыве схода граждан</w:t>
      </w:r>
    </w:p>
    <w:p w:rsidR="001D5AC3" w:rsidRPr="001D5AC3" w:rsidRDefault="001D5AC3" w:rsidP="001D5AC3">
      <w:pPr>
        <w:widowControl w:val="0"/>
        <w:autoSpaceDE w:val="0"/>
        <w:autoSpaceDN w:val="0"/>
        <w:adjustRightInd w:val="0"/>
        <w:jc w:val="center"/>
        <w:outlineLvl w:val="0"/>
        <w:rPr>
          <w:rFonts w:ascii="Times New Roman" w:hAnsi="Times New Roman" w:cs="Times New Roman"/>
          <w:bCs/>
          <w:sz w:val="25"/>
          <w:szCs w:val="25"/>
        </w:rPr>
      </w:pPr>
      <w:r w:rsidRPr="001D5AC3">
        <w:rPr>
          <w:rFonts w:ascii="Times New Roman" w:hAnsi="Times New Roman" w:cs="Times New Roman"/>
          <w:sz w:val="25"/>
          <w:szCs w:val="25"/>
        </w:rPr>
        <w:t xml:space="preserve"> </w:t>
      </w:r>
      <w:r w:rsidRPr="001D5AC3">
        <w:rPr>
          <w:rFonts w:ascii="Times New Roman" w:hAnsi="Times New Roman" w:cs="Times New Roman"/>
          <w:bCs/>
          <w:sz w:val="25"/>
          <w:szCs w:val="25"/>
        </w:rPr>
        <w:t xml:space="preserve">на части территории деревни Дмитрошур муниципального образования </w:t>
      </w:r>
    </w:p>
    <w:p w:rsidR="001D5AC3" w:rsidRPr="001D5AC3" w:rsidRDefault="001D5AC3" w:rsidP="001D5AC3">
      <w:pPr>
        <w:widowControl w:val="0"/>
        <w:autoSpaceDE w:val="0"/>
        <w:autoSpaceDN w:val="0"/>
        <w:adjustRightInd w:val="0"/>
        <w:jc w:val="center"/>
        <w:outlineLvl w:val="0"/>
        <w:rPr>
          <w:rFonts w:ascii="Times New Roman" w:hAnsi="Times New Roman" w:cs="Times New Roman"/>
          <w:bCs/>
          <w:sz w:val="25"/>
          <w:szCs w:val="25"/>
        </w:rPr>
      </w:pPr>
      <w:r w:rsidRPr="001D5AC3">
        <w:rPr>
          <w:rFonts w:ascii="Times New Roman" w:hAnsi="Times New Roman" w:cs="Times New Roman"/>
          <w:bCs/>
          <w:sz w:val="25"/>
          <w:szCs w:val="25"/>
        </w:rPr>
        <w:t>«Муниципальный округ Сюмсинский район Удмуртской Республики»</w:t>
      </w:r>
    </w:p>
    <w:p w:rsidR="001D5AC3" w:rsidRPr="001D5AC3" w:rsidRDefault="001D5AC3" w:rsidP="001D5AC3">
      <w:pPr>
        <w:widowControl w:val="0"/>
        <w:autoSpaceDE w:val="0"/>
        <w:autoSpaceDN w:val="0"/>
        <w:adjustRightInd w:val="0"/>
        <w:jc w:val="center"/>
        <w:outlineLvl w:val="0"/>
        <w:rPr>
          <w:rFonts w:ascii="Times New Roman" w:hAnsi="Times New Roman" w:cs="Times New Roman"/>
          <w:sz w:val="25"/>
          <w:szCs w:val="25"/>
        </w:rPr>
      </w:pPr>
      <w:r w:rsidRPr="001D5AC3">
        <w:rPr>
          <w:rFonts w:ascii="Times New Roman" w:hAnsi="Times New Roman" w:cs="Times New Roman"/>
          <w:bCs/>
          <w:sz w:val="25"/>
          <w:szCs w:val="25"/>
        </w:rPr>
        <w:t xml:space="preserve"> </w:t>
      </w:r>
      <w:r w:rsidRPr="001D5AC3">
        <w:rPr>
          <w:rFonts w:ascii="Times New Roman" w:hAnsi="Times New Roman" w:cs="Times New Roman"/>
          <w:sz w:val="25"/>
          <w:szCs w:val="25"/>
        </w:rPr>
        <w:t>по вопросу введения и использования средств самообложения граждан</w:t>
      </w:r>
    </w:p>
    <w:p w:rsidR="001D5AC3" w:rsidRPr="001D5AC3" w:rsidRDefault="001D5AC3" w:rsidP="001D5AC3">
      <w:pPr>
        <w:jc w:val="both"/>
        <w:rPr>
          <w:rFonts w:ascii="Times New Roman" w:hAnsi="Times New Roman" w:cs="Times New Roman"/>
          <w:sz w:val="25"/>
          <w:szCs w:val="25"/>
        </w:rPr>
      </w:pPr>
    </w:p>
    <w:p w:rsidR="001D5AC3" w:rsidRPr="001D5AC3" w:rsidRDefault="001D5AC3" w:rsidP="001D5AC3">
      <w:pPr>
        <w:ind w:firstLine="709"/>
        <w:jc w:val="both"/>
        <w:rPr>
          <w:rFonts w:ascii="Times New Roman" w:hAnsi="Times New Roman" w:cs="Times New Roman"/>
          <w:sz w:val="25"/>
          <w:szCs w:val="25"/>
        </w:rPr>
      </w:pPr>
      <w:r w:rsidRPr="001D5AC3">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D5AC3">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D5AC3">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Дмитрошурской деревни Дмитрошур,</w:t>
      </w:r>
    </w:p>
    <w:p w:rsidR="001D5AC3" w:rsidRPr="001D5AC3" w:rsidRDefault="001D5AC3" w:rsidP="001D5AC3">
      <w:pPr>
        <w:jc w:val="both"/>
        <w:rPr>
          <w:rFonts w:ascii="Times New Roman" w:hAnsi="Times New Roman" w:cs="Times New Roman"/>
          <w:bCs/>
          <w:sz w:val="25"/>
          <w:szCs w:val="25"/>
        </w:rPr>
      </w:pPr>
      <w:r w:rsidRPr="001D5AC3">
        <w:rPr>
          <w:rFonts w:ascii="Times New Roman" w:hAnsi="Times New Roman" w:cs="Times New Roman"/>
          <w:bCs/>
          <w:sz w:val="25"/>
          <w:szCs w:val="25"/>
        </w:rPr>
        <w:t xml:space="preserve"> </w:t>
      </w:r>
    </w:p>
    <w:p w:rsidR="001D5AC3" w:rsidRPr="001D5AC3" w:rsidRDefault="001D5AC3" w:rsidP="001D5AC3">
      <w:pPr>
        <w:jc w:val="center"/>
        <w:rPr>
          <w:rFonts w:ascii="Times New Roman" w:hAnsi="Times New Roman" w:cs="Times New Roman"/>
          <w:sz w:val="25"/>
          <w:szCs w:val="25"/>
        </w:rPr>
      </w:pPr>
      <w:r w:rsidRPr="001D5AC3">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1D5AC3" w:rsidRPr="001D5AC3" w:rsidRDefault="001D5AC3" w:rsidP="001D5AC3">
      <w:pPr>
        <w:jc w:val="center"/>
        <w:rPr>
          <w:rFonts w:ascii="Times New Roman" w:hAnsi="Times New Roman" w:cs="Times New Roman"/>
          <w:sz w:val="25"/>
          <w:szCs w:val="25"/>
        </w:rPr>
      </w:pPr>
    </w:p>
    <w:p w:rsidR="001D5AC3" w:rsidRPr="001D5AC3" w:rsidRDefault="001D5AC3" w:rsidP="001D5AC3">
      <w:pPr>
        <w:tabs>
          <w:tab w:val="left" w:pos="567"/>
          <w:tab w:val="left" w:pos="709"/>
          <w:tab w:val="left" w:pos="1418"/>
        </w:tabs>
        <w:ind w:firstLine="709"/>
        <w:jc w:val="both"/>
        <w:rPr>
          <w:rFonts w:ascii="Times New Roman" w:hAnsi="Times New Roman" w:cs="Times New Roman"/>
          <w:bCs/>
          <w:sz w:val="25"/>
          <w:szCs w:val="25"/>
        </w:rPr>
      </w:pPr>
      <w:r w:rsidRPr="001D5AC3">
        <w:rPr>
          <w:rFonts w:ascii="Times New Roman" w:hAnsi="Times New Roman" w:cs="Times New Roman"/>
          <w:sz w:val="25"/>
          <w:szCs w:val="25"/>
        </w:rPr>
        <w:t>1.Определить границы части территории деревни Дмитрошур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ул.Дмитрошурская деревни Дмитрошур</w:t>
      </w:r>
      <w:r w:rsidRPr="001D5AC3">
        <w:rPr>
          <w:rFonts w:ascii="Times New Roman" w:eastAsia="Calibri" w:hAnsi="Times New Roman" w:cs="Times New Roman"/>
          <w:bCs/>
          <w:sz w:val="25"/>
          <w:szCs w:val="25"/>
        </w:rPr>
        <w:t>.</w:t>
      </w:r>
      <w:r w:rsidRPr="001D5AC3">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D5AC3" w:rsidRPr="001D5AC3" w:rsidRDefault="001D5AC3" w:rsidP="001D5AC3">
      <w:pPr>
        <w:ind w:firstLine="709"/>
        <w:jc w:val="both"/>
        <w:rPr>
          <w:rFonts w:ascii="Times New Roman" w:hAnsi="Times New Roman" w:cs="Times New Roman"/>
          <w:sz w:val="25"/>
          <w:szCs w:val="25"/>
        </w:rPr>
      </w:pPr>
      <w:r w:rsidRPr="001D5AC3">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ул.Дмитрошурская деревни Дмитрошур, (далее – сход граждан).</w:t>
      </w:r>
    </w:p>
    <w:p w:rsidR="001D5AC3" w:rsidRPr="001D5AC3" w:rsidRDefault="001D5AC3" w:rsidP="001D5AC3">
      <w:pPr>
        <w:ind w:firstLine="709"/>
        <w:jc w:val="both"/>
        <w:rPr>
          <w:rFonts w:ascii="Times New Roman" w:hAnsi="Times New Roman" w:cs="Times New Roman"/>
          <w:sz w:val="25"/>
          <w:szCs w:val="25"/>
        </w:rPr>
      </w:pPr>
      <w:r w:rsidRPr="001D5AC3">
        <w:rPr>
          <w:rFonts w:ascii="Times New Roman" w:hAnsi="Times New Roman" w:cs="Times New Roman"/>
          <w:sz w:val="25"/>
          <w:szCs w:val="25"/>
        </w:rPr>
        <w:t xml:space="preserve">3. Обязанности по организации схода граждан </w:t>
      </w:r>
      <w:r w:rsidRPr="001D5AC3">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1D5AC3" w:rsidRPr="001D5AC3" w:rsidRDefault="001D5AC3" w:rsidP="001D5AC3">
      <w:pPr>
        <w:tabs>
          <w:tab w:val="left" w:pos="284"/>
          <w:tab w:val="left" w:pos="673"/>
          <w:tab w:val="left" w:pos="851"/>
        </w:tabs>
        <w:ind w:firstLine="709"/>
        <w:jc w:val="both"/>
        <w:rPr>
          <w:rFonts w:ascii="Times New Roman" w:hAnsi="Times New Roman" w:cs="Times New Roman"/>
          <w:sz w:val="25"/>
          <w:szCs w:val="25"/>
        </w:rPr>
      </w:pPr>
      <w:r w:rsidRPr="001D5AC3">
        <w:rPr>
          <w:rFonts w:ascii="Times New Roman" w:hAnsi="Times New Roman" w:cs="Times New Roman"/>
          <w:sz w:val="25"/>
          <w:szCs w:val="25"/>
        </w:rPr>
        <w:t>4. Настоящее решение вступает в силу со дня его подписания.</w:t>
      </w:r>
    </w:p>
    <w:p w:rsidR="001D5AC3" w:rsidRPr="001D5AC3" w:rsidRDefault="001D5AC3" w:rsidP="001D5AC3">
      <w:pPr>
        <w:jc w:val="both"/>
        <w:rPr>
          <w:rFonts w:ascii="Times New Roman" w:hAnsi="Times New Roman" w:cs="Times New Roman"/>
          <w:sz w:val="25"/>
          <w:szCs w:val="25"/>
        </w:rPr>
      </w:pP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Председатель Сюмсинского</w:t>
      </w:r>
    </w:p>
    <w:p w:rsidR="001D5AC3" w:rsidRPr="001D5AC3" w:rsidRDefault="001D5AC3" w:rsidP="001D5AC3">
      <w:pPr>
        <w:rPr>
          <w:rFonts w:ascii="Times New Roman" w:hAnsi="Times New Roman" w:cs="Times New Roman"/>
          <w:sz w:val="25"/>
          <w:szCs w:val="25"/>
        </w:rPr>
      </w:pPr>
      <w:r w:rsidRPr="001D5AC3">
        <w:rPr>
          <w:rFonts w:ascii="Times New Roman" w:hAnsi="Times New Roman" w:cs="Times New Roman"/>
          <w:sz w:val="25"/>
          <w:szCs w:val="25"/>
        </w:rPr>
        <w:t>районного Совета депутатов                                                                           А.Л.Пантюхин</w:t>
      </w:r>
    </w:p>
    <w:p w:rsidR="001D5AC3" w:rsidRPr="001D5AC3" w:rsidRDefault="001D5AC3" w:rsidP="001D5AC3">
      <w:pPr>
        <w:jc w:val="both"/>
        <w:rPr>
          <w:rFonts w:ascii="Times New Roman" w:hAnsi="Times New Roman" w:cs="Times New Roman"/>
          <w:sz w:val="25"/>
          <w:szCs w:val="25"/>
        </w:rPr>
      </w:pP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Глава Сюмсинского района                                                                            П.П.Кудрявцев</w:t>
      </w: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 xml:space="preserve">        с.Сюмси</w:t>
      </w: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 xml:space="preserve">13 февраля 2025 года </w:t>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 xml:space="preserve">          № 469</w:t>
      </w:r>
    </w:p>
    <w:tbl>
      <w:tblPr>
        <w:tblW w:w="9639" w:type="dxa"/>
        <w:tblLook w:val="01E0"/>
      </w:tblPr>
      <w:tblGrid>
        <w:gridCol w:w="4487"/>
        <w:gridCol w:w="1386"/>
        <w:gridCol w:w="3766"/>
      </w:tblGrid>
      <w:tr w:rsidR="001D5AC3" w:rsidRPr="001D5AC3" w:rsidTr="002043AA">
        <w:tc>
          <w:tcPr>
            <w:tcW w:w="4503" w:type="dxa"/>
            <w:vAlign w:val="center"/>
          </w:tcPr>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lastRenderedPageBreak/>
              <w:t>Совет депутатов</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 муниципального образования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«Муниципальный округ Сюмсинский район Удмуртской Республики»</w:t>
            </w:r>
          </w:p>
          <w:p w:rsidR="001D5AC3" w:rsidRPr="001D5AC3" w:rsidRDefault="001D5AC3" w:rsidP="002043AA">
            <w:pPr>
              <w:jc w:val="center"/>
              <w:rPr>
                <w:rFonts w:ascii="Times New Roman" w:eastAsia="Calibri" w:hAnsi="Times New Roman" w:cs="Times New Roman"/>
                <w:spacing w:val="20"/>
                <w:sz w:val="24"/>
                <w:szCs w:val="24"/>
                <w:lang w:eastAsia="en-US"/>
              </w:rPr>
            </w:pPr>
          </w:p>
        </w:tc>
        <w:tc>
          <w:tcPr>
            <w:tcW w:w="1357" w:type="dxa"/>
            <w:hideMark/>
          </w:tcPr>
          <w:p w:rsidR="001D5AC3" w:rsidRPr="001D5AC3" w:rsidRDefault="001D5AC3" w:rsidP="002043AA">
            <w:pPr>
              <w:spacing w:after="200" w:line="276" w:lineRule="auto"/>
              <w:rPr>
                <w:rFonts w:ascii="Times New Roman" w:eastAsia="Calibri" w:hAnsi="Times New Roman" w:cs="Times New Roman"/>
                <w:spacing w:val="20"/>
                <w:sz w:val="24"/>
                <w:szCs w:val="24"/>
                <w:lang w:eastAsia="en-US"/>
              </w:rPr>
            </w:pPr>
            <w:r w:rsidRPr="001D5AC3">
              <w:rPr>
                <w:rFonts w:ascii="Times New Roman" w:hAnsi="Times New Roman" w:cs="Times New Roman"/>
                <w:noProof/>
                <w:spacing w:val="20"/>
                <w:sz w:val="24"/>
                <w:szCs w:val="24"/>
              </w:rPr>
              <w:drawing>
                <wp:inline distT="0" distB="0" distL="0" distR="0">
                  <wp:extent cx="714375" cy="685800"/>
                  <wp:effectExtent l="19050" t="0" r="9525"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779" w:type="dxa"/>
            <w:hideMark/>
          </w:tcPr>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t xml:space="preserve"> «Удмурт Элькунысь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Сюмси ёрос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муниципал округ»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муниципал кылдытэтысь </w:t>
            </w:r>
          </w:p>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t>депутатъёслэн Кенешсы</w:t>
            </w:r>
          </w:p>
        </w:tc>
      </w:tr>
    </w:tbl>
    <w:p w:rsidR="001D5AC3" w:rsidRPr="001D5AC3" w:rsidRDefault="001D5AC3" w:rsidP="001D5AC3">
      <w:pPr>
        <w:keepNext/>
        <w:ind w:left="-540"/>
        <w:jc w:val="center"/>
        <w:outlineLvl w:val="0"/>
        <w:rPr>
          <w:rFonts w:ascii="Times New Roman" w:hAnsi="Times New Roman" w:cs="Times New Roman"/>
          <w:b/>
          <w:bCs/>
          <w:sz w:val="44"/>
          <w:szCs w:val="44"/>
        </w:rPr>
      </w:pPr>
      <w:r w:rsidRPr="001D5AC3">
        <w:rPr>
          <w:rFonts w:ascii="Times New Roman" w:hAnsi="Times New Roman" w:cs="Times New Roman"/>
          <w:b/>
          <w:bCs/>
          <w:sz w:val="44"/>
          <w:szCs w:val="44"/>
        </w:rPr>
        <w:t>РЕШЕНИЕ</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Принято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Советом депутатов муниципального образования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«Муниципальный округ Сюмсинский район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Удмуртской Республики» первого созыва                                                13 февраля 2025 года</w:t>
      </w:r>
    </w:p>
    <w:p w:rsidR="001D5AC3" w:rsidRPr="001D5AC3" w:rsidRDefault="001D5AC3" w:rsidP="001D5AC3">
      <w:pPr>
        <w:widowControl w:val="0"/>
        <w:autoSpaceDE w:val="0"/>
        <w:autoSpaceDN w:val="0"/>
        <w:adjustRightInd w:val="0"/>
        <w:jc w:val="center"/>
        <w:outlineLvl w:val="0"/>
        <w:rPr>
          <w:rFonts w:ascii="Times New Roman" w:hAnsi="Times New Roman" w:cs="Times New Roman"/>
          <w:sz w:val="26"/>
          <w:szCs w:val="26"/>
        </w:rPr>
      </w:pPr>
    </w:p>
    <w:p w:rsidR="001D5AC3" w:rsidRPr="001D5AC3" w:rsidRDefault="001D5AC3" w:rsidP="001D5AC3">
      <w:pPr>
        <w:widowControl w:val="0"/>
        <w:autoSpaceDE w:val="0"/>
        <w:autoSpaceDN w:val="0"/>
        <w:adjustRightInd w:val="0"/>
        <w:jc w:val="center"/>
        <w:outlineLvl w:val="0"/>
        <w:rPr>
          <w:rFonts w:ascii="Times New Roman" w:hAnsi="Times New Roman" w:cs="Times New Roman"/>
          <w:sz w:val="25"/>
          <w:szCs w:val="25"/>
        </w:rPr>
      </w:pPr>
      <w:r w:rsidRPr="001D5AC3">
        <w:rPr>
          <w:rFonts w:ascii="Times New Roman" w:hAnsi="Times New Roman" w:cs="Times New Roman"/>
          <w:sz w:val="25"/>
          <w:szCs w:val="25"/>
        </w:rPr>
        <w:t>Об определении границ части территории и созыве схода граждан</w:t>
      </w:r>
    </w:p>
    <w:p w:rsidR="001D5AC3" w:rsidRPr="001D5AC3" w:rsidRDefault="001D5AC3" w:rsidP="001D5AC3">
      <w:pPr>
        <w:widowControl w:val="0"/>
        <w:autoSpaceDE w:val="0"/>
        <w:autoSpaceDN w:val="0"/>
        <w:adjustRightInd w:val="0"/>
        <w:jc w:val="center"/>
        <w:outlineLvl w:val="0"/>
        <w:rPr>
          <w:rFonts w:ascii="Times New Roman" w:hAnsi="Times New Roman" w:cs="Times New Roman"/>
          <w:bCs/>
          <w:sz w:val="25"/>
          <w:szCs w:val="25"/>
        </w:rPr>
      </w:pPr>
      <w:r w:rsidRPr="001D5AC3">
        <w:rPr>
          <w:rFonts w:ascii="Times New Roman" w:hAnsi="Times New Roman" w:cs="Times New Roman"/>
          <w:sz w:val="25"/>
          <w:szCs w:val="25"/>
        </w:rPr>
        <w:t xml:space="preserve"> </w:t>
      </w:r>
      <w:r w:rsidRPr="001D5AC3">
        <w:rPr>
          <w:rFonts w:ascii="Times New Roman" w:hAnsi="Times New Roman" w:cs="Times New Roman"/>
          <w:bCs/>
          <w:sz w:val="25"/>
          <w:szCs w:val="25"/>
        </w:rPr>
        <w:t xml:space="preserve">на части территории деревни Гуртлуд муниципального образования </w:t>
      </w:r>
    </w:p>
    <w:p w:rsidR="001D5AC3" w:rsidRPr="001D5AC3" w:rsidRDefault="001D5AC3" w:rsidP="001D5AC3">
      <w:pPr>
        <w:widowControl w:val="0"/>
        <w:autoSpaceDE w:val="0"/>
        <w:autoSpaceDN w:val="0"/>
        <w:adjustRightInd w:val="0"/>
        <w:jc w:val="center"/>
        <w:outlineLvl w:val="0"/>
        <w:rPr>
          <w:rFonts w:ascii="Times New Roman" w:hAnsi="Times New Roman" w:cs="Times New Roman"/>
          <w:bCs/>
          <w:sz w:val="25"/>
          <w:szCs w:val="25"/>
        </w:rPr>
      </w:pPr>
      <w:r w:rsidRPr="001D5AC3">
        <w:rPr>
          <w:rFonts w:ascii="Times New Roman" w:hAnsi="Times New Roman" w:cs="Times New Roman"/>
          <w:bCs/>
          <w:sz w:val="25"/>
          <w:szCs w:val="25"/>
        </w:rPr>
        <w:t>«Муниципальный округ Сюмсинский район Удмуртской Республики»</w:t>
      </w:r>
    </w:p>
    <w:p w:rsidR="001D5AC3" w:rsidRPr="001D5AC3" w:rsidRDefault="001D5AC3" w:rsidP="001D5AC3">
      <w:pPr>
        <w:widowControl w:val="0"/>
        <w:autoSpaceDE w:val="0"/>
        <w:autoSpaceDN w:val="0"/>
        <w:adjustRightInd w:val="0"/>
        <w:jc w:val="center"/>
        <w:outlineLvl w:val="0"/>
        <w:rPr>
          <w:rFonts w:ascii="Times New Roman" w:hAnsi="Times New Roman" w:cs="Times New Roman"/>
          <w:sz w:val="25"/>
          <w:szCs w:val="25"/>
        </w:rPr>
      </w:pPr>
      <w:r w:rsidRPr="001D5AC3">
        <w:rPr>
          <w:rFonts w:ascii="Times New Roman" w:hAnsi="Times New Roman" w:cs="Times New Roman"/>
          <w:bCs/>
          <w:sz w:val="25"/>
          <w:szCs w:val="25"/>
        </w:rPr>
        <w:t xml:space="preserve"> </w:t>
      </w:r>
      <w:r w:rsidRPr="001D5AC3">
        <w:rPr>
          <w:rFonts w:ascii="Times New Roman" w:hAnsi="Times New Roman" w:cs="Times New Roman"/>
          <w:sz w:val="25"/>
          <w:szCs w:val="25"/>
        </w:rPr>
        <w:t>по вопросу введения и использования средств самообложения граждан</w:t>
      </w:r>
    </w:p>
    <w:p w:rsidR="001D5AC3" w:rsidRPr="001D5AC3" w:rsidRDefault="001D5AC3" w:rsidP="001D5AC3">
      <w:pPr>
        <w:jc w:val="both"/>
        <w:rPr>
          <w:rFonts w:ascii="Times New Roman" w:hAnsi="Times New Roman" w:cs="Times New Roman"/>
          <w:sz w:val="25"/>
          <w:szCs w:val="25"/>
        </w:rPr>
      </w:pPr>
    </w:p>
    <w:p w:rsidR="001D5AC3" w:rsidRPr="001D5AC3" w:rsidRDefault="001D5AC3" w:rsidP="001D5AC3">
      <w:pPr>
        <w:ind w:firstLine="709"/>
        <w:jc w:val="both"/>
        <w:rPr>
          <w:rFonts w:ascii="Times New Roman" w:hAnsi="Times New Roman" w:cs="Times New Roman"/>
          <w:sz w:val="25"/>
          <w:szCs w:val="25"/>
        </w:rPr>
      </w:pPr>
      <w:r w:rsidRPr="001D5AC3">
        <w:rPr>
          <w:rFonts w:ascii="Times New Roman" w:hAnsi="Times New Roman" w:cs="Times New Roman"/>
          <w:sz w:val="25"/>
          <w:szCs w:val="25"/>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D5AC3">
        <w:rPr>
          <w:rFonts w:ascii="Times New Roman" w:hAnsi="Times New Roman" w:cs="Times New Roman"/>
          <w:bCs/>
          <w:sz w:val="25"/>
          <w:szCs w:val="25"/>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1D5AC3">
        <w:rPr>
          <w:rFonts w:ascii="Times New Roman" w:hAnsi="Times New Roman" w:cs="Times New Roman"/>
          <w:sz w:val="25"/>
          <w:szCs w:val="25"/>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ул. Советской деревни Гуртлуд,</w:t>
      </w:r>
    </w:p>
    <w:p w:rsidR="001D5AC3" w:rsidRPr="001D5AC3" w:rsidRDefault="001D5AC3" w:rsidP="001D5AC3">
      <w:pPr>
        <w:jc w:val="both"/>
        <w:rPr>
          <w:rFonts w:ascii="Times New Roman" w:hAnsi="Times New Roman" w:cs="Times New Roman"/>
          <w:bCs/>
          <w:sz w:val="25"/>
          <w:szCs w:val="25"/>
        </w:rPr>
      </w:pPr>
      <w:r w:rsidRPr="001D5AC3">
        <w:rPr>
          <w:rFonts w:ascii="Times New Roman" w:hAnsi="Times New Roman" w:cs="Times New Roman"/>
          <w:bCs/>
          <w:sz w:val="25"/>
          <w:szCs w:val="25"/>
        </w:rPr>
        <w:t xml:space="preserve"> </w:t>
      </w:r>
    </w:p>
    <w:p w:rsidR="001D5AC3" w:rsidRPr="001D5AC3" w:rsidRDefault="001D5AC3" w:rsidP="001D5AC3">
      <w:pPr>
        <w:jc w:val="center"/>
        <w:rPr>
          <w:rFonts w:ascii="Times New Roman" w:hAnsi="Times New Roman" w:cs="Times New Roman"/>
          <w:sz w:val="25"/>
          <w:szCs w:val="25"/>
        </w:rPr>
      </w:pPr>
      <w:r w:rsidRPr="001D5AC3">
        <w:rPr>
          <w:rFonts w:ascii="Times New Roman" w:hAnsi="Times New Roman" w:cs="Times New Roman"/>
          <w:sz w:val="25"/>
          <w:szCs w:val="25"/>
        </w:rPr>
        <w:t>Совет депутатов муниципального образования «Муниципальный округ Сюмсинский район Удмуртской Республики» РЕШИЛ:</w:t>
      </w:r>
    </w:p>
    <w:p w:rsidR="001D5AC3" w:rsidRPr="001D5AC3" w:rsidRDefault="001D5AC3" w:rsidP="001D5AC3">
      <w:pPr>
        <w:jc w:val="center"/>
        <w:rPr>
          <w:rFonts w:ascii="Times New Roman" w:hAnsi="Times New Roman" w:cs="Times New Roman"/>
          <w:sz w:val="25"/>
          <w:szCs w:val="25"/>
        </w:rPr>
      </w:pPr>
    </w:p>
    <w:p w:rsidR="001D5AC3" w:rsidRPr="001D5AC3" w:rsidRDefault="001D5AC3" w:rsidP="001D5AC3">
      <w:pPr>
        <w:tabs>
          <w:tab w:val="left" w:pos="567"/>
          <w:tab w:val="left" w:pos="709"/>
          <w:tab w:val="left" w:pos="1418"/>
        </w:tabs>
        <w:ind w:firstLine="709"/>
        <w:jc w:val="both"/>
        <w:rPr>
          <w:rFonts w:ascii="Times New Roman" w:hAnsi="Times New Roman" w:cs="Times New Roman"/>
          <w:bCs/>
          <w:sz w:val="25"/>
          <w:szCs w:val="25"/>
        </w:rPr>
      </w:pPr>
      <w:r w:rsidRPr="001D5AC3">
        <w:rPr>
          <w:rFonts w:ascii="Times New Roman" w:hAnsi="Times New Roman" w:cs="Times New Roman"/>
          <w:sz w:val="25"/>
          <w:szCs w:val="25"/>
        </w:rPr>
        <w:t>1.Определить границы части территории деревни Гуртлуд муниципального образования «Муниципальный округ Сюмсинский район Удмуртской Республики», на которой проводится сход граждан по вопросу введения и использования средств самообложения граждан – ул.Советская деревни Гуртлуд</w:t>
      </w:r>
      <w:r w:rsidRPr="001D5AC3">
        <w:rPr>
          <w:rFonts w:ascii="Times New Roman" w:eastAsia="Calibri" w:hAnsi="Times New Roman" w:cs="Times New Roman"/>
          <w:bCs/>
          <w:sz w:val="25"/>
          <w:szCs w:val="25"/>
        </w:rPr>
        <w:t>.</w:t>
      </w:r>
      <w:r w:rsidRPr="001D5AC3">
        <w:rPr>
          <w:rFonts w:ascii="Times New Roman" w:hAnsi="Times New Roman" w:cs="Times New Roman"/>
          <w:bCs/>
          <w:sz w:val="25"/>
          <w:szCs w:val="25"/>
        </w:rPr>
        <w:t xml:space="preserve"> Часть территории неразрывна и не выходит за границы населенного пункта, в пределах которого находится определяемая территория.</w:t>
      </w:r>
    </w:p>
    <w:p w:rsidR="001D5AC3" w:rsidRPr="001D5AC3" w:rsidRDefault="001D5AC3" w:rsidP="001D5AC3">
      <w:pPr>
        <w:ind w:firstLine="709"/>
        <w:jc w:val="both"/>
        <w:rPr>
          <w:rFonts w:ascii="Times New Roman" w:hAnsi="Times New Roman" w:cs="Times New Roman"/>
          <w:sz w:val="25"/>
          <w:szCs w:val="25"/>
        </w:rPr>
      </w:pPr>
      <w:r w:rsidRPr="001D5AC3">
        <w:rPr>
          <w:rFonts w:ascii="Times New Roman" w:hAnsi="Times New Roman" w:cs="Times New Roman"/>
          <w:sz w:val="25"/>
          <w:szCs w:val="25"/>
        </w:rPr>
        <w:t>2. Созвать сход граждан по вопросу введения и использования средств самообложения граждан на части территории -  ул.Советская деревни Гуртлуд, (далее – сход граждан).</w:t>
      </w:r>
    </w:p>
    <w:p w:rsidR="001D5AC3" w:rsidRPr="001D5AC3" w:rsidRDefault="001D5AC3" w:rsidP="001D5AC3">
      <w:pPr>
        <w:ind w:firstLine="709"/>
        <w:jc w:val="both"/>
        <w:rPr>
          <w:rFonts w:ascii="Times New Roman" w:hAnsi="Times New Roman" w:cs="Times New Roman"/>
          <w:sz w:val="25"/>
          <w:szCs w:val="25"/>
        </w:rPr>
      </w:pPr>
      <w:r w:rsidRPr="001D5AC3">
        <w:rPr>
          <w:rFonts w:ascii="Times New Roman" w:hAnsi="Times New Roman" w:cs="Times New Roman"/>
          <w:sz w:val="25"/>
          <w:szCs w:val="25"/>
        </w:rPr>
        <w:t xml:space="preserve">3. Обязанности по организации схода граждан </w:t>
      </w:r>
      <w:r w:rsidRPr="001D5AC3">
        <w:rPr>
          <w:rFonts w:ascii="Times New Roman" w:hAnsi="Times New Roman" w:cs="Times New Roman"/>
          <w:bCs/>
          <w:sz w:val="25"/>
          <w:szCs w:val="25"/>
        </w:rPr>
        <w:t>возложить на Администрацию муниципального образования «Муниципальный округ Сюмсинский район Удмуртской Республики».</w:t>
      </w:r>
    </w:p>
    <w:p w:rsidR="001D5AC3" w:rsidRPr="001D5AC3" w:rsidRDefault="001D5AC3" w:rsidP="001D5AC3">
      <w:pPr>
        <w:tabs>
          <w:tab w:val="left" w:pos="284"/>
          <w:tab w:val="left" w:pos="673"/>
          <w:tab w:val="left" w:pos="851"/>
        </w:tabs>
        <w:ind w:firstLine="709"/>
        <w:jc w:val="both"/>
        <w:rPr>
          <w:rFonts w:ascii="Times New Roman" w:hAnsi="Times New Roman" w:cs="Times New Roman"/>
          <w:sz w:val="25"/>
          <w:szCs w:val="25"/>
        </w:rPr>
      </w:pPr>
      <w:r w:rsidRPr="001D5AC3">
        <w:rPr>
          <w:rFonts w:ascii="Times New Roman" w:hAnsi="Times New Roman" w:cs="Times New Roman"/>
          <w:sz w:val="25"/>
          <w:szCs w:val="25"/>
        </w:rPr>
        <w:t>4. Настоящее решение вступает в силу со дня его подписания.</w:t>
      </w:r>
    </w:p>
    <w:p w:rsidR="001D5AC3" w:rsidRPr="001D5AC3" w:rsidRDefault="001D5AC3" w:rsidP="001D5AC3">
      <w:pPr>
        <w:jc w:val="both"/>
        <w:rPr>
          <w:rFonts w:ascii="Times New Roman" w:hAnsi="Times New Roman" w:cs="Times New Roman"/>
          <w:sz w:val="25"/>
          <w:szCs w:val="25"/>
        </w:rPr>
      </w:pP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Председатель Сюмсинского</w:t>
      </w:r>
    </w:p>
    <w:p w:rsidR="001D5AC3" w:rsidRPr="001D5AC3" w:rsidRDefault="001D5AC3" w:rsidP="001D5AC3">
      <w:pPr>
        <w:rPr>
          <w:rFonts w:ascii="Times New Roman" w:hAnsi="Times New Roman" w:cs="Times New Roman"/>
          <w:sz w:val="25"/>
          <w:szCs w:val="25"/>
        </w:rPr>
      </w:pPr>
      <w:r w:rsidRPr="001D5AC3">
        <w:rPr>
          <w:rFonts w:ascii="Times New Roman" w:hAnsi="Times New Roman" w:cs="Times New Roman"/>
          <w:sz w:val="25"/>
          <w:szCs w:val="25"/>
        </w:rPr>
        <w:t>районного Совета депутатов                                                                           А.Л.Пантюхин</w:t>
      </w:r>
    </w:p>
    <w:p w:rsidR="001D5AC3" w:rsidRPr="001D5AC3" w:rsidRDefault="001D5AC3" w:rsidP="001D5AC3">
      <w:pPr>
        <w:jc w:val="both"/>
        <w:rPr>
          <w:rFonts w:ascii="Times New Roman" w:hAnsi="Times New Roman" w:cs="Times New Roman"/>
          <w:sz w:val="25"/>
          <w:szCs w:val="25"/>
        </w:rPr>
      </w:pP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Глава Сюмсинского района                                                                            П.П.Кудрявцев</w:t>
      </w: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 xml:space="preserve">        с.Сюмси</w:t>
      </w: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 xml:space="preserve">13 февраля 2025 года </w:t>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r w:rsidRPr="001D5AC3">
        <w:rPr>
          <w:rFonts w:ascii="Times New Roman" w:hAnsi="Times New Roman" w:cs="Times New Roman"/>
          <w:sz w:val="25"/>
          <w:szCs w:val="25"/>
        </w:rPr>
        <w:tab/>
      </w:r>
    </w:p>
    <w:p w:rsidR="001D5AC3" w:rsidRPr="001D5AC3" w:rsidRDefault="001D5AC3" w:rsidP="001D5AC3">
      <w:pPr>
        <w:jc w:val="both"/>
        <w:rPr>
          <w:rFonts w:ascii="Times New Roman" w:hAnsi="Times New Roman" w:cs="Times New Roman"/>
          <w:sz w:val="25"/>
          <w:szCs w:val="25"/>
        </w:rPr>
      </w:pPr>
      <w:r w:rsidRPr="001D5AC3">
        <w:rPr>
          <w:rFonts w:ascii="Times New Roman" w:hAnsi="Times New Roman" w:cs="Times New Roman"/>
          <w:sz w:val="25"/>
          <w:szCs w:val="25"/>
        </w:rPr>
        <w:t xml:space="preserve">          № 470</w:t>
      </w:r>
    </w:p>
    <w:tbl>
      <w:tblPr>
        <w:tblW w:w="9639" w:type="dxa"/>
        <w:tblLook w:val="01E0"/>
      </w:tblPr>
      <w:tblGrid>
        <w:gridCol w:w="4487"/>
        <w:gridCol w:w="1386"/>
        <w:gridCol w:w="3766"/>
      </w:tblGrid>
      <w:tr w:rsidR="001D5AC3" w:rsidRPr="001D5AC3" w:rsidTr="002043AA">
        <w:tc>
          <w:tcPr>
            <w:tcW w:w="4487" w:type="dxa"/>
            <w:vAlign w:val="center"/>
          </w:tcPr>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lastRenderedPageBreak/>
              <w:t>Совет депутатов</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 муниципального образования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«Муниципальный округ Сюмсинский район Удмуртской Республики»</w:t>
            </w:r>
          </w:p>
          <w:p w:rsidR="001D5AC3" w:rsidRPr="001D5AC3" w:rsidRDefault="001D5AC3" w:rsidP="002043AA">
            <w:pPr>
              <w:jc w:val="center"/>
              <w:rPr>
                <w:rFonts w:ascii="Times New Roman" w:eastAsia="Calibri" w:hAnsi="Times New Roman" w:cs="Times New Roman"/>
                <w:spacing w:val="20"/>
                <w:sz w:val="24"/>
                <w:szCs w:val="24"/>
                <w:lang w:eastAsia="en-US"/>
              </w:rPr>
            </w:pPr>
          </w:p>
        </w:tc>
        <w:tc>
          <w:tcPr>
            <w:tcW w:w="1386" w:type="dxa"/>
            <w:hideMark/>
          </w:tcPr>
          <w:p w:rsidR="001D5AC3" w:rsidRPr="001D5AC3" w:rsidRDefault="001D5AC3" w:rsidP="002043AA">
            <w:pPr>
              <w:spacing w:after="200" w:line="276" w:lineRule="auto"/>
              <w:rPr>
                <w:rFonts w:ascii="Times New Roman" w:eastAsia="Calibri" w:hAnsi="Times New Roman" w:cs="Times New Roman"/>
                <w:spacing w:val="20"/>
                <w:sz w:val="24"/>
                <w:szCs w:val="24"/>
                <w:lang w:eastAsia="en-US"/>
              </w:rPr>
            </w:pPr>
            <w:r w:rsidRPr="001D5AC3">
              <w:rPr>
                <w:rFonts w:ascii="Times New Roman" w:hAnsi="Times New Roman" w:cs="Times New Roman"/>
                <w:noProof/>
                <w:spacing w:val="20"/>
                <w:sz w:val="24"/>
                <w:szCs w:val="24"/>
              </w:rPr>
              <w:drawing>
                <wp:inline distT="0" distB="0" distL="0" distR="0">
                  <wp:extent cx="716915" cy="687705"/>
                  <wp:effectExtent l="19050" t="0" r="6985"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6915" cy="687705"/>
                          </a:xfrm>
                          <a:prstGeom prst="rect">
                            <a:avLst/>
                          </a:prstGeom>
                          <a:noFill/>
                          <a:ln w="9525">
                            <a:noFill/>
                            <a:miter lim="800000"/>
                            <a:headEnd/>
                            <a:tailEnd/>
                          </a:ln>
                        </pic:spPr>
                      </pic:pic>
                    </a:graphicData>
                  </a:graphic>
                </wp:inline>
              </w:drawing>
            </w:r>
          </w:p>
        </w:tc>
        <w:tc>
          <w:tcPr>
            <w:tcW w:w="3766" w:type="dxa"/>
            <w:hideMark/>
          </w:tcPr>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t xml:space="preserve">«Удмурт Элькунысь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Сюмси ёрос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муниципал округ» </w:t>
            </w:r>
          </w:p>
          <w:p w:rsidR="001D5AC3" w:rsidRPr="001D5AC3" w:rsidRDefault="001D5AC3" w:rsidP="002043AA">
            <w:pPr>
              <w:jc w:val="center"/>
              <w:rPr>
                <w:rFonts w:ascii="Times New Roman" w:hAnsi="Times New Roman" w:cs="Times New Roman"/>
                <w:spacing w:val="20"/>
                <w:sz w:val="24"/>
                <w:szCs w:val="24"/>
              </w:rPr>
            </w:pPr>
            <w:r w:rsidRPr="001D5AC3">
              <w:rPr>
                <w:rFonts w:ascii="Times New Roman" w:hAnsi="Times New Roman" w:cs="Times New Roman"/>
                <w:spacing w:val="20"/>
                <w:sz w:val="24"/>
                <w:szCs w:val="24"/>
              </w:rPr>
              <w:t xml:space="preserve">муниципал кылдытэтысь </w:t>
            </w:r>
          </w:p>
          <w:p w:rsidR="001D5AC3" w:rsidRPr="001D5AC3" w:rsidRDefault="001D5AC3" w:rsidP="002043AA">
            <w:pPr>
              <w:jc w:val="center"/>
              <w:rPr>
                <w:rFonts w:ascii="Times New Roman" w:eastAsia="Calibri" w:hAnsi="Times New Roman" w:cs="Times New Roman"/>
                <w:spacing w:val="20"/>
                <w:sz w:val="24"/>
                <w:szCs w:val="24"/>
                <w:lang w:eastAsia="en-US"/>
              </w:rPr>
            </w:pPr>
            <w:r w:rsidRPr="001D5AC3">
              <w:rPr>
                <w:rFonts w:ascii="Times New Roman" w:hAnsi="Times New Roman" w:cs="Times New Roman"/>
                <w:spacing w:val="20"/>
                <w:sz w:val="24"/>
                <w:szCs w:val="24"/>
              </w:rPr>
              <w:t>депутатъёслэн Кенешсы</w:t>
            </w:r>
          </w:p>
        </w:tc>
      </w:tr>
    </w:tbl>
    <w:p w:rsidR="001D5AC3" w:rsidRPr="001D5AC3" w:rsidRDefault="001D5AC3" w:rsidP="001D5AC3">
      <w:pPr>
        <w:keepNext/>
        <w:ind w:left="-540"/>
        <w:jc w:val="center"/>
        <w:outlineLvl w:val="0"/>
        <w:rPr>
          <w:rFonts w:ascii="Times New Roman" w:hAnsi="Times New Roman" w:cs="Times New Roman"/>
          <w:b/>
          <w:bCs/>
          <w:sz w:val="44"/>
          <w:szCs w:val="44"/>
        </w:rPr>
      </w:pPr>
      <w:r w:rsidRPr="001D5AC3">
        <w:rPr>
          <w:rFonts w:ascii="Times New Roman" w:hAnsi="Times New Roman" w:cs="Times New Roman"/>
          <w:b/>
          <w:bCs/>
          <w:sz w:val="44"/>
          <w:szCs w:val="44"/>
        </w:rPr>
        <w:t xml:space="preserve">     РЕШЕНИЕ</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Принято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Советом депутатов муниципального образования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 xml:space="preserve">«Муниципальный округ Сюмсинский район                                        </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Удмуртской Республики» первого созыва                                                13 февраля 2025 года</w:t>
      </w:r>
    </w:p>
    <w:p w:rsidR="001D5AC3" w:rsidRPr="001D5AC3" w:rsidRDefault="001D5AC3" w:rsidP="001D5AC3">
      <w:pPr>
        <w:jc w:val="right"/>
        <w:rPr>
          <w:rFonts w:ascii="Times New Roman" w:hAnsi="Times New Roman" w:cs="Times New Roman"/>
          <w:sz w:val="24"/>
          <w:szCs w:val="24"/>
        </w:rPr>
      </w:pPr>
    </w:p>
    <w:p w:rsidR="001D5AC3" w:rsidRPr="001D5AC3" w:rsidRDefault="001D5AC3" w:rsidP="001D5AC3">
      <w:pPr>
        <w:pStyle w:val="22"/>
        <w:keepNext w:val="0"/>
        <w:autoSpaceDE w:val="0"/>
        <w:autoSpaceDN w:val="0"/>
        <w:adjustRightInd w:val="0"/>
        <w:jc w:val="center"/>
        <w:rPr>
          <w:rFonts w:ascii="Times New Roman" w:hAnsi="Times New Roman"/>
          <w:b w:val="0"/>
          <w:iCs/>
          <w:sz w:val="24"/>
          <w:szCs w:val="24"/>
        </w:rPr>
      </w:pPr>
      <w:r w:rsidRPr="001D5AC3">
        <w:rPr>
          <w:rFonts w:ascii="Times New Roman" w:hAnsi="Times New Roman"/>
          <w:b w:val="0"/>
          <w:sz w:val="24"/>
          <w:szCs w:val="24"/>
        </w:rPr>
        <w:t>О внесении изменений в приложение к решению Совета депутатов муниципального образования «Муниципальный округ Сюмсинский район Удмуртской Республики» от 30 мая 2024 года № 382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w:t>
      </w:r>
    </w:p>
    <w:p w:rsidR="001D5AC3" w:rsidRPr="001D5AC3" w:rsidRDefault="001D5AC3" w:rsidP="001D5AC3">
      <w:pPr>
        <w:jc w:val="center"/>
        <w:rPr>
          <w:rFonts w:ascii="Times New Roman" w:hAnsi="Times New Roman" w:cs="Times New Roman"/>
          <w:b/>
          <w:sz w:val="26"/>
          <w:szCs w:val="26"/>
        </w:rPr>
      </w:pPr>
    </w:p>
    <w:p w:rsidR="001D5AC3" w:rsidRPr="001D5AC3" w:rsidRDefault="001D5AC3" w:rsidP="001D5AC3">
      <w:pPr>
        <w:ind w:firstLine="720"/>
        <w:jc w:val="both"/>
        <w:rPr>
          <w:rFonts w:ascii="Times New Roman" w:hAnsi="Times New Roman" w:cs="Times New Roman"/>
          <w:sz w:val="24"/>
          <w:szCs w:val="24"/>
        </w:rPr>
      </w:pPr>
      <w:r w:rsidRPr="001D5AC3">
        <w:rPr>
          <w:rFonts w:ascii="Times New Roman" w:hAnsi="Times New Roman" w:cs="Times New Roman"/>
          <w:sz w:val="24"/>
          <w:szCs w:val="24"/>
        </w:rPr>
        <w:t>В соответствии с Федеральным законом от 6 октября 2003 года № 131 - ФЗ «Об общих принципах организации местного самоуправления в Российской Федерации», Уставом муниципального образования «Муниципальный округ Сюмсинский район Удмуртской Республики»</w:t>
      </w:r>
    </w:p>
    <w:p w:rsidR="001D5AC3" w:rsidRPr="001D5AC3" w:rsidRDefault="001D5AC3" w:rsidP="001D5AC3">
      <w:pPr>
        <w:pStyle w:val="ConsPlusNormal"/>
        <w:ind w:firstLine="540"/>
        <w:jc w:val="both"/>
        <w:rPr>
          <w:szCs w:val="24"/>
        </w:rPr>
      </w:pPr>
    </w:p>
    <w:p w:rsidR="001D5AC3" w:rsidRPr="001D5AC3" w:rsidRDefault="001D5AC3" w:rsidP="001D5AC3">
      <w:pPr>
        <w:jc w:val="center"/>
        <w:rPr>
          <w:rFonts w:ascii="Times New Roman" w:hAnsi="Times New Roman" w:cs="Times New Roman"/>
          <w:sz w:val="24"/>
          <w:szCs w:val="24"/>
        </w:rPr>
      </w:pPr>
      <w:r w:rsidRPr="001D5AC3">
        <w:rPr>
          <w:rFonts w:ascii="Times New Roman" w:hAnsi="Times New Roman" w:cs="Times New Roman"/>
          <w:sz w:val="24"/>
          <w:szCs w:val="24"/>
        </w:rPr>
        <w:t>Совет депутатов муниципального образования «Муниципальный округ Сюмсинский район Удмуртской Республики» РЕШИЛ:</w:t>
      </w:r>
    </w:p>
    <w:p w:rsidR="001D5AC3" w:rsidRPr="001D5AC3" w:rsidRDefault="001D5AC3" w:rsidP="001D5AC3">
      <w:pPr>
        <w:pStyle w:val="22"/>
        <w:keepNext w:val="0"/>
        <w:autoSpaceDE w:val="0"/>
        <w:autoSpaceDN w:val="0"/>
        <w:adjustRightInd w:val="0"/>
        <w:ind w:firstLine="709"/>
        <w:jc w:val="both"/>
        <w:rPr>
          <w:rFonts w:ascii="Times New Roman" w:hAnsi="Times New Roman"/>
          <w:b w:val="0"/>
          <w:iCs/>
          <w:sz w:val="24"/>
          <w:szCs w:val="24"/>
        </w:rPr>
      </w:pPr>
      <w:r w:rsidRPr="001D5AC3">
        <w:rPr>
          <w:rFonts w:ascii="Times New Roman" w:hAnsi="Times New Roman"/>
          <w:b w:val="0"/>
          <w:sz w:val="24"/>
          <w:szCs w:val="24"/>
        </w:rPr>
        <w:t>1. Вн</w:t>
      </w:r>
      <w:r>
        <w:rPr>
          <w:rFonts w:ascii="Times New Roman" w:hAnsi="Times New Roman"/>
          <w:b w:val="0"/>
          <w:sz w:val="24"/>
          <w:szCs w:val="24"/>
        </w:rPr>
        <w:t>е</w:t>
      </w:r>
      <w:r w:rsidRPr="001D5AC3">
        <w:rPr>
          <w:rFonts w:ascii="Times New Roman" w:hAnsi="Times New Roman"/>
          <w:b w:val="0"/>
          <w:sz w:val="24"/>
          <w:szCs w:val="24"/>
        </w:rPr>
        <w:t>сти в приложение к решению Совета депутатов муниципального образования «Муниципальный округ Сюмсинский район Удмуртской Республики» от 30 мая 2024 года № 382 «Об установлении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 следующие изменения:</w:t>
      </w:r>
    </w:p>
    <w:p w:rsidR="001D5AC3" w:rsidRPr="001D5AC3" w:rsidRDefault="001D5AC3" w:rsidP="001D5AC3">
      <w:pPr>
        <w:ind w:firstLine="709"/>
        <w:jc w:val="both"/>
        <w:rPr>
          <w:rFonts w:ascii="Times New Roman" w:hAnsi="Times New Roman" w:cs="Times New Roman"/>
          <w:sz w:val="24"/>
          <w:szCs w:val="24"/>
        </w:rPr>
      </w:pPr>
      <w:r w:rsidRPr="001D5AC3">
        <w:rPr>
          <w:rFonts w:ascii="Times New Roman" w:hAnsi="Times New Roman" w:cs="Times New Roman"/>
          <w:sz w:val="24"/>
          <w:szCs w:val="24"/>
        </w:rPr>
        <w:t>1)  пункт 3 признать утратившим силу;</w:t>
      </w:r>
    </w:p>
    <w:p w:rsidR="001D5AC3" w:rsidRPr="001D5AC3" w:rsidRDefault="001D5AC3" w:rsidP="001D5AC3">
      <w:pPr>
        <w:pStyle w:val="ConsPlusNormal"/>
        <w:ind w:firstLine="709"/>
        <w:jc w:val="both"/>
        <w:rPr>
          <w:szCs w:val="24"/>
        </w:rPr>
      </w:pPr>
      <w:r w:rsidRPr="001D5AC3">
        <w:rPr>
          <w:szCs w:val="24"/>
        </w:rPr>
        <w:t>2) дополнить пунктом 7 следующего содержания:</w:t>
      </w:r>
    </w:p>
    <w:p w:rsidR="001D5AC3" w:rsidRPr="001D5AC3" w:rsidRDefault="001D5AC3" w:rsidP="001D5AC3">
      <w:pPr>
        <w:pStyle w:val="ConsPlusNormal"/>
        <w:ind w:firstLine="709"/>
        <w:jc w:val="both"/>
        <w:rPr>
          <w:szCs w:val="24"/>
        </w:rPr>
      </w:pPr>
      <w:r w:rsidRPr="001D5AC3">
        <w:rPr>
          <w:szCs w:val="24"/>
        </w:rPr>
        <w:t>«7) работники централизованной бухгалтерии по следующим профессиям: заместитель главного бухгалтера – начальник отдела, ведущий бухгалтер, бухгалтер 1 категории.».</w:t>
      </w:r>
    </w:p>
    <w:p w:rsidR="001D5AC3" w:rsidRPr="001D5AC3" w:rsidRDefault="001D5AC3" w:rsidP="001D5AC3">
      <w:pPr>
        <w:tabs>
          <w:tab w:val="left" w:pos="720"/>
        </w:tabs>
        <w:ind w:firstLine="709"/>
        <w:jc w:val="both"/>
        <w:rPr>
          <w:rFonts w:ascii="Times New Roman" w:hAnsi="Times New Roman" w:cs="Times New Roman"/>
          <w:sz w:val="24"/>
          <w:szCs w:val="24"/>
        </w:rPr>
      </w:pPr>
      <w:r w:rsidRPr="001D5AC3">
        <w:rPr>
          <w:rFonts w:ascii="Times New Roman" w:hAnsi="Times New Roman" w:cs="Times New Roman"/>
          <w:sz w:val="24"/>
          <w:szCs w:val="24"/>
        </w:rPr>
        <w:t>2. Опубликовать настоящее решение на официальном сайте муниципального образования «Муниципальный округ Сюмсинский район Удмуртской Республики».</w:t>
      </w:r>
    </w:p>
    <w:p w:rsidR="001D5AC3" w:rsidRPr="001D5AC3" w:rsidRDefault="001D5AC3" w:rsidP="001D5AC3">
      <w:pPr>
        <w:autoSpaceDE w:val="0"/>
        <w:autoSpaceDN w:val="0"/>
        <w:adjustRightInd w:val="0"/>
        <w:ind w:firstLine="709"/>
        <w:jc w:val="both"/>
        <w:rPr>
          <w:rFonts w:ascii="Times New Roman" w:hAnsi="Times New Roman" w:cs="Times New Roman"/>
          <w:sz w:val="24"/>
          <w:szCs w:val="24"/>
        </w:rPr>
      </w:pPr>
      <w:r w:rsidRPr="001D5AC3">
        <w:rPr>
          <w:rFonts w:ascii="Times New Roman" w:hAnsi="Times New Roman" w:cs="Times New Roman"/>
          <w:sz w:val="24"/>
          <w:szCs w:val="24"/>
        </w:rPr>
        <w:t>3. Настоящее решение вступает в силу со дня его официального опубликования.</w:t>
      </w:r>
    </w:p>
    <w:p w:rsidR="001D5AC3" w:rsidRPr="001D5AC3" w:rsidRDefault="001D5AC3" w:rsidP="001D5AC3">
      <w:pPr>
        <w:rPr>
          <w:rFonts w:ascii="Times New Roman" w:hAnsi="Times New Roman" w:cs="Times New Roman"/>
          <w:sz w:val="24"/>
          <w:szCs w:val="24"/>
        </w:rPr>
      </w:pPr>
    </w:p>
    <w:p w:rsidR="001D5AC3" w:rsidRPr="001D5AC3" w:rsidRDefault="001D5AC3" w:rsidP="001D5AC3">
      <w:pPr>
        <w:jc w:val="both"/>
        <w:rPr>
          <w:rFonts w:ascii="Times New Roman" w:hAnsi="Times New Roman" w:cs="Times New Roman"/>
          <w:sz w:val="24"/>
          <w:szCs w:val="24"/>
        </w:rPr>
      </w:pPr>
      <w:r w:rsidRPr="001D5AC3">
        <w:rPr>
          <w:rFonts w:ascii="Times New Roman" w:hAnsi="Times New Roman" w:cs="Times New Roman"/>
          <w:sz w:val="24"/>
          <w:szCs w:val="24"/>
        </w:rPr>
        <w:t>Председатель Сюмсинского</w:t>
      </w:r>
    </w:p>
    <w:p w:rsidR="001D5AC3" w:rsidRPr="001D5AC3" w:rsidRDefault="001D5AC3" w:rsidP="001D5AC3">
      <w:pPr>
        <w:rPr>
          <w:rFonts w:ascii="Times New Roman" w:hAnsi="Times New Roman" w:cs="Times New Roman"/>
          <w:sz w:val="24"/>
          <w:szCs w:val="24"/>
        </w:rPr>
      </w:pPr>
      <w:r w:rsidRPr="001D5AC3">
        <w:rPr>
          <w:rFonts w:ascii="Times New Roman" w:hAnsi="Times New Roman" w:cs="Times New Roman"/>
          <w:sz w:val="24"/>
          <w:szCs w:val="24"/>
        </w:rPr>
        <w:t>районного Совета депутатов                                                                    А.Л.Пантюхин</w:t>
      </w:r>
    </w:p>
    <w:p w:rsidR="001D5AC3" w:rsidRPr="001D5AC3" w:rsidRDefault="001D5AC3" w:rsidP="001D5AC3">
      <w:pPr>
        <w:jc w:val="both"/>
        <w:rPr>
          <w:rFonts w:ascii="Times New Roman" w:hAnsi="Times New Roman" w:cs="Times New Roman"/>
          <w:sz w:val="24"/>
          <w:szCs w:val="24"/>
        </w:rPr>
      </w:pPr>
    </w:p>
    <w:p w:rsidR="001D5AC3" w:rsidRPr="001D5AC3" w:rsidRDefault="001D5AC3" w:rsidP="001D5AC3">
      <w:pPr>
        <w:jc w:val="both"/>
        <w:rPr>
          <w:rFonts w:ascii="Times New Roman" w:hAnsi="Times New Roman" w:cs="Times New Roman"/>
          <w:sz w:val="26"/>
          <w:szCs w:val="26"/>
        </w:rPr>
      </w:pPr>
      <w:r w:rsidRPr="001D5AC3">
        <w:rPr>
          <w:rFonts w:ascii="Times New Roman" w:hAnsi="Times New Roman" w:cs="Times New Roman"/>
          <w:sz w:val="24"/>
          <w:szCs w:val="24"/>
        </w:rPr>
        <w:t>Глава Сюмсинского</w:t>
      </w:r>
      <w:r w:rsidRPr="001D5AC3">
        <w:rPr>
          <w:rFonts w:ascii="Times New Roman" w:hAnsi="Times New Roman" w:cs="Times New Roman"/>
          <w:sz w:val="26"/>
          <w:szCs w:val="26"/>
        </w:rPr>
        <w:t xml:space="preserve"> района                                                                     П.П.Кудрявцев</w:t>
      </w:r>
    </w:p>
    <w:p w:rsidR="001D5AC3" w:rsidRPr="001D5AC3" w:rsidRDefault="001D5AC3" w:rsidP="001D5AC3">
      <w:pPr>
        <w:rPr>
          <w:rFonts w:ascii="Times New Roman" w:hAnsi="Times New Roman" w:cs="Times New Roman"/>
          <w:sz w:val="26"/>
          <w:szCs w:val="26"/>
        </w:rPr>
      </w:pPr>
    </w:p>
    <w:p w:rsidR="001D5AC3" w:rsidRPr="001D5AC3" w:rsidRDefault="001D5AC3" w:rsidP="001D5AC3">
      <w:pPr>
        <w:jc w:val="both"/>
        <w:rPr>
          <w:rFonts w:ascii="Times New Roman" w:hAnsi="Times New Roman" w:cs="Times New Roman"/>
          <w:sz w:val="26"/>
          <w:szCs w:val="26"/>
        </w:rPr>
      </w:pPr>
      <w:r w:rsidRPr="001D5AC3">
        <w:rPr>
          <w:rFonts w:ascii="Times New Roman" w:hAnsi="Times New Roman" w:cs="Times New Roman"/>
          <w:sz w:val="26"/>
          <w:szCs w:val="26"/>
        </w:rPr>
        <w:t xml:space="preserve">        с.Сюмси</w:t>
      </w:r>
    </w:p>
    <w:p w:rsidR="001D5AC3" w:rsidRPr="001D5AC3" w:rsidRDefault="001D5AC3" w:rsidP="001D5AC3">
      <w:pPr>
        <w:jc w:val="both"/>
        <w:rPr>
          <w:rFonts w:ascii="Times New Roman" w:hAnsi="Times New Roman" w:cs="Times New Roman"/>
          <w:sz w:val="26"/>
          <w:szCs w:val="26"/>
        </w:rPr>
      </w:pPr>
      <w:r w:rsidRPr="001D5AC3">
        <w:rPr>
          <w:rFonts w:ascii="Times New Roman" w:hAnsi="Times New Roman" w:cs="Times New Roman"/>
          <w:sz w:val="26"/>
          <w:szCs w:val="26"/>
        </w:rPr>
        <w:t xml:space="preserve">13 февраля 2025 года </w:t>
      </w:r>
      <w:r w:rsidRPr="001D5AC3">
        <w:rPr>
          <w:rFonts w:ascii="Times New Roman" w:hAnsi="Times New Roman" w:cs="Times New Roman"/>
          <w:sz w:val="26"/>
          <w:szCs w:val="26"/>
        </w:rPr>
        <w:tab/>
      </w:r>
      <w:r w:rsidRPr="001D5AC3">
        <w:rPr>
          <w:rFonts w:ascii="Times New Roman" w:hAnsi="Times New Roman" w:cs="Times New Roman"/>
          <w:sz w:val="26"/>
          <w:szCs w:val="26"/>
        </w:rPr>
        <w:tab/>
      </w:r>
      <w:r w:rsidRPr="001D5AC3">
        <w:rPr>
          <w:rFonts w:ascii="Times New Roman" w:hAnsi="Times New Roman" w:cs="Times New Roman"/>
          <w:sz w:val="26"/>
          <w:szCs w:val="26"/>
        </w:rPr>
        <w:tab/>
      </w:r>
      <w:r w:rsidRPr="001D5AC3">
        <w:rPr>
          <w:rFonts w:ascii="Times New Roman" w:hAnsi="Times New Roman" w:cs="Times New Roman"/>
          <w:sz w:val="26"/>
          <w:szCs w:val="26"/>
        </w:rPr>
        <w:tab/>
      </w:r>
      <w:r w:rsidRPr="001D5AC3">
        <w:rPr>
          <w:rFonts w:ascii="Times New Roman" w:hAnsi="Times New Roman" w:cs="Times New Roman"/>
          <w:sz w:val="26"/>
          <w:szCs w:val="26"/>
        </w:rPr>
        <w:tab/>
      </w:r>
      <w:r w:rsidRPr="001D5AC3">
        <w:rPr>
          <w:rFonts w:ascii="Times New Roman" w:hAnsi="Times New Roman" w:cs="Times New Roman"/>
          <w:sz w:val="26"/>
          <w:szCs w:val="26"/>
        </w:rPr>
        <w:tab/>
      </w:r>
      <w:r w:rsidRPr="001D5AC3">
        <w:rPr>
          <w:rFonts w:ascii="Times New Roman" w:hAnsi="Times New Roman" w:cs="Times New Roman"/>
          <w:sz w:val="26"/>
          <w:szCs w:val="26"/>
        </w:rPr>
        <w:tab/>
      </w:r>
      <w:r w:rsidRPr="001D5AC3">
        <w:rPr>
          <w:rFonts w:ascii="Times New Roman" w:hAnsi="Times New Roman" w:cs="Times New Roman"/>
          <w:sz w:val="26"/>
          <w:szCs w:val="26"/>
        </w:rPr>
        <w:tab/>
      </w:r>
    </w:p>
    <w:p w:rsidR="001D5AC3" w:rsidRPr="001D5AC3" w:rsidRDefault="001D5AC3" w:rsidP="001D5AC3">
      <w:pPr>
        <w:jc w:val="both"/>
        <w:rPr>
          <w:rFonts w:ascii="Times New Roman" w:hAnsi="Times New Roman" w:cs="Times New Roman"/>
          <w:sz w:val="26"/>
          <w:szCs w:val="26"/>
        </w:rPr>
      </w:pPr>
      <w:r w:rsidRPr="001D5AC3">
        <w:rPr>
          <w:rFonts w:ascii="Times New Roman" w:hAnsi="Times New Roman" w:cs="Times New Roman"/>
          <w:sz w:val="26"/>
          <w:szCs w:val="26"/>
        </w:rPr>
        <w:t xml:space="preserve">        № 471</w:t>
      </w:r>
    </w:p>
    <w:p w:rsidR="00D05597" w:rsidRDefault="00D05597" w:rsidP="00D05597">
      <w:pPr>
        <w:contextualSpacing/>
        <w:jc w:val="center"/>
        <w:rPr>
          <w:rFonts w:ascii="Times New Roman" w:hAnsi="Times New Roman" w:cs="Times New Roman"/>
          <w:sz w:val="24"/>
          <w:szCs w:val="24"/>
        </w:rPr>
      </w:pPr>
      <w:r w:rsidRPr="00F33C32">
        <w:rPr>
          <w:rFonts w:ascii="Times New Roman" w:hAnsi="Times New Roman" w:cs="Times New Roman"/>
          <w:sz w:val="24"/>
          <w:szCs w:val="24"/>
        </w:rPr>
        <w:lastRenderedPageBreak/>
        <w:t>РАЗДЕЛ ВТОРОЙ</w:t>
      </w:r>
    </w:p>
    <w:p w:rsidR="00A60BA9" w:rsidRDefault="00A60BA9" w:rsidP="00D05597">
      <w:pPr>
        <w:contextualSpacing/>
        <w:jc w:val="center"/>
        <w:rPr>
          <w:rFonts w:ascii="Times New Roman" w:hAnsi="Times New Roman" w:cs="Times New Roman"/>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A60BA9" w:rsidRPr="00A60BA9" w:rsidTr="00A60BA9">
        <w:trPr>
          <w:trHeight w:val="1977"/>
        </w:trPr>
        <w:tc>
          <w:tcPr>
            <w:tcW w:w="4500" w:type="dxa"/>
            <w:tcBorders>
              <w:top w:val="nil"/>
              <w:left w:val="nil"/>
              <w:bottom w:val="nil"/>
              <w:right w:val="nil"/>
            </w:tcBorders>
          </w:tcPr>
          <w:p w:rsidR="00A60BA9" w:rsidRPr="00A60BA9" w:rsidRDefault="00A60BA9" w:rsidP="00A60BA9">
            <w:pPr>
              <w:jc w:val="center"/>
              <w:rPr>
                <w:rFonts w:ascii="Times New Roman" w:hAnsi="Times New Roman" w:cs="Times New Roman"/>
                <w:spacing w:val="20"/>
              </w:rPr>
            </w:pPr>
            <w:r w:rsidRPr="00A60BA9">
              <w:rPr>
                <w:rFonts w:ascii="Times New Roman" w:hAnsi="Times New Roman" w:cs="Times New Roman"/>
                <w:spacing w:val="20"/>
              </w:rPr>
              <w:t>Глава</w:t>
            </w:r>
          </w:p>
          <w:p w:rsidR="00A60BA9" w:rsidRPr="00A60BA9" w:rsidRDefault="00A60BA9" w:rsidP="00A60BA9">
            <w:pPr>
              <w:tabs>
                <w:tab w:val="left" w:pos="142"/>
              </w:tabs>
              <w:jc w:val="center"/>
              <w:rPr>
                <w:rFonts w:ascii="Times New Roman" w:hAnsi="Times New Roman" w:cs="Times New Roman"/>
                <w:spacing w:val="20"/>
              </w:rPr>
            </w:pPr>
            <w:r w:rsidRPr="00A60BA9">
              <w:rPr>
                <w:rFonts w:ascii="Times New Roman" w:hAnsi="Times New Roman" w:cs="Times New Roman"/>
                <w:spacing w:val="20"/>
              </w:rPr>
              <w:t xml:space="preserve">муниципального образования «Муниципальный округ Сюмсинский район Удмуртской Республики» </w:t>
            </w:r>
            <w:r w:rsidRPr="00A60BA9">
              <w:rPr>
                <w:rFonts w:ascii="Times New Roman" w:hAnsi="Times New Roman" w:cs="Times New Roman"/>
                <w:spacing w:val="20"/>
              </w:rPr>
              <w:br/>
            </w:r>
          </w:p>
        </w:tc>
        <w:tc>
          <w:tcPr>
            <w:tcW w:w="1368" w:type="dxa"/>
            <w:tcBorders>
              <w:top w:val="nil"/>
              <w:left w:val="nil"/>
              <w:bottom w:val="nil"/>
              <w:right w:val="nil"/>
            </w:tcBorders>
          </w:tcPr>
          <w:p w:rsidR="00A60BA9" w:rsidRPr="00A60BA9" w:rsidRDefault="00A60BA9" w:rsidP="00A60BA9">
            <w:pPr>
              <w:jc w:val="center"/>
              <w:rPr>
                <w:rFonts w:ascii="Times New Roman" w:hAnsi="Times New Roman" w:cs="Times New Roman"/>
                <w:spacing w:val="20"/>
              </w:rPr>
            </w:pPr>
            <w:r w:rsidRPr="00A60BA9">
              <w:rPr>
                <w:rFonts w:ascii="Times New Roman" w:hAnsi="Times New Roman" w:cs="Times New Roman"/>
                <w:spacing w:val="20"/>
              </w:rPr>
              <w:object w:dxaOrig="4162"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5pt;height:54.25pt" o:ole="">
                  <v:imagedata r:id="rId11" o:title=""/>
                </v:shape>
                <o:OLEObject Type="Embed" ProgID="Msxml2.SAXXMLReader.5.0" ShapeID="_x0000_i1025" DrawAspect="Content" ObjectID="_1804592185" r:id="rId12"/>
              </w:object>
            </w:r>
          </w:p>
        </w:tc>
        <w:tc>
          <w:tcPr>
            <w:tcW w:w="3732" w:type="dxa"/>
            <w:tcBorders>
              <w:top w:val="nil"/>
              <w:left w:val="nil"/>
              <w:bottom w:val="nil"/>
              <w:right w:val="nil"/>
            </w:tcBorders>
          </w:tcPr>
          <w:p w:rsidR="00A60BA9" w:rsidRPr="00A60BA9" w:rsidRDefault="00A60BA9" w:rsidP="00A60BA9">
            <w:pPr>
              <w:ind w:left="57"/>
              <w:jc w:val="center"/>
              <w:rPr>
                <w:rFonts w:ascii="Times New Roman" w:eastAsia="Calibri" w:hAnsi="Times New Roman" w:cs="Times New Roman"/>
                <w:spacing w:val="20"/>
              </w:rPr>
            </w:pPr>
            <w:r w:rsidRPr="00A60BA9">
              <w:rPr>
                <w:rFonts w:ascii="Times New Roman" w:hAnsi="Times New Roman" w:cs="Times New Roman"/>
                <w:spacing w:val="20"/>
              </w:rPr>
              <w:t xml:space="preserve">«Удмурт Элькунысь </w:t>
            </w:r>
          </w:p>
          <w:p w:rsidR="00A60BA9" w:rsidRPr="00A60BA9" w:rsidRDefault="00A60BA9" w:rsidP="00A60BA9">
            <w:pPr>
              <w:ind w:left="57"/>
              <w:jc w:val="center"/>
              <w:rPr>
                <w:rFonts w:ascii="Times New Roman" w:hAnsi="Times New Roman" w:cs="Times New Roman"/>
                <w:spacing w:val="20"/>
              </w:rPr>
            </w:pPr>
            <w:r w:rsidRPr="00A60BA9">
              <w:rPr>
                <w:rFonts w:ascii="Times New Roman" w:hAnsi="Times New Roman" w:cs="Times New Roman"/>
                <w:spacing w:val="20"/>
              </w:rPr>
              <w:t xml:space="preserve">Сюмси ёрос </w:t>
            </w:r>
          </w:p>
          <w:p w:rsidR="00A60BA9" w:rsidRPr="00A60BA9" w:rsidRDefault="00A60BA9" w:rsidP="00A60BA9">
            <w:pPr>
              <w:ind w:left="57"/>
              <w:jc w:val="center"/>
              <w:rPr>
                <w:rFonts w:ascii="Times New Roman" w:hAnsi="Times New Roman" w:cs="Times New Roman"/>
                <w:spacing w:val="20"/>
              </w:rPr>
            </w:pPr>
            <w:r w:rsidRPr="00A60BA9">
              <w:rPr>
                <w:rFonts w:ascii="Times New Roman" w:hAnsi="Times New Roman" w:cs="Times New Roman"/>
                <w:spacing w:val="20"/>
              </w:rPr>
              <w:t>муниципал округ»</w:t>
            </w:r>
          </w:p>
          <w:p w:rsidR="00A60BA9" w:rsidRPr="00A60BA9" w:rsidRDefault="00A60BA9" w:rsidP="00A60BA9">
            <w:pPr>
              <w:ind w:left="57"/>
              <w:jc w:val="center"/>
              <w:rPr>
                <w:rFonts w:ascii="Times New Roman" w:hAnsi="Times New Roman" w:cs="Times New Roman"/>
                <w:spacing w:val="20"/>
              </w:rPr>
            </w:pPr>
            <w:r w:rsidRPr="00A60BA9">
              <w:rPr>
                <w:rFonts w:ascii="Times New Roman" w:hAnsi="Times New Roman" w:cs="Times New Roman"/>
                <w:spacing w:val="20"/>
              </w:rPr>
              <w:t>муниципал кылдытэтлэн</w:t>
            </w:r>
          </w:p>
          <w:p w:rsidR="00A60BA9" w:rsidRPr="00A60BA9" w:rsidRDefault="00A60BA9" w:rsidP="00A60BA9">
            <w:pPr>
              <w:jc w:val="center"/>
              <w:rPr>
                <w:rFonts w:ascii="Times New Roman" w:hAnsi="Times New Roman" w:cs="Times New Roman"/>
                <w:spacing w:val="20"/>
              </w:rPr>
            </w:pPr>
            <w:r w:rsidRPr="00A60BA9">
              <w:rPr>
                <w:rFonts w:ascii="Times New Roman" w:hAnsi="Times New Roman" w:cs="Times New Roman"/>
                <w:spacing w:val="20"/>
              </w:rPr>
              <w:t>Т</w:t>
            </w:r>
            <w:r w:rsidRPr="00A60BA9">
              <w:rPr>
                <w:rFonts w:ascii="Times New Roman" w:hAnsi="Times New Roman" w:cs="Times New Roman"/>
                <w:spacing w:val="20"/>
                <w:lang w:val="et-EE"/>
              </w:rPr>
              <w:t>öроез</w:t>
            </w:r>
          </w:p>
          <w:p w:rsidR="00A60BA9" w:rsidRPr="00A60BA9" w:rsidRDefault="00A60BA9" w:rsidP="00A60BA9">
            <w:pPr>
              <w:jc w:val="center"/>
              <w:rPr>
                <w:rFonts w:ascii="Times New Roman" w:hAnsi="Times New Roman" w:cs="Times New Roman"/>
                <w:spacing w:val="20"/>
              </w:rPr>
            </w:pPr>
          </w:p>
          <w:p w:rsidR="00A60BA9" w:rsidRPr="00A60BA9" w:rsidRDefault="00A60BA9" w:rsidP="00A60BA9">
            <w:pPr>
              <w:jc w:val="center"/>
              <w:rPr>
                <w:rFonts w:ascii="Times New Roman" w:hAnsi="Times New Roman" w:cs="Times New Roman"/>
                <w:spacing w:val="20"/>
              </w:rPr>
            </w:pPr>
          </w:p>
        </w:tc>
      </w:tr>
    </w:tbl>
    <w:p w:rsidR="00A60BA9" w:rsidRPr="00A60BA9" w:rsidRDefault="00A60BA9" w:rsidP="00A60BA9">
      <w:pPr>
        <w:pStyle w:val="1"/>
        <w:rPr>
          <w:b w:val="0"/>
          <w:bCs w:val="0"/>
          <w:spacing w:val="20"/>
          <w:sz w:val="40"/>
          <w:szCs w:val="40"/>
        </w:rPr>
      </w:pPr>
      <w:r w:rsidRPr="00A60BA9">
        <w:rPr>
          <w:spacing w:val="20"/>
          <w:sz w:val="40"/>
          <w:szCs w:val="40"/>
        </w:rPr>
        <w:t>ПОСТАНОВЛЕНИЕ</w:t>
      </w:r>
    </w:p>
    <w:p w:rsidR="00A60BA9" w:rsidRPr="00A60BA9" w:rsidRDefault="00A60BA9" w:rsidP="00A60BA9">
      <w:pPr>
        <w:pStyle w:val="1"/>
        <w:rPr>
          <w:sz w:val="28"/>
          <w:szCs w:val="28"/>
        </w:rPr>
      </w:pPr>
    </w:p>
    <w:p w:rsidR="00A60BA9" w:rsidRPr="00A60BA9" w:rsidRDefault="00A60BA9" w:rsidP="00A60BA9">
      <w:pPr>
        <w:pStyle w:val="1"/>
        <w:rPr>
          <w:b w:val="0"/>
          <w:sz w:val="28"/>
          <w:szCs w:val="28"/>
        </w:rPr>
      </w:pPr>
      <w:r w:rsidRPr="00A60BA9">
        <w:rPr>
          <w:b w:val="0"/>
          <w:sz w:val="28"/>
          <w:szCs w:val="28"/>
        </w:rPr>
        <w:t>от 11 февраля 2025 года                                                                                     № 1</w:t>
      </w:r>
    </w:p>
    <w:p w:rsidR="00A60BA9" w:rsidRPr="00A60BA9" w:rsidRDefault="00A60BA9" w:rsidP="00A60BA9">
      <w:pPr>
        <w:jc w:val="center"/>
        <w:rPr>
          <w:rFonts w:ascii="Times New Roman" w:hAnsi="Times New Roman" w:cs="Times New Roman"/>
          <w:sz w:val="28"/>
          <w:szCs w:val="28"/>
        </w:rPr>
      </w:pPr>
      <w:r w:rsidRPr="00A60BA9">
        <w:rPr>
          <w:rFonts w:ascii="Times New Roman" w:hAnsi="Times New Roman" w:cs="Times New Roman"/>
          <w:sz w:val="28"/>
          <w:szCs w:val="28"/>
        </w:rPr>
        <w:t>с. Сюмси</w:t>
      </w:r>
    </w:p>
    <w:p w:rsidR="00A60BA9" w:rsidRPr="00A60BA9" w:rsidRDefault="00A60BA9" w:rsidP="00A60BA9">
      <w:pPr>
        <w:jc w:val="center"/>
        <w:rPr>
          <w:rFonts w:ascii="Times New Roman" w:hAnsi="Times New Roman" w:cs="Times New Roman"/>
          <w:sz w:val="28"/>
          <w:szCs w:val="28"/>
        </w:rPr>
      </w:pPr>
    </w:p>
    <w:p w:rsidR="00A60BA9" w:rsidRPr="00A60BA9" w:rsidRDefault="00A60BA9" w:rsidP="00A60BA9">
      <w:pPr>
        <w:jc w:val="center"/>
        <w:rPr>
          <w:rFonts w:ascii="Times New Roman" w:hAnsi="Times New Roman" w:cs="Times New Roman"/>
          <w:sz w:val="28"/>
          <w:szCs w:val="28"/>
        </w:rPr>
      </w:pPr>
      <w:r w:rsidRPr="00A60BA9">
        <w:rPr>
          <w:rFonts w:ascii="Times New Roman" w:hAnsi="Times New Roman" w:cs="Times New Roman"/>
          <w:sz w:val="28"/>
          <w:szCs w:val="28"/>
        </w:rPr>
        <w:t>Об утверждении Кодекса этики и служебного поведения муниципальных служащих муниципального образования «Муниципальный округ Сюмсинский район Удмуртской Республики»</w:t>
      </w:r>
    </w:p>
    <w:p w:rsidR="00A60BA9" w:rsidRPr="00A60BA9" w:rsidRDefault="00A60BA9" w:rsidP="00A60BA9">
      <w:pPr>
        <w:pStyle w:val="af8"/>
        <w:spacing w:line="276" w:lineRule="auto"/>
        <w:ind w:right="-2" w:firstLine="567"/>
        <w:jc w:val="both"/>
        <w:rPr>
          <w:rFonts w:ascii="Times New Roman" w:hAnsi="Times New Roman" w:cs="Times New Roman"/>
          <w:sz w:val="28"/>
          <w:szCs w:val="28"/>
        </w:rPr>
      </w:pP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В целях повышения доверия общества к органам местного самоуправления, обеспечения условий для добросовестного и эффективного исполнения муниципальными служащими должностных обязанностей, исключения злоупотреблений, установления единых этических норм и правил служебного поведения муниципальных служащих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 Сюмсинский район Удмуртской Республики</w:t>
      </w:r>
      <w:r w:rsidRPr="00A60BA9">
        <w:rPr>
          <w:rFonts w:ascii="Times New Roman" w:hAnsi="Times New Roman" w:cs="Times New Roman"/>
          <w:color w:val="000000"/>
          <w:sz w:val="28"/>
          <w:szCs w:val="28"/>
        </w:rPr>
        <w:t>», ПОСТАНОВЛЯЮ</w:t>
      </w:r>
      <w:r w:rsidRPr="00A60BA9">
        <w:rPr>
          <w:rFonts w:ascii="Times New Roman" w:hAnsi="Times New Roman" w:cs="Times New Roman"/>
          <w:sz w:val="28"/>
          <w:szCs w:val="28"/>
        </w:rPr>
        <w:t>:</w:t>
      </w:r>
    </w:p>
    <w:p w:rsidR="00A60BA9" w:rsidRPr="00A60BA9" w:rsidRDefault="00A60BA9" w:rsidP="00A60BA9">
      <w:pPr>
        <w:ind w:firstLine="709"/>
        <w:jc w:val="both"/>
        <w:rPr>
          <w:rFonts w:ascii="Times New Roman" w:hAnsi="Times New Roman" w:cs="Times New Roman"/>
          <w:sz w:val="28"/>
          <w:szCs w:val="28"/>
        </w:rPr>
      </w:pPr>
      <w:r w:rsidRPr="00A60BA9">
        <w:rPr>
          <w:rFonts w:ascii="Times New Roman" w:hAnsi="Times New Roman" w:cs="Times New Roman"/>
          <w:sz w:val="28"/>
          <w:szCs w:val="28"/>
        </w:rPr>
        <w:t>1. Утвердить прилагаемый Кодекс этики и служебного поведения муниципальных служащих муниципального образования «Муниципальный округ Сюмсинский район Удмуртской Республики».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2. Признать утратившим силу постановление Главы муниципального образования «Сюмсинский район» Удмуртской Республики от 21 февраля 2011 года № 1 «О Кодексе этики и служебного поведения муниципальных служащих МО «Сюмсинский район».</w:t>
      </w:r>
    </w:p>
    <w:p w:rsidR="00A60BA9" w:rsidRPr="003A1050" w:rsidRDefault="00A60BA9" w:rsidP="00A60BA9">
      <w:pPr>
        <w:pStyle w:val="ConsPlusNormal"/>
        <w:ind w:firstLine="709"/>
        <w:jc w:val="both"/>
        <w:rPr>
          <w:sz w:val="28"/>
          <w:szCs w:val="28"/>
        </w:rPr>
      </w:pPr>
      <w:r w:rsidRPr="003A1050">
        <w:rPr>
          <w:sz w:val="28"/>
          <w:szCs w:val="28"/>
        </w:rPr>
        <w:t>3. Контроль за исполнением настоящего постановления возложить на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A60BA9" w:rsidRPr="00A60BA9" w:rsidRDefault="00A60BA9" w:rsidP="00A60BA9">
      <w:pPr>
        <w:ind w:firstLine="709"/>
        <w:jc w:val="both"/>
        <w:rPr>
          <w:rFonts w:ascii="Times New Roman" w:hAnsi="Times New Roman" w:cs="Times New Roman"/>
          <w:color w:val="000000"/>
          <w:sz w:val="28"/>
          <w:szCs w:val="28"/>
        </w:rPr>
      </w:pPr>
      <w:r w:rsidRPr="00A60BA9">
        <w:rPr>
          <w:rFonts w:ascii="Times New Roman" w:hAnsi="Times New Roman" w:cs="Times New Roman"/>
          <w:sz w:val="28"/>
          <w:szCs w:val="28"/>
        </w:rPr>
        <w:t xml:space="preserve">4. Настоящее постановление вступает в силу со дня его подписания и подлежит опубликованию на официальном сайте муниципального образования «Муниципальный округ Сюмсинский район Удмуртской Республики» </w:t>
      </w:r>
      <w:r w:rsidRPr="00A60BA9">
        <w:rPr>
          <w:rFonts w:ascii="Times New Roman" w:hAnsi="Times New Roman" w:cs="Times New Roman"/>
          <w:color w:val="000000"/>
          <w:sz w:val="28"/>
          <w:szCs w:val="28"/>
        </w:rPr>
        <w:t>в информационно-телекоммуникационной сети «Интернет».</w:t>
      </w:r>
    </w:p>
    <w:p w:rsidR="00A60BA9" w:rsidRPr="00A60BA9" w:rsidRDefault="00A60BA9" w:rsidP="00A60BA9">
      <w:pPr>
        <w:widowControl w:val="0"/>
        <w:autoSpaceDE w:val="0"/>
        <w:autoSpaceDN w:val="0"/>
        <w:adjustRightInd w:val="0"/>
        <w:outlineLvl w:val="0"/>
        <w:rPr>
          <w:rFonts w:ascii="Times New Roman" w:hAnsi="Times New Roman" w:cs="Times New Roman"/>
          <w:sz w:val="28"/>
          <w:szCs w:val="28"/>
          <w:lang w:eastAsia="en-US"/>
        </w:rPr>
      </w:pPr>
    </w:p>
    <w:p w:rsidR="00A60BA9" w:rsidRPr="00A60BA9" w:rsidRDefault="00A60BA9" w:rsidP="00A60BA9">
      <w:pPr>
        <w:widowControl w:val="0"/>
        <w:autoSpaceDE w:val="0"/>
        <w:autoSpaceDN w:val="0"/>
        <w:adjustRightInd w:val="0"/>
        <w:outlineLvl w:val="0"/>
        <w:rPr>
          <w:rFonts w:ascii="Times New Roman" w:hAnsi="Times New Roman" w:cs="Times New Roman"/>
        </w:rPr>
      </w:pPr>
    </w:p>
    <w:p w:rsidR="00A60BA9" w:rsidRPr="00A60BA9" w:rsidRDefault="00A60BA9" w:rsidP="00A60BA9">
      <w:pPr>
        <w:widowControl w:val="0"/>
        <w:autoSpaceDE w:val="0"/>
        <w:autoSpaceDN w:val="0"/>
        <w:adjustRightInd w:val="0"/>
        <w:outlineLvl w:val="0"/>
        <w:rPr>
          <w:rFonts w:ascii="Times New Roman" w:hAnsi="Times New Roman" w:cs="Times New Roman"/>
          <w:sz w:val="28"/>
          <w:szCs w:val="28"/>
        </w:rPr>
      </w:pPr>
      <w:r w:rsidRPr="00A60BA9">
        <w:rPr>
          <w:rFonts w:ascii="Times New Roman" w:hAnsi="Times New Roman" w:cs="Times New Roman"/>
          <w:sz w:val="28"/>
          <w:szCs w:val="28"/>
        </w:rPr>
        <w:t>Глава Сюмсинского района</w:t>
      </w:r>
      <w:r w:rsidRPr="00A60BA9">
        <w:rPr>
          <w:rFonts w:ascii="Times New Roman" w:hAnsi="Times New Roman" w:cs="Times New Roman"/>
          <w:sz w:val="28"/>
          <w:szCs w:val="28"/>
        </w:rPr>
        <w:tab/>
      </w:r>
      <w:r w:rsidRPr="00A60BA9">
        <w:rPr>
          <w:rFonts w:ascii="Times New Roman" w:hAnsi="Times New Roman" w:cs="Times New Roman"/>
          <w:sz w:val="28"/>
          <w:szCs w:val="28"/>
        </w:rPr>
        <w:tab/>
      </w:r>
      <w:r w:rsidRPr="00A60BA9">
        <w:rPr>
          <w:rFonts w:ascii="Times New Roman" w:hAnsi="Times New Roman" w:cs="Times New Roman"/>
          <w:sz w:val="28"/>
          <w:szCs w:val="28"/>
        </w:rPr>
        <w:tab/>
      </w:r>
      <w:r w:rsidRPr="00A60BA9">
        <w:rPr>
          <w:rFonts w:ascii="Times New Roman" w:hAnsi="Times New Roman" w:cs="Times New Roman"/>
          <w:sz w:val="28"/>
          <w:szCs w:val="28"/>
        </w:rPr>
        <w:tab/>
      </w:r>
      <w:r w:rsidRPr="00A60BA9">
        <w:rPr>
          <w:rFonts w:ascii="Times New Roman" w:hAnsi="Times New Roman" w:cs="Times New Roman"/>
          <w:sz w:val="28"/>
          <w:szCs w:val="28"/>
        </w:rPr>
        <w:tab/>
      </w:r>
      <w:r w:rsidRPr="00A60BA9">
        <w:rPr>
          <w:rFonts w:ascii="Times New Roman" w:hAnsi="Times New Roman" w:cs="Times New Roman"/>
          <w:sz w:val="28"/>
          <w:szCs w:val="28"/>
        </w:rPr>
        <w:tab/>
        <w:t xml:space="preserve">     П.П. Кудрявцев</w:t>
      </w:r>
    </w:p>
    <w:p w:rsidR="00A60BA9" w:rsidRPr="00A60BA9" w:rsidRDefault="00A60BA9" w:rsidP="00A60BA9">
      <w:pPr>
        <w:tabs>
          <w:tab w:val="left" w:pos="4456"/>
          <w:tab w:val="right" w:pos="9355"/>
        </w:tabs>
        <w:autoSpaceDE w:val="0"/>
        <w:autoSpaceDN w:val="0"/>
        <w:adjustRightInd w:val="0"/>
        <w:ind w:left="5103"/>
        <w:jc w:val="center"/>
        <w:rPr>
          <w:rFonts w:ascii="Times New Roman" w:hAnsi="Times New Roman" w:cs="Times New Roman"/>
          <w:bCs/>
          <w:sz w:val="28"/>
          <w:szCs w:val="28"/>
        </w:rPr>
      </w:pPr>
      <w:r w:rsidRPr="00A60BA9">
        <w:rPr>
          <w:rFonts w:ascii="Times New Roman" w:hAnsi="Times New Roman" w:cs="Times New Roman"/>
          <w:bCs/>
          <w:sz w:val="28"/>
          <w:szCs w:val="28"/>
        </w:rPr>
        <w:lastRenderedPageBreak/>
        <w:t>УТВЕРЖДЕН</w:t>
      </w:r>
    </w:p>
    <w:p w:rsidR="00A60BA9" w:rsidRPr="00A60BA9" w:rsidRDefault="00A60BA9" w:rsidP="00A60BA9">
      <w:pPr>
        <w:tabs>
          <w:tab w:val="left" w:pos="4456"/>
          <w:tab w:val="right" w:pos="9355"/>
        </w:tabs>
        <w:autoSpaceDE w:val="0"/>
        <w:autoSpaceDN w:val="0"/>
        <w:adjustRightInd w:val="0"/>
        <w:ind w:left="5103"/>
        <w:jc w:val="center"/>
        <w:rPr>
          <w:rFonts w:ascii="Times New Roman" w:hAnsi="Times New Roman" w:cs="Times New Roman"/>
          <w:bCs/>
          <w:sz w:val="28"/>
          <w:szCs w:val="28"/>
        </w:rPr>
      </w:pPr>
      <w:r w:rsidRPr="00A60BA9">
        <w:rPr>
          <w:rFonts w:ascii="Times New Roman" w:hAnsi="Times New Roman" w:cs="Times New Roman"/>
          <w:bCs/>
          <w:sz w:val="28"/>
          <w:szCs w:val="28"/>
        </w:rPr>
        <w:t>постановлением Главы</w:t>
      </w:r>
    </w:p>
    <w:p w:rsidR="00A60BA9" w:rsidRPr="00A60BA9" w:rsidRDefault="00A60BA9" w:rsidP="00A60BA9">
      <w:pPr>
        <w:tabs>
          <w:tab w:val="left" w:pos="4456"/>
          <w:tab w:val="right" w:pos="9355"/>
        </w:tabs>
        <w:autoSpaceDE w:val="0"/>
        <w:autoSpaceDN w:val="0"/>
        <w:adjustRightInd w:val="0"/>
        <w:ind w:left="5103"/>
        <w:jc w:val="center"/>
        <w:rPr>
          <w:rFonts w:ascii="Times New Roman" w:hAnsi="Times New Roman" w:cs="Times New Roman"/>
          <w:bCs/>
          <w:sz w:val="28"/>
          <w:szCs w:val="28"/>
        </w:rPr>
      </w:pPr>
      <w:r w:rsidRPr="00A60BA9">
        <w:rPr>
          <w:rFonts w:ascii="Times New Roman" w:hAnsi="Times New Roman" w:cs="Times New Roman"/>
          <w:bCs/>
          <w:sz w:val="28"/>
          <w:szCs w:val="28"/>
        </w:rPr>
        <w:t>муниципального образования</w:t>
      </w:r>
    </w:p>
    <w:p w:rsidR="00A60BA9" w:rsidRPr="00A60BA9" w:rsidRDefault="00A60BA9" w:rsidP="00A60BA9">
      <w:pPr>
        <w:tabs>
          <w:tab w:val="left" w:pos="4456"/>
          <w:tab w:val="right" w:pos="9355"/>
        </w:tabs>
        <w:autoSpaceDE w:val="0"/>
        <w:autoSpaceDN w:val="0"/>
        <w:adjustRightInd w:val="0"/>
        <w:ind w:left="5103"/>
        <w:jc w:val="center"/>
        <w:rPr>
          <w:rFonts w:ascii="Times New Roman" w:hAnsi="Times New Roman" w:cs="Times New Roman"/>
          <w:sz w:val="28"/>
          <w:szCs w:val="28"/>
        </w:rPr>
      </w:pPr>
      <w:r w:rsidRPr="00A60BA9">
        <w:rPr>
          <w:rFonts w:ascii="Times New Roman" w:hAnsi="Times New Roman" w:cs="Times New Roman"/>
          <w:sz w:val="28"/>
          <w:szCs w:val="28"/>
        </w:rPr>
        <w:t>«Муниципальный округ</w:t>
      </w:r>
    </w:p>
    <w:p w:rsidR="00A60BA9" w:rsidRPr="00A60BA9" w:rsidRDefault="00A60BA9" w:rsidP="00A60BA9">
      <w:pPr>
        <w:tabs>
          <w:tab w:val="left" w:pos="4456"/>
          <w:tab w:val="right" w:pos="9355"/>
        </w:tabs>
        <w:autoSpaceDE w:val="0"/>
        <w:autoSpaceDN w:val="0"/>
        <w:adjustRightInd w:val="0"/>
        <w:ind w:left="5103"/>
        <w:jc w:val="center"/>
        <w:rPr>
          <w:rFonts w:ascii="Times New Roman" w:hAnsi="Times New Roman" w:cs="Times New Roman"/>
          <w:sz w:val="28"/>
          <w:szCs w:val="28"/>
        </w:rPr>
      </w:pPr>
      <w:r w:rsidRPr="00A60BA9">
        <w:rPr>
          <w:rFonts w:ascii="Times New Roman" w:hAnsi="Times New Roman" w:cs="Times New Roman"/>
          <w:sz w:val="28"/>
          <w:szCs w:val="28"/>
        </w:rPr>
        <w:t>Сюмсинский район</w:t>
      </w:r>
    </w:p>
    <w:p w:rsidR="00A60BA9" w:rsidRPr="00A60BA9" w:rsidRDefault="00A60BA9" w:rsidP="00A60BA9">
      <w:pPr>
        <w:tabs>
          <w:tab w:val="left" w:pos="4456"/>
          <w:tab w:val="right" w:pos="9355"/>
        </w:tabs>
        <w:autoSpaceDE w:val="0"/>
        <w:autoSpaceDN w:val="0"/>
        <w:adjustRightInd w:val="0"/>
        <w:ind w:left="5103"/>
        <w:jc w:val="center"/>
        <w:rPr>
          <w:rFonts w:ascii="Times New Roman" w:hAnsi="Times New Roman" w:cs="Times New Roman"/>
          <w:bCs/>
          <w:sz w:val="28"/>
          <w:szCs w:val="28"/>
        </w:rPr>
      </w:pPr>
      <w:r w:rsidRPr="00A60BA9">
        <w:rPr>
          <w:rFonts w:ascii="Times New Roman" w:hAnsi="Times New Roman" w:cs="Times New Roman"/>
          <w:sz w:val="28"/>
          <w:szCs w:val="28"/>
        </w:rPr>
        <w:t>Удмуртской Республики»</w:t>
      </w:r>
    </w:p>
    <w:p w:rsidR="00A60BA9" w:rsidRPr="00A60BA9" w:rsidRDefault="00A60BA9" w:rsidP="00A60BA9">
      <w:pPr>
        <w:autoSpaceDE w:val="0"/>
        <w:autoSpaceDN w:val="0"/>
        <w:adjustRightInd w:val="0"/>
        <w:ind w:left="5103"/>
        <w:jc w:val="center"/>
        <w:rPr>
          <w:rFonts w:ascii="Times New Roman" w:hAnsi="Times New Roman" w:cs="Times New Roman"/>
          <w:bCs/>
          <w:sz w:val="28"/>
          <w:szCs w:val="28"/>
        </w:rPr>
      </w:pPr>
      <w:r w:rsidRPr="00A60BA9">
        <w:rPr>
          <w:rFonts w:ascii="Times New Roman" w:hAnsi="Times New Roman" w:cs="Times New Roman"/>
          <w:bCs/>
          <w:sz w:val="28"/>
          <w:szCs w:val="28"/>
        </w:rPr>
        <w:t>от 11 февраля 2025 года № 1</w:t>
      </w:r>
    </w:p>
    <w:p w:rsidR="00A60BA9" w:rsidRPr="00A60BA9" w:rsidRDefault="00A60BA9" w:rsidP="00A60BA9">
      <w:pPr>
        <w:widowControl w:val="0"/>
        <w:autoSpaceDE w:val="0"/>
        <w:autoSpaceDN w:val="0"/>
        <w:adjustRightInd w:val="0"/>
        <w:ind w:left="4820" w:hanging="4820"/>
        <w:outlineLvl w:val="0"/>
        <w:rPr>
          <w:rFonts w:ascii="Times New Roman" w:hAnsi="Times New Roman" w:cs="Times New Roman"/>
          <w:sz w:val="28"/>
          <w:szCs w:val="28"/>
        </w:rPr>
      </w:pPr>
    </w:p>
    <w:p w:rsidR="00A60BA9" w:rsidRPr="00A60BA9" w:rsidRDefault="00A60BA9" w:rsidP="00A60BA9">
      <w:pPr>
        <w:jc w:val="center"/>
        <w:rPr>
          <w:rFonts w:ascii="Times New Roman" w:hAnsi="Times New Roman" w:cs="Times New Roman"/>
          <w:sz w:val="28"/>
          <w:szCs w:val="28"/>
        </w:rPr>
      </w:pPr>
      <w:r w:rsidRPr="00A60BA9">
        <w:rPr>
          <w:rFonts w:ascii="Times New Roman" w:hAnsi="Times New Roman" w:cs="Times New Roman"/>
          <w:sz w:val="28"/>
          <w:szCs w:val="28"/>
        </w:rPr>
        <w:t xml:space="preserve">Кодекс </w:t>
      </w:r>
    </w:p>
    <w:p w:rsidR="00A60BA9" w:rsidRPr="00A60BA9" w:rsidRDefault="00A60BA9" w:rsidP="00A60BA9">
      <w:pPr>
        <w:jc w:val="center"/>
        <w:rPr>
          <w:rFonts w:ascii="Times New Roman" w:hAnsi="Times New Roman" w:cs="Times New Roman"/>
          <w:sz w:val="28"/>
          <w:szCs w:val="28"/>
        </w:rPr>
      </w:pPr>
      <w:r w:rsidRPr="00A60BA9">
        <w:rPr>
          <w:rFonts w:ascii="Times New Roman" w:hAnsi="Times New Roman" w:cs="Times New Roman"/>
          <w:sz w:val="28"/>
          <w:szCs w:val="28"/>
        </w:rPr>
        <w:t>этики и служебного поведения</w:t>
      </w:r>
    </w:p>
    <w:p w:rsidR="00A60BA9" w:rsidRPr="00A60BA9" w:rsidRDefault="00A60BA9" w:rsidP="00A60BA9">
      <w:pPr>
        <w:jc w:val="center"/>
        <w:rPr>
          <w:rFonts w:ascii="Times New Roman" w:hAnsi="Times New Roman" w:cs="Times New Roman"/>
          <w:sz w:val="28"/>
          <w:szCs w:val="28"/>
        </w:rPr>
      </w:pPr>
      <w:r w:rsidRPr="00A60BA9">
        <w:rPr>
          <w:rFonts w:ascii="Times New Roman" w:hAnsi="Times New Roman" w:cs="Times New Roman"/>
          <w:sz w:val="28"/>
          <w:szCs w:val="28"/>
        </w:rPr>
        <w:t>муниципальных служащих муниципального образования</w:t>
      </w:r>
    </w:p>
    <w:p w:rsidR="00A60BA9" w:rsidRPr="00A60BA9" w:rsidRDefault="00A60BA9" w:rsidP="00A60BA9">
      <w:pPr>
        <w:jc w:val="center"/>
        <w:rPr>
          <w:rFonts w:ascii="Times New Roman" w:hAnsi="Times New Roman" w:cs="Times New Roman"/>
          <w:sz w:val="28"/>
          <w:szCs w:val="28"/>
        </w:rPr>
      </w:pPr>
      <w:r w:rsidRPr="00A60BA9">
        <w:rPr>
          <w:rFonts w:ascii="Times New Roman" w:hAnsi="Times New Roman" w:cs="Times New Roman"/>
          <w:sz w:val="28"/>
          <w:szCs w:val="28"/>
        </w:rPr>
        <w:t>«Муниципальный округ Сюмсинский район Удмуртской Республики»</w:t>
      </w:r>
    </w:p>
    <w:p w:rsidR="00A60BA9" w:rsidRPr="00A60BA9" w:rsidRDefault="00A60BA9" w:rsidP="00A60BA9">
      <w:pPr>
        <w:autoSpaceDE w:val="0"/>
        <w:autoSpaceDN w:val="0"/>
        <w:adjustRightInd w:val="0"/>
        <w:jc w:val="both"/>
        <w:outlineLvl w:val="0"/>
        <w:rPr>
          <w:rFonts w:ascii="Times New Roman" w:hAnsi="Times New Roman" w:cs="Times New Roman"/>
          <w:sz w:val="28"/>
          <w:szCs w:val="28"/>
        </w:rPr>
      </w:pPr>
    </w:p>
    <w:p w:rsidR="00A60BA9" w:rsidRPr="00A60BA9" w:rsidRDefault="00A60BA9" w:rsidP="00A60BA9">
      <w:pPr>
        <w:autoSpaceDE w:val="0"/>
        <w:autoSpaceDN w:val="0"/>
        <w:adjustRightInd w:val="0"/>
        <w:jc w:val="center"/>
        <w:outlineLvl w:val="0"/>
        <w:rPr>
          <w:rFonts w:ascii="Times New Roman" w:hAnsi="Times New Roman" w:cs="Times New Roman"/>
          <w:b/>
          <w:bCs/>
          <w:sz w:val="28"/>
          <w:szCs w:val="28"/>
        </w:rPr>
      </w:pPr>
      <w:r w:rsidRPr="00A60BA9">
        <w:rPr>
          <w:rFonts w:ascii="Times New Roman" w:hAnsi="Times New Roman" w:cs="Times New Roman"/>
          <w:b/>
          <w:bCs/>
          <w:sz w:val="28"/>
          <w:szCs w:val="28"/>
        </w:rPr>
        <w:t>I. Общие положения</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 xml:space="preserve">1. Кодекс этики и служебного поведения муниципальных служащих муниципального образования «Муниципальный округ Сюмсинский район Удмуртской Республики» (далее - Кодекс) разработан в соответствии с положениями Конституции Российской Федерации, Международного кодекса поведения государственных должностных лиц (Резолюция 51/59 Генеральной Ассамблеи ООН от 12 декабря 1996 года), Модельного кодекса поведения для государственных служащих (приложение к Рекомендации Комитета министров Совета Европы от 11 мая 2000 года № R(2000)10 о кодексах поведения для 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 19-10 от 26 марта 2002 года), Федеральных законов от 25 декабря 2008 года № 273-ФЗ «О противодействии коррупции», от 27 мая 2003 года № 58-ФЗ «О системе государственной службы Российской Федерации», от 02 марта 2007 года № 25-ФЗ </w:t>
      </w:r>
      <w:hyperlink r:id="rId13" w:history="1"/>
      <w:r w:rsidRPr="00A60BA9">
        <w:rPr>
          <w:rFonts w:ascii="Times New Roman" w:hAnsi="Times New Roman" w:cs="Times New Roman"/>
          <w:sz w:val="28"/>
          <w:szCs w:val="28"/>
        </w:rPr>
        <w:t>«О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Указа Президента Российской Федерации от 12 августа 2002 года №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lastRenderedPageBreak/>
        <w:t>3. Гражданин,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6. Кодекс призван повысить эффективность выполнения муниципальными служащими своих должностных обязанностей.</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jc w:val="center"/>
        <w:outlineLvl w:val="0"/>
        <w:rPr>
          <w:rFonts w:ascii="Times New Roman" w:hAnsi="Times New Roman" w:cs="Times New Roman"/>
          <w:b/>
          <w:bCs/>
          <w:sz w:val="28"/>
          <w:szCs w:val="28"/>
        </w:rPr>
      </w:pPr>
      <w:r w:rsidRPr="00A60BA9">
        <w:rPr>
          <w:rFonts w:ascii="Times New Roman" w:hAnsi="Times New Roman" w:cs="Times New Roman"/>
          <w:b/>
          <w:bCs/>
          <w:sz w:val="28"/>
          <w:szCs w:val="28"/>
        </w:rPr>
        <w:t>II. Основные принципы и правила служебного поведения</w:t>
      </w:r>
    </w:p>
    <w:p w:rsidR="00A60BA9" w:rsidRPr="00A60BA9" w:rsidRDefault="00A60BA9" w:rsidP="00A60BA9">
      <w:pPr>
        <w:autoSpaceDE w:val="0"/>
        <w:autoSpaceDN w:val="0"/>
        <w:adjustRightInd w:val="0"/>
        <w:jc w:val="center"/>
        <w:rPr>
          <w:rFonts w:ascii="Times New Roman" w:hAnsi="Times New Roman" w:cs="Times New Roman"/>
          <w:b/>
          <w:bCs/>
          <w:sz w:val="28"/>
          <w:szCs w:val="28"/>
        </w:rPr>
      </w:pPr>
      <w:r w:rsidRPr="00A60BA9">
        <w:rPr>
          <w:rFonts w:ascii="Times New Roman" w:hAnsi="Times New Roman" w:cs="Times New Roman"/>
          <w:b/>
          <w:bCs/>
          <w:sz w:val="28"/>
          <w:szCs w:val="28"/>
        </w:rPr>
        <w:t>муниципальных служащих</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9. Основные принципы служебного поведения муниципальных служащих являются основой поведения граждан в связи с нахождением их на муниципальной службе.</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10. Муниципальные служащие, сознавая ответственность перед государством, обществом и гражданами, призваны:</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в) осуществлять свою деятельность в пределах полномочий соответствующего органа местного самоуправления;</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 xml:space="preserve">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w:t>
      </w:r>
      <w:r w:rsidRPr="00A60BA9">
        <w:rPr>
          <w:rFonts w:ascii="Times New Roman" w:hAnsi="Times New Roman" w:cs="Times New Roman"/>
          <w:sz w:val="28"/>
          <w:szCs w:val="28"/>
        </w:rPr>
        <w:lastRenderedPageBreak/>
        <w:t>социальным группам, гражданам и организациям и не допускать предвзятости в отношении таких объединений, групп, граждан и организаций;</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и) соблюдать нормы служебной, профессиональной этики и правила делового поведения;</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 xml:space="preserve">с) уважительно относиться к деятельности представителей средств массовой информации по информированию общества о работе органа </w:t>
      </w:r>
      <w:r w:rsidRPr="00A60BA9">
        <w:rPr>
          <w:rFonts w:ascii="Times New Roman" w:hAnsi="Times New Roman" w:cs="Times New Roman"/>
          <w:sz w:val="28"/>
          <w:szCs w:val="28"/>
        </w:rPr>
        <w:lastRenderedPageBreak/>
        <w:t>местного самоуправления, а также оказывать содействие в получении достоверной информации в установленном порядке;</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11. Муниципальные служащие обязаны соблюдать Конституцию Российской Федерации, федеральные конституционные и федеральные законы, указы и распоряжения Президента Российской Федерации, постановления и распоряжения Правительства Российской Федерации, Конституцию Удмуртской Республики, законы Удмуртской Республики, указы и распоряжения Главы Удмуртской Республики, постановления и распоряжения Правительства Удмуртской Республики, Устав муниципального образования «Муниципальный округ Сюмсинский район Удмуртской Республики», решения Совета депутатов муниципального образования «Муниципальный округ Сюмсинский район Удмуртской Республики», постановления и распоряжения Главы муниципального образования «Муниципальный округ Сюмсинский район Удмуртской Республики», постановления и распоряжения Администрации муниципального образования «Муниципальный округ Сюмсинский район Удмуртской Республики».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законодательством Удмуртской Республики, муниципальными правовыми актами.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15. Муниципальный служащий обязан представлять в установленном порядке предусмотренные федеральным законом сведения о себе и членах своей семьи.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lastRenderedPageBreak/>
        <w:t>16. Муниципальный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 принятых в соответствии с законодательством Российской Федерации.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17.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18.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19. Муниципальный служащий, наделенный организационно-распорядительными полномочиями по отношению к другим муниципальным служащим, призван:</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а) принимать меры по предотвращению и урегулированию конфликта интересов;</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б) принимать меры по предупреждению коррупции;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20.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A60BA9" w:rsidRPr="00A60BA9" w:rsidRDefault="00A60BA9" w:rsidP="00A60BA9">
      <w:pPr>
        <w:autoSpaceDE w:val="0"/>
        <w:autoSpaceDN w:val="0"/>
        <w:adjustRightInd w:val="0"/>
        <w:ind w:firstLine="539"/>
        <w:jc w:val="both"/>
        <w:rPr>
          <w:rFonts w:ascii="Times New Roman" w:hAnsi="Times New Roman" w:cs="Times New Roman"/>
          <w:sz w:val="28"/>
          <w:szCs w:val="28"/>
        </w:rPr>
      </w:pPr>
      <w:r w:rsidRPr="00A60BA9">
        <w:rPr>
          <w:rFonts w:ascii="Times New Roman" w:hAnsi="Times New Roman" w:cs="Times New Roman"/>
          <w:sz w:val="28"/>
          <w:szCs w:val="28"/>
        </w:rPr>
        <w:t>21.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jc w:val="center"/>
        <w:outlineLvl w:val="0"/>
        <w:rPr>
          <w:rFonts w:ascii="Times New Roman" w:hAnsi="Times New Roman" w:cs="Times New Roman"/>
          <w:b/>
          <w:bCs/>
          <w:sz w:val="28"/>
          <w:szCs w:val="28"/>
        </w:rPr>
      </w:pPr>
      <w:r w:rsidRPr="00A60BA9">
        <w:rPr>
          <w:rFonts w:ascii="Times New Roman" w:hAnsi="Times New Roman" w:cs="Times New Roman"/>
          <w:b/>
          <w:bCs/>
          <w:sz w:val="28"/>
          <w:szCs w:val="28"/>
        </w:rPr>
        <w:t>III. Рекомендательные этические правила служебного поведения</w:t>
      </w:r>
    </w:p>
    <w:p w:rsidR="00A60BA9" w:rsidRPr="00A60BA9" w:rsidRDefault="00A60BA9" w:rsidP="00A60BA9">
      <w:pPr>
        <w:autoSpaceDE w:val="0"/>
        <w:autoSpaceDN w:val="0"/>
        <w:adjustRightInd w:val="0"/>
        <w:jc w:val="center"/>
        <w:rPr>
          <w:rFonts w:ascii="Times New Roman" w:hAnsi="Times New Roman" w:cs="Times New Roman"/>
          <w:b/>
          <w:bCs/>
          <w:sz w:val="28"/>
          <w:szCs w:val="28"/>
        </w:rPr>
      </w:pPr>
      <w:r w:rsidRPr="00A60BA9">
        <w:rPr>
          <w:rFonts w:ascii="Times New Roman" w:hAnsi="Times New Roman" w:cs="Times New Roman"/>
          <w:b/>
          <w:bCs/>
          <w:sz w:val="28"/>
          <w:szCs w:val="28"/>
        </w:rPr>
        <w:t>муниципальных служащих</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22.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lastRenderedPageBreak/>
        <w:t>23. В служебном поведении муниципальный служащий воздерживается от:</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д) поведения, которое может быть воспринято как согласие принять взятку или как просьба о даче взятки.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24.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25.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jc w:val="center"/>
        <w:outlineLvl w:val="0"/>
        <w:rPr>
          <w:rFonts w:ascii="Times New Roman" w:hAnsi="Times New Roman" w:cs="Times New Roman"/>
          <w:b/>
          <w:bCs/>
          <w:sz w:val="28"/>
          <w:szCs w:val="28"/>
        </w:rPr>
      </w:pPr>
      <w:r w:rsidRPr="00A60BA9">
        <w:rPr>
          <w:rFonts w:ascii="Times New Roman" w:hAnsi="Times New Roman" w:cs="Times New Roman"/>
          <w:b/>
          <w:bCs/>
          <w:sz w:val="28"/>
          <w:szCs w:val="28"/>
        </w:rPr>
        <w:t>IV. Ответственность за нарушение положений Кодекса</w:t>
      </w:r>
    </w:p>
    <w:p w:rsidR="00A60BA9" w:rsidRPr="00A60BA9" w:rsidRDefault="00A60BA9" w:rsidP="00A60BA9">
      <w:pPr>
        <w:autoSpaceDE w:val="0"/>
        <w:autoSpaceDN w:val="0"/>
        <w:adjustRightInd w:val="0"/>
        <w:jc w:val="both"/>
        <w:rPr>
          <w:rFonts w:ascii="Times New Roman" w:hAnsi="Times New Roman" w:cs="Times New Roman"/>
          <w:sz w:val="28"/>
          <w:szCs w:val="28"/>
        </w:rPr>
      </w:pP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26.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муниципальном образовании «Муниципальный округ Сюмсинский район Удмуртской Республики»,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60BA9" w:rsidRPr="00A60BA9" w:rsidRDefault="00A60BA9" w:rsidP="00A60BA9">
      <w:pPr>
        <w:autoSpaceDE w:val="0"/>
        <w:autoSpaceDN w:val="0"/>
        <w:adjustRightInd w:val="0"/>
        <w:ind w:firstLine="709"/>
        <w:jc w:val="both"/>
        <w:rPr>
          <w:rFonts w:ascii="Times New Roman" w:hAnsi="Times New Roman" w:cs="Times New Roman"/>
          <w:sz w:val="28"/>
          <w:szCs w:val="28"/>
        </w:rPr>
      </w:pPr>
      <w:r w:rsidRPr="00A60BA9">
        <w:rPr>
          <w:rFonts w:ascii="Times New Roman" w:hAnsi="Times New Roman" w:cs="Times New Roman"/>
          <w:sz w:val="28"/>
          <w:szCs w:val="28"/>
        </w:rPr>
        <w:t xml:space="preserve">Соблюдение муниципальными служащими положений Кодекса учитывается при проведении аттестаций, формировании кадрового резерва </w:t>
      </w:r>
      <w:r w:rsidRPr="00A60BA9">
        <w:rPr>
          <w:rFonts w:ascii="Times New Roman" w:hAnsi="Times New Roman" w:cs="Times New Roman"/>
          <w:sz w:val="28"/>
          <w:szCs w:val="28"/>
        </w:rPr>
        <w:lastRenderedPageBreak/>
        <w:t>для выдвижения на вышестоящие должности, а также при наложении дисциплинарных взысканий.</w:t>
      </w:r>
    </w:p>
    <w:p w:rsidR="00A60BA9" w:rsidRPr="00A60BA9" w:rsidRDefault="00A60BA9" w:rsidP="00A60BA9">
      <w:pPr>
        <w:autoSpaceDE w:val="0"/>
        <w:autoSpaceDN w:val="0"/>
        <w:adjustRightInd w:val="0"/>
        <w:ind w:firstLine="540"/>
        <w:jc w:val="both"/>
        <w:rPr>
          <w:rFonts w:ascii="Times New Roman" w:hAnsi="Times New Roman" w:cs="Times New Roman"/>
          <w:sz w:val="28"/>
          <w:szCs w:val="28"/>
        </w:rPr>
      </w:pPr>
    </w:p>
    <w:p w:rsidR="00A60BA9" w:rsidRPr="00A60BA9" w:rsidRDefault="00A60BA9" w:rsidP="00A60BA9">
      <w:pPr>
        <w:autoSpaceDE w:val="0"/>
        <w:autoSpaceDN w:val="0"/>
        <w:adjustRightInd w:val="0"/>
        <w:ind w:firstLine="540"/>
        <w:jc w:val="both"/>
        <w:rPr>
          <w:rFonts w:ascii="Times New Roman" w:hAnsi="Times New Roman" w:cs="Times New Roman"/>
          <w:sz w:val="28"/>
          <w:szCs w:val="28"/>
        </w:rPr>
      </w:pPr>
      <w:r w:rsidRPr="00A60BA9">
        <w:rPr>
          <w:rFonts w:ascii="Times New Roman" w:hAnsi="Times New Roman" w:cs="Times New Roman"/>
          <w:sz w:val="28"/>
          <w:szCs w:val="28"/>
        </w:rPr>
        <w:t xml:space="preserve">                              ___________________________</w:t>
      </w: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Pr="00F33C32" w:rsidRDefault="00A60BA9" w:rsidP="00D05597">
      <w:pPr>
        <w:contextualSpacing/>
        <w:jc w:val="center"/>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3A1050" w:rsidRPr="003A1050" w:rsidTr="003A1050">
        <w:trPr>
          <w:trHeight w:val="1977"/>
        </w:trPr>
        <w:tc>
          <w:tcPr>
            <w:tcW w:w="4500"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lastRenderedPageBreak/>
              <w:t>Глава</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муниципального образования «Муниципальный округ Сюмсинский район</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 xml:space="preserve">Удмуртской Республики» </w:t>
            </w:r>
            <w:r w:rsidRPr="003A1050">
              <w:rPr>
                <w:rFonts w:ascii="Times New Roman" w:hAnsi="Times New Roman" w:cs="Times New Roman"/>
                <w:spacing w:val="20"/>
              </w:rPr>
              <w:br/>
            </w:r>
          </w:p>
        </w:tc>
        <w:tc>
          <w:tcPr>
            <w:tcW w:w="1368"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object w:dxaOrig="4162" w:dyaOrig="3974">
                <v:shape id="_x0000_i1026" type="#_x0000_t75" style="width:56.15pt;height:54.7pt" o:ole="">
                  <v:imagedata r:id="rId11" o:title=""/>
                </v:shape>
                <o:OLEObject Type="Embed" ProgID="Msxml2.SAXXMLReader.5.0" ShapeID="_x0000_i1026" DrawAspect="Content" ObjectID="_1804592186" r:id="rId14"/>
              </w:object>
            </w:r>
          </w:p>
        </w:tc>
        <w:tc>
          <w:tcPr>
            <w:tcW w:w="3732" w:type="dxa"/>
            <w:tcBorders>
              <w:top w:val="nil"/>
              <w:left w:val="nil"/>
              <w:bottom w:val="nil"/>
              <w:right w:val="nil"/>
            </w:tcBorders>
          </w:tcPr>
          <w:p w:rsidR="003A1050" w:rsidRPr="003A1050" w:rsidRDefault="003A1050" w:rsidP="003A1050">
            <w:pPr>
              <w:ind w:left="57"/>
              <w:jc w:val="center"/>
              <w:rPr>
                <w:rFonts w:ascii="Times New Roman" w:eastAsia="Calibri" w:hAnsi="Times New Roman" w:cs="Times New Roman"/>
                <w:spacing w:val="20"/>
              </w:rPr>
            </w:pPr>
            <w:r w:rsidRPr="003A1050">
              <w:rPr>
                <w:rFonts w:ascii="Times New Roman" w:hAnsi="Times New Roman" w:cs="Times New Roman"/>
                <w:spacing w:val="20"/>
              </w:rPr>
              <w:t>«Удмурт Элькунысь</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Сюмси ёрос</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округ»</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кылдытэтлэн</w:t>
            </w: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t>Т</w:t>
            </w:r>
            <w:r w:rsidRPr="003A1050">
              <w:rPr>
                <w:rFonts w:ascii="Times New Roman" w:hAnsi="Times New Roman" w:cs="Times New Roman"/>
                <w:spacing w:val="20"/>
                <w:lang w:val="et-EE"/>
              </w:rPr>
              <w:t>öроез</w:t>
            </w:r>
          </w:p>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p>
        </w:tc>
      </w:tr>
    </w:tbl>
    <w:p w:rsidR="003A1050" w:rsidRPr="003A1050" w:rsidRDefault="003A1050" w:rsidP="003A1050">
      <w:pPr>
        <w:pStyle w:val="1"/>
        <w:rPr>
          <w:b w:val="0"/>
          <w:bCs w:val="0"/>
          <w:spacing w:val="20"/>
          <w:sz w:val="40"/>
          <w:szCs w:val="40"/>
        </w:rPr>
      </w:pPr>
      <w:r w:rsidRPr="003A1050">
        <w:rPr>
          <w:spacing w:val="20"/>
          <w:sz w:val="40"/>
          <w:szCs w:val="40"/>
        </w:rPr>
        <w:t>ПОСТАНОВЛЕНИЕ</w:t>
      </w:r>
    </w:p>
    <w:p w:rsidR="003A1050" w:rsidRPr="003A1050" w:rsidRDefault="003A1050" w:rsidP="003A1050">
      <w:pPr>
        <w:pStyle w:val="1"/>
        <w:rPr>
          <w:sz w:val="28"/>
          <w:szCs w:val="28"/>
        </w:rPr>
      </w:pPr>
    </w:p>
    <w:p w:rsidR="003A1050" w:rsidRPr="003A1050" w:rsidRDefault="003A1050" w:rsidP="003A1050">
      <w:pPr>
        <w:rPr>
          <w:rFonts w:ascii="Times New Roman" w:hAnsi="Times New Roman" w:cs="Times New Roman"/>
          <w:sz w:val="28"/>
          <w:szCs w:val="28"/>
        </w:rPr>
      </w:pPr>
      <w:r w:rsidRPr="003A1050">
        <w:rPr>
          <w:rFonts w:ascii="Times New Roman" w:hAnsi="Times New Roman" w:cs="Times New Roman"/>
          <w:sz w:val="28"/>
          <w:szCs w:val="28"/>
        </w:rPr>
        <w:t>от17 февраля 2025 года                                                                              № 2</w:t>
      </w:r>
    </w:p>
    <w:p w:rsidR="003A1050" w:rsidRPr="003A1050" w:rsidRDefault="003A1050" w:rsidP="003A1050">
      <w:pPr>
        <w:rPr>
          <w:rFonts w:ascii="Times New Roman" w:hAnsi="Times New Roman" w:cs="Times New Roman"/>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sz w:val="28"/>
          <w:szCs w:val="28"/>
        </w:rPr>
        <w:t>с. Сюмси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bCs/>
          <w:sz w:val="28"/>
          <w:szCs w:val="28"/>
        </w:rPr>
      </w:pPr>
      <w:r w:rsidRPr="003A1050">
        <w:rPr>
          <w:rFonts w:ascii="Times New Roman" w:hAnsi="Times New Roman" w:cs="Times New Roman"/>
          <w:sz w:val="28"/>
          <w:szCs w:val="28"/>
        </w:rPr>
        <w:t>О назначении схода граждан</w:t>
      </w:r>
      <w:r w:rsidRPr="003A1050">
        <w:rPr>
          <w:rFonts w:ascii="Times New Roman" w:hAnsi="Times New Roman" w:cs="Times New Roman"/>
          <w:bCs/>
          <w:sz w:val="28"/>
          <w:szCs w:val="28"/>
        </w:rPr>
        <w:t>деревни Блаж-Юс</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sidRPr="003A1050">
        <w:rPr>
          <w:rFonts w:ascii="Times New Roman" w:hAnsi="Times New Roman" w:cs="Times New Roman"/>
          <w:sz w:val="28"/>
          <w:szCs w:val="28"/>
        </w:rPr>
        <w:t>по вопросу введения и использования средств самообложения граждан</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tbl>
      <w:tblPr>
        <w:tblW w:w="9468" w:type="dxa"/>
        <w:tblLook w:val="04A0"/>
      </w:tblPr>
      <w:tblGrid>
        <w:gridCol w:w="9468"/>
      </w:tblGrid>
      <w:tr w:rsidR="003A1050" w:rsidRPr="003A1050" w:rsidTr="003A1050">
        <w:tc>
          <w:tcPr>
            <w:tcW w:w="9468" w:type="dxa"/>
            <w:hideMark/>
          </w:tcPr>
          <w:p w:rsidR="003A1050" w:rsidRPr="003A1050" w:rsidRDefault="003A1050" w:rsidP="003A1050">
            <w:pPr>
              <w:tabs>
                <w:tab w:val="left" w:pos="3240"/>
              </w:tabs>
              <w:jc w:val="center"/>
              <w:rPr>
                <w:rFonts w:ascii="Times New Roman" w:hAnsi="Times New Roman" w:cs="Times New Roman"/>
                <w:sz w:val="28"/>
                <w:szCs w:val="28"/>
              </w:rPr>
            </w:pPr>
          </w:p>
        </w:tc>
      </w:tr>
    </w:tbl>
    <w:p w:rsidR="003A1050" w:rsidRPr="003A1050" w:rsidRDefault="003A1050" w:rsidP="003A1050">
      <w:pPr>
        <w:widowControl w:val="0"/>
        <w:tabs>
          <w:tab w:val="left" w:pos="567"/>
        </w:tabs>
        <w:autoSpaceDE w:val="0"/>
        <w:autoSpaceDN w:val="0"/>
        <w:adjustRightInd w:val="0"/>
        <w:ind w:firstLine="709"/>
        <w:contextualSpacing/>
        <w:jc w:val="both"/>
        <w:outlineLvl w:val="0"/>
        <w:rPr>
          <w:rFonts w:ascii="Times New Roman" w:hAnsi="Times New Roman" w:cs="Times New Roman"/>
          <w:b/>
          <w:sz w:val="28"/>
          <w:szCs w:val="28"/>
        </w:rPr>
      </w:pPr>
      <w:bookmarkStart w:id="1" w:name="_GoBack"/>
      <w:bookmarkEnd w:id="1"/>
      <w:r w:rsidRPr="003A1050">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3A1050">
        <w:rPr>
          <w:rFonts w:ascii="Times New Roman" w:hAnsi="Times New Roman" w:cs="Times New Roman"/>
          <w:bCs/>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3A105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w:t>
      </w:r>
      <w:r w:rsidRPr="003A1050">
        <w:rPr>
          <w:rFonts w:ascii="Times New Roman" w:hAnsi="Times New Roman" w:cs="Times New Roman"/>
          <w:bCs/>
          <w:sz w:val="28"/>
          <w:szCs w:val="28"/>
        </w:rPr>
        <w:t>деревни Блаж-Юс</w:t>
      </w:r>
      <w:r w:rsidRPr="003A1050">
        <w:rPr>
          <w:rFonts w:ascii="Times New Roman" w:hAnsi="Times New Roman" w:cs="Times New Roman"/>
          <w:sz w:val="28"/>
          <w:szCs w:val="28"/>
        </w:rPr>
        <w:t>, ПОСТАНОВЛЯЮ</w:t>
      </w:r>
      <w:r w:rsidRPr="003A1050">
        <w:rPr>
          <w:rFonts w:ascii="Times New Roman" w:hAnsi="Times New Roman" w:cs="Times New Roman"/>
          <w:b/>
          <w:sz w:val="28"/>
          <w:szCs w:val="28"/>
        </w:rPr>
        <w:t>:</w:t>
      </w:r>
    </w:p>
    <w:p w:rsidR="003A1050" w:rsidRPr="003A1050" w:rsidRDefault="003A1050" w:rsidP="003A1050">
      <w:pPr>
        <w:tabs>
          <w:tab w:val="left" w:pos="3240"/>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1.Назначить сход граждан </w:t>
      </w:r>
      <w:r w:rsidRPr="003A1050">
        <w:rPr>
          <w:rFonts w:ascii="Times New Roman" w:hAnsi="Times New Roman" w:cs="Times New Roman"/>
          <w:bCs/>
          <w:sz w:val="28"/>
          <w:szCs w:val="28"/>
        </w:rPr>
        <w:t>деревни Блаж-Юсмуниципального образования «Муниципальный округ Сюмсинский район Удмуртской Республики»</w:t>
      </w:r>
      <w:r w:rsidRPr="003A105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3A1050" w:rsidRPr="003A1050" w:rsidRDefault="003A1050" w:rsidP="003A1050">
      <w:pPr>
        <w:tabs>
          <w:tab w:val="left" w:pos="567"/>
          <w:tab w:val="left" w:pos="1418"/>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1.1. Определить дату и время проведения схода граждан: 28 февраля 2025 года в 16 часов 00 минут. </w:t>
      </w:r>
    </w:p>
    <w:p w:rsidR="003A1050" w:rsidRPr="003A1050" w:rsidRDefault="003A1050" w:rsidP="003A1050">
      <w:pPr>
        <w:tabs>
          <w:tab w:val="left" w:pos="567"/>
          <w:tab w:val="left" w:pos="1418"/>
        </w:tabs>
        <w:ind w:firstLine="709"/>
        <w:contextualSpacing/>
        <w:jc w:val="both"/>
        <w:rPr>
          <w:rFonts w:ascii="Times New Roman" w:hAnsi="Times New Roman" w:cs="Times New Roman"/>
          <w:color w:val="000000"/>
          <w:sz w:val="28"/>
          <w:szCs w:val="28"/>
          <w:shd w:val="clear" w:color="auto" w:fill="FFFFFF"/>
        </w:rPr>
      </w:pPr>
      <w:r w:rsidRPr="003A1050">
        <w:rPr>
          <w:rFonts w:ascii="Times New Roman" w:hAnsi="Times New Roman" w:cs="Times New Roman"/>
          <w:sz w:val="28"/>
          <w:szCs w:val="28"/>
        </w:rPr>
        <w:t xml:space="preserve">1.2. Определить место проведения схода граждан: </w:t>
      </w:r>
      <w:r w:rsidRPr="003A1050">
        <w:rPr>
          <w:rFonts w:ascii="Times New Roman" w:hAnsi="Times New Roman" w:cs="Times New Roman"/>
          <w:bCs/>
          <w:sz w:val="28"/>
          <w:szCs w:val="28"/>
        </w:rPr>
        <w:t>деревняБлаж-Юс</w:t>
      </w:r>
      <w:r w:rsidRPr="003A1050">
        <w:rPr>
          <w:rFonts w:ascii="Times New Roman" w:hAnsi="Times New Roman" w:cs="Times New Roman"/>
          <w:color w:val="000000"/>
          <w:sz w:val="28"/>
          <w:szCs w:val="28"/>
          <w:shd w:val="clear" w:color="auto" w:fill="FFFFFF"/>
        </w:rPr>
        <w:t>, ул. Центральная, 22.</w:t>
      </w:r>
    </w:p>
    <w:p w:rsidR="003A1050" w:rsidRPr="003A1050" w:rsidRDefault="003A1050" w:rsidP="003A1050">
      <w:pPr>
        <w:tabs>
          <w:tab w:val="left" w:pos="567"/>
          <w:tab w:val="left" w:pos="1418"/>
        </w:tabs>
        <w:ind w:firstLine="709"/>
        <w:contextualSpacing/>
        <w:jc w:val="both"/>
        <w:rPr>
          <w:rFonts w:ascii="Times New Roman" w:eastAsia="Calibri" w:hAnsi="Times New Roman" w:cs="Times New Roman"/>
          <w:sz w:val="28"/>
          <w:szCs w:val="28"/>
        </w:rPr>
      </w:pPr>
      <w:r w:rsidRPr="003A1050">
        <w:rPr>
          <w:rFonts w:ascii="Times New Roman" w:hAnsi="Times New Roman" w:cs="Times New Roman"/>
          <w:sz w:val="28"/>
          <w:szCs w:val="28"/>
        </w:rPr>
        <w:t>2. Утвердить вопрос, выносимый на сход граждан: «Согласны ли вы на введение самообложенияграждан,</w:t>
      </w:r>
      <w:r w:rsidRPr="003A1050">
        <w:rPr>
          <w:rFonts w:ascii="Times New Roman" w:eastAsia="Calibri" w:hAnsi="Times New Roman" w:cs="Times New Roman"/>
          <w:sz w:val="28"/>
          <w:szCs w:val="28"/>
        </w:rPr>
        <w:t>проживающих в деревне Блаж-Юс,и направление полученных средств на решение вопросов местного значения –обустройство детской площадки на ул. Центральной деревни Блаж-Юс ?».</w:t>
      </w:r>
    </w:p>
    <w:p w:rsidR="003A1050" w:rsidRPr="003A1050" w:rsidRDefault="003A1050" w:rsidP="003A1050">
      <w:pPr>
        <w:autoSpaceDE w:val="0"/>
        <w:autoSpaceDN w:val="0"/>
        <w:adjustRightInd w:val="0"/>
        <w:ind w:firstLine="708"/>
        <w:contextualSpacing/>
        <w:jc w:val="both"/>
        <w:rPr>
          <w:rFonts w:ascii="Times New Roman" w:hAnsi="Times New Roman" w:cs="Times New Roman"/>
          <w:bCs/>
          <w:sz w:val="28"/>
          <w:szCs w:val="28"/>
        </w:rPr>
      </w:pPr>
      <w:r w:rsidRPr="003A1050">
        <w:rPr>
          <w:rFonts w:ascii="Times New Roman" w:hAnsi="Times New Roman" w:cs="Times New Roman"/>
          <w:sz w:val="28"/>
          <w:szCs w:val="28"/>
        </w:rPr>
        <w:t xml:space="preserve">3. </w:t>
      </w:r>
      <w:r w:rsidRPr="003A105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3A1050" w:rsidRPr="003A1050" w:rsidRDefault="003A1050" w:rsidP="003A1050">
      <w:pPr>
        <w:autoSpaceDE w:val="0"/>
        <w:autoSpaceDN w:val="0"/>
        <w:adjustRightInd w:val="0"/>
        <w:ind w:firstLine="708"/>
        <w:contextualSpacing/>
        <w:jc w:val="both"/>
        <w:rPr>
          <w:rFonts w:ascii="Times New Roman" w:hAnsi="Times New Roman" w:cs="Times New Roman"/>
          <w:sz w:val="28"/>
          <w:szCs w:val="28"/>
        </w:rPr>
      </w:pPr>
      <w:r w:rsidRPr="003A1050">
        <w:rPr>
          <w:rFonts w:ascii="Times New Roman" w:hAnsi="Times New Roman" w:cs="Times New Roman"/>
          <w:sz w:val="28"/>
          <w:szCs w:val="28"/>
        </w:rPr>
        <w:lastRenderedPageBreak/>
        <w:t>4. Контроль за исполнением настоящего постановления оставляю за собой.</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spacing w:line="276" w:lineRule="auto"/>
        <w:jc w:val="both"/>
        <w:rPr>
          <w:rFonts w:ascii="Times New Roman" w:hAnsi="Times New Roman" w:cs="Times New Roman"/>
          <w:sz w:val="28"/>
          <w:szCs w:val="28"/>
        </w:rPr>
      </w:pPr>
      <w:r w:rsidRPr="003A1050">
        <w:rPr>
          <w:rFonts w:ascii="Times New Roman" w:hAnsi="Times New Roman" w:cs="Times New Roman"/>
          <w:sz w:val="28"/>
          <w:szCs w:val="28"/>
        </w:rPr>
        <w:t>Глава Сюмсинского района                                                            П.П.Кудрявцев</w:t>
      </w: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pStyle w:val="32"/>
        <w:spacing w:after="0"/>
        <w:jc w:val="both"/>
        <w:rPr>
          <w:rFonts w:ascii="Times New Roman" w:hAnsi="Times New Roman" w:cs="Times New Roman"/>
          <w:sz w:val="28"/>
          <w:szCs w:val="28"/>
        </w:rPr>
      </w:pPr>
    </w:p>
    <w:p w:rsidR="003A1050" w:rsidRPr="003A1050" w:rsidRDefault="003A1050" w:rsidP="003A1050">
      <w:pPr>
        <w:widowControl w:val="0"/>
        <w:autoSpaceDE w:val="0"/>
        <w:autoSpaceDN w:val="0"/>
        <w:adjustRightInd w:val="0"/>
        <w:spacing w:line="276" w:lineRule="auto"/>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spacing w:line="276" w:lineRule="auto"/>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spacing w:line="276" w:lineRule="auto"/>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spacing w:line="276" w:lineRule="auto"/>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spacing w:line="276" w:lineRule="auto"/>
        <w:outlineLvl w:val="0"/>
        <w:rPr>
          <w:rFonts w:ascii="Times New Roman" w:hAnsi="Times New Roman" w:cs="Times New Roman"/>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ind w:left="4820" w:hanging="4820"/>
        <w:outlineLvl w:val="0"/>
        <w:rPr>
          <w:sz w:val="28"/>
          <w:szCs w:val="28"/>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3A1050" w:rsidRDefault="003A1050"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D22EA1" w:rsidRDefault="00D22EA1" w:rsidP="00D22EA1">
      <w:pPr>
        <w:jc w:val="right"/>
        <w:rPr>
          <w:rFonts w:ascii="Times New Roman" w:eastAsia="Times New Roman" w:hAnsi="Times New Roman"/>
          <w:sz w:val="24"/>
          <w:szCs w:val="24"/>
        </w:rPr>
      </w:pPr>
    </w:p>
    <w:p w:rsidR="008306EE" w:rsidRPr="008306EE" w:rsidRDefault="008306EE" w:rsidP="008306EE">
      <w:pPr>
        <w:rPr>
          <w:rFonts w:ascii="Times New Roman" w:hAnsi="Times New Roman" w:cs="Times New Roman"/>
          <w:sz w:val="20"/>
          <w:szCs w:val="20"/>
        </w:rPr>
      </w:pPr>
    </w:p>
    <w:p w:rsidR="008306EE" w:rsidRDefault="008306EE"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3A1050" w:rsidRPr="003A1050" w:rsidTr="003A1050">
        <w:trPr>
          <w:trHeight w:val="1977"/>
        </w:trPr>
        <w:tc>
          <w:tcPr>
            <w:tcW w:w="4500"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lastRenderedPageBreak/>
              <w:t>Глава</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 xml:space="preserve">муниципального образования «Муниципальный округ Сюмсинский районУдмуртской Республики» </w:t>
            </w:r>
            <w:r w:rsidRPr="003A1050">
              <w:rPr>
                <w:rFonts w:ascii="Times New Roman" w:hAnsi="Times New Roman" w:cs="Times New Roman"/>
                <w:spacing w:val="20"/>
              </w:rPr>
              <w:br/>
            </w:r>
          </w:p>
        </w:tc>
        <w:tc>
          <w:tcPr>
            <w:tcW w:w="1368"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object w:dxaOrig="4162" w:dyaOrig="3974">
                <v:shape id="_x0000_i1027" type="#_x0000_t75" style="width:56.15pt;height:54.7pt" o:ole="">
                  <v:imagedata r:id="rId11" o:title=""/>
                </v:shape>
                <o:OLEObject Type="Embed" ProgID="Msxml2.SAXXMLReader.5.0" ShapeID="_x0000_i1027" DrawAspect="Content" ObjectID="_1804592187" r:id="rId15"/>
              </w:object>
            </w:r>
          </w:p>
        </w:tc>
        <w:tc>
          <w:tcPr>
            <w:tcW w:w="3732" w:type="dxa"/>
            <w:tcBorders>
              <w:top w:val="nil"/>
              <w:left w:val="nil"/>
              <w:bottom w:val="nil"/>
              <w:right w:val="nil"/>
            </w:tcBorders>
          </w:tcPr>
          <w:p w:rsidR="003A1050" w:rsidRPr="003A1050" w:rsidRDefault="003A1050" w:rsidP="003A1050">
            <w:pPr>
              <w:ind w:left="57"/>
              <w:jc w:val="center"/>
              <w:rPr>
                <w:rFonts w:ascii="Times New Roman" w:eastAsia="Calibri" w:hAnsi="Times New Roman" w:cs="Times New Roman"/>
                <w:spacing w:val="20"/>
              </w:rPr>
            </w:pPr>
            <w:r w:rsidRPr="003A1050">
              <w:rPr>
                <w:rFonts w:ascii="Times New Roman" w:hAnsi="Times New Roman" w:cs="Times New Roman"/>
                <w:spacing w:val="20"/>
              </w:rPr>
              <w:t>«Удмурт Элькунысь</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Сюмси ёрос</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округ»</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кылдытэтлэн</w:t>
            </w: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t>Т</w:t>
            </w:r>
            <w:r w:rsidRPr="003A1050">
              <w:rPr>
                <w:rFonts w:ascii="Times New Roman" w:hAnsi="Times New Roman" w:cs="Times New Roman"/>
                <w:spacing w:val="20"/>
                <w:lang w:val="et-EE"/>
              </w:rPr>
              <w:t>öроез</w:t>
            </w:r>
          </w:p>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p>
        </w:tc>
      </w:tr>
    </w:tbl>
    <w:p w:rsidR="003A1050" w:rsidRPr="003A1050" w:rsidRDefault="003A1050" w:rsidP="003A1050">
      <w:pPr>
        <w:pStyle w:val="1"/>
        <w:rPr>
          <w:b w:val="0"/>
          <w:bCs w:val="0"/>
          <w:spacing w:val="20"/>
          <w:sz w:val="40"/>
          <w:szCs w:val="40"/>
        </w:rPr>
      </w:pPr>
      <w:r w:rsidRPr="003A1050">
        <w:rPr>
          <w:spacing w:val="20"/>
          <w:sz w:val="40"/>
          <w:szCs w:val="40"/>
        </w:rPr>
        <w:t>ПОСТАНОВЛЕНИЕ</w:t>
      </w:r>
    </w:p>
    <w:p w:rsidR="003A1050" w:rsidRPr="003A1050" w:rsidRDefault="003A1050" w:rsidP="003A1050">
      <w:pPr>
        <w:pStyle w:val="1"/>
        <w:rPr>
          <w:sz w:val="28"/>
          <w:szCs w:val="28"/>
        </w:rPr>
      </w:pPr>
    </w:p>
    <w:p w:rsidR="003A1050" w:rsidRPr="003A1050" w:rsidRDefault="003A1050" w:rsidP="003A1050">
      <w:pPr>
        <w:rPr>
          <w:rFonts w:ascii="Times New Roman" w:hAnsi="Times New Roman" w:cs="Times New Roman"/>
          <w:sz w:val="28"/>
          <w:szCs w:val="28"/>
        </w:rPr>
      </w:pPr>
      <w:r w:rsidRPr="003A1050">
        <w:rPr>
          <w:rFonts w:ascii="Times New Roman" w:hAnsi="Times New Roman" w:cs="Times New Roman"/>
          <w:sz w:val="28"/>
          <w:szCs w:val="28"/>
        </w:rPr>
        <w:t>от 17 февраля 2025 года                                                                                     № 3</w:t>
      </w:r>
    </w:p>
    <w:p w:rsidR="003A1050" w:rsidRPr="003A1050" w:rsidRDefault="003A1050" w:rsidP="003A1050">
      <w:pPr>
        <w:rPr>
          <w:rFonts w:ascii="Times New Roman" w:hAnsi="Times New Roman" w:cs="Times New Roman"/>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sz w:val="28"/>
          <w:szCs w:val="28"/>
        </w:rPr>
        <w:t>с. Сюмси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bCs/>
          <w:sz w:val="28"/>
          <w:szCs w:val="28"/>
        </w:rPr>
      </w:pPr>
      <w:r w:rsidRPr="003A1050">
        <w:rPr>
          <w:rFonts w:ascii="Times New Roman" w:hAnsi="Times New Roman" w:cs="Times New Roman"/>
          <w:sz w:val="28"/>
          <w:szCs w:val="28"/>
        </w:rPr>
        <w:t xml:space="preserve">О назначении схода граждан </w:t>
      </w:r>
      <w:r w:rsidRPr="003A1050">
        <w:rPr>
          <w:rFonts w:ascii="Times New Roman" w:hAnsi="Times New Roman" w:cs="Times New Roman"/>
          <w:bCs/>
          <w:sz w:val="28"/>
          <w:szCs w:val="28"/>
        </w:rPr>
        <w:t>деревни Пумси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tbl>
      <w:tblPr>
        <w:tblW w:w="9468" w:type="dxa"/>
        <w:tblLook w:val="04A0"/>
      </w:tblPr>
      <w:tblGrid>
        <w:gridCol w:w="9468"/>
      </w:tblGrid>
      <w:tr w:rsidR="003A1050" w:rsidRPr="003A1050" w:rsidTr="003A1050">
        <w:tc>
          <w:tcPr>
            <w:tcW w:w="9468" w:type="dxa"/>
            <w:hideMark/>
          </w:tcPr>
          <w:p w:rsidR="003A1050" w:rsidRPr="003A1050" w:rsidRDefault="003A1050" w:rsidP="003A1050">
            <w:pPr>
              <w:tabs>
                <w:tab w:val="left" w:pos="3240"/>
              </w:tabs>
              <w:jc w:val="center"/>
              <w:rPr>
                <w:rFonts w:ascii="Times New Roman" w:hAnsi="Times New Roman" w:cs="Times New Roman"/>
                <w:sz w:val="28"/>
                <w:szCs w:val="28"/>
              </w:rPr>
            </w:pPr>
          </w:p>
        </w:tc>
      </w:tr>
    </w:tbl>
    <w:p w:rsidR="003A1050" w:rsidRPr="003A1050" w:rsidRDefault="003A1050" w:rsidP="003A1050">
      <w:pPr>
        <w:widowControl w:val="0"/>
        <w:tabs>
          <w:tab w:val="left" w:pos="567"/>
        </w:tabs>
        <w:autoSpaceDE w:val="0"/>
        <w:autoSpaceDN w:val="0"/>
        <w:adjustRightInd w:val="0"/>
        <w:ind w:firstLine="709"/>
        <w:contextualSpacing/>
        <w:jc w:val="both"/>
        <w:outlineLvl w:val="0"/>
        <w:rPr>
          <w:rFonts w:ascii="Times New Roman" w:hAnsi="Times New Roman" w:cs="Times New Roman"/>
          <w:b/>
          <w:sz w:val="28"/>
          <w:szCs w:val="28"/>
        </w:rPr>
      </w:pPr>
      <w:r w:rsidRPr="003A105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A1050">
        <w:rPr>
          <w:rFonts w:ascii="Times New Roman" w:hAnsi="Times New Roman" w:cs="Times New Roman"/>
          <w:bCs/>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3A105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w:t>
      </w:r>
      <w:r w:rsidRPr="003A1050">
        <w:rPr>
          <w:rFonts w:ascii="Times New Roman" w:hAnsi="Times New Roman" w:cs="Times New Roman"/>
          <w:bCs/>
          <w:sz w:val="28"/>
          <w:szCs w:val="28"/>
        </w:rPr>
        <w:t>деревни Пумси</w:t>
      </w:r>
      <w:r w:rsidRPr="003A1050">
        <w:rPr>
          <w:rFonts w:ascii="Times New Roman" w:hAnsi="Times New Roman" w:cs="Times New Roman"/>
          <w:sz w:val="28"/>
          <w:szCs w:val="28"/>
        </w:rPr>
        <w:t>, ПОСТАНОВЛЯЮ</w:t>
      </w:r>
      <w:r w:rsidRPr="003A1050">
        <w:rPr>
          <w:rFonts w:ascii="Times New Roman" w:hAnsi="Times New Roman" w:cs="Times New Roman"/>
          <w:b/>
          <w:sz w:val="28"/>
          <w:szCs w:val="28"/>
        </w:rPr>
        <w:t>:</w:t>
      </w:r>
    </w:p>
    <w:p w:rsidR="003A1050" w:rsidRPr="003A1050" w:rsidRDefault="003A1050" w:rsidP="003A1050">
      <w:pPr>
        <w:tabs>
          <w:tab w:val="left" w:pos="3240"/>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1.Назначить сход граждан </w:t>
      </w:r>
      <w:r w:rsidRPr="003A1050">
        <w:rPr>
          <w:rFonts w:ascii="Times New Roman" w:hAnsi="Times New Roman" w:cs="Times New Roman"/>
          <w:bCs/>
          <w:sz w:val="28"/>
          <w:szCs w:val="28"/>
        </w:rPr>
        <w:t xml:space="preserve">деревни Пумси 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3A1050" w:rsidRPr="003A1050" w:rsidRDefault="003A1050" w:rsidP="003A1050">
      <w:pPr>
        <w:tabs>
          <w:tab w:val="left" w:pos="567"/>
          <w:tab w:val="left" w:pos="1418"/>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1.1. Определить дату и время проведения схода граждан: 28 февраля 2025 года в 16 часов 00 минут. </w:t>
      </w:r>
    </w:p>
    <w:p w:rsidR="003A1050" w:rsidRPr="003A1050" w:rsidRDefault="003A1050" w:rsidP="003A1050">
      <w:pPr>
        <w:tabs>
          <w:tab w:val="left" w:pos="567"/>
          <w:tab w:val="left" w:pos="1418"/>
        </w:tabs>
        <w:ind w:firstLine="709"/>
        <w:contextualSpacing/>
        <w:jc w:val="both"/>
        <w:rPr>
          <w:rFonts w:ascii="Times New Roman" w:hAnsi="Times New Roman" w:cs="Times New Roman"/>
          <w:color w:val="000000"/>
          <w:sz w:val="28"/>
          <w:szCs w:val="28"/>
          <w:shd w:val="clear" w:color="auto" w:fill="FFFFFF"/>
        </w:rPr>
      </w:pPr>
      <w:r w:rsidRPr="003A1050">
        <w:rPr>
          <w:rFonts w:ascii="Times New Roman" w:hAnsi="Times New Roman" w:cs="Times New Roman"/>
          <w:sz w:val="28"/>
          <w:szCs w:val="28"/>
        </w:rPr>
        <w:t xml:space="preserve">1.2. Определить место проведения схода граждан: </w:t>
      </w:r>
      <w:r w:rsidRPr="003A1050">
        <w:rPr>
          <w:rFonts w:ascii="Times New Roman" w:hAnsi="Times New Roman" w:cs="Times New Roman"/>
          <w:bCs/>
          <w:sz w:val="28"/>
          <w:szCs w:val="28"/>
        </w:rPr>
        <w:t>деревня Пумси</w:t>
      </w:r>
      <w:r w:rsidRPr="003A1050">
        <w:rPr>
          <w:rFonts w:ascii="Times New Roman" w:hAnsi="Times New Roman" w:cs="Times New Roman"/>
          <w:color w:val="000000"/>
          <w:sz w:val="28"/>
          <w:szCs w:val="28"/>
          <w:shd w:val="clear" w:color="auto" w:fill="FFFFFF"/>
        </w:rPr>
        <w:t>, беседка у моста.</w:t>
      </w:r>
    </w:p>
    <w:p w:rsidR="003A1050" w:rsidRPr="003A1050" w:rsidRDefault="003A1050" w:rsidP="003A1050">
      <w:pPr>
        <w:tabs>
          <w:tab w:val="left" w:pos="567"/>
          <w:tab w:val="left" w:pos="1418"/>
        </w:tabs>
        <w:ind w:firstLine="709"/>
        <w:contextualSpacing/>
        <w:jc w:val="both"/>
        <w:rPr>
          <w:rFonts w:ascii="Times New Roman" w:eastAsia="Calibri" w:hAnsi="Times New Roman" w:cs="Times New Roman"/>
          <w:sz w:val="28"/>
          <w:szCs w:val="28"/>
        </w:rPr>
      </w:pPr>
      <w:r w:rsidRPr="003A1050">
        <w:rPr>
          <w:rFonts w:ascii="Times New Roman" w:hAnsi="Times New Roman" w:cs="Times New Roman"/>
          <w:sz w:val="28"/>
          <w:szCs w:val="28"/>
        </w:rPr>
        <w:t xml:space="preserve">2. Утвердить вопрос, выносимый на сход граждан: «Согласны ли вы на введение самообложения граждан, </w:t>
      </w:r>
      <w:r w:rsidRPr="003A1050">
        <w:rPr>
          <w:rFonts w:ascii="Times New Roman" w:eastAsia="Calibri" w:hAnsi="Times New Roman" w:cs="Times New Roman"/>
          <w:sz w:val="28"/>
          <w:szCs w:val="28"/>
        </w:rPr>
        <w:t xml:space="preserve">проживающих в </w:t>
      </w:r>
      <w:r w:rsidRPr="003A1050">
        <w:rPr>
          <w:rFonts w:ascii="Times New Roman" w:hAnsi="Times New Roman" w:cs="Times New Roman"/>
          <w:bCs/>
          <w:sz w:val="28"/>
          <w:szCs w:val="28"/>
        </w:rPr>
        <w:t xml:space="preserve">деревни Пумси, </w:t>
      </w:r>
      <w:r w:rsidRPr="003A1050">
        <w:rPr>
          <w:rFonts w:ascii="Times New Roman" w:eastAsia="Calibri" w:hAnsi="Times New Roman" w:cs="Times New Roman"/>
          <w:sz w:val="28"/>
          <w:szCs w:val="28"/>
        </w:rPr>
        <w:t>и направление полученных средств на решение вопросов местного значения –ремонт моста в деревне Пумси ?».</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r w:rsidRPr="003A1050">
        <w:rPr>
          <w:rFonts w:ascii="Times New Roman" w:hAnsi="Times New Roman" w:cs="Times New Roman"/>
          <w:sz w:val="28"/>
          <w:szCs w:val="28"/>
        </w:rPr>
        <w:t xml:space="preserve">3. </w:t>
      </w:r>
      <w:r w:rsidRPr="003A105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p>
    <w:p w:rsidR="003A1050" w:rsidRPr="003A1050" w:rsidRDefault="003A1050" w:rsidP="003A1050">
      <w:pPr>
        <w:autoSpaceDE w:val="0"/>
        <w:autoSpaceDN w:val="0"/>
        <w:adjustRightInd w:val="0"/>
        <w:ind w:firstLine="708"/>
        <w:contextualSpacing/>
        <w:jc w:val="both"/>
        <w:rPr>
          <w:rFonts w:ascii="Times New Roman" w:hAnsi="Times New Roman" w:cs="Times New Roman"/>
          <w:sz w:val="28"/>
          <w:szCs w:val="28"/>
        </w:rPr>
      </w:pPr>
      <w:r w:rsidRPr="003A1050">
        <w:rPr>
          <w:rFonts w:ascii="Times New Roman" w:hAnsi="Times New Roman" w:cs="Times New Roman"/>
          <w:sz w:val="28"/>
          <w:szCs w:val="28"/>
        </w:rPr>
        <w:lastRenderedPageBreak/>
        <w:t>4. Контроль за исполнением настоящего постановления оставляю за собой.</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spacing w:line="276" w:lineRule="auto"/>
        <w:jc w:val="both"/>
        <w:rPr>
          <w:rFonts w:ascii="Times New Roman" w:hAnsi="Times New Roman" w:cs="Times New Roman"/>
          <w:sz w:val="28"/>
          <w:szCs w:val="28"/>
        </w:rPr>
      </w:pPr>
      <w:r w:rsidRPr="003A1050">
        <w:rPr>
          <w:rFonts w:ascii="Times New Roman" w:hAnsi="Times New Roman" w:cs="Times New Roman"/>
          <w:sz w:val="28"/>
          <w:szCs w:val="28"/>
        </w:rPr>
        <w:t>Глава Сюмсинского района                                                            П.П.Кудрявцев</w:t>
      </w:r>
    </w:p>
    <w:p w:rsidR="003A1050" w:rsidRPr="00B274D6" w:rsidRDefault="003A1050" w:rsidP="003A1050">
      <w:pPr>
        <w:autoSpaceDE w:val="0"/>
        <w:autoSpaceDN w:val="0"/>
        <w:adjustRightInd w:val="0"/>
        <w:spacing w:line="276" w:lineRule="auto"/>
        <w:ind w:firstLine="567"/>
        <w:jc w:val="both"/>
        <w:rPr>
          <w:sz w:val="28"/>
          <w:szCs w:val="28"/>
        </w:rPr>
      </w:pPr>
    </w:p>
    <w:p w:rsidR="003A1050" w:rsidRDefault="003A1050" w:rsidP="003A1050">
      <w:pPr>
        <w:pStyle w:val="32"/>
        <w:spacing w:after="0"/>
        <w:jc w:val="both"/>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ind w:left="4820" w:hanging="4820"/>
        <w:outlineLvl w:val="0"/>
        <w:rPr>
          <w:sz w:val="28"/>
          <w:szCs w:val="2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Pr="003A1050" w:rsidRDefault="003A1050" w:rsidP="00525E36">
      <w:pPr>
        <w:contextualSpacing/>
        <w:jc w:val="both"/>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3A1050" w:rsidRPr="003A1050" w:rsidTr="003A1050">
        <w:trPr>
          <w:trHeight w:val="1977"/>
        </w:trPr>
        <w:tc>
          <w:tcPr>
            <w:tcW w:w="4500"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lastRenderedPageBreak/>
              <w:t>Глава</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 xml:space="preserve">муниципального образования «Муниципальный округ Сюмсинский районУдмуртской Республики» </w:t>
            </w:r>
            <w:r w:rsidRPr="003A1050">
              <w:rPr>
                <w:rFonts w:ascii="Times New Roman" w:hAnsi="Times New Roman" w:cs="Times New Roman"/>
                <w:spacing w:val="20"/>
              </w:rPr>
              <w:br/>
            </w:r>
          </w:p>
        </w:tc>
        <w:tc>
          <w:tcPr>
            <w:tcW w:w="1368"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object w:dxaOrig="4162" w:dyaOrig="3974">
                <v:shape id="_x0000_i1028" type="#_x0000_t75" style="width:56.15pt;height:54.7pt" o:ole="">
                  <v:imagedata r:id="rId11" o:title=""/>
                </v:shape>
                <o:OLEObject Type="Embed" ProgID="Msxml2.SAXXMLReader.5.0" ShapeID="_x0000_i1028" DrawAspect="Content" ObjectID="_1804592188" r:id="rId16"/>
              </w:object>
            </w:r>
          </w:p>
        </w:tc>
        <w:tc>
          <w:tcPr>
            <w:tcW w:w="3732" w:type="dxa"/>
            <w:tcBorders>
              <w:top w:val="nil"/>
              <w:left w:val="nil"/>
              <w:bottom w:val="nil"/>
              <w:right w:val="nil"/>
            </w:tcBorders>
          </w:tcPr>
          <w:p w:rsidR="003A1050" w:rsidRPr="003A1050" w:rsidRDefault="003A1050" w:rsidP="003A1050">
            <w:pPr>
              <w:ind w:left="57"/>
              <w:jc w:val="center"/>
              <w:rPr>
                <w:rFonts w:ascii="Times New Roman" w:eastAsia="Calibri" w:hAnsi="Times New Roman" w:cs="Times New Roman"/>
                <w:spacing w:val="20"/>
              </w:rPr>
            </w:pPr>
            <w:r w:rsidRPr="003A1050">
              <w:rPr>
                <w:rFonts w:ascii="Times New Roman" w:hAnsi="Times New Roman" w:cs="Times New Roman"/>
                <w:spacing w:val="20"/>
              </w:rPr>
              <w:t>«Удмурт Элькунысь</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Сюмси ёрос</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округ»</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кылдытэтлэн</w:t>
            </w: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t>Т</w:t>
            </w:r>
            <w:r w:rsidRPr="003A1050">
              <w:rPr>
                <w:rFonts w:ascii="Times New Roman" w:hAnsi="Times New Roman" w:cs="Times New Roman"/>
                <w:spacing w:val="20"/>
                <w:lang w:val="et-EE"/>
              </w:rPr>
              <w:t>öроез</w:t>
            </w:r>
          </w:p>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p>
        </w:tc>
      </w:tr>
    </w:tbl>
    <w:p w:rsidR="003A1050" w:rsidRPr="003A1050" w:rsidRDefault="003A1050" w:rsidP="003A1050">
      <w:pPr>
        <w:pStyle w:val="1"/>
        <w:rPr>
          <w:b w:val="0"/>
          <w:bCs w:val="0"/>
          <w:spacing w:val="20"/>
          <w:sz w:val="40"/>
          <w:szCs w:val="40"/>
        </w:rPr>
      </w:pPr>
      <w:r w:rsidRPr="003A1050">
        <w:rPr>
          <w:spacing w:val="20"/>
          <w:sz w:val="40"/>
          <w:szCs w:val="40"/>
        </w:rPr>
        <w:t>ПОСТАНОВЛЕНИЕ</w:t>
      </w:r>
    </w:p>
    <w:p w:rsidR="003A1050" w:rsidRPr="003A1050" w:rsidRDefault="003A1050" w:rsidP="003A1050">
      <w:pPr>
        <w:pStyle w:val="1"/>
        <w:rPr>
          <w:sz w:val="28"/>
          <w:szCs w:val="28"/>
        </w:rPr>
      </w:pPr>
    </w:p>
    <w:p w:rsidR="003A1050" w:rsidRPr="003A1050" w:rsidRDefault="003A1050" w:rsidP="003A1050">
      <w:pPr>
        <w:rPr>
          <w:rFonts w:ascii="Times New Roman" w:hAnsi="Times New Roman" w:cs="Times New Roman"/>
          <w:sz w:val="28"/>
          <w:szCs w:val="28"/>
        </w:rPr>
      </w:pPr>
      <w:r w:rsidRPr="003A1050">
        <w:rPr>
          <w:rFonts w:ascii="Times New Roman" w:hAnsi="Times New Roman" w:cs="Times New Roman"/>
          <w:sz w:val="28"/>
          <w:szCs w:val="28"/>
        </w:rPr>
        <w:t>от17 февраля 2025 года                                                                               № 4</w:t>
      </w:r>
    </w:p>
    <w:p w:rsidR="003A1050" w:rsidRPr="003A1050" w:rsidRDefault="003A1050" w:rsidP="003A1050">
      <w:pPr>
        <w:rPr>
          <w:rFonts w:ascii="Times New Roman" w:hAnsi="Times New Roman" w:cs="Times New Roman"/>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sz w:val="28"/>
          <w:szCs w:val="28"/>
        </w:rPr>
        <w:t>с. Сюмси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bCs/>
          <w:sz w:val="28"/>
          <w:szCs w:val="28"/>
        </w:rPr>
      </w:pPr>
      <w:r w:rsidRPr="003A1050">
        <w:rPr>
          <w:rFonts w:ascii="Times New Roman" w:hAnsi="Times New Roman" w:cs="Times New Roman"/>
          <w:sz w:val="28"/>
          <w:szCs w:val="28"/>
        </w:rPr>
        <w:t>О назначении схода граждан</w:t>
      </w:r>
      <w:r>
        <w:rPr>
          <w:rFonts w:ascii="Times New Roman" w:hAnsi="Times New Roman" w:cs="Times New Roman"/>
          <w:sz w:val="28"/>
          <w:szCs w:val="28"/>
        </w:rPr>
        <w:t xml:space="preserve"> </w:t>
      </w:r>
      <w:r w:rsidRPr="003A1050">
        <w:rPr>
          <w:rFonts w:ascii="Times New Roman" w:hAnsi="Times New Roman" w:cs="Times New Roman"/>
          <w:bCs/>
          <w:sz w:val="28"/>
          <w:szCs w:val="28"/>
        </w:rPr>
        <w:t>деревни Чажи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bCs/>
          <w:sz w:val="28"/>
          <w:szCs w:val="28"/>
        </w:rPr>
        <w:t>муниципального образования «Муниципальный округ Сюмсинский район Удмуртской Республики»</w:t>
      </w:r>
      <w:r>
        <w:rPr>
          <w:rFonts w:ascii="Times New Roman" w:hAnsi="Times New Roman" w:cs="Times New Roman"/>
          <w:bCs/>
          <w:sz w:val="28"/>
          <w:szCs w:val="28"/>
        </w:rPr>
        <w:t xml:space="preserve"> </w:t>
      </w:r>
      <w:r w:rsidRPr="003A1050">
        <w:rPr>
          <w:rFonts w:ascii="Times New Roman" w:hAnsi="Times New Roman" w:cs="Times New Roman"/>
          <w:sz w:val="28"/>
          <w:szCs w:val="28"/>
        </w:rPr>
        <w:t>по вопросу введения и использования средств самообложения граждан</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tbl>
      <w:tblPr>
        <w:tblW w:w="9468" w:type="dxa"/>
        <w:tblLook w:val="04A0"/>
      </w:tblPr>
      <w:tblGrid>
        <w:gridCol w:w="9468"/>
      </w:tblGrid>
      <w:tr w:rsidR="003A1050" w:rsidRPr="003A1050" w:rsidTr="003A1050">
        <w:tc>
          <w:tcPr>
            <w:tcW w:w="9468" w:type="dxa"/>
            <w:hideMark/>
          </w:tcPr>
          <w:p w:rsidR="003A1050" w:rsidRPr="003A1050" w:rsidRDefault="003A1050" w:rsidP="003A1050">
            <w:pPr>
              <w:tabs>
                <w:tab w:val="left" w:pos="3240"/>
              </w:tabs>
              <w:jc w:val="center"/>
              <w:rPr>
                <w:rFonts w:ascii="Times New Roman" w:hAnsi="Times New Roman" w:cs="Times New Roman"/>
                <w:sz w:val="28"/>
                <w:szCs w:val="28"/>
              </w:rPr>
            </w:pPr>
          </w:p>
        </w:tc>
      </w:tr>
    </w:tbl>
    <w:p w:rsidR="003A1050" w:rsidRPr="003A1050" w:rsidRDefault="003A1050" w:rsidP="003A1050">
      <w:pPr>
        <w:widowControl w:val="0"/>
        <w:tabs>
          <w:tab w:val="left" w:pos="567"/>
        </w:tabs>
        <w:autoSpaceDE w:val="0"/>
        <w:autoSpaceDN w:val="0"/>
        <w:adjustRightInd w:val="0"/>
        <w:ind w:firstLine="709"/>
        <w:contextualSpacing/>
        <w:jc w:val="both"/>
        <w:outlineLvl w:val="0"/>
        <w:rPr>
          <w:rFonts w:ascii="Times New Roman" w:hAnsi="Times New Roman" w:cs="Times New Roman"/>
          <w:b/>
          <w:sz w:val="28"/>
          <w:szCs w:val="28"/>
        </w:rPr>
      </w:pPr>
      <w:r w:rsidRPr="003A1050">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3A1050">
        <w:rPr>
          <w:rFonts w:ascii="Times New Roman" w:hAnsi="Times New Roman" w:cs="Times New Roman"/>
          <w:bCs/>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3A1050">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д</w:t>
      </w:r>
      <w:r w:rsidRPr="003A1050">
        <w:rPr>
          <w:rFonts w:ascii="Times New Roman" w:hAnsi="Times New Roman" w:cs="Times New Roman"/>
          <w:bCs/>
          <w:sz w:val="28"/>
          <w:szCs w:val="28"/>
        </w:rPr>
        <w:t>еревни Чажи</w:t>
      </w:r>
      <w:r w:rsidRPr="003A1050">
        <w:rPr>
          <w:rFonts w:ascii="Times New Roman" w:hAnsi="Times New Roman" w:cs="Times New Roman"/>
          <w:sz w:val="28"/>
          <w:szCs w:val="28"/>
        </w:rPr>
        <w:t>,ПОСТАНОВЛЯЮ</w:t>
      </w:r>
      <w:r w:rsidRPr="003A1050">
        <w:rPr>
          <w:rFonts w:ascii="Times New Roman" w:hAnsi="Times New Roman" w:cs="Times New Roman"/>
          <w:b/>
          <w:sz w:val="28"/>
          <w:szCs w:val="28"/>
        </w:rPr>
        <w:t>:</w:t>
      </w:r>
    </w:p>
    <w:p w:rsidR="003A1050" w:rsidRPr="003A1050" w:rsidRDefault="003A1050" w:rsidP="003A1050">
      <w:pPr>
        <w:tabs>
          <w:tab w:val="left" w:pos="3240"/>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1.Назначить сход граждан </w:t>
      </w:r>
      <w:r w:rsidRPr="003A1050">
        <w:rPr>
          <w:rFonts w:ascii="Times New Roman" w:hAnsi="Times New Roman" w:cs="Times New Roman"/>
          <w:bCs/>
          <w:sz w:val="28"/>
          <w:szCs w:val="28"/>
        </w:rPr>
        <w:t>деревни Чажимуниципального образования «Муниципальный округ Сюмсинский район Удмуртской Республики»</w:t>
      </w:r>
      <w:r w:rsidRPr="003A105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3A1050" w:rsidRPr="003A1050" w:rsidRDefault="003A1050" w:rsidP="003A1050">
      <w:pPr>
        <w:tabs>
          <w:tab w:val="left" w:pos="567"/>
          <w:tab w:val="left" w:pos="1418"/>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1.1. Определить дату и время проведения схода граждан: 28 февраля 2025 года в 16 часов 00 минут. </w:t>
      </w:r>
    </w:p>
    <w:p w:rsidR="003A1050" w:rsidRPr="003A1050" w:rsidRDefault="003A1050" w:rsidP="003A1050">
      <w:pPr>
        <w:tabs>
          <w:tab w:val="left" w:pos="567"/>
          <w:tab w:val="left" w:pos="1418"/>
        </w:tabs>
        <w:ind w:firstLine="709"/>
        <w:contextualSpacing/>
        <w:jc w:val="both"/>
        <w:rPr>
          <w:rFonts w:ascii="Times New Roman" w:hAnsi="Times New Roman" w:cs="Times New Roman"/>
          <w:color w:val="000000"/>
          <w:sz w:val="28"/>
          <w:szCs w:val="28"/>
          <w:shd w:val="clear" w:color="auto" w:fill="FFFFFF"/>
        </w:rPr>
      </w:pPr>
      <w:r w:rsidRPr="003A1050">
        <w:rPr>
          <w:rFonts w:ascii="Times New Roman" w:hAnsi="Times New Roman" w:cs="Times New Roman"/>
          <w:sz w:val="28"/>
          <w:szCs w:val="28"/>
        </w:rPr>
        <w:t xml:space="preserve">1.2. Определить место проведения схода граждан: </w:t>
      </w:r>
      <w:r w:rsidRPr="003A1050">
        <w:rPr>
          <w:rFonts w:ascii="Times New Roman" w:hAnsi="Times New Roman" w:cs="Times New Roman"/>
          <w:bCs/>
          <w:sz w:val="28"/>
          <w:szCs w:val="28"/>
        </w:rPr>
        <w:t>деревняЧажи</w:t>
      </w:r>
      <w:r w:rsidRPr="003A1050">
        <w:rPr>
          <w:rFonts w:ascii="Times New Roman" w:hAnsi="Times New Roman" w:cs="Times New Roman"/>
          <w:color w:val="000000"/>
          <w:sz w:val="28"/>
          <w:szCs w:val="28"/>
          <w:shd w:val="clear" w:color="auto" w:fill="FFFFFF"/>
        </w:rPr>
        <w:t>, ул.Чажинская, у дома № 19.</w:t>
      </w:r>
    </w:p>
    <w:p w:rsidR="003A1050" w:rsidRPr="003A1050" w:rsidRDefault="003A1050" w:rsidP="003A1050">
      <w:pPr>
        <w:tabs>
          <w:tab w:val="left" w:pos="567"/>
          <w:tab w:val="left" w:pos="1418"/>
        </w:tabs>
        <w:ind w:firstLine="709"/>
        <w:contextualSpacing/>
        <w:jc w:val="both"/>
        <w:rPr>
          <w:rFonts w:ascii="Times New Roman" w:eastAsia="Calibri" w:hAnsi="Times New Roman" w:cs="Times New Roman"/>
          <w:sz w:val="28"/>
          <w:szCs w:val="28"/>
        </w:rPr>
      </w:pPr>
      <w:r w:rsidRPr="003A1050">
        <w:rPr>
          <w:rFonts w:ascii="Times New Roman" w:hAnsi="Times New Roman" w:cs="Times New Roman"/>
          <w:sz w:val="28"/>
          <w:szCs w:val="28"/>
        </w:rPr>
        <w:t>2. Утвердить вопрос, выносимый на сход граждан: «Согласны ли вы на введение самообложенияграждан,</w:t>
      </w:r>
      <w:r w:rsidRPr="003A1050">
        <w:rPr>
          <w:rFonts w:ascii="Times New Roman" w:eastAsia="Calibri" w:hAnsi="Times New Roman" w:cs="Times New Roman"/>
          <w:sz w:val="28"/>
          <w:szCs w:val="28"/>
        </w:rPr>
        <w:t xml:space="preserve">проживающих в </w:t>
      </w:r>
      <w:r w:rsidRPr="003A1050">
        <w:rPr>
          <w:rFonts w:ascii="Times New Roman" w:hAnsi="Times New Roman" w:cs="Times New Roman"/>
          <w:bCs/>
          <w:sz w:val="28"/>
          <w:szCs w:val="28"/>
        </w:rPr>
        <w:t>деревнеЧажи,</w:t>
      </w:r>
      <w:r w:rsidRPr="003A1050">
        <w:rPr>
          <w:rFonts w:ascii="Times New Roman" w:eastAsia="Calibri" w:hAnsi="Times New Roman" w:cs="Times New Roman"/>
          <w:sz w:val="28"/>
          <w:szCs w:val="28"/>
        </w:rPr>
        <w:t>и направление полученных средств на решение вопросов местного значения –приобретение оборудования и инвентаря для проведения мероприятий в Дмитрошурском сельском Доме культуры МБУК Сюмсинского района «РДК»?».</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r w:rsidRPr="003A1050">
        <w:rPr>
          <w:rFonts w:ascii="Times New Roman" w:hAnsi="Times New Roman" w:cs="Times New Roman"/>
          <w:sz w:val="28"/>
          <w:szCs w:val="28"/>
        </w:rPr>
        <w:t xml:space="preserve">3. </w:t>
      </w:r>
      <w:r w:rsidRPr="003A1050">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3A1050">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r w:rsidRPr="003A1050">
        <w:rPr>
          <w:rFonts w:ascii="Times New Roman" w:hAnsi="Times New Roman" w:cs="Times New Roman"/>
          <w:sz w:val="28"/>
          <w:szCs w:val="28"/>
        </w:rPr>
        <w:t>4. Контроль за исполнением настоящего постановления оставляю за собой.</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spacing w:line="276" w:lineRule="auto"/>
        <w:jc w:val="both"/>
        <w:rPr>
          <w:rFonts w:ascii="Times New Roman" w:hAnsi="Times New Roman" w:cs="Times New Roman"/>
          <w:sz w:val="28"/>
          <w:szCs w:val="28"/>
        </w:rPr>
      </w:pPr>
      <w:r w:rsidRPr="003A1050">
        <w:rPr>
          <w:rFonts w:ascii="Times New Roman" w:hAnsi="Times New Roman" w:cs="Times New Roman"/>
          <w:sz w:val="28"/>
          <w:szCs w:val="28"/>
        </w:rPr>
        <w:t>Глава Сюмсинского района                                                            П.П.Кудрявцев</w:t>
      </w:r>
    </w:p>
    <w:p w:rsidR="003A1050" w:rsidRPr="00B274D6" w:rsidRDefault="003A1050" w:rsidP="003A1050">
      <w:pPr>
        <w:autoSpaceDE w:val="0"/>
        <w:autoSpaceDN w:val="0"/>
        <w:adjustRightInd w:val="0"/>
        <w:spacing w:line="276" w:lineRule="auto"/>
        <w:ind w:firstLine="567"/>
        <w:jc w:val="both"/>
        <w:rPr>
          <w:sz w:val="28"/>
          <w:szCs w:val="28"/>
        </w:rPr>
      </w:pPr>
    </w:p>
    <w:p w:rsidR="003A1050" w:rsidRDefault="003A1050" w:rsidP="003A1050">
      <w:pPr>
        <w:pStyle w:val="32"/>
        <w:spacing w:after="0"/>
        <w:jc w:val="both"/>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ind w:left="4820" w:hanging="4820"/>
        <w:outlineLvl w:val="0"/>
        <w:rPr>
          <w:sz w:val="28"/>
          <w:szCs w:val="2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8306EE" w:rsidRDefault="008306EE"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3A1050" w:rsidRPr="003A1050" w:rsidTr="003A1050">
        <w:trPr>
          <w:trHeight w:val="1977"/>
        </w:trPr>
        <w:tc>
          <w:tcPr>
            <w:tcW w:w="4500"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lastRenderedPageBreak/>
              <w:t>Глава</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муниципального образования «Муниципальный округ Сюмсинский район</w:t>
            </w:r>
            <w:r>
              <w:rPr>
                <w:rFonts w:ascii="Times New Roman" w:hAnsi="Times New Roman" w:cs="Times New Roman"/>
                <w:spacing w:val="20"/>
              </w:rPr>
              <w:t xml:space="preserve"> </w:t>
            </w:r>
            <w:r w:rsidRPr="003A1050">
              <w:rPr>
                <w:rFonts w:ascii="Times New Roman" w:hAnsi="Times New Roman" w:cs="Times New Roman"/>
                <w:spacing w:val="20"/>
              </w:rPr>
              <w:t xml:space="preserve">Удмуртской Республики» </w:t>
            </w:r>
            <w:r w:rsidRPr="003A1050">
              <w:rPr>
                <w:rFonts w:ascii="Times New Roman" w:hAnsi="Times New Roman" w:cs="Times New Roman"/>
                <w:spacing w:val="20"/>
              </w:rPr>
              <w:br/>
            </w:r>
          </w:p>
        </w:tc>
        <w:tc>
          <w:tcPr>
            <w:tcW w:w="1368"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object w:dxaOrig="4162" w:dyaOrig="3974">
                <v:shape id="_x0000_i1029" type="#_x0000_t75" style="width:56.15pt;height:54.7pt" o:ole="">
                  <v:imagedata r:id="rId11" o:title=""/>
                </v:shape>
                <o:OLEObject Type="Embed" ProgID="Msxml2.SAXXMLReader.5.0" ShapeID="_x0000_i1029" DrawAspect="Content" ObjectID="_1804592189" r:id="rId17"/>
              </w:object>
            </w:r>
          </w:p>
        </w:tc>
        <w:tc>
          <w:tcPr>
            <w:tcW w:w="3732" w:type="dxa"/>
            <w:tcBorders>
              <w:top w:val="nil"/>
              <w:left w:val="nil"/>
              <w:bottom w:val="nil"/>
              <w:right w:val="nil"/>
            </w:tcBorders>
          </w:tcPr>
          <w:p w:rsidR="003A1050" w:rsidRPr="003A1050" w:rsidRDefault="003A1050" w:rsidP="003A1050">
            <w:pPr>
              <w:ind w:left="57"/>
              <w:jc w:val="center"/>
              <w:rPr>
                <w:rFonts w:ascii="Times New Roman" w:eastAsia="Calibri" w:hAnsi="Times New Roman" w:cs="Times New Roman"/>
                <w:spacing w:val="20"/>
              </w:rPr>
            </w:pPr>
            <w:r w:rsidRPr="003A1050">
              <w:rPr>
                <w:rFonts w:ascii="Times New Roman" w:hAnsi="Times New Roman" w:cs="Times New Roman"/>
                <w:spacing w:val="20"/>
              </w:rPr>
              <w:t>«Удмурт Элькунысь</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Сюмси ёрос</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округ»</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кылдытэтлэн</w:t>
            </w: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t>Т</w:t>
            </w:r>
            <w:r w:rsidRPr="003A1050">
              <w:rPr>
                <w:rFonts w:ascii="Times New Roman" w:hAnsi="Times New Roman" w:cs="Times New Roman"/>
                <w:spacing w:val="20"/>
                <w:lang w:val="et-EE"/>
              </w:rPr>
              <w:t>öроез</w:t>
            </w:r>
          </w:p>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p>
        </w:tc>
      </w:tr>
    </w:tbl>
    <w:p w:rsidR="003A1050" w:rsidRPr="003A1050" w:rsidRDefault="003A1050" w:rsidP="003A1050">
      <w:pPr>
        <w:pStyle w:val="1"/>
        <w:rPr>
          <w:b w:val="0"/>
          <w:bCs w:val="0"/>
          <w:spacing w:val="20"/>
          <w:sz w:val="40"/>
          <w:szCs w:val="40"/>
        </w:rPr>
      </w:pPr>
      <w:r w:rsidRPr="003A1050">
        <w:rPr>
          <w:spacing w:val="20"/>
          <w:sz w:val="40"/>
          <w:szCs w:val="40"/>
        </w:rPr>
        <w:t>ПОСТАНОВЛЕНИЕ</w:t>
      </w:r>
    </w:p>
    <w:p w:rsidR="003A1050" w:rsidRPr="003A1050" w:rsidRDefault="003A1050" w:rsidP="003A1050">
      <w:pPr>
        <w:pStyle w:val="1"/>
        <w:rPr>
          <w:sz w:val="28"/>
          <w:szCs w:val="28"/>
        </w:rPr>
      </w:pPr>
    </w:p>
    <w:p w:rsidR="003A1050" w:rsidRPr="003A1050" w:rsidRDefault="003A1050" w:rsidP="003A1050">
      <w:pPr>
        <w:rPr>
          <w:rFonts w:ascii="Times New Roman" w:hAnsi="Times New Roman" w:cs="Times New Roman"/>
          <w:sz w:val="28"/>
          <w:szCs w:val="28"/>
        </w:rPr>
      </w:pPr>
      <w:r w:rsidRPr="003A1050">
        <w:rPr>
          <w:rFonts w:ascii="Times New Roman" w:hAnsi="Times New Roman" w:cs="Times New Roman"/>
          <w:sz w:val="28"/>
          <w:szCs w:val="28"/>
        </w:rPr>
        <w:t>от 24 февраля 2025 года                                                                                     № 6</w:t>
      </w:r>
    </w:p>
    <w:p w:rsidR="003A1050" w:rsidRPr="003A1050" w:rsidRDefault="003A1050" w:rsidP="003A1050">
      <w:pPr>
        <w:rPr>
          <w:rFonts w:ascii="Times New Roman" w:hAnsi="Times New Roman" w:cs="Times New Roman"/>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sz w:val="28"/>
          <w:szCs w:val="28"/>
        </w:rPr>
        <w:t>с. Сюмси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bCs/>
          <w:sz w:val="28"/>
          <w:szCs w:val="28"/>
        </w:rPr>
      </w:pPr>
      <w:r w:rsidRPr="003A1050">
        <w:rPr>
          <w:rFonts w:ascii="Times New Roman" w:hAnsi="Times New Roman" w:cs="Times New Roman"/>
          <w:sz w:val="28"/>
          <w:szCs w:val="28"/>
        </w:rPr>
        <w:t xml:space="preserve">О назначении схода граждан </w:t>
      </w:r>
      <w:r w:rsidRPr="003A1050">
        <w:rPr>
          <w:rFonts w:ascii="Times New Roman" w:hAnsi="Times New Roman" w:cs="Times New Roman"/>
          <w:bCs/>
          <w:sz w:val="28"/>
          <w:szCs w:val="28"/>
        </w:rPr>
        <w:t>деревни Гуртлуд</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tbl>
      <w:tblPr>
        <w:tblW w:w="9468" w:type="dxa"/>
        <w:tblLook w:val="04A0"/>
      </w:tblPr>
      <w:tblGrid>
        <w:gridCol w:w="9468"/>
      </w:tblGrid>
      <w:tr w:rsidR="003A1050" w:rsidRPr="003A1050" w:rsidTr="003A1050">
        <w:tc>
          <w:tcPr>
            <w:tcW w:w="9468" w:type="dxa"/>
            <w:hideMark/>
          </w:tcPr>
          <w:p w:rsidR="003A1050" w:rsidRPr="003A1050" w:rsidRDefault="003A1050" w:rsidP="003A1050">
            <w:pPr>
              <w:tabs>
                <w:tab w:val="left" w:pos="3240"/>
              </w:tabs>
              <w:jc w:val="center"/>
              <w:rPr>
                <w:rFonts w:ascii="Times New Roman" w:hAnsi="Times New Roman" w:cs="Times New Roman"/>
                <w:sz w:val="28"/>
                <w:szCs w:val="28"/>
              </w:rPr>
            </w:pPr>
          </w:p>
        </w:tc>
      </w:tr>
    </w:tbl>
    <w:p w:rsidR="003A1050" w:rsidRPr="003A1050" w:rsidRDefault="003A1050" w:rsidP="003A1050">
      <w:pPr>
        <w:widowControl w:val="0"/>
        <w:tabs>
          <w:tab w:val="left" w:pos="567"/>
        </w:tabs>
        <w:autoSpaceDE w:val="0"/>
        <w:autoSpaceDN w:val="0"/>
        <w:adjustRightInd w:val="0"/>
        <w:ind w:firstLine="709"/>
        <w:contextualSpacing/>
        <w:jc w:val="both"/>
        <w:outlineLvl w:val="0"/>
        <w:rPr>
          <w:rFonts w:ascii="Times New Roman" w:hAnsi="Times New Roman" w:cs="Times New Roman"/>
          <w:b/>
          <w:sz w:val="28"/>
          <w:szCs w:val="28"/>
        </w:rPr>
      </w:pPr>
      <w:r w:rsidRPr="003A105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A1050">
        <w:rPr>
          <w:rFonts w:ascii="Times New Roman" w:hAnsi="Times New Roman" w:cs="Times New Roman"/>
          <w:bCs/>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3A1050">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д</w:t>
      </w:r>
      <w:r w:rsidRPr="003A1050">
        <w:rPr>
          <w:rFonts w:ascii="Times New Roman" w:hAnsi="Times New Roman" w:cs="Times New Roman"/>
          <w:bCs/>
          <w:sz w:val="28"/>
          <w:szCs w:val="28"/>
        </w:rPr>
        <w:t>еревни Гуртлуд</w:t>
      </w:r>
      <w:r w:rsidRPr="003A1050">
        <w:rPr>
          <w:rFonts w:ascii="Times New Roman" w:hAnsi="Times New Roman" w:cs="Times New Roman"/>
          <w:sz w:val="28"/>
          <w:szCs w:val="28"/>
        </w:rPr>
        <w:t>, ПОСТАНОВЛЯЮ</w:t>
      </w:r>
      <w:r w:rsidRPr="003A1050">
        <w:rPr>
          <w:rFonts w:ascii="Times New Roman" w:hAnsi="Times New Roman" w:cs="Times New Roman"/>
          <w:b/>
          <w:sz w:val="28"/>
          <w:szCs w:val="28"/>
        </w:rPr>
        <w:t>:</w:t>
      </w:r>
    </w:p>
    <w:p w:rsidR="003A1050" w:rsidRPr="003A1050" w:rsidRDefault="003A1050" w:rsidP="003A1050">
      <w:pPr>
        <w:tabs>
          <w:tab w:val="left" w:pos="3240"/>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1.Назначить сход граждан </w:t>
      </w:r>
      <w:r w:rsidRPr="003A1050">
        <w:rPr>
          <w:rFonts w:ascii="Times New Roman" w:hAnsi="Times New Roman" w:cs="Times New Roman"/>
          <w:bCs/>
          <w:sz w:val="28"/>
          <w:szCs w:val="28"/>
        </w:rPr>
        <w:t xml:space="preserve">деревни Гуртлуд 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3A1050" w:rsidRPr="003A1050" w:rsidRDefault="003A1050" w:rsidP="003A1050">
      <w:pPr>
        <w:tabs>
          <w:tab w:val="left" w:pos="567"/>
          <w:tab w:val="left" w:pos="1418"/>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1.1. Определить дату и время проведения схода граждан: 7 марта 2025 года в 16 часов 00 минут. </w:t>
      </w:r>
    </w:p>
    <w:p w:rsidR="003A1050" w:rsidRPr="003A1050" w:rsidRDefault="003A1050" w:rsidP="003A1050">
      <w:pPr>
        <w:tabs>
          <w:tab w:val="left" w:pos="567"/>
          <w:tab w:val="left" w:pos="1418"/>
        </w:tabs>
        <w:ind w:firstLine="709"/>
        <w:contextualSpacing/>
        <w:jc w:val="both"/>
        <w:rPr>
          <w:rFonts w:ascii="Times New Roman" w:hAnsi="Times New Roman" w:cs="Times New Roman"/>
          <w:color w:val="000000"/>
          <w:sz w:val="28"/>
          <w:szCs w:val="28"/>
          <w:shd w:val="clear" w:color="auto" w:fill="FFFFFF"/>
        </w:rPr>
      </w:pPr>
      <w:r w:rsidRPr="003A1050">
        <w:rPr>
          <w:rFonts w:ascii="Times New Roman" w:hAnsi="Times New Roman" w:cs="Times New Roman"/>
          <w:sz w:val="28"/>
          <w:szCs w:val="28"/>
        </w:rPr>
        <w:t xml:space="preserve">1.2. Определить место проведения схода граждан: </w:t>
      </w:r>
      <w:r w:rsidRPr="003A1050">
        <w:rPr>
          <w:rFonts w:ascii="Times New Roman" w:hAnsi="Times New Roman" w:cs="Times New Roman"/>
          <w:bCs/>
          <w:sz w:val="28"/>
          <w:szCs w:val="28"/>
        </w:rPr>
        <w:t>деревня Гуртлуд</w:t>
      </w:r>
      <w:r w:rsidRPr="003A1050">
        <w:rPr>
          <w:rFonts w:ascii="Times New Roman" w:hAnsi="Times New Roman" w:cs="Times New Roman"/>
          <w:color w:val="000000"/>
          <w:sz w:val="28"/>
          <w:szCs w:val="28"/>
          <w:shd w:val="clear" w:color="auto" w:fill="FFFFFF"/>
        </w:rPr>
        <w:t>, ул.Первомайская, дом №1.</w:t>
      </w:r>
    </w:p>
    <w:p w:rsidR="003A1050" w:rsidRPr="003A1050" w:rsidRDefault="003A1050" w:rsidP="003A1050">
      <w:pPr>
        <w:tabs>
          <w:tab w:val="left" w:pos="567"/>
          <w:tab w:val="left" w:pos="1418"/>
        </w:tabs>
        <w:ind w:firstLine="709"/>
        <w:contextualSpacing/>
        <w:jc w:val="both"/>
        <w:rPr>
          <w:rFonts w:ascii="Times New Roman" w:eastAsia="Calibri" w:hAnsi="Times New Roman" w:cs="Times New Roman"/>
          <w:sz w:val="28"/>
          <w:szCs w:val="28"/>
        </w:rPr>
      </w:pPr>
      <w:r w:rsidRPr="003A1050">
        <w:rPr>
          <w:rFonts w:ascii="Times New Roman" w:hAnsi="Times New Roman" w:cs="Times New Roman"/>
          <w:sz w:val="28"/>
          <w:szCs w:val="28"/>
        </w:rPr>
        <w:t xml:space="preserve">2. Утвердить вопрос, выносимый на сход граждан: «Согласны ли вы на введение самообложения граждан, </w:t>
      </w:r>
      <w:r w:rsidRPr="003A1050">
        <w:rPr>
          <w:rFonts w:ascii="Times New Roman" w:eastAsia="Calibri" w:hAnsi="Times New Roman" w:cs="Times New Roman"/>
          <w:sz w:val="28"/>
          <w:szCs w:val="28"/>
        </w:rPr>
        <w:t xml:space="preserve">проживающих в </w:t>
      </w:r>
      <w:r w:rsidRPr="003A1050">
        <w:rPr>
          <w:rFonts w:ascii="Times New Roman" w:hAnsi="Times New Roman" w:cs="Times New Roman"/>
          <w:bCs/>
          <w:sz w:val="28"/>
          <w:szCs w:val="28"/>
        </w:rPr>
        <w:t xml:space="preserve">деревне Гуртлуд, </w:t>
      </w:r>
      <w:r w:rsidRPr="003A1050">
        <w:rPr>
          <w:rFonts w:ascii="Times New Roman" w:eastAsia="Calibri" w:hAnsi="Times New Roman" w:cs="Times New Roman"/>
          <w:sz w:val="28"/>
          <w:szCs w:val="28"/>
        </w:rPr>
        <w:t>и направление полученных средств на решение вопросов местного значения –п</w:t>
      </w:r>
      <w:r w:rsidRPr="003A1050">
        <w:rPr>
          <w:rFonts w:ascii="Times New Roman" w:hAnsi="Times New Roman" w:cs="Times New Roman"/>
          <w:sz w:val="28"/>
          <w:szCs w:val="28"/>
        </w:rPr>
        <w:t>риобретение спортивного инвентаря, оборудования и наградной̆ продукции для проведения соревнований, посвященных памяти Героя Советского Союза В.А. Меркушева и Году защитника Отечества ?</w:t>
      </w:r>
      <w:r w:rsidRPr="003A1050">
        <w:rPr>
          <w:rFonts w:ascii="Times New Roman" w:eastAsia="Calibri" w:hAnsi="Times New Roman" w:cs="Times New Roman"/>
          <w:sz w:val="28"/>
          <w:szCs w:val="28"/>
        </w:rPr>
        <w:t>».</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r w:rsidRPr="003A1050">
        <w:rPr>
          <w:rFonts w:ascii="Times New Roman" w:hAnsi="Times New Roman" w:cs="Times New Roman"/>
          <w:sz w:val="28"/>
          <w:szCs w:val="28"/>
        </w:rPr>
        <w:t xml:space="preserve">3. </w:t>
      </w:r>
      <w:r w:rsidRPr="003A1050">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3A1050">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r w:rsidRPr="003A1050">
        <w:rPr>
          <w:rFonts w:ascii="Times New Roman" w:hAnsi="Times New Roman" w:cs="Times New Roman"/>
          <w:sz w:val="28"/>
          <w:szCs w:val="28"/>
        </w:rPr>
        <w:t>4. Контроль за исполнением настоящего постановления оставляю за собой.</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spacing w:line="276" w:lineRule="auto"/>
        <w:jc w:val="both"/>
        <w:rPr>
          <w:rFonts w:ascii="Times New Roman" w:hAnsi="Times New Roman" w:cs="Times New Roman"/>
          <w:sz w:val="28"/>
          <w:szCs w:val="28"/>
        </w:rPr>
      </w:pPr>
      <w:r w:rsidRPr="003A1050">
        <w:rPr>
          <w:rFonts w:ascii="Times New Roman" w:hAnsi="Times New Roman" w:cs="Times New Roman"/>
          <w:sz w:val="28"/>
          <w:szCs w:val="28"/>
        </w:rPr>
        <w:t>Глава Сюмсинского района                                                            П.П.Кудрявцев</w:t>
      </w:r>
    </w:p>
    <w:p w:rsidR="003A1050" w:rsidRPr="00B274D6" w:rsidRDefault="003A1050" w:rsidP="003A1050">
      <w:pPr>
        <w:autoSpaceDE w:val="0"/>
        <w:autoSpaceDN w:val="0"/>
        <w:adjustRightInd w:val="0"/>
        <w:spacing w:line="276" w:lineRule="auto"/>
        <w:ind w:firstLine="567"/>
        <w:jc w:val="both"/>
        <w:rPr>
          <w:sz w:val="28"/>
          <w:szCs w:val="28"/>
        </w:rPr>
      </w:pPr>
    </w:p>
    <w:p w:rsidR="003A1050" w:rsidRDefault="003A1050" w:rsidP="003A1050">
      <w:pPr>
        <w:pStyle w:val="32"/>
        <w:spacing w:after="0"/>
        <w:jc w:val="both"/>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ind w:left="4820" w:hanging="4820"/>
        <w:outlineLvl w:val="0"/>
        <w:rPr>
          <w:sz w:val="28"/>
          <w:szCs w:val="2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3A1050" w:rsidRPr="003A1050" w:rsidTr="003A1050">
        <w:trPr>
          <w:trHeight w:val="1977"/>
        </w:trPr>
        <w:tc>
          <w:tcPr>
            <w:tcW w:w="4500"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lastRenderedPageBreak/>
              <w:t>Глава</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муниципального образования «Муниципальный округ Сюмсинский район</w:t>
            </w:r>
            <w:r>
              <w:rPr>
                <w:rFonts w:ascii="Times New Roman" w:hAnsi="Times New Roman" w:cs="Times New Roman"/>
                <w:spacing w:val="20"/>
              </w:rPr>
              <w:t xml:space="preserve"> </w:t>
            </w:r>
            <w:r w:rsidRPr="003A1050">
              <w:rPr>
                <w:rFonts w:ascii="Times New Roman" w:hAnsi="Times New Roman" w:cs="Times New Roman"/>
                <w:spacing w:val="20"/>
              </w:rPr>
              <w:t xml:space="preserve">Удмуртской Республики» </w:t>
            </w:r>
            <w:r w:rsidRPr="003A1050">
              <w:rPr>
                <w:rFonts w:ascii="Times New Roman" w:hAnsi="Times New Roman" w:cs="Times New Roman"/>
                <w:spacing w:val="20"/>
              </w:rPr>
              <w:br/>
            </w:r>
          </w:p>
        </w:tc>
        <w:tc>
          <w:tcPr>
            <w:tcW w:w="1368"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object w:dxaOrig="4162" w:dyaOrig="3974">
                <v:shape id="_x0000_i1030" type="#_x0000_t75" style="width:56.15pt;height:54.7pt" o:ole="">
                  <v:imagedata r:id="rId11" o:title=""/>
                </v:shape>
                <o:OLEObject Type="Embed" ProgID="Msxml2.SAXXMLReader.5.0" ShapeID="_x0000_i1030" DrawAspect="Content" ObjectID="_1804592190" r:id="rId18"/>
              </w:object>
            </w:r>
          </w:p>
        </w:tc>
        <w:tc>
          <w:tcPr>
            <w:tcW w:w="3732" w:type="dxa"/>
            <w:tcBorders>
              <w:top w:val="nil"/>
              <w:left w:val="nil"/>
              <w:bottom w:val="nil"/>
              <w:right w:val="nil"/>
            </w:tcBorders>
          </w:tcPr>
          <w:p w:rsidR="003A1050" w:rsidRPr="003A1050" w:rsidRDefault="003A1050" w:rsidP="003A1050">
            <w:pPr>
              <w:ind w:left="57"/>
              <w:jc w:val="center"/>
              <w:rPr>
                <w:rFonts w:ascii="Times New Roman" w:eastAsia="Calibri" w:hAnsi="Times New Roman" w:cs="Times New Roman"/>
                <w:spacing w:val="20"/>
              </w:rPr>
            </w:pPr>
            <w:r w:rsidRPr="003A1050">
              <w:rPr>
                <w:rFonts w:ascii="Times New Roman" w:hAnsi="Times New Roman" w:cs="Times New Roman"/>
                <w:spacing w:val="20"/>
              </w:rPr>
              <w:t>«Удмурт Элькунысь</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Сюмси ёрос</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округ»</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кылдытэтлэн</w:t>
            </w: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t>Т</w:t>
            </w:r>
            <w:r w:rsidRPr="003A1050">
              <w:rPr>
                <w:rFonts w:ascii="Times New Roman" w:hAnsi="Times New Roman" w:cs="Times New Roman"/>
                <w:spacing w:val="20"/>
                <w:lang w:val="et-EE"/>
              </w:rPr>
              <w:t>öроез</w:t>
            </w:r>
          </w:p>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p>
        </w:tc>
      </w:tr>
    </w:tbl>
    <w:p w:rsidR="003A1050" w:rsidRPr="003A1050" w:rsidRDefault="003A1050" w:rsidP="003A1050">
      <w:pPr>
        <w:pStyle w:val="1"/>
        <w:rPr>
          <w:b w:val="0"/>
          <w:bCs w:val="0"/>
          <w:spacing w:val="20"/>
          <w:sz w:val="40"/>
          <w:szCs w:val="40"/>
        </w:rPr>
      </w:pPr>
      <w:r w:rsidRPr="003A1050">
        <w:rPr>
          <w:spacing w:val="20"/>
          <w:sz w:val="40"/>
          <w:szCs w:val="40"/>
        </w:rPr>
        <w:t>ПОСТАНОВЛЕНИЕ</w:t>
      </w:r>
    </w:p>
    <w:p w:rsidR="003A1050" w:rsidRPr="003A1050" w:rsidRDefault="003A1050" w:rsidP="003A1050">
      <w:pPr>
        <w:pStyle w:val="1"/>
        <w:rPr>
          <w:sz w:val="28"/>
          <w:szCs w:val="28"/>
        </w:rPr>
      </w:pPr>
    </w:p>
    <w:p w:rsidR="003A1050" w:rsidRPr="003A1050" w:rsidRDefault="003A1050" w:rsidP="003A1050">
      <w:pPr>
        <w:rPr>
          <w:rFonts w:ascii="Times New Roman" w:hAnsi="Times New Roman" w:cs="Times New Roman"/>
          <w:sz w:val="28"/>
          <w:szCs w:val="28"/>
        </w:rPr>
      </w:pPr>
      <w:r w:rsidRPr="003A1050">
        <w:rPr>
          <w:rFonts w:ascii="Times New Roman" w:hAnsi="Times New Roman" w:cs="Times New Roman"/>
          <w:sz w:val="28"/>
          <w:szCs w:val="28"/>
        </w:rPr>
        <w:t>от 24 февраля 2025 года                                                                                     № 7</w:t>
      </w:r>
    </w:p>
    <w:p w:rsidR="003A1050" w:rsidRPr="003A1050" w:rsidRDefault="003A1050" w:rsidP="003A1050">
      <w:pPr>
        <w:rPr>
          <w:rFonts w:ascii="Times New Roman" w:hAnsi="Times New Roman" w:cs="Times New Roman"/>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sz w:val="28"/>
          <w:szCs w:val="28"/>
        </w:rPr>
        <w:t>с. Сюмси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bCs/>
          <w:sz w:val="28"/>
          <w:szCs w:val="28"/>
        </w:rPr>
      </w:pPr>
      <w:r w:rsidRPr="003A1050">
        <w:rPr>
          <w:rFonts w:ascii="Times New Roman" w:hAnsi="Times New Roman" w:cs="Times New Roman"/>
          <w:sz w:val="28"/>
          <w:szCs w:val="28"/>
        </w:rPr>
        <w:t xml:space="preserve">О назначении схода граждан </w:t>
      </w:r>
      <w:r w:rsidRPr="003A1050">
        <w:rPr>
          <w:rFonts w:ascii="Times New Roman" w:hAnsi="Times New Roman" w:cs="Times New Roman"/>
          <w:bCs/>
          <w:sz w:val="28"/>
          <w:szCs w:val="28"/>
        </w:rPr>
        <w:t>деревни Гуртлуд</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tbl>
      <w:tblPr>
        <w:tblW w:w="9468" w:type="dxa"/>
        <w:tblLook w:val="04A0"/>
      </w:tblPr>
      <w:tblGrid>
        <w:gridCol w:w="9468"/>
      </w:tblGrid>
      <w:tr w:rsidR="003A1050" w:rsidRPr="003A1050" w:rsidTr="003A1050">
        <w:tc>
          <w:tcPr>
            <w:tcW w:w="9468" w:type="dxa"/>
            <w:hideMark/>
          </w:tcPr>
          <w:p w:rsidR="003A1050" w:rsidRPr="003A1050" w:rsidRDefault="003A1050" w:rsidP="003A1050">
            <w:pPr>
              <w:tabs>
                <w:tab w:val="left" w:pos="3240"/>
              </w:tabs>
              <w:jc w:val="center"/>
              <w:rPr>
                <w:rFonts w:ascii="Times New Roman" w:hAnsi="Times New Roman" w:cs="Times New Roman"/>
                <w:sz w:val="28"/>
                <w:szCs w:val="28"/>
              </w:rPr>
            </w:pPr>
          </w:p>
        </w:tc>
      </w:tr>
    </w:tbl>
    <w:p w:rsidR="003A1050" w:rsidRPr="003A1050" w:rsidRDefault="003A1050" w:rsidP="003A1050">
      <w:pPr>
        <w:widowControl w:val="0"/>
        <w:tabs>
          <w:tab w:val="left" w:pos="567"/>
        </w:tabs>
        <w:autoSpaceDE w:val="0"/>
        <w:autoSpaceDN w:val="0"/>
        <w:adjustRightInd w:val="0"/>
        <w:ind w:firstLine="709"/>
        <w:contextualSpacing/>
        <w:jc w:val="both"/>
        <w:outlineLvl w:val="0"/>
        <w:rPr>
          <w:rFonts w:ascii="Times New Roman" w:hAnsi="Times New Roman" w:cs="Times New Roman"/>
          <w:b/>
          <w:sz w:val="28"/>
          <w:szCs w:val="28"/>
        </w:rPr>
      </w:pPr>
      <w:r w:rsidRPr="003A105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A1050">
        <w:rPr>
          <w:rFonts w:ascii="Times New Roman" w:hAnsi="Times New Roman" w:cs="Times New Roman"/>
          <w:bCs/>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3A1050">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д</w:t>
      </w:r>
      <w:r w:rsidRPr="003A1050">
        <w:rPr>
          <w:rFonts w:ascii="Times New Roman" w:hAnsi="Times New Roman" w:cs="Times New Roman"/>
          <w:bCs/>
          <w:sz w:val="28"/>
          <w:szCs w:val="28"/>
        </w:rPr>
        <w:t>еревни Гуртлуд</w:t>
      </w:r>
      <w:r w:rsidRPr="003A1050">
        <w:rPr>
          <w:rFonts w:ascii="Times New Roman" w:hAnsi="Times New Roman" w:cs="Times New Roman"/>
          <w:sz w:val="28"/>
          <w:szCs w:val="28"/>
        </w:rPr>
        <w:t>, ПОСТАНОВЛЯЮ</w:t>
      </w:r>
      <w:r w:rsidRPr="003A1050">
        <w:rPr>
          <w:rFonts w:ascii="Times New Roman" w:hAnsi="Times New Roman" w:cs="Times New Roman"/>
          <w:b/>
          <w:sz w:val="28"/>
          <w:szCs w:val="28"/>
        </w:rPr>
        <w:t>:</w:t>
      </w:r>
    </w:p>
    <w:p w:rsidR="003A1050" w:rsidRPr="003A1050" w:rsidRDefault="003A1050" w:rsidP="003A1050">
      <w:pPr>
        <w:tabs>
          <w:tab w:val="left" w:pos="3240"/>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1.Назначить сход граждан </w:t>
      </w:r>
      <w:r w:rsidRPr="003A1050">
        <w:rPr>
          <w:rFonts w:ascii="Times New Roman" w:hAnsi="Times New Roman" w:cs="Times New Roman"/>
          <w:bCs/>
          <w:sz w:val="28"/>
          <w:szCs w:val="28"/>
        </w:rPr>
        <w:t xml:space="preserve">деревни Гуртлуд 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3A1050" w:rsidRPr="003A1050" w:rsidRDefault="003A1050" w:rsidP="003A1050">
      <w:pPr>
        <w:tabs>
          <w:tab w:val="left" w:pos="567"/>
          <w:tab w:val="left" w:pos="1418"/>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1.1. Определить дату и время проведения схода граждан: 7 марта 2025 года в 16 часов 30 минут. </w:t>
      </w:r>
    </w:p>
    <w:p w:rsidR="003A1050" w:rsidRPr="003A1050" w:rsidRDefault="003A1050" w:rsidP="003A1050">
      <w:pPr>
        <w:tabs>
          <w:tab w:val="left" w:pos="567"/>
          <w:tab w:val="left" w:pos="1418"/>
        </w:tabs>
        <w:ind w:firstLine="709"/>
        <w:contextualSpacing/>
        <w:jc w:val="both"/>
        <w:rPr>
          <w:rFonts w:ascii="Times New Roman" w:hAnsi="Times New Roman" w:cs="Times New Roman"/>
          <w:color w:val="000000"/>
          <w:sz w:val="28"/>
          <w:szCs w:val="28"/>
          <w:shd w:val="clear" w:color="auto" w:fill="FFFFFF"/>
        </w:rPr>
      </w:pPr>
      <w:r w:rsidRPr="003A1050">
        <w:rPr>
          <w:rFonts w:ascii="Times New Roman" w:hAnsi="Times New Roman" w:cs="Times New Roman"/>
          <w:sz w:val="28"/>
          <w:szCs w:val="28"/>
        </w:rPr>
        <w:t xml:space="preserve">1.2. Определить место проведения схода граждан: </w:t>
      </w:r>
      <w:r w:rsidRPr="003A1050">
        <w:rPr>
          <w:rFonts w:ascii="Times New Roman" w:hAnsi="Times New Roman" w:cs="Times New Roman"/>
          <w:bCs/>
          <w:sz w:val="28"/>
          <w:szCs w:val="28"/>
        </w:rPr>
        <w:t>деревня Гуртлуд</w:t>
      </w:r>
      <w:r w:rsidRPr="003A1050">
        <w:rPr>
          <w:rFonts w:ascii="Times New Roman" w:hAnsi="Times New Roman" w:cs="Times New Roman"/>
          <w:color w:val="000000"/>
          <w:sz w:val="28"/>
          <w:szCs w:val="28"/>
          <w:shd w:val="clear" w:color="auto" w:fill="FFFFFF"/>
        </w:rPr>
        <w:t>, ул.Первомайская, дом №1.</w:t>
      </w:r>
    </w:p>
    <w:p w:rsidR="003A1050" w:rsidRPr="003A1050" w:rsidRDefault="003A1050" w:rsidP="003A1050">
      <w:pPr>
        <w:tabs>
          <w:tab w:val="left" w:pos="567"/>
          <w:tab w:val="left" w:pos="1418"/>
        </w:tabs>
        <w:ind w:firstLine="709"/>
        <w:contextualSpacing/>
        <w:jc w:val="both"/>
        <w:rPr>
          <w:rFonts w:ascii="Times New Roman" w:eastAsia="Calibri" w:hAnsi="Times New Roman" w:cs="Times New Roman"/>
          <w:sz w:val="28"/>
          <w:szCs w:val="28"/>
        </w:rPr>
      </w:pPr>
      <w:r w:rsidRPr="003A1050">
        <w:rPr>
          <w:rFonts w:ascii="Times New Roman" w:hAnsi="Times New Roman" w:cs="Times New Roman"/>
          <w:sz w:val="28"/>
          <w:szCs w:val="28"/>
        </w:rPr>
        <w:t xml:space="preserve">2. Утвердить вопрос, выносимый на сход граждан: «Согласны ли вы на введение самообложения граждан, </w:t>
      </w:r>
      <w:r w:rsidRPr="003A1050">
        <w:rPr>
          <w:rFonts w:ascii="Times New Roman" w:eastAsia="Calibri" w:hAnsi="Times New Roman" w:cs="Times New Roman"/>
          <w:sz w:val="28"/>
          <w:szCs w:val="28"/>
        </w:rPr>
        <w:t xml:space="preserve">проживающих в </w:t>
      </w:r>
      <w:r w:rsidRPr="003A1050">
        <w:rPr>
          <w:rFonts w:ascii="Times New Roman" w:hAnsi="Times New Roman" w:cs="Times New Roman"/>
          <w:bCs/>
          <w:sz w:val="28"/>
          <w:szCs w:val="28"/>
        </w:rPr>
        <w:t xml:space="preserve">деревне Гуртлуд, </w:t>
      </w:r>
      <w:r w:rsidRPr="003A1050">
        <w:rPr>
          <w:rFonts w:ascii="Times New Roman" w:eastAsia="Calibri" w:hAnsi="Times New Roman" w:cs="Times New Roman"/>
          <w:sz w:val="28"/>
          <w:szCs w:val="28"/>
        </w:rPr>
        <w:t>и направление полученных средств на решение вопросов местного значения –</w:t>
      </w:r>
      <w:r w:rsidRPr="003A1050">
        <w:rPr>
          <w:rFonts w:ascii="Times New Roman" w:hAnsi="Times New Roman" w:cs="Times New Roman"/>
          <w:sz w:val="28"/>
          <w:szCs w:val="28"/>
        </w:rPr>
        <w:t>приобретение и установка памятных плит героям-землякам ?</w:t>
      </w:r>
      <w:r w:rsidRPr="003A1050">
        <w:rPr>
          <w:rFonts w:ascii="Times New Roman" w:eastAsia="Calibri" w:hAnsi="Times New Roman" w:cs="Times New Roman"/>
          <w:sz w:val="28"/>
          <w:szCs w:val="28"/>
        </w:rPr>
        <w:t>».</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r w:rsidRPr="003A1050">
        <w:rPr>
          <w:rFonts w:ascii="Times New Roman" w:hAnsi="Times New Roman" w:cs="Times New Roman"/>
          <w:sz w:val="28"/>
          <w:szCs w:val="28"/>
        </w:rPr>
        <w:t xml:space="preserve">3. </w:t>
      </w:r>
      <w:r w:rsidRPr="003A105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p>
    <w:p w:rsidR="003A1050" w:rsidRPr="003A1050" w:rsidRDefault="003A1050" w:rsidP="003A1050">
      <w:pPr>
        <w:autoSpaceDE w:val="0"/>
        <w:autoSpaceDN w:val="0"/>
        <w:adjustRightInd w:val="0"/>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4. Контроль за исполнением настоящего постановления оставляю за собой.</w:t>
      </w: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spacing w:line="276" w:lineRule="auto"/>
        <w:jc w:val="both"/>
        <w:rPr>
          <w:rFonts w:ascii="Times New Roman" w:hAnsi="Times New Roman" w:cs="Times New Roman"/>
          <w:sz w:val="28"/>
          <w:szCs w:val="28"/>
        </w:rPr>
      </w:pPr>
      <w:r w:rsidRPr="003A1050">
        <w:rPr>
          <w:rFonts w:ascii="Times New Roman" w:hAnsi="Times New Roman" w:cs="Times New Roman"/>
          <w:sz w:val="28"/>
          <w:szCs w:val="28"/>
        </w:rPr>
        <w:t>Глава Сюмсинского района                                                            П.П.Кудрявцев</w:t>
      </w:r>
    </w:p>
    <w:p w:rsidR="003A1050" w:rsidRPr="00B274D6" w:rsidRDefault="003A1050" w:rsidP="003A1050">
      <w:pPr>
        <w:autoSpaceDE w:val="0"/>
        <w:autoSpaceDN w:val="0"/>
        <w:adjustRightInd w:val="0"/>
        <w:spacing w:line="276" w:lineRule="auto"/>
        <w:ind w:firstLine="567"/>
        <w:jc w:val="both"/>
        <w:rPr>
          <w:sz w:val="28"/>
          <w:szCs w:val="28"/>
        </w:rPr>
      </w:pPr>
    </w:p>
    <w:p w:rsidR="003A1050" w:rsidRDefault="003A1050" w:rsidP="003A1050">
      <w:pPr>
        <w:pStyle w:val="32"/>
        <w:spacing w:after="0"/>
        <w:jc w:val="both"/>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ind w:left="4820" w:hanging="4820"/>
        <w:outlineLvl w:val="0"/>
        <w:rPr>
          <w:sz w:val="28"/>
          <w:szCs w:val="2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3A1050" w:rsidRPr="003A1050" w:rsidTr="003A1050">
        <w:trPr>
          <w:trHeight w:val="1977"/>
        </w:trPr>
        <w:tc>
          <w:tcPr>
            <w:tcW w:w="4500"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lastRenderedPageBreak/>
              <w:t>Глава</w:t>
            </w:r>
          </w:p>
          <w:p w:rsidR="003A1050" w:rsidRPr="003A1050" w:rsidRDefault="003A1050" w:rsidP="003A1050">
            <w:pPr>
              <w:tabs>
                <w:tab w:val="left" w:pos="142"/>
              </w:tabs>
              <w:jc w:val="center"/>
              <w:rPr>
                <w:rFonts w:ascii="Times New Roman" w:hAnsi="Times New Roman" w:cs="Times New Roman"/>
                <w:spacing w:val="20"/>
              </w:rPr>
            </w:pPr>
            <w:r w:rsidRPr="003A1050">
              <w:rPr>
                <w:rFonts w:ascii="Times New Roman" w:hAnsi="Times New Roman" w:cs="Times New Roman"/>
                <w:spacing w:val="20"/>
              </w:rPr>
              <w:t xml:space="preserve">муниципального образования «Муниципальный округ Сюмсинский районУдмуртской Республики» </w:t>
            </w:r>
            <w:r w:rsidRPr="003A1050">
              <w:rPr>
                <w:rFonts w:ascii="Times New Roman" w:hAnsi="Times New Roman" w:cs="Times New Roman"/>
                <w:spacing w:val="20"/>
              </w:rPr>
              <w:br/>
            </w:r>
          </w:p>
        </w:tc>
        <w:tc>
          <w:tcPr>
            <w:tcW w:w="1368" w:type="dxa"/>
            <w:tcBorders>
              <w:top w:val="nil"/>
              <w:left w:val="nil"/>
              <w:bottom w:val="nil"/>
              <w:right w:val="nil"/>
            </w:tcBorders>
          </w:tcPr>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object w:dxaOrig="4162" w:dyaOrig="3974">
                <v:shape id="_x0000_i1031" type="#_x0000_t75" style="width:56.15pt;height:54.7pt" o:ole="">
                  <v:imagedata r:id="rId11" o:title=""/>
                </v:shape>
                <o:OLEObject Type="Embed" ProgID="Msxml2.SAXXMLReader.5.0" ShapeID="_x0000_i1031" DrawAspect="Content" ObjectID="_1804592191" r:id="rId19"/>
              </w:object>
            </w:r>
          </w:p>
        </w:tc>
        <w:tc>
          <w:tcPr>
            <w:tcW w:w="3732" w:type="dxa"/>
            <w:tcBorders>
              <w:top w:val="nil"/>
              <w:left w:val="nil"/>
              <w:bottom w:val="nil"/>
              <w:right w:val="nil"/>
            </w:tcBorders>
          </w:tcPr>
          <w:p w:rsidR="003A1050" w:rsidRPr="003A1050" w:rsidRDefault="003A1050" w:rsidP="003A1050">
            <w:pPr>
              <w:ind w:left="57"/>
              <w:jc w:val="center"/>
              <w:rPr>
                <w:rFonts w:ascii="Times New Roman" w:eastAsia="Calibri" w:hAnsi="Times New Roman" w:cs="Times New Roman"/>
                <w:spacing w:val="20"/>
              </w:rPr>
            </w:pPr>
            <w:r w:rsidRPr="003A1050">
              <w:rPr>
                <w:rFonts w:ascii="Times New Roman" w:hAnsi="Times New Roman" w:cs="Times New Roman"/>
                <w:spacing w:val="20"/>
              </w:rPr>
              <w:t>«Удмурт Элькунысь</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Сюмси ёрос</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округ»</w:t>
            </w:r>
          </w:p>
          <w:p w:rsidR="003A1050" w:rsidRPr="003A1050" w:rsidRDefault="003A1050" w:rsidP="003A1050">
            <w:pPr>
              <w:ind w:left="57"/>
              <w:jc w:val="center"/>
              <w:rPr>
                <w:rFonts w:ascii="Times New Roman" w:hAnsi="Times New Roman" w:cs="Times New Roman"/>
                <w:spacing w:val="20"/>
              </w:rPr>
            </w:pPr>
            <w:r w:rsidRPr="003A1050">
              <w:rPr>
                <w:rFonts w:ascii="Times New Roman" w:hAnsi="Times New Roman" w:cs="Times New Roman"/>
                <w:spacing w:val="20"/>
              </w:rPr>
              <w:t>муниципал кылдытэтлэн</w:t>
            </w:r>
          </w:p>
          <w:p w:rsidR="003A1050" w:rsidRPr="003A1050" w:rsidRDefault="003A1050" w:rsidP="003A1050">
            <w:pPr>
              <w:jc w:val="center"/>
              <w:rPr>
                <w:rFonts w:ascii="Times New Roman" w:hAnsi="Times New Roman" w:cs="Times New Roman"/>
                <w:spacing w:val="20"/>
              </w:rPr>
            </w:pPr>
            <w:r w:rsidRPr="003A1050">
              <w:rPr>
                <w:rFonts w:ascii="Times New Roman" w:hAnsi="Times New Roman" w:cs="Times New Roman"/>
                <w:spacing w:val="20"/>
              </w:rPr>
              <w:t>Т</w:t>
            </w:r>
            <w:r w:rsidRPr="003A1050">
              <w:rPr>
                <w:rFonts w:ascii="Times New Roman" w:hAnsi="Times New Roman" w:cs="Times New Roman"/>
                <w:spacing w:val="20"/>
                <w:lang w:val="et-EE"/>
              </w:rPr>
              <w:t>öроез</w:t>
            </w:r>
          </w:p>
          <w:p w:rsidR="003A1050" w:rsidRPr="003A1050" w:rsidRDefault="003A1050" w:rsidP="003A1050">
            <w:pPr>
              <w:jc w:val="center"/>
              <w:rPr>
                <w:rFonts w:ascii="Times New Roman" w:hAnsi="Times New Roman" w:cs="Times New Roman"/>
                <w:spacing w:val="20"/>
              </w:rPr>
            </w:pPr>
          </w:p>
          <w:p w:rsidR="003A1050" w:rsidRPr="003A1050" w:rsidRDefault="003A1050" w:rsidP="003A1050">
            <w:pPr>
              <w:jc w:val="center"/>
              <w:rPr>
                <w:rFonts w:ascii="Times New Roman" w:hAnsi="Times New Roman" w:cs="Times New Roman"/>
                <w:spacing w:val="20"/>
              </w:rPr>
            </w:pPr>
          </w:p>
        </w:tc>
      </w:tr>
    </w:tbl>
    <w:p w:rsidR="003A1050" w:rsidRPr="003A1050" w:rsidRDefault="003A1050" w:rsidP="003A1050">
      <w:pPr>
        <w:pStyle w:val="1"/>
        <w:rPr>
          <w:b w:val="0"/>
          <w:bCs w:val="0"/>
          <w:spacing w:val="20"/>
          <w:sz w:val="40"/>
          <w:szCs w:val="40"/>
        </w:rPr>
      </w:pPr>
      <w:r w:rsidRPr="003A1050">
        <w:rPr>
          <w:spacing w:val="20"/>
          <w:sz w:val="40"/>
          <w:szCs w:val="40"/>
        </w:rPr>
        <w:t>ПОСТАНОВЛЕНИЕ</w:t>
      </w:r>
    </w:p>
    <w:p w:rsidR="003A1050" w:rsidRPr="003A1050" w:rsidRDefault="003A1050" w:rsidP="003A1050">
      <w:pPr>
        <w:pStyle w:val="1"/>
        <w:rPr>
          <w:sz w:val="28"/>
          <w:szCs w:val="28"/>
        </w:rPr>
      </w:pPr>
    </w:p>
    <w:p w:rsidR="003A1050" w:rsidRPr="003A1050" w:rsidRDefault="003A1050" w:rsidP="003A1050">
      <w:pPr>
        <w:rPr>
          <w:rFonts w:ascii="Times New Roman" w:hAnsi="Times New Roman" w:cs="Times New Roman"/>
          <w:sz w:val="28"/>
          <w:szCs w:val="28"/>
        </w:rPr>
      </w:pPr>
      <w:r w:rsidRPr="003A1050">
        <w:rPr>
          <w:rFonts w:ascii="Times New Roman" w:hAnsi="Times New Roman" w:cs="Times New Roman"/>
          <w:sz w:val="28"/>
          <w:szCs w:val="28"/>
        </w:rPr>
        <w:t>от 24 февраля 2025 года                                                                                     № 8</w:t>
      </w:r>
    </w:p>
    <w:p w:rsidR="003A1050" w:rsidRPr="003A1050" w:rsidRDefault="003A1050" w:rsidP="003A1050">
      <w:pPr>
        <w:rPr>
          <w:rFonts w:ascii="Times New Roman" w:hAnsi="Times New Roman" w:cs="Times New Roman"/>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sz w:val="28"/>
          <w:szCs w:val="28"/>
        </w:rPr>
        <w:t>с. Сюмси</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p w:rsidR="003A1050" w:rsidRPr="003A1050" w:rsidRDefault="003A1050" w:rsidP="003A1050">
      <w:pPr>
        <w:widowControl w:val="0"/>
        <w:autoSpaceDE w:val="0"/>
        <w:autoSpaceDN w:val="0"/>
        <w:adjustRightInd w:val="0"/>
        <w:jc w:val="center"/>
        <w:outlineLvl w:val="0"/>
        <w:rPr>
          <w:rFonts w:ascii="Times New Roman" w:hAnsi="Times New Roman" w:cs="Times New Roman"/>
          <w:bCs/>
          <w:sz w:val="28"/>
          <w:szCs w:val="28"/>
        </w:rPr>
      </w:pPr>
      <w:r w:rsidRPr="003A1050">
        <w:rPr>
          <w:rFonts w:ascii="Times New Roman" w:hAnsi="Times New Roman" w:cs="Times New Roman"/>
          <w:sz w:val="28"/>
          <w:szCs w:val="28"/>
        </w:rPr>
        <w:t xml:space="preserve">О назначении схода граждан </w:t>
      </w:r>
      <w:r w:rsidRPr="003A1050">
        <w:rPr>
          <w:rFonts w:ascii="Times New Roman" w:hAnsi="Times New Roman" w:cs="Times New Roman"/>
          <w:bCs/>
          <w:sz w:val="28"/>
          <w:szCs w:val="28"/>
        </w:rPr>
        <w:t>деревни Сюмсиил</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r w:rsidRPr="003A105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w:t>
      </w:r>
    </w:p>
    <w:p w:rsidR="003A1050" w:rsidRPr="003A1050" w:rsidRDefault="003A1050" w:rsidP="003A1050">
      <w:pPr>
        <w:widowControl w:val="0"/>
        <w:autoSpaceDE w:val="0"/>
        <w:autoSpaceDN w:val="0"/>
        <w:adjustRightInd w:val="0"/>
        <w:jc w:val="center"/>
        <w:outlineLvl w:val="0"/>
        <w:rPr>
          <w:rFonts w:ascii="Times New Roman" w:hAnsi="Times New Roman" w:cs="Times New Roman"/>
          <w:sz w:val="28"/>
          <w:szCs w:val="28"/>
        </w:rPr>
      </w:pPr>
    </w:p>
    <w:tbl>
      <w:tblPr>
        <w:tblW w:w="9468" w:type="dxa"/>
        <w:tblLook w:val="04A0"/>
      </w:tblPr>
      <w:tblGrid>
        <w:gridCol w:w="9468"/>
      </w:tblGrid>
      <w:tr w:rsidR="003A1050" w:rsidRPr="003A1050" w:rsidTr="003A1050">
        <w:tc>
          <w:tcPr>
            <w:tcW w:w="9468" w:type="dxa"/>
            <w:hideMark/>
          </w:tcPr>
          <w:p w:rsidR="003A1050" w:rsidRPr="003A1050" w:rsidRDefault="003A1050" w:rsidP="003A1050">
            <w:pPr>
              <w:tabs>
                <w:tab w:val="left" w:pos="3240"/>
              </w:tabs>
              <w:jc w:val="center"/>
              <w:rPr>
                <w:rFonts w:ascii="Times New Roman" w:hAnsi="Times New Roman" w:cs="Times New Roman"/>
                <w:sz w:val="28"/>
                <w:szCs w:val="28"/>
              </w:rPr>
            </w:pPr>
          </w:p>
        </w:tc>
      </w:tr>
    </w:tbl>
    <w:p w:rsidR="003A1050" w:rsidRPr="003A1050" w:rsidRDefault="003A1050" w:rsidP="003A1050">
      <w:pPr>
        <w:widowControl w:val="0"/>
        <w:tabs>
          <w:tab w:val="left" w:pos="567"/>
        </w:tabs>
        <w:autoSpaceDE w:val="0"/>
        <w:autoSpaceDN w:val="0"/>
        <w:adjustRightInd w:val="0"/>
        <w:ind w:firstLine="709"/>
        <w:contextualSpacing/>
        <w:jc w:val="both"/>
        <w:outlineLvl w:val="0"/>
        <w:rPr>
          <w:rFonts w:ascii="Times New Roman" w:hAnsi="Times New Roman" w:cs="Times New Roman"/>
          <w:b/>
          <w:sz w:val="28"/>
          <w:szCs w:val="28"/>
        </w:rPr>
      </w:pPr>
      <w:r w:rsidRPr="003A105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3A1050">
        <w:rPr>
          <w:rFonts w:ascii="Times New Roman" w:hAnsi="Times New Roman" w:cs="Times New Roman"/>
          <w:bCs/>
          <w:sz w:val="28"/>
          <w:szCs w:val="28"/>
        </w:rPr>
        <w:t>решением Совета депутатов муниципального образования «Муниципальный округ Сюмсинский район Удмуртской Республики» от 17 февраля 2022 года № 117 «</w:t>
      </w:r>
      <w:r w:rsidRPr="003A1050">
        <w:rPr>
          <w:rFonts w:ascii="Times New Roman" w:hAnsi="Times New Roman" w:cs="Times New Roman"/>
          <w:sz w:val="28"/>
          <w:szCs w:val="28"/>
        </w:rPr>
        <w:t>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обращением инициативной группы жителей д</w:t>
      </w:r>
      <w:r w:rsidRPr="003A1050">
        <w:rPr>
          <w:rFonts w:ascii="Times New Roman" w:hAnsi="Times New Roman" w:cs="Times New Roman"/>
          <w:bCs/>
          <w:sz w:val="28"/>
          <w:szCs w:val="28"/>
        </w:rPr>
        <w:t>еревни Сюмсиил</w:t>
      </w:r>
      <w:r w:rsidRPr="003A1050">
        <w:rPr>
          <w:rFonts w:ascii="Times New Roman" w:hAnsi="Times New Roman" w:cs="Times New Roman"/>
          <w:sz w:val="28"/>
          <w:szCs w:val="28"/>
        </w:rPr>
        <w:t>, ПОСТАНОВЛЯЮ</w:t>
      </w:r>
      <w:r w:rsidRPr="003A1050">
        <w:rPr>
          <w:rFonts w:ascii="Times New Roman" w:hAnsi="Times New Roman" w:cs="Times New Roman"/>
          <w:b/>
          <w:sz w:val="28"/>
          <w:szCs w:val="28"/>
        </w:rPr>
        <w:t>:</w:t>
      </w:r>
    </w:p>
    <w:p w:rsidR="003A1050" w:rsidRPr="003A1050" w:rsidRDefault="003A1050" w:rsidP="003A1050">
      <w:pPr>
        <w:tabs>
          <w:tab w:val="left" w:pos="3240"/>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1.Назначить сход граждан </w:t>
      </w:r>
      <w:r w:rsidRPr="003A1050">
        <w:rPr>
          <w:rFonts w:ascii="Times New Roman" w:hAnsi="Times New Roman" w:cs="Times New Roman"/>
          <w:bCs/>
          <w:sz w:val="28"/>
          <w:szCs w:val="28"/>
        </w:rPr>
        <w:t xml:space="preserve">деревни Сюмсиил муниципального образования «Муниципальный округ Сюмсинский район Удмуртской Республики» </w:t>
      </w:r>
      <w:r w:rsidRPr="003A105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3A1050" w:rsidRPr="003A1050" w:rsidRDefault="003A1050" w:rsidP="003A1050">
      <w:pPr>
        <w:tabs>
          <w:tab w:val="left" w:pos="567"/>
          <w:tab w:val="left" w:pos="1418"/>
        </w:tabs>
        <w:ind w:firstLine="709"/>
        <w:contextualSpacing/>
        <w:jc w:val="both"/>
        <w:rPr>
          <w:rFonts w:ascii="Times New Roman" w:hAnsi="Times New Roman" w:cs="Times New Roman"/>
          <w:sz w:val="28"/>
          <w:szCs w:val="28"/>
        </w:rPr>
      </w:pPr>
      <w:r w:rsidRPr="003A1050">
        <w:rPr>
          <w:rFonts w:ascii="Times New Roman" w:hAnsi="Times New Roman" w:cs="Times New Roman"/>
          <w:sz w:val="28"/>
          <w:szCs w:val="28"/>
        </w:rPr>
        <w:t xml:space="preserve">1.1. Определить дату и время проведения схода граждан: 7 марта 2025 года в 16 часов 00 минут. </w:t>
      </w:r>
    </w:p>
    <w:p w:rsidR="003A1050" w:rsidRPr="003A1050" w:rsidRDefault="003A1050" w:rsidP="003A1050">
      <w:pPr>
        <w:tabs>
          <w:tab w:val="left" w:pos="567"/>
          <w:tab w:val="left" w:pos="1418"/>
        </w:tabs>
        <w:ind w:firstLine="709"/>
        <w:contextualSpacing/>
        <w:jc w:val="both"/>
        <w:rPr>
          <w:rFonts w:ascii="Times New Roman" w:hAnsi="Times New Roman" w:cs="Times New Roman"/>
          <w:color w:val="000000"/>
          <w:sz w:val="28"/>
          <w:szCs w:val="28"/>
          <w:shd w:val="clear" w:color="auto" w:fill="FFFFFF"/>
        </w:rPr>
      </w:pPr>
      <w:r w:rsidRPr="003A1050">
        <w:rPr>
          <w:rFonts w:ascii="Times New Roman" w:hAnsi="Times New Roman" w:cs="Times New Roman"/>
          <w:sz w:val="28"/>
          <w:szCs w:val="28"/>
        </w:rPr>
        <w:t xml:space="preserve">1.2. Определить место проведения схода граждан: </w:t>
      </w:r>
      <w:r w:rsidRPr="003A1050">
        <w:rPr>
          <w:rFonts w:ascii="Times New Roman" w:hAnsi="Times New Roman" w:cs="Times New Roman"/>
          <w:bCs/>
          <w:sz w:val="28"/>
          <w:szCs w:val="28"/>
        </w:rPr>
        <w:t xml:space="preserve">деревня Сюмсиил, </w:t>
      </w:r>
      <w:r w:rsidRPr="003A1050">
        <w:rPr>
          <w:rFonts w:ascii="Times New Roman" w:hAnsi="Times New Roman" w:cs="Times New Roman"/>
          <w:color w:val="000000"/>
          <w:sz w:val="28"/>
          <w:szCs w:val="28"/>
          <w:shd w:val="clear" w:color="auto" w:fill="FFFFFF"/>
        </w:rPr>
        <w:t>ул.Сюмсиильская, около дома № 29.</w:t>
      </w:r>
    </w:p>
    <w:p w:rsidR="003A1050" w:rsidRPr="003A1050" w:rsidRDefault="003A1050" w:rsidP="003A1050">
      <w:pPr>
        <w:tabs>
          <w:tab w:val="left" w:pos="567"/>
          <w:tab w:val="left" w:pos="1418"/>
        </w:tabs>
        <w:ind w:firstLine="709"/>
        <w:contextualSpacing/>
        <w:jc w:val="both"/>
        <w:rPr>
          <w:rFonts w:ascii="Times New Roman" w:eastAsia="Calibri" w:hAnsi="Times New Roman" w:cs="Times New Roman"/>
          <w:sz w:val="28"/>
          <w:szCs w:val="28"/>
        </w:rPr>
      </w:pPr>
      <w:r w:rsidRPr="003A1050">
        <w:rPr>
          <w:rFonts w:ascii="Times New Roman" w:hAnsi="Times New Roman" w:cs="Times New Roman"/>
          <w:sz w:val="28"/>
          <w:szCs w:val="28"/>
        </w:rPr>
        <w:t xml:space="preserve">2. Утвердить вопрос, выносимый на сход граждан: «Согласны ли вы на введение самообложения граждан, </w:t>
      </w:r>
      <w:r w:rsidRPr="003A1050">
        <w:rPr>
          <w:rFonts w:ascii="Times New Roman" w:eastAsia="Calibri" w:hAnsi="Times New Roman" w:cs="Times New Roman"/>
          <w:sz w:val="28"/>
          <w:szCs w:val="28"/>
        </w:rPr>
        <w:t xml:space="preserve">проживающих в </w:t>
      </w:r>
      <w:r w:rsidRPr="003A1050">
        <w:rPr>
          <w:rFonts w:ascii="Times New Roman" w:hAnsi="Times New Roman" w:cs="Times New Roman"/>
          <w:bCs/>
          <w:sz w:val="28"/>
          <w:szCs w:val="28"/>
        </w:rPr>
        <w:t xml:space="preserve">деревне Сюмсиил, </w:t>
      </w:r>
      <w:r w:rsidRPr="003A1050">
        <w:rPr>
          <w:rFonts w:ascii="Times New Roman" w:eastAsia="Calibri" w:hAnsi="Times New Roman" w:cs="Times New Roman"/>
          <w:sz w:val="28"/>
          <w:szCs w:val="28"/>
        </w:rPr>
        <w:t>и направление полученных средств на решение вопросов местного значения –</w:t>
      </w:r>
      <w:r w:rsidRPr="003A1050">
        <w:rPr>
          <w:rFonts w:ascii="Times New Roman" w:hAnsi="Times New Roman" w:cs="Times New Roman"/>
          <w:sz w:val="28"/>
          <w:szCs w:val="28"/>
        </w:rPr>
        <w:t>благоустройство родника в деревне Сюмсиил ?</w:t>
      </w:r>
      <w:r w:rsidRPr="003A1050">
        <w:rPr>
          <w:rFonts w:ascii="Times New Roman" w:eastAsia="Calibri" w:hAnsi="Times New Roman" w:cs="Times New Roman"/>
          <w:sz w:val="28"/>
          <w:szCs w:val="28"/>
        </w:rPr>
        <w:t>».</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r w:rsidRPr="003A1050">
        <w:rPr>
          <w:rFonts w:ascii="Times New Roman" w:hAnsi="Times New Roman" w:cs="Times New Roman"/>
          <w:sz w:val="28"/>
          <w:szCs w:val="28"/>
        </w:rPr>
        <w:t xml:space="preserve">3. </w:t>
      </w:r>
      <w:r w:rsidRPr="003A105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p>
    <w:p w:rsidR="003A1050" w:rsidRPr="003A1050" w:rsidRDefault="003A1050" w:rsidP="003A1050">
      <w:pPr>
        <w:autoSpaceDE w:val="0"/>
        <w:autoSpaceDN w:val="0"/>
        <w:adjustRightInd w:val="0"/>
        <w:ind w:firstLine="709"/>
        <w:contextualSpacing/>
        <w:jc w:val="both"/>
        <w:rPr>
          <w:rFonts w:ascii="Times New Roman" w:hAnsi="Times New Roman" w:cs="Times New Roman"/>
          <w:bCs/>
          <w:sz w:val="28"/>
          <w:szCs w:val="28"/>
        </w:rPr>
      </w:pP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r w:rsidRPr="003A1050">
        <w:rPr>
          <w:rFonts w:ascii="Times New Roman" w:hAnsi="Times New Roman" w:cs="Times New Roman"/>
          <w:sz w:val="28"/>
          <w:szCs w:val="28"/>
        </w:rPr>
        <w:t>4. Контроль за исполнением настоящего постановления оставляю за собой.</w:t>
      </w:r>
    </w:p>
    <w:p w:rsidR="003A1050" w:rsidRPr="003A1050" w:rsidRDefault="003A1050" w:rsidP="003A1050">
      <w:pPr>
        <w:autoSpaceDE w:val="0"/>
        <w:autoSpaceDN w:val="0"/>
        <w:adjustRightInd w:val="0"/>
        <w:ind w:firstLine="567"/>
        <w:contextualSpacing/>
        <w:jc w:val="both"/>
        <w:rPr>
          <w:rFonts w:ascii="Times New Roman" w:hAnsi="Times New Roman" w:cs="Times New Roman"/>
          <w:sz w:val="28"/>
          <w:szCs w:val="28"/>
        </w:rPr>
      </w:pPr>
    </w:p>
    <w:p w:rsidR="003A1050" w:rsidRPr="003A1050" w:rsidRDefault="003A1050" w:rsidP="003A1050">
      <w:pPr>
        <w:autoSpaceDE w:val="0"/>
        <w:autoSpaceDN w:val="0"/>
        <w:adjustRightInd w:val="0"/>
        <w:spacing w:line="276" w:lineRule="auto"/>
        <w:ind w:firstLine="567"/>
        <w:jc w:val="both"/>
        <w:rPr>
          <w:rFonts w:ascii="Times New Roman" w:hAnsi="Times New Roman" w:cs="Times New Roman"/>
          <w:sz w:val="28"/>
          <w:szCs w:val="28"/>
        </w:rPr>
      </w:pPr>
    </w:p>
    <w:p w:rsidR="003A1050" w:rsidRPr="003A1050" w:rsidRDefault="003A1050" w:rsidP="003A1050">
      <w:pPr>
        <w:spacing w:line="276" w:lineRule="auto"/>
        <w:jc w:val="both"/>
        <w:rPr>
          <w:rFonts w:ascii="Times New Roman" w:hAnsi="Times New Roman" w:cs="Times New Roman"/>
          <w:sz w:val="28"/>
          <w:szCs w:val="28"/>
        </w:rPr>
      </w:pPr>
      <w:r w:rsidRPr="003A1050">
        <w:rPr>
          <w:rFonts w:ascii="Times New Roman" w:hAnsi="Times New Roman" w:cs="Times New Roman"/>
          <w:sz w:val="28"/>
          <w:szCs w:val="28"/>
        </w:rPr>
        <w:t>Глава Сюмсинского района                                                            П.П.Кудрявцев</w:t>
      </w:r>
    </w:p>
    <w:p w:rsidR="003A1050" w:rsidRPr="00B274D6" w:rsidRDefault="003A1050" w:rsidP="003A1050">
      <w:pPr>
        <w:autoSpaceDE w:val="0"/>
        <w:autoSpaceDN w:val="0"/>
        <w:adjustRightInd w:val="0"/>
        <w:spacing w:line="276" w:lineRule="auto"/>
        <w:ind w:firstLine="567"/>
        <w:jc w:val="both"/>
        <w:rPr>
          <w:sz w:val="28"/>
          <w:szCs w:val="28"/>
        </w:rPr>
      </w:pPr>
    </w:p>
    <w:p w:rsidR="003A1050" w:rsidRDefault="003A1050" w:rsidP="003A1050">
      <w:pPr>
        <w:pStyle w:val="32"/>
        <w:spacing w:after="0"/>
        <w:jc w:val="both"/>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outlineLvl w:val="0"/>
        <w:rPr>
          <w:sz w:val="28"/>
          <w:szCs w:val="28"/>
        </w:rPr>
      </w:pPr>
    </w:p>
    <w:p w:rsidR="003A1050" w:rsidRDefault="003A1050" w:rsidP="003A1050">
      <w:pPr>
        <w:widowControl w:val="0"/>
        <w:autoSpaceDE w:val="0"/>
        <w:autoSpaceDN w:val="0"/>
        <w:adjustRightInd w:val="0"/>
        <w:spacing w:line="276" w:lineRule="auto"/>
        <w:ind w:left="4820" w:hanging="4820"/>
        <w:outlineLvl w:val="0"/>
        <w:rPr>
          <w:sz w:val="28"/>
          <w:szCs w:val="2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3A1050" w:rsidRPr="00803B56" w:rsidTr="003A1050">
        <w:trPr>
          <w:trHeight w:val="1257"/>
          <w:jc w:val="center"/>
        </w:trPr>
        <w:tc>
          <w:tcPr>
            <w:tcW w:w="4582" w:type="dxa"/>
            <w:tcBorders>
              <w:top w:val="nil"/>
              <w:left w:val="nil"/>
              <w:bottom w:val="nil"/>
              <w:right w:val="nil"/>
            </w:tcBorders>
          </w:tcPr>
          <w:p w:rsidR="003A1050" w:rsidRPr="00803B56" w:rsidRDefault="003A1050" w:rsidP="003A1050">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lastRenderedPageBreak/>
              <w:t xml:space="preserve">Администрация </w:t>
            </w:r>
            <w:r w:rsidRPr="00803B56">
              <w:rPr>
                <w:rFonts w:ascii="Times New Roman" w:eastAsia="Times New Roman" w:hAnsi="Times New Roman" w:cs="Times New Roman"/>
                <w:spacing w:val="50"/>
                <w:sz w:val="24"/>
                <w:szCs w:val="24"/>
              </w:rPr>
              <w:br/>
              <w:t>муниципального образования «Муниципальный округ</w:t>
            </w:r>
          </w:p>
          <w:p w:rsidR="003A1050" w:rsidRPr="00803B56" w:rsidRDefault="003A1050" w:rsidP="003A1050">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Сюмсинский район</w:t>
            </w:r>
          </w:p>
          <w:p w:rsidR="003A1050" w:rsidRPr="00803B56" w:rsidRDefault="003A1050" w:rsidP="003A1050">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spacing w:val="50"/>
                <w:sz w:val="24"/>
                <w:szCs w:val="24"/>
              </w:rPr>
              <w:t>Удмуртской Республики»</w:t>
            </w:r>
          </w:p>
          <w:p w:rsidR="003A1050" w:rsidRPr="00803B56" w:rsidRDefault="003A1050" w:rsidP="003A1050">
            <w:pPr>
              <w:contextualSpacing/>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3A1050" w:rsidRPr="00803B56" w:rsidRDefault="003A1050" w:rsidP="003A1050">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noProof/>
                <w:spacing w:val="20"/>
                <w:sz w:val="24"/>
                <w:szCs w:val="24"/>
              </w:rPr>
              <w:drawing>
                <wp:inline distT="0" distB="0" distL="0" distR="0">
                  <wp:extent cx="715645" cy="683895"/>
                  <wp:effectExtent l="19050" t="0" r="825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3A1050" w:rsidRPr="00803B56" w:rsidRDefault="003A1050" w:rsidP="003A1050">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«Удмурт Элькунысь</w:t>
            </w:r>
          </w:p>
          <w:p w:rsidR="003A1050" w:rsidRPr="00803B56" w:rsidRDefault="003A1050" w:rsidP="003A1050">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Сюмси ёрос</w:t>
            </w:r>
          </w:p>
          <w:p w:rsidR="003A1050" w:rsidRPr="00803B56" w:rsidRDefault="003A1050" w:rsidP="003A1050">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муниципал округ»</w:t>
            </w:r>
          </w:p>
          <w:p w:rsidR="003A1050" w:rsidRDefault="003A1050" w:rsidP="003A1050">
            <w:pPr>
              <w:contextualSpacing/>
              <w:jc w:val="center"/>
              <w:rPr>
                <w:rFonts w:eastAsia="Times New Roman" w:cs="Udmurt Academy"/>
                <w:spacing w:val="50"/>
                <w:sz w:val="24"/>
                <w:szCs w:val="24"/>
              </w:rPr>
            </w:pPr>
            <w:r w:rsidRPr="00803B56">
              <w:rPr>
                <w:rFonts w:ascii="Udmurt Academy" w:eastAsia="Times New Roman" w:hAnsi="Udmurt Academy" w:cs="Udmurt Academy"/>
                <w:spacing w:val="50"/>
                <w:sz w:val="24"/>
                <w:szCs w:val="24"/>
              </w:rPr>
              <w:t>муниципал кылдытэтлэн</w:t>
            </w:r>
          </w:p>
          <w:p w:rsidR="003A1050" w:rsidRPr="00803B56" w:rsidRDefault="003A1050" w:rsidP="003A1050">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spacing w:val="50"/>
                <w:sz w:val="24"/>
                <w:szCs w:val="24"/>
              </w:rPr>
              <w:t>А</w:t>
            </w:r>
            <w:r w:rsidRPr="00803B56">
              <w:rPr>
                <w:rFonts w:ascii="Udmurt Academy" w:eastAsia="Times New Roman" w:hAnsi="Udmurt Academy" w:cs="Udmurt Academy"/>
                <w:spacing w:val="50"/>
                <w:sz w:val="24"/>
                <w:szCs w:val="24"/>
              </w:rPr>
              <w:t>дминистрациез</w:t>
            </w:r>
          </w:p>
        </w:tc>
      </w:tr>
    </w:tbl>
    <w:p w:rsidR="003A1050" w:rsidRPr="00803B56" w:rsidRDefault="003A1050" w:rsidP="003A1050">
      <w:pPr>
        <w:shd w:val="clear" w:color="auto" w:fill="FFFFFF"/>
        <w:spacing w:before="1334"/>
        <w:contextualSpacing/>
        <w:jc w:val="center"/>
        <w:rPr>
          <w:rFonts w:ascii="Times New Roman" w:eastAsia="Times New Roman" w:hAnsi="Times New Roman" w:cs="Times New Roman"/>
          <w:b/>
          <w:bCs/>
          <w:color w:val="000000"/>
          <w:spacing w:val="-2"/>
          <w:w w:val="122"/>
          <w:sz w:val="28"/>
          <w:szCs w:val="28"/>
        </w:rPr>
      </w:pPr>
    </w:p>
    <w:p w:rsidR="003A1050" w:rsidRPr="00803B56" w:rsidRDefault="003A1050" w:rsidP="003A1050">
      <w:pPr>
        <w:shd w:val="clear" w:color="auto" w:fill="FFFFFF"/>
        <w:contextualSpacing/>
        <w:jc w:val="center"/>
        <w:rPr>
          <w:rFonts w:ascii="Times New Roman" w:eastAsia="Times New Roman" w:hAnsi="Times New Roman" w:cs="Times New Roman"/>
          <w:b/>
          <w:bCs/>
          <w:color w:val="000000"/>
          <w:spacing w:val="20"/>
          <w:sz w:val="40"/>
          <w:szCs w:val="40"/>
        </w:rPr>
      </w:pPr>
      <w:r w:rsidRPr="00803B56">
        <w:rPr>
          <w:rFonts w:ascii="Times New Roman" w:eastAsia="Times New Roman" w:hAnsi="Times New Roman" w:cs="Times New Roman"/>
          <w:b/>
          <w:bCs/>
          <w:color w:val="000000"/>
          <w:spacing w:val="20"/>
          <w:sz w:val="40"/>
          <w:szCs w:val="40"/>
        </w:rPr>
        <w:t>ПОСТАНОВЛЕНИЕ</w:t>
      </w:r>
    </w:p>
    <w:p w:rsidR="003A1050" w:rsidRPr="00803B56" w:rsidRDefault="003A1050" w:rsidP="003A1050">
      <w:pPr>
        <w:shd w:val="clear" w:color="auto" w:fill="FFFFFF"/>
        <w:contextualSpacing/>
        <w:jc w:val="center"/>
        <w:rPr>
          <w:rFonts w:ascii="Times New Roman" w:eastAsia="Times New Roman" w:hAnsi="Times New Roman" w:cs="Times New Roman"/>
          <w:spacing w:val="20"/>
          <w:sz w:val="28"/>
          <w:szCs w:val="28"/>
        </w:rPr>
      </w:pPr>
    </w:p>
    <w:p w:rsidR="003A1050" w:rsidRPr="00803B56" w:rsidRDefault="003A1050" w:rsidP="003A1050">
      <w:pPr>
        <w:shd w:val="clear" w:color="auto" w:fill="FFFFFF"/>
        <w:tabs>
          <w:tab w:val="left" w:pos="8410"/>
        </w:tabs>
        <w:rPr>
          <w:rFonts w:ascii="Times New Roman" w:eastAsia="Times New Roman" w:hAnsi="Times New Roman" w:cs="Times New Roman"/>
          <w:sz w:val="28"/>
          <w:szCs w:val="28"/>
        </w:rPr>
      </w:pPr>
      <w:r w:rsidRPr="00803B56">
        <w:rPr>
          <w:rFonts w:ascii="Times New Roman" w:eastAsia="Times New Roman" w:hAnsi="Times New Roman" w:cs="Times New Roman"/>
          <w:color w:val="000000"/>
          <w:spacing w:val="-5"/>
          <w:sz w:val="28"/>
          <w:szCs w:val="28"/>
        </w:rPr>
        <w:t xml:space="preserve">от </w:t>
      </w:r>
      <w:r>
        <w:rPr>
          <w:rFonts w:ascii="Times New Roman" w:eastAsia="Times New Roman" w:hAnsi="Times New Roman" w:cs="Times New Roman"/>
          <w:color w:val="000000"/>
          <w:spacing w:val="-5"/>
          <w:sz w:val="28"/>
          <w:szCs w:val="28"/>
        </w:rPr>
        <w:t xml:space="preserve">3 февраля </w:t>
      </w:r>
      <w:r w:rsidRPr="00803B56">
        <w:rPr>
          <w:rFonts w:ascii="Times New Roman" w:eastAsia="Times New Roman" w:hAnsi="Times New Roman" w:cs="Times New Roman"/>
          <w:color w:val="000000"/>
          <w:spacing w:val="-5"/>
          <w:sz w:val="28"/>
          <w:szCs w:val="28"/>
        </w:rPr>
        <w:t>202</w:t>
      </w:r>
      <w:r>
        <w:rPr>
          <w:rFonts w:ascii="Times New Roman" w:eastAsia="Times New Roman" w:hAnsi="Times New Roman" w:cs="Times New Roman"/>
          <w:color w:val="000000"/>
          <w:spacing w:val="-5"/>
          <w:sz w:val="28"/>
          <w:szCs w:val="28"/>
        </w:rPr>
        <w:t>5</w:t>
      </w:r>
      <w:r w:rsidRPr="00803B56">
        <w:rPr>
          <w:rFonts w:ascii="Times New Roman" w:eastAsia="Times New Roman" w:hAnsi="Times New Roman" w:cs="Times New Roman"/>
          <w:color w:val="000000"/>
          <w:spacing w:val="-5"/>
          <w:sz w:val="28"/>
          <w:szCs w:val="28"/>
        </w:rPr>
        <w:t xml:space="preserve"> года</w:t>
      </w:r>
      <w:r w:rsidRPr="00803B5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03B56">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sz w:val="28"/>
          <w:szCs w:val="28"/>
        </w:rPr>
        <w:t>42</w:t>
      </w:r>
    </w:p>
    <w:p w:rsidR="003A1050" w:rsidRPr="00803B56" w:rsidRDefault="003A1050" w:rsidP="003A1050">
      <w:pPr>
        <w:shd w:val="clear" w:color="auto" w:fill="FFFFFF"/>
        <w:ind w:left="38"/>
        <w:jc w:val="center"/>
        <w:rPr>
          <w:rFonts w:ascii="Times New Roman" w:eastAsia="Times New Roman" w:hAnsi="Times New Roman" w:cs="Times New Roman"/>
          <w:sz w:val="28"/>
          <w:szCs w:val="28"/>
        </w:rPr>
      </w:pPr>
      <w:r w:rsidRPr="00803B56">
        <w:rPr>
          <w:rFonts w:ascii="Times New Roman" w:eastAsia="Times New Roman" w:hAnsi="Times New Roman" w:cs="Times New Roman"/>
          <w:color w:val="000000"/>
          <w:spacing w:val="-3"/>
          <w:sz w:val="28"/>
          <w:szCs w:val="28"/>
        </w:rPr>
        <w:t>с. Сюмси</w:t>
      </w:r>
    </w:p>
    <w:p w:rsidR="003A1050" w:rsidRPr="00803B56" w:rsidRDefault="003A1050" w:rsidP="003A1050">
      <w:pPr>
        <w:rPr>
          <w:sz w:val="28"/>
          <w:szCs w:val="28"/>
        </w:rPr>
      </w:pPr>
    </w:p>
    <w:p w:rsidR="003A1050" w:rsidRPr="0077394F" w:rsidRDefault="003A1050" w:rsidP="003A1050">
      <w:pPr>
        <w:jc w:val="center"/>
        <w:rPr>
          <w:sz w:val="28"/>
          <w:szCs w:val="28"/>
        </w:rPr>
      </w:pPr>
      <w:r w:rsidRPr="0077394F">
        <w:rPr>
          <w:rFonts w:ascii="Times New Roman" w:eastAsia="Times New Roman" w:hAnsi="Times New Roman" w:cs="Times New Roman"/>
          <w:sz w:val="28"/>
          <w:szCs w:val="28"/>
        </w:rPr>
        <w:t xml:space="preserve">О внесении </w:t>
      </w:r>
      <w:r>
        <w:rPr>
          <w:rFonts w:ascii="Times New Roman" w:eastAsia="Times New Roman" w:hAnsi="Times New Roman" w:cs="Times New Roman"/>
          <w:sz w:val="28"/>
          <w:szCs w:val="28"/>
        </w:rPr>
        <w:t>изменений</w:t>
      </w:r>
      <w:r w:rsidRPr="0077394F">
        <w:rPr>
          <w:rFonts w:ascii="Times New Roman" w:eastAsia="Times New Roman" w:hAnsi="Times New Roman" w:cs="Times New Roman"/>
          <w:sz w:val="28"/>
          <w:szCs w:val="28"/>
        </w:rPr>
        <w:t xml:space="preserve"> в реестр и схему мест (площадок) накопления твердых коммунальных отходов муниципального образования «Муниципальный округ Сюмсинский район Удмуртской Республики»</w:t>
      </w:r>
    </w:p>
    <w:p w:rsidR="003A1050" w:rsidRDefault="003A1050" w:rsidP="003A1050">
      <w:pPr>
        <w:ind w:firstLine="708"/>
        <w:jc w:val="both"/>
        <w:rPr>
          <w:rFonts w:ascii="Times New Roman" w:eastAsia="Times New Roman" w:hAnsi="Times New Roman" w:cs="Times New Roman"/>
          <w:sz w:val="28"/>
          <w:szCs w:val="28"/>
        </w:rPr>
      </w:pPr>
    </w:p>
    <w:p w:rsidR="003A1050" w:rsidRDefault="003A1050" w:rsidP="003A1050">
      <w:pPr>
        <w:ind w:firstLine="708"/>
        <w:jc w:val="both"/>
        <w:rPr>
          <w:rFonts w:ascii="Times New Roman" w:eastAsia="Times New Roman" w:hAnsi="Times New Roman" w:cs="Times New Roman"/>
          <w:sz w:val="28"/>
          <w:szCs w:val="28"/>
        </w:rPr>
      </w:pPr>
    </w:p>
    <w:p w:rsidR="003A1050" w:rsidRDefault="003A1050" w:rsidP="003A1050">
      <w:pPr>
        <w:ind w:firstLine="708"/>
        <w:jc w:val="both"/>
        <w:rPr>
          <w:rFonts w:ascii="Times New Roman" w:eastAsia="Times New Roman" w:hAnsi="Times New Roman" w:cs="Times New Roman"/>
          <w:sz w:val="28"/>
          <w:szCs w:val="28"/>
        </w:rPr>
      </w:pPr>
      <w:r w:rsidRPr="00803B56">
        <w:rPr>
          <w:rFonts w:ascii="Times New Roman" w:eastAsia="Times New Roman" w:hAnsi="Times New Roman" w:cs="Times New Roman"/>
          <w:sz w:val="28"/>
          <w:szCs w:val="28"/>
        </w:rPr>
        <w:t xml:space="preserve">В целях упорядочения организации работы по размещению контейнерных площадок, предназначенных для сбора твердых бытовых отходов </w:t>
      </w:r>
      <w:r>
        <w:rPr>
          <w:rFonts w:ascii="Times New Roman" w:eastAsia="Times New Roman" w:hAnsi="Times New Roman" w:cs="Times New Roman"/>
          <w:sz w:val="28"/>
          <w:szCs w:val="28"/>
        </w:rPr>
        <w:t xml:space="preserve"> (далее – ТКО) </w:t>
      </w:r>
      <w:r w:rsidRPr="00803B56">
        <w:rPr>
          <w:rFonts w:ascii="Times New Roman" w:eastAsia="Times New Roman" w:hAnsi="Times New Roman" w:cs="Times New Roman"/>
          <w:sz w:val="28"/>
          <w:szCs w:val="28"/>
        </w:rPr>
        <w:t xml:space="preserve">на территории муниципального образования </w:t>
      </w:r>
      <w:r>
        <w:rPr>
          <w:rFonts w:ascii="Times New Roman" w:eastAsia="Times New Roman" w:hAnsi="Times New Roman" w:cs="Times New Roman"/>
          <w:sz w:val="28"/>
          <w:szCs w:val="28"/>
        </w:rPr>
        <w:t>«</w:t>
      </w:r>
      <w:r w:rsidRPr="00803B56">
        <w:rPr>
          <w:rFonts w:ascii="Times New Roman" w:eastAsia="Times New Roman" w:hAnsi="Times New Roman" w:cs="Times New Roman"/>
          <w:sz w:val="28"/>
          <w:szCs w:val="28"/>
        </w:rPr>
        <w:t>Муниципальный округ Сюмсинский район Удмуртской Республики»,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постановлением Правительства РФ от 31 августа 2018 года № 1039 «Об утверждении правил обустройства мест (площадок) накопления твердых коммунальных отходов и ведения их реестра»,</w:t>
      </w:r>
      <w:r>
        <w:rPr>
          <w:rFonts w:ascii="Times New Roman" w:eastAsia="Times New Roman" w:hAnsi="Times New Roman" w:cs="Times New Roman"/>
          <w:sz w:val="28"/>
          <w:szCs w:val="28"/>
        </w:rPr>
        <w:t xml:space="preserve"> </w:t>
      </w:r>
      <w:r w:rsidRPr="00EA02B5">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532FF">
        <w:rPr>
          <w:rFonts w:ascii="Times New Roman" w:eastAsia="Times New Roman" w:hAnsi="Times New Roman" w:cs="Times New Roman"/>
          <w:b/>
          <w:color w:val="000000"/>
          <w:spacing w:val="20"/>
          <w:sz w:val="28"/>
          <w:szCs w:val="28"/>
        </w:rPr>
        <w:t>постановляет</w:t>
      </w:r>
      <w:r w:rsidRPr="00E532FF">
        <w:rPr>
          <w:rFonts w:ascii="Times New Roman" w:eastAsia="Times New Roman" w:hAnsi="Times New Roman" w:cs="Times New Roman"/>
          <w:b/>
          <w:spacing w:val="20"/>
          <w:sz w:val="28"/>
          <w:szCs w:val="28"/>
        </w:rPr>
        <w:t>:</w:t>
      </w:r>
    </w:p>
    <w:p w:rsidR="003A1050" w:rsidRDefault="003A1050" w:rsidP="003A1050">
      <w:pPr>
        <w:ind w:firstLine="708"/>
        <w:jc w:val="both"/>
        <w:rPr>
          <w:rFonts w:ascii="Times New Roman" w:eastAsia="Times New Roman" w:hAnsi="Times New Roman" w:cs="Times New Roman"/>
          <w:sz w:val="28"/>
          <w:szCs w:val="28"/>
        </w:rPr>
      </w:pPr>
      <w:r w:rsidRPr="00803B56">
        <w:rPr>
          <w:rFonts w:ascii="Times New Roman" w:eastAsia="Times New Roman" w:hAnsi="Times New Roman" w:cs="Times New Roman"/>
          <w:sz w:val="28"/>
          <w:szCs w:val="28"/>
        </w:rPr>
        <w:t xml:space="preserve">1. Внести в </w:t>
      </w:r>
      <w:r>
        <w:rPr>
          <w:rFonts w:ascii="Times New Roman" w:eastAsia="Times New Roman" w:hAnsi="Times New Roman" w:cs="Times New Roman"/>
          <w:sz w:val="28"/>
          <w:szCs w:val="28"/>
        </w:rPr>
        <w:t>Р</w:t>
      </w:r>
      <w:r w:rsidRPr="00803B56">
        <w:rPr>
          <w:rFonts w:ascii="Times New Roman" w:eastAsia="Times New Roman" w:hAnsi="Times New Roman" w:cs="Times New Roman"/>
          <w:sz w:val="28"/>
          <w:szCs w:val="28"/>
        </w:rPr>
        <w:t xml:space="preserve">еестр </w:t>
      </w:r>
      <w:r w:rsidRPr="00C24972">
        <w:rPr>
          <w:rFonts w:ascii="Times New Roman" w:eastAsia="Times New Roman" w:hAnsi="Times New Roman" w:cs="Times New Roman"/>
          <w:sz w:val="28"/>
          <w:szCs w:val="28"/>
        </w:rPr>
        <w:t>мест (площадок) накопления для сбора ТКО на территории муниципаль</w:t>
      </w:r>
      <w:r w:rsidRPr="00803B56">
        <w:rPr>
          <w:rFonts w:ascii="Times New Roman" w:eastAsia="Times New Roman" w:hAnsi="Times New Roman" w:cs="Times New Roman"/>
          <w:sz w:val="28"/>
          <w:szCs w:val="28"/>
        </w:rPr>
        <w:t>ного образования</w:t>
      </w:r>
      <w:r>
        <w:rPr>
          <w:rFonts w:ascii="Times New Roman" w:eastAsia="Times New Roman" w:hAnsi="Times New Roman" w:cs="Times New Roman"/>
          <w:sz w:val="28"/>
          <w:szCs w:val="28"/>
        </w:rPr>
        <w:t xml:space="preserve"> «</w:t>
      </w:r>
      <w:r w:rsidRPr="00803B56">
        <w:rPr>
          <w:rFonts w:ascii="Times New Roman" w:eastAsia="Times New Roman" w:hAnsi="Times New Roman" w:cs="Times New Roman"/>
          <w:sz w:val="28"/>
          <w:szCs w:val="28"/>
        </w:rPr>
        <w:t xml:space="preserve">Муниципальный округ Сюмсинский район Удмуртской Республики», утвержденный постановлением Администрации муниципального образования </w:t>
      </w:r>
      <w:r>
        <w:rPr>
          <w:rFonts w:ascii="Times New Roman" w:eastAsia="Times New Roman" w:hAnsi="Times New Roman" w:cs="Times New Roman"/>
          <w:sz w:val="28"/>
          <w:szCs w:val="28"/>
        </w:rPr>
        <w:t>«</w:t>
      </w:r>
      <w:r w:rsidRPr="00803B56">
        <w:rPr>
          <w:rFonts w:ascii="Times New Roman" w:eastAsia="Times New Roman" w:hAnsi="Times New Roman" w:cs="Times New Roman"/>
          <w:sz w:val="28"/>
          <w:szCs w:val="28"/>
        </w:rPr>
        <w:t>Муниципальный округ Сюмсинский район Удмуртской Республики»</w:t>
      </w:r>
      <w:r>
        <w:rPr>
          <w:rFonts w:ascii="Times New Roman" w:eastAsia="Times New Roman" w:hAnsi="Times New Roman" w:cs="Times New Roman"/>
          <w:sz w:val="28"/>
          <w:szCs w:val="28"/>
        </w:rPr>
        <w:t xml:space="preserve">           </w:t>
      </w:r>
      <w:r w:rsidRPr="00803B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13 апреля 2022 года № 215 «Об утверждении  реестра и схемы мест (площадок) накопления твердых коммунальных отходов на территории</w:t>
      </w:r>
      <w:r w:rsidRPr="00803B56">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t>«</w:t>
      </w:r>
      <w:r w:rsidRPr="00803B56">
        <w:rPr>
          <w:rFonts w:ascii="Times New Roman" w:eastAsia="Times New Roman" w:hAnsi="Times New Roman" w:cs="Times New Roman"/>
          <w:sz w:val="28"/>
          <w:szCs w:val="28"/>
        </w:rPr>
        <w:t xml:space="preserve">Муниципальный округ Сюмсинский район Удмуртской Республики», </w:t>
      </w:r>
      <w:r>
        <w:rPr>
          <w:rFonts w:ascii="Times New Roman" w:eastAsia="Times New Roman" w:hAnsi="Times New Roman" w:cs="Times New Roman"/>
          <w:sz w:val="28"/>
          <w:szCs w:val="28"/>
        </w:rPr>
        <w:t>следующие изменения:</w:t>
      </w:r>
    </w:p>
    <w:p w:rsidR="003A1050" w:rsidRDefault="003A1050" w:rsidP="003A1050">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дополнить раздел «Реестр юридических лиц» строкой 54 согласно Приложению к настоящему постановлению.</w:t>
      </w:r>
    </w:p>
    <w:p w:rsidR="003A1050" w:rsidRPr="00803B56" w:rsidRDefault="003A1050" w:rsidP="003A1050">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Внести в Схему размещения мест (площадок) накопления  твердых коммунальных отходов на территории Территориального управления «Сюмсинское», утвержденную постановлением </w:t>
      </w:r>
      <w:r w:rsidRPr="00803B56">
        <w:rPr>
          <w:rFonts w:ascii="Times New Roman" w:eastAsia="Times New Roman" w:hAnsi="Times New Roman" w:cs="Times New Roman"/>
          <w:sz w:val="28"/>
          <w:szCs w:val="28"/>
        </w:rPr>
        <w:t xml:space="preserve">Администрации муниципального образования </w:t>
      </w:r>
      <w:r>
        <w:rPr>
          <w:rFonts w:ascii="Times New Roman" w:eastAsia="Times New Roman" w:hAnsi="Times New Roman" w:cs="Times New Roman"/>
          <w:sz w:val="28"/>
          <w:szCs w:val="28"/>
        </w:rPr>
        <w:t>«</w:t>
      </w:r>
      <w:r w:rsidRPr="00803B56">
        <w:rPr>
          <w:rFonts w:ascii="Times New Roman" w:eastAsia="Times New Roman" w:hAnsi="Times New Roman" w:cs="Times New Roman"/>
          <w:sz w:val="28"/>
          <w:szCs w:val="28"/>
        </w:rPr>
        <w:t xml:space="preserve">Муниципальный округ Сюмсинский район </w:t>
      </w:r>
      <w:r w:rsidRPr="00803B56">
        <w:rPr>
          <w:rFonts w:ascii="Times New Roman" w:eastAsia="Times New Roman" w:hAnsi="Times New Roman" w:cs="Times New Roman"/>
          <w:sz w:val="28"/>
          <w:szCs w:val="28"/>
        </w:rPr>
        <w:lastRenderedPageBreak/>
        <w:t xml:space="preserve">Удмуртской Республики» </w:t>
      </w:r>
      <w:r>
        <w:rPr>
          <w:rFonts w:ascii="Times New Roman" w:eastAsia="Times New Roman" w:hAnsi="Times New Roman" w:cs="Times New Roman"/>
          <w:sz w:val="28"/>
          <w:szCs w:val="28"/>
        </w:rPr>
        <w:t>от 13 апреля 2022 года № 215 «Об утверждении  реестра и схемы мест (площадок) накопления твердых коммунальных отходов на территории</w:t>
      </w:r>
      <w:r w:rsidRPr="00803B56">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t>«</w:t>
      </w:r>
      <w:r w:rsidRPr="00803B56">
        <w:rPr>
          <w:rFonts w:ascii="Times New Roman" w:eastAsia="Times New Roman" w:hAnsi="Times New Roman" w:cs="Times New Roman"/>
          <w:sz w:val="28"/>
          <w:szCs w:val="28"/>
        </w:rPr>
        <w:t>Муниципальный округ Сюмсинский район Удмуртской Республики»,</w:t>
      </w:r>
      <w:r>
        <w:rPr>
          <w:rFonts w:ascii="Times New Roman" w:eastAsia="Times New Roman" w:hAnsi="Times New Roman" w:cs="Times New Roman"/>
          <w:sz w:val="28"/>
          <w:szCs w:val="28"/>
        </w:rPr>
        <w:t xml:space="preserve"> сведения о местах накопления ТКО, указанную в Приложении к настоящему постановлению.</w:t>
      </w:r>
    </w:p>
    <w:p w:rsidR="003A1050" w:rsidRPr="00803B56" w:rsidRDefault="003A1050" w:rsidP="003A1050">
      <w:pPr>
        <w:ind w:firstLine="567"/>
        <w:jc w:val="both"/>
        <w:rPr>
          <w:rFonts w:ascii="Times New Roman" w:eastAsia="Times New Roman" w:hAnsi="Times New Roman" w:cs="Times New Roman"/>
          <w:color w:val="000000"/>
          <w:sz w:val="28"/>
          <w:szCs w:val="28"/>
        </w:rPr>
      </w:pPr>
      <w:r w:rsidRPr="00803B56">
        <w:rPr>
          <w:rFonts w:ascii="Times New Roman" w:eastAsia="Times New Roman" w:hAnsi="Times New Roman" w:cs="Times New Roman"/>
          <w:sz w:val="28"/>
          <w:szCs w:val="28"/>
        </w:rPr>
        <w:t xml:space="preserve">2.  Опубликовать настоящее постановление </w:t>
      </w:r>
      <w:r>
        <w:rPr>
          <w:rFonts w:ascii="Times New Roman" w:eastAsia="Times New Roman" w:hAnsi="Times New Roman" w:cs="Times New Roman"/>
          <w:sz w:val="28"/>
          <w:szCs w:val="28"/>
        </w:rPr>
        <w:t>на официальном сайте</w:t>
      </w:r>
      <w:r>
        <w:rPr>
          <w:rFonts w:ascii="Times New Roman" w:eastAsia="Times New Roman" w:hAnsi="Times New Roman" w:cs="Times New Roman"/>
          <w:color w:val="000000"/>
          <w:sz w:val="28"/>
          <w:szCs w:val="28"/>
        </w:rPr>
        <w:t xml:space="preserve"> </w:t>
      </w:r>
      <w:r w:rsidRPr="00803B56">
        <w:rPr>
          <w:rFonts w:ascii="Times New Roman" w:eastAsia="Times New Roman" w:hAnsi="Times New Roman" w:cs="Times New Roman"/>
          <w:color w:val="000000"/>
          <w:sz w:val="28"/>
          <w:szCs w:val="28"/>
        </w:rPr>
        <w:t>муниципального образования «Муниципальный округ Сюмсинский район Удмуртской Республики».</w:t>
      </w:r>
    </w:p>
    <w:p w:rsidR="003A1050" w:rsidRDefault="003A1050" w:rsidP="003A1050">
      <w:pPr>
        <w:shd w:val="clear" w:color="auto" w:fill="FFFFFF"/>
        <w:tabs>
          <w:tab w:val="left" w:pos="0"/>
        </w:tabs>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803B56">
        <w:rPr>
          <w:rFonts w:ascii="Times New Roman" w:eastAsia="Times New Roman" w:hAnsi="Times New Roman" w:cs="Times New Roman"/>
          <w:color w:val="000000"/>
          <w:sz w:val="28"/>
          <w:szCs w:val="28"/>
        </w:rPr>
        <w:t>. Контроль за исполнением настоящего постановления возложить на заместителя главы Администрации муниципального об</w:t>
      </w:r>
      <w:r>
        <w:rPr>
          <w:rFonts w:ascii="Times New Roman" w:eastAsia="Times New Roman" w:hAnsi="Times New Roman" w:cs="Times New Roman"/>
          <w:color w:val="000000"/>
          <w:sz w:val="28"/>
          <w:szCs w:val="28"/>
        </w:rPr>
        <w:t xml:space="preserve">разования «Муниципальный округ Сюмсинский район Удмуртской </w:t>
      </w:r>
      <w:r w:rsidRPr="00803B56">
        <w:rPr>
          <w:rFonts w:ascii="Times New Roman" w:eastAsia="Times New Roman" w:hAnsi="Times New Roman" w:cs="Times New Roman"/>
          <w:color w:val="000000"/>
          <w:sz w:val="28"/>
          <w:szCs w:val="28"/>
        </w:rPr>
        <w:t>Республики»</w:t>
      </w:r>
      <w:r>
        <w:rPr>
          <w:rFonts w:ascii="Times New Roman" w:eastAsia="Times New Roman" w:hAnsi="Times New Roman" w:cs="Times New Roman"/>
          <w:color w:val="000000"/>
          <w:sz w:val="28"/>
          <w:szCs w:val="28"/>
        </w:rPr>
        <w:t xml:space="preserve">-начальник Управления по рабте с территориями </w:t>
      </w:r>
      <w:r w:rsidRPr="00803B56">
        <w:rPr>
          <w:rFonts w:ascii="Times New Roman" w:eastAsia="Times New Roman" w:hAnsi="Times New Roman" w:cs="Times New Roman"/>
          <w:color w:val="000000"/>
          <w:sz w:val="28"/>
          <w:szCs w:val="28"/>
        </w:rPr>
        <w:t>Администрации муниципального об</w:t>
      </w:r>
      <w:r>
        <w:rPr>
          <w:rFonts w:ascii="Times New Roman" w:eastAsia="Times New Roman" w:hAnsi="Times New Roman" w:cs="Times New Roman"/>
          <w:color w:val="000000"/>
          <w:sz w:val="28"/>
          <w:szCs w:val="28"/>
        </w:rPr>
        <w:t xml:space="preserve">разования «Муниципальный округ Сюмсинский район Удмуртской </w:t>
      </w:r>
      <w:r w:rsidRPr="00803B56">
        <w:rPr>
          <w:rFonts w:ascii="Times New Roman" w:eastAsia="Times New Roman" w:hAnsi="Times New Roman" w:cs="Times New Roman"/>
          <w:color w:val="000000"/>
          <w:sz w:val="28"/>
          <w:szCs w:val="28"/>
        </w:rPr>
        <w:t xml:space="preserve">Республики» </w:t>
      </w:r>
      <w:r>
        <w:rPr>
          <w:rFonts w:ascii="Times New Roman" w:eastAsia="Times New Roman" w:hAnsi="Times New Roman" w:cs="Times New Roman"/>
          <w:color w:val="000000"/>
          <w:sz w:val="28"/>
          <w:szCs w:val="28"/>
        </w:rPr>
        <w:t>Кунавина С.В.</w:t>
      </w:r>
    </w:p>
    <w:p w:rsidR="003A1050" w:rsidRDefault="003A1050" w:rsidP="003A1050">
      <w:pPr>
        <w:shd w:val="clear" w:color="auto" w:fill="FFFFFF"/>
        <w:tabs>
          <w:tab w:val="left" w:pos="0"/>
        </w:tabs>
        <w:ind w:firstLine="708"/>
        <w:jc w:val="both"/>
        <w:rPr>
          <w:rFonts w:ascii="Times New Roman" w:eastAsia="Times New Roman" w:hAnsi="Times New Roman" w:cs="Times New Roman"/>
          <w:color w:val="000000"/>
          <w:sz w:val="28"/>
          <w:szCs w:val="28"/>
        </w:rPr>
      </w:pPr>
    </w:p>
    <w:p w:rsidR="003A1050" w:rsidRDefault="003A1050" w:rsidP="003A1050">
      <w:pPr>
        <w:shd w:val="clear" w:color="auto" w:fill="FFFFFF"/>
        <w:tabs>
          <w:tab w:val="left" w:pos="0"/>
        </w:tabs>
        <w:ind w:firstLine="708"/>
        <w:jc w:val="both"/>
        <w:rPr>
          <w:rFonts w:ascii="Times New Roman" w:eastAsia="Times New Roman" w:hAnsi="Times New Roman" w:cs="Times New Roman"/>
          <w:color w:val="000000"/>
          <w:sz w:val="28"/>
          <w:szCs w:val="28"/>
        </w:rPr>
      </w:pPr>
    </w:p>
    <w:p w:rsidR="003A1050" w:rsidRDefault="003A1050" w:rsidP="003A1050">
      <w:pPr>
        <w:shd w:val="clear" w:color="auto" w:fill="FFFFFF"/>
        <w:tabs>
          <w:tab w:val="left" w:pos="0"/>
        </w:tabs>
        <w:ind w:firstLine="708"/>
        <w:jc w:val="both"/>
        <w:rPr>
          <w:rFonts w:ascii="Times New Roman" w:eastAsia="Times New Roman" w:hAnsi="Times New Roman" w:cs="Times New Roman"/>
          <w:color w:val="000000"/>
          <w:sz w:val="28"/>
          <w:szCs w:val="28"/>
        </w:rPr>
      </w:pPr>
    </w:p>
    <w:p w:rsidR="003A1050" w:rsidRPr="00803B56" w:rsidRDefault="003A1050" w:rsidP="003A1050">
      <w:pPr>
        <w:rPr>
          <w:rFonts w:ascii="Times New Roman" w:eastAsia="Times New Roman" w:hAnsi="Times New Roman" w:cs="Times New Roman"/>
          <w:sz w:val="28"/>
          <w:szCs w:val="28"/>
        </w:rPr>
      </w:pPr>
      <w:r>
        <w:rPr>
          <w:rFonts w:ascii="Times New Roman" w:eastAsia="Times New Roman" w:hAnsi="Times New Roman" w:cs="Times New Roman"/>
          <w:bCs/>
          <w:sz w:val="28"/>
          <w:szCs w:val="28"/>
        </w:rPr>
        <w:t>Г</w:t>
      </w:r>
      <w:r w:rsidRPr="00CA0A74">
        <w:rPr>
          <w:rFonts w:ascii="Times New Roman" w:eastAsia="Times New Roman" w:hAnsi="Times New Roman" w:cs="Times New Roman"/>
          <w:bCs/>
          <w:sz w:val="28"/>
          <w:szCs w:val="28"/>
        </w:rPr>
        <w:t>лав</w:t>
      </w:r>
      <w:r>
        <w:rPr>
          <w:rFonts w:ascii="Times New Roman" w:eastAsia="Times New Roman" w:hAnsi="Times New Roman" w:cs="Times New Roman"/>
          <w:bCs/>
          <w:sz w:val="28"/>
          <w:szCs w:val="28"/>
        </w:rPr>
        <w:t xml:space="preserve">а  Сюмсинского </w:t>
      </w:r>
      <w:r w:rsidRPr="00CA0A74">
        <w:rPr>
          <w:rFonts w:ascii="Times New Roman" w:eastAsia="Times New Roman" w:hAnsi="Times New Roman" w:cs="Times New Roman"/>
          <w:bCs/>
          <w:sz w:val="28"/>
          <w:szCs w:val="28"/>
        </w:rPr>
        <w:t xml:space="preserve">района                                                </w:t>
      </w:r>
      <w:r>
        <w:rPr>
          <w:rFonts w:ascii="Times New Roman" w:eastAsia="Times New Roman" w:hAnsi="Times New Roman" w:cs="Times New Roman"/>
          <w:bCs/>
          <w:sz w:val="28"/>
          <w:szCs w:val="28"/>
        </w:rPr>
        <w:t xml:space="preserve">        </w:t>
      </w:r>
      <w:r w:rsidRPr="00CA0A7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П.П. Кудрявцев</w:t>
      </w:r>
    </w:p>
    <w:p w:rsidR="003A1050" w:rsidRDefault="003A1050" w:rsidP="003A1050">
      <w:pPr>
        <w:jc w:val="right"/>
        <w:rPr>
          <w:rFonts w:ascii="Times New Roman" w:eastAsia="Times New Roman" w:hAnsi="Times New Roman" w:cs="Times New Roman"/>
          <w:sz w:val="27"/>
          <w:szCs w:val="27"/>
        </w:rPr>
        <w:sectPr w:rsidR="003A1050" w:rsidSect="003A1050">
          <w:headerReference w:type="default" r:id="rId20"/>
          <w:pgSz w:w="11906" w:h="16838"/>
          <w:pgMar w:top="1134" w:right="851" w:bottom="1134" w:left="1701" w:header="709" w:footer="709" w:gutter="0"/>
          <w:cols w:space="708"/>
          <w:titlePg/>
          <w:docGrid w:linePitch="360"/>
        </w:sectPr>
      </w:pPr>
    </w:p>
    <w:p w:rsidR="003A1050" w:rsidRPr="00803B56" w:rsidRDefault="003A1050" w:rsidP="003A105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w:t>
      </w:r>
    </w:p>
    <w:p w:rsidR="003A1050" w:rsidRPr="00803B56" w:rsidRDefault="003A1050" w:rsidP="003A105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w:t>
      </w:r>
      <w:r w:rsidRPr="00803B56">
        <w:rPr>
          <w:rFonts w:ascii="Times New Roman" w:eastAsia="Times New Roman" w:hAnsi="Times New Roman" w:cs="Times New Roman"/>
          <w:sz w:val="28"/>
          <w:szCs w:val="28"/>
        </w:rPr>
        <w:t>постановлени</w:t>
      </w:r>
      <w:r>
        <w:rPr>
          <w:rFonts w:ascii="Times New Roman" w:eastAsia="Times New Roman" w:hAnsi="Times New Roman" w:cs="Times New Roman"/>
          <w:sz w:val="28"/>
          <w:szCs w:val="28"/>
        </w:rPr>
        <w:t>ю Администрации</w:t>
      </w:r>
    </w:p>
    <w:p w:rsidR="003A1050" w:rsidRPr="00803B56" w:rsidRDefault="003A1050" w:rsidP="003A105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образования</w:t>
      </w:r>
    </w:p>
    <w:p w:rsidR="003A1050" w:rsidRPr="00803B56" w:rsidRDefault="003A1050" w:rsidP="003A1050">
      <w:pPr>
        <w:jc w:val="right"/>
        <w:rPr>
          <w:rFonts w:ascii="Times New Roman" w:eastAsia="Times New Roman" w:hAnsi="Times New Roman" w:cs="Times New Roman"/>
          <w:sz w:val="28"/>
          <w:szCs w:val="28"/>
        </w:rPr>
      </w:pPr>
      <w:r w:rsidRPr="00803B56">
        <w:rPr>
          <w:rFonts w:ascii="Times New Roman" w:eastAsia="Times New Roman" w:hAnsi="Times New Roman" w:cs="Times New Roman"/>
          <w:sz w:val="28"/>
          <w:szCs w:val="28"/>
        </w:rPr>
        <w:t>«Муниципальный округ Сюмсинский</w:t>
      </w:r>
    </w:p>
    <w:p w:rsidR="003A1050" w:rsidRPr="00803B56" w:rsidRDefault="003A1050" w:rsidP="003A1050">
      <w:pPr>
        <w:jc w:val="right"/>
        <w:rPr>
          <w:rFonts w:ascii="Times New Roman" w:eastAsia="Times New Roman" w:hAnsi="Times New Roman" w:cs="Times New Roman"/>
          <w:sz w:val="28"/>
          <w:szCs w:val="28"/>
        </w:rPr>
      </w:pPr>
      <w:r w:rsidRPr="00803B56">
        <w:rPr>
          <w:rFonts w:ascii="Times New Roman" w:eastAsia="Times New Roman" w:hAnsi="Times New Roman" w:cs="Times New Roman"/>
          <w:sz w:val="28"/>
          <w:szCs w:val="28"/>
        </w:rPr>
        <w:t>район Удмуртской Республики</w:t>
      </w:r>
    </w:p>
    <w:p w:rsidR="003A1050" w:rsidRPr="00803B56" w:rsidRDefault="003A1050" w:rsidP="003A1050">
      <w:pPr>
        <w:jc w:val="right"/>
        <w:rPr>
          <w:rFonts w:ascii="Times New Roman" w:eastAsia="Times New Roman" w:hAnsi="Times New Roman" w:cs="Times New Roman"/>
          <w:sz w:val="28"/>
          <w:szCs w:val="28"/>
        </w:rPr>
      </w:pPr>
      <w:r w:rsidRPr="00803B56">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3 февраля</w:t>
      </w:r>
      <w:r w:rsidRPr="00803B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2025</w:t>
      </w:r>
      <w:r w:rsidRPr="00803B56">
        <w:rPr>
          <w:rFonts w:ascii="Times New Roman" w:eastAsia="Times New Roman" w:hAnsi="Times New Roman" w:cs="Times New Roman"/>
          <w:sz w:val="28"/>
          <w:szCs w:val="28"/>
        </w:rPr>
        <w:t xml:space="preserve"> года № </w:t>
      </w:r>
      <w:r>
        <w:rPr>
          <w:rFonts w:ascii="Times New Roman" w:eastAsia="Times New Roman" w:hAnsi="Times New Roman" w:cs="Times New Roman"/>
          <w:sz w:val="28"/>
          <w:szCs w:val="28"/>
        </w:rPr>
        <w:t>42</w:t>
      </w:r>
    </w:p>
    <w:p w:rsidR="003A1050" w:rsidRPr="00803B56" w:rsidRDefault="003A1050" w:rsidP="003A1050">
      <w:pPr>
        <w:jc w:val="right"/>
        <w:rPr>
          <w:rFonts w:ascii="Times New Roman" w:eastAsia="Times New Roman" w:hAnsi="Times New Roman" w:cs="Times New Roman"/>
          <w:sz w:val="28"/>
          <w:szCs w:val="28"/>
        </w:rPr>
      </w:pPr>
    </w:p>
    <w:p w:rsidR="003A1050" w:rsidRPr="0083059A" w:rsidRDefault="003A1050" w:rsidP="003A1050">
      <w:pPr>
        <w:ind w:right="-79"/>
        <w:rPr>
          <w:rFonts w:ascii="Times New Roman" w:eastAsia="Times New Roman" w:hAnsi="Times New Roman" w:cs="Times New Roman"/>
          <w:b/>
          <w:sz w:val="28"/>
          <w:szCs w:val="28"/>
        </w:rPr>
      </w:pPr>
      <w:r w:rsidRPr="0083059A">
        <w:rPr>
          <w:rFonts w:ascii="Times New Roman" w:eastAsia="Times New Roman" w:hAnsi="Times New Roman" w:cs="Times New Roman"/>
          <w:b/>
          <w:sz w:val="28"/>
          <w:szCs w:val="28"/>
        </w:rPr>
        <w:t>«</w:t>
      </w:r>
    </w:p>
    <w:tbl>
      <w:tblPr>
        <w:tblW w:w="147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1276"/>
        <w:gridCol w:w="1700"/>
        <w:gridCol w:w="993"/>
        <w:gridCol w:w="993"/>
        <w:gridCol w:w="708"/>
        <w:gridCol w:w="709"/>
        <w:gridCol w:w="709"/>
        <w:gridCol w:w="850"/>
        <w:gridCol w:w="2127"/>
        <w:gridCol w:w="3118"/>
        <w:gridCol w:w="992"/>
      </w:tblGrid>
      <w:tr w:rsidR="003A1050" w:rsidRPr="00803B56" w:rsidTr="003A1050">
        <w:trPr>
          <w:trHeight w:val="491"/>
        </w:trPr>
        <w:tc>
          <w:tcPr>
            <w:tcW w:w="562"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rPr>
              <w:t>51</w:t>
            </w:r>
          </w:p>
        </w:tc>
        <w:tc>
          <w:tcPr>
            <w:tcW w:w="1276" w:type="dxa"/>
            <w:vAlign w:val="center"/>
          </w:tcPr>
          <w:p w:rsidR="003A1050" w:rsidRPr="0083059A" w:rsidRDefault="003A1050" w:rsidP="003A1050">
            <w:pPr>
              <w:jc w:val="center"/>
              <w:rPr>
                <w:rFonts w:ascii="Times New Roman" w:eastAsia="Times New Roman" w:hAnsi="Times New Roman" w:cs="Times New Roman"/>
                <w:color w:val="000000"/>
              </w:rPr>
            </w:pPr>
            <w:r w:rsidRPr="0083059A">
              <w:rPr>
                <w:rFonts w:ascii="Times New Roman" w:eastAsia="Times New Roman" w:hAnsi="Times New Roman" w:cs="Times New Roman"/>
                <w:color w:val="000000"/>
              </w:rPr>
              <w:t>с.Сюмси</w:t>
            </w:r>
          </w:p>
        </w:tc>
        <w:tc>
          <w:tcPr>
            <w:tcW w:w="1700" w:type="dxa"/>
            <w:vAlign w:val="center"/>
          </w:tcPr>
          <w:p w:rsidR="003A1050" w:rsidRDefault="003A1050" w:rsidP="003A10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Удмуртская Республика</w:t>
            </w:r>
            <w:r w:rsidRPr="0083059A">
              <w:rPr>
                <w:rFonts w:ascii="Times New Roman" w:eastAsia="Times New Roman" w:hAnsi="Times New Roman" w:cs="Times New Roman"/>
                <w:color w:val="000000"/>
              </w:rPr>
              <w:t>, Сюмсинский район,</w:t>
            </w:r>
          </w:p>
          <w:p w:rsidR="003A1050" w:rsidRPr="0083059A" w:rsidRDefault="003A1050" w:rsidP="003A1050">
            <w:pPr>
              <w:jc w:val="center"/>
              <w:rPr>
                <w:rFonts w:ascii="Times New Roman" w:eastAsia="Times New Roman" w:hAnsi="Times New Roman" w:cs="Times New Roman"/>
                <w:color w:val="000000"/>
              </w:rPr>
            </w:pPr>
            <w:r w:rsidRPr="0083059A">
              <w:rPr>
                <w:rFonts w:ascii="Times New Roman" w:eastAsia="Times New Roman" w:hAnsi="Times New Roman" w:cs="Times New Roman"/>
                <w:color w:val="000000"/>
              </w:rPr>
              <w:t xml:space="preserve"> с.Сюмси, ул. Октябрьская,11А</w:t>
            </w:r>
          </w:p>
        </w:tc>
        <w:tc>
          <w:tcPr>
            <w:tcW w:w="993"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rPr>
              <w:t>-</w:t>
            </w:r>
          </w:p>
        </w:tc>
        <w:tc>
          <w:tcPr>
            <w:tcW w:w="993"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w w:val="97"/>
              </w:rPr>
              <w:t>бетон</w:t>
            </w:r>
          </w:p>
        </w:tc>
        <w:tc>
          <w:tcPr>
            <w:tcW w:w="708"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rPr>
              <w:t>1</w:t>
            </w:r>
          </w:p>
        </w:tc>
        <w:tc>
          <w:tcPr>
            <w:tcW w:w="709"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rPr>
              <w:t>1</w:t>
            </w:r>
          </w:p>
        </w:tc>
        <w:tc>
          <w:tcPr>
            <w:tcW w:w="709"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rPr>
              <w:t>0</w:t>
            </w:r>
          </w:p>
        </w:tc>
        <w:tc>
          <w:tcPr>
            <w:tcW w:w="850" w:type="dxa"/>
            <w:vAlign w:val="center"/>
          </w:tcPr>
          <w:p w:rsidR="003A1050" w:rsidRPr="0083059A" w:rsidRDefault="003A1050" w:rsidP="003A1050">
            <w:pPr>
              <w:jc w:val="center"/>
              <w:rPr>
                <w:rFonts w:ascii="Times New Roman" w:eastAsia="Times New Roman" w:hAnsi="Times New Roman" w:cs="Times New Roman"/>
              </w:rPr>
            </w:pPr>
            <w:r w:rsidRPr="0083059A">
              <w:rPr>
                <w:rFonts w:ascii="Times New Roman" w:eastAsia="Times New Roman" w:hAnsi="Times New Roman" w:cs="Times New Roman"/>
              </w:rPr>
              <w:t>0,75</w:t>
            </w:r>
          </w:p>
        </w:tc>
        <w:tc>
          <w:tcPr>
            <w:tcW w:w="2127" w:type="dxa"/>
            <w:vAlign w:val="center"/>
          </w:tcPr>
          <w:p w:rsidR="003A1050" w:rsidRPr="0083059A" w:rsidRDefault="003A1050" w:rsidP="003A1050">
            <w:pPr>
              <w:jc w:val="center"/>
              <w:rPr>
                <w:rFonts w:ascii="Times New Roman" w:hAnsi="Times New Roman" w:cs="Times New Roman"/>
              </w:rPr>
            </w:pPr>
            <w:r w:rsidRPr="0083059A">
              <w:rPr>
                <w:rFonts w:ascii="Times New Roman" w:hAnsi="Times New Roman" w:cs="Times New Roman"/>
              </w:rPr>
              <w:t>Индивидуальный предприниматель Студитских А.Н.</w:t>
            </w:r>
          </w:p>
        </w:tc>
        <w:tc>
          <w:tcPr>
            <w:tcW w:w="3118" w:type="dxa"/>
            <w:vAlign w:val="center"/>
          </w:tcPr>
          <w:p w:rsidR="003A1050" w:rsidRPr="0083059A" w:rsidRDefault="003A1050" w:rsidP="003A1050">
            <w:pPr>
              <w:jc w:val="center"/>
              <w:rPr>
                <w:rFonts w:ascii="Times New Roman" w:hAnsi="Times New Roman" w:cs="Times New Roman"/>
              </w:rPr>
            </w:pPr>
            <w:r w:rsidRPr="0083059A">
              <w:rPr>
                <w:rFonts w:ascii="Times New Roman" w:hAnsi="Times New Roman" w:cs="Times New Roman"/>
              </w:rPr>
              <w:t>ИП Студитских А.Н.</w:t>
            </w:r>
          </w:p>
          <w:p w:rsidR="003A1050" w:rsidRPr="0083059A" w:rsidRDefault="003A1050" w:rsidP="003A1050">
            <w:pPr>
              <w:jc w:val="center"/>
              <w:rPr>
                <w:rFonts w:ascii="Times New Roman" w:hAnsi="Times New Roman" w:cs="Times New Roman"/>
              </w:rPr>
            </w:pPr>
            <w:r w:rsidRPr="0083059A">
              <w:rPr>
                <w:rFonts w:ascii="Times New Roman" w:hAnsi="Times New Roman" w:cs="Times New Roman"/>
              </w:rPr>
              <w:t>УР, с.Сюмси, ул. Октябрьская,</w:t>
            </w:r>
          </w:p>
          <w:p w:rsidR="003A1050" w:rsidRPr="0083059A" w:rsidRDefault="003A1050" w:rsidP="003A1050">
            <w:pPr>
              <w:jc w:val="center"/>
              <w:rPr>
                <w:rFonts w:ascii="Times New Roman" w:hAnsi="Times New Roman" w:cs="Times New Roman"/>
              </w:rPr>
            </w:pPr>
            <w:r w:rsidRPr="0083059A">
              <w:rPr>
                <w:rFonts w:ascii="Times New Roman" w:hAnsi="Times New Roman" w:cs="Times New Roman"/>
              </w:rPr>
              <w:t>д. 11А (магазин)</w:t>
            </w:r>
          </w:p>
          <w:p w:rsidR="003A1050" w:rsidRPr="0083059A" w:rsidRDefault="003A1050" w:rsidP="003A1050">
            <w:pPr>
              <w:jc w:val="center"/>
              <w:rPr>
                <w:rFonts w:ascii="Times New Roman" w:hAnsi="Times New Roman" w:cs="Times New Roman"/>
              </w:rPr>
            </w:pPr>
            <w:r w:rsidRPr="0083059A">
              <w:rPr>
                <w:rFonts w:ascii="Times New Roman" w:hAnsi="Times New Roman" w:cs="Times New Roman"/>
              </w:rPr>
              <w:t>ОГРНИП 324180000093864</w:t>
            </w:r>
          </w:p>
        </w:tc>
        <w:tc>
          <w:tcPr>
            <w:tcW w:w="992" w:type="dxa"/>
            <w:vAlign w:val="center"/>
          </w:tcPr>
          <w:p w:rsidR="003A1050" w:rsidRPr="0083059A" w:rsidRDefault="003A1050" w:rsidP="003A1050">
            <w:pPr>
              <w:jc w:val="center"/>
              <w:rPr>
                <w:rFonts w:ascii="Times New Roman" w:eastAsia="Times New Roman" w:hAnsi="Times New Roman" w:cs="Times New Roman"/>
              </w:rPr>
            </w:pPr>
          </w:p>
        </w:tc>
      </w:tr>
    </w:tbl>
    <w:p w:rsidR="003A1050" w:rsidRDefault="003A1050" w:rsidP="003A1050">
      <w:pPr>
        <w:jc w:val="right"/>
        <w:rPr>
          <w:sz w:val="28"/>
          <w:szCs w:val="28"/>
        </w:rPr>
      </w:pPr>
      <w:r w:rsidRPr="0083059A">
        <w:rPr>
          <w:sz w:val="28"/>
          <w:szCs w:val="28"/>
        </w:rPr>
        <w:t>».</w:t>
      </w:r>
    </w:p>
    <w:p w:rsidR="003A1050" w:rsidRPr="0083059A" w:rsidRDefault="003A1050" w:rsidP="003A1050">
      <w:pPr>
        <w:jc w:val="center"/>
        <w:rPr>
          <w:sz w:val="28"/>
          <w:szCs w:val="28"/>
        </w:rPr>
      </w:pPr>
      <w:r>
        <w:rPr>
          <w:sz w:val="28"/>
          <w:szCs w:val="28"/>
        </w:rPr>
        <w:t>__________________</w:t>
      </w: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pPr>
    </w:p>
    <w:p w:rsidR="003A1050" w:rsidRDefault="003A1050" w:rsidP="00525E36">
      <w:pPr>
        <w:contextualSpacing/>
        <w:jc w:val="both"/>
        <w:rPr>
          <w:rFonts w:ascii="Times New Roman" w:hAnsi="Times New Roman" w:cs="Times New Roman"/>
          <w:sz w:val="18"/>
          <w:szCs w:val="18"/>
        </w:rPr>
        <w:sectPr w:rsidR="003A1050" w:rsidSect="003A1050">
          <w:headerReference w:type="default" r:id="rId21"/>
          <w:pgSz w:w="16838" w:h="11906" w:orient="landscape"/>
          <w:pgMar w:top="851" w:right="1134" w:bottom="1701" w:left="1134" w:header="709" w:footer="709" w:gutter="0"/>
          <w:cols w:space="708"/>
          <w:titlePg/>
          <w:docGrid w:linePitch="360"/>
        </w:sect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7A749D" w:rsidRPr="00803B56" w:rsidTr="007A749D">
        <w:trPr>
          <w:trHeight w:val="1257"/>
          <w:jc w:val="center"/>
        </w:trPr>
        <w:tc>
          <w:tcPr>
            <w:tcW w:w="4582" w:type="dxa"/>
            <w:tcBorders>
              <w:top w:val="nil"/>
              <w:left w:val="nil"/>
              <w:bottom w:val="nil"/>
              <w:right w:val="nil"/>
            </w:tcBorders>
          </w:tcPr>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lastRenderedPageBreak/>
              <w:t xml:space="preserve">Администрация </w:t>
            </w:r>
            <w:r w:rsidRPr="00803B56">
              <w:rPr>
                <w:rFonts w:ascii="Times New Roman" w:eastAsia="Times New Roman" w:hAnsi="Times New Roman" w:cs="Times New Roman"/>
                <w:spacing w:val="50"/>
                <w:sz w:val="24"/>
                <w:szCs w:val="24"/>
              </w:rPr>
              <w:br/>
              <w:t>муниципального образования «Муниципальный округ</w:t>
            </w:r>
          </w:p>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Сюмсинский район</w:t>
            </w:r>
          </w:p>
          <w:p w:rsidR="007A749D" w:rsidRPr="00803B56" w:rsidRDefault="007A749D" w:rsidP="007A749D">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spacing w:val="50"/>
                <w:sz w:val="24"/>
                <w:szCs w:val="24"/>
              </w:rPr>
              <w:t>Удмуртской Республики»</w:t>
            </w:r>
          </w:p>
          <w:p w:rsidR="007A749D" w:rsidRPr="00803B56" w:rsidRDefault="007A749D" w:rsidP="007A749D">
            <w:pPr>
              <w:contextualSpacing/>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7A749D" w:rsidRPr="00803B56" w:rsidRDefault="007A749D" w:rsidP="007A749D">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noProof/>
                <w:spacing w:val="20"/>
                <w:sz w:val="24"/>
                <w:szCs w:val="24"/>
              </w:rPr>
              <w:drawing>
                <wp:inline distT="0" distB="0" distL="0" distR="0">
                  <wp:extent cx="715645" cy="683895"/>
                  <wp:effectExtent l="19050" t="0" r="825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«Удмурт Элькунысь</w:t>
            </w:r>
          </w:p>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Сюмси ёрос</w:t>
            </w:r>
          </w:p>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муниципал округ»</w:t>
            </w:r>
          </w:p>
          <w:p w:rsidR="007A749D" w:rsidRDefault="007A749D" w:rsidP="007A749D">
            <w:pPr>
              <w:contextualSpacing/>
              <w:jc w:val="center"/>
              <w:rPr>
                <w:rFonts w:eastAsia="Times New Roman" w:cs="Udmurt Academy"/>
                <w:spacing w:val="50"/>
                <w:sz w:val="24"/>
                <w:szCs w:val="24"/>
              </w:rPr>
            </w:pPr>
            <w:r w:rsidRPr="00803B56">
              <w:rPr>
                <w:rFonts w:ascii="Udmurt Academy" w:eastAsia="Times New Roman" w:hAnsi="Udmurt Academy" w:cs="Udmurt Academy"/>
                <w:spacing w:val="50"/>
                <w:sz w:val="24"/>
                <w:szCs w:val="24"/>
              </w:rPr>
              <w:t>муниципал кылдытэтлэн</w:t>
            </w:r>
          </w:p>
          <w:p w:rsidR="007A749D" w:rsidRPr="00803B56" w:rsidRDefault="007A749D" w:rsidP="007A749D">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spacing w:val="50"/>
                <w:sz w:val="24"/>
                <w:szCs w:val="24"/>
              </w:rPr>
              <w:t>А</w:t>
            </w:r>
            <w:r w:rsidRPr="00803B56">
              <w:rPr>
                <w:rFonts w:ascii="Udmurt Academy" w:eastAsia="Times New Roman" w:hAnsi="Udmurt Academy" w:cs="Udmurt Academy"/>
                <w:spacing w:val="50"/>
                <w:sz w:val="24"/>
                <w:szCs w:val="24"/>
              </w:rPr>
              <w:t>дминистрациез</w:t>
            </w:r>
          </w:p>
        </w:tc>
      </w:tr>
    </w:tbl>
    <w:p w:rsidR="007A749D" w:rsidRPr="00803B56" w:rsidRDefault="007A749D" w:rsidP="007A749D">
      <w:pPr>
        <w:shd w:val="clear" w:color="auto" w:fill="FFFFFF"/>
        <w:spacing w:before="1334"/>
        <w:contextualSpacing/>
        <w:jc w:val="center"/>
        <w:rPr>
          <w:rFonts w:ascii="Times New Roman" w:eastAsia="Times New Roman" w:hAnsi="Times New Roman" w:cs="Times New Roman"/>
          <w:b/>
          <w:bCs/>
          <w:color w:val="000000"/>
          <w:spacing w:val="-2"/>
          <w:w w:val="122"/>
          <w:sz w:val="28"/>
          <w:szCs w:val="28"/>
        </w:rPr>
      </w:pPr>
    </w:p>
    <w:p w:rsidR="007A749D" w:rsidRPr="00803B56" w:rsidRDefault="007A749D" w:rsidP="007A749D">
      <w:pPr>
        <w:shd w:val="clear" w:color="auto" w:fill="FFFFFF"/>
        <w:contextualSpacing/>
        <w:jc w:val="center"/>
        <w:rPr>
          <w:rFonts w:ascii="Times New Roman" w:eastAsia="Times New Roman" w:hAnsi="Times New Roman" w:cs="Times New Roman"/>
          <w:b/>
          <w:bCs/>
          <w:color w:val="000000"/>
          <w:spacing w:val="20"/>
          <w:sz w:val="40"/>
          <w:szCs w:val="40"/>
        </w:rPr>
      </w:pPr>
      <w:r w:rsidRPr="00803B56">
        <w:rPr>
          <w:rFonts w:ascii="Times New Roman" w:eastAsia="Times New Roman" w:hAnsi="Times New Roman" w:cs="Times New Roman"/>
          <w:b/>
          <w:bCs/>
          <w:color w:val="000000"/>
          <w:spacing w:val="20"/>
          <w:sz w:val="40"/>
          <w:szCs w:val="40"/>
        </w:rPr>
        <w:t>ПОСТАНОВЛЕНИЕ</w:t>
      </w:r>
    </w:p>
    <w:p w:rsidR="007A749D" w:rsidRPr="00803B56" w:rsidRDefault="007A749D" w:rsidP="007A749D">
      <w:pPr>
        <w:shd w:val="clear" w:color="auto" w:fill="FFFFFF"/>
        <w:contextualSpacing/>
        <w:jc w:val="center"/>
        <w:rPr>
          <w:rFonts w:ascii="Times New Roman" w:eastAsia="Times New Roman" w:hAnsi="Times New Roman" w:cs="Times New Roman"/>
          <w:spacing w:val="20"/>
          <w:sz w:val="28"/>
          <w:szCs w:val="28"/>
        </w:rPr>
      </w:pPr>
    </w:p>
    <w:p w:rsidR="007A749D" w:rsidRPr="00803B56" w:rsidRDefault="007A749D" w:rsidP="007A749D">
      <w:pPr>
        <w:shd w:val="clear" w:color="auto" w:fill="FFFFFF"/>
        <w:tabs>
          <w:tab w:val="left" w:pos="8410"/>
        </w:tabs>
        <w:rPr>
          <w:rFonts w:ascii="Times New Roman" w:eastAsia="Times New Roman" w:hAnsi="Times New Roman" w:cs="Times New Roman"/>
          <w:sz w:val="28"/>
          <w:szCs w:val="28"/>
        </w:rPr>
      </w:pPr>
      <w:r w:rsidRPr="00803B56">
        <w:rPr>
          <w:rFonts w:ascii="Times New Roman" w:eastAsia="Times New Roman" w:hAnsi="Times New Roman" w:cs="Times New Roman"/>
          <w:color w:val="000000"/>
          <w:spacing w:val="-5"/>
          <w:sz w:val="28"/>
          <w:szCs w:val="28"/>
        </w:rPr>
        <w:t xml:space="preserve">от </w:t>
      </w:r>
      <w:r>
        <w:rPr>
          <w:rFonts w:ascii="Times New Roman" w:eastAsia="Times New Roman" w:hAnsi="Times New Roman" w:cs="Times New Roman"/>
          <w:color w:val="000000"/>
          <w:spacing w:val="-5"/>
          <w:sz w:val="28"/>
          <w:szCs w:val="28"/>
        </w:rPr>
        <w:t xml:space="preserve">3 февраля </w:t>
      </w:r>
      <w:r w:rsidRPr="00803B56">
        <w:rPr>
          <w:rFonts w:ascii="Times New Roman" w:eastAsia="Times New Roman" w:hAnsi="Times New Roman" w:cs="Times New Roman"/>
          <w:color w:val="000000"/>
          <w:spacing w:val="-5"/>
          <w:sz w:val="28"/>
          <w:szCs w:val="28"/>
        </w:rPr>
        <w:t>202</w:t>
      </w:r>
      <w:r>
        <w:rPr>
          <w:rFonts w:ascii="Times New Roman" w:eastAsia="Times New Roman" w:hAnsi="Times New Roman" w:cs="Times New Roman"/>
          <w:color w:val="000000"/>
          <w:spacing w:val="-5"/>
          <w:sz w:val="28"/>
          <w:szCs w:val="28"/>
        </w:rPr>
        <w:t>5</w:t>
      </w:r>
      <w:r w:rsidRPr="00803B56">
        <w:rPr>
          <w:rFonts w:ascii="Times New Roman" w:eastAsia="Times New Roman" w:hAnsi="Times New Roman" w:cs="Times New Roman"/>
          <w:color w:val="000000"/>
          <w:spacing w:val="-5"/>
          <w:sz w:val="28"/>
          <w:szCs w:val="28"/>
        </w:rPr>
        <w:t xml:space="preserve"> года</w:t>
      </w:r>
      <w:r w:rsidRPr="00803B5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03B56">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sz w:val="28"/>
          <w:szCs w:val="28"/>
        </w:rPr>
        <w:t>47</w:t>
      </w:r>
    </w:p>
    <w:p w:rsidR="003A1050" w:rsidRPr="007A749D" w:rsidRDefault="003A1050" w:rsidP="003A1050">
      <w:pPr>
        <w:jc w:val="center"/>
        <w:rPr>
          <w:rFonts w:ascii="Times New Roman" w:hAnsi="Times New Roman" w:cs="Times New Roman"/>
          <w:sz w:val="28"/>
          <w:szCs w:val="28"/>
        </w:rPr>
      </w:pPr>
      <w:r w:rsidRPr="007A749D">
        <w:rPr>
          <w:rFonts w:ascii="Times New Roman" w:hAnsi="Times New Roman" w:cs="Times New Roman"/>
          <w:sz w:val="28"/>
          <w:szCs w:val="28"/>
        </w:rPr>
        <w:t>с. Сюмси</w:t>
      </w:r>
    </w:p>
    <w:p w:rsidR="003A1050" w:rsidRPr="007A749D" w:rsidRDefault="003A1050" w:rsidP="003A1050">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3A1050" w:rsidRPr="007A749D" w:rsidTr="007A749D">
        <w:trPr>
          <w:trHeight w:val="701"/>
        </w:trPr>
        <w:tc>
          <w:tcPr>
            <w:tcW w:w="9453" w:type="dxa"/>
            <w:tcBorders>
              <w:top w:val="nil"/>
              <w:left w:val="nil"/>
              <w:bottom w:val="nil"/>
              <w:right w:val="nil"/>
            </w:tcBorders>
          </w:tcPr>
          <w:p w:rsidR="003A1050" w:rsidRPr="007A749D" w:rsidRDefault="003A1050" w:rsidP="007A749D">
            <w:pPr>
              <w:jc w:val="center"/>
              <w:rPr>
                <w:rFonts w:ascii="Times New Roman" w:hAnsi="Times New Roman" w:cs="Times New Roman"/>
                <w:sz w:val="28"/>
                <w:szCs w:val="28"/>
              </w:rPr>
            </w:pPr>
            <w:r w:rsidRPr="007A749D">
              <w:rPr>
                <w:rFonts w:ascii="Times New Roman" w:hAnsi="Times New Roman" w:cs="Times New Roman"/>
                <w:sz w:val="28"/>
                <w:szCs w:val="28"/>
              </w:rPr>
              <w:t>О проведении аукциона на право заключения договоров аренды земельных участков, находящихся в государственной неразграниченной собственности или в собственности муниципального образования «Муниципальный округ Сюмсинский район Удмуртской Республики»</w:t>
            </w:r>
          </w:p>
          <w:p w:rsidR="003A1050" w:rsidRPr="007A749D" w:rsidRDefault="003A1050" w:rsidP="007A749D">
            <w:pPr>
              <w:jc w:val="center"/>
              <w:rPr>
                <w:rFonts w:ascii="Times New Roman" w:hAnsi="Times New Roman" w:cs="Times New Roman"/>
                <w:sz w:val="28"/>
                <w:szCs w:val="28"/>
              </w:rPr>
            </w:pPr>
          </w:p>
        </w:tc>
      </w:tr>
    </w:tbl>
    <w:p w:rsidR="003A1050" w:rsidRPr="007A749D" w:rsidRDefault="003A1050" w:rsidP="003A1050">
      <w:pPr>
        <w:jc w:val="both"/>
        <w:rPr>
          <w:rStyle w:val="fontstyle01"/>
          <w:rFonts w:ascii="Times New Roman" w:hAnsi="Times New Roman" w:cs="Times New Roman"/>
        </w:rPr>
      </w:pPr>
    </w:p>
    <w:p w:rsidR="003A1050" w:rsidRPr="007A749D" w:rsidRDefault="003A1050" w:rsidP="003A1050">
      <w:pPr>
        <w:widowControl w:val="0"/>
        <w:autoSpaceDE w:val="0"/>
        <w:autoSpaceDN w:val="0"/>
        <w:adjustRightInd w:val="0"/>
        <w:ind w:firstLine="540"/>
        <w:jc w:val="both"/>
        <w:rPr>
          <w:rFonts w:ascii="Times New Roman" w:hAnsi="Times New Roman" w:cs="Times New Roman"/>
          <w:color w:val="000000"/>
          <w:spacing w:val="20"/>
          <w:sz w:val="28"/>
          <w:szCs w:val="28"/>
        </w:rPr>
      </w:pPr>
      <w:r w:rsidRPr="007A749D">
        <w:rPr>
          <w:rFonts w:ascii="Times New Roman" w:hAnsi="Times New Roman" w:cs="Times New Roman"/>
          <w:sz w:val="28"/>
          <w:szCs w:val="28"/>
        </w:rPr>
        <w:t xml:space="preserve">В соответствии со статьями 39.11, 39.13Земельного кодекса Российской Федерации от 25 октября 2001 года № 136-ФЗ, статьей 448 Гражданского кодекса Российской Федерации от </w:t>
      </w:r>
      <w:r w:rsidRPr="007A749D">
        <w:rPr>
          <w:rFonts w:ascii="Times New Roman" w:hAnsi="Times New Roman" w:cs="Times New Roman"/>
          <w:iCs/>
          <w:color w:val="000000"/>
          <w:sz w:val="28"/>
          <w:szCs w:val="28"/>
          <w:shd w:val="clear" w:color="auto" w:fill="FFFFFF"/>
        </w:rPr>
        <w:t>30 ноября 1994 года                                       № 51-ФЗ</w:t>
      </w:r>
      <w:r w:rsidRPr="007A749D">
        <w:rPr>
          <w:rFonts w:ascii="Times New Roman" w:hAnsi="Times New Roman" w:cs="Times New Roman"/>
          <w:sz w:val="28"/>
          <w:szCs w:val="28"/>
        </w:rPr>
        <w:t xml:space="preserve">, руководствуясь Уставом муниципального образования </w:t>
      </w:r>
      <w:r w:rsidRPr="007A749D">
        <w:rPr>
          <w:rFonts w:ascii="Times New Roman" w:hAnsi="Times New Roman" w:cs="Times New Roman"/>
          <w:color w:val="000000"/>
          <w:sz w:val="28"/>
          <w:szCs w:val="28"/>
        </w:rPr>
        <w:t>«Муниципальный округ Сюмсинский район Удмуртской Республики»</w:t>
      </w:r>
      <w:r w:rsidRPr="007A749D">
        <w:rPr>
          <w:rFonts w:ascii="Times New Roman" w:hAnsi="Times New Roman" w:cs="Times New Roman"/>
          <w:sz w:val="28"/>
          <w:szCs w:val="28"/>
        </w:rPr>
        <w:t xml:space="preserve">, </w:t>
      </w:r>
      <w:r w:rsidRPr="007A749D">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7A749D">
        <w:rPr>
          <w:rFonts w:ascii="Times New Roman" w:hAnsi="Times New Roman" w:cs="Times New Roman"/>
          <w:b/>
          <w:color w:val="000000"/>
          <w:spacing w:val="20"/>
          <w:sz w:val="28"/>
          <w:szCs w:val="28"/>
        </w:rPr>
        <w:t>постановляет:</w:t>
      </w:r>
    </w:p>
    <w:p w:rsidR="003A1050" w:rsidRPr="007A749D" w:rsidRDefault="003A1050" w:rsidP="003A1050">
      <w:pPr>
        <w:ind w:firstLine="709"/>
        <w:jc w:val="both"/>
        <w:rPr>
          <w:rFonts w:ascii="Times New Roman" w:hAnsi="Times New Roman" w:cs="Times New Roman"/>
          <w:sz w:val="28"/>
          <w:szCs w:val="28"/>
        </w:rPr>
      </w:pPr>
      <w:r w:rsidRPr="007A749D">
        <w:rPr>
          <w:rFonts w:ascii="Times New Roman" w:hAnsi="Times New Roman" w:cs="Times New Roman"/>
          <w:sz w:val="28"/>
          <w:szCs w:val="28"/>
        </w:rPr>
        <w:t>1. Организовать и провести открытый по составу участников аукцион на право заключения договоров аренды земельных участков, находящихся в государственной неразграниченной собственности или в собственности муниципального образования «Муниципальный округ Сюмсинский район Удмуртской Республики» в электронной форме:</w:t>
      </w:r>
    </w:p>
    <w:p w:rsidR="003A1050" w:rsidRPr="007A749D" w:rsidRDefault="003A1050" w:rsidP="003A1050">
      <w:pPr>
        <w:ind w:firstLine="709"/>
        <w:jc w:val="both"/>
        <w:rPr>
          <w:rFonts w:ascii="Times New Roman" w:hAnsi="Times New Roman" w:cs="Times New Roman"/>
          <w:sz w:val="28"/>
          <w:szCs w:val="28"/>
        </w:rPr>
      </w:pPr>
      <w:r w:rsidRPr="007A749D">
        <w:rPr>
          <w:rFonts w:ascii="Times New Roman" w:hAnsi="Times New Roman" w:cs="Times New Roman"/>
          <w:sz w:val="28"/>
          <w:szCs w:val="28"/>
        </w:rPr>
        <w:t xml:space="preserve">- кадастровый номер </w:t>
      </w:r>
      <w:r w:rsidRPr="007A749D">
        <w:rPr>
          <w:rFonts w:ascii="Times New Roman" w:hAnsi="Times New Roman" w:cs="Times New Roman"/>
          <w:bCs/>
          <w:sz w:val="28"/>
          <w:szCs w:val="28"/>
        </w:rPr>
        <w:t>18:20:049040:13, расположен по адресу: Удмуртская Республика, Сюмсинский муниципальный район, сельское поселение Сюмсинское, Сюмси село, Чапаева улица, 24б</w:t>
      </w:r>
      <w:r w:rsidRPr="007A749D">
        <w:rPr>
          <w:rFonts w:ascii="Times New Roman" w:hAnsi="Times New Roman" w:cs="Times New Roman"/>
          <w:sz w:val="28"/>
          <w:szCs w:val="28"/>
        </w:rPr>
        <w:t>, категория земель – земли населенных пунктов, вид разрешенного использования – площадки для занятия спортом (код 5.1.3), площадь 2070 кв.м;</w:t>
      </w:r>
    </w:p>
    <w:p w:rsidR="003A1050" w:rsidRPr="007A749D" w:rsidRDefault="003A1050" w:rsidP="003A1050">
      <w:pPr>
        <w:ind w:firstLine="709"/>
        <w:jc w:val="both"/>
        <w:rPr>
          <w:rFonts w:ascii="Times New Roman" w:hAnsi="Times New Roman" w:cs="Times New Roman"/>
          <w:sz w:val="28"/>
          <w:szCs w:val="28"/>
        </w:rPr>
      </w:pPr>
      <w:r w:rsidRPr="007A749D">
        <w:rPr>
          <w:rFonts w:ascii="Times New Roman" w:hAnsi="Times New Roman" w:cs="Times New Roman"/>
          <w:sz w:val="28"/>
          <w:szCs w:val="28"/>
        </w:rPr>
        <w:t>- кадастровый номер 18:20:049035:28, расположен по адресу: Удмуртская Республика, Сюмсинский район, с. Сюмси, ул. Октябрьская, 6 б, категория земель – земли населенных пунктов, вид разрешенного использования – Магазины (код 4.4), площадь 622.40 кв.м;</w:t>
      </w:r>
    </w:p>
    <w:p w:rsidR="003A1050" w:rsidRPr="007A749D" w:rsidRDefault="003A1050" w:rsidP="003A1050">
      <w:pPr>
        <w:jc w:val="both"/>
        <w:rPr>
          <w:rFonts w:ascii="Times New Roman" w:hAnsi="Times New Roman" w:cs="Times New Roman"/>
          <w:sz w:val="28"/>
          <w:szCs w:val="28"/>
        </w:rPr>
      </w:pPr>
      <w:r w:rsidRPr="007A749D">
        <w:rPr>
          <w:rFonts w:ascii="Times New Roman" w:hAnsi="Times New Roman" w:cs="Times New Roman"/>
          <w:sz w:val="28"/>
          <w:szCs w:val="28"/>
        </w:rPr>
        <w:t xml:space="preserve">         2. Утвердить прилагаемое извещение о проведении аукциона.</w:t>
      </w:r>
    </w:p>
    <w:p w:rsidR="003A1050" w:rsidRPr="007A749D" w:rsidRDefault="003A1050" w:rsidP="003A1050">
      <w:pPr>
        <w:jc w:val="both"/>
        <w:rPr>
          <w:rFonts w:ascii="Times New Roman" w:hAnsi="Times New Roman" w:cs="Times New Roman"/>
          <w:sz w:val="28"/>
          <w:szCs w:val="28"/>
        </w:rPr>
      </w:pPr>
      <w:r w:rsidRPr="007A749D">
        <w:rPr>
          <w:rFonts w:ascii="Times New Roman" w:hAnsi="Times New Roman" w:cs="Times New Roman"/>
          <w:sz w:val="28"/>
          <w:szCs w:val="28"/>
        </w:rPr>
        <w:t xml:space="preserve">         3. Поручить проведение аукциона комиссии по проведению торгов по продаже прав в отношении муниципального имущества муниципального образования </w:t>
      </w:r>
      <w:r w:rsidRPr="007A749D">
        <w:rPr>
          <w:rFonts w:ascii="Times New Roman" w:hAnsi="Times New Roman" w:cs="Times New Roman"/>
          <w:color w:val="000000"/>
          <w:sz w:val="28"/>
          <w:szCs w:val="28"/>
        </w:rPr>
        <w:t>«Муниципальный округ Сюмсинский район Удмуртской Республики»</w:t>
      </w:r>
      <w:r w:rsidRPr="007A749D">
        <w:rPr>
          <w:rFonts w:ascii="Times New Roman" w:hAnsi="Times New Roman" w:cs="Times New Roman"/>
          <w:sz w:val="28"/>
          <w:szCs w:val="28"/>
        </w:rPr>
        <w:t xml:space="preserve"> (в том числе земельных участков) и земельных участков государственной неразграниченной собственности, состав которой  </w:t>
      </w:r>
      <w:r w:rsidRPr="007A749D">
        <w:rPr>
          <w:rFonts w:ascii="Times New Roman" w:hAnsi="Times New Roman" w:cs="Times New Roman"/>
          <w:sz w:val="28"/>
          <w:szCs w:val="28"/>
        </w:rPr>
        <w:lastRenderedPageBreak/>
        <w:t>утвержден постановлением Администрации муниципального образования «Муниципальный округ Сюмсинский район Удмуртской Республики»          от 26 января 2022 года № 46 «О создании комиссии по проведению торгов по продаже прав в отношении имущества».</w:t>
      </w:r>
    </w:p>
    <w:p w:rsidR="003A1050" w:rsidRPr="007A749D" w:rsidRDefault="003A1050" w:rsidP="003A1050">
      <w:pPr>
        <w:jc w:val="both"/>
        <w:rPr>
          <w:rFonts w:ascii="Times New Roman" w:hAnsi="Times New Roman" w:cs="Times New Roman"/>
          <w:sz w:val="28"/>
          <w:szCs w:val="28"/>
        </w:rPr>
      </w:pPr>
      <w:r w:rsidRPr="007A749D">
        <w:rPr>
          <w:rFonts w:ascii="Times New Roman" w:hAnsi="Times New Roman" w:cs="Times New Roman"/>
          <w:sz w:val="28"/>
          <w:szCs w:val="28"/>
        </w:rPr>
        <w:tab/>
        <w:t xml:space="preserve">4. Разместить информационное сообщение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https://torgi.gov.ru, на официальном сайте муниципального образования </w:t>
      </w:r>
      <w:r w:rsidRPr="007A749D">
        <w:rPr>
          <w:rFonts w:ascii="Times New Roman" w:hAnsi="Times New Roman" w:cs="Times New Roman"/>
          <w:bCs/>
          <w:sz w:val="28"/>
          <w:szCs w:val="28"/>
        </w:rPr>
        <w:t xml:space="preserve">«Муниципальный округ Сюмсинский район Удмуртской Республики» </w:t>
      </w:r>
      <w:r w:rsidRPr="007A749D">
        <w:rPr>
          <w:rFonts w:ascii="Times New Roman" w:hAnsi="Times New Roman" w:cs="Times New Roman"/>
          <w:sz w:val="28"/>
          <w:szCs w:val="28"/>
        </w:rPr>
        <w:t>https://syumsinskij-r18.gosweb.gosuslugi.ru/, на электронной торговой площадке http://sale.</w:t>
      </w:r>
      <w:r w:rsidRPr="007A749D">
        <w:rPr>
          <w:rFonts w:ascii="Times New Roman" w:hAnsi="Times New Roman" w:cs="Times New Roman"/>
          <w:sz w:val="28"/>
          <w:szCs w:val="28"/>
          <w:lang w:val="en-US"/>
        </w:rPr>
        <w:t>zakazrf</w:t>
      </w:r>
      <w:r w:rsidRPr="007A749D">
        <w:rPr>
          <w:rFonts w:ascii="Times New Roman" w:hAnsi="Times New Roman" w:cs="Times New Roman"/>
          <w:sz w:val="28"/>
          <w:szCs w:val="28"/>
        </w:rPr>
        <w:t>.</w:t>
      </w:r>
      <w:r w:rsidRPr="007A749D">
        <w:rPr>
          <w:rFonts w:ascii="Times New Roman" w:hAnsi="Times New Roman" w:cs="Times New Roman"/>
          <w:sz w:val="28"/>
          <w:szCs w:val="28"/>
          <w:lang w:val="en-US"/>
        </w:rPr>
        <w:t>ru</w:t>
      </w:r>
      <w:r w:rsidRPr="007A749D">
        <w:rPr>
          <w:rFonts w:ascii="Times New Roman" w:hAnsi="Times New Roman" w:cs="Times New Roman"/>
          <w:sz w:val="28"/>
          <w:szCs w:val="28"/>
        </w:rPr>
        <w:t>.</w:t>
      </w:r>
    </w:p>
    <w:p w:rsidR="003A1050" w:rsidRPr="007A749D" w:rsidRDefault="003A1050" w:rsidP="003A1050">
      <w:pPr>
        <w:jc w:val="both"/>
        <w:rPr>
          <w:rFonts w:ascii="Times New Roman" w:hAnsi="Times New Roman" w:cs="Times New Roman"/>
          <w:sz w:val="28"/>
          <w:szCs w:val="28"/>
        </w:rPr>
      </w:pPr>
      <w:r w:rsidRPr="007A749D">
        <w:rPr>
          <w:rFonts w:ascii="Times New Roman" w:hAnsi="Times New Roman" w:cs="Times New Roman"/>
          <w:sz w:val="28"/>
          <w:szCs w:val="28"/>
        </w:rPr>
        <w:tab/>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3A1050" w:rsidRPr="007A749D" w:rsidRDefault="003A1050" w:rsidP="003A1050">
      <w:pPr>
        <w:jc w:val="both"/>
        <w:rPr>
          <w:rFonts w:ascii="Times New Roman" w:hAnsi="Times New Roman" w:cs="Times New Roman"/>
          <w:sz w:val="28"/>
          <w:szCs w:val="28"/>
        </w:rPr>
      </w:pPr>
    </w:p>
    <w:p w:rsidR="003A1050" w:rsidRPr="007A749D" w:rsidRDefault="003A1050" w:rsidP="003A1050">
      <w:pPr>
        <w:jc w:val="both"/>
        <w:rPr>
          <w:rFonts w:ascii="Times New Roman" w:hAnsi="Times New Roman" w:cs="Times New Roman"/>
          <w:sz w:val="28"/>
          <w:szCs w:val="28"/>
        </w:rPr>
      </w:pPr>
    </w:p>
    <w:p w:rsidR="003A1050" w:rsidRPr="007A749D" w:rsidRDefault="003A1050" w:rsidP="003A1050">
      <w:pPr>
        <w:rPr>
          <w:rFonts w:ascii="Times New Roman" w:hAnsi="Times New Roman" w:cs="Times New Roman"/>
          <w:sz w:val="28"/>
          <w:szCs w:val="28"/>
        </w:rPr>
      </w:pPr>
      <w:r w:rsidRPr="007A749D">
        <w:rPr>
          <w:rFonts w:ascii="Times New Roman" w:hAnsi="Times New Roman" w:cs="Times New Roman"/>
          <w:sz w:val="28"/>
          <w:szCs w:val="28"/>
        </w:rPr>
        <w:t>Глава Сюмсинского района                                                           П.П. Кудрявцев</w:t>
      </w:r>
    </w:p>
    <w:p w:rsidR="003A1050" w:rsidRPr="007A749D" w:rsidRDefault="003A1050" w:rsidP="003A1050">
      <w:pPr>
        <w:rPr>
          <w:rFonts w:ascii="Times New Roman" w:hAnsi="Times New Roman" w:cs="Times New Roman"/>
          <w:sz w:val="28"/>
          <w:szCs w:val="28"/>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Pr="007A749D" w:rsidRDefault="003A1050" w:rsidP="003A1050">
      <w:pPr>
        <w:ind w:left="5103"/>
        <w:jc w:val="both"/>
        <w:rPr>
          <w:rFonts w:ascii="Times New Roman" w:hAnsi="Times New Roman" w:cs="Times New Roman"/>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ind w:left="5103"/>
        <w:jc w:val="both"/>
        <w:rPr>
          <w:sz w:val="20"/>
          <w:szCs w:val="20"/>
        </w:rPr>
      </w:pPr>
    </w:p>
    <w:p w:rsidR="003A1050" w:rsidRDefault="003A1050" w:rsidP="003A1050">
      <w:pPr>
        <w:rPr>
          <w:color w:val="FF0000"/>
        </w:rPr>
        <w:sectPr w:rsidR="003A1050" w:rsidSect="007A749D">
          <w:headerReference w:type="default" r:id="rId22"/>
          <w:pgSz w:w="11906" w:h="16838"/>
          <w:pgMar w:top="1134" w:right="851" w:bottom="1134" w:left="1701" w:header="709" w:footer="709" w:gutter="0"/>
          <w:pgNumType w:start="1"/>
          <w:cols w:space="708"/>
          <w:titlePg/>
          <w:docGrid w:linePitch="360"/>
        </w:sectPr>
      </w:pPr>
    </w:p>
    <w:p w:rsidR="003A1050" w:rsidRDefault="003A1050" w:rsidP="003A1050">
      <w:pPr>
        <w:rPr>
          <w:color w:val="FF0000"/>
        </w:rPr>
      </w:pPr>
    </w:p>
    <w:tbl>
      <w:tblPr>
        <w:tblpPr w:leftFromText="180" w:rightFromText="180" w:vertAnchor="text" w:horzAnchor="margin" w:tblpY="33"/>
        <w:tblW w:w="9889" w:type="dxa"/>
        <w:tblLayout w:type="fixed"/>
        <w:tblLook w:val="0000"/>
      </w:tblPr>
      <w:tblGrid>
        <w:gridCol w:w="4619"/>
        <w:gridCol w:w="5270"/>
      </w:tblGrid>
      <w:tr w:rsidR="003A1050" w:rsidRPr="007A749D" w:rsidTr="007A749D">
        <w:trPr>
          <w:trHeight w:val="1265"/>
        </w:trPr>
        <w:tc>
          <w:tcPr>
            <w:tcW w:w="4619" w:type="dxa"/>
          </w:tcPr>
          <w:p w:rsidR="003A1050" w:rsidRPr="007A749D" w:rsidRDefault="003A1050" w:rsidP="007A749D">
            <w:pPr>
              <w:ind w:right="-29"/>
              <w:rPr>
                <w:rFonts w:ascii="Times New Roman" w:hAnsi="Times New Roman" w:cs="Times New Roman"/>
              </w:rPr>
            </w:pPr>
          </w:p>
          <w:p w:rsidR="003A1050" w:rsidRPr="007A749D" w:rsidRDefault="003A1050" w:rsidP="007A749D">
            <w:pPr>
              <w:tabs>
                <w:tab w:val="left" w:pos="1155"/>
              </w:tabs>
              <w:rPr>
                <w:rFonts w:ascii="Times New Roman" w:hAnsi="Times New Roman" w:cs="Times New Roman"/>
              </w:rPr>
            </w:pPr>
          </w:p>
        </w:tc>
        <w:tc>
          <w:tcPr>
            <w:tcW w:w="5270" w:type="dxa"/>
          </w:tcPr>
          <w:p w:rsidR="003A1050" w:rsidRPr="007A749D" w:rsidRDefault="003A1050" w:rsidP="007A749D">
            <w:pPr>
              <w:jc w:val="right"/>
              <w:rPr>
                <w:rFonts w:ascii="Times New Roman" w:hAnsi="Times New Roman" w:cs="Times New Roman"/>
              </w:rPr>
            </w:pPr>
            <w:r w:rsidRPr="007A749D">
              <w:rPr>
                <w:rFonts w:ascii="Times New Roman" w:hAnsi="Times New Roman" w:cs="Times New Roman"/>
              </w:rPr>
              <w:t>УТВЕРЖДЕНО</w:t>
            </w:r>
          </w:p>
          <w:p w:rsidR="003A1050" w:rsidRPr="007A749D" w:rsidRDefault="003A1050" w:rsidP="007A749D">
            <w:pPr>
              <w:jc w:val="right"/>
              <w:rPr>
                <w:rFonts w:ascii="Times New Roman" w:hAnsi="Times New Roman" w:cs="Times New Roman"/>
              </w:rPr>
            </w:pPr>
            <w:r w:rsidRPr="007A749D">
              <w:rPr>
                <w:rFonts w:ascii="Times New Roman" w:hAnsi="Times New Roman" w:cs="Times New Roman"/>
              </w:rPr>
              <w:t xml:space="preserve">  постановлением Администрации                         муниципального образования </w:t>
            </w:r>
          </w:p>
          <w:p w:rsidR="003A1050" w:rsidRPr="007A749D" w:rsidRDefault="003A1050" w:rsidP="007A749D">
            <w:pPr>
              <w:jc w:val="right"/>
              <w:rPr>
                <w:rFonts w:ascii="Times New Roman" w:hAnsi="Times New Roman" w:cs="Times New Roman"/>
              </w:rPr>
            </w:pPr>
            <w:r w:rsidRPr="007A749D">
              <w:rPr>
                <w:rFonts w:ascii="Times New Roman" w:hAnsi="Times New Roman" w:cs="Times New Roman"/>
              </w:rPr>
              <w:t>«Муниципальный округ Сюмсинский</w:t>
            </w:r>
          </w:p>
          <w:p w:rsidR="003A1050" w:rsidRPr="007A749D" w:rsidRDefault="003A1050" w:rsidP="007A749D">
            <w:pPr>
              <w:jc w:val="right"/>
              <w:rPr>
                <w:rFonts w:ascii="Times New Roman" w:hAnsi="Times New Roman" w:cs="Times New Roman"/>
              </w:rPr>
            </w:pPr>
            <w:r w:rsidRPr="007A749D">
              <w:rPr>
                <w:rFonts w:ascii="Times New Roman" w:hAnsi="Times New Roman" w:cs="Times New Roman"/>
              </w:rPr>
              <w:t xml:space="preserve">район Удмуртской Республики» </w:t>
            </w:r>
          </w:p>
          <w:p w:rsidR="003A1050" w:rsidRPr="007A749D" w:rsidRDefault="003A1050" w:rsidP="007A749D">
            <w:pPr>
              <w:tabs>
                <w:tab w:val="left" w:pos="435"/>
              </w:tabs>
              <w:jc w:val="right"/>
              <w:rPr>
                <w:rFonts w:ascii="Times New Roman" w:hAnsi="Times New Roman" w:cs="Times New Roman"/>
              </w:rPr>
            </w:pPr>
            <w:r w:rsidRPr="007A749D">
              <w:rPr>
                <w:rFonts w:ascii="Times New Roman" w:hAnsi="Times New Roman" w:cs="Times New Roman"/>
              </w:rPr>
              <w:t xml:space="preserve">от </w:t>
            </w:r>
            <w:r w:rsidRPr="007A749D">
              <w:rPr>
                <w:rFonts w:ascii="Times New Roman" w:hAnsi="Times New Roman" w:cs="Times New Roman"/>
                <w:color w:val="000000" w:themeColor="text1"/>
              </w:rPr>
              <w:t>3 февраля 2025 года № 47</w:t>
            </w:r>
          </w:p>
        </w:tc>
      </w:tr>
    </w:tbl>
    <w:p w:rsidR="003A1050" w:rsidRPr="007A749D" w:rsidRDefault="003A1050" w:rsidP="003A1050">
      <w:pPr>
        <w:ind w:left="5103"/>
        <w:jc w:val="right"/>
        <w:rPr>
          <w:rFonts w:ascii="Times New Roman" w:hAnsi="Times New Roman" w:cs="Times New Roman"/>
        </w:rPr>
      </w:pPr>
    </w:p>
    <w:p w:rsidR="003A1050" w:rsidRPr="007A749D" w:rsidRDefault="003A1050" w:rsidP="003A1050">
      <w:pPr>
        <w:ind w:left="5103"/>
        <w:jc w:val="right"/>
        <w:rPr>
          <w:rFonts w:ascii="Times New Roman" w:hAnsi="Times New Roman" w:cs="Times New Roman"/>
          <w:sz w:val="20"/>
          <w:szCs w:val="20"/>
        </w:rPr>
      </w:pPr>
    </w:p>
    <w:p w:rsidR="003A1050" w:rsidRPr="007A749D" w:rsidRDefault="003A1050" w:rsidP="003A1050">
      <w:pPr>
        <w:jc w:val="center"/>
        <w:rPr>
          <w:rFonts w:ascii="Times New Roman" w:hAnsi="Times New Roman" w:cs="Times New Roman"/>
          <w:b/>
          <w:bCs/>
        </w:rPr>
      </w:pPr>
      <w:r w:rsidRPr="007A749D">
        <w:rPr>
          <w:rFonts w:ascii="Times New Roman" w:hAnsi="Times New Roman" w:cs="Times New Roman"/>
          <w:b/>
          <w:bCs/>
        </w:rPr>
        <w:t>Извещение о проведении аукциона</w:t>
      </w:r>
    </w:p>
    <w:p w:rsidR="003A1050" w:rsidRPr="007A749D" w:rsidRDefault="003A1050" w:rsidP="003A1050">
      <w:pPr>
        <w:jc w:val="center"/>
        <w:rPr>
          <w:rFonts w:ascii="Times New Roman" w:hAnsi="Times New Roman" w:cs="Times New Roman"/>
        </w:rPr>
      </w:pPr>
      <w:r w:rsidRPr="007A749D">
        <w:rPr>
          <w:rFonts w:ascii="Times New Roman" w:hAnsi="Times New Roman" w:cs="Times New Roman"/>
        </w:rPr>
        <w:t>на право заключения договора аренды земельного участка, находящегося в неразграниченной государственной собственности</w:t>
      </w:r>
    </w:p>
    <w:p w:rsidR="003A1050" w:rsidRPr="007A749D" w:rsidRDefault="003A1050" w:rsidP="003A1050">
      <w:pPr>
        <w:jc w:val="center"/>
        <w:rPr>
          <w:rFonts w:ascii="Times New Roman" w:hAnsi="Times New Roman" w:cs="Times New Roman"/>
        </w:rPr>
      </w:pPr>
    </w:p>
    <w:tbl>
      <w:tblPr>
        <w:tblW w:w="9606" w:type="dxa"/>
        <w:tblLayout w:type="fixed"/>
        <w:tblLook w:val="04A0"/>
      </w:tblPr>
      <w:tblGrid>
        <w:gridCol w:w="3432"/>
        <w:gridCol w:w="6174"/>
      </w:tblGrid>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Форма проведения торгов:</w:t>
            </w:r>
          </w:p>
        </w:tc>
        <w:tc>
          <w:tcPr>
            <w:tcW w:w="6174"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rPr>
              <w:t>Открытый аукцион в электронной форме</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Сайт размещения извещения:</w:t>
            </w:r>
          </w:p>
        </w:tc>
        <w:tc>
          <w:tcPr>
            <w:tcW w:w="6174" w:type="dxa"/>
            <w:shd w:val="clear" w:color="auto" w:fill="auto"/>
          </w:tcPr>
          <w:p w:rsidR="003A1050" w:rsidRPr="007A749D" w:rsidRDefault="003A1050" w:rsidP="007A749D">
            <w:pPr>
              <w:rPr>
                <w:rFonts w:ascii="Times New Roman" w:hAnsi="Times New Roman" w:cs="Times New Roman"/>
              </w:rPr>
            </w:pPr>
            <w:r w:rsidRPr="007A749D">
              <w:rPr>
                <w:rFonts w:ascii="Times New Roman" w:hAnsi="Times New Roman" w:cs="Times New Roman"/>
              </w:rPr>
              <w:t>http://torgi.gov.ru</w:t>
            </w:r>
            <w:r w:rsidRPr="007A749D">
              <w:rPr>
                <w:rStyle w:val="ac"/>
                <w:rFonts w:ascii="Times New Roman" w:hAnsi="Times New Roman"/>
              </w:rPr>
              <w:t xml:space="preserve">, </w:t>
            </w:r>
            <w:r w:rsidRPr="007A749D">
              <w:rPr>
                <w:rFonts w:ascii="Times New Roman" w:hAnsi="Times New Roman" w:cs="Times New Roman"/>
              </w:rPr>
              <w:t>https://syumsinskij-r18.gosweb.gosuslugi.ru/</w:t>
            </w:r>
            <w:r w:rsidRPr="007A749D">
              <w:rPr>
                <w:rStyle w:val="ac"/>
                <w:rFonts w:ascii="Times New Roman" w:hAnsi="Times New Roman"/>
              </w:rPr>
              <w:t xml:space="preserve">,  </w:t>
            </w:r>
            <w:hyperlink r:id="rId23" w:history="1"/>
            <w:hyperlink r:id="rId24" w:history="1">
              <w:r w:rsidRPr="007A749D">
                <w:rPr>
                  <w:rStyle w:val="ac"/>
                  <w:rFonts w:ascii="Times New Roman" w:hAnsi="Times New Roman"/>
                  <w:color w:val="000000" w:themeColor="text1"/>
                </w:rPr>
                <w:t>http://sale.</w:t>
              </w:r>
              <w:r w:rsidRPr="007A749D">
                <w:rPr>
                  <w:rStyle w:val="ac"/>
                  <w:rFonts w:ascii="Times New Roman" w:hAnsi="Times New Roman"/>
                  <w:color w:val="000000" w:themeColor="text1"/>
                  <w:lang w:val="en-US"/>
                </w:rPr>
                <w:t>zakazrf</w:t>
              </w:r>
              <w:r w:rsidRPr="007A749D">
                <w:rPr>
                  <w:rStyle w:val="ac"/>
                  <w:rFonts w:ascii="Times New Roman" w:hAnsi="Times New Roman"/>
                  <w:color w:val="000000" w:themeColor="text1"/>
                </w:rPr>
                <w:t>.</w:t>
              </w:r>
              <w:r w:rsidRPr="007A749D">
                <w:rPr>
                  <w:rStyle w:val="ac"/>
                  <w:rFonts w:ascii="Times New Roman" w:hAnsi="Times New Roman"/>
                  <w:color w:val="000000" w:themeColor="text1"/>
                  <w:lang w:val="en-US"/>
                </w:rPr>
                <w:t>ru</w:t>
              </w:r>
            </w:hyperlink>
          </w:p>
          <w:p w:rsidR="003A1050" w:rsidRPr="007A749D" w:rsidRDefault="003A1050" w:rsidP="007A749D">
            <w:pPr>
              <w:jc w:val="both"/>
              <w:rPr>
                <w:rFonts w:ascii="Times New Roman" w:hAnsi="Times New Roman" w:cs="Times New Roman"/>
                <w:b/>
                <w:bCs/>
              </w:rPr>
            </w:pP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Количество лотов:</w:t>
            </w:r>
          </w:p>
        </w:tc>
        <w:tc>
          <w:tcPr>
            <w:tcW w:w="6174"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b/>
                <w:bCs/>
              </w:rPr>
              <w:t>2</w:t>
            </w:r>
          </w:p>
        </w:tc>
      </w:tr>
      <w:tr w:rsidR="003A1050" w:rsidRPr="007A749D" w:rsidTr="007A749D">
        <w:tc>
          <w:tcPr>
            <w:tcW w:w="9606" w:type="dxa"/>
            <w:gridSpan w:val="2"/>
            <w:shd w:val="clear" w:color="auto" w:fill="auto"/>
          </w:tcPr>
          <w:p w:rsidR="003A1050" w:rsidRPr="007A749D" w:rsidRDefault="003A1050" w:rsidP="007A749D">
            <w:pPr>
              <w:jc w:val="center"/>
              <w:rPr>
                <w:rFonts w:ascii="Times New Roman" w:hAnsi="Times New Roman" w:cs="Times New Roman"/>
                <w:b/>
                <w:bCs/>
              </w:rPr>
            </w:pPr>
            <w:r w:rsidRPr="007A749D">
              <w:rPr>
                <w:rFonts w:ascii="Times New Roman" w:hAnsi="Times New Roman" w:cs="Times New Roman"/>
                <w:b/>
                <w:bCs/>
                <w:i/>
                <w:iCs/>
              </w:rPr>
              <w:t>Контактная информация организатора торгов, уполномоченного органа</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Наименование организации:</w:t>
            </w:r>
          </w:p>
        </w:tc>
        <w:tc>
          <w:tcPr>
            <w:tcW w:w="6174"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Адрес:</w:t>
            </w:r>
          </w:p>
        </w:tc>
        <w:tc>
          <w:tcPr>
            <w:tcW w:w="6174"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rPr>
              <w:t>427370, Удмуртская Республика, Сюмсинский район, с. Сюмси, ул. Советская,45</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Телефон:</w:t>
            </w:r>
          </w:p>
        </w:tc>
        <w:tc>
          <w:tcPr>
            <w:tcW w:w="6174"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rPr>
              <w:t>8(34152)21563</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Факс:</w:t>
            </w:r>
          </w:p>
        </w:tc>
        <w:tc>
          <w:tcPr>
            <w:tcW w:w="6174"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rPr>
              <w:t>8(34152)21040</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E-mail:</w:t>
            </w:r>
          </w:p>
        </w:tc>
        <w:tc>
          <w:tcPr>
            <w:tcW w:w="6174" w:type="dxa"/>
            <w:shd w:val="clear" w:color="auto" w:fill="auto"/>
          </w:tcPr>
          <w:p w:rsidR="003A1050" w:rsidRPr="007A749D" w:rsidRDefault="003A1050" w:rsidP="007A749D">
            <w:pPr>
              <w:jc w:val="both"/>
              <w:rPr>
                <w:rFonts w:ascii="Times New Roman" w:eastAsia="Calibri" w:hAnsi="Times New Roman" w:cs="Times New Roman"/>
                <w:bCs/>
                <w:u w:val="single"/>
                <w:lang w:eastAsia="en-US"/>
              </w:rPr>
            </w:pPr>
            <w:r w:rsidRPr="007A749D">
              <w:rPr>
                <w:rFonts w:ascii="Times New Roman" w:hAnsi="Times New Roman" w:cs="Times New Roman"/>
              </w:rPr>
              <w:t>sumsiimzem@mail.ru</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Контактное лицо:</w:t>
            </w:r>
          </w:p>
        </w:tc>
        <w:tc>
          <w:tcPr>
            <w:tcW w:w="6174" w:type="dxa"/>
            <w:shd w:val="clear" w:color="auto" w:fill="auto"/>
          </w:tcPr>
          <w:p w:rsidR="003A1050" w:rsidRPr="007A749D" w:rsidRDefault="003A1050" w:rsidP="007A749D">
            <w:pPr>
              <w:jc w:val="both"/>
              <w:rPr>
                <w:rFonts w:ascii="Times New Roman" w:eastAsia="Calibri" w:hAnsi="Times New Roman" w:cs="Times New Roman"/>
                <w:bCs/>
                <w:u w:val="single"/>
                <w:lang w:eastAsia="en-US"/>
              </w:rPr>
            </w:pPr>
            <w:r w:rsidRPr="007A749D">
              <w:rPr>
                <w:rFonts w:ascii="Times New Roman" w:hAnsi="Times New Roman" w:cs="Times New Roman"/>
              </w:rPr>
              <w:t>Кузнецов Юрий Валентинович</w:t>
            </w:r>
          </w:p>
        </w:tc>
      </w:tr>
      <w:tr w:rsidR="003A1050" w:rsidRPr="007A749D" w:rsidTr="007A749D">
        <w:tc>
          <w:tcPr>
            <w:tcW w:w="9606" w:type="dxa"/>
            <w:gridSpan w:val="2"/>
            <w:shd w:val="clear" w:color="auto" w:fill="auto"/>
          </w:tcPr>
          <w:p w:rsidR="003A1050" w:rsidRPr="007A749D" w:rsidRDefault="003A1050" w:rsidP="007A749D">
            <w:pPr>
              <w:jc w:val="center"/>
              <w:rPr>
                <w:rFonts w:ascii="Times New Roman" w:hAnsi="Times New Roman" w:cs="Times New Roman"/>
                <w:b/>
                <w:bCs/>
                <w:i/>
                <w:iCs/>
              </w:rPr>
            </w:pPr>
            <w:r w:rsidRPr="007A749D">
              <w:rPr>
                <w:rFonts w:ascii="Times New Roman" w:hAnsi="Times New Roman" w:cs="Times New Roman"/>
                <w:b/>
                <w:bCs/>
                <w:i/>
                <w:iCs/>
              </w:rPr>
              <w:t>Условия проведения торгов</w:t>
            </w:r>
          </w:p>
          <w:p w:rsidR="003A1050" w:rsidRPr="007A749D" w:rsidRDefault="003A1050" w:rsidP="007A749D">
            <w:pPr>
              <w:ind w:firstLine="709"/>
              <w:jc w:val="both"/>
              <w:rPr>
                <w:rFonts w:ascii="Times New Roman" w:hAnsi="Times New Roman" w:cs="Times New Roman"/>
              </w:rPr>
            </w:pPr>
            <w:r w:rsidRPr="007A749D">
              <w:rPr>
                <w:rFonts w:ascii="Times New Roman" w:hAnsi="Times New Roman" w:cs="Times New Roman"/>
              </w:rPr>
              <w:t xml:space="preserve">Адрес электронной площадки, на которой будет проводиться продажа в электронной форме: </w:t>
            </w:r>
            <w:r w:rsidRPr="007A749D">
              <w:rPr>
                <w:rFonts w:ascii="Times New Roman" w:hAnsi="Times New Roman" w:cs="Times New Roman"/>
                <w:lang w:val="en-US"/>
              </w:rPr>
              <w:t>http</w:t>
            </w:r>
            <w:r w:rsidRPr="007A749D">
              <w:rPr>
                <w:rFonts w:ascii="Times New Roman" w:hAnsi="Times New Roman" w:cs="Times New Roman"/>
              </w:rPr>
              <w:t>://</w:t>
            </w:r>
            <w:r w:rsidRPr="007A749D">
              <w:rPr>
                <w:rFonts w:ascii="Times New Roman" w:hAnsi="Times New Roman" w:cs="Times New Roman"/>
                <w:lang w:val="en-US"/>
              </w:rPr>
              <w:t>sale</w:t>
            </w:r>
            <w:r w:rsidRPr="007A749D">
              <w:rPr>
                <w:rFonts w:ascii="Times New Roman" w:hAnsi="Times New Roman" w:cs="Times New Roman"/>
              </w:rPr>
              <w:t>.</w:t>
            </w:r>
            <w:r w:rsidRPr="007A749D">
              <w:rPr>
                <w:rFonts w:ascii="Times New Roman" w:hAnsi="Times New Roman" w:cs="Times New Roman"/>
                <w:lang w:val="en-US"/>
              </w:rPr>
              <w:t>zakazrf</w:t>
            </w:r>
            <w:r w:rsidRPr="007A749D">
              <w:rPr>
                <w:rFonts w:ascii="Times New Roman" w:hAnsi="Times New Roman" w:cs="Times New Roman"/>
              </w:rPr>
              <w:t>.</w:t>
            </w:r>
            <w:r w:rsidRPr="007A749D">
              <w:rPr>
                <w:rFonts w:ascii="Times New Roman" w:hAnsi="Times New Roman" w:cs="Times New Roman"/>
                <w:lang w:val="en-US"/>
              </w:rPr>
              <w:t>ru</w:t>
            </w:r>
            <w:r w:rsidRPr="007A749D">
              <w:rPr>
                <w:rFonts w:ascii="Times New Roman" w:hAnsi="Times New Roman" w:cs="Times New Roman"/>
              </w:rPr>
              <w:t>/.</w:t>
            </w:r>
          </w:p>
          <w:p w:rsidR="003A1050" w:rsidRPr="007A749D" w:rsidRDefault="003A1050" w:rsidP="007A749D">
            <w:pPr>
              <w:ind w:firstLine="709"/>
              <w:jc w:val="both"/>
              <w:rPr>
                <w:rFonts w:ascii="Times New Roman" w:hAnsi="Times New Roman" w:cs="Times New Roman"/>
              </w:rPr>
            </w:pPr>
            <w:r w:rsidRPr="007A749D">
              <w:rPr>
                <w:rFonts w:ascii="Times New Roman" w:hAnsi="Times New Roman" w:cs="Times New Roman"/>
              </w:rPr>
              <w:t>Организатор продажи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3A1050" w:rsidRPr="007A749D" w:rsidRDefault="003A1050" w:rsidP="007A749D">
            <w:pPr>
              <w:ind w:firstLine="709"/>
              <w:jc w:val="both"/>
              <w:rPr>
                <w:rFonts w:ascii="Times New Roman" w:hAnsi="Times New Roman" w:cs="Times New Roman"/>
              </w:rPr>
            </w:pPr>
            <w:r w:rsidRPr="007A749D">
              <w:rPr>
                <w:rFonts w:ascii="Times New Roman" w:hAnsi="Times New Roman" w:cs="Times New Roman"/>
              </w:rPr>
              <w:t>Электронная торговая площадка отображает время всех процедур согласно часовому поясу г.Москвы (GMT +03:00).</w:t>
            </w:r>
          </w:p>
          <w:p w:rsidR="003A1050" w:rsidRPr="007A749D" w:rsidRDefault="003A1050" w:rsidP="007A749D">
            <w:pPr>
              <w:ind w:firstLine="709"/>
              <w:jc w:val="both"/>
              <w:rPr>
                <w:rFonts w:ascii="Times New Roman" w:hAnsi="Times New Roman" w:cs="Times New Roman"/>
              </w:rPr>
            </w:pPr>
            <w:r w:rsidRPr="007A749D">
              <w:rPr>
                <w:rFonts w:ascii="Times New Roman" w:hAnsi="Times New Roman" w:cs="Times New Roman"/>
              </w:rPr>
              <w:t xml:space="preserve">Для подачи заявок и участия в продаже в электронной форме претенденты должны зарегистрироваться на  электронной площадке  </w:t>
            </w:r>
            <w:hyperlink r:id="rId25" w:history="1">
              <w:r w:rsidRPr="007A749D">
                <w:rPr>
                  <w:rStyle w:val="ac"/>
                  <w:rFonts w:ascii="Times New Roman" w:hAnsi="Times New Roman"/>
                  <w:lang w:val="en-US"/>
                </w:rPr>
                <w:t>http</w:t>
              </w:r>
              <w:r w:rsidRPr="007A749D">
                <w:rPr>
                  <w:rStyle w:val="ac"/>
                  <w:rFonts w:ascii="Times New Roman" w:hAnsi="Times New Roman"/>
                </w:rPr>
                <w:t>://</w:t>
              </w:r>
              <w:r w:rsidRPr="007A749D">
                <w:rPr>
                  <w:rStyle w:val="ac"/>
                  <w:rFonts w:ascii="Times New Roman" w:hAnsi="Times New Roman"/>
                  <w:lang w:val="en-US"/>
                </w:rPr>
                <w:t>sale</w:t>
              </w:r>
              <w:r w:rsidRPr="007A749D">
                <w:rPr>
                  <w:rStyle w:val="ac"/>
                  <w:rFonts w:ascii="Times New Roman" w:hAnsi="Times New Roman"/>
                </w:rPr>
                <w:t>.</w:t>
              </w:r>
              <w:r w:rsidRPr="007A749D">
                <w:rPr>
                  <w:rStyle w:val="ac"/>
                  <w:rFonts w:ascii="Times New Roman" w:hAnsi="Times New Roman"/>
                  <w:lang w:val="en-US"/>
                </w:rPr>
                <w:t>zakazrf</w:t>
              </w:r>
              <w:r w:rsidRPr="007A749D">
                <w:rPr>
                  <w:rStyle w:val="ac"/>
                  <w:rFonts w:ascii="Times New Roman" w:hAnsi="Times New Roman"/>
                </w:rPr>
                <w:t>.</w:t>
              </w:r>
              <w:r w:rsidRPr="007A749D">
                <w:rPr>
                  <w:rStyle w:val="ac"/>
                  <w:rFonts w:ascii="Times New Roman" w:hAnsi="Times New Roman"/>
                  <w:lang w:val="en-US"/>
                </w:rPr>
                <w:t>ru</w:t>
              </w:r>
            </w:hyperlink>
            <w:r w:rsidRPr="007A749D">
              <w:rPr>
                <w:rFonts w:ascii="Times New Roman" w:hAnsi="Times New Roman" w:cs="Times New Roman"/>
              </w:rPr>
              <w:t xml:space="preserve">,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3A1050" w:rsidRPr="007A749D" w:rsidRDefault="003A1050" w:rsidP="007A749D">
            <w:pPr>
              <w:pStyle w:val="otekstj"/>
              <w:spacing w:beforeAutospacing="0" w:afterAutospacing="0" w:line="276" w:lineRule="auto"/>
              <w:ind w:firstLine="567"/>
              <w:jc w:val="both"/>
              <w:rPr>
                <w:sz w:val="22"/>
                <w:szCs w:val="22"/>
              </w:rPr>
            </w:pPr>
            <w:r w:rsidRPr="007A749D">
              <w:rPr>
                <w:sz w:val="22"/>
                <w:szCs w:val="22"/>
              </w:rPr>
              <w:t xml:space="preserve">Информация о размере и порядке взимания АО «Агентство по государственному заказу Республики Татарстан» платы с лица, с которым заключается договор по результатам проведения электронной процедуры в </w:t>
            </w:r>
            <w:r w:rsidRPr="007A749D">
              <w:rPr>
                <w:bCs/>
                <w:sz w:val="22"/>
                <w:szCs w:val="22"/>
              </w:rPr>
              <w:t xml:space="preserve">sale.zakazrf.ru аукциона в электронной форме по аренде земельных участков: установлен </w:t>
            </w:r>
            <w:r w:rsidRPr="007A749D">
              <w:rPr>
                <w:sz w:val="22"/>
                <w:szCs w:val="22"/>
              </w:rPr>
              <w:t>комиссионный сбор в размере одного процента начальной цены предмета аукциона, но не более 5 000 рублей без учета НДС.</w:t>
            </w:r>
          </w:p>
          <w:p w:rsidR="003A1050" w:rsidRPr="007A749D" w:rsidRDefault="003A1050" w:rsidP="007A749D">
            <w:pPr>
              <w:jc w:val="center"/>
              <w:rPr>
                <w:rFonts w:ascii="Times New Roman" w:hAnsi="Times New Roman" w:cs="Times New Roman"/>
              </w:rPr>
            </w:pP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Дата и время начала приема заявок:</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04.02.2025 7.30 (время московское)</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Дата и время окончания приема заявок:</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03.03.2025 15.30 (время московское)</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Порядок приема заявок, адрес места приема заявок:</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Заявки на участие в продаже подаются на электронную торговую площадку </w:t>
            </w:r>
            <w:hyperlink r:id="rId26" w:history="1">
              <w:r w:rsidRPr="007A749D">
                <w:rPr>
                  <w:rStyle w:val="ac"/>
                  <w:rFonts w:ascii="Times New Roman" w:hAnsi="Times New Roman"/>
                  <w:lang w:val="en-US"/>
                </w:rPr>
                <w:t>http</w:t>
              </w:r>
              <w:r w:rsidRPr="007A749D">
                <w:rPr>
                  <w:rStyle w:val="ac"/>
                  <w:rFonts w:ascii="Times New Roman" w:hAnsi="Times New Roman"/>
                </w:rPr>
                <w:t>://</w:t>
              </w:r>
              <w:r w:rsidRPr="007A749D">
                <w:rPr>
                  <w:rStyle w:val="ac"/>
                  <w:rFonts w:ascii="Times New Roman" w:hAnsi="Times New Roman"/>
                  <w:lang w:val="en-US"/>
                </w:rPr>
                <w:t>sale</w:t>
              </w:r>
              <w:r w:rsidRPr="007A749D">
                <w:rPr>
                  <w:rStyle w:val="ac"/>
                  <w:rFonts w:ascii="Times New Roman" w:hAnsi="Times New Roman"/>
                </w:rPr>
                <w:t>.</w:t>
              </w:r>
              <w:r w:rsidRPr="007A749D">
                <w:rPr>
                  <w:rStyle w:val="ac"/>
                  <w:rFonts w:ascii="Times New Roman" w:hAnsi="Times New Roman"/>
                  <w:lang w:val="en-US"/>
                </w:rPr>
                <w:t>zakazrf</w:t>
              </w:r>
              <w:r w:rsidRPr="007A749D">
                <w:rPr>
                  <w:rStyle w:val="ac"/>
                  <w:rFonts w:ascii="Times New Roman" w:hAnsi="Times New Roman"/>
                </w:rPr>
                <w:t>.</w:t>
              </w:r>
              <w:r w:rsidRPr="007A749D">
                <w:rPr>
                  <w:rStyle w:val="ac"/>
                  <w:rFonts w:ascii="Times New Roman" w:hAnsi="Times New Roman"/>
                  <w:lang w:val="en-US"/>
                </w:rPr>
                <w:t>ru</w:t>
              </w:r>
            </w:hyperlink>
            <w:r w:rsidRPr="007A749D">
              <w:rPr>
                <w:rFonts w:ascii="Times New Roman" w:hAnsi="Times New Roman" w:cs="Times New Roman"/>
              </w:rPr>
              <w:t xml:space="preserve"> в установленный для приема заявок период.  Электронная площадка функционирует круглосуточно.</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lastRenderedPageBreak/>
              <w:t>Требования к содержанию и форме заявок:</w:t>
            </w:r>
          </w:p>
        </w:tc>
        <w:tc>
          <w:tcPr>
            <w:tcW w:w="6174" w:type="dxa"/>
            <w:shd w:val="clear" w:color="auto" w:fill="auto"/>
          </w:tcPr>
          <w:p w:rsidR="003A1050" w:rsidRPr="007A749D" w:rsidRDefault="003A1050" w:rsidP="007A749D">
            <w:pPr>
              <w:rPr>
                <w:rFonts w:ascii="Times New Roman" w:hAnsi="Times New Roman" w:cs="Times New Roman"/>
              </w:rPr>
            </w:pPr>
            <w:r w:rsidRPr="007A749D">
              <w:rPr>
                <w:rFonts w:ascii="Times New Roman" w:hAnsi="Times New Roman" w:cs="Times New Roman"/>
              </w:rPr>
              <w:t>Для участия в аукционе претенденты заполняют размещенную в открытой части электронной площадки форму заявки с приложением электронных документовв соответствии с перечнем:</w:t>
            </w:r>
          </w:p>
          <w:p w:rsidR="003A1050" w:rsidRPr="007A749D" w:rsidRDefault="003A1050" w:rsidP="007A749D">
            <w:pPr>
              <w:jc w:val="both"/>
              <w:rPr>
                <w:rFonts w:ascii="Times New Roman" w:hAnsi="Times New Roman" w:cs="Times New Roman"/>
              </w:rPr>
            </w:pPr>
          </w:p>
        </w:tc>
      </w:tr>
      <w:tr w:rsidR="003A1050" w:rsidRPr="007A749D" w:rsidTr="007A749D">
        <w:tc>
          <w:tcPr>
            <w:tcW w:w="9606" w:type="dxa"/>
            <w:gridSpan w:val="2"/>
            <w:shd w:val="clear" w:color="auto" w:fill="auto"/>
          </w:tcPr>
          <w:p w:rsidR="003A1050" w:rsidRPr="007A749D" w:rsidRDefault="003A1050" w:rsidP="007A749D">
            <w:pPr>
              <w:widowControl w:val="0"/>
              <w:autoSpaceDE w:val="0"/>
              <w:autoSpaceDN w:val="0"/>
              <w:adjustRightInd w:val="0"/>
              <w:jc w:val="both"/>
              <w:rPr>
                <w:rFonts w:ascii="Times New Roman" w:eastAsia="Calibri" w:hAnsi="Times New Roman" w:cs="Times New Roman"/>
                <w:lang w:eastAsia="en-US"/>
              </w:rPr>
            </w:pPr>
            <w:r w:rsidRPr="007A749D">
              <w:rPr>
                <w:rFonts w:ascii="Times New Roman" w:eastAsia="Calibri" w:hAnsi="Times New Roman" w:cs="Times New Roman"/>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7A749D">
              <w:rPr>
                <w:rFonts w:ascii="Times New Roman" w:eastAsia="Calibri" w:hAnsi="Times New Roman" w:cs="Times New Roman"/>
                <w:lang w:val="en-US" w:eastAsia="en-US"/>
              </w:rPr>
              <w:t>Windows</w:t>
            </w:r>
            <w:r w:rsidRPr="007A749D">
              <w:rPr>
                <w:rFonts w:ascii="Times New Roman" w:eastAsia="Calibri" w:hAnsi="Times New Roman" w:cs="Times New Roman"/>
                <w:lang w:eastAsia="en-US"/>
              </w:rPr>
              <w:t xml:space="preserve"> форматах графических изображений (.JPG, .TIFF, .PDF, .PNG и т.п.)</w:t>
            </w:r>
          </w:p>
          <w:p w:rsidR="003A1050" w:rsidRPr="007A749D" w:rsidRDefault="003A1050" w:rsidP="007A749D">
            <w:pPr>
              <w:widowControl w:val="0"/>
              <w:autoSpaceDE w:val="0"/>
              <w:autoSpaceDN w:val="0"/>
              <w:adjustRightInd w:val="0"/>
              <w:jc w:val="both"/>
              <w:rPr>
                <w:rFonts w:ascii="Times New Roman" w:hAnsi="Times New Roman" w:cs="Times New Roman"/>
              </w:rPr>
            </w:pP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eastAsia="Calibri" w:hAnsi="Times New Roman" w:cs="Times New Roman"/>
                <w:i/>
                <w:lang w:eastAsia="en-US"/>
              </w:rPr>
              <w:t xml:space="preserve">Рассмотрение заявок:                                </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lang w:eastAsia="en-US"/>
              </w:rPr>
              <w:t>05.03.202511</w:t>
            </w:r>
            <w:r w:rsidRPr="007A749D">
              <w:rPr>
                <w:rFonts w:ascii="Times New Roman" w:hAnsi="Times New Roman" w:cs="Times New Roman"/>
              </w:rPr>
              <w:t>.00 (время московское)по адресу: Удмуртская Республика, Сюмсинский район, с. Сюмси, ул. Советская, д. 45, каб.35.</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Порядок проведения аукциона:</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Устанавливается оператором электронной площадки.</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Дата и время проведения аукциона:</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lang w:eastAsia="en-US"/>
              </w:rPr>
              <w:t>07.03.2025</w:t>
            </w:r>
            <w:r w:rsidRPr="007A749D">
              <w:rPr>
                <w:rFonts w:ascii="Times New Roman" w:hAnsi="Times New Roman" w:cs="Times New Roman"/>
              </w:rPr>
              <w:t>11.00 (время московское)</w:t>
            </w: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rPr>
            </w:pPr>
            <w:r w:rsidRPr="007A749D">
              <w:rPr>
                <w:rFonts w:ascii="Times New Roman" w:hAnsi="Times New Roman" w:cs="Times New Roman"/>
                <w:i/>
                <w:iCs/>
              </w:rPr>
              <w:t>Место проведения аукциона:</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на  электронной площадке  </w:t>
            </w:r>
            <w:hyperlink r:id="rId27" w:history="1">
              <w:r w:rsidRPr="007A749D">
                <w:rPr>
                  <w:rStyle w:val="ac"/>
                  <w:rFonts w:ascii="Times New Roman" w:hAnsi="Times New Roman"/>
                  <w:lang w:val="en-US"/>
                </w:rPr>
                <w:t>http</w:t>
              </w:r>
              <w:r w:rsidRPr="007A749D">
                <w:rPr>
                  <w:rStyle w:val="ac"/>
                  <w:rFonts w:ascii="Times New Roman" w:hAnsi="Times New Roman"/>
                </w:rPr>
                <w:t>://</w:t>
              </w:r>
              <w:r w:rsidRPr="007A749D">
                <w:rPr>
                  <w:rStyle w:val="ac"/>
                  <w:rFonts w:ascii="Times New Roman" w:hAnsi="Times New Roman"/>
                  <w:lang w:val="en-US"/>
                </w:rPr>
                <w:t>sale</w:t>
              </w:r>
              <w:r w:rsidRPr="007A749D">
                <w:rPr>
                  <w:rStyle w:val="ac"/>
                  <w:rFonts w:ascii="Times New Roman" w:hAnsi="Times New Roman"/>
                </w:rPr>
                <w:t>.</w:t>
              </w:r>
              <w:r w:rsidRPr="007A749D">
                <w:rPr>
                  <w:rStyle w:val="ac"/>
                  <w:rFonts w:ascii="Times New Roman" w:hAnsi="Times New Roman"/>
                  <w:lang w:val="en-US"/>
                </w:rPr>
                <w:t>zakazrf</w:t>
              </w:r>
              <w:r w:rsidRPr="007A749D">
                <w:rPr>
                  <w:rStyle w:val="ac"/>
                  <w:rFonts w:ascii="Times New Roman" w:hAnsi="Times New Roman"/>
                </w:rPr>
                <w:t>.</w:t>
              </w:r>
              <w:r w:rsidRPr="007A749D">
                <w:rPr>
                  <w:rStyle w:val="ac"/>
                  <w:rFonts w:ascii="Times New Roman" w:hAnsi="Times New Roman"/>
                  <w:lang w:val="en-US"/>
                </w:rPr>
                <w:t>ru</w:t>
              </w:r>
            </w:hyperlink>
            <w:r w:rsidRPr="007A749D">
              <w:rPr>
                <w:rFonts w:ascii="Times New Roman" w:hAnsi="Times New Roman" w:cs="Times New Roman"/>
              </w:rPr>
              <w:t>.</w:t>
            </w:r>
          </w:p>
          <w:p w:rsidR="003A1050" w:rsidRPr="007A749D" w:rsidRDefault="003A1050" w:rsidP="007A749D">
            <w:pPr>
              <w:jc w:val="both"/>
              <w:rPr>
                <w:rFonts w:ascii="Times New Roman" w:hAnsi="Times New Roman" w:cs="Times New Roman"/>
              </w:rPr>
            </w:pPr>
          </w:p>
        </w:tc>
      </w:tr>
      <w:tr w:rsidR="003A1050" w:rsidRPr="007A749D" w:rsidTr="007A749D">
        <w:tc>
          <w:tcPr>
            <w:tcW w:w="3432" w:type="dxa"/>
            <w:shd w:val="clear" w:color="auto" w:fill="auto"/>
          </w:tcPr>
          <w:p w:rsidR="003A1050" w:rsidRPr="007A749D" w:rsidRDefault="003A1050" w:rsidP="007A749D">
            <w:pPr>
              <w:jc w:val="both"/>
              <w:rPr>
                <w:rFonts w:ascii="Times New Roman" w:hAnsi="Times New Roman" w:cs="Times New Roman"/>
                <w:b/>
                <w:bCs/>
                <w:color w:val="000000"/>
              </w:rPr>
            </w:pPr>
            <w:r w:rsidRPr="007A749D">
              <w:rPr>
                <w:rFonts w:ascii="Times New Roman" w:hAnsi="Times New Roman" w:cs="Times New Roman"/>
                <w:i/>
                <w:iCs/>
                <w:color w:val="000000"/>
              </w:rPr>
              <w:t>Порядок заключения договоров</w:t>
            </w:r>
          </w:p>
        </w:tc>
        <w:tc>
          <w:tcPr>
            <w:tcW w:w="6174"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не ранее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и не позднее 30 дней со дня направления проекта договора победителю или иным лицам, с которыми заключается договор в соответствии с Земельным кодексом.</w:t>
            </w:r>
          </w:p>
          <w:p w:rsidR="003A1050" w:rsidRPr="007A749D" w:rsidRDefault="003A1050" w:rsidP="007A749D">
            <w:pPr>
              <w:jc w:val="both"/>
              <w:rPr>
                <w:rFonts w:ascii="Times New Roman" w:hAnsi="Times New Roman" w:cs="Times New Roman"/>
              </w:rPr>
            </w:pPr>
            <w:r w:rsidRPr="007A749D">
              <w:rPr>
                <w:rStyle w:val="blk"/>
                <w:rFonts w:ascii="Times New Roman" w:hAnsi="Times New Roman" w:cs="Times New Roman"/>
              </w:rPr>
              <w:t>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Если победителем в течение 30 дней со дня направления ему проекта договора не был подписан проект договора, </w:t>
            </w:r>
            <w:r w:rsidRPr="007A749D">
              <w:rPr>
                <w:rStyle w:val="blk"/>
                <w:rFonts w:ascii="Times New Roman" w:hAnsi="Times New Roman" w:cs="Times New Roman"/>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center"/>
        <w:rPr>
          <w:rFonts w:ascii="Times New Roman" w:hAnsi="Times New Roman" w:cs="Times New Roman"/>
          <w:b/>
          <w:bCs/>
          <w:color w:val="000000"/>
        </w:rPr>
      </w:pPr>
      <w:r w:rsidRPr="007A749D">
        <w:rPr>
          <w:rFonts w:ascii="Times New Roman" w:hAnsi="Times New Roman" w:cs="Times New Roman"/>
          <w:b/>
          <w:bCs/>
          <w:color w:val="000000"/>
        </w:rPr>
        <w:t>Лот № 1</w:t>
      </w:r>
    </w:p>
    <w:p w:rsidR="003A1050" w:rsidRPr="007A749D" w:rsidRDefault="003A1050" w:rsidP="003A1050">
      <w:pPr>
        <w:jc w:val="center"/>
        <w:rPr>
          <w:rFonts w:ascii="Times New Roman" w:hAnsi="Times New Roman" w:cs="Times New Roman"/>
          <w:b/>
          <w:bCs/>
          <w:color w:val="000000"/>
        </w:rPr>
      </w:pPr>
    </w:p>
    <w:tbl>
      <w:tblPr>
        <w:tblW w:w="9606" w:type="dxa"/>
        <w:tblLook w:val="04A0"/>
      </w:tblPr>
      <w:tblGrid>
        <w:gridCol w:w="2906"/>
        <w:gridCol w:w="321"/>
        <w:gridCol w:w="6379"/>
      </w:tblGrid>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Тип торгов:</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tabs>
                <w:tab w:val="left" w:pos="1966"/>
              </w:tabs>
              <w:jc w:val="both"/>
              <w:rPr>
                <w:rFonts w:ascii="Times New Roman" w:hAnsi="Times New Roman" w:cs="Times New Roman"/>
                <w:b/>
                <w:color w:val="000000"/>
              </w:rPr>
            </w:pPr>
            <w:r w:rsidRPr="007A749D">
              <w:rPr>
                <w:rFonts w:ascii="Times New Roman" w:hAnsi="Times New Roman" w:cs="Times New Roman"/>
                <w:b/>
                <w:color w:val="000000"/>
              </w:rPr>
              <w:t>Аренда</w:t>
            </w:r>
            <w:r w:rsidRPr="007A749D">
              <w:rPr>
                <w:rFonts w:ascii="Times New Roman" w:hAnsi="Times New Roman" w:cs="Times New Roman"/>
                <w:b/>
                <w:color w:val="000000"/>
              </w:rPr>
              <w:tab/>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Форма собственности:</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государственная неразграниченная собственность</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Реквизиты решения о проведении торгов:</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Постановление Администрации муниципального образования «Муниципальный округ Сюмсинский район Удмуртской Республики» от </w:t>
            </w:r>
            <w:r w:rsidRPr="007A749D">
              <w:rPr>
                <w:rFonts w:ascii="Times New Roman" w:hAnsi="Times New Roman" w:cs="Times New Roman"/>
                <w:color w:val="000000" w:themeColor="text1"/>
              </w:rPr>
              <w:t>3 февраля 2025 года</w:t>
            </w:r>
            <w:r w:rsidRPr="007A749D">
              <w:rPr>
                <w:rFonts w:ascii="Times New Roman" w:hAnsi="Times New Roman" w:cs="Times New Roman"/>
                <w:color w:val="FF0000"/>
              </w:rPr>
              <w:t xml:space="preserve"> </w:t>
            </w:r>
            <w:r w:rsidRPr="007A749D">
              <w:rPr>
                <w:rFonts w:ascii="Times New Roman" w:hAnsi="Times New Roman" w:cs="Times New Roman"/>
                <w:color w:val="000000" w:themeColor="text1"/>
              </w:rPr>
              <w:t xml:space="preserve">№ </w:t>
            </w:r>
            <w:r w:rsidRPr="007A749D">
              <w:rPr>
                <w:rFonts w:ascii="Times New Roman" w:hAnsi="Times New Roman" w:cs="Times New Roman"/>
              </w:rPr>
              <w:t>47</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Кадастровый номер:</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bCs/>
                <w:lang w:eastAsia="en-US"/>
              </w:rPr>
              <w:t>18:20:049040:13</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Категория земель:</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Земли </w:t>
            </w:r>
            <w:r w:rsidRPr="007A749D">
              <w:rPr>
                <w:rFonts w:ascii="Times New Roman" w:eastAsia="Calibri" w:hAnsi="Times New Roman" w:cs="Times New Roman"/>
                <w:bCs/>
                <w:lang w:eastAsia="en-US"/>
              </w:rPr>
              <w:t>населенных пунктов</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Вид разрешенного использования:</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bCs/>
                <w:lang w:eastAsia="en-US"/>
              </w:rPr>
              <w:t>площадки для занятия спортом (код 5.1.3)</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Страна размещения:</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Россия</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Местоположение:</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bCs/>
                <w:lang w:eastAsia="en-US"/>
              </w:rPr>
              <w:t>Удмуртская Республика, Сюмсинский район</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Детальное местоположение:</w:t>
            </w:r>
          </w:p>
        </w:tc>
        <w:tc>
          <w:tcPr>
            <w:tcW w:w="321" w:type="dxa"/>
            <w:shd w:val="clear" w:color="auto" w:fill="auto"/>
          </w:tcPr>
          <w:p w:rsidR="003A1050" w:rsidRPr="007A749D" w:rsidRDefault="003A1050" w:rsidP="007A749D">
            <w:pPr>
              <w:pStyle w:val="afb"/>
              <w:rPr>
                <w:rFonts w:ascii="Times New Roman" w:hAnsi="Times New Roman" w:cs="Times New Roman"/>
              </w:rPr>
            </w:pPr>
          </w:p>
        </w:tc>
        <w:tc>
          <w:tcPr>
            <w:tcW w:w="6379" w:type="dxa"/>
            <w:shd w:val="clear" w:color="auto" w:fill="auto"/>
          </w:tcPr>
          <w:p w:rsidR="003A1050" w:rsidRPr="007A749D" w:rsidRDefault="003A1050" w:rsidP="007A749D">
            <w:pPr>
              <w:pStyle w:val="afb"/>
              <w:rPr>
                <w:rFonts w:ascii="Times New Roman" w:hAnsi="Times New Roman" w:cs="Times New Roman"/>
              </w:rPr>
            </w:pPr>
            <w:r w:rsidRPr="007A749D">
              <w:rPr>
                <w:rFonts w:ascii="Times New Roman" w:hAnsi="Times New Roman" w:cs="Times New Roman"/>
                <w:bCs/>
                <w:color w:val="292C2F"/>
              </w:rPr>
              <w:t>Удмуртская Республика, Сюмсинский муниципальный район, сельское поселение Сюмсинское, Сюмси село, Чапаева улица, 24б</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Площадь (Квадратный метр):</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2070</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Описание земельного участка:</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В соответствии с выпиской из ЕГРН </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Параметры разрешенного</w:t>
            </w:r>
          </w:p>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строительства объекта:</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 xml:space="preserve">Информация о возможности подключения </w:t>
            </w:r>
          </w:p>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 xml:space="preserve">объекта        к сетям </w:t>
            </w:r>
          </w:p>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 не имеется возможность подключения к центральной системе холодного водоснабжения </w:t>
            </w:r>
          </w:p>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не имеется возможность газификации объекта строительства.</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Срок аренды:</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color w:val="000000"/>
              </w:rPr>
            </w:pPr>
            <w:r w:rsidRPr="007A749D">
              <w:rPr>
                <w:rFonts w:ascii="Times New Roman" w:hAnsi="Times New Roman" w:cs="Times New Roman"/>
                <w:color w:val="000000"/>
              </w:rPr>
              <w:t>Лет: 5, месяцев: 0</w:t>
            </w:r>
          </w:p>
        </w:tc>
      </w:tr>
      <w:tr w:rsidR="003A1050" w:rsidRPr="007A749D" w:rsidTr="007A749D">
        <w:tc>
          <w:tcPr>
            <w:tcW w:w="9606" w:type="dxa"/>
            <w:gridSpan w:val="3"/>
            <w:shd w:val="clear" w:color="auto" w:fill="auto"/>
          </w:tcPr>
          <w:p w:rsidR="003A1050" w:rsidRPr="007A749D" w:rsidRDefault="003A1050" w:rsidP="007A749D">
            <w:pPr>
              <w:jc w:val="both"/>
              <w:rPr>
                <w:rFonts w:ascii="Times New Roman" w:eastAsia="Calibri" w:hAnsi="Times New Roman" w:cs="Times New Roman"/>
                <w:bCs/>
                <w:lang w:eastAsia="en-US"/>
              </w:rPr>
            </w:pPr>
            <w:r w:rsidRPr="007A749D">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28" w:history="1">
              <w:r w:rsidRPr="007A749D">
                <w:rPr>
                  <w:rFonts w:ascii="Times New Roman" w:eastAsia="Calibri" w:hAnsi="Times New Roman" w:cs="Times New Roman"/>
                  <w:bCs/>
                  <w:lang w:eastAsia="en-US"/>
                </w:rPr>
                <w:t>пунктом</w:t>
              </w:r>
            </w:hyperlink>
            <w:r w:rsidRPr="007A749D">
              <w:rPr>
                <w:rFonts w:ascii="Times New Roman" w:eastAsia="Calibri" w:hAnsi="Times New Roman" w:cs="Times New Roman"/>
                <w:bCs/>
                <w:lang w:eastAsia="en-US"/>
              </w:rPr>
              <w:t xml:space="preserve"> 8</w:t>
            </w:r>
            <w:hyperlink r:id="rId29" w:history="1">
              <w:r w:rsidRPr="007A749D">
                <w:rPr>
                  <w:rFonts w:ascii="Times New Roman" w:eastAsia="Calibri" w:hAnsi="Times New Roman" w:cs="Times New Roman"/>
                  <w:bCs/>
                  <w:lang w:eastAsia="en-US"/>
                </w:rPr>
                <w:t xml:space="preserve"> статьи 39.8</w:t>
              </w:r>
            </w:hyperlink>
            <w:r w:rsidRPr="007A749D">
              <w:rPr>
                <w:rFonts w:ascii="Times New Roman" w:eastAsia="Calibri" w:hAnsi="Times New Roman" w:cs="Times New Roman"/>
                <w:bCs/>
                <w:lang w:eastAsia="en-US"/>
              </w:rPr>
              <w:t xml:space="preserve"> Земельного Кодекса РФ</w:t>
            </w:r>
          </w:p>
          <w:p w:rsidR="003A1050" w:rsidRPr="007A749D" w:rsidRDefault="003A1050" w:rsidP="007A749D">
            <w:pPr>
              <w:jc w:val="both"/>
              <w:rPr>
                <w:rFonts w:ascii="Times New Roman" w:hAnsi="Times New Roman" w:cs="Times New Roman"/>
              </w:rPr>
            </w:pPr>
          </w:p>
        </w:tc>
      </w:tr>
      <w:tr w:rsidR="003A1050" w:rsidRPr="007A749D" w:rsidTr="007A749D">
        <w:trPr>
          <w:trHeight w:val="278"/>
        </w:trPr>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Предмет торга: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color w:val="000000"/>
              </w:rPr>
            </w:pPr>
            <w:r w:rsidRPr="007A749D">
              <w:rPr>
                <w:rFonts w:ascii="Times New Roman" w:hAnsi="Times New Roman" w:cs="Times New Roman"/>
                <w:color w:val="000000"/>
              </w:rPr>
              <w:t>Ежегодная арендная плата</w:t>
            </w:r>
          </w:p>
          <w:p w:rsidR="003A1050" w:rsidRPr="007A749D" w:rsidRDefault="003A1050" w:rsidP="007A749D">
            <w:pPr>
              <w:jc w:val="both"/>
              <w:rPr>
                <w:rFonts w:ascii="Times New Roman" w:hAnsi="Times New Roman" w:cs="Times New Roman"/>
              </w:rPr>
            </w:pPr>
          </w:p>
        </w:tc>
      </w:tr>
      <w:tr w:rsidR="003A1050" w:rsidRPr="007A749D" w:rsidTr="007A749D">
        <w:tc>
          <w:tcPr>
            <w:tcW w:w="9606" w:type="dxa"/>
            <w:gridSpan w:val="3"/>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7A749D">
              <w:rPr>
                <w:rFonts w:ascii="Times New Roman" w:hAnsi="Times New Roman" w:cs="Times New Roman"/>
                <w:lang w:eastAsia="ar-SA"/>
              </w:rPr>
              <w:t xml:space="preserve">14 статьи 39.11 Земельного кодекса РФ, </w:t>
            </w:r>
            <w:r w:rsidRPr="007A749D">
              <w:rPr>
                <w:rFonts w:ascii="Times New Roman" w:eastAsia="Calibri" w:hAnsi="Times New Roman" w:cs="Times New Roman"/>
                <w:lang w:eastAsia="en-US"/>
              </w:rPr>
              <w:t>в размере 1,5 процента от кадастровой стоимости</w:t>
            </w:r>
            <w:r w:rsidRPr="007A749D">
              <w:rPr>
                <w:rFonts w:ascii="Times New Roman" w:hAnsi="Times New Roman" w:cs="Times New Roman"/>
                <w:lang w:eastAsia="ar-SA"/>
              </w:rPr>
              <w:t>.</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Начальная цена в валюте лота: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15475,63 руб.</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Шаг аукциона: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464,27 руб. (3 процента)</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Размер обеспечения:</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Не устанавливается</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Размер задатка в валюте лота: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7737,82 руб. (50 процентов)</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Порядок внесения и возврата задатка: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color w:val="000000"/>
              </w:rPr>
            </w:pPr>
            <w:r w:rsidRPr="007A749D">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3A1050" w:rsidRPr="007A749D" w:rsidRDefault="003A1050" w:rsidP="007A749D">
            <w:pPr>
              <w:jc w:val="both"/>
              <w:rPr>
                <w:rFonts w:ascii="Times New Roman" w:hAnsi="Times New Roman" w:cs="Times New Roman"/>
                <w:color w:val="FF0000"/>
              </w:rPr>
            </w:pP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rPr>
            </w:pPr>
            <w:r w:rsidRPr="007A749D">
              <w:rPr>
                <w:rFonts w:ascii="Times New Roman" w:hAnsi="Times New Roman" w:cs="Times New Roman"/>
                <w:i/>
                <w:iCs/>
              </w:rPr>
              <w:t>Права на участок, ограничения прав:</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Нет</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rPr>
            </w:pPr>
            <w:r w:rsidRPr="007A749D">
              <w:rPr>
                <w:rFonts w:ascii="Times New Roman" w:hAnsi="Times New Roman" w:cs="Times New Roman"/>
                <w:i/>
                <w:iCs/>
              </w:rPr>
              <w:t>Наличие фотографий:</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Нет</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rPr>
            </w:pPr>
            <w:r w:rsidRPr="007A749D">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Самостоятельно, доступ открыт.</w:t>
            </w:r>
          </w:p>
        </w:tc>
      </w:tr>
    </w:tbl>
    <w:p w:rsidR="003A1050" w:rsidRPr="007A749D" w:rsidRDefault="003A1050" w:rsidP="003A1050">
      <w:pPr>
        <w:jc w:val="center"/>
        <w:rPr>
          <w:rFonts w:ascii="Times New Roman" w:hAnsi="Times New Roman" w:cs="Times New Roman"/>
          <w:b/>
          <w:bCs/>
          <w:color w:val="000000"/>
        </w:rPr>
      </w:pPr>
    </w:p>
    <w:p w:rsidR="003A1050" w:rsidRPr="007A749D" w:rsidRDefault="003A1050" w:rsidP="003A1050">
      <w:pPr>
        <w:jc w:val="right"/>
        <w:rPr>
          <w:rFonts w:ascii="Times New Roman" w:hAnsi="Times New Roman" w:cs="Times New Roman"/>
        </w:rPr>
      </w:pPr>
    </w:p>
    <w:p w:rsidR="003A1050" w:rsidRPr="007A749D" w:rsidRDefault="003A1050" w:rsidP="003A1050">
      <w:pPr>
        <w:jc w:val="center"/>
        <w:rPr>
          <w:rFonts w:ascii="Times New Roman" w:hAnsi="Times New Roman" w:cs="Times New Roman"/>
          <w:b/>
          <w:bCs/>
          <w:color w:val="000000"/>
        </w:rPr>
      </w:pPr>
      <w:r w:rsidRPr="007A749D">
        <w:rPr>
          <w:rFonts w:ascii="Times New Roman" w:hAnsi="Times New Roman" w:cs="Times New Roman"/>
          <w:b/>
          <w:bCs/>
          <w:color w:val="000000"/>
        </w:rPr>
        <w:t>Лот № 2</w:t>
      </w:r>
    </w:p>
    <w:p w:rsidR="003A1050" w:rsidRPr="007A749D" w:rsidRDefault="003A1050" w:rsidP="003A1050">
      <w:pPr>
        <w:jc w:val="center"/>
        <w:rPr>
          <w:rFonts w:ascii="Times New Roman" w:hAnsi="Times New Roman" w:cs="Times New Roman"/>
          <w:b/>
          <w:bCs/>
          <w:color w:val="000000"/>
        </w:rPr>
      </w:pPr>
    </w:p>
    <w:tbl>
      <w:tblPr>
        <w:tblW w:w="9606" w:type="dxa"/>
        <w:tblLook w:val="04A0"/>
      </w:tblPr>
      <w:tblGrid>
        <w:gridCol w:w="2906"/>
        <w:gridCol w:w="321"/>
        <w:gridCol w:w="6379"/>
      </w:tblGrid>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Тип торгов:</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tabs>
                <w:tab w:val="left" w:pos="1966"/>
              </w:tabs>
              <w:jc w:val="both"/>
              <w:rPr>
                <w:rFonts w:ascii="Times New Roman" w:hAnsi="Times New Roman" w:cs="Times New Roman"/>
                <w:b/>
                <w:color w:val="000000"/>
              </w:rPr>
            </w:pPr>
            <w:r w:rsidRPr="007A749D">
              <w:rPr>
                <w:rFonts w:ascii="Times New Roman" w:hAnsi="Times New Roman" w:cs="Times New Roman"/>
                <w:b/>
                <w:color w:val="000000"/>
              </w:rPr>
              <w:t>Аренда</w:t>
            </w:r>
            <w:r w:rsidRPr="007A749D">
              <w:rPr>
                <w:rFonts w:ascii="Times New Roman" w:hAnsi="Times New Roman" w:cs="Times New Roman"/>
                <w:b/>
                <w:color w:val="000000"/>
              </w:rPr>
              <w:tab/>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Форма собственности:</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государственная неразграниченная собственность</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Реквизиты решения о проведении торгов:</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Постановление Администрации муниципального образования «Муниципальный округ Сюмсинский район Удмуртской Республики» от </w:t>
            </w:r>
            <w:r w:rsidRPr="007A749D">
              <w:rPr>
                <w:rFonts w:ascii="Times New Roman" w:hAnsi="Times New Roman" w:cs="Times New Roman"/>
                <w:color w:val="000000" w:themeColor="text1"/>
              </w:rPr>
              <w:t>3 февраля 2025 года</w:t>
            </w:r>
            <w:r w:rsidRPr="007A749D">
              <w:rPr>
                <w:rFonts w:ascii="Times New Roman" w:hAnsi="Times New Roman" w:cs="Times New Roman"/>
                <w:color w:val="FF0000"/>
              </w:rPr>
              <w:t xml:space="preserve"> </w:t>
            </w:r>
            <w:r w:rsidRPr="007A749D">
              <w:rPr>
                <w:rFonts w:ascii="Times New Roman" w:hAnsi="Times New Roman" w:cs="Times New Roman"/>
                <w:color w:val="000000" w:themeColor="text1"/>
              </w:rPr>
              <w:t xml:space="preserve">№ </w:t>
            </w:r>
            <w:r w:rsidRPr="007A749D">
              <w:rPr>
                <w:rFonts w:ascii="Times New Roman" w:hAnsi="Times New Roman" w:cs="Times New Roman"/>
              </w:rPr>
              <w:t>47</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Кадастровый номер:</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color w:val="252625"/>
                <w:sz w:val="20"/>
                <w:szCs w:val="20"/>
                <w:shd w:val="clear" w:color="auto" w:fill="FFFFFF"/>
              </w:rPr>
              <w:t>18:20:049035:28</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Категория земель:</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Земли </w:t>
            </w:r>
            <w:r w:rsidRPr="007A749D">
              <w:rPr>
                <w:rFonts w:ascii="Times New Roman" w:eastAsia="Calibri" w:hAnsi="Times New Roman" w:cs="Times New Roman"/>
                <w:bCs/>
                <w:lang w:eastAsia="en-US"/>
              </w:rPr>
              <w:t>населенных пунктов</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Вид разрешенного использования:</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color w:val="252625"/>
                <w:sz w:val="20"/>
                <w:szCs w:val="20"/>
                <w:shd w:val="clear" w:color="auto" w:fill="FFFFFF"/>
              </w:rPr>
              <w:t>Магазины (код 4.4)</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Страна размещения:</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Россия</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Местоположение:</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bCs/>
                <w:lang w:eastAsia="en-US"/>
              </w:rPr>
              <w:t>Удмуртская Республика, Сюмсинский район</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Детальное местоположение:</w:t>
            </w:r>
          </w:p>
        </w:tc>
        <w:tc>
          <w:tcPr>
            <w:tcW w:w="321" w:type="dxa"/>
            <w:shd w:val="clear" w:color="auto" w:fill="auto"/>
          </w:tcPr>
          <w:p w:rsidR="003A1050" w:rsidRPr="007A749D" w:rsidRDefault="003A1050" w:rsidP="007A749D">
            <w:pPr>
              <w:pStyle w:val="afb"/>
              <w:rPr>
                <w:rFonts w:ascii="Times New Roman" w:hAnsi="Times New Roman" w:cs="Times New Roman"/>
              </w:rPr>
            </w:pPr>
          </w:p>
        </w:tc>
        <w:tc>
          <w:tcPr>
            <w:tcW w:w="6379" w:type="dxa"/>
            <w:shd w:val="clear" w:color="auto" w:fill="auto"/>
          </w:tcPr>
          <w:p w:rsidR="003A1050" w:rsidRPr="007A749D" w:rsidRDefault="003A1050" w:rsidP="007A749D">
            <w:pPr>
              <w:pStyle w:val="afb"/>
              <w:rPr>
                <w:rFonts w:ascii="Times New Roman" w:hAnsi="Times New Roman" w:cs="Times New Roman"/>
              </w:rPr>
            </w:pPr>
            <w:r w:rsidRPr="007A749D">
              <w:rPr>
                <w:rFonts w:ascii="Times New Roman" w:hAnsi="Times New Roman" w:cs="Times New Roman"/>
                <w:color w:val="252625"/>
                <w:shd w:val="clear" w:color="auto" w:fill="FFFFFF"/>
              </w:rPr>
              <w:t>Удмуртская Республика, Сюмсинский район, с. Сюмси, ул. Октябрьская, 6 б</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Площадь (Квадратный метр):</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color w:val="252625"/>
                <w:sz w:val="20"/>
                <w:szCs w:val="20"/>
                <w:shd w:val="clear" w:color="auto" w:fill="FFFFFF"/>
              </w:rPr>
              <w:t>622.40</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Описание земельного участка:</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xml:space="preserve">В соответствии с выпиской из ЕГРН </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Параметры разрешенного</w:t>
            </w:r>
          </w:p>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строительства объекта:</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 xml:space="preserve">Информация о возможности подключения </w:t>
            </w:r>
          </w:p>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 xml:space="preserve">объекта        к сетям </w:t>
            </w:r>
          </w:p>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widowControl w:val="0"/>
              <w:jc w:val="both"/>
              <w:rPr>
                <w:rFonts w:ascii="Times New Roman" w:hAnsi="Times New Roman" w:cs="Times New Roman"/>
              </w:rPr>
            </w:pPr>
            <w:r w:rsidRPr="007A749D">
              <w:rPr>
                <w:rFonts w:ascii="Times New Roman" w:hAnsi="Times New Roman" w:cs="Times New Roman"/>
              </w:rPr>
              <w:t xml:space="preserve">- имеется возможность подключения к центральной системе холодного водоснабжения </w:t>
            </w:r>
          </w:p>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 имеется возможность газификации объекта строительства</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Срок аренды:</w:t>
            </w:r>
          </w:p>
        </w:tc>
        <w:tc>
          <w:tcPr>
            <w:tcW w:w="321" w:type="dxa"/>
            <w:shd w:val="clear" w:color="auto" w:fill="auto"/>
          </w:tcPr>
          <w:p w:rsidR="003A1050" w:rsidRPr="007A749D" w:rsidRDefault="003A1050" w:rsidP="007A749D">
            <w:pPr>
              <w:jc w:val="both"/>
              <w:rPr>
                <w:rFonts w:ascii="Times New Roman" w:hAnsi="Times New Roman" w:cs="Times New Roman"/>
                <w:b/>
                <w:bCs/>
                <w:color w:val="000000"/>
              </w:rPr>
            </w:pPr>
          </w:p>
        </w:tc>
        <w:tc>
          <w:tcPr>
            <w:tcW w:w="6379" w:type="dxa"/>
            <w:shd w:val="clear" w:color="auto" w:fill="auto"/>
          </w:tcPr>
          <w:p w:rsidR="003A1050" w:rsidRPr="007A749D" w:rsidRDefault="003A1050" w:rsidP="007A749D">
            <w:pPr>
              <w:jc w:val="both"/>
              <w:rPr>
                <w:rFonts w:ascii="Times New Roman" w:hAnsi="Times New Roman" w:cs="Times New Roman"/>
                <w:color w:val="000000"/>
              </w:rPr>
            </w:pPr>
            <w:r w:rsidRPr="007A749D">
              <w:rPr>
                <w:rFonts w:ascii="Times New Roman" w:hAnsi="Times New Roman" w:cs="Times New Roman"/>
                <w:color w:val="000000"/>
              </w:rPr>
              <w:t>Лет: 10, месяцев: 0</w:t>
            </w:r>
          </w:p>
        </w:tc>
      </w:tr>
      <w:tr w:rsidR="003A1050" w:rsidRPr="007A749D" w:rsidTr="007A749D">
        <w:tc>
          <w:tcPr>
            <w:tcW w:w="9606" w:type="dxa"/>
            <w:gridSpan w:val="3"/>
            <w:shd w:val="clear" w:color="auto" w:fill="auto"/>
          </w:tcPr>
          <w:p w:rsidR="003A1050" w:rsidRPr="007A749D" w:rsidRDefault="003A1050" w:rsidP="007A749D">
            <w:pPr>
              <w:jc w:val="both"/>
              <w:rPr>
                <w:rFonts w:ascii="Times New Roman" w:eastAsia="Calibri" w:hAnsi="Times New Roman" w:cs="Times New Roman"/>
                <w:bCs/>
                <w:lang w:eastAsia="en-US"/>
              </w:rPr>
            </w:pPr>
            <w:r w:rsidRPr="007A749D">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30" w:history="1">
              <w:r w:rsidRPr="007A749D">
                <w:rPr>
                  <w:rFonts w:ascii="Times New Roman" w:eastAsia="Calibri" w:hAnsi="Times New Roman" w:cs="Times New Roman"/>
                  <w:bCs/>
                  <w:lang w:eastAsia="en-US"/>
                </w:rPr>
                <w:t>пунктом</w:t>
              </w:r>
            </w:hyperlink>
            <w:r w:rsidRPr="007A749D">
              <w:rPr>
                <w:rFonts w:ascii="Times New Roman" w:eastAsia="Calibri" w:hAnsi="Times New Roman" w:cs="Times New Roman"/>
                <w:bCs/>
                <w:lang w:eastAsia="en-US"/>
              </w:rPr>
              <w:t xml:space="preserve"> 8</w:t>
            </w:r>
            <w:hyperlink r:id="rId31" w:history="1">
              <w:r w:rsidRPr="007A749D">
                <w:rPr>
                  <w:rFonts w:ascii="Times New Roman" w:eastAsia="Calibri" w:hAnsi="Times New Roman" w:cs="Times New Roman"/>
                  <w:bCs/>
                  <w:lang w:eastAsia="en-US"/>
                </w:rPr>
                <w:t xml:space="preserve"> статьи 39.8</w:t>
              </w:r>
            </w:hyperlink>
            <w:r w:rsidRPr="007A749D">
              <w:rPr>
                <w:rFonts w:ascii="Times New Roman" w:eastAsia="Calibri" w:hAnsi="Times New Roman" w:cs="Times New Roman"/>
                <w:bCs/>
                <w:lang w:eastAsia="en-US"/>
              </w:rPr>
              <w:t xml:space="preserve"> Земельного Кодекса РФ</w:t>
            </w:r>
          </w:p>
          <w:p w:rsidR="003A1050" w:rsidRPr="007A749D" w:rsidRDefault="003A1050" w:rsidP="007A749D">
            <w:pPr>
              <w:jc w:val="both"/>
              <w:rPr>
                <w:rFonts w:ascii="Times New Roman" w:hAnsi="Times New Roman" w:cs="Times New Roman"/>
              </w:rPr>
            </w:pPr>
          </w:p>
        </w:tc>
      </w:tr>
      <w:tr w:rsidR="003A1050" w:rsidRPr="007A749D" w:rsidTr="007A749D">
        <w:trPr>
          <w:trHeight w:val="278"/>
        </w:trPr>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Предмет торга: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color w:val="000000"/>
              </w:rPr>
            </w:pPr>
            <w:r w:rsidRPr="007A749D">
              <w:rPr>
                <w:rFonts w:ascii="Times New Roman" w:hAnsi="Times New Roman" w:cs="Times New Roman"/>
                <w:color w:val="000000"/>
              </w:rPr>
              <w:t>Ежегодная арендная плата</w:t>
            </w:r>
          </w:p>
          <w:p w:rsidR="003A1050" w:rsidRPr="007A749D" w:rsidRDefault="003A1050" w:rsidP="007A749D">
            <w:pPr>
              <w:jc w:val="both"/>
              <w:rPr>
                <w:rFonts w:ascii="Times New Roman" w:hAnsi="Times New Roman" w:cs="Times New Roman"/>
              </w:rPr>
            </w:pPr>
          </w:p>
        </w:tc>
      </w:tr>
      <w:tr w:rsidR="003A1050" w:rsidRPr="007A749D" w:rsidTr="007A749D">
        <w:tc>
          <w:tcPr>
            <w:tcW w:w="9606" w:type="dxa"/>
            <w:gridSpan w:val="3"/>
            <w:shd w:val="clear" w:color="auto" w:fill="auto"/>
          </w:tcPr>
          <w:p w:rsidR="003A1050" w:rsidRPr="007A749D" w:rsidRDefault="003A1050" w:rsidP="007A749D">
            <w:pPr>
              <w:jc w:val="both"/>
              <w:rPr>
                <w:rFonts w:ascii="Times New Roman" w:hAnsi="Times New Roman" w:cs="Times New Roman"/>
              </w:rPr>
            </w:pPr>
            <w:r w:rsidRPr="007A749D">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7A749D">
              <w:rPr>
                <w:rFonts w:ascii="Times New Roman" w:hAnsi="Times New Roman" w:cs="Times New Roman"/>
                <w:lang w:eastAsia="ar-SA"/>
              </w:rPr>
              <w:t xml:space="preserve">14 статьи 39.11 Земельного кодекса РФ, </w:t>
            </w:r>
            <w:r w:rsidRPr="007A749D">
              <w:rPr>
                <w:rFonts w:ascii="Times New Roman" w:eastAsia="Calibri" w:hAnsi="Times New Roman" w:cs="Times New Roman"/>
                <w:lang w:eastAsia="en-US"/>
              </w:rPr>
              <w:t>в размере 1,5 процента от кадастровой стоимости</w:t>
            </w:r>
            <w:r w:rsidRPr="007A749D">
              <w:rPr>
                <w:rFonts w:ascii="Times New Roman" w:hAnsi="Times New Roman" w:cs="Times New Roman"/>
                <w:lang w:eastAsia="ar-SA"/>
              </w:rPr>
              <w:t>.</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Начальная цена в валюте лота: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18617,85руб.</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Шаг аукциона: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558,53 руб. (3 процента)</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Размер обеспечения:</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Не устанавливается</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Размер задатка в валюте лота: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9308,93руб. (50 процентов)</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color w:val="000000"/>
              </w:rPr>
            </w:pPr>
            <w:r w:rsidRPr="007A749D">
              <w:rPr>
                <w:rFonts w:ascii="Times New Roman" w:hAnsi="Times New Roman" w:cs="Times New Roman"/>
                <w:i/>
                <w:iCs/>
                <w:color w:val="000000"/>
              </w:rPr>
              <w:t>Порядок внесения и возврата задатка:</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color w:val="000000"/>
              </w:rPr>
            </w:pPr>
            <w:r w:rsidRPr="007A749D">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3A1050" w:rsidRPr="007A749D" w:rsidRDefault="003A1050" w:rsidP="007A749D">
            <w:pPr>
              <w:jc w:val="both"/>
              <w:rPr>
                <w:rFonts w:ascii="Times New Roman" w:hAnsi="Times New Roman" w:cs="Times New Roman"/>
                <w:color w:val="FF0000"/>
              </w:rPr>
            </w:pP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rPr>
            </w:pPr>
            <w:r w:rsidRPr="007A749D">
              <w:rPr>
                <w:rFonts w:ascii="Times New Roman" w:hAnsi="Times New Roman" w:cs="Times New Roman"/>
                <w:i/>
                <w:iCs/>
              </w:rPr>
              <w:t>Права на участок, ограничения прав:</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Нет</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rPr>
            </w:pPr>
            <w:r w:rsidRPr="007A749D">
              <w:rPr>
                <w:rFonts w:ascii="Times New Roman" w:hAnsi="Times New Roman" w:cs="Times New Roman"/>
                <w:i/>
                <w:iCs/>
              </w:rPr>
              <w:t>Наличие фотографий:</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Нет</w:t>
            </w:r>
          </w:p>
        </w:tc>
      </w:tr>
      <w:tr w:rsidR="003A1050" w:rsidRPr="007A749D" w:rsidTr="007A749D">
        <w:tc>
          <w:tcPr>
            <w:tcW w:w="2906" w:type="dxa"/>
            <w:shd w:val="clear" w:color="auto" w:fill="auto"/>
          </w:tcPr>
          <w:p w:rsidR="003A1050" w:rsidRPr="007A749D" w:rsidRDefault="003A1050" w:rsidP="007A749D">
            <w:pPr>
              <w:jc w:val="both"/>
              <w:rPr>
                <w:rFonts w:ascii="Times New Roman" w:hAnsi="Times New Roman" w:cs="Times New Roman"/>
                <w:i/>
                <w:iCs/>
              </w:rPr>
            </w:pPr>
            <w:r w:rsidRPr="007A749D">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3A1050" w:rsidRPr="007A749D" w:rsidRDefault="003A1050" w:rsidP="007A749D">
            <w:pPr>
              <w:jc w:val="both"/>
              <w:rPr>
                <w:rFonts w:ascii="Times New Roman" w:hAnsi="Times New Roman" w:cs="Times New Roman"/>
                <w:color w:val="000000"/>
              </w:rPr>
            </w:pPr>
          </w:p>
        </w:tc>
        <w:tc>
          <w:tcPr>
            <w:tcW w:w="6379" w:type="dxa"/>
            <w:shd w:val="clear" w:color="auto" w:fill="auto"/>
          </w:tcPr>
          <w:p w:rsidR="003A1050" w:rsidRPr="007A749D" w:rsidRDefault="003A1050" w:rsidP="007A749D">
            <w:pPr>
              <w:jc w:val="both"/>
              <w:rPr>
                <w:rFonts w:ascii="Times New Roman" w:hAnsi="Times New Roman" w:cs="Times New Roman"/>
              </w:rPr>
            </w:pPr>
            <w:r w:rsidRPr="007A749D">
              <w:rPr>
                <w:rFonts w:ascii="Times New Roman" w:hAnsi="Times New Roman" w:cs="Times New Roman"/>
              </w:rPr>
              <w:t>Самостоятельно, доступ открыт.</w:t>
            </w:r>
          </w:p>
        </w:tc>
      </w:tr>
    </w:tbl>
    <w:p w:rsidR="003A1050" w:rsidRPr="007A749D" w:rsidRDefault="003A1050" w:rsidP="003A1050">
      <w:pPr>
        <w:jc w:val="right"/>
        <w:rPr>
          <w:rFonts w:ascii="Times New Roman" w:hAnsi="Times New Roman" w:cs="Times New Roman"/>
        </w:rPr>
      </w:pPr>
    </w:p>
    <w:p w:rsidR="003A1050" w:rsidRPr="007A749D" w:rsidRDefault="003A1050" w:rsidP="003A1050">
      <w:pPr>
        <w:jc w:val="right"/>
        <w:rPr>
          <w:rFonts w:ascii="Times New Roman" w:hAnsi="Times New Roman" w:cs="Times New Roman"/>
        </w:rPr>
      </w:pPr>
    </w:p>
    <w:p w:rsidR="007A749D" w:rsidRDefault="007A749D" w:rsidP="003A1050">
      <w:pPr>
        <w:jc w:val="right"/>
        <w:rPr>
          <w:rFonts w:ascii="Times New Roman" w:hAnsi="Times New Roman" w:cs="Times New Roman"/>
        </w:rPr>
      </w:pPr>
    </w:p>
    <w:p w:rsidR="003A1050" w:rsidRPr="007A749D" w:rsidRDefault="003A1050" w:rsidP="003A1050">
      <w:pPr>
        <w:jc w:val="right"/>
        <w:rPr>
          <w:rFonts w:ascii="Times New Roman" w:hAnsi="Times New Roman" w:cs="Times New Roman"/>
        </w:rPr>
      </w:pPr>
      <w:r w:rsidRPr="007A749D">
        <w:rPr>
          <w:rFonts w:ascii="Times New Roman" w:hAnsi="Times New Roman" w:cs="Times New Roman"/>
        </w:rPr>
        <w:t xml:space="preserve">Приложение  1 </w:t>
      </w:r>
    </w:p>
    <w:p w:rsidR="003A1050" w:rsidRPr="007A749D" w:rsidRDefault="003A1050" w:rsidP="003A1050">
      <w:pPr>
        <w:jc w:val="right"/>
        <w:rPr>
          <w:rFonts w:ascii="Times New Roman" w:hAnsi="Times New Roman" w:cs="Times New Roman"/>
        </w:rPr>
      </w:pPr>
      <w:r w:rsidRPr="007A749D">
        <w:rPr>
          <w:rFonts w:ascii="Times New Roman" w:hAnsi="Times New Roman" w:cs="Times New Roman"/>
        </w:rPr>
        <w:t>к извещению о проведении аукциона</w:t>
      </w: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rPr>
      </w:pPr>
      <w:r w:rsidRPr="007A749D">
        <w:rPr>
          <w:rFonts w:ascii="Times New Roman" w:hAnsi="Times New Roman" w:cs="Times New Roman"/>
        </w:rPr>
        <w:t>З А Я В К А</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 xml:space="preserve">на участие в аукционе </w:t>
      </w:r>
    </w:p>
    <w:p w:rsidR="003A1050" w:rsidRPr="007A749D" w:rsidRDefault="003A1050" w:rsidP="003A1050">
      <w:pPr>
        <w:tabs>
          <w:tab w:val="left" w:pos="700"/>
        </w:tabs>
        <w:jc w:val="center"/>
        <w:rPr>
          <w:rFonts w:ascii="Times New Roman" w:hAnsi="Times New Roman" w:cs="Times New Roman"/>
        </w:rPr>
      </w:pPr>
    </w:p>
    <w:p w:rsidR="003A1050" w:rsidRPr="007A749D" w:rsidRDefault="003A1050" w:rsidP="003A1050">
      <w:pPr>
        <w:tabs>
          <w:tab w:val="left" w:pos="700"/>
        </w:tabs>
        <w:rPr>
          <w:rFonts w:ascii="Times New Roman" w:hAnsi="Times New Roman" w:cs="Times New Roman"/>
        </w:rPr>
      </w:pPr>
      <w:r w:rsidRPr="007A749D">
        <w:rPr>
          <w:rFonts w:ascii="Times New Roman" w:hAnsi="Times New Roman" w:cs="Times New Roman"/>
        </w:rPr>
        <w:t xml:space="preserve">«______»____________202_ г. </w:t>
      </w:r>
    </w:p>
    <w:p w:rsidR="003A1050" w:rsidRPr="007A749D" w:rsidRDefault="003A1050" w:rsidP="003A1050">
      <w:pPr>
        <w:tabs>
          <w:tab w:val="left" w:pos="700"/>
        </w:tabs>
        <w:rPr>
          <w:rFonts w:ascii="Times New Roman" w:hAnsi="Times New Roman" w:cs="Times New Roman"/>
        </w:rPr>
      </w:pP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 xml:space="preserve">____________________________________________________________________________________,            (полное наименование юридического лица, ИП, ОГРН/ИНН) </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____________________________________________________________________________________</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(Ф.И.О. и паспортные данные физического лица)</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 xml:space="preserve">именуемый в дальнейшем «Заявитель», в лице ____________________________________________________________________________________, </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 xml:space="preserve">                                                                                    (Ф.И.О., должность)</w:t>
      </w:r>
    </w:p>
    <w:p w:rsidR="003A1050" w:rsidRPr="007A749D" w:rsidRDefault="003A1050" w:rsidP="003A1050">
      <w:pPr>
        <w:widowControl w:val="0"/>
        <w:shd w:val="clear" w:color="auto" w:fill="FFFFFF"/>
        <w:tabs>
          <w:tab w:val="left" w:pos="700"/>
        </w:tabs>
        <w:autoSpaceDE w:val="0"/>
        <w:autoSpaceDN w:val="0"/>
        <w:adjustRightInd w:val="0"/>
        <w:spacing w:line="274" w:lineRule="exact"/>
        <w:jc w:val="both"/>
        <w:rPr>
          <w:rFonts w:ascii="Times New Roman" w:hAnsi="Times New Roman" w:cs="Times New Roman"/>
          <w:spacing w:val="2"/>
        </w:rPr>
      </w:pPr>
      <w:r w:rsidRPr="007A749D">
        <w:rPr>
          <w:rFonts w:ascii="Times New Roman" w:hAnsi="Times New Roman" w:cs="Times New Roman"/>
          <w:spacing w:val="2"/>
        </w:rPr>
        <w:t>действующий на основании ___________________________________________________________________________________,</w:t>
      </w:r>
    </w:p>
    <w:p w:rsidR="003A1050" w:rsidRPr="007A749D" w:rsidRDefault="003A1050" w:rsidP="003A1050">
      <w:pPr>
        <w:widowControl w:val="0"/>
        <w:shd w:val="clear" w:color="auto" w:fill="FFFFFF"/>
        <w:tabs>
          <w:tab w:val="left" w:pos="700"/>
          <w:tab w:val="left" w:pos="3130"/>
        </w:tabs>
        <w:autoSpaceDE w:val="0"/>
        <w:autoSpaceDN w:val="0"/>
        <w:adjustRightInd w:val="0"/>
        <w:spacing w:line="274" w:lineRule="exact"/>
        <w:ind w:firstLine="710"/>
        <w:jc w:val="both"/>
        <w:rPr>
          <w:rFonts w:ascii="Times New Roman" w:hAnsi="Times New Roman" w:cs="Times New Roman"/>
          <w:spacing w:val="2"/>
        </w:rPr>
      </w:pPr>
      <w:r w:rsidRPr="007A749D">
        <w:rPr>
          <w:rFonts w:ascii="Times New Roman" w:hAnsi="Times New Roman" w:cs="Times New Roman"/>
          <w:spacing w:val="2"/>
        </w:rPr>
        <w:t xml:space="preserve">                  (доверенность или иной документ, удостоверяющий полномочия)</w:t>
      </w:r>
    </w:p>
    <w:p w:rsidR="003A1050" w:rsidRPr="007A749D" w:rsidRDefault="003A1050" w:rsidP="003A1050">
      <w:pPr>
        <w:rPr>
          <w:rFonts w:ascii="Times New Roman" w:hAnsi="Times New Roman" w:cs="Times New Roman"/>
          <w:color w:val="000000"/>
        </w:rPr>
      </w:pPr>
      <w:r w:rsidRPr="007A749D">
        <w:rPr>
          <w:rFonts w:ascii="Times New Roman" w:hAnsi="Times New Roman" w:cs="Times New Roman"/>
        </w:rPr>
        <w:t xml:space="preserve">принимая решение об участии в </w:t>
      </w:r>
      <w:r w:rsidRPr="007A749D">
        <w:rPr>
          <w:rFonts w:ascii="Times New Roman" w:hAnsi="Times New Roman" w:cs="Times New Roman"/>
          <w:bCs/>
        </w:rPr>
        <w:t xml:space="preserve">открытом </w:t>
      </w:r>
      <w:r w:rsidRPr="007A749D">
        <w:rPr>
          <w:rFonts w:ascii="Times New Roman" w:hAnsi="Times New Roman" w:cs="Times New Roman"/>
        </w:rPr>
        <w:t>аукционе (лот № ____) на право заключения договора аренды земельного участка, находящегося в государственной неразграниченной собственности,с кадастровым номером 18:20:_________________</w:t>
      </w:r>
      <w:r w:rsidRPr="007A749D">
        <w:rPr>
          <w:rFonts w:ascii="Times New Roman" w:hAnsi="Times New Roman" w:cs="Times New Roman"/>
          <w:color w:val="000000"/>
        </w:rPr>
        <w:t xml:space="preserve">, расположенного по адресу: Удмуртская Республика, Сюмсинский район, _________________________________________________, </w:t>
      </w:r>
      <w:r w:rsidRPr="007A749D">
        <w:rPr>
          <w:rFonts w:ascii="Times New Roman" w:hAnsi="Times New Roman" w:cs="Times New Roman"/>
        </w:rPr>
        <w:t>обязуюсь:</w:t>
      </w: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3A1050" w:rsidRPr="007A749D" w:rsidRDefault="003A1050" w:rsidP="003A1050">
      <w:pPr>
        <w:ind w:firstLine="720"/>
        <w:jc w:val="both"/>
        <w:rPr>
          <w:rFonts w:ascii="Times New Roman" w:hAnsi="Times New Roman" w:cs="Times New Roman"/>
        </w:rPr>
      </w:pPr>
      <w:r w:rsidRPr="007A749D">
        <w:rPr>
          <w:rFonts w:ascii="Times New Roman" w:hAnsi="Times New Roman" w:cs="Times New Roman"/>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3A1050" w:rsidRPr="007A749D" w:rsidRDefault="003A1050" w:rsidP="003A1050">
      <w:pPr>
        <w:ind w:firstLine="720"/>
        <w:jc w:val="both"/>
        <w:rPr>
          <w:rFonts w:ascii="Times New Roman" w:hAnsi="Times New Roman" w:cs="Times New Roman"/>
        </w:rPr>
      </w:pPr>
      <w:r w:rsidRPr="007A749D">
        <w:rPr>
          <w:rFonts w:ascii="Times New Roman" w:hAnsi="Times New Roman" w:cs="Times New Roman"/>
        </w:rPr>
        <w:t>С состоянием земельного участка, с условиями аукциона, с проектом договора аренды земельного участка ознакомлен (а), претензий не имею.</w:t>
      </w:r>
    </w:p>
    <w:p w:rsidR="003A1050" w:rsidRPr="007A749D" w:rsidRDefault="003A1050" w:rsidP="003A1050">
      <w:pPr>
        <w:ind w:firstLine="720"/>
        <w:jc w:val="both"/>
        <w:rPr>
          <w:rFonts w:ascii="Times New Roman" w:hAnsi="Times New Roman" w:cs="Times New Roman"/>
        </w:rPr>
      </w:pPr>
    </w:p>
    <w:p w:rsidR="003A1050" w:rsidRPr="007A749D" w:rsidRDefault="003A1050" w:rsidP="003A1050">
      <w:pPr>
        <w:ind w:firstLine="720"/>
        <w:jc w:val="both"/>
        <w:rPr>
          <w:rFonts w:ascii="Times New Roman" w:hAnsi="Times New Roman" w:cs="Times New Roman"/>
        </w:rPr>
      </w:pP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К заявке прилагаются следующие документы:</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283"/>
        <w:gridCol w:w="1395"/>
      </w:tblGrid>
      <w:tr w:rsidR="003A1050" w:rsidRPr="007A749D" w:rsidTr="007A749D">
        <w:trPr>
          <w:trHeight w:val="516"/>
        </w:trPr>
        <w:tc>
          <w:tcPr>
            <w:tcW w:w="764" w:type="dxa"/>
            <w:shd w:val="clear" w:color="auto" w:fill="auto"/>
            <w:vAlign w:val="center"/>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7A749D">
              <w:rPr>
                <w:rFonts w:ascii="Times New Roman" w:hAnsi="Times New Roman" w:cs="Times New Roman"/>
              </w:rPr>
              <w:t>№ п/п</w:t>
            </w:r>
          </w:p>
        </w:tc>
        <w:tc>
          <w:tcPr>
            <w:tcW w:w="7283" w:type="dxa"/>
            <w:shd w:val="clear" w:color="auto" w:fill="auto"/>
            <w:vAlign w:val="center"/>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7A749D">
              <w:rPr>
                <w:rFonts w:ascii="Times New Roman" w:hAnsi="Times New Roman" w:cs="Times New Roman"/>
              </w:rPr>
              <w:t>Наименование документа</w:t>
            </w:r>
          </w:p>
        </w:tc>
        <w:tc>
          <w:tcPr>
            <w:tcW w:w="1395" w:type="dxa"/>
            <w:shd w:val="clear" w:color="auto" w:fill="auto"/>
            <w:vAlign w:val="center"/>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7A749D">
              <w:rPr>
                <w:rFonts w:ascii="Times New Roman" w:hAnsi="Times New Roman" w:cs="Times New Roman"/>
              </w:rPr>
              <w:t>Количество листов</w:t>
            </w:r>
          </w:p>
        </w:tc>
      </w:tr>
      <w:tr w:rsidR="003A1050" w:rsidRPr="007A749D" w:rsidTr="007A749D">
        <w:trPr>
          <w:trHeight w:val="251"/>
        </w:trPr>
        <w:tc>
          <w:tcPr>
            <w:tcW w:w="764"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7A749D">
              <w:rPr>
                <w:rFonts w:ascii="Times New Roman" w:hAnsi="Times New Roman" w:cs="Times New Roman"/>
              </w:rPr>
              <w:t>1</w:t>
            </w:r>
          </w:p>
        </w:tc>
        <w:tc>
          <w:tcPr>
            <w:tcW w:w="7283"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7A749D">
              <w:rPr>
                <w:rFonts w:ascii="Times New Roman" w:eastAsia="Calibri" w:hAnsi="Times New Roman" w:cs="Times New Roman"/>
                <w:lang w:eastAsia="en-US"/>
              </w:rPr>
              <w:t>Копии документов, удостоверяющих личность заявителя (для граждан)</w:t>
            </w:r>
          </w:p>
        </w:tc>
        <w:tc>
          <w:tcPr>
            <w:tcW w:w="1395"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r w:rsidR="003A1050" w:rsidRPr="007A749D" w:rsidTr="007A749D">
        <w:trPr>
          <w:trHeight w:val="265"/>
        </w:trPr>
        <w:tc>
          <w:tcPr>
            <w:tcW w:w="764"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7A749D">
              <w:rPr>
                <w:rFonts w:ascii="Times New Roman" w:hAnsi="Times New Roman" w:cs="Times New Roman"/>
              </w:rPr>
              <w:t>2</w:t>
            </w:r>
          </w:p>
        </w:tc>
        <w:tc>
          <w:tcPr>
            <w:tcW w:w="7283"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7A749D">
              <w:rPr>
                <w:rFonts w:ascii="Times New Roman" w:eastAsia="Calibri" w:hAnsi="Times New Roman" w:cs="Times New Roman"/>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r w:rsidR="003A1050" w:rsidRPr="007A749D" w:rsidTr="007A749D">
        <w:trPr>
          <w:trHeight w:val="265"/>
        </w:trPr>
        <w:tc>
          <w:tcPr>
            <w:tcW w:w="764"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7A749D">
              <w:rPr>
                <w:rFonts w:ascii="Times New Roman" w:hAnsi="Times New Roman" w:cs="Times New Roman"/>
              </w:rPr>
              <w:t>3</w:t>
            </w:r>
          </w:p>
        </w:tc>
        <w:tc>
          <w:tcPr>
            <w:tcW w:w="7283"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7A749D">
              <w:rPr>
                <w:rFonts w:ascii="Times New Roman" w:eastAsia="Calibri" w:hAnsi="Times New Roman" w:cs="Times New Roman"/>
                <w:lang w:eastAsia="en-US"/>
              </w:rPr>
              <w:t>Документы, подтверждающие внесение задатка</w:t>
            </w:r>
          </w:p>
        </w:tc>
        <w:tc>
          <w:tcPr>
            <w:tcW w:w="1395" w:type="dxa"/>
            <w:shd w:val="clear" w:color="auto" w:fill="auto"/>
          </w:tcPr>
          <w:p w:rsidR="003A1050" w:rsidRPr="007A749D" w:rsidRDefault="003A1050" w:rsidP="007A749D">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bl>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3A1050" w:rsidRPr="007A749D" w:rsidRDefault="003A1050" w:rsidP="003A1050">
      <w:pPr>
        <w:autoSpaceDE w:val="0"/>
        <w:autoSpaceDN w:val="0"/>
        <w:adjustRightInd w:val="0"/>
        <w:ind w:firstLine="567"/>
        <w:jc w:val="both"/>
        <w:rPr>
          <w:rFonts w:ascii="Times New Roman" w:hAnsi="Times New Roman" w:cs="Times New Roman"/>
        </w:rPr>
      </w:pPr>
      <w:r w:rsidRPr="007A749D">
        <w:rPr>
          <w:rFonts w:ascii="Times New Roman" w:hAnsi="Times New Roman" w:cs="Times New Roman"/>
        </w:rPr>
        <w:t xml:space="preserve">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w:t>
      </w:r>
      <w:r w:rsidRPr="007A749D">
        <w:rPr>
          <w:rFonts w:ascii="Times New Roman" w:hAnsi="Times New Roman" w:cs="Times New Roman"/>
        </w:rPr>
        <w:lastRenderedPageBreak/>
        <w:t>«О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r w:rsidRPr="007A749D">
        <w:rPr>
          <w:rFonts w:ascii="Times New Roman" w:hAnsi="Times New Roman" w:cs="Times New Roman"/>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документов):_________________________________________________________________________</w:t>
      </w: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r w:rsidRPr="007A749D">
        <w:rPr>
          <w:rFonts w:ascii="Times New Roman" w:hAnsi="Times New Roman" w:cs="Times New Roman"/>
          <w:color w:val="000000"/>
        </w:rPr>
        <w:t>Банковские реквизиты для возврата задатка</w:t>
      </w:r>
      <w:r w:rsidRPr="007A749D">
        <w:rPr>
          <w:rFonts w:ascii="Times New Roman" w:hAnsi="Times New Roman" w:cs="Times New Roman"/>
        </w:rPr>
        <w:t xml:space="preserve"> __________________________________________________________________________________________________________________________________________________________________________</w:t>
      </w:r>
    </w:p>
    <w:p w:rsidR="003A1050" w:rsidRPr="007A749D" w:rsidRDefault="003A1050" w:rsidP="003A1050">
      <w:pPr>
        <w:tabs>
          <w:tab w:val="left" w:pos="700"/>
        </w:tabs>
        <w:jc w:val="both"/>
        <w:rPr>
          <w:rFonts w:ascii="Times New Roman" w:hAnsi="Times New Roman" w:cs="Times New Roman"/>
        </w:rPr>
      </w:pP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Подпись Заявителя (его уполномоченного представителя):</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_____________________________________________________________________________________</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(наименование заявителя - юридического лица, ФИО заявителя – физического лица)</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_____________________________________________________________________________________</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(должность и ФИО представителя юридического лица)</w:t>
      </w:r>
    </w:p>
    <w:p w:rsidR="003A1050" w:rsidRPr="007A749D" w:rsidRDefault="003A1050" w:rsidP="003A1050">
      <w:pPr>
        <w:tabs>
          <w:tab w:val="left" w:pos="700"/>
        </w:tabs>
        <w:rPr>
          <w:rFonts w:ascii="Times New Roman" w:hAnsi="Times New Roman" w:cs="Times New Roman"/>
        </w:rPr>
      </w:pPr>
      <w:r w:rsidRPr="007A749D">
        <w:rPr>
          <w:rFonts w:ascii="Times New Roman" w:hAnsi="Times New Roman" w:cs="Times New Roman"/>
        </w:rPr>
        <w:t xml:space="preserve">                                                      ______________________________________</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 xml:space="preserve">МП                           (подпись)                                                        </w:t>
      </w: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ind w:left="7080"/>
        <w:jc w:val="both"/>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3A1050" w:rsidRPr="007A749D" w:rsidRDefault="003A1050" w:rsidP="003A1050">
      <w:pPr>
        <w:tabs>
          <w:tab w:val="num" w:pos="540"/>
          <w:tab w:val="left" w:pos="700"/>
        </w:tabs>
        <w:jc w:val="both"/>
        <w:rPr>
          <w:rFonts w:ascii="Times New Roman" w:hAnsi="Times New Roman" w:cs="Times New Roman"/>
        </w:rPr>
      </w:pPr>
      <w:r w:rsidRPr="007A749D">
        <w:rPr>
          <w:rFonts w:ascii="Times New Roman" w:hAnsi="Times New Roman" w:cs="Times New Roman"/>
        </w:rPr>
        <w:t xml:space="preserve">Дата регистрации «_____»_____________201_ г. </w:t>
      </w:r>
    </w:p>
    <w:p w:rsidR="003A1050" w:rsidRPr="007A749D" w:rsidRDefault="003A1050" w:rsidP="003A1050">
      <w:pPr>
        <w:tabs>
          <w:tab w:val="num" w:pos="540"/>
          <w:tab w:val="left" w:pos="700"/>
        </w:tabs>
        <w:jc w:val="both"/>
        <w:rPr>
          <w:rFonts w:ascii="Times New Roman" w:hAnsi="Times New Roman" w:cs="Times New Roman"/>
        </w:rPr>
      </w:pPr>
    </w:p>
    <w:p w:rsidR="003A1050" w:rsidRPr="007A749D" w:rsidRDefault="003A1050" w:rsidP="003A1050">
      <w:pPr>
        <w:tabs>
          <w:tab w:val="num" w:pos="540"/>
          <w:tab w:val="left" w:pos="700"/>
        </w:tabs>
        <w:jc w:val="both"/>
        <w:rPr>
          <w:rFonts w:ascii="Times New Roman" w:hAnsi="Times New Roman" w:cs="Times New Roman"/>
        </w:rPr>
      </w:pPr>
      <w:r w:rsidRPr="007A749D">
        <w:rPr>
          <w:rFonts w:ascii="Times New Roman" w:hAnsi="Times New Roman" w:cs="Times New Roman"/>
        </w:rPr>
        <w:t>Время регистрации _____час. ______ мин.</w:t>
      </w:r>
    </w:p>
    <w:p w:rsidR="003A1050" w:rsidRPr="007A749D" w:rsidRDefault="003A1050" w:rsidP="003A1050">
      <w:pPr>
        <w:tabs>
          <w:tab w:val="num" w:pos="540"/>
          <w:tab w:val="left" w:pos="700"/>
        </w:tabs>
        <w:jc w:val="both"/>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3A1050" w:rsidRPr="007A749D" w:rsidRDefault="003A1050" w:rsidP="003A1050">
      <w:pPr>
        <w:rPr>
          <w:rFonts w:ascii="Times New Roman" w:hAnsi="Times New Roman" w:cs="Times New Roman"/>
        </w:rPr>
      </w:pPr>
      <w:r w:rsidRPr="007A749D">
        <w:rPr>
          <w:rFonts w:ascii="Times New Roman" w:hAnsi="Times New Roman" w:cs="Times New Roman"/>
        </w:rPr>
        <w:t>ФИО и подпись лица, принявшего заявку: _________________________________</w:t>
      </w: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keepNext/>
        <w:shd w:val="clear" w:color="auto" w:fill="FFFFFF"/>
        <w:ind w:left="7200"/>
        <w:outlineLvl w:val="8"/>
        <w:rPr>
          <w:rFonts w:ascii="Times New Roman" w:hAnsi="Times New Roman" w:cs="Times New Roman"/>
          <w:bCs/>
          <w:i/>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p>
    <w:p w:rsidR="003A1050" w:rsidRPr="007A749D" w:rsidRDefault="003A1050" w:rsidP="003A1050">
      <w:pPr>
        <w:jc w:val="right"/>
        <w:rPr>
          <w:rFonts w:ascii="Times New Roman" w:hAnsi="Times New Roman" w:cs="Times New Roman"/>
        </w:rPr>
      </w:pPr>
    </w:p>
    <w:p w:rsidR="003A1050" w:rsidRPr="007A749D" w:rsidRDefault="003A1050" w:rsidP="003A1050">
      <w:pPr>
        <w:jc w:val="right"/>
        <w:rPr>
          <w:rFonts w:ascii="Times New Roman" w:hAnsi="Times New Roman" w:cs="Times New Roman"/>
        </w:rPr>
      </w:pPr>
      <w:r w:rsidRPr="007A749D">
        <w:rPr>
          <w:rFonts w:ascii="Times New Roman" w:hAnsi="Times New Roman" w:cs="Times New Roman"/>
        </w:rPr>
        <w:t xml:space="preserve">Приложение  2 </w:t>
      </w:r>
    </w:p>
    <w:p w:rsidR="003A1050" w:rsidRPr="007A749D" w:rsidRDefault="003A1050" w:rsidP="003A1050">
      <w:pPr>
        <w:jc w:val="right"/>
        <w:rPr>
          <w:rFonts w:ascii="Times New Roman" w:hAnsi="Times New Roman" w:cs="Times New Roman"/>
        </w:rPr>
      </w:pPr>
      <w:r w:rsidRPr="007A749D">
        <w:rPr>
          <w:rFonts w:ascii="Times New Roman" w:hAnsi="Times New Roman" w:cs="Times New Roman"/>
        </w:rPr>
        <w:t>к извещению о проведении аукциона</w:t>
      </w:r>
    </w:p>
    <w:p w:rsidR="003A1050" w:rsidRPr="007A749D" w:rsidRDefault="003A1050" w:rsidP="003A1050">
      <w:pPr>
        <w:keepNext/>
        <w:shd w:val="clear" w:color="auto" w:fill="FFFFFF"/>
        <w:ind w:left="7200"/>
        <w:outlineLvl w:val="8"/>
        <w:rPr>
          <w:rFonts w:ascii="Times New Roman" w:hAnsi="Times New Roman" w:cs="Times New Roman"/>
          <w:bCs/>
          <w:i/>
        </w:rPr>
      </w:pPr>
    </w:p>
    <w:p w:rsidR="003A1050" w:rsidRPr="007A749D" w:rsidRDefault="003A1050" w:rsidP="003A1050">
      <w:pPr>
        <w:tabs>
          <w:tab w:val="left" w:pos="700"/>
        </w:tabs>
        <w:jc w:val="right"/>
        <w:rPr>
          <w:rFonts w:ascii="Times New Roman" w:hAnsi="Times New Roman" w:cs="Times New Roman"/>
          <w:b/>
        </w:rPr>
      </w:pPr>
      <w:r w:rsidRPr="007A749D">
        <w:rPr>
          <w:rFonts w:ascii="Times New Roman" w:hAnsi="Times New Roman" w:cs="Times New Roman"/>
          <w:b/>
        </w:rPr>
        <w:t xml:space="preserve">Проект </w:t>
      </w: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rPr>
      </w:pPr>
      <w:r w:rsidRPr="007A749D">
        <w:rPr>
          <w:rFonts w:ascii="Times New Roman" w:hAnsi="Times New Roman" w:cs="Times New Roman"/>
        </w:rPr>
        <w:t xml:space="preserve">Договор аренды </w:t>
      </w:r>
      <w:r w:rsidRPr="007A749D">
        <w:rPr>
          <w:rFonts w:ascii="Times New Roman" w:hAnsi="Times New Roman" w:cs="Times New Roman"/>
          <w:bCs/>
        </w:rPr>
        <w:t xml:space="preserve">земельного участка  </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 __________</w:t>
      </w: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rPr>
      </w:pPr>
    </w:p>
    <w:p w:rsidR="003A1050" w:rsidRPr="007A749D" w:rsidRDefault="003A1050" w:rsidP="003A1050">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rPr>
      </w:pPr>
      <w:r w:rsidRPr="007A749D">
        <w:rPr>
          <w:rFonts w:ascii="Times New Roman" w:hAnsi="Times New Roman" w:cs="Times New Roman"/>
          <w:bCs/>
        </w:rPr>
        <w:t xml:space="preserve">с. Сюмси Сюмсинского района Удмуртской Республики                                                </w:t>
      </w:r>
      <w:r w:rsidRPr="007A749D">
        <w:rPr>
          <w:rFonts w:ascii="Times New Roman" w:hAnsi="Times New Roman" w:cs="Times New Roman"/>
        </w:rPr>
        <w:t>«_____»______________202_ г.</w:t>
      </w:r>
    </w:p>
    <w:p w:rsidR="003A1050" w:rsidRPr="007A749D" w:rsidRDefault="003A1050" w:rsidP="003A1050">
      <w:pPr>
        <w:tabs>
          <w:tab w:val="left" w:pos="700"/>
        </w:tabs>
        <w:ind w:firstLine="708"/>
        <w:jc w:val="both"/>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ab/>
        <w:t>На основании протокола ____________________________________________________от</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7A749D">
        <w:rPr>
          <w:rFonts w:ascii="Times New Roman" w:hAnsi="Times New Roman" w:cs="Times New Roman"/>
          <w:sz w:val="20"/>
          <w:szCs w:val="20"/>
        </w:rPr>
        <w:t xml:space="preserve">(рассмотрения заявок на участие в аукционе, о результатах аукциона) </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 xml:space="preserve">«____»_____________202_ года № ______________  Администрация муниципального образования «Муниципальный округ Сюмсинский район Удмуртской Республики», представляемая _______________________, действующим на основании ___________, именуемая в дальнейшем </w:t>
      </w:r>
      <w:r w:rsidRPr="007A749D">
        <w:rPr>
          <w:rFonts w:ascii="Times New Roman" w:hAnsi="Times New Roman" w:cs="Times New Roman"/>
          <w:b/>
        </w:rPr>
        <w:t>«Арендодатель»</w:t>
      </w:r>
      <w:r w:rsidRPr="007A749D">
        <w:rPr>
          <w:rFonts w:ascii="Times New Roman" w:hAnsi="Times New Roman" w:cs="Times New Roman"/>
        </w:rPr>
        <w:t>, с одной стороны, и _____________________________________________________________________________________</w:t>
      </w:r>
    </w:p>
    <w:p w:rsidR="003A1050" w:rsidRPr="007A749D" w:rsidRDefault="003A1050" w:rsidP="003A1050">
      <w:pPr>
        <w:tabs>
          <w:tab w:val="left" w:pos="700"/>
        </w:tabs>
        <w:rPr>
          <w:rFonts w:ascii="Times New Roman" w:hAnsi="Times New Roman" w:cs="Times New Roman"/>
          <w:sz w:val="20"/>
          <w:szCs w:val="20"/>
        </w:rPr>
      </w:pPr>
      <w:r w:rsidRPr="007A749D">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3A1050" w:rsidRPr="007A749D" w:rsidRDefault="003A1050" w:rsidP="003A1050">
      <w:pPr>
        <w:tabs>
          <w:tab w:val="left" w:pos="700"/>
        </w:tabs>
        <w:rPr>
          <w:rFonts w:ascii="Times New Roman" w:hAnsi="Times New Roman" w:cs="Times New Roman"/>
        </w:rPr>
      </w:pPr>
      <w:r w:rsidRPr="007A749D">
        <w:rPr>
          <w:rFonts w:ascii="Times New Roman" w:hAnsi="Times New Roman" w:cs="Times New Roman"/>
        </w:rPr>
        <w:t>в лице  ________________________________________________________________, действующего</w:t>
      </w:r>
    </w:p>
    <w:p w:rsidR="003A1050" w:rsidRPr="007A749D" w:rsidRDefault="003A1050" w:rsidP="003A1050">
      <w:pPr>
        <w:tabs>
          <w:tab w:val="left" w:pos="700"/>
        </w:tabs>
        <w:jc w:val="both"/>
        <w:rPr>
          <w:rFonts w:ascii="Times New Roman" w:hAnsi="Times New Roman" w:cs="Times New Roman"/>
          <w:sz w:val="20"/>
          <w:szCs w:val="20"/>
        </w:rPr>
      </w:pPr>
      <w:r w:rsidRPr="007A749D">
        <w:rPr>
          <w:rFonts w:ascii="Times New Roman" w:hAnsi="Times New Roman" w:cs="Times New Roman"/>
          <w:sz w:val="20"/>
          <w:szCs w:val="20"/>
        </w:rPr>
        <w:t xml:space="preserve">                                                                         (Ф.И.О., должность)   </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 xml:space="preserve">на основании___________________________________________________, именуемый  в </w:t>
      </w:r>
    </w:p>
    <w:p w:rsidR="003A1050" w:rsidRPr="007A749D" w:rsidRDefault="003A1050" w:rsidP="003A1050">
      <w:pPr>
        <w:tabs>
          <w:tab w:val="left" w:pos="700"/>
        </w:tabs>
        <w:jc w:val="both"/>
        <w:rPr>
          <w:rFonts w:ascii="Times New Roman" w:hAnsi="Times New Roman" w:cs="Times New Roman"/>
          <w:sz w:val="20"/>
          <w:szCs w:val="20"/>
        </w:rPr>
      </w:pPr>
      <w:r w:rsidRPr="007A749D">
        <w:rPr>
          <w:rFonts w:ascii="Times New Roman" w:hAnsi="Times New Roman" w:cs="Times New Roman"/>
          <w:sz w:val="20"/>
          <w:szCs w:val="20"/>
        </w:rPr>
        <w:t xml:space="preserve">                                      (Устава, положения, доверенности)</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 xml:space="preserve">дальнейшем </w:t>
      </w:r>
      <w:r w:rsidRPr="007A749D">
        <w:rPr>
          <w:rFonts w:ascii="Times New Roman" w:hAnsi="Times New Roman" w:cs="Times New Roman"/>
          <w:b/>
        </w:rPr>
        <w:t>«Арендатор»</w:t>
      </w:r>
      <w:r w:rsidRPr="007A749D">
        <w:rPr>
          <w:rFonts w:ascii="Times New Roman" w:hAnsi="Times New Roman" w:cs="Times New Roman"/>
        </w:rPr>
        <w:t>,с другой стороны, именуемые совместно</w:t>
      </w:r>
      <w:r w:rsidRPr="007A749D">
        <w:rPr>
          <w:rFonts w:ascii="Times New Roman" w:hAnsi="Times New Roman" w:cs="Times New Roman"/>
          <w:b/>
        </w:rPr>
        <w:t>«Стороны»</w:t>
      </w:r>
      <w:r w:rsidRPr="007A749D">
        <w:rPr>
          <w:rFonts w:ascii="Times New Roman" w:hAnsi="Times New Roman" w:cs="Times New Roman"/>
        </w:rPr>
        <w:t>, заключили настоящий договор (далее – Договор) о нижеследующем.</w:t>
      </w:r>
    </w:p>
    <w:p w:rsidR="003A1050" w:rsidRPr="007A749D" w:rsidRDefault="003A1050" w:rsidP="003A1050">
      <w:pPr>
        <w:tabs>
          <w:tab w:val="left" w:pos="700"/>
        </w:tabs>
        <w:jc w:val="both"/>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r w:rsidRPr="007A749D">
        <w:rPr>
          <w:rFonts w:ascii="Times New Roman" w:hAnsi="Times New Roman" w:cs="Times New Roman"/>
          <w:bCs/>
        </w:rPr>
        <w:t>1. Предмет Договора</w:t>
      </w:r>
    </w:p>
    <w:p w:rsidR="003A1050" w:rsidRPr="007A749D" w:rsidRDefault="003A1050" w:rsidP="003A1050">
      <w:pPr>
        <w:widowControl w:val="0"/>
        <w:shd w:val="clear" w:color="auto" w:fill="FFFFFF"/>
        <w:tabs>
          <w:tab w:val="left" w:pos="700"/>
          <w:tab w:val="left" w:pos="5918"/>
        </w:tabs>
        <w:autoSpaceDE w:val="0"/>
        <w:autoSpaceDN w:val="0"/>
        <w:adjustRightInd w:val="0"/>
        <w:ind w:firstLine="600"/>
        <w:jc w:val="both"/>
        <w:rPr>
          <w:rFonts w:ascii="Times New Roman" w:hAnsi="Times New Roman" w:cs="Times New Roman"/>
          <w:bCs/>
        </w:rPr>
      </w:pPr>
    </w:p>
    <w:p w:rsidR="003A1050" w:rsidRPr="007A749D" w:rsidRDefault="003A1050" w:rsidP="003A1050">
      <w:pPr>
        <w:widowControl w:val="0"/>
        <w:shd w:val="clear" w:color="auto" w:fill="FFFFFF"/>
        <w:tabs>
          <w:tab w:val="left" w:pos="560"/>
          <w:tab w:val="left" w:pos="700"/>
          <w:tab w:val="left" w:pos="5918"/>
        </w:tabs>
        <w:autoSpaceDE w:val="0"/>
        <w:autoSpaceDN w:val="0"/>
        <w:adjustRightInd w:val="0"/>
        <w:jc w:val="both"/>
        <w:rPr>
          <w:rFonts w:ascii="Times New Roman" w:hAnsi="Times New Roman" w:cs="Times New Roman"/>
          <w:color w:val="000000"/>
        </w:rPr>
      </w:pPr>
      <w:r w:rsidRPr="007A749D">
        <w:rPr>
          <w:rFonts w:ascii="Times New Roman" w:hAnsi="Times New Roman" w:cs="Times New Roman"/>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7A749D">
        <w:rPr>
          <w:rFonts w:ascii="Times New Roman" w:hAnsi="Times New Roman" w:cs="Times New Roman"/>
          <w:lang w:eastAsia="en-US"/>
        </w:rPr>
        <w:t>в границах, указанных в выписке из Единого государственного реестра недвижимости, прилагаемой к настоящему</w:t>
      </w:r>
      <w:r w:rsidRPr="007A749D">
        <w:rPr>
          <w:rFonts w:ascii="Times New Roman" w:eastAsia="Arial Unicode MS" w:hAnsi="Times New Roman" w:cs="Times New Roman"/>
        </w:rPr>
        <w:t xml:space="preserve"> Договору</w:t>
      </w:r>
      <w:r w:rsidRPr="007A749D">
        <w:rPr>
          <w:rFonts w:ascii="Times New Roman" w:hAnsi="Times New Roman" w:cs="Times New Roman"/>
          <w:color w:val="000000"/>
        </w:rPr>
        <w:t xml:space="preserve">. </w:t>
      </w:r>
    </w:p>
    <w:p w:rsidR="003A1050" w:rsidRPr="007A749D" w:rsidRDefault="003A1050" w:rsidP="003A1050">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color w:val="000000"/>
        </w:rPr>
      </w:pPr>
      <w:r w:rsidRPr="007A749D">
        <w:rPr>
          <w:rFonts w:ascii="Times New Roman" w:hAnsi="Times New Roman" w:cs="Times New Roman"/>
        </w:rPr>
        <w:t xml:space="preserve">Участок </w:t>
      </w:r>
      <w:r w:rsidRPr="007A749D">
        <w:rPr>
          <w:rFonts w:ascii="Times New Roman" w:hAnsi="Times New Roman" w:cs="Times New Roman"/>
          <w:color w:val="000000"/>
        </w:rPr>
        <w:t>находится в ____________________________________________________________________________.</w:t>
      </w:r>
    </w:p>
    <w:p w:rsidR="003A1050" w:rsidRPr="007A749D" w:rsidRDefault="003A1050" w:rsidP="003A1050">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rPr>
      </w:pPr>
      <w:r w:rsidRPr="007A749D">
        <w:rPr>
          <w:rFonts w:ascii="Times New Roman" w:hAnsi="Times New Roman" w:cs="Times New Roman"/>
        </w:rPr>
        <w:t>1.2. На Участке объектов недвижимости нет.</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rPr>
      </w:pPr>
      <w:r w:rsidRPr="007A749D">
        <w:rPr>
          <w:rFonts w:ascii="Times New Roman" w:hAnsi="Times New Roman" w:cs="Times New Roman"/>
        </w:rPr>
        <w:t>1.3. Передача Участка осуществляется по Акту приема-передачи, прилагаемому к Договору и являющемуся его неотъемлемой частью.</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vertAlign w:val="superscript"/>
        </w:rPr>
      </w:pPr>
      <w:r w:rsidRPr="007A749D">
        <w:rPr>
          <w:rFonts w:ascii="Times New Roman" w:hAnsi="Times New Roman" w:cs="Times New Roman"/>
        </w:rPr>
        <w:t>1.4. Ограничения (обременения) права не установлены.</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vertAlign w:val="superscript"/>
        </w:rPr>
      </w:pPr>
    </w:p>
    <w:p w:rsidR="003A1050" w:rsidRPr="007A749D" w:rsidRDefault="003A1050" w:rsidP="003A1050">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r w:rsidRPr="007A749D">
        <w:rPr>
          <w:rFonts w:ascii="Times New Roman" w:hAnsi="Times New Roman" w:cs="Times New Roman"/>
          <w:bCs/>
        </w:rPr>
        <w:t>2. Срок действия Договора</w:t>
      </w:r>
    </w:p>
    <w:p w:rsidR="003A1050" w:rsidRPr="007A749D" w:rsidRDefault="003A1050" w:rsidP="003A1050">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rPr>
      </w:pPr>
      <w:r w:rsidRPr="007A749D">
        <w:rPr>
          <w:rFonts w:ascii="Times New Roman" w:hAnsi="Times New Roman" w:cs="Times New Roman"/>
        </w:rPr>
        <w:tab/>
        <w:t>2.1. Срок аренды Участка устанавливается ___________, с «___» ___________ 20___ года по «____» ________________20__ года.</w:t>
      </w:r>
    </w:p>
    <w:p w:rsidR="003A1050" w:rsidRPr="007A749D" w:rsidRDefault="003A1050" w:rsidP="003A1050">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rPr>
      </w:pPr>
      <w:r w:rsidRPr="007A749D">
        <w:rPr>
          <w:rFonts w:ascii="Times New Roman" w:eastAsia="Arial Unicode MS" w:hAnsi="Times New Roman" w:cs="Times New Roman"/>
          <w:color w:val="000000"/>
        </w:rPr>
        <w:t xml:space="preserve">  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2.3. Арендатор не имеет преимущественного права на заключение на новый срок Договора без проведения торгов.</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p>
    <w:p w:rsidR="003A1050" w:rsidRPr="007A749D" w:rsidRDefault="003A1050" w:rsidP="003A1050">
      <w:pPr>
        <w:numPr>
          <w:ilvl w:val="0"/>
          <w:numId w:val="6"/>
        </w:numPr>
        <w:tabs>
          <w:tab w:val="left" w:pos="700"/>
        </w:tabs>
        <w:jc w:val="center"/>
        <w:rPr>
          <w:rFonts w:ascii="Times New Roman" w:hAnsi="Times New Roman" w:cs="Times New Roman"/>
          <w:bCs/>
        </w:rPr>
      </w:pPr>
      <w:r w:rsidRPr="007A749D">
        <w:rPr>
          <w:rFonts w:ascii="Times New Roman" w:hAnsi="Times New Roman" w:cs="Times New Roman"/>
          <w:bCs/>
        </w:rPr>
        <w:t>Размер и условия внесения арендной платы</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ab/>
        <w:t>3.1. Размер годовой арендной платы за Участок составляет ________руб. _____коп. (_________________________________ руб. ____коп.), определен ___________________________________________ .</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 xml:space="preserve">   (в размере, равном начальной цене предмета аукциона, по результатам аукциона)</w:t>
      </w:r>
    </w:p>
    <w:p w:rsidR="003A1050" w:rsidRPr="007A749D" w:rsidRDefault="003A1050" w:rsidP="003A1050">
      <w:pPr>
        <w:numPr>
          <w:ilvl w:val="1"/>
          <w:numId w:val="6"/>
        </w:numPr>
        <w:autoSpaceDE w:val="0"/>
        <w:autoSpaceDN w:val="0"/>
        <w:adjustRightInd w:val="0"/>
        <w:ind w:left="0" w:firstLine="705"/>
        <w:jc w:val="both"/>
        <w:rPr>
          <w:rFonts w:ascii="Times New Roman" w:hAnsi="Times New Roman" w:cs="Times New Roman"/>
        </w:rPr>
      </w:pPr>
      <w:r w:rsidRPr="007A749D">
        <w:rPr>
          <w:rFonts w:ascii="Times New Roman" w:hAnsi="Times New Roman" w:cs="Times New Roman"/>
        </w:rPr>
        <w:lastRenderedPageBreak/>
        <w:t xml:space="preserve">Арендная плата вносится Арендатором единовременно не позднее 15 сентября календарного года запериод аренды в календарном году путем перечисления: </w:t>
      </w:r>
    </w:p>
    <w:p w:rsidR="003A1050" w:rsidRPr="007A749D" w:rsidRDefault="003A1050" w:rsidP="003A1050">
      <w:pPr>
        <w:autoSpaceDE w:val="0"/>
        <w:autoSpaceDN w:val="0"/>
        <w:adjustRightInd w:val="0"/>
        <w:jc w:val="both"/>
        <w:rPr>
          <w:rFonts w:ascii="Times New Roman" w:hAnsi="Times New Roman" w:cs="Times New Roman"/>
        </w:rPr>
      </w:pPr>
      <w:r w:rsidRPr="007A749D">
        <w:rPr>
          <w:rFonts w:ascii="Times New Roman" w:hAnsi="Times New Roman" w:cs="Times New Roman"/>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3A1050" w:rsidRPr="007A749D" w:rsidRDefault="003A1050" w:rsidP="003A1050">
      <w:pPr>
        <w:autoSpaceDE w:val="0"/>
        <w:autoSpaceDN w:val="0"/>
        <w:adjustRightInd w:val="0"/>
        <w:jc w:val="both"/>
        <w:rPr>
          <w:rFonts w:ascii="Times New Roman" w:hAnsi="Times New Roman" w:cs="Times New Roman"/>
        </w:rPr>
      </w:pPr>
      <w:r w:rsidRPr="007A749D">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3A1050" w:rsidRPr="007A749D" w:rsidRDefault="003A1050" w:rsidP="003A1050">
      <w:pPr>
        <w:autoSpaceDE w:val="0"/>
        <w:autoSpaceDN w:val="0"/>
        <w:adjustRightInd w:val="0"/>
        <w:jc w:val="both"/>
        <w:rPr>
          <w:rFonts w:ascii="Times New Roman" w:hAnsi="Times New Roman" w:cs="Times New Roman"/>
        </w:rPr>
      </w:pPr>
      <w:r w:rsidRPr="007A749D">
        <w:rPr>
          <w:rFonts w:ascii="Times New Roman" w:hAnsi="Times New Roman" w:cs="Times New Roman"/>
        </w:rPr>
        <w:t>счет получателя: 03100643000000011300;</w:t>
      </w:r>
    </w:p>
    <w:p w:rsidR="003A1050" w:rsidRPr="007A749D" w:rsidRDefault="003A1050" w:rsidP="003A1050">
      <w:pPr>
        <w:autoSpaceDE w:val="0"/>
        <w:autoSpaceDN w:val="0"/>
        <w:adjustRightInd w:val="0"/>
        <w:jc w:val="both"/>
        <w:rPr>
          <w:rFonts w:ascii="Times New Roman" w:hAnsi="Times New Roman" w:cs="Times New Roman"/>
          <w:i/>
        </w:rPr>
      </w:pPr>
      <w:r w:rsidRPr="007A749D">
        <w:rPr>
          <w:rFonts w:ascii="Times New Roman" w:hAnsi="Times New Roman" w:cs="Times New Roman"/>
          <w:i/>
        </w:rPr>
        <w:t>КБК для муниципальной собственности 67411105012240000120</w:t>
      </w:r>
    </w:p>
    <w:p w:rsidR="003A1050" w:rsidRPr="007A749D" w:rsidRDefault="003A1050" w:rsidP="003A1050">
      <w:pPr>
        <w:autoSpaceDE w:val="0"/>
        <w:autoSpaceDN w:val="0"/>
        <w:adjustRightInd w:val="0"/>
        <w:jc w:val="both"/>
        <w:rPr>
          <w:rFonts w:ascii="Times New Roman" w:hAnsi="Times New Roman" w:cs="Times New Roman"/>
        </w:rPr>
      </w:pPr>
      <w:r w:rsidRPr="007A749D">
        <w:rPr>
          <w:rFonts w:ascii="Times New Roman" w:hAnsi="Times New Roman" w:cs="Times New Roman"/>
          <w:i/>
        </w:rPr>
        <w:t>КБК для государственной неразграниченной собственности  67411105012140000120</w:t>
      </w:r>
      <w:r w:rsidRPr="007A749D">
        <w:rPr>
          <w:rFonts w:ascii="Times New Roman" w:hAnsi="Times New Roman" w:cs="Times New Roman"/>
        </w:rPr>
        <w:t>;</w:t>
      </w:r>
    </w:p>
    <w:p w:rsidR="003A1050" w:rsidRPr="007A749D" w:rsidRDefault="003A1050" w:rsidP="003A1050">
      <w:pPr>
        <w:autoSpaceDE w:val="0"/>
        <w:autoSpaceDN w:val="0"/>
        <w:adjustRightInd w:val="0"/>
        <w:jc w:val="both"/>
        <w:rPr>
          <w:rFonts w:ascii="Times New Roman" w:hAnsi="Times New Roman" w:cs="Times New Roman"/>
        </w:rPr>
      </w:pPr>
      <w:r w:rsidRPr="007A749D">
        <w:rPr>
          <w:rFonts w:ascii="Times New Roman" w:hAnsi="Times New Roman" w:cs="Times New Roman"/>
        </w:rPr>
        <w:t>ОКТМО 94541000.</w:t>
      </w:r>
    </w:p>
    <w:p w:rsidR="003A1050" w:rsidRPr="007A749D" w:rsidRDefault="003A1050" w:rsidP="003A1050">
      <w:pPr>
        <w:widowControl w:val="0"/>
        <w:shd w:val="clear" w:color="auto" w:fill="FFFFFF"/>
        <w:tabs>
          <w:tab w:val="left" w:pos="540"/>
          <w:tab w:val="left" w:pos="700"/>
          <w:tab w:val="left" w:pos="5918"/>
        </w:tabs>
        <w:autoSpaceDE w:val="0"/>
        <w:autoSpaceDN w:val="0"/>
        <w:adjustRightInd w:val="0"/>
        <w:ind w:firstLine="567"/>
        <w:jc w:val="both"/>
        <w:rPr>
          <w:rFonts w:ascii="Times New Roman" w:hAnsi="Times New Roman" w:cs="Times New Roman"/>
        </w:rPr>
      </w:pPr>
      <w:r w:rsidRPr="007A749D">
        <w:rPr>
          <w:rFonts w:ascii="Times New Roman" w:hAnsi="Times New Roman" w:cs="Times New Roman"/>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3.3.</w:t>
      </w:r>
      <w:r w:rsidRPr="007A749D">
        <w:rPr>
          <w:rFonts w:ascii="Times New Roman" w:hAnsi="Times New Roman" w:cs="Times New Roman"/>
        </w:rPr>
        <w:tab/>
        <w:t> Арендная плата начисляется Арендатору с даты, указанной в пункте 2.1 Договора.</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bCs/>
        </w:rPr>
      </w:pPr>
      <w:r w:rsidRPr="007A749D">
        <w:rPr>
          <w:rFonts w:ascii="Times New Roman" w:hAnsi="Times New Roman" w:cs="Times New Roman"/>
          <w:bCs/>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3A1050" w:rsidRPr="007A749D" w:rsidRDefault="003A1050" w:rsidP="003A1050">
      <w:pPr>
        <w:widowControl w:val="0"/>
        <w:tabs>
          <w:tab w:val="left" w:pos="700"/>
        </w:tabs>
        <w:autoSpaceDE w:val="0"/>
        <w:autoSpaceDN w:val="0"/>
        <w:adjustRightInd w:val="0"/>
        <w:ind w:firstLine="700"/>
        <w:jc w:val="both"/>
        <w:rPr>
          <w:rFonts w:ascii="Times New Roman" w:hAnsi="Times New Roman" w:cs="Times New Roman"/>
          <w:bCs/>
        </w:rPr>
      </w:pPr>
      <w:r w:rsidRPr="007A749D">
        <w:rPr>
          <w:rFonts w:ascii="Times New Roman" w:hAnsi="Times New Roman" w:cs="Times New Roman"/>
          <w:bCs/>
        </w:rPr>
        <w:t>Ответственность за неправильное заполнение платежных документов при перечислении арендной платы за Участок возлагается на Арендатора.</w:t>
      </w:r>
    </w:p>
    <w:p w:rsidR="003A1050" w:rsidRPr="007A749D" w:rsidRDefault="003A1050" w:rsidP="003A1050">
      <w:pPr>
        <w:widowControl w:val="0"/>
        <w:tabs>
          <w:tab w:val="left" w:pos="700"/>
          <w:tab w:val="left" w:pos="1080"/>
        </w:tabs>
        <w:autoSpaceDE w:val="0"/>
        <w:autoSpaceDN w:val="0"/>
        <w:adjustRightInd w:val="0"/>
        <w:ind w:firstLine="697"/>
        <w:jc w:val="both"/>
        <w:rPr>
          <w:rFonts w:ascii="Times New Roman" w:hAnsi="Times New Roman" w:cs="Times New Roman"/>
          <w:bCs/>
        </w:rPr>
      </w:pPr>
      <w:r w:rsidRPr="007A749D">
        <w:rPr>
          <w:rFonts w:ascii="Times New Roman" w:hAnsi="Times New Roman" w:cs="Times New Roman"/>
          <w:bCs/>
        </w:rPr>
        <w:t>3.5.</w:t>
      </w:r>
      <w:r w:rsidRPr="007A749D">
        <w:rPr>
          <w:rFonts w:ascii="Times New Roman" w:hAnsi="Times New Roman" w:cs="Times New Roman"/>
          <w:bCs/>
          <w:lang w:val="en-US"/>
        </w:rPr>
        <w:t> </w:t>
      </w:r>
      <w:r w:rsidRPr="007A749D">
        <w:rPr>
          <w:rFonts w:ascii="Times New Roman" w:hAnsi="Times New Roman" w:cs="Times New Roman"/>
          <w:bCs/>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3A1050" w:rsidRPr="007A749D" w:rsidRDefault="003A1050" w:rsidP="003A1050">
      <w:pPr>
        <w:widowControl w:val="0"/>
        <w:tabs>
          <w:tab w:val="left" w:pos="700"/>
          <w:tab w:val="left" w:pos="1080"/>
        </w:tabs>
        <w:autoSpaceDE w:val="0"/>
        <w:autoSpaceDN w:val="0"/>
        <w:adjustRightInd w:val="0"/>
        <w:ind w:firstLine="697"/>
        <w:jc w:val="both"/>
        <w:rPr>
          <w:rFonts w:ascii="Times New Roman" w:hAnsi="Times New Roman" w:cs="Times New Roman"/>
        </w:rPr>
      </w:pPr>
      <w:r w:rsidRPr="007A749D">
        <w:rPr>
          <w:rFonts w:ascii="Times New Roman" w:hAnsi="Times New Roman" w:cs="Times New Roman"/>
          <w:bCs/>
        </w:rPr>
        <w:t xml:space="preserve">3.6. </w:t>
      </w:r>
      <w:r w:rsidRPr="007A749D">
        <w:rPr>
          <w:rFonts w:ascii="Times New Roman" w:hAnsi="Times New Roman" w:cs="Times New Roman"/>
        </w:rPr>
        <w:t>Задаток, внесенный Арендатором для участия в аукционе, засчитывается в счет арендной платы за использование земельного участка.</w:t>
      </w:r>
    </w:p>
    <w:p w:rsidR="003A1050" w:rsidRPr="007A749D" w:rsidRDefault="003A1050" w:rsidP="003A1050">
      <w:pPr>
        <w:widowControl w:val="0"/>
        <w:tabs>
          <w:tab w:val="left" w:pos="700"/>
          <w:tab w:val="left" w:pos="1080"/>
        </w:tabs>
        <w:autoSpaceDE w:val="0"/>
        <w:autoSpaceDN w:val="0"/>
        <w:adjustRightInd w:val="0"/>
        <w:ind w:firstLine="697"/>
        <w:jc w:val="both"/>
        <w:rPr>
          <w:rFonts w:ascii="Times New Roman" w:hAnsi="Times New Roman" w:cs="Times New Roman"/>
        </w:rPr>
      </w:pPr>
      <w:r w:rsidRPr="007A749D">
        <w:rPr>
          <w:rFonts w:ascii="Times New Roman" w:hAnsi="Times New Roman" w:cs="Times New Roman"/>
          <w:bCs/>
        </w:rPr>
        <w:t>3.7.</w:t>
      </w:r>
      <w:r w:rsidRPr="007A749D">
        <w:rPr>
          <w:rFonts w:ascii="Times New Roman" w:eastAsia="Arial Unicode MS" w:hAnsi="Times New Roman" w:cs="Times New Roman"/>
          <w:color w:val="000000"/>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3A1050" w:rsidRPr="007A749D" w:rsidRDefault="003A1050" w:rsidP="003A1050">
      <w:pPr>
        <w:ind w:firstLine="697"/>
        <w:jc w:val="both"/>
        <w:rPr>
          <w:rFonts w:ascii="Times New Roman" w:eastAsia="Arial Unicode MS" w:hAnsi="Times New Roman" w:cs="Times New Roman"/>
        </w:rPr>
      </w:pPr>
      <w:r w:rsidRPr="007A749D">
        <w:rPr>
          <w:rFonts w:ascii="Times New Roman" w:eastAsia="Arial Unicode MS" w:hAnsi="Times New Roman" w:cs="Times New Roman"/>
          <w:color w:val="00000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3A1050" w:rsidRPr="007A749D" w:rsidRDefault="003A1050" w:rsidP="003A1050">
      <w:pPr>
        <w:widowControl w:val="0"/>
        <w:tabs>
          <w:tab w:val="left" w:pos="700"/>
          <w:tab w:val="left" w:pos="1080"/>
        </w:tabs>
        <w:autoSpaceDE w:val="0"/>
        <w:autoSpaceDN w:val="0"/>
        <w:adjustRightInd w:val="0"/>
        <w:ind w:firstLine="697"/>
        <w:jc w:val="both"/>
        <w:rPr>
          <w:rFonts w:ascii="Times New Roman" w:hAnsi="Times New Roman" w:cs="Times New Roman"/>
          <w:bCs/>
        </w:rPr>
      </w:pPr>
    </w:p>
    <w:p w:rsidR="003A1050" w:rsidRPr="007A749D" w:rsidRDefault="003A1050" w:rsidP="003A1050">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r w:rsidRPr="007A749D">
        <w:rPr>
          <w:rFonts w:ascii="Times New Roman" w:hAnsi="Times New Roman" w:cs="Times New Roman"/>
          <w:bCs/>
        </w:rPr>
        <w:t>4. Права и обязанности Сторон</w:t>
      </w:r>
    </w:p>
    <w:p w:rsidR="003A1050" w:rsidRPr="007A749D" w:rsidRDefault="003A1050" w:rsidP="003A1050">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bookmarkStart w:id="2" w:name="конец"/>
      <w:bookmarkEnd w:id="2"/>
      <w:r w:rsidRPr="007A749D">
        <w:rPr>
          <w:rFonts w:ascii="Times New Roman" w:hAnsi="Times New Roman" w:cs="Times New Roman"/>
        </w:rPr>
        <w:t>4.1. Арендодатель имеет право:</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4.1.1. На беспрепятственный доступ на территорию Участка с целью его осмотра на предмет соблюдения условий Договора Арендатором.</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3A1050" w:rsidRPr="007A749D" w:rsidRDefault="003A1050" w:rsidP="003A1050">
      <w:pPr>
        <w:jc w:val="both"/>
        <w:rPr>
          <w:rFonts w:ascii="Times New Roman" w:eastAsia="Arial Unicode MS" w:hAnsi="Times New Roman" w:cs="Times New Roman"/>
          <w:color w:val="000000"/>
        </w:rPr>
      </w:pPr>
      <w:r w:rsidRPr="007A749D">
        <w:rPr>
          <w:rFonts w:ascii="Times New Roman" w:eastAsia="Arial Unicode MS" w:hAnsi="Times New Roman" w:cs="Times New Roman"/>
        </w:rPr>
        <w:t xml:space="preserve">              4.1.3. </w:t>
      </w:r>
      <w:r w:rsidRPr="007A749D">
        <w:rPr>
          <w:rFonts w:ascii="Times New Roman" w:eastAsia="Arial Unicode MS" w:hAnsi="Times New Roman" w:cs="Times New Roman"/>
          <w:color w:val="000000"/>
        </w:rPr>
        <w:t>Требовать погашения Арендатором задолженности по арендным платежам по Договору при согласовании договора переуступки прав по Договору.</w:t>
      </w:r>
    </w:p>
    <w:p w:rsidR="003A1050" w:rsidRPr="007A749D" w:rsidRDefault="003A1050" w:rsidP="003A1050">
      <w:pPr>
        <w:jc w:val="both"/>
        <w:rPr>
          <w:rFonts w:ascii="Times New Roman" w:eastAsia="Arial Unicode MS" w:hAnsi="Times New Roman" w:cs="Times New Roman"/>
          <w:color w:val="000000"/>
        </w:rPr>
      </w:pPr>
      <w:r w:rsidRPr="007A749D">
        <w:rPr>
          <w:rFonts w:ascii="Times New Roman" w:eastAsia="Arial Unicode MS" w:hAnsi="Times New Roman" w:cs="Times New Roman"/>
          <w:color w:val="000000"/>
        </w:rPr>
        <w:t xml:space="preserve">              4.1.4. Требовать от Арендатора соблюдения принципа единства судьбы земельного участка и прочно связанных с ним объектов.</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4.1.5. Требовать от Арендатора устранения выявленных Арендодателем нарушений условий Договора.</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4.2. Арендодатель обязан:</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4.2.1. Выполнять в полном объеме все условия Договора.</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w:t>
      </w:r>
      <w:r w:rsidRPr="007A749D">
        <w:rPr>
          <w:rFonts w:ascii="Times New Roman" w:hAnsi="Times New Roman" w:cs="Times New Roman"/>
        </w:rPr>
        <w:lastRenderedPageBreak/>
        <w:t>перечисления  платежей, указанных в пункте 3.2 Договора, уведомить Арендатора об указанных изменениях.</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4.3.</w:t>
      </w:r>
      <w:r w:rsidRPr="007A749D">
        <w:rPr>
          <w:rFonts w:ascii="Times New Roman" w:hAnsi="Times New Roman" w:cs="Times New Roman"/>
        </w:rPr>
        <w:tab/>
        <w:t> Арендатор имеет право:</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4.3.1. Использовать Участок на условиях, установленных Договором и законодательством Российской Федерации.</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4.3.2. Производить улучшения Участка в порядке, установленном законодательством.</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w:t>
      </w:r>
      <w:r w:rsidRPr="007A749D">
        <w:rPr>
          <w:rFonts w:ascii="Times New Roman" w:hAnsi="Times New Roman" w:cs="Times New Roman"/>
        </w:rPr>
        <w:tab/>
        <w:t> Арендатор обязан:</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4.4.1. Выполнять в полном объеме все условия Договора.</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4.4.2. Использовать Участок в соответствии с его целевым назначением и разрешенным использованием.</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4.4.3. Уплачивать арендную плату в размере и на условиях, установленных Договором.</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4.4.5. Не нарушать права собственников, землевладельцев, землепользователей и арендаторов смежных земельных участков.</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7A749D">
        <w:rPr>
          <w:rFonts w:ascii="Times New Roman" w:eastAsia="Arial Unicode MS" w:hAnsi="Times New Roman" w:cs="Times New Roman"/>
          <w:spacing w:val="-1"/>
        </w:rPr>
        <w:t xml:space="preserve"> Обеспечить допуск </w:t>
      </w:r>
      <w:r w:rsidRPr="007A749D">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 xml:space="preserve">4.4.8. Письменно в десятидневный срок после изменения своих реквизитов уведомить об этом Арендодателя. </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3A1050" w:rsidRPr="007A749D" w:rsidRDefault="003A1050" w:rsidP="003A1050">
      <w:pPr>
        <w:jc w:val="both"/>
        <w:rPr>
          <w:rFonts w:ascii="Times New Roman" w:eastAsia="Arial Unicode MS" w:hAnsi="Times New Roman" w:cs="Times New Roman"/>
          <w:color w:val="000000"/>
        </w:rPr>
      </w:pPr>
      <w:r w:rsidRPr="007A749D">
        <w:rPr>
          <w:rFonts w:ascii="Times New Roman" w:eastAsia="Arial Unicode MS" w:hAnsi="Times New Roman" w:cs="Times New Roman"/>
        </w:rPr>
        <w:t xml:space="preserve">              4.4.10. </w:t>
      </w:r>
      <w:r w:rsidRPr="007A749D">
        <w:rPr>
          <w:rFonts w:ascii="Times New Roman" w:eastAsia="Arial Unicode MS" w:hAnsi="Times New Roman" w:cs="Times New Roman"/>
          <w:color w:val="000000"/>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Pr="007A749D">
        <w:rPr>
          <w:rFonts w:ascii="Times New Roman" w:eastAsia="Arial Unicode MS" w:hAnsi="Times New Roman" w:cs="Times New Roman"/>
        </w:rPr>
        <w:t xml:space="preserve">Обеспечить допуск </w:t>
      </w:r>
      <w:r w:rsidRPr="007A749D">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3A1050" w:rsidRPr="007A749D" w:rsidRDefault="003A1050" w:rsidP="003A1050">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color w:val="000000"/>
        </w:rPr>
      </w:pPr>
      <w:r w:rsidRPr="007A749D">
        <w:rPr>
          <w:rFonts w:ascii="Times New Roman" w:hAnsi="Times New Roman" w:cs="Times New Roman"/>
        </w:rPr>
        <w:t xml:space="preserve"> 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7A749D">
        <w:rPr>
          <w:rFonts w:ascii="Times New Roman" w:hAnsi="Times New Roman" w:cs="Times New Roman"/>
          <w:color w:val="000000"/>
        </w:rPr>
        <w:t>.</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ab/>
        <w:t>4.4.13.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3A1050" w:rsidRPr="007A749D" w:rsidRDefault="003A1050" w:rsidP="003A1050">
      <w:pPr>
        <w:tabs>
          <w:tab w:val="left" w:pos="70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4.5. Арендодатель и Арендатор имеют иные права и несут иные обязанности, установленные законодательством.</w:t>
      </w:r>
    </w:p>
    <w:p w:rsidR="003A1050" w:rsidRPr="007A749D" w:rsidRDefault="003A1050" w:rsidP="003A1050">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p>
    <w:p w:rsidR="003A1050" w:rsidRPr="007A749D" w:rsidRDefault="003A1050" w:rsidP="003A1050">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r w:rsidRPr="007A749D">
        <w:rPr>
          <w:rFonts w:ascii="Times New Roman" w:hAnsi="Times New Roman" w:cs="Times New Roman"/>
          <w:bCs/>
        </w:rPr>
        <w:t>5. Ответственность Сторон</w:t>
      </w:r>
    </w:p>
    <w:p w:rsidR="003A1050" w:rsidRPr="007A749D" w:rsidRDefault="003A1050" w:rsidP="003A1050">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5.1.</w:t>
      </w:r>
      <w:r w:rsidRPr="007A749D">
        <w:rPr>
          <w:rFonts w:ascii="Times New Roman" w:hAnsi="Times New Roman" w:cs="Times New Roman"/>
        </w:rPr>
        <w:tab/>
        <w:t xml:space="preserve">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w:t>
      </w:r>
      <w:r w:rsidRPr="007A749D">
        <w:rPr>
          <w:rFonts w:ascii="Times New Roman" w:hAnsi="Times New Roman" w:cs="Times New Roman"/>
        </w:rPr>
        <w:lastRenderedPageBreak/>
        <w:t>просрочки.</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5.2.</w:t>
      </w:r>
      <w:r w:rsidRPr="007A749D">
        <w:rPr>
          <w:rFonts w:ascii="Times New Roman" w:hAnsi="Times New Roman" w:cs="Times New Roman"/>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5.3.</w:t>
      </w:r>
      <w:r w:rsidRPr="007A749D">
        <w:rPr>
          <w:rFonts w:ascii="Times New Roman" w:hAnsi="Times New Roman" w:cs="Times New Roman"/>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5.4.</w:t>
      </w:r>
      <w:r w:rsidRPr="007A749D">
        <w:rPr>
          <w:rFonts w:ascii="Times New Roman" w:hAnsi="Times New Roman" w:cs="Times New Roman"/>
        </w:rPr>
        <w:tab/>
        <w:t> Пени, неустойка и штраф, установленные в настоящем разделе перечисляются в соответствии с реквизитами, указанными в пункте 3.2 Договора.</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5.5.</w:t>
      </w:r>
      <w:r w:rsidRPr="007A749D">
        <w:rPr>
          <w:rFonts w:ascii="Times New Roman" w:hAnsi="Times New Roman" w:cs="Times New Roman"/>
        </w:rPr>
        <w:tab/>
      </w:r>
      <w:r w:rsidRPr="007A749D">
        <w:rPr>
          <w:rFonts w:ascii="Times New Roman" w:hAnsi="Times New Roman" w:cs="Times New Roman"/>
          <w:lang w:val="en-US"/>
        </w:rPr>
        <w:t> </w:t>
      </w:r>
      <w:r w:rsidRPr="007A749D">
        <w:rPr>
          <w:rFonts w:ascii="Times New Roman" w:hAnsi="Times New Roman" w:cs="Times New Roman"/>
        </w:rPr>
        <w:t>Во всех остальных случаях Стороны несут ответственность, предусмотренную законодательством.</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5.6.</w:t>
      </w:r>
      <w:r w:rsidRPr="007A749D">
        <w:rPr>
          <w:rFonts w:ascii="Times New Roman" w:hAnsi="Times New Roman" w:cs="Times New Roman"/>
        </w:rPr>
        <w:tab/>
      </w:r>
      <w:r w:rsidRPr="007A749D">
        <w:rPr>
          <w:rFonts w:ascii="Times New Roman" w:hAnsi="Times New Roman" w:cs="Times New Roman"/>
          <w:lang w:val="en-US"/>
        </w:rPr>
        <w:t> </w:t>
      </w:r>
      <w:r w:rsidRPr="007A749D">
        <w:rPr>
          <w:rFonts w:ascii="Times New Roman" w:hAnsi="Times New Roman" w:cs="Times New Roman"/>
        </w:rPr>
        <w:t>Уплата неустойки, установленной Договором, не освобождает Арендатора от выполнения лежащих на нем обязательств или устранения нарушений.</w:t>
      </w:r>
    </w:p>
    <w:p w:rsidR="003A1050" w:rsidRPr="007A749D" w:rsidRDefault="003A1050" w:rsidP="003A1050">
      <w:pPr>
        <w:widowControl w:val="0"/>
        <w:tabs>
          <w:tab w:val="left" w:pos="700"/>
          <w:tab w:val="left" w:pos="1080"/>
        </w:tabs>
        <w:autoSpaceDE w:val="0"/>
        <w:autoSpaceDN w:val="0"/>
        <w:adjustRightInd w:val="0"/>
        <w:ind w:firstLine="700"/>
        <w:jc w:val="both"/>
        <w:rPr>
          <w:rFonts w:ascii="Times New Roman" w:hAnsi="Times New Roman" w:cs="Times New Roman"/>
        </w:rPr>
      </w:pPr>
    </w:p>
    <w:p w:rsidR="003A1050" w:rsidRPr="007A749D" w:rsidRDefault="003A1050" w:rsidP="003A1050">
      <w:pPr>
        <w:widowControl w:val="0"/>
        <w:shd w:val="clear" w:color="auto" w:fill="FFFFFF"/>
        <w:tabs>
          <w:tab w:val="left" w:pos="5918"/>
        </w:tabs>
        <w:autoSpaceDE w:val="0"/>
        <w:autoSpaceDN w:val="0"/>
        <w:adjustRightInd w:val="0"/>
        <w:jc w:val="center"/>
        <w:rPr>
          <w:rFonts w:ascii="Times New Roman" w:hAnsi="Times New Roman" w:cs="Times New Roman"/>
          <w:bCs/>
        </w:rPr>
      </w:pPr>
      <w:r w:rsidRPr="007A749D">
        <w:rPr>
          <w:rFonts w:ascii="Times New Roman" w:hAnsi="Times New Roman" w:cs="Times New Roman"/>
          <w:bCs/>
        </w:rPr>
        <w:t>6. Изменение и расторжение Договора</w:t>
      </w:r>
    </w:p>
    <w:p w:rsidR="003A1050" w:rsidRPr="007A749D" w:rsidRDefault="003A1050" w:rsidP="003A1050">
      <w:pPr>
        <w:widowControl w:val="0"/>
        <w:shd w:val="clear" w:color="auto" w:fill="FFFFFF"/>
        <w:tabs>
          <w:tab w:val="left" w:pos="700"/>
          <w:tab w:val="left" w:pos="5918"/>
        </w:tabs>
        <w:autoSpaceDE w:val="0"/>
        <w:autoSpaceDN w:val="0"/>
        <w:adjustRightInd w:val="0"/>
        <w:ind w:left="720" w:firstLine="700"/>
        <w:jc w:val="both"/>
        <w:rPr>
          <w:rFonts w:ascii="Times New Roman" w:hAnsi="Times New Roman" w:cs="Times New Roman"/>
          <w:bCs/>
        </w:rPr>
      </w:pPr>
    </w:p>
    <w:p w:rsidR="003A1050" w:rsidRPr="007A749D" w:rsidRDefault="003A1050" w:rsidP="003A1050">
      <w:pPr>
        <w:pStyle w:val="ConsPlusNormal"/>
        <w:ind w:firstLine="700"/>
        <w:jc w:val="both"/>
        <w:rPr>
          <w:sz w:val="22"/>
          <w:szCs w:val="22"/>
        </w:rPr>
      </w:pPr>
      <w:r w:rsidRPr="007A749D">
        <w:rPr>
          <w:sz w:val="22"/>
          <w:szCs w:val="22"/>
        </w:rPr>
        <w:t>6.1. Внесение изменений в Договор в части изменения видов разрешенного использования такого земельного участка не допускается.</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6.2.</w:t>
      </w:r>
      <w:r w:rsidRPr="007A749D">
        <w:rPr>
          <w:rFonts w:ascii="Times New Roman" w:hAnsi="Times New Roman" w:cs="Times New Roman"/>
        </w:rPr>
        <w:tab/>
        <w:t>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6.3.</w:t>
      </w:r>
      <w:r w:rsidRPr="007A749D">
        <w:rPr>
          <w:rFonts w:ascii="Times New Roman" w:hAnsi="Times New Roman" w:cs="Times New Roman"/>
        </w:rPr>
        <w:tab/>
        <w:t>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7A749D">
        <w:rPr>
          <w:rFonts w:ascii="Times New Roman" w:hAnsi="Times New Roman" w:cs="Times New Roman"/>
        </w:rPr>
        <w:t>6.4.</w:t>
      </w:r>
      <w:r w:rsidRPr="007A749D">
        <w:rPr>
          <w:rFonts w:ascii="Times New Roman" w:hAnsi="Times New Roman" w:cs="Times New Roman"/>
          <w:vertAlign w:val="superscript"/>
        </w:rPr>
        <w:t> </w:t>
      </w:r>
      <w:r w:rsidRPr="007A749D">
        <w:rPr>
          <w:rFonts w:ascii="Times New Roman" w:hAnsi="Times New Roman" w:cs="Times New Roman"/>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3A1050" w:rsidRPr="007A749D" w:rsidRDefault="003A1050" w:rsidP="003A1050">
      <w:pPr>
        <w:widowControl w:val="0"/>
        <w:shd w:val="clear" w:color="auto" w:fill="FFFFFF"/>
        <w:tabs>
          <w:tab w:val="left" w:pos="5918"/>
        </w:tabs>
        <w:autoSpaceDE w:val="0"/>
        <w:autoSpaceDN w:val="0"/>
        <w:adjustRightInd w:val="0"/>
        <w:jc w:val="both"/>
        <w:rPr>
          <w:rFonts w:ascii="Times New Roman" w:hAnsi="Times New Roman" w:cs="Times New Roman"/>
          <w:bCs/>
        </w:rPr>
      </w:pPr>
    </w:p>
    <w:p w:rsidR="003A1050" w:rsidRPr="007A749D" w:rsidRDefault="003A1050" w:rsidP="003A1050">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r w:rsidRPr="007A749D">
        <w:rPr>
          <w:rFonts w:ascii="Times New Roman" w:hAnsi="Times New Roman" w:cs="Times New Roman"/>
          <w:bCs/>
        </w:rPr>
        <w:t>7. Прочие положения Договора</w:t>
      </w:r>
    </w:p>
    <w:p w:rsidR="003A1050" w:rsidRPr="007A749D" w:rsidRDefault="003A1050" w:rsidP="003A1050">
      <w:pPr>
        <w:widowControl w:val="0"/>
        <w:shd w:val="clear" w:color="auto" w:fill="FFFFFF"/>
        <w:tabs>
          <w:tab w:val="left" w:pos="700"/>
          <w:tab w:val="left" w:pos="5918"/>
        </w:tabs>
        <w:autoSpaceDE w:val="0"/>
        <w:autoSpaceDN w:val="0"/>
        <w:adjustRightInd w:val="0"/>
        <w:ind w:firstLine="700"/>
        <w:jc w:val="both"/>
        <w:rPr>
          <w:rFonts w:ascii="Times New Roman" w:hAnsi="Times New Roman" w:cs="Times New Roman"/>
          <w:bCs/>
        </w:rPr>
      </w:pPr>
    </w:p>
    <w:p w:rsidR="003A1050" w:rsidRPr="007A749D" w:rsidRDefault="003A1050" w:rsidP="003A1050">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 xml:space="preserve">              7.1. Все споры между Сторонами, возникающие по Договору, разрешаются в соответствии с действующим законодательством.</w:t>
      </w: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 xml:space="preserve">              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 xml:space="preserve">7.3.Договор </w:t>
      </w:r>
      <w:r w:rsidRPr="007A749D">
        <w:rPr>
          <w:rFonts w:ascii="Times New Roman" w:hAnsi="Times New Roman" w:cs="Times New Roman"/>
          <w:bCs/>
        </w:rPr>
        <w:t xml:space="preserve">заключается в форме </w:t>
      </w:r>
      <w:hyperlink r:id="rId32" w:history="1">
        <w:r w:rsidRPr="007A749D">
          <w:rPr>
            <w:rFonts w:ascii="Times New Roman" w:hAnsi="Times New Roman" w:cs="Times New Roman"/>
            <w:bCs/>
            <w:u w:val="single"/>
          </w:rPr>
          <w:t>электронного документа</w:t>
        </w:r>
      </w:hyperlink>
      <w:r w:rsidRPr="007A749D">
        <w:rPr>
          <w:rFonts w:ascii="Times New Roman" w:hAnsi="Times New Roman" w:cs="Times New Roman"/>
          <w:bCs/>
          <w:u w:val="single"/>
        </w:rPr>
        <w:t>.</w:t>
      </w: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ab/>
        <w:t xml:space="preserve">  7.4. Договор считается заключенным с момента его подписания Сторонами, вступает в силу с момента государственной регистрации в Управления Федеральной службы государственной регистрации, кадастра и картографии по Удмуртской Республике.</w:t>
      </w:r>
    </w:p>
    <w:p w:rsidR="003A1050" w:rsidRPr="007A749D" w:rsidRDefault="003A1050" w:rsidP="003A1050">
      <w:pPr>
        <w:jc w:val="both"/>
        <w:rPr>
          <w:rFonts w:ascii="Times New Roman" w:hAnsi="Times New Roman" w:cs="Times New Roman"/>
          <w:bCs/>
        </w:rPr>
      </w:pPr>
    </w:p>
    <w:p w:rsidR="003A1050" w:rsidRPr="007A749D" w:rsidRDefault="003A1050" w:rsidP="003A1050">
      <w:pPr>
        <w:jc w:val="center"/>
        <w:rPr>
          <w:rFonts w:ascii="Times New Roman" w:hAnsi="Times New Roman" w:cs="Times New Roman"/>
          <w:bCs/>
        </w:rPr>
      </w:pPr>
      <w:r w:rsidRPr="007A749D">
        <w:rPr>
          <w:rFonts w:ascii="Times New Roman" w:hAnsi="Times New Roman" w:cs="Times New Roman"/>
          <w:bCs/>
        </w:rPr>
        <w:t>8. Реквизиты Сторон</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Арендодатель: Администрация муниципального образования «Муниципальный округ Сюмсинский район Удмуртской Республики»</w:t>
      </w:r>
    </w:p>
    <w:p w:rsidR="003A1050" w:rsidRPr="007A749D" w:rsidRDefault="003A1050" w:rsidP="003A1050">
      <w:pPr>
        <w:autoSpaceDE w:val="0"/>
        <w:autoSpaceDN w:val="0"/>
        <w:adjustRightInd w:val="0"/>
        <w:rPr>
          <w:rFonts w:ascii="Times New Roman" w:hAnsi="Times New Roman" w:cs="Times New Roman"/>
        </w:rPr>
      </w:pPr>
      <w:r w:rsidRPr="007A749D">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Арендатор:  ________________________________________________________________________________</w:t>
      </w:r>
    </w:p>
    <w:p w:rsidR="003A1050" w:rsidRPr="007A749D" w:rsidRDefault="003A1050" w:rsidP="003A1050">
      <w:pPr>
        <w:tabs>
          <w:tab w:val="left" w:pos="700"/>
        </w:tabs>
        <w:autoSpaceDE w:val="0"/>
        <w:autoSpaceDN w:val="0"/>
        <w:adjustRightInd w:val="0"/>
        <w:jc w:val="both"/>
        <w:rPr>
          <w:rFonts w:ascii="Times New Roman" w:hAnsi="Times New Roman" w:cs="Times New Roman"/>
        </w:rPr>
      </w:pP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 xml:space="preserve">К договору прилагается акт приема – передачи Участка на ___ л. </w:t>
      </w:r>
    </w:p>
    <w:p w:rsidR="003A1050" w:rsidRPr="007A749D" w:rsidRDefault="003A1050" w:rsidP="003A1050">
      <w:pPr>
        <w:tabs>
          <w:tab w:val="left" w:pos="700"/>
        </w:tabs>
        <w:jc w:val="both"/>
        <w:rPr>
          <w:rFonts w:ascii="Times New Roman" w:hAnsi="Times New Roman" w:cs="Times New Roman"/>
        </w:rPr>
      </w:pPr>
    </w:p>
    <w:p w:rsidR="003A1050" w:rsidRPr="007A749D" w:rsidRDefault="003A1050" w:rsidP="003A1050">
      <w:pPr>
        <w:tabs>
          <w:tab w:val="left" w:pos="700"/>
        </w:tabs>
        <w:jc w:val="both"/>
        <w:rPr>
          <w:rFonts w:ascii="Times New Roman" w:hAnsi="Times New Roman" w:cs="Times New Roman"/>
        </w:rPr>
      </w:pPr>
    </w:p>
    <w:p w:rsidR="003A1050" w:rsidRPr="007A749D" w:rsidRDefault="003A1050" w:rsidP="003A1050">
      <w:pPr>
        <w:tabs>
          <w:tab w:val="left" w:pos="700"/>
        </w:tabs>
        <w:jc w:val="center"/>
        <w:rPr>
          <w:rFonts w:ascii="Times New Roman" w:hAnsi="Times New Roman" w:cs="Times New Roman"/>
          <w:bCs/>
        </w:rPr>
      </w:pPr>
    </w:p>
    <w:p w:rsidR="003A1050" w:rsidRPr="007A749D" w:rsidRDefault="003A1050" w:rsidP="003A1050">
      <w:pPr>
        <w:tabs>
          <w:tab w:val="left" w:pos="700"/>
        </w:tabs>
        <w:jc w:val="center"/>
        <w:rPr>
          <w:rFonts w:ascii="Times New Roman" w:hAnsi="Times New Roman" w:cs="Times New Roman"/>
          <w:bCs/>
        </w:rPr>
      </w:pPr>
      <w:r w:rsidRPr="007A749D">
        <w:rPr>
          <w:rFonts w:ascii="Times New Roman" w:hAnsi="Times New Roman" w:cs="Times New Roman"/>
          <w:bCs/>
        </w:rPr>
        <w:t>Подписи сторон:</w:t>
      </w:r>
    </w:p>
    <w:p w:rsidR="003A1050" w:rsidRPr="007A749D" w:rsidRDefault="003A1050" w:rsidP="003A1050">
      <w:pPr>
        <w:tabs>
          <w:tab w:val="left" w:pos="700"/>
        </w:tabs>
        <w:jc w:val="center"/>
        <w:rPr>
          <w:rFonts w:ascii="Times New Roman" w:hAnsi="Times New Roman" w:cs="Times New Roman"/>
          <w:bCs/>
        </w:rPr>
      </w:pPr>
    </w:p>
    <w:tbl>
      <w:tblPr>
        <w:tblW w:w="10092" w:type="dxa"/>
        <w:tblLayout w:type="fixed"/>
        <w:tblLook w:val="01E0"/>
      </w:tblPr>
      <w:tblGrid>
        <w:gridCol w:w="4788"/>
        <w:gridCol w:w="5304"/>
      </w:tblGrid>
      <w:tr w:rsidR="003A1050" w:rsidRPr="007A749D" w:rsidTr="007A749D">
        <w:tc>
          <w:tcPr>
            <w:tcW w:w="4788" w:type="dxa"/>
          </w:tcPr>
          <w:p w:rsidR="003A1050" w:rsidRPr="007A749D" w:rsidRDefault="003A1050" w:rsidP="007A749D">
            <w:pPr>
              <w:jc w:val="center"/>
              <w:rPr>
                <w:rFonts w:ascii="Times New Roman" w:hAnsi="Times New Roman" w:cs="Times New Roman"/>
              </w:rPr>
            </w:pPr>
            <w:r w:rsidRPr="007A749D">
              <w:rPr>
                <w:rFonts w:ascii="Times New Roman" w:hAnsi="Times New Roman" w:cs="Times New Roman"/>
              </w:rPr>
              <w:t>от Арендодателя</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 xml:space="preserve">____________________________________ </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_____________________________________</w:t>
            </w:r>
          </w:p>
          <w:p w:rsidR="003A1050" w:rsidRPr="007A749D" w:rsidRDefault="003A1050" w:rsidP="007A749D">
            <w:pPr>
              <w:tabs>
                <w:tab w:val="left" w:pos="700"/>
              </w:tabs>
              <w:jc w:val="center"/>
              <w:rPr>
                <w:rFonts w:ascii="Times New Roman" w:hAnsi="Times New Roman" w:cs="Times New Roman"/>
                <w:bCs/>
                <w:sz w:val="20"/>
                <w:szCs w:val="20"/>
              </w:rPr>
            </w:pPr>
            <w:r w:rsidRPr="007A749D">
              <w:rPr>
                <w:rFonts w:ascii="Times New Roman" w:hAnsi="Times New Roman" w:cs="Times New Roman"/>
                <w:bCs/>
                <w:sz w:val="20"/>
                <w:szCs w:val="20"/>
              </w:rPr>
              <w:t xml:space="preserve">                                  (должность, Ф.И.О.)</w:t>
            </w:r>
          </w:p>
          <w:p w:rsidR="003A1050" w:rsidRPr="007A749D" w:rsidRDefault="003A1050" w:rsidP="007A749D">
            <w:pPr>
              <w:rPr>
                <w:rFonts w:ascii="Times New Roman" w:hAnsi="Times New Roman" w:cs="Times New Roman"/>
              </w:rPr>
            </w:pPr>
          </w:p>
          <w:p w:rsidR="003A1050" w:rsidRPr="007A749D" w:rsidRDefault="003A1050" w:rsidP="007A749D">
            <w:pPr>
              <w:rPr>
                <w:rFonts w:ascii="Times New Roman" w:hAnsi="Times New Roman" w:cs="Times New Roman"/>
              </w:rPr>
            </w:pPr>
            <w:r w:rsidRPr="007A749D">
              <w:rPr>
                <w:rFonts w:ascii="Times New Roman" w:hAnsi="Times New Roman" w:cs="Times New Roman"/>
              </w:rPr>
              <w:t>М.П. _______________________</w:t>
            </w:r>
          </w:p>
          <w:p w:rsidR="003A1050" w:rsidRPr="007A749D" w:rsidRDefault="003A1050" w:rsidP="007A749D">
            <w:pPr>
              <w:rPr>
                <w:rFonts w:ascii="Times New Roman" w:hAnsi="Times New Roman" w:cs="Times New Roman"/>
              </w:rPr>
            </w:pPr>
            <w:r w:rsidRPr="007A749D">
              <w:rPr>
                <w:rFonts w:ascii="Times New Roman" w:hAnsi="Times New Roman" w:cs="Times New Roman"/>
              </w:rPr>
              <w:t xml:space="preserve">                          (подпись)</w:t>
            </w:r>
          </w:p>
          <w:p w:rsidR="003A1050" w:rsidRPr="007A749D" w:rsidRDefault="003A1050" w:rsidP="007A749D">
            <w:pPr>
              <w:tabs>
                <w:tab w:val="left" w:pos="700"/>
              </w:tabs>
              <w:jc w:val="center"/>
              <w:rPr>
                <w:rFonts w:ascii="Times New Roman" w:hAnsi="Times New Roman" w:cs="Times New Roman"/>
                <w:bCs/>
              </w:rPr>
            </w:pPr>
          </w:p>
        </w:tc>
        <w:tc>
          <w:tcPr>
            <w:tcW w:w="5304" w:type="dxa"/>
          </w:tcPr>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от Арендатора:</w:t>
            </w:r>
          </w:p>
          <w:p w:rsidR="003A1050" w:rsidRPr="007A749D" w:rsidRDefault="003A1050" w:rsidP="007A749D">
            <w:pPr>
              <w:tabs>
                <w:tab w:val="left" w:pos="700"/>
              </w:tabs>
              <w:jc w:val="center"/>
              <w:rPr>
                <w:rFonts w:ascii="Times New Roman" w:hAnsi="Times New Roman" w:cs="Times New Roman"/>
                <w:bCs/>
              </w:rPr>
            </w:pP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 xml:space="preserve">____________________________________ </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_____________________________________</w:t>
            </w:r>
          </w:p>
          <w:p w:rsidR="003A1050" w:rsidRPr="007A749D" w:rsidRDefault="003A1050" w:rsidP="007A749D">
            <w:pPr>
              <w:tabs>
                <w:tab w:val="left" w:pos="700"/>
              </w:tabs>
              <w:jc w:val="center"/>
              <w:rPr>
                <w:rFonts w:ascii="Times New Roman" w:hAnsi="Times New Roman" w:cs="Times New Roman"/>
                <w:bCs/>
                <w:sz w:val="20"/>
                <w:szCs w:val="20"/>
              </w:rPr>
            </w:pPr>
            <w:r w:rsidRPr="007A749D">
              <w:rPr>
                <w:rFonts w:ascii="Times New Roman" w:hAnsi="Times New Roman" w:cs="Times New Roman"/>
                <w:bCs/>
                <w:sz w:val="20"/>
                <w:szCs w:val="20"/>
              </w:rPr>
              <w:t xml:space="preserve">                                  (должность, Ф.И.О.)</w:t>
            </w:r>
          </w:p>
          <w:p w:rsidR="003A1050" w:rsidRPr="007A749D" w:rsidRDefault="003A1050" w:rsidP="007A749D">
            <w:pPr>
              <w:tabs>
                <w:tab w:val="left" w:pos="700"/>
              </w:tabs>
              <w:jc w:val="center"/>
              <w:rPr>
                <w:rFonts w:ascii="Times New Roman" w:hAnsi="Times New Roman" w:cs="Times New Roman"/>
                <w:bCs/>
              </w:rPr>
            </w:pP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М.П.________________________________</w:t>
            </w:r>
          </w:p>
          <w:p w:rsidR="003A1050" w:rsidRPr="007A749D" w:rsidRDefault="003A1050" w:rsidP="007A749D">
            <w:pPr>
              <w:tabs>
                <w:tab w:val="left" w:pos="700"/>
              </w:tabs>
              <w:jc w:val="center"/>
              <w:rPr>
                <w:rFonts w:ascii="Times New Roman" w:hAnsi="Times New Roman" w:cs="Times New Roman"/>
                <w:bCs/>
                <w:sz w:val="20"/>
                <w:szCs w:val="20"/>
              </w:rPr>
            </w:pPr>
            <w:r w:rsidRPr="007A749D">
              <w:rPr>
                <w:rFonts w:ascii="Times New Roman" w:hAnsi="Times New Roman" w:cs="Times New Roman"/>
                <w:bCs/>
                <w:sz w:val="20"/>
                <w:szCs w:val="20"/>
              </w:rPr>
              <w:t>(подпись)</w:t>
            </w:r>
          </w:p>
          <w:p w:rsidR="003A1050" w:rsidRPr="007A749D" w:rsidRDefault="003A1050" w:rsidP="007A749D">
            <w:pPr>
              <w:tabs>
                <w:tab w:val="left" w:pos="700"/>
              </w:tabs>
              <w:jc w:val="center"/>
              <w:rPr>
                <w:rFonts w:ascii="Times New Roman" w:hAnsi="Times New Roman" w:cs="Times New Roman"/>
                <w:bCs/>
              </w:rPr>
            </w:pPr>
          </w:p>
        </w:tc>
      </w:tr>
    </w:tbl>
    <w:p w:rsidR="003A1050" w:rsidRPr="007A749D" w:rsidRDefault="003A1050" w:rsidP="003A1050">
      <w:pPr>
        <w:jc w:val="both"/>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Pr="007A749D" w:rsidRDefault="003A1050" w:rsidP="003A1050">
      <w:pPr>
        <w:tabs>
          <w:tab w:val="left" w:pos="700"/>
        </w:tabs>
        <w:ind w:left="5387"/>
        <w:rPr>
          <w:rFonts w:ascii="Times New Roman" w:hAnsi="Times New Roman" w:cs="Times New Roman"/>
        </w:rPr>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Default="003A1050" w:rsidP="003A1050">
      <w:pPr>
        <w:tabs>
          <w:tab w:val="left" w:pos="700"/>
        </w:tabs>
        <w:ind w:left="5387"/>
      </w:pPr>
    </w:p>
    <w:p w:rsidR="003A1050" w:rsidRPr="007A749D" w:rsidRDefault="003A1050" w:rsidP="003A1050">
      <w:pPr>
        <w:tabs>
          <w:tab w:val="left" w:pos="700"/>
        </w:tabs>
        <w:ind w:left="5387"/>
        <w:rPr>
          <w:rFonts w:ascii="Times New Roman" w:hAnsi="Times New Roman" w:cs="Times New Roman"/>
        </w:rPr>
      </w:pPr>
      <w:r w:rsidRPr="007A749D">
        <w:rPr>
          <w:rFonts w:ascii="Times New Roman" w:hAnsi="Times New Roman" w:cs="Times New Roman"/>
        </w:rPr>
        <w:t>Приложение  к Договору аренды земельного участка</w:t>
      </w:r>
    </w:p>
    <w:p w:rsidR="003A1050" w:rsidRPr="007A749D" w:rsidRDefault="003A1050" w:rsidP="003A1050">
      <w:pPr>
        <w:tabs>
          <w:tab w:val="left" w:pos="700"/>
        </w:tabs>
        <w:ind w:left="5387"/>
        <w:rPr>
          <w:rFonts w:ascii="Times New Roman" w:hAnsi="Times New Roman" w:cs="Times New Roman"/>
        </w:rPr>
      </w:pPr>
      <w:r w:rsidRPr="007A749D">
        <w:rPr>
          <w:rFonts w:ascii="Times New Roman" w:hAnsi="Times New Roman" w:cs="Times New Roman"/>
        </w:rPr>
        <w:t xml:space="preserve">от « ___» ________ 20__ года № _____ </w:t>
      </w:r>
    </w:p>
    <w:p w:rsidR="003A1050" w:rsidRPr="007A749D" w:rsidRDefault="003A1050" w:rsidP="003A1050">
      <w:pPr>
        <w:tabs>
          <w:tab w:val="left" w:pos="700"/>
        </w:tabs>
        <w:jc w:val="right"/>
        <w:rPr>
          <w:rFonts w:ascii="Times New Roman" w:hAnsi="Times New Roman" w:cs="Times New Roman"/>
        </w:rPr>
      </w:pPr>
    </w:p>
    <w:p w:rsidR="003A1050" w:rsidRPr="007A749D" w:rsidRDefault="003A1050" w:rsidP="003A1050">
      <w:pPr>
        <w:tabs>
          <w:tab w:val="left" w:pos="700"/>
        </w:tabs>
        <w:jc w:val="right"/>
        <w:rPr>
          <w:rFonts w:ascii="Times New Roman" w:hAnsi="Times New Roman" w:cs="Times New Roman"/>
        </w:rPr>
      </w:pP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 xml:space="preserve">АКТ ПРИЁМА-ПЕРЕДАЧИ </w:t>
      </w:r>
    </w:p>
    <w:p w:rsidR="003A1050" w:rsidRPr="007A749D" w:rsidRDefault="003A1050" w:rsidP="003A1050">
      <w:pPr>
        <w:tabs>
          <w:tab w:val="left" w:pos="700"/>
        </w:tabs>
        <w:jc w:val="center"/>
        <w:rPr>
          <w:rFonts w:ascii="Times New Roman" w:hAnsi="Times New Roman" w:cs="Times New Roman"/>
        </w:rPr>
      </w:pPr>
      <w:r w:rsidRPr="007A749D">
        <w:rPr>
          <w:rFonts w:ascii="Times New Roman" w:hAnsi="Times New Roman" w:cs="Times New Roman"/>
        </w:rPr>
        <w:t>ЗЕМЕЛЬНОГО УЧАСТКА</w:t>
      </w:r>
    </w:p>
    <w:p w:rsidR="003A1050" w:rsidRPr="007A749D" w:rsidRDefault="003A1050" w:rsidP="003A1050">
      <w:pPr>
        <w:rPr>
          <w:rFonts w:ascii="Times New Roman" w:hAnsi="Times New Roman" w:cs="Times New Roman"/>
        </w:rPr>
      </w:pPr>
    </w:p>
    <w:p w:rsidR="003A1050" w:rsidRPr="007A749D" w:rsidRDefault="003A1050" w:rsidP="003A1050">
      <w:pPr>
        <w:rPr>
          <w:rFonts w:ascii="Times New Roman" w:hAnsi="Times New Roman" w:cs="Times New Roman"/>
        </w:rPr>
      </w:pPr>
      <w:r w:rsidRPr="007A749D">
        <w:rPr>
          <w:rFonts w:ascii="Times New Roman" w:hAnsi="Times New Roman" w:cs="Times New Roman"/>
        </w:rPr>
        <w:t>Село Сюмси Сюмсинского района Удмуртской Республики                       _____________________</w:t>
      </w:r>
    </w:p>
    <w:p w:rsidR="003A1050" w:rsidRPr="007A749D" w:rsidRDefault="003A1050" w:rsidP="003A1050">
      <w:pPr>
        <w:rPr>
          <w:rFonts w:ascii="Times New Roman" w:hAnsi="Times New Roman" w:cs="Times New Roman"/>
        </w:rPr>
      </w:pP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7A749D">
        <w:rPr>
          <w:rFonts w:ascii="Times New Roman" w:hAnsi="Times New Roman" w:cs="Times New Roman"/>
        </w:rPr>
        <w:tab/>
        <w:t xml:space="preserve">Администрация муниципального образования «Муниципальный округ Сюмсинский район Удмуртской Республики», представляемая </w:t>
      </w:r>
      <w:r w:rsidRPr="007A749D">
        <w:rPr>
          <w:rFonts w:ascii="Times New Roman" w:hAnsi="Times New Roman" w:cs="Times New Roman"/>
          <w:bCs/>
        </w:rPr>
        <w:t xml:space="preserve">____________________________________ </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7A749D">
        <w:rPr>
          <w:rFonts w:ascii="Times New Roman" w:hAnsi="Times New Roman" w:cs="Times New Roman"/>
          <w:bCs/>
        </w:rPr>
        <w:t>_____________________________________, действующим на основании  ________________,</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7A749D">
        <w:rPr>
          <w:rFonts w:ascii="Times New Roman" w:hAnsi="Times New Roman" w:cs="Times New Roman"/>
          <w:bCs/>
        </w:rPr>
        <w:t xml:space="preserve">                                  (должность, Ф.И.О.)</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7A749D">
        <w:rPr>
          <w:rFonts w:ascii="Times New Roman" w:hAnsi="Times New Roman" w:cs="Times New Roman"/>
        </w:rPr>
        <w:t xml:space="preserve">именуемая в дальнейшем </w:t>
      </w:r>
      <w:r w:rsidRPr="007A749D">
        <w:rPr>
          <w:rFonts w:ascii="Times New Roman" w:hAnsi="Times New Roman" w:cs="Times New Roman"/>
          <w:b/>
        </w:rPr>
        <w:t>«Арендодатель»</w:t>
      </w:r>
      <w:r w:rsidRPr="007A749D">
        <w:rPr>
          <w:rFonts w:ascii="Times New Roman" w:hAnsi="Times New Roman" w:cs="Times New Roman"/>
        </w:rPr>
        <w:t>, с одной стороны, и _____________________________________________________________________________________</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7A749D">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в лице  ________________________________________________________________, действующего</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7A749D">
        <w:rPr>
          <w:rFonts w:ascii="Times New Roman" w:hAnsi="Times New Roman" w:cs="Times New Roman"/>
          <w:sz w:val="20"/>
          <w:szCs w:val="20"/>
        </w:rPr>
        <w:t xml:space="preserve">(Ф.И.О., должность)   </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 xml:space="preserve">на основании___________________________________________________, именуемый  в                                                              </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sz w:val="20"/>
          <w:szCs w:val="20"/>
        </w:rPr>
      </w:pPr>
      <w:r w:rsidRPr="007A749D">
        <w:rPr>
          <w:rFonts w:ascii="Times New Roman" w:hAnsi="Times New Roman" w:cs="Times New Roman"/>
          <w:sz w:val="20"/>
          <w:szCs w:val="20"/>
        </w:rPr>
        <w:t xml:space="preserve">                                      (Устава, положения, доверенности)</w:t>
      </w:r>
    </w:p>
    <w:p w:rsidR="003A1050" w:rsidRPr="007A749D" w:rsidRDefault="003A1050" w:rsidP="003A1050">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7A749D">
        <w:rPr>
          <w:rFonts w:ascii="Times New Roman" w:hAnsi="Times New Roman" w:cs="Times New Roman"/>
        </w:rPr>
        <w:t>дальнейшем</w:t>
      </w:r>
      <w:r w:rsidRPr="007A749D">
        <w:rPr>
          <w:rFonts w:ascii="Times New Roman" w:hAnsi="Times New Roman" w:cs="Times New Roman"/>
          <w:b/>
        </w:rPr>
        <w:t>«Арендатор»</w:t>
      </w:r>
      <w:r w:rsidRPr="007A749D">
        <w:rPr>
          <w:rFonts w:ascii="Times New Roman" w:hAnsi="Times New Roman" w:cs="Times New Roman"/>
        </w:rPr>
        <w:t xml:space="preserve">, с другой стороны, именуемые совместно </w:t>
      </w:r>
      <w:r w:rsidRPr="007A749D">
        <w:rPr>
          <w:rFonts w:ascii="Times New Roman" w:hAnsi="Times New Roman" w:cs="Times New Roman"/>
          <w:b/>
        </w:rPr>
        <w:t>«Стороны»</w:t>
      </w:r>
      <w:r w:rsidRPr="007A749D">
        <w:rPr>
          <w:rFonts w:ascii="Times New Roman" w:hAnsi="Times New Roman" w:cs="Times New Roman"/>
        </w:rPr>
        <w:t>, составили настоящий  акт о нижеследующем:</w:t>
      </w:r>
    </w:p>
    <w:p w:rsidR="003A1050" w:rsidRPr="007A749D" w:rsidRDefault="003A1050" w:rsidP="003A1050">
      <w:pPr>
        <w:jc w:val="both"/>
        <w:rPr>
          <w:rFonts w:ascii="Times New Roman" w:hAnsi="Times New Roman" w:cs="Times New Roman"/>
        </w:rPr>
      </w:pP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 xml:space="preserve">    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3A1050" w:rsidRPr="007A749D" w:rsidRDefault="003A1050" w:rsidP="003A1050">
      <w:pPr>
        <w:jc w:val="both"/>
        <w:rPr>
          <w:rFonts w:ascii="Times New Roman" w:eastAsia="Arial Unicode MS" w:hAnsi="Times New Roman" w:cs="Times New Roman"/>
        </w:rPr>
      </w:pPr>
      <w:r w:rsidRPr="007A749D">
        <w:rPr>
          <w:rFonts w:ascii="Times New Roman" w:hAnsi="Times New Roman" w:cs="Times New Roman"/>
        </w:rPr>
        <w:t xml:space="preserve">    2. Претензий у Арендатора по передаваемому земельному участку не имеется. </w:t>
      </w:r>
    </w:p>
    <w:p w:rsidR="003A1050" w:rsidRPr="007A749D" w:rsidRDefault="003A1050" w:rsidP="003A1050">
      <w:pPr>
        <w:jc w:val="both"/>
        <w:rPr>
          <w:rFonts w:ascii="Times New Roman" w:hAnsi="Times New Roman" w:cs="Times New Roman"/>
        </w:rPr>
      </w:pPr>
    </w:p>
    <w:p w:rsidR="003A1050" w:rsidRPr="007A749D" w:rsidRDefault="003A1050" w:rsidP="003A1050">
      <w:pPr>
        <w:autoSpaceDE w:val="0"/>
        <w:autoSpaceDN w:val="0"/>
        <w:adjustRightInd w:val="0"/>
        <w:jc w:val="both"/>
        <w:rPr>
          <w:rFonts w:ascii="Times New Roman" w:hAnsi="Times New Roman" w:cs="Times New Roman"/>
        </w:rPr>
      </w:pPr>
      <w:r w:rsidRPr="007A749D">
        <w:rPr>
          <w:rFonts w:ascii="Times New Roman" w:hAnsi="Times New Roman" w:cs="Times New Roman"/>
        </w:rPr>
        <w:t>РЕКВИЗИТЫ СТОРОН:</w:t>
      </w:r>
    </w:p>
    <w:p w:rsidR="003A1050" w:rsidRPr="007A749D" w:rsidRDefault="003A1050" w:rsidP="003A1050">
      <w:pPr>
        <w:tabs>
          <w:tab w:val="left" w:pos="700"/>
        </w:tabs>
        <w:jc w:val="both"/>
        <w:rPr>
          <w:rFonts w:ascii="Times New Roman" w:hAnsi="Times New Roman" w:cs="Times New Roman"/>
        </w:rPr>
      </w:pPr>
      <w:r w:rsidRPr="007A749D">
        <w:rPr>
          <w:rFonts w:ascii="Times New Roman" w:hAnsi="Times New Roman" w:cs="Times New Roman"/>
        </w:rPr>
        <w:t xml:space="preserve">Арендодатель: Администрация муниципального образования «Муниципальный округ Сюмсинский район Удмуртской Республики» </w:t>
      </w:r>
    </w:p>
    <w:p w:rsidR="003A1050" w:rsidRPr="007A749D" w:rsidRDefault="003A1050" w:rsidP="003A1050">
      <w:pPr>
        <w:autoSpaceDE w:val="0"/>
        <w:autoSpaceDN w:val="0"/>
        <w:adjustRightInd w:val="0"/>
        <w:rPr>
          <w:rFonts w:ascii="Times New Roman" w:hAnsi="Times New Roman" w:cs="Times New Roman"/>
        </w:rPr>
      </w:pPr>
      <w:r w:rsidRPr="007A749D">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3A1050" w:rsidRPr="007A749D" w:rsidRDefault="003A1050" w:rsidP="003A1050">
      <w:pPr>
        <w:autoSpaceDE w:val="0"/>
        <w:autoSpaceDN w:val="0"/>
        <w:adjustRightInd w:val="0"/>
        <w:rPr>
          <w:rFonts w:ascii="Times New Roman" w:hAnsi="Times New Roman" w:cs="Times New Roman"/>
          <w:color w:val="FF0000"/>
        </w:rPr>
      </w:pPr>
    </w:p>
    <w:p w:rsidR="003A1050" w:rsidRPr="007A749D" w:rsidRDefault="003A1050" w:rsidP="003A1050">
      <w:pPr>
        <w:jc w:val="both"/>
        <w:rPr>
          <w:rFonts w:ascii="Times New Roman" w:hAnsi="Times New Roman" w:cs="Times New Roman"/>
        </w:rPr>
      </w:pPr>
      <w:r w:rsidRPr="007A749D">
        <w:rPr>
          <w:rFonts w:ascii="Times New Roman" w:hAnsi="Times New Roman" w:cs="Times New Roman"/>
        </w:rPr>
        <w:t xml:space="preserve"> Арендатор:  _________________________________________________________________</w:t>
      </w:r>
    </w:p>
    <w:p w:rsidR="003A1050" w:rsidRPr="007A749D" w:rsidRDefault="003A1050" w:rsidP="003A1050">
      <w:pPr>
        <w:jc w:val="both"/>
        <w:rPr>
          <w:rFonts w:ascii="Times New Roman" w:hAnsi="Times New Roman" w:cs="Times New Roman"/>
        </w:rPr>
      </w:pPr>
    </w:p>
    <w:p w:rsidR="003A1050" w:rsidRPr="007A749D" w:rsidRDefault="003A1050" w:rsidP="003A1050">
      <w:pPr>
        <w:jc w:val="center"/>
        <w:rPr>
          <w:rFonts w:ascii="Times New Roman" w:eastAsia="Arial Unicode MS" w:hAnsi="Times New Roman" w:cs="Times New Roman"/>
        </w:rPr>
      </w:pPr>
      <w:r w:rsidRPr="007A749D">
        <w:rPr>
          <w:rFonts w:ascii="Times New Roman" w:hAnsi="Times New Roman" w:cs="Times New Roman"/>
        </w:rPr>
        <w:t>Подписи сторон</w:t>
      </w:r>
    </w:p>
    <w:tbl>
      <w:tblPr>
        <w:tblW w:w="10092" w:type="dxa"/>
        <w:tblLayout w:type="fixed"/>
        <w:tblLook w:val="01E0"/>
      </w:tblPr>
      <w:tblGrid>
        <w:gridCol w:w="4788"/>
        <w:gridCol w:w="5304"/>
      </w:tblGrid>
      <w:tr w:rsidR="003A1050" w:rsidRPr="007A749D" w:rsidTr="007A749D">
        <w:tc>
          <w:tcPr>
            <w:tcW w:w="4788" w:type="dxa"/>
          </w:tcPr>
          <w:p w:rsidR="003A1050" w:rsidRPr="007A749D" w:rsidRDefault="003A1050" w:rsidP="007A749D">
            <w:pPr>
              <w:jc w:val="center"/>
              <w:rPr>
                <w:rFonts w:ascii="Times New Roman" w:hAnsi="Times New Roman" w:cs="Times New Roman"/>
              </w:rPr>
            </w:pPr>
            <w:r w:rsidRPr="007A749D">
              <w:rPr>
                <w:rFonts w:ascii="Times New Roman" w:hAnsi="Times New Roman" w:cs="Times New Roman"/>
              </w:rPr>
              <w:t>от Арендодателя</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 xml:space="preserve">____________________________________ </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_____________________________________</w:t>
            </w:r>
          </w:p>
          <w:p w:rsidR="003A1050" w:rsidRPr="007A749D" w:rsidRDefault="003A1050" w:rsidP="007A749D">
            <w:pPr>
              <w:tabs>
                <w:tab w:val="left" w:pos="700"/>
              </w:tabs>
              <w:jc w:val="center"/>
              <w:rPr>
                <w:rFonts w:ascii="Times New Roman" w:hAnsi="Times New Roman" w:cs="Times New Roman"/>
                <w:bCs/>
                <w:sz w:val="20"/>
                <w:szCs w:val="20"/>
              </w:rPr>
            </w:pPr>
            <w:r w:rsidRPr="007A749D">
              <w:rPr>
                <w:rFonts w:ascii="Times New Roman" w:hAnsi="Times New Roman" w:cs="Times New Roman"/>
                <w:bCs/>
                <w:sz w:val="20"/>
                <w:szCs w:val="20"/>
              </w:rPr>
              <w:t>(должность, Ф.И.О.)</w:t>
            </w:r>
          </w:p>
          <w:p w:rsidR="003A1050" w:rsidRPr="007A749D" w:rsidRDefault="003A1050" w:rsidP="007A749D">
            <w:pPr>
              <w:rPr>
                <w:rFonts w:ascii="Times New Roman" w:hAnsi="Times New Roman" w:cs="Times New Roman"/>
              </w:rPr>
            </w:pPr>
          </w:p>
          <w:p w:rsidR="003A1050" w:rsidRPr="007A749D" w:rsidRDefault="003A1050" w:rsidP="007A749D">
            <w:pPr>
              <w:rPr>
                <w:rFonts w:ascii="Times New Roman" w:hAnsi="Times New Roman" w:cs="Times New Roman"/>
              </w:rPr>
            </w:pPr>
            <w:r w:rsidRPr="007A749D">
              <w:rPr>
                <w:rFonts w:ascii="Times New Roman" w:hAnsi="Times New Roman" w:cs="Times New Roman"/>
              </w:rPr>
              <w:t>М.П. _______________________</w:t>
            </w:r>
          </w:p>
          <w:p w:rsidR="003A1050" w:rsidRPr="007A749D" w:rsidRDefault="003A1050" w:rsidP="007A749D">
            <w:pPr>
              <w:jc w:val="center"/>
              <w:rPr>
                <w:rFonts w:ascii="Times New Roman" w:hAnsi="Times New Roman" w:cs="Times New Roman"/>
                <w:sz w:val="20"/>
                <w:szCs w:val="20"/>
              </w:rPr>
            </w:pPr>
            <w:r w:rsidRPr="007A749D">
              <w:rPr>
                <w:rFonts w:ascii="Times New Roman" w:hAnsi="Times New Roman" w:cs="Times New Roman"/>
                <w:sz w:val="20"/>
                <w:szCs w:val="20"/>
              </w:rPr>
              <w:t>(подпись)</w:t>
            </w:r>
          </w:p>
          <w:p w:rsidR="003A1050" w:rsidRPr="007A749D" w:rsidRDefault="003A1050" w:rsidP="007A749D">
            <w:pPr>
              <w:tabs>
                <w:tab w:val="left" w:pos="700"/>
              </w:tabs>
              <w:jc w:val="center"/>
              <w:rPr>
                <w:rFonts w:ascii="Times New Roman" w:hAnsi="Times New Roman" w:cs="Times New Roman"/>
                <w:bCs/>
              </w:rPr>
            </w:pPr>
          </w:p>
        </w:tc>
        <w:tc>
          <w:tcPr>
            <w:tcW w:w="5304" w:type="dxa"/>
          </w:tcPr>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от Арендатора:</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 xml:space="preserve">____________________________________ </w:t>
            </w: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_____________________________________</w:t>
            </w:r>
          </w:p>
          <w:p w:rsidR="003A1050" w:rsidRPr="007A749D" w:rsidRDefault="003A1050" w:rsidP="007A749D">
            <w:pPr>
              <w:tabs>
                <w:tab w:val="left" w:pos="700"/>
              </w:tabs>
              <w:jc w:val="center"/>
              <w:rPr>
                <w:rFonts w:ascii="Times New Roman" w:hAnsi="Times New Roman" w:cs="Times New Roman"/>
                <w:bCs/>
                <w:sz w:val="20"/>
                <w:szCs w:val="20"/>
              </w:rPr>
            </w:pPr>
            <w:r w:rsidRPr="007A749D">
              <w:rPr>
                <w:rFonts w:ascii="Times New Roman" w:hAnsi="Times New Roman" w:cs="Times New Roman"/>
                <w:bCs/>
                <w:sz w:val="20"/>
                <w:szCs w:val="20"/>
              </w:rPr>
              <w:t>(должность, Ф.И.О.)</w:t>
            </w:r>
          </w:p>
          <w:p w:rsidR="003A1050" w:rsidRPr="007A749D" w:rsidRDefault="003A1050" w:rsidP="007A749D">
            <w:pPr>
              <w:tabs>
                <w:tab w:val="left" w:pos="700"/>
              </w:tabs>
              <w:jc w:val="center"/>
              <w:rPr>
                <w:rFonts w:ascii="Times New Roman" w:hAnsi="Times New Roman" w:cs="Times New Roman"/>
                <w:bCs/>
              </w:rPr>
            </w:pPr>
          </w:p>
          <w:p w:rsidR="003A1050" w:rsidRPr="007A749D" w:rsidRDefault="003A1050" w:rsidP="007A749D">
            <w:pPr>
              <w:tabs>
                <w:tab w:val="left" w:pos="700"/>
              </w:tabs>
              <w:jc w:val="center"/>
              <w:rPr>
                <w:rFonts w:ascii="Times New Roman" w:hAnsi="Times New Roman" w:cs="Times New Roman"/>
                <w:bCs/>
              </w:rPr>
            </w:pPr>
            <w:r w:rsidRPr="007A749D">
              <w:rPr>
                <w:rFonts w:ascii="Times New Roman" w:hAnsi="Times New Roman" w:cs="Times New Roman"/>
                <w:bCs/>
              </w:rPr>
              <w:t>М.П.________________________________</w:t>
            </w:r>
          </w:p>
          <w:p w:rsidR="003A1050" w:rsidRPr="007A749D" w:rsidRDefault="003A1050" w:rsidP="007A749D">
            <w:pPr>
              <w:tabs>
                <w:tab w:val="left" w:pos="700"/>
              </w:tabs>
              <w:jc w:val="center"/>
              <w:rPr>
                <w:rFonts w:ascii="Times New Roman" w:hAnsi="Times New Roman" w:cs="Times New Roman"/>
                <w:bCs/>
                <w:sz w:val="20"/>
                <w:szCs w:val="20"/>
              </w:rPr>
            </w:pPr>
            <w:r w:rsidRPr="007A749D">
              <w:rPr>
                <w:rFonts w:ascii="Times New Roman" w:hAnsi="Times New Roman" w:cs="Times New Roman"/>
                <w:bCs/>
                <w:sz w:val="20"/>
                <w:szCs w:val="20"/>
              </w:rPr>
              <w:t>(подпись)</w:t>
            </w:r>
          </w:p>
          <w:p w:rsidR="003A1050" w:rsidRPr="007A749D" w:rsidRDefault="003A1050" w:rsidP="007A749D">
            <w:pPr>
              <w:tabs>
                <w:tab w:val="left" w:pos="700"/>
              </w:tabs>
              <w:jc w:val="center"/>
              <w:rPr>
                <w:rFonts w:ascii="Times New Roman" w:hAnsi="Times New Roman" w:cs="Times New Roman"/>
                <w:bCs/>
              </w:rPr>
            </w:pPr>
          </w:p>
        </w:tc>
      </w:tr>
    </w:tbl>
    <w:p w:rsidR="003A1050" w:rsidRPr="007A749D" w:rsidRDefault="003A1050" w:rsidP="003A1050">
      <w:pPr>
        <w:ind w:left="5103"/>
        <w:jc w:val="right"/>
        <w:rPr>
          <w:rFonts w:ascii="Times New Roman" w:hAnsi="Times New Roman" w:cs="Times New Roman"/>
          <w:sz w:val="20"/>
          <w:szCs w:val="20"/>
        </w:rPr>
      </w:pPr>
    </w:p>
    <w:p w:rsidR="003A1050" w:rsidRPr="007A749D" w:rsidRDefault="003A1050" w:rsidP="003A1050">
      <w:pPr>
        <w:ind w:left="5103"/>
        <w:jc w:val="center"/>
        <w:rPr>
          <w:rFonts w:ascii="Times New Roman" w:hAnsi="Times New Roman" w:cs="Times New Roman"/>
          <w:sz w:val="20"/>
          <w:szCs w:val="20"/>
        </w:rPr>
      </w:pPr>
    </w:p>
    <w:p w:rsidR="003A1050" w:rsidRPr="007A749D" w:rsidRDefault="003A1050" w:rsidP="00525E36">
      <w:pPr>
        <w:contextualSpacing/>
        <w:jc w:val="both"/>
        <w:rPr>
          <w:rFonts w:ascii="Times New Roman" w:hAnsi="Times New Roman" w:cs="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7A749D" w:rsidRPr="00803B56" w:rsidTr="007A749D">
        <w:trPr>
          <w:trHeight w:val="1257"/>
          <w:jc w:val="center"/>
        </w:trPr>
        <w:tc>
          <w:tcPr>
            <w:tcW w:w="4582" w:type="dxa"/>
            <w:tcBorders>
              <w:top w:val="nil"/>
              <w:left w:val="nil"/>
              <w:bottom w:val="nil"/>
              <w:right w:val="nil"/>
            </w:tcBorders>
          </w:tcPr>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lastRenderedPageBreak/>
              <w:t xml:space="preserve">Администрация </w:t>
            </w:r>
            <w:r w:rsidRPr="00803B56">
              <w:rPr>
                <w:rFonts w:ascii="Times New Roman" w:eastAsia="Times New Roman" w:hAnsi="Times New Roman" w:cs="Times New Roman"/>
                <w:spacing w:val="50"/>
                <w:sz w:val="24"/>
                <w:szCs w:val="24"/>
              </w:rPr>
              <w:br/>
              <w:t>муниципального образования «Муниципальный округ</w:t>
            </w:r>
          </w:p>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Сюмсинский район</w:t>
            </w:r>
          </w:p>
          <w:p w:rsidR="007A749D" w:rsidRPr="00803B56" w:rsidRDefault="007A749D" w:rsidP="007A749D">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spacing w:val="50"/>
                <w:sz w:val="24"/>
                <w:szCs w:val="24"/>
              </w:rPr>
              <w:t>Удмуртской Республики»</w:t>
            </w:r>
          </w:p>
          <w:p w:rsidR="007A749D" w:rsidRPr="00803B56" w:rsidRDefault="007A749D" w:rsidP="007A749D">
            <w:pPr>
              <w:contextualSpacing/>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7A749D" w:rsidRPr="00803B56" w:rsidRDefault="007A749D" w:rsidP="007A749D">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noProof/>
                <w:spacing w:val="20"/>
                <w:sz w:val="24"/>
                <w:szCs w:val="24"/>
              </w:rPr>
              <w:drawing>
                <wp:inline distT="0" distB="0" distL="0" distR="0">
                  <wp:extent cx="715645" cy="683895"/>
                  <wp:effectExtent l="19050" t="0" r="8255"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«Удмурт Элькунысь</w:t>
            </w:r>
          </w:p>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Сюмси ёрос</w:t>
            </w:r>
          </w:p>
          <w:p w:rsidR="007A749D" w:rsidRPr="00803B56" w:rsidRDefault="007A749D" w:rsidP="007A749D">
            <w:pPr>
              <w:contextualSpacing/>
              <w:jc w:val="center"/>
              <w:rPr>
                <w:rFonts w:ascii="Times New Roman" w:eastAsia="Times New Roman" w:hAnsi="Times New Roman" w:cs="Times New Roman"/>
                <w:spacing w:val="50"/>
                <w:sz w:val="24"/>
                <w:szCs w:val="24"/>
              </w:rPr>
            </w:pPr>
            <w:r w:rsidRPr="00803B56">
              <w:rPr>
                <w:rFonts w:ascii="Times New Roman" w:eastAsia="Times New Roman" w:hAnsi="Times New Roman" w:cs="Times New Roman"/>
                <w:spacing w:val="50"/>
                <w:sz w:val="24"/>
                <w:szCs w:val="24"/>
              </w:rPr>
              <w:t>муниципал округ»</w:t>
            </w:r>
          </w:p>
          <w:p w:rsidR="007A749D" w:rsidRDefault="007A749D" w:rsidP="007A749D">
            <w:pPr>
              <w:contextualSpacing/>
              <w:jc w:val="center"/>
              <w:rPr>
                <w:rFonts w:eastAsia="Times New Roman" w:cs="Udmurt Academy"/>
                <w:spacing w:val="50"/>
                <w:sz w:val="24"/>
                <w:szCs w:val="24"/>
              </w:rPr>
            </w:pPr>
            <w:r w:rsidRPr="00803B56">
              <w:rPr>
                <w:rFonts w:ascii="Udmurt Academy" w:eastAsia="Times New Roman" w:hAnsi="Udmurt Academy" w:cs="Udmurt Academy"/>
                <w:spacing w:val="50"/>
                <w:sz w:val="24"/>
                <w:szCs w:val="24"/>
              </w:rPr>
              <w:t>муниципал кылдытэтлэн</w:t>
            </w:r>
          </w:p>
          <w:p w:rsidR="007A749D" w:rsidRPr="00803B56" w:rsidRDefault="007A749D" w:rsidP="007A749D">
            <w:pPr>
              <w:contextualSpacing/>
              <w:jc w:val="center"/>
              <w:rPr>
                <w:rFonts w:ascii="Times New Roman" w:eastAsia="Times New Roman" w:hAnsi="Times New Roman" w:cs="Times New Roman"/>
                <w:spacing w:val="20"/>
                <w:sz w:val="24"/>
                <w:szCs w:val="24"/>
              </w:rPr>
            </w:pPr>
            <w:r w:rsidRPr="00803B56">
              <w:rPr>
                <w:rFonts w:ascii="Times New Roman" w:eastAsia="Times New Roman" w:hAnsi="Times New Roman" w:cs="Times New Roman"/>
                <w:spacing w:val="50"/>
                <w:sz w:val="24"/>
                <w:szCs w:val="24"/>
              </w:rPr>
              <w:t>А</w:t>
            </w:r>
            <w:r w:rsidRPr="00803B56">
              <w:rPr>
                <w:rFonts w:ascii="Udmurt Academy" w:eastAsia="Times New Roman" w:hAnsi="Udmurt Academy" w:cs="Udmurt Academy"/>
                <w:spacing w:val="50"/>
                <w:sz w:val="24"/>
                <w:szCs w:val="24"/>
              </w:rPr>
              <w:t>дминистрациез</w:t>
            </w:r>
          </w:p>
        </w:tc>
      </w:tr>
    </w:tbl>
    <w:p w:rsidR="007A749D" w:rsidRPr="00803B56" w:rsidRDefault="007A749D" w:rsidP="007A749D">
      <w:pPr>
        <w:shd w:val="clear" w:color="auto" w:fill="FFFFFF"/>
        <w:spacing w:before="1334"/>
        <w:contextualSpacing/>
        <w:jc w:val="center"/>
        <w:rPr>
          <w:rFonts w:ascii="Times New Roman" w:eastAsia="Times New Roman" w:hAnsi="Times New Roman" w:cs="Times New Roman"/>
          <w:b/>
          <w:bCs/>
          <w:color w:val="000000"/>
          <w:spacing w:val="-2"/>
          <w:w w:val="122"/>
          <w:sz w:val="28"/>
          <w:szCs w:val="28"/>
        </w:rPr>
      </w:pPr>
    </w:p>
    <w:p w:rsidR="007A749D" w:rsidRPr="00803B56" w:rsidRDefault="007A749D" w:rsidP="007A749D">
      <w:pPr>
        <w:shd w:val="clear" w:color="auto" w:fill="FFFFFF"/>
        <w:contextualSpacing/>
        <w:jc w:val="center"/>
        <w:rPr>
          <w:rFonts w:ascii="Times New Roman" w:eastAsia="Times New Roman" w:hAnsi="Times New Roman" w:cs="Times New Roman"/>
          <w:b/>
          <w:bCs/>
          <w:color w:val="000000"/>
          <w:spacing w:val="20"/>
          <w:sz w:val="40"/>
          <w:szCs w:val="40"/>
        </w:rPr>
      </w:pPr>
      <w:r w:rsidRPr="00803B56">
        <w:rPr>
          <w:rFonts w:ascii="Times New Roman" w:eastAsia="Times New Roman" w:hAnsi="Times New Roman" w:cs="Times New Roman"/>
          <w:b/>
          <w:bCs/>
          <w:color w:val="000000"/>
          <w:spacing w:val="20"/>
          <w:sz w:val="40"/>
          <w:szCs w:val="40"/>
        </w:rPr>
        <w:t>ПОСТАНОВЛЕНИЕ</w:t>
      </w:r>
    </w:p>
    <w:p w:rsidR="007A749D" w:rsidRPr="00803B56" w:rsidRDefault="007A749D" w:rsidP="007A749D">
      <w:pPr>
        <w:shd w:val="clear" w:color="auto" w:fill="FFFFFF"/>
        <w:contextualSpacing/>
        <w:jc w:val="center"/>
        <w:rPr>
          <w:rFonts w:ascii="Times New Roman" w:eastAsia="Times New Roman" w:hAnsi="Times New Roman" w:cs="Times New Roman"/>
          <w:spacing w:val="20"/>
          <w:sz w:val="28"/>
          <w:szCs w:val="28"/>
        </w:rPr>
      </w:pPr>
    </w:p>
    <w:p w:rsidR="007A749D" w:rsidRPr="00803B56" w:rsidRDefault="007A749D" w:rsidP="007A749D">
      <w:pPr>
        <w:shd w:val="clear" w:color="auto" w:fill="FFFFFF"/>
        <w:tabs>
          <w:tab w:val="left" w:pos="8410"/>
        </w:tabs>
        <w:rPr>
          <w:rFonts w:ascii="Times New Roman" w:eastAsia="Times New Roman" w:hAnsi="Times New Roman" w:cs="Times New Roman"/>
          <w:sz w:val="28"/>
          <w:szCs w:val="28"/>
        </w:rPr>
      </w:pPr>
      <w:r w:rsidRPr="00803B56">
        <w:rPr>
          <w:rFonts w:ascii="Times New Roman" w:eastAsia="Times New Roman" w:hAnsi="Times New Roman" w:cs="Times New Roman"/>
          <w:color w:val="000000"/>
          <w:spacing w:val="-5"/>
          <w:sz w:val="28"/>
          <w:szCs w:val="28"/>
        </w:rPr>
        <w:t xml:space="preserve">от </w:t>
      </w:r>
      <w:r>
        <w:rPr>
          <w:rFonts w:ascii="Times New Roman" w:eastAsia="Times New Roman" w:hAnsi="Times New Roman" w:cs="Times New Roman"/>
          <w:color w:val="000000"/>
          <w:spacing w:val="-5"/>
          <w:sz w:val="28"/>
          <w:szCs w:val="28"/>
        </w:rPr>
        <w:t xml:space="preserve">5 февраля </w:t>
      </w:r>
      <w:r w:rsidRPr="00803B56">
        <w:rPr>
          <w:rFonts w:ascii="Times New Roman" w:eastAsia="Times New Roman" w:hAnsi="Times New Roman" w:cs="Times New Roman"/>
          <w:color w:val="000000"/>
          <w:spacing w:val="-5"/>
          <w:sz w:val="28"/>
          <w:szCs w:val="28"/>
        </w:rPr>
        <w:t>202</w:t>
      </w:r>
      <w:r>
        <w:rPr>
          <w:rFonts w:ascii="Times New Roman" w:eastAsia="Times New Roman" w:hAnsi="Times New Roman" w:cs="Times New Roman"/>
          <w:color w:val="000000"/>
          <w:spacing w:val="-5"/>
          <w:sz w:val="28"/>
          <w:szCs w:val="28"/>
        </w:rPr>
        <w:t>5</w:t>
      </w:r>
      <w:r w:rsidRPr="00803B56">
        <w:rPr>
          <w:rFonts w:ascii="Times New Roman" w:eastAsia="Times New Roman" w:hAnsi="Times New Roman" w:cs="Times New Roman"/>
          <w:color w:val="000000"/>
          <w:spacing w:val="-5"/>
          <w:sz w:val="28"/>
          <w:szCs w:val="28"/>
        </w:rPr>
        <w:t xml:space="preserve"> года</w:t>
      </w:r>
      <w:r w:rsidRPr="00803B56">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803B56">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50</w:t>
      </w:r>
    </w:p>
    <w:p w:rsidR="007A749D" w:rsidRDefault="007A749D" w:rsidP="007A749D">
      <w:pPr>
        <w:jc w:val="center"/>
        <w:rPr>
          <w:rFonts w:ascii="Times New Roman" w:hAnsi="Times New Roman"/>
          <w:szCs w:val="28"/>
        </w:rPr>
      </w:pPr>
      <w:r w:rsidRPr="003F21F5">
        <w:rPr>
          <w:rFonts w:ascii="Times New Roman" w:hAnsi="Times New Roman"/>
          <w:szCs w:val="28"/>
        </w:rPr>
        <w:t>с. Сюмси</w:t>
      </w:r>
    </w:p>
    <w:p w:rsidR="007A749D" w:rsidRDefault="007A749D" w:rsidP="007A749D">
      <w:pPr>
        <w:jc w:val="center"/>
        <w:rPr>
          <w:rFonts w:ascii="Times New Roman" w:hAnsi="Times New Roman"/>
          <w:color w:val="000000"/>
          <w:szCs w:val="28"/>
        </w:rPr>
      </w:pPr>
    </w:p>
    <w:p w:rsidR="007A749D" w:rsidRPr="007A749D" w:rsidRDefault="007A749D" w:rsidP="007A749D">
      <w:pPr>
        <w:jc w:val="center"/>
        <w:rPr>
          <w:rFonts w:ascii="Times New Roman" w:hAnsi="Times New Roman" w:cs="Times New Roman"/>
        </w:rPr>
      </w:pPr>
      <w:r w:rsidRPr="007A749D">
        <w:rPr>
          <w:rFonts w:ascii="Times New Roman" w:hAnsi="Times New Roman" w:cs="Times New Roman"/>
        </w:rPr>
        <w:t>О внесении изменений в муниципальную программу «Энергосбережение и повышение энергетической эффективности в муниципальном образовании «Муниципальный округ Сюмсинский район Удмуртской Республики»</w:t>
      </w:r>
    </w:p>
    <w:p w:rsidR="007A749D" w:rsidRPr="007A749D" w:rsidRDefault="007A749D" w:rsidP="007A749D">
      <w:pPr>
        <w:jc w:val="center"/>
        <w:rPr>
          <w:rFonts w:ascii="Times New Roman" w:hAnsi="Times New Roman" w:cs="Times New Roman"/>
        </w:rPr>
      </w:pPr>
      <w:r w:rsidRPr="007A749D">
        <w:rPr>
          <w:rFonts w:ascii="Times New Roman" w:hAnsi="Times New Roman" w:cs="Times New Roman"/>
        </w:rPr>
        <w:t>на 2023 – 2030 годы»</w:t>
      </w:r>
    </w:p>
    <w:p w:rsidR="007A749D" w:rsidRPr="007A749D" w:rsidRDefault="007A749D" w:rsidP="007A749D">
      <w:pPr>
        <w:jc w:val="center"/>
        <w:rPr>
          <w:rFonts w:ascii="Times New Roman" w:hAnsi="Times New Roman" w:cs="Times New Roman"/>
          <w:color w:val="000000"/>
        </w:rPr>
      </w:pPr>
    </w:p>
    <w:p w:rsidR="007A749D" w:rsidRPr="007A749D" w:rsidRDefault="007A749D" w:rsidP="007A749D">
      <w:pPr>
        <w:ind w:firstLine="709"/>
        <w:jc w:val="both"/>
        <w:rPr>
          <w:rFonts w:ascii="Times New Roman" w:hAnsi="Times New Roman" w:cs="Times New Roman"/>
        </w:rPr>
      </w:pPr>
      <w:r w:rsidRPr="007A749D">
        <w:rPr>
          <w:rFonts w:ascii="Times New Roman" w:hAnsi="Times New Roman" w:cs="Times New Roman"/>
        </w:rPr>
        <w:t xml:space="preserve">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Удмуртской Республики от 14 ноября 2023 года № 743 «Об утверждении государственной программы Удмуртской Республики «Энергоэффективность и развитие энергетики в Удмуртской Республике», Решением Совета депутатов муниципального образования  «Муниципальный округ Сюмсинского района Удмуртской Республики» от 26 декабря 2024 года № 437 «О бюджете муниципального образования «Муниципальный округ Сюмсинского района Удмуртской Республики» на 2025 год и на плановый период 2026 и 2027 годов», </w:t>
      </w:r>
      <w:r w:rsidRPr="007A749D">
        <w:rPr>
          <w:rFonts w:ascii="Times New Roman" w:hAnsi="Times New Roman" w:cs="Times New Roman"/>
          <w:color w:val="000000"/>
        </w:rPr>
        <w:t xml:space="preserve">постановлением Администрации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7A749D">
        <w:rPr>
          <w:rFonts w:ascii="Times New Roman" w:hAnsi="Times New Roman" w:cs="Times New Roman"/>
        </w:rPr>
        <w:t xml:space="preserve">руководствуясь Уставом муниципального образования «Муниципальный округ Сюмсинский район Удмуртской Республики», </w:t>
      </w:r>
      <w:r w:rsidRPr="007A749D">
        <w:rPr>
          <w:rFonts w:ascii="Times New Roman" w:hAnsi="Times New Roman" w:cs="Times New Roman"/>
          <w:b/>
          <w:color w:val="000000"/>
        </w:rPr>
        <w:t xml:space="preserve">Администрация муниципального образования «Муниципальный округ Сюмсинский район Удмуртской Республики» </w:t>
      </w:r>
      <w:r w:rsidRPr="007A749D">
        <w:rPr>
          <w:rFonts w:ascii="Times New Roman" w:hAnsi="Times New Roman" w:cs="Times New Roman"/>
          <w:b/>
          <w:color w:val="000000"/>
          <w:spacing w:val="20"/>
        </w:rPr>
        <w:t>постановляет:</w:t>
      </w:r>
    </w:p>
    <w:p w:rsidR="007A749D" w:rsidRPr="007A749D" w:rsidRDefault="007A749D" w:rsidP="007A749D">
      <w:pPr>
        <w:ind w:right="-1" w:firstLine="709"/>
        <w:jc w:val="both"/>
        <w:rPr>
          <w:rFonts w:ascii="Times New Roman" w:hAnsi="Times New Roman" w:cs="Times New Roman"/>
          <w:bCs/>
        </w:rPr>
      </w:pPr>
      <w:r w:rsidRPr="007A749D">
        <w:rPr>
          <w:rFonts w:ascii="Times New Roman" w:hAnsi="Times New Roman" w:cs="Times New Roman"/>
        </w:rPr>
        <w:t>1. Внести в муниципальную программу «Энергосбережение и повышение энергетической эффективности в муниципальном образовании «Муниципальный округ Сюмсинский район Удмуртской Республики» на 2023 – 2030 годы» (далее – Программа), утвержденную постановлением Администрации муниципального образования «Муниципальный округ Сюмсинский район Удмуртской Республики» от 14 декабря 2022 года № 890 «Об утверждении муниципальной программы «Энергосбережение и повышение энергетической эффективности в муниципальном образовании «Муниципальный округ Сюмсинский район Удмуртской Республики» на 2023 – 2030 годы», следующие изменения:</w:t>
      </w:r>
    </w:p>
    <w:p w:rsidR="007A749D" w:rsidRPr="007A749D" w:rsidRDefault="007A749D" w:rsidP="007A749D">
      <w:pPr>
        <w:ind w:firstLine="709"/>
        <w:jc w:val="both"/>
        <w:rPr>
          <w:rFonts w:ascii="Times New Roman" w:hAnsi="Times New Roman" w:cs="Times New Roman"/>
        </w:rPr>
      </w:pPr>
      <w:r w:rsidRPr="007A749D">
        <w:rPr>
          <w:rFonts w:ascii="Times New Roman" w:hAnsi="Times New Roman" w:cs="Times New Roman"/>
        </w:rPr>
        <w:t xml:space="preserve">1) строку «Ресурсное обеспечение за счет средств бюджета муниципального района» паспорта муниципальной программы «Энергосбережение и повышение энергетической эффективности в муниципальном образовании «Муниципальный округ Сюмсинский район Удмуртской Республики» на 2023 – 2030 годы» изложить в следующей редакции: </w:t>
      </w:r>
    </w:p>
    <w:p w:rsidR="007A749D" w:rsidRPr="007A749D" w:rsidRDefault="007A749D" w:rsidP="007A749D">
      <w:pPr>
        <w:ind w:firstLine="709"/>
        <w:jc w:val="both"/>
        <w:rPr>
          <w:rFonts w:ascii="Times New Roman" w:hAnsi="Times New Roman" w:cs="Times New Roman"/>
        </w:rPr>
      </w:pPr>
      <w:r w:rsidRPr="007A749D">
        <w:rPr>
          <w:rFonts w:ascii="Times New Roman" w:hAnsi="Times New Roman" w:cs="Times New Roman"/>
        </w:rPr>
        <w:t>«</w:t>
      </w:r>
    </w:p>
    <w:tbl>
      <w:tblPr>
        <w:tblStyle w:val="a7"/>
        <w:tblW w:w="9889" w:type="dxa"/>
        <w:tblLayout w:type="fixed"/>
        <w:tblLook w:val="04A0"/>
      </w:tblPr>
      <w:tblGrid>
        <w:gridCol w:w="959"/>
        <w:gridCol w:w="8930"/>
      </w:tblGrid>
      <w:tr w:rsidR="007A749D" w:rsidRPr="007A749D" w:rsidTr="007A749D">
        <w:tc>
          <w:tcPr>
            <w:tcW w:w="959" w:type="dxa"/>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 xml:space="preserve">Ресу-рсное обес-пече-ние за счет средств бюд-жета </w:t>
            </w:r>
            <w:r w:rsidRPr="007A749D">
              <w:rPr>
                <w:rFonts w:ascii="Times New Roman" w:hAnsi="Times New Roman" w:cs="Times New Roman"/>
              </w:rPr>
              <w:lastRenderedPageBreak/>
              <w:t>муни-ципаль-ного района</w:t>
            </w:r>
          </w:p>
        </w:tc>
        <w:tc>
          <w:tcPr>
            <w:tcW w:w="8930" w:type="dxa"/>
          </w:tcPr>
          <w:p w:rsidR="007A749D" w:rsidRPr="007A749D" w:rsidRDefault="007A749D" w:rsidP="007A749D">
            <w:pPr>
              <w:ind w:firstLine="709"/>
              <w:jc w:val="both"/>
              <w:rPr>
                <w:rFonts w:ascii="Times New Roman" w:hAnsi="Times New Roman" w:cs="Times New Roman"/>
                <w:bCs/>
              </w:rPr>
            </w:pPr>
            <w:r w:rsidRPr="007A749D">
              <w:rPr>
                <w:rFonts w:ascii="Times New Roman" w:hAnsi="Times New Roman" w:cs="Times New Roman"/>
                <w:bCs/>
              </w:rPr>
              <w:lastRenderedPageBreak/>
              <w:t xml:space="preserve">Общий объем финансирования мероприятий муниципальной программы </w:t>
            </w:r>
            <w:r w:rsidRPr="007A749D">
              <w:rPr>
                <w:rFonts w:ascii="Times New Roman" w:hAnsi="Times New Roman" w:cs="Times New Roman"/>
              </w:rPr>
              <w:t xml:space="preserve">«Энергосбережение и повышение энергетической эффективности в муниципальном образовании «Муниципальный округ Сюмсинский район Удмуртской Республики» на 2023 – 2030 годы» </w:t>
            </w:r>
            <w:r w:rsidRPr="007A749D">
              <w:rPr>
                <w:rFonts w:ascii="Times New Roman" w:hAnsi="Times New Roman" w:cs="Times New Roman"/>
                <w:bCs/>
              </w:rPr>
              <w:t xml:space="preserve">составит </w:t>
            </w:r>
            <w:r w:rsidRPr="007A749D">
              <w:rPr>
                <w:rFonts w:ascii="Times New Roman" w:hAnsi="Times New Roman" w:cs="Times New Roman"/>
                <w:b/>
                <w:bCs/>
              </w:rPr>
              <w:t xml:space="preserve">17071,49 </w:t>
            </w:r>
            <w:r w:rsidRPr="007A749D">
              <w:rPr>
                <w:rFonts w:ascii="Times New Roman" w:hAnsi="Times New Roman" w:cs="Times New Roman"/>
                <w:bCs/>
              </w:rPr>
              <w:t xml:space="preserve">тыс. рублей, в том числе по годам реализации муниципальной программы </w:t>
            </w:r>
          </w:p>
          <w:p w:rsidR="007A749D" w:rsidRPr="007A749D" w:rsidRDefault="007A749D" w:rsidP="007A749D">
            <w:pPr>
              <w:ind w:firstLine="709"/>
              <w:jc w:val="both"/>
              <w:rPr>
                <w:rFonts w:ascii="Times New Roman" w:hAnsi="Times New Roman" w:cs="Times New Roman"/>
                <w:bCs/>
              </w:rPr>
            </w:pPr>
            <w:r w:rsidRPr="007A749D">
              <w:rPr>
                <w:rFonts w:ascii="Times New Roman" w:hAnsi="Times New Roman" w:cs="Times New Roman"/>
                <w:bCs/>
              </w:rPr>
              <w:t>(в тыс. руб.):</w:t>
            </w:r>
          </w:p>
          <w:tbl>
            <w:tblPr>
              <w:tblW w:w="8817" w:type="dxa"/>
              <w:tblLayout w:type="fixed"/>
              <w:tblLook w:val="0000"/>
            </w:tblPr>
            <w:tblGrid>
              <w:gridCol w:w="1021"/>
              <w:gridCol w:w="850"/>
              <w:gridCol w:w="851"/>
              <w:gridCol w:w="850"/>
              <w:gridCol w:w="851"/>
              <w:gridCol w:w="850"/>
              <w:gridCol w:w="851"/>
              <w:gridCol w:w="992"/>
              <w:gridCol w:w="850"/>
              <w:gridCol w:w="851"/>
            </w:tblGrid>
            <w:tr w:rsidR="007A749D" w:rsidRPr="007A749D" w:rsidTr="007A749D">
              <w:trPr>
                <w:trHeight w:val="619"/>
              </w:trPr>
              <w:tc>
                <w:tcPr>
                  <w:tcW w:w="1021" w:type="dxa"/>
                  <w:vMerge w:val="restart"/>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 xml:space="preserve">Источ-ник </w:t>
                  </w:r>
                  <w:r w:rsidRPr="007A749D">
                    <w:rPr>
                      <w:rFonts w:ascii="Times New Roman" w:hAnsi="Times New Roman" w:cs="Times New Roman"/>
                    </w:rPr>
                    <w:lastRenderedPageBreak/>
                    <w:t>финанси-рования</w:t>
                  </w:r>
                </w:p>
              </w:tc>
              <w:tc>
                <w:tcPr>
                  <w:tcW w:w="7796" w:type="dxa"/>
                  <w:gridSpan w:val="9"/>
                  <w:tcBorders>
                    <w:top w:val="single" w:sz="4" w:space="0" w:color="auto"/>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lastRenderedPageBreak/>
                    <w:t>Оценка расходов, тыс. руб.</w:t>
                  </w:r>
                </w:p>
              </w:tc>
            </w:tr>
            <w:tr w:rsidR="007A749D" w:rsidRPr="007A749D" w:rsidTr="007A749D">
              <w:trPr>
                <w:trHeight w:val="481"/>
              </w:trPr>
              <w:tc>
                <w:tcPr>
                  <w:tcW w:w="1021"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p>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Итого</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2023 г.</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2024 г.</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2025 г.</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2026 г.</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2027 г.</w:t>
                  </w:r>
                </w:p>
              </w:tc>
              <w:tc>
                <w:tcPr>
                  <w:tcW w:w="992"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2028 г.</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spacing w:line="360" w:lineRule="auto"/>
                    <w:jc w:val="both"/>
                    <w:rPr>
                      <w:rFonts w:ascii="Times New Roman" w:hAnsi="Times New Roman" w:cs="Times New Roman"/>
                      <w:b/>
                      <w:bCs/>
                    </w:rPr>
                  </w:pPr>
                  <w:r w:rsidRPr="007A749D">
                    <w:rPr>
                      <w:rFonts w:ascii="Times New Roman" w:hAnsi="Times New Roman" w:cs="Times New Roman"/>
                      <w:b/>
                      <w:bCs/>
                    </w:rPr>
                    <w:t>2029 г.</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spacing w:line="360" w:lineRule="auto"/>
                    <w:jc w:val="both"/>
                    <w:rPr>
                      <w:rFonts w:ascii="Times New Roman" w:hAnsi="Times New Roman" w:cs="Times New Roman"/>
                      <w:b/>
                      <w:bCs/>
                    </w:rPr>
                  </w:pPr>
                  <w:r w:rsidRPr="007A749D">
                    <w:rPr>
                      <w:rFonts w:ascii="Times New Roman" w:hAnsi="Times New Roman" w:cs="Times New Roman"/>
                      <w:b/>
                      <w:bCs/>
                    </w:rPr>
                    <w:t>2030 г.</w:t>
                  </w:r>
                </w:p>
              </w:tc>
            </w:tr>
            <w:tr w:rsidR="007A749D" w:rsidRPr="007A749D" w:rsidTr="007A749D">
              <w:trPr>
                <w:trHeight w:val="30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b/>
                      <w:bCs/>
                    </w:rPr>
                  </w:pPr>
                  <w:r w:rsidRPr="007A749D">
                    <w:rPr>
                      <w:rFonts w:ascii="Times New Roman" w:hAnsi="Times New Roman" w:cs="Times New Roman"/>
                      <w:b/>
                      <w:bCs/>
                    </w:rPr>
                    <w:lastRenderedPageBreak/>
                    <w:t>всего</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bCs/>
                    </w:rPr>
                  </w:pPr>
                  <w:r w:rsidRPr="007A749D">
                    <w:rPr>
                      <w:rFonts w:ascii="Times New Roman" w:hAnsi="Times New Roman" w:cs="Times New Roman"/>
                      <w:bCs/>
                    </w:rPr>
                    <w:t>17071,49</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647,69</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bCs/>
                    </w:rPr>
                  </w:pPr>
                  <w:r w:rsidRPr="007A749D">
                    <w:rPr>
                      <w:rFonts w:ascii="Times New Roman" w:hAnsi="Times New Roman" w:cs="Times New Roman"/>
                      <w:b/>
                      <w:bCs/>
                    </w:rPr>
                    <w:t>3424,1</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bCs/>
                    </w:rPr>
                  </w:pPr>
                  <w:r w:rsidRPr="007A749D">
                    <w:rPr>
                      <w:rFonts w:ascii="Times New Roman" w:hAnsi="Times New Roman" w:cs="Times New Roman"/>
                      <w:b/>
                      <w:bCs/>
                    </w:rPr>
                    <w:t>3283,8</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rPr>
                    <w:t>4718,9</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bCs/>
                    </w:rPr>
                  </w:pPr>
                  <w:r w:rsidRPr="007A749D">
                    <w:rPr>
                      <w:rFonts w:ascii="Times New Roman" w:hAnsi="Times New Roman" w:cs="Times New Roman"/>
                      <w:b/>
                      <w:bCs/>
                    </w:rPr>
                    <w:t>4997,</w:t>
                  </w:r>
                </w:p>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bCs/>
                    </w:rPr>
                    <w:t>00</w:t>
                  </w:r>
                </w:p>
              </w:tc>
              <w:tc>
                <w:tcPr>
                  <w:tcW w:w="992"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bCs/>
                    </w:rPr>
                    <w:t>0,0</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bCs/>
                    </w:rPr>
                    <w:t>0,0</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b/>
                    </w:rPr>
                  </w:pPr>
                  <w:r w:rsidRPr="007A749D">
                    <w:rPr>
                      <w:rFonts w:ascii="Times New Roman" w:hAnsi="Times New Roman" w:cs="Times New Roman"/>
                      <w:b/>
                      <w:bCs/>
                    </w:rPr>
                    <w:t>0,0</w:t>
                  </w:r>
                </w:p>
              </w:tc>
            </w:tr>
            <w:tr w:rsidR="007A749D" w:rsidRPr="007A749D" w:rsidTr="007A749D">
              <w:trPr>
                <w:trHeight w:val="30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бюджет Сюмси-нского района</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Cs/>
                    </w:rPr>
                  </w:pPr>
                  <w:r w:rsidRPr="007A749D">
                    <w:rPr>
                      <w:rFonts w:ascii="Times New Roman" w:hAnsi="Times New Roman" w:cs="Times New Roman"/>
                      <w:bCs/>
                    </w:rPr>
                    <w:t>17071,49</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647,69</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Cs/>
                    </w:rPr>
                  </w:pPr>
                  <w:r w:rsidRPr="007A749D">
                    <w:rPr>
                      <w:rFonts w:ascii="Times New Roman" w:hAnsi="Times New Roman" w:cs="Times New Roman"/>
                      <w:b/>
                      <w:bCs/>
                    </w:rPr>
                    <w:t>3424,1</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Cs/>
                    </w:rPr>
                  </w:pPr>
                  <w:r w:rsidRPr="007A749D">
                    <w:rPr>
                      <w:rFonts w:ascii="Times New Roman" w:hAnsi="Times New Roman" w:cs="Times New Roman"/>
                      <w:bCs/>
                    </w:rPr>
                    <w:t>3283,8</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4718,9</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bCs/>
                    </w:rPr>
                  </w:pPr>
                  <w:r w:rsidRPr="007A749D">
                    <w:rPr>
                      <w:rFonts w:ascii="Times New Roman" w:hAnsi="Times New Roman" w:cs="Times New Roman"/>
                      <w:bCs/>
                    </w:rPr>
                    <w:t>4997,</w:t>
                  </w:r>
                </w:p>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c>
                <w:tcPr>
                  <w:tcW w:w="992"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r>
            <w:tr w:rsidR="007A749D" w:rsidRPr="007A749D" w:rsidTr="007A749D">
              <w:trPr>
                <w:trHeight w:val="7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i/>
                      <w:iCs/>
                    </w:rPr>
                  </w:pPr>
                  <w:r w:rsidRPr="007A749D">
                    <w:rPr>
                      <w:rFonts w:ascii="Times New Roman" w:hAnsi="Times New Roman" w:cs="Times New Roman"/>
                      <w:i/>
                      <w:iCs/>
                    </w:rPr>
                    <w:t>в том числе:</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highlight w:val="yellow"/>
                    </w:rPr>
                  </w:pP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highlight w:val="yellow"/>
                    </w:rPr>
                  </w:pPr>
                </w:p>
              </w:tc>
              <w:tc>
                <w:tcPr>
                  <w:tcW w:w="992"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p>
              </w:tc>
            </w:tr>
            <w:tr w:rsidR="007A749D" w:rsidRPr="007A749D" w:rsidTr="007A749D">
              <w:trPr>
                <w:trHeight w:val="231"/>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Соб-ствен-ные средства</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11845,39</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433,19</w:t>
                  </w:r>
                </w:p>
              </w:tc>
              <w:tc>
                <w:tcPr>
                  <w:tcW w:w="850" w:type="dxa"/>
                  <w:tcBorders>
                    <w:top w:val="nil"/>
                    <w:left w:val="nil"/>
                    <w:bottom w:val="single" w:sz="4" w:space="0" w:color="auto"/>
                    <w:right w:val="single" w:sz="4" w:space="0" w:color="auto"/>
                  </w:tcBorders>
                  <w:noWrap/>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2887,1</w:t>
                  </w:r>
                </w:p>
              </w:tc>
              <w:tc>
                <w:tcPr>
                  <w:tcW w:w="851" w:type="dxa"/>
                  <w:tcBorders>
                    <w:top w:val="nil"/>
                    <w:left w:val="nil"/>
                    <w:bottom w:val="single" w:sz="4" w:space="0" w:color="auto"/>
                    <w:right w:val="single" w:sz="4" w:space="0" w:color="auto"/>
                  </w:tcBorders>
                  <w:noWrap/>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2841,7</w:t>
                  </w:r>
                </w:p>
              </w:tc>
              <w:tc>
                <w:tcPr>
                  <w:tcW w:w="850" w:type="dxa"/>
                  <w:tcBorders>
                    <w:top w:val="nil"/>
                    <w:left w:val="nil"/>
                    <w:bottom w:val="single" w:sz="4" w:space="0" w:color="auto"/>
                    <w:right w:val="single" w:sz="4" w:space="0" w:color="auto"/>
                  </w:tcBorders>
                  <w:noWrap/>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2841,7</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2841,7</w:t>
                  </w:r>
                </w:p>
              </w:tc>
              <w:tc>
                <w:tcPr>
                  <w:tcW w:w="992"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bCs/>
                    </w:rPr>
                    <w:t>0,0</w:t>
                  </w:r>
                </w:p>
              </w:tc>
            </w:tr>
            <w:tr w:rsidR="007A749D" w:rsidRPr="007A749D" w:rsidTr="007A749D">
              <w:trPr>
                <w:trHeight w:val="61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субсидии из бюджета Удмурт-ской Респу-блики</w:t>
                  </w:r>
                </w:p>
              </w:tc>
              <w:tc>
                <w:tcPr>
                  <w:tcW w:w="850"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5226,1</w:t>
                  </w:r>
                </w:p>
              </w:tc>
              <w:tc>
                <w:tcPr>
                  <w:tcW w:w="851"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214,50</w:t>
                  </w:r>
                </w:p>
              </w:tc>
              <w:tc>
                <w:tcPr>
                  <w:tcW w:w="850"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537,0</w:t>
                  </w:r>
                </w:p>
              </w:tc>
              <w:tc>
                <w:tcPr>
                  <w:tcW w:w="851"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442,1</w:t>
                  </w:r>
                </w:p>
              </w:tc>
              <w:tc>
                <w:tcPr>
                  <w:tcW w:w="850"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1877,2</w:t>
                  </w:r>
                </w:p>
              </w:tc>
              <w:tc>
                <w:tcPr>
                  <w:tcW w:w="851"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2155,3</w:t>
                  </w:r>
                </w:p>
              </w:tc>
              <w:tc>
                <w:tcPr>
                  <w:tcW w:w="992"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single" w:sz="4" w:space="0" w:color="auto"/>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r>
            <w:tr w:rsidR="007A749D" w:rsidRPr="007A749D" w:rsidTr="007A749D">
              <w:trPr>
                <w:trHeight w:val="61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Субвен-ции из бюджета Удмурт-ской Респу-блики</w:t>
                  </w:r>
                </w:p>
              </w:tc>
              <w:tc>
                <w:tcPr>
                  <w:tcW w:w="850"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992"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single" w:sz="4" w:space="0" w:color="auto"/>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single" w:sz="4" w:space="0" w:color="auto"/>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r>
            <w:tr w:rsidR="007A749D" w:rsidRPr="007A749D" w:rsidTr="007A749D">
              <w:trPr>
                <w:trHeight w:val="273"/>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иные межбюджетные транс-ферты из бюджета Удмурт-ской Респу-блики</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992"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r>
            <w:tr w:rsidR="007A749D" w:rsidRPr="007A749D" w:rsidTr="007A749D">
              <w:trPr>
                <w:trHeight w:val="92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средства бюджета Удмурт-ской Респу-блики, планиру-емые к привле-чению</w:t>
                  </w:r>
                </w:p>
              </w:tc>
              <w:tc>
                <w:tcPr>
                  <w:tcW w:w="850"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992" w:type="dxa"/>
                  <w:tcBorders>
                    <w:top w:val="nil"/>
                    <w:left w:val="nil"/>
                    <w:bottom w:val="nil"/>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nil"/>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nil"/>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r>
            <w:tr w:rsidR="007A749D" w:rsidRPr="007A749D" w:rsidTr="007A749D">
              <w:trPr>
                <w:trHeight w:val="929"/>
              </w:trPr>
              <w:tc>
                <w:tcPr>
                  <w:tcW w:w="1021" w:type="dxa"/>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lastRenderedPageBreak/>
                    <w:t>Внебю-джетные источни-ки финанси-рования</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992" w:type="dxa"/>
                  <w:tcBorders>
                    <w:top w:val="nil"/>
                    <w:left w:val="nil"/>
                    <w:bottom w:val="single" w:sz="4" w:space="0" w:color="auto"/>
                    <w:right w:val="single" w:sz="4" w:space="0" w:color="auto"/>
                  </w:tcBorders>
                  <w:noWrap/>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0"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c>
                <w:tcPr>
                  <w:tcW w:w="851" w:type="dxa"/>
                  <w:tcBorders>
                    <w:top w:val="nil"/>
                    <w:left w:val="nil"/>
                    <w:bottom w:val="single" w:sz="4" w:space="0" w:color="auto"/>
                    <w:right w:val="single" w:sz="4" w:space="0" w:color="auto"/>
                  </w:tcBorders>
                  <w:vAlign w:val="center"/>
                </w:tcPr>
                <w:p w:rsidR="007A749D" w:rsidRPr="007A749D" w:rsidRDefault="007A749D" w:rsidP="007A749D">
                  <w:pPr>
                    <w:jc w:val="both"/>
                    <w:rPr>
                      <w:rFonts w:ascii="Times New Roman" w:hAnsi="Times New Roman" w:cs="Times New Roman"/>
                    </w:rPr>
                  </w:pPr>
                  <w:r w:rsidRPr="007A749D">
                    <w:rPr>
                      <w:rFonts w:ascii="Times New Roman" w:hAnsi="Times New Roman" w:cs="Times New Roman"/>
                    </w:rPr>
                    <w:t>0,0</w:t>
                  </w:r>
                </w:p>
              </w:tc>
            </w:tr>
          </w:tbl>
          <w:p w:rsidR="007A749D" w:rsidRPr="007A749D" w:rsidRDefault="007A749D" w:rsidP="007A749D">
            <w:pPr>
              <w:jc w:val="both"/>
              <w:rPr>
                <w:rFonts w:ascii="Times New Roman" w:hAnsi="Times New Roman" w:cs="Times New Roman"/>
              </w:rPr>
            </w:pPr>
          </w:p>
        </w:tc>
      </w:tr>
    </w:tbl>
    <w:p w:rsidR="007A749D" w:rsidRPr="007A749D" w:rsidRDefault="007A749D" w:rsidP="007A749D">
      <w:pPr>
        <w:jc w:val="both"/>
        <w:rPr>
          <w:rFonts w:ascii="Times New Roman" w:hAnsi="Times New Roman" w:cs="Times New Roman"/>
        </w:rPr>
      </w:pPr>
      <w:r w:rsidRPr="007A749D">
        <w:rPr>
          <w:rFonts w:ascii="Times New Roman" w:hAnsi="Times New Roman" w:cs="Times New Roman"/>
        </w:rPr>
        <w:lastRenderedPageBreak/>
        <w:t>»;</w:t>
      </w:r>
    </w:p>
    <w:p w:rsidR="007A749D" w:rsidRPr="007A749D" w:rsidRDefault="007A749D" w:rsidP="007A749D">
      <w:pPr>
        <w:ind w:firstLine="709"/>
        <w:jc w:val="both"/>
        <w:rPr>
          <w:rFonts w:ascii="Times New Roman" w:hAnsi="Times New Roman" w:cs="Times New Roman"/>
        </w:rPr>
      </w:pPr>
      <w:r w:rsidRPr="007A749D">
        <w:rPr>
          <w:rFonts w:ascii="Times New Roman" w:hAnsi="Times New Roman" w:cs="Times New Roman"/>
        </w:rPr>
        <w:t>2) Приложение 5 к муниципальной программе «Энергосбережение и повышение энергетической эффективности в муниципальном образовании «Муниципальный округ Сюмсинский район Удмуртской Республики» на 2023 – 2030 годы» изложить в новой редакции согласно Приложению 1;</w:t>
      </w:r>
    </w:p>
    <w:p w:rsidR="007A749D" w:rsidRPr="007A749D" w:rsidRDefault="007A749D" w:rsidP="007A749D">
      <w:pPr>
        <w:ind w:left="34" w:firstLine="675"/>
        <w:jc w:val="both"/>
        <w:rPr>
          <w:rFonts w:ascii="Times New Roman" w:hAnsi="Times New Roman" w:cs="Times New Roman"/>
        </w:rPr>
      </w:pPr>
      <w:r w:rsidRPr="007A749D">
        <w:rPr>
          <w:rFonts w:ascii="Times New Roman" w:hAnsi="Times New Roman" w:cs="Times New Roman"/>
        </w:rPr>
        <w:t xml:space="preserve">3) Приложение 6 к муниципальной программе «Энергосбережение и повышение энергетической эффективности в муниципальном образовании </w:t>
      </w:r>
    </w:p>
    <w:p w:rsidR="007A749D" w:rsidRPr="007A749D" w:rsidRDefault="007A749D" w:rsidP="007A749D">
      <w:pPr>
        <w:ind w:left="34"/>
        <w:jc w:val="both"/>
        <w:rPr>
          <w:rFonts w:ascii="Times New Roman" w:hAnsi="Times New Roman" w:cs="Times New Roman"/>
        </w:rPr>
      </w:pPr>
      <w:r w:rsidRPr="007A749D">
        <w:rPr>
          <w:rFonts w:ascii="Times New Roman" w:hAnsi="Times New Roman" w:cs="Times New Roman"/>
        </w:rPr>
        <w:t>«Муниципальный округ Сюмсинский район Удмуртской Республики» на 2023 – 2030 годы» изложить в новой редакции согласно Приложению 2.</w:t>
      </w:r>
    </w:p>
    <w:p w:rsidR="007A749D" w:rsidRPr="007A749D" w:rsidRDefault="007A749D" w:rsidP="007A749D">
      <w:pPr>
        <w:ind w:firstLine="709"/>
        <w:jc w:val="both"/>
        <w:rPr>
          <w:rFonts w:ascii="Times New Roman" w:hAnsi="Times New Roman" w:cs="Times New Roman"/>
        </w:rPr>
      </w:pPr>
      <w:r w:rsidRPr="007A749D">
        <w:rPr>
          <w:rFonts w:ascii="Times New Roman" w:hAnsi="Times New Roman" w:cs="Times New Roman"/>
        </w:rPr>
        <w:t>2. Настоящее постановление вступает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7A749D" w:rsidRPr="007A749D" w:rsidRDefault="007A749D" w:rsidP="007A749D">
      <w:pPr>
        <w:ind w:left="-567" w:firstLine="1276"/>
        <w:jc w:val="both"/>
        <w:rPr>
          <w:rFonts w:ascii="Times New Roman" w:hAnsi="Times New Roman" w:cs="Times New Roman"/>
        </w:rPr>
      </w:pPr>
    </w:p>
    <w:p w:rsidR="007A749D" w:rsidRPr="007A749D" w:rsidRDefault="007A749D" w:rsidP="007A749D">
      <w:pPr>
        <w:ind w:left="-567" w:firstLine="1276"/>
        <w:jc w:val="both"/>
        <w:rPr>
          <w:rFonts w:ascii="Times New Roman" w:hAnsi="Times New Roman" w:cs="Times New Roman"/>
        </w:rPr>
      </w:pPr>
    </w:p>
    <w:p w:rsidR="007A749D" w:rsidRPr="007A749D" w:rsidRDefault="007A749D" w:rsidP="007A749D">
      <w:pPr>
        <w:spacing w:after="200" w:line="276" w:lineRule="auto"/>
        <w:jc w:val="both"/>
        <w:rPr>
          <w:rFonts w:ascii="Times New Roman" w:hAnsi="Times New Roman" w:cs="Times New Roman"/>
          <w:lang w:eastAsia="en-US"/>
        </w:rPr>
      </w:pPr>
      <w:r w:rsidRPr="007A749D">
        <w:rPr>
          <w:rFonts w:ascii="Times New Roman" w:hAnsi="Times New Roman" w:cs="Times New Roman"/>
          <w:color w:val="000000"/>
          <w:lang w:eastAsia="en-US"/>
        </w:rPr>
        <w:t xml:space="preserve">Глава Сюмсинского района                                                         </w:t>
      </w:r>
      <w:r>
        <w:rPr>
          <w:rFonts w:ascii="Times New Roman" w:hAnsi="Times New Roman" w:cs="Times New Roman"/>
          <w:color w:val="000000"/>
          <w:lang w:eastAsia="en-US"/>
        </w:rPr>
        <w:t xml:space="preserve">                                    </w:t>
      </w:r>
      <w:r w:rsidRPr="007A749D">
        <w:rPr>
          <w:rFonts w:ascii="Times New Roman" w:hAnsi="Times New Roman" w:cs="Times New Roman"/>
          <w:color w:val="000000"/>
          <w:lang w:eastAsia="en-US"/>
        </w:rPr>
        <w:t>П.П. Кудрявцев</w:t>
      </w:r>
    </w:p>
    <w:p w:rsidR="007A749D" w:rsidRPr="007A749D" w:rsidRDefault="007A749D" w:rsidP="007A749D">
      <w:pPr>
        <w:ind w:left="-567" w:firstLine="1276"/>
        <w:jc w:val="both"/>
        <w:rPr>
          <w:rFonts w:ascii="Times New Roman" w:hAnsi="Times New Roman" w:cs="Times New Roman"/>
        </w:rPr>
      </w:pPr>
    </w:p>
    <w:p w:rsidR="007A749D" w:rsidRDefault="007A749D" w:rsidP="007A749D">
      <w:pPr>
        <w:ind w:left="-567" w:firstLine="1276"/>
        <w:rPr>
          <w:rFonts w:ascii="Times New Roman" w:hAnsi="Times New Roman"/>
          <w:szCs w:val="28"/>
        </w:rPr>
        <w:sectPr w:rsidR="007A749D" w:rsidSect="007A749D">
          <w:headerReference w:type="even" r:id="rId33"/>
          <w:headerReference w:type="default" r:id="rId34"/>
          <w:footerReference w:type="default" r:id="rId35"/>
          <w:headerReference w:type="first" r:id="rId36"/>
          <w:pgSz w:w="11907" w:h="16840" w:code="9"/>
          <w:pgMar w:top="1134" w:right="851" w:bottom="1134" w:left="1701" w:header="709" w:footer="709" w:gutter="0"/>
          <w:pgNumType w:start="1"/>
          <w:cols w:space="708"/>
          <w:docGrid w:linePitch="381"/>
        </w:sectPr>
      </w:pP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lastRenderedPageBreak/>
        <w:t>Приложение 1</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 xml:space="preserve">  к постановлению Администрации </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 xml:space="preserve">муниципального образования </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«Муниципальный округ</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Сюмсинский район</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 xml:space="preserve"> Удмуртской Республики» </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 xml:space="preserve">от 5 февраля 2025 года № 50 </w:t>
      </w:r>
    </w:p>
    <w:p w:rsidR="007A749D" w:rsidRPr="007A749D" w:rsidRDefault="007A749D" w:rsidP="007A749D">
      <w:pPr>
        <w:ind w:left="5812"/>
        <w:jc w:val="right"/>
        <w:rPr>
          <w:rFonts w:ascii="Times New Roman" w:hAnsi="Times New Roman" w:cs="Times New Roman"/>
          <w:szCs w:val="28"/>
        </w:rPr>
      </w:pPr>
    </w:p>
    <w:p w:rsidR="007A749D" w:rsidRPr="007A749D" w:rsidRDefault="007A749D" w:rsidP="007A749D">
      <w:pPr>
        <w:jc w:val="right"/>
        <w:rPr>
          <w:rFonts w:ascii="Times New Roman" w:hAnsi="Times New Roman" w:cs="Times New Roman"/>
          <w:szCs w:val="28"/>
        </w:rPr>
      </w:pPr>
      <w:r w:rsidRPr="007A749D">
        <w:rPr>
          <w:rFonts w:ascii="Times New Roman" w:hAnsi="Times New Roman" w:cs="Times New Roman"/>
          <w:szCs w:val="28"/>
        </w:rPr>
        <w:t>«Приложение 5</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к муниципальной программе</w:t>
      </w:r>
      <w:r w:rsidRPr="007A749D">
        <w:rPr>
          <w:rFonts w:ascii="Times New Roman" w:hAnsi="Times New Roman" w:cs="Times New Roman"/>
          <w:szCs w:val="28"/>
        </w:rPr>
        <w:br/>
        <w:t xml:space="preserve">«Энергосбережение и повышение </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энергетической эффективности»</w:t>
      </w:r>
    </w:p>
    <w:p w:rsidR="007A749D" w:rsidRPr="007A749D" w:rsidRDefault="007A749D" w:rsidP="007A749D">
      <w:pPr>
        <w:ind w:left="5812"/>
        <w:jc w:val="right"/>
        <w:rPr>
          <w:rFonts w:ascii="Times New Roman" w:hAnsi="Times New Roman" w:cs="Times New Roman"/>
          <w:szCs w:val="28"/>
        </w:rPr>
      </w:pPr>
    </w:p>
    <w:tbl>
      <w:tblPr>
        <w:tblpPr w:leftFromText="180" w:rightFromText="180" w:vertAnchor="text" w:tblpX="108" w:tblpY="1"/>
        <w:tblOverlap w:val="never"/>
        <w:tblW w:w="15735" w:type="dxa"/>
        <w:tblLayout w:type="fixed"/>
        <w:tblLook w:val="0000"/>
      </w:tblPr>
      <w:tblGrid>
        <w:gridCol w:w="392"/>
        <w:gridCol w:w="371"/>
        <w:gridCol w:w="435"/>
        <w:gridCol w:w="436"/>
        <w:gridCol w:w="2052"/>
        <w:gridCol w:w="1701"/>
        <w:gridCol w:w="567"/>
        <w:gridCol w:w="567"/>
        <w:gridCol w:w="709"/>
        <w:gridCol w:w="1275"/>
        <w:gridCol w:w="709"/>
        <w:gridCol w:w="851"/>
        <w:gridCol w:w="992"/>
        <w:gridCol w:w="1134"/>
        <w:gridCol w:w="611"/>
        <w:gridCol w:w="381"/>
        <w:gridCol w:w="191"/>
        <w:gridCol w:w="790"/>
        <w:gridCol w:w="11"/>
        <w:gridCol w:w="299"/>
        <w:gridCol w:w="268"/>
        <w:gridCol w:w="426"/>
        <w:gridCol w:w="567"/>
      </w:tblGrid>
      <w:tr w:rsidR="007A749D" w:rsidRPr="007A749D" w:rsidTr="007A749D">
        <w:trPr>
          <w:gridAfter w:val="3"/>
          <w:wAfter w:w="1261" w:type="dxa"/>
          <w:trHeight w:val="426"/>
        </w:trPr>
        <w:tc>
          <w:tcPr>
            <w:tcW w:w="12802" w:type="dxa"/>
            <w:gridSpan w:val="15"/>
            <w:tcBorders>
              <w:top w:val="nil"/>
              <w:left w:val="nil"/>
              <w:bottom w:val="nil"/>
              <w:right w:val="nil"/>
            </w:tcBorders>
            <w:vAlign w:val="bottom"/>
          </w:tcPr>
          <w:p w:rsidR="007A749D" w:rsidRPr="007A749D" w:rsidRDefault="007A749D" w:rsidP="007A749D">
            <w:pPr>
              <w:jc w:val="center"/>
              <w:rPr>
                <w:rFonts w:ascii="Times New Roman" w:hAnsi="Times New Roman" w:cs="Times New Roman"/>
                <w:szCs w:val="28"/>
              </w:rPr>
            </w:pPr>
          </w:p>
          <w:p w:rsidR="007A749D" w:rsidRPr="007A749D" w:rsidRDefault="007A749D" w:rsidP="007A749D">
            <w:pPr>
              <w:jc w:val="center"/>
              <w:rPr>
                <w:rFonts w:ascii="Times New Roman" w:hAnsi="Times New Roman" w:cs="Times New Roman"/>
                <w:szCs w:val="28"/>
              </w:rPr>
            </w:pPr>
            <w:r w:rsidRPr="007A749D">
              <w:rPr>
                <w:rFonts w:ascii="Times New Roman" w:hAnsi="Times New Roman" w:cs="Times New Roman"/>
                <w:szCs w:val="28"/>
              </w:rPr>
              <w:t xml:space="preserve">                                                         Ресурсное обеспечение реализации муниципальной программы</w:t>
            </w:r>
          </w:p>
        </w:tc>
        <w:tc>
          <w:tcPr>
            <w:tcW w:w="572" w:type="dxa"/>
            <w:gridSpan w:val="2"/>
            <w:tcBorders>
              <w:top w:val="nil"/>
              <w:left w:val="nil"/>
              <w:bottom w:val="nil"/>
              <w:right w:val="nil"/>
            </w:tcBorders>
          </w:tcPr>
          <w:p w:rsidR="007A749D" w:rsidRPr="007A749D" w:rsidRDefault="007A749D" w:rsidP="007A749D">
            <w:pPr>
              <w:jc w:val="center"/>
              <w:rPr>
                <w:rFonts w:ascii="Times New Roman" w:hAnsi="Times New Roman" w:cs="Times New Roman"/>
                <w:sz w:val="24"/>
                <w:szCs w:val="24"/>
              </w:rPr>
            </w:pPr>
          </w:p>
        </w:tc>
        <w:tc>
          <w:tcPr>
            <w:tcW w:w="790" w:type="dxa"/>
            <w:tcBorders>
              <w:top w:val="nil"/>
              <w:left w:val="nil"/>
              <w:bottom w:val="nil"/>
              <w:right w:val="nil"/>
            </w:tcBorders>
          </w:tcPr>
          <w:p w:rsidR="007A749D" w:rsidRPr="007A749D" w:rsidRDefault="007A749D" w:rsidP="007A749D">
            <w:pPr>
              <w:jc w:val="center"/>
              <w:rPr>
                <w:rFonts w:ascii="Times New Roman" w:hAnsi="Times New Roman" w:cs="Times New Roman"/>
                <w:sz w:val="24"/>
                <w:szCs w:val="24"/>
              </w:rPr>
            </w:pPr>
          </w:p>
        </w:tc>
        <w:tc>
          <w:tcPr>
            <w:tcW w:w="310" w:type="dxa"/>
            <w:gridSpan w:val="2"/>
            <w:tcBorders>
              <w:top w:val="nil"/>
              <w:left w:val="nil"/>
              <w:bottom w:val="nil"/>
              <w:right w:val="nil"/>
            </w:tcBorders>
          </w:tcPr>
          <w:p w:rsidR="007A749D" w:rsidRPr="007A749D" w:rsidRDefault="007A749D" w:rsidP="007A749D">
            <w:pPr>
              <w:jc w:val="center"/>
              <w:rPr>
                <w:rFonts w:ascii="Times New Roman" w:hAnsi="Times New Roman" w:cs="Times New Roman"/>
                <w:sz w:val="24"/>
                <w:szCs w:val="24"/>
              </w:rPr>
            </w:pPr>
          </w:p>
        </w:tc>
      </w:tr>
      <w:tr w:rsidR="007A749D" w:rsidRPr="007A749D" w:rsidTr="007A749D">
        <w:trPr>
          <w:gridAfter w:val="3"/>
          <w:wAfter w:w="1261" w:type="dxa"/>
          <w:trHeight w:val="703"/>
        </w:trPr>
        <w:tc>
          <w:tcPr>
            <w:tcW w:w="3686" w:type="dxa"/>
            <w:gridSpan w:val="5"/>
            <w:tcBorders>
              <w:top w:val="nil"/>
              <w:left w:val="nil"/>
              <w:bottom w:val="nil"/>
              <w:right w:val="nil"/>
            </w:tcBorders>
          </w:tcPr>
          <w:p w:rsidR="007A749D" w:rsidRPr="007A749D" w:rsidRDefault="007A749D" w:rsidP="007A749D">
            <w:pPr>
              <w:rPr>
                <w:rFonts w:ascii="Times New Roman" w:hAnsi="Times New Roman" w:cs="Times New Roman"/>
                <w:szCs w:val="28"/>
              </w:rPr>
            </w:pPr>
          </w:p>
        </w:tc>
        <w:tc>
          <w:tcPr>
            <w:tcW w:w="9116" w:type="dxa"/>
            <w:gridSpan w:val="10"/>
            <w:tcBorders>
              <w:top w:val="nil"/>
              <w:left w:val="nil"/>
              <w:bottom w:val="single" w:sz="4" w:space="0" w:color="auto"/>
              <w:right w:val="nil"/>
            </w:tcBorders>
            <w:vAlign w:val="bottom"/>
          </w:tcPr>
          <w:p w:rsidR="007A749D" w:rsidRPr="007A749D" w:rsidRDefault="007A749D" w:rsidP="007A749D">
            <w:pPr>
              <w:ind w:right="-1100"/>
              <w:jc w:val="center"/>
              <w:rPr>
                <w:rFonts w:ascii="Times New Roman" w:hAnsi="Times New Roman" w:cs="Times New Roman"/>
                <w:szCs w:val="28"/>
              </w:rPr>
            </w:pPr>
            <w:r w:rsidRPr="007A749D">
              <w:rPr>
                <w:rFonts w:ascii="Times New Roman" w:hAnsi="Times New Roman" w:cs="Times New Roman"/>
                <w:szCs w:val="28"/>
              </w:rPr>
              <w:t>«Энергосбережение и повышение энергетической эффективности муниципального</w:t>
            </w:r>
          </w:p>
          <w:p w:rsidR="007A749D" w:rsidRPr="007A749D" w:rsidRDefault="007A749D" w:rsidP="007A749D">
            <w:pPr>
              <w:ind w:right="-1100"/>
              <w:jc w:val="center"/>
              <w:rPr>
                <w:rFonts w:ascii="Times New Roman" w:hAnsi="Times New Roman" w:cs="Times New Roman"/>
                <w:color w:val="FF0000"/>
                <w:szCs w:val="28"/>
              </w:rPr>
            </w:pPr>
            <w:r w:rsidRPr="007A749D">
              <w:rPr>
                <w:rFonts w:ascii="Times New Roman" w:hAnsi="Times New Roman" w:cs="Times New Roman"/>
                <w:szCs w:val="28"/>
              </w:rPr>
              <w:t>образования «Муниципальный округ Сюмсинский район Удмуртской Республики» на 2023-2030 годы»</w:t>
            </w:r>
          </w:p>
        </w:tc>
        <w:tc>
          <w:tcPr>
            <w:tcW w:w="572" w:type="dxa"/>
            <w:gridSpan w:val="2"/>
            <w:tcBorders>
              <w:top w:val="nil"/>
              <w:left w:val="nil"/>
              <w:bottom w:val="single" w:sz="4" w:space="0" w:color="auto"/>
              <w:right w:val="nil"/>
            </w:tcBorders>
          </w:tcPr>
          <w:p w:rsidR="007A749D" w:rsidRPr="007A749D" w:rsidRDefault="007A749D" w:rsidP="007A749D">
            <w:pPr>
              <w:jc w:val="center"/>
              <w:rPr>
                <w:rFonts w:ascii="Times New Roman" w:hAnsi="Times New Roman" w:cs="Times New Roman"/>
                <w:color w:val="FF0000"/>
                <w:sz w:val="24"/>
                <w:szCs w:val="24"/>
              </w:rPr>
            </w:pPr>
          </w:p>
        </w:tc>
        <w:tc>
          <w:tcPr>
            <w:tcW w:w="790" w:type="dxa"/>
            <w:tcBorders>
              <w:top w:val="nil"/>
              <w:left w:val="nil"/>
              <w:bottom w:val="single" w:sz="4" w:space="0" w:color="auto"/>
              <w:right w:val="nil"/>
            </w:tcBorders>
          </w:tcPr>
          <w:p w:rsidR="007A749D" w:rsidRPr="007A749D" w:rsidRDefault="007A749D" w:rsidP="007A749D">
            <w:pPr>
              <w:jc w:val="center"/>
              <w:rPr>
                <w:rFonts w:ascii="Times New Roman" w:hAnsi="Times New Roman" w:cs="Times New Roman"/>
                <w:sz w:val="24"/>
                <w:szCs w:val="24"/>
              </w:rPr>
            </w:pPr>
          </w:p>
        </w:tc>
        <w:tc>
          <w:tcPr>
            <w:tcW w:w="310" w:type="dxa"/>
            <w:gridSpan w:val="2"/>
            <w:tcBorders>
              <w:top w:val="nil"/>
              <w:left w:val="nil"/>
              <w:bottom w:val="single" w:sz="4" w:space="0" w:color="auto"/>
              <w:right w:val="nil"/>
            </w:tcBorders>
          </w:tcPr>
          <w:p w:rsidR="007A749D" w:rsidRPr="007A749D" w:rsidRDefault="007A749D" w:rsidP="007A749D">
            <w:pPr>
              <w:jc w:val="center"/>
              <w:rPr>
                <w:rFonts w:ascii="Times New Roman" w:hAnsi="Times New Roman" w:cs="Times New Roman"/>
                <w:sz w:val="24"/>
                <w:szCs w:val="24"/>
              </w:rPr>
            </w:pPr>
          </w:p>
        </w:tc>
      </w:tr>
      <w:tr w:rsidR="007A749D" w:rsidRPr="00534D3D" w:rsidTr="007A749D">
        <w:trPr>
          <w:trHeight w:val="993"/>
        </w:trPr>
        <w:tc>
          <w:tcPr>
            <w:tcW w:w="1634" w:type="dxa"/>
            <w:gridSpan w:val="4"/>
            <w:tcBorders>
              <w:top w:val="single" w:sz="4" w:space="0" w:color="auto"/>
              <w:left w:val="single" w:sz="4" w:space="0" w:color="auto"/>
              <w:bottom w:val="single" w:sz="4" w:space="0" w:color="auto"/>
              <w:right w:val="nil"/>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Код аналитической программной классификации</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Наименование муниципальной программы,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Ответственный исполнитель, соисполнитель</w:t>
            </w:r>
          </w:p>
        </w:tc>
        <w:tc>
          <w:tcPr>
            <w:tcW w:w="3827" w:type="dxa"/>
            <w:gridSpan w:val="5"/>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Код бюджетной классификации</w:t>
            </w:r>
          </w:p>
        </w:tc>
        <w:tc>
          <w:tcPr>
            <w:tcW w:w="6521" w:type="dxa"/>
            <w:gridSpan w:val="12"/>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Расходы бюджета муниципального образования, тыс. руб.</w:t>
            </w:r>
          </w:p>
        </w:tc>
      </w:tr>
      <w:tr w:rsidR="007A749D" w:rsidRPr="00534D3D" w:rsidTr="007A749D">
        <w:trPr>
          <w:cantSplit/>
          <w:trHeight w:val="1088"/>
        </w:trPr>
        <w:tc>
          <w:tcPr>
            <w:tcW w:w="392" w:type="dxa"/>
            <w:tcBorders>
              <w:top w:val="nil"/>
              <w:left w:val="single" w:sz="4" w:space="0" w:color="auto"/>
              <w:bottom w:val="single" w:sz="4" w:space="0" w:color="auto"/>
              <w:right w:val="single" w:sz="4" w:space="0" w:color="auto"/>
            </w:tcBorders>
            <w:vAlign w:val="center"/>
          </w:tcPr>
          <w:p w:rsidR="007A749D" w:rsidRPr="00534D3D" w:rsidRDefault="007A749D" w:rsidP="007A749D">
            <w:pPr>
              <w:rPr>
                <w:rFonts w:ascii="Times New Roman" w:hAnsi="Times New Roman"/>
                <w:sz w:val="20"/>
              </w:rPr>
            </w:pPr>
            <w:r w:rsidRPr="00534D3D">
              <w:rPr>
                <w:rFonts w:ascii="Times New Roman" w:hAnsi="Times New Roman"/>
                <w:sz w:val="20"/>
              </w:rPr>
              <w:t>МП</w:t>
            </w:r>
          </w:p>
        </w:tc>
        <w:tc>
          <w:tcPr>
            <w:tcW w:w="371" w:type="dxa"/>
            <w:tcBorders>
              <w:top w:val="nil"/>
              <w:left w:val="nil"/>
              <w:bottom w:val="single" w:sz="4" w:space="0" w:color="auto"/>
              <w:right w:val="single" w:sz="4" w:space="0" w:color="auto"/>
            </w:tcBorders>
            <w:vAlign w:val="center"/>
          </w:tcPr>
          <w:p w:rsidR="007A749D" w:rsidRPr="00534D3D" w:rsidRDefault="007A749D" w:rsidP="007A749D">
            <w:pPr>
              <w:rPr>
                <w:rFonts w:ascii="Times New Roman" w:hAnsi="Times New Roman"/>
                <w:sz w:val="20"/>
              </w:rPr>
            </w:pPr>
            <w:r w:rsidRPr="00534D3D">
              <w:rPr>
                <w:rFonts w:ascii="Times New Roman" w:hAnsi="Times New Roman"/>
                <w:sz w:val="20"/>
              </w:rPr>
              <w:t>Пп</w:t>
            </w:r>
          </w:p>
        </w:tc>
        <w:tc>
          <w:tcPr>
            <w:tcW w:w="435" w:type="dxa"/>
            <w:tcBorders>
              <w:top w:val="nil"/>
              <w:left w:val="nil"/>
              <w:bottom w:val="single" w:sz="4" w:space="0" w:color="auto"/>
              <w:right w:val="single" w:sz="4" w:space="0" w:color="auto"/>
            </w:tcBorders>
            <w:vAlign w:val="center"/>
          </w:tcPr>
          <w:p w:rsidR="007A749D" w:rsidRPr="00534D3D" w:rsidRDefault="007A749D" w:rsidP="007A749D">
            <w:pPr>
              <w:jc w:val="right"/>
              <w:rPr>
                <w:rFonts w:ascii="Times New Roman" w:hAnsi="Times New Roman"/>
                <w:sz w:val="20"/>
              </w:rPr>
            </w:pPr>
            <w:r w:rsidRPr="00534D3D">
              <w:rPr>
                <w:rFonts w:ascii="Times New Roman" w:hAnsi="Times New Roman"/>
                <w:sz w:val="20"/>
              </w:rPr>
              <w:t>ОМ</w:t>
            </w:r>
          </w:p>
        </w:tc>
        <w:tc>
          <w:tcPr>
            <w:tcW w:w="436" w:type="dxa"/>
            <w:tcBorders>
              <w:top w:val="nil"/>
              <w:left w:val="nil"/>
              <w:bottom w:val="single" w:sz="4" w:space="0" w:color="auto"/>
              <w:right w:val="single" w:sz="4" w:space="0" w:color="auto"/>
            </w:tcBorders>
            <w:vAlign w:val="center"/>
          </w:tcPr>
          <w:p w:rsidR="007A749D" w:rsidRPr="00534D3D" w:rsidRDefault="007A749D" w:rsidP="007A749D">
            <w:pPr>
              <w:jc w:val="right"/>
              <w:rPr>
                <w:rFonts w:ascii="Times New Roman" w:hAnsi="Times New Roman"/>
                <w:sz w:val="20"/>
              </w:rPr>
            </w:pPr>
            <w:r w:rsidRPr="00534D3D">
              <w:rPr>
                <w:rFonts w:ascii="Times New Roman" w:hAnsi="Times New Roman"/>
                <w:sz w:val="20"/>
              </w:rPr>
              <w:t>М</w:t>
            </w:r>
          </w:p>
        </w:tc>
        <w:tc>
          <w:tcPr>
            <w:tcW w:w="2052" w:type="dxa"/>
            <w:vMerge/>
            <w:tcBorders>
              <w:top w:val="single" w:sz="4" w:space="0" w:color="auto"/>
              <w:left w:val="single" w:sz="4" w:space="0" w:color="auto"/>
              <w:bottom w:val="single" w:sz="4" w:space="0" w:color="auto"/>
              <w:right w:val="single" w:sz="4" w:space="0" w:color="auto"/>
            </w:tcBorders>
            <w:vAlign w:val="center"/>
          </w:tcPr>
          <w:p w:rsidR="007A749D" w:rsidRPr="00534D3D" w:rsidRDefault="007A749D" w:rsidP="007A749D">
            <w:pPr>
              <w:rPr>
                <w:rFonts w:ascii="Times New Roman" w:hAnsi="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A749D" w:rsidRPr="00534D3D" w:rsidRDefault="007A749D" w:rsidP="007A749D">
            <w:pP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ГРБС</w:t>
            </w:r>
          </w:p>
        </w:tc>
        <w:tc>
          <w:tcPr>
            <w:tcW w:w="567" w:type="dxa"/>
            <w:tcBorders>
              <w:top w:val="single" w:sz="4" w:space="0" w:color="auto"/>
              <w:left w:val="nil"/>
              <w:bottom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Рз</w:t>
            </w:r>
          </w:p>
        </w:tc>
        <w:tc>
          <w:tcPr>
            <w:tcW w:w="709" w:type="dxa"/>
            <w:tcBorders>
              <w:top w:val="single" w:sz="4" w:space="0" w:color="auto"/>
              <w:left w:val="nil"/>
              <w:bottom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Пр</w:t>
            </w:r>
          </w:p>
        </w:tc>
        <w:tc>
          <w:tcPr>
            <w:tcW w:w="1275" w:type="dxa"/>
            <w:tcBorders>
              <w:top w:val="single" w:sz="4" w:space="0" w:color="auto"/>
              <w:left w:val="nil"/>
              <w:bottom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ЦС</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ВР</w:t>
            </w:r>
          </w:p>
        </w:tc>
        <w:tc>
          <w:tcPr>
            <w:tcW w:w="851" w:type="dxa"/>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13" w:right="113"/>
              <w:jc w:val="center"/>
              <w:rPr>
                <w:rFonts w:ascii="Times New Roman" w:hAnsi="Times New Roman"/>
                <w:sz w:val="20"/>
              </w:rPr>
            </w:pPr>
          </w:p>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2023 г.</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7A749D" w:rsidRPr="005C6AEE" w:rsidRDefault="007A749D" w:rsidP="007A749D">
            <w:pPr>
              <w:ind w:left="113" w:right="113"/>
              <w:jc w:val="center"/>
              <w:rPr>
                <w:rFonts w:ascii="Times New Roman" w:hAnsi="Times New Roman"/>
                <w:sz w:val="20"/>
              </w:rPr>
            </w:pPr>
            <w:r w:rsidRPr="005C6AEE">
              <w:rPr>
                <w:rFonts w:ascii="Times New Roman" w:hAnsi="Times New Roman"/>
                <w:sz w:val="20"/>
              </w:rPr>
              <w:t>2024 г.</w:t>
            </w:r>
          </w:p>
        </w:tc>
        <w:tc>
          <w:tcPr>
            <w:tcW w:w="1134" w:type="dxa"/>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2025 г.</w:t>
            </w:r>
          </w:p>
        </w:tc>
        <w:tc>
          <w:tcPr>
            <w:tcW w:w="992" w:type="dxa"/>
            <w:gridSpan w:val="2"/>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2026 г.</w:t>
            </w:r>
          </w:p>
        </w:tc>
        <w:tc>
          <w:tcPr>
            <w:tcW w:w="992" w:type="dxa"/>
            <w:gridSpan w:val="3"/>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13" w:right="113"/>
              <w:jc w:val="center"/>
              <w:rPr>
                <w:rFonts w:ascii="Times New Roman" w:hAnsi="Times New Roman"/>
                <w:sz w:val="20"/>
              </w:rPr>
            </w:pPr>
          </w:p>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2027 г.</w:t>
            </w:r>
          </w:p>
        </w:tc>
        <w:tc>
          <w:tcPr>
            <w:tcW w:w="567" w:type="dxa"/>
            <w:gridSpan w:val="2"/>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13" w:right="113"/>
              <w:jc w:val="center"/>
              <w:rPr>
                <w:rFonts w:ascii="Times New Roman" w:hAnsi="Times New Roman"/>
                <w:sz w:val="20"/>
              </w:rPr>
            </w:pPr>
          </w:p>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2028 г.</w:t>
            </w:r>
          </w:p>
        </w:tc>
        <w:tc>
          <w:tcPr>
            <w:tcW w:w="426" w:type="dxa"/>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13" w:right="113"/>
              <w:jc w:val="center"/>
              <w:rPr>
                <w:rFonts w:ascii="Times New Roman" w:hAnsi="Times New Roman"/>
                <w:sz w:val="20"/>
              </w:rPr>
            </w:pPr>
          </w:p>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2029  г.</w:t>
            </w:r>
          </w:p>
        </w:tc>
        <w:tc>
          <w:tcPr>
            <w:tcW w:w="567" w:type="dxa"/>
            <w:tcBorders>
              <w:top w:val="single" w:sz="4" w:space="0" w:color="auto"/>
              <w:left w:val="nil"/>
              <w:bottom w:val="single" w:sz="4" w:space="0" w:color="auto"/>
              <w:right w:val="single" w:sz="4" w:space="0" w:color="auto"/>
            </w:tcBorders>
            <w:textDirection w:val="btLr"/>
            <w:vAlign w:val="center"/>
          </w:tcPr>
          <w:p w:rsidR="007A749D" w:rsidRPr="00534D3D" w:rsidRDefault="007A749D" w:rsidP="007A749D">
            <w:pPr>
              <w:ind w:left="-108" w:right="-108"/>
              <w:jc w:val="center"/>
              <w:rPr>
                <w:rFonts w:ascii="Times New Roman" w:hAnsi="Times New Roman"/>
                <w:sz w:val="20"/>
              </w:rPr>
            </w:pPr>
          </w:p>
          <w:p w:rsidR="007A749D" w:rsidRPr="00534D3D" w:rsidRDefault="007A749D" w:rsidP="007A749D">
            <w:pPr>
              <w:ind w:left="113" w:right="113"/>
              <w:jc w:val="center"/>
              <w:rPr>
                <w:rFonts w:ascii="Times New Roman" w:hAnsi="Times New Roman"/>
                <w:sz w:val="20"/>
              </w:rPr>
            </w:pPr>
            <w:r w:rsidRPr="00534D3D">
              <w:rPr>
                <w:rFonts w:ascii="Times New Roman" w:hAnsi="Times New Roman"/>
                <w:sz w:val="20"/>
              </w:rPr>
              <w:t>2030 г.</w:t>
            </w:r>
          </w:p>
        </w:tc>
      </w:tr>
      <w:tr w:rsidR="007A749D" w:rsidRPr="00534D3D" w:rsidTr="007A749D">
        <w:trPr>
          <w:trHeight w:val="229"/>
        </w:trPr>
        <w:tc>
          <w:tcPr>
            <w:tcW w:w="392" w:type="dxa"/>
            <w:tcBorders>
              <w:top w:val="nil"/>
              <w:left w:val="single" w:sz="4" w:space="0" w:color="auto"/>
              <w:bottom w:val="nil"/>
              <w:right w:val="single" w:sz="4" w:space="0" w:color="auto"/>
            </w:tcBorders>
            <w:shd w:val="clear" w:color="auto" w:fill="BFBFBF" w:themeFill="background1" w:themeFillShade="BF"/>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08</w:t>
            </w:r>
          </w:p>
        </w:tc>
        <w:tc>
          <w:tcPr>
            <w:tcW w:w="371" w:type="dxa"/>
            <w:tcBorders>
              <w:top w:val="nil"/>
              <w:left w:val="nil"/>
              <w:bottom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435" w:type="dxa"/>
            <w:tcBorders>
              <w:top w:val="nil"/>
              <w:left w:val="nil"/>
              <w:bottom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436" w:type="dxa"/>
            <w:tcBorders>
              <w:top w:val="nil"/>
              <w:left w:val="nil"/>
              <w:bottom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2052" w:type="dxa"/>
            <w:vMerge w:val="restart"/>
            <w:tcBorders>
              <w:top w:val="nil"/>
              <w:left w:val="single" w:sz="4" w:space="0" w:color="auto"/>
              <w:right w:val="single" w:sz="4" w:space="0" w:color="auto"/>
            </w:tcBorders>
            <w:shd w:val="clear" w:color="auto" w:fill="BFBFBF" w:themeFill="background1" w:themeFillShade="BF"/>
          </w:tcPr>
          <w:p w:rsidR="007A749D" w:rsidRPr="00534D3D" w:rsidRDefault="007A749D" w:rsidP="007A749D">
            <w:pPr>
              <w:jc w:val="center"/>
              <w:rPr>
                <w:rFonts w:ascii="Times New Roman" w:hAnsi="Times New Roman"/>
                <w:sz w:val="20"/>
              </w:rPr>
            </w:pPr>
            <w:r w:rsidRPr="00534D3D">
              <w:rPr>
                <w:rFonts w:ascii="Times New Roman" w:hAnsi="Times New Roman"/>
                <w:sz w:val="20"/>
              </w:rPr>
              <w:t xml:space="preserve">Энергосбережение и повышение энергетической эффективности </w:t>
            </w:r>
          </w:p>
          <w:p w:rsidR="007A749D" w:rsidRPr="00534D3D" w:rsidRDefault="007A749D" w:rsidP="007A749D">
            <w:pPr>
              <w:jc w:val="center"/>
              <w:rPr>
                <w:rFonts w:ascii="Times New Roman" w:hAnsi="Times New Roman"/>
                <w:sz w:val="20"/>
              </w:rPr>
            </w:pPr>
          </w:p>
        </w:tc>
        <w:tc>
          <w:tcPr>
            <w:tcW w:w="1701" w:type="dxa"/>
            <w:tcBorders>
              <w:top w:val="nil"/>
              <w:left w:val="nil"/>
              <w:bottom w:val="single" w:sz="4" w:space="0" w:color="auto"/>
              <w:right w:val="single" w:sz="4" w:space="0" w:color="auto"/>
            </w:tcBorders>
            <w:shd w:val="clear" w:color="auto" w:fill="BFBFBF" w:themeFill="background1" w:themeFillShade="BF"/>
          </w:tcPr>
          <w:p w:rsidR="007A749D" w:rsidRPr="00534D3D" w:rsidRDefault="007A749D" w:rsidP="007A749D">
            <w:pPr>
              <w:rPr>
                <w:rFonts w:ascii="Times New Roman" w:hAnsi="Times New Roman"/>
                <w:b/>
                <w:sz w:val="20"/>
              </w:rPr>
            </w:pPr>
            <w:r w:rsidRPr="00534D3D">
              <w:rPr>
                <w:rFonts w:ascii="Times New Roman" w:hAnsi="Times New Roman"/>
                <w:b/>
                <w:sz w:val="20"/>
              </w:rPr>
              <w:t>Всего</w:t>
            </w:r>
          </w:p>
        </w:tc>
        <w:tc>
          <w:tcPr>
            <w:tcW w:w="567" w:type="dxa"/>
            <w:tcBorders>
              <w:top w:val="nil"/>
              <w:left w:val="nil"/>
              <w:bottom w:val="single" w:sz="4" w:space="0" w:color="auto"/>
              <w:right w:val="single" w:sz="4" w:space="0" w:color="auto"/>
            </w:tcBorders>
            <w:shd w:val="clear" w:color="auto" w:fill="BFBFBF" w:themeFill="background1" w:themeFillShade="BF"/>
            <w:vAlign w:val="bottom"/>
          </w:tcPr>
          <w:p w:rsidR="007A749D" w:rsidRPr="00534D3D" w:rsidRDefault="007A749D" w:rsidP="007A749D">
            <w:pPr>
              <w:jc w:val="center"/>
              <w:rPr>
                <w:rFonts w:ascii="Times New Roman" w:hAnsi="Times New Roman"/>
                <w:b/>
                <w:sz w:val="20"/>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b/>
                <w:sz w:val="20"/>
              </w:rPr>
            </w:pPr>
          </w:p>
        </w:tc>
        <w:tc>
          <w:tcPr>
            <w:tcW w:w="70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b/>
                <w:sz w:val="20"/>
              </w:rPr>
            </w:pP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b/>
                <w:sz w:val="20"/>
              </w:rPr>
            </w:pPr>
          </w:p>
        </w:tc>
        <w:tc>
          <w:tcPr>
            <w:tcW w:w="709" w:type="dxa"/>
            <w:tcBorders>
              <w:top w:val="nil"/>
              <w:left w:val="nil"/>
              <w:bottom w:val="single" w:sz="4" w:space="0" w:color="auto"/>
              <w:right w:val="single" w:sz="4" w:space="0" w:color="auto"/>
            </w:tcBorders>
            <w:shd w:val="clear" w:color="auto" w:fill="BFBFBF" w:themeFill="background1" w:themeFillShade="BF"/>
            <w:vAlign w:val="bottom"/>
          </w:tcPr>
          <w:p w:rsidR="007A749D" w:rsidRPr="00534D3D" w:rsidRDefault="007A749D" w:rsidP="007A749D">
            <w:pPr>
              <w:jc w:val="center"/>
              <w:rPr>
                <w:rFonts w:ascii="Times New Roman" w:hAnsi="Times New Roman"/>
                <w:b/>
                <w:sz w:val="20"/>
              </w:rPr>
            </w:pP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647,69</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C6AEE" w:rsidRDefault="007A749D" w:rsidP="007A749D">
            <w:pPr>
              <w:jc w:val="center"/>
              <w:rPr>
                <w:rFonts w:ascii="Times New Roman" w:hAnsi="Times New Roman"/>
                <w:b/>
                <w:sz w:val="20"/>
              </w:rPr>
            </w:pPr>
            <w:r w:rsidRPr="005C6AEE">
              <w:rPr>
                <w:rFonts w:ascii="Times New Roman" w:hAnsi="Times New Roman"/>
                <w:b/>
                <w:sz w:val="20"/>
              </w:rPr>
              <w:t>3424,</w:t>
            </w:r>
            <w:r>
              <w:rPr>
                <w:rFonts w:ascii="Times New Roman" w:hAnsi="Times New Roman"/>
                <w:b/>
                <w:sz w:val="20"/>
              </w:rPr>
              <w:t>1</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right="-49"/>
              <w:jc w:val="center"/>
              <w:rPr>
                <w:rFonts w:ascii="Times New Roman" w:hAnsi="Times New Roman"/>
                <w:b/>
                <w:sz w:val="20"/>
              </w:rPr>
            </w:pPr>
            <w:r w:rsidRPr="00534D3D">
              <w:rPr>
                <w:rFonts w:ascii="Times New Roman" w:hAnsi="Times New Roman"/>
                <w:b/>
                <w:sz w:val="20"/>
              </w:rPr>
              <w:t>3283,</w:t>
            </w:r>
            <w:r>
              <w:rPr>
                <w:rFonts w:ascii="Times New Roman" w:hAnsi="Times New Roman"/>
                <w:b/>
                <w:sz w:val="20"/>
              </w:rPr>
              <w:t>8</w:t>
            </w:r>
          </w:p>
        </w:tc>
        <w:tc>
          <w:tcPr>
            <w:tcW w:w="99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right="-49"/>
              <w:jc w:val="center"/>
              <w:rPr>
                <w:rFonts w:ascii="Times New Roman" w:hAnsi="Times New Roman"/>
                <w:b/>
                <w:sz w:val="20"/>
              </w:rPr>
            </w:pPr>
            <w:r w:rsidRPr="00534D3D">
              <w:rPr>
                <w:rFonts w:ascii="Times New Roman" w:hAnsi="Times New Roman"/>
                <w:b/>
                <w:sz w:val="20"/>
              </w:rPr>
              <w:t>4718,</w:t>
            </w:r>
            <w:r>
              <w:rPr>
                <w:rFonts w:ascii="Times New Roman" w:hAnsi="Times New Roman"/>
                <w:b/>
                <w:sz w:val="20"/>
              </w:rPr>
              <w:t>90</w:t>
            </w:r>
          </w:p>
        </w:tc>
        <w:tc>
          <w:tcPr>
            <w:tcW w:w="992"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499</w:t>
            </w:r>
            <w:r>
              <w:rPr>
                <w:rFonts w:ascii="Times New Roman" w:hAnsi="Times New Roman"/>
                <w:b/>
                <w:sz w:val="20"/>
              </w:rPr>
              <w:t>7</w:t>
            </w:r>
            <w:r w:rsidRPr="00534D3D">
              <w:rPr>
                <w:rFonts w:ascii="Times New Roman" w:hAnsi="Times New Roman"/>
                <w:b/>
                <w:sz w:val="20"/>
              </w:rPr>
              <w:t>,</w:t>
            </w:r>
            <w:r>
              <w:rPr>
                <w:rFonts w:ascii="Times New Roman" w:hAnsi="Times New Roman"/>
                <w:b/>
                <w:sz w:val="20"/>
              </w:rPr>
              <w:t>00</w:t>
            </w:r>
          </w:p>
        </w:tc>
        <w:tc>
          <w:tcPr>
            <w:tcW w:w="56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w:t>
            </w:r>
          </w:p>
        </w:tc>
        <w:tc>
          <w:tcPr>
            <w:tcW w:w="4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w:t>
            </w:r>
          </w:p>
        </w:tc>
      </w:tr>
      <w:tr w:rsidR="007A749D" w:rsidRPr="00534D3D" w:rsidTr="007A749D">
        <w:trPr>
          <w:trHeight w:val="484"/>
        </w:trPr>
        <w:tc>
          <w:tcPr>
            <w:tcW w:w="392" w:type="dxa"/>
            <w:tcBorders>
              <w:top w:val="nil"/>
              <w:left w:val="single" w:sz="4" w:space="0" w:color="auto"/>
              <w:right w:val="single" w:sz="4" w:space="0" w:color="auto"/>
            </w:tcBorders>
            <w:shd w:val="clear" w:color="auto" w:fill="BFBFBF" w:themeFill="background1" w:themeFillShade="BF"/>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 </w:t>
            </w:r>
          </w:p>
        </w:tc>
        <w:tc>
          <w:tcPr>
            <w:tcW w:w="371" w:type="dxa"/>
            <w:tcBorders>
              <w:top w:val="nil"/>
              <w:left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435" w:type="dxa"/>
            <w:tcBorders>
              <w:top w:val="nil"/>
              <w:left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436" w:type="dxa"/>
            <w:tcBorders>
              <w:top w:val="nil"/>
              <w:left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2052" w:type="dxa"/>
            <w:vMerge/>
            <w:tcBorders>
              <w:left w:val="single" w:sz="4" w:space="0" w:color="auto"/>
              <w:right w:val="single" w:sz="4" w:space="0" w:color="auto"/>
            </w:tcBorders>
            <w:shd w:val="clear" w:color="auto" w:fill="BFBFBF" w:themeFill="background1" w:themeFillShade="BF"/>
          </w:tcPr>
          <w:p w:rsidR="007A749D" w:rsidRPr="00534D3D" w:rsidRDefault="007A749D" w:rsidP="007A749D">
            <w:pPr>
              <w:rPr>
                <w:rFonts w:ascii="Times New Roman" w:hAnsi="Times New Roman"/>
                <w:sz w:val="20"/>
              </w:rPr>
            </w:pPr>
          </w:p>
        </w:tc>
        <w:tc>
          <w:tcPr>
            <w:tcW w:w="1701" w:type="dxa"/>
            <w:tcBorders>
              <w:top w:val="nil"/>
              <w:left w:val="nil"/>
              <w:right w:val="single" w:sz="4" w:space="0" w:color="auto"/>
            </w:tcBorders>
            <w:shd w:val="clear" w:color="auto" w:fill="BFBFBF" w:themeFill="background1" w:themeFillShade="BF"/>
          </w:tcPr>
          <w:p w:rsidR="007A749D" w:rsidRPr="00534D3D" w:rsidRDefault="007A749D" w:rsidP="007A749D">
            <w:pPr>
              <w:rPr>
                <w:rFonts w:ascii="Times New Roman" w:hAnsi="Times New Roman"/>
                <w:sz w:val="20"/>
              </w:rPr>
            </w:pPr>
            <w:r w:rsidRPr="00534D3D">
              <w:rPr>
                <w:rFonts w:ascii="Times New Roman" w:hAnsi="Times New Roman"/>
                <w:sz w:val="20"/>
              </w:rPr>
              <w:t>Администрация муниципального образования «Муниципаль</w:t>
            </w:r>
            <w:r>
              <w:rPr>
                <w:rFonts w:ascii="Times New Roman" w:hAnsi="Times New Roman"/>
                <w:sz w:val="20"/>
              </w:rPr>
              <w:t>-</w:t>
            </w:r>
            <w:r w:rsidRPr="00534D3D">
              <w:rPr>
                <w:rFonts w:ascii="Times New Roman" w:hAnsi="Times New Roman"/>
                <w:sz w:val="20"/>
              </w:rPr>
              <w:t xml:space="preserve">ный округ Сюмсинский район Удмуртской </w:t>
            </w:r>
            <w:r w:rsidRPr="00534D3D">
              <w:rPr>
                <w:rFonts w:ascii="Times New Roman" w:hAnsi="Times New Roman"/>
                <w:sz w:val="20"/>
              </w:rPr>
              <w:lastRenderedPageBreak/>
              <w:t>Республики»</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lastRenderedPageBreak/>
              <w:t>674</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647,69</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C6AEE" w:rsidRDefault="007A749D" w:rsidP="007A749D">
            <w:pPr>
              <w:jc w:val="center"/>
              <w:rPr>
                <w:rFonts w:ascii="Times New Roman" w:hAnsi="Times New Roman"/>
                <w:sz w:val="20"/>
              </w:rPr>
            </w:pPr>
            <w:r>
              <w:rPr>
                <w:rFonts w:ascii="Times New Roman" w:hAnsi="Times New Roman"/>
                <w:sz w:val="20"/>
              </w:rPr>
              <w:t>545,5</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right="-49"/>
              <w:jc w:val="center"/>
              <w:rPr>
                <w:rFonts w:ascii="Times New Roman" w:hAnsi="Times New Roman"/>
                <w:sz w:val="20"/>
              </w:rPr>
            </w:pPr>
            <w:r>
              <w:rPr>
                <w:rFonts w:ascii="Times New Roman" w:hAnsi="Times New Roman"/>
                <w:sz w:val="20"/>
              </w:rPr>
              <w:t>492,1</w:t>
            </w:r>
          </w:p>
        </w:tc>
        <w:tc>
          <w:tcPr>
            <w:tcW w:w="99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right="-49"/>
              <w:jc w:val="center"/>
              <w:rPr>
                <w:rFonts w:ascii="Times New Roman" w:hAnsi="Times New Roman"/>
                <w:sz w:val="20"/>
              </w:rPr>
            </w:pPr>
            <w:r>
              <w:rPr>
                <w:rFonts w:ascii="Times New Roman" w:hAnsi="Times New Roman"/>
                <w:sz w:val="20"/>
              </w:rPr>
              <w:t>1927,2</w:t>
            </w:r>
          </w:p>
        </w:tc>
        <w:tc>
          <w:tcPr>
            <w:tcW w:w="992"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jc w:val="center"/>
              <w:rPr>
                <w:rFonts w:ascii="Times New Roman" w:hAnsi="Times New Roman"/>
                <w:sz w:val="20"/>
              </w:rPr>
            </w:pPr>
            <w:r>
              <w:rPr>
                <w:rFonts w:ascii="Times New Roman" w:hAnsi="Times New Roman"/>
                <w:sz w:val="20"/>
              </w:rPr>
              <w:t>2205,3</w:t>
            </w:r>
          </w:p>
        </w:tc>
        <w:tc>
          <w:tcPr>
            <w:tcW w:w="56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tc>
        <w:tc>
          <w:tcPr>
            <w:tcW w:w="4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tc>
      </w:tr>
      <w:tr w:rsidR="007A749D" w:rsidRPr="00534D3D" w:rsidTr="007A749D">
        <w:trPr>
          <w:trHeight w:val="484"/>
        </w:trPr>
        <w:tc>
          <w:tcPr>
            <w:tcW w:w="392" w:type="dxa"/>
            <w:tcBorders>
              <w:top w:val="nil"/>
              <w:left w:val="single" w:sz="4" w:space="0" w:color="auto"/>
              <w:right w:val="single" w:sz="4" w:space="0" w:color="auto"/>
            </w:tcBorders>
            <w:shd w:val="clear" w:color="auto" w:fill="BFBFBF" w:themeFill="background1" w:themeFillShade="BF"/>
            <w:noWrap/>
          </w:tcPr>
          <w:p w:rsidR="007A749D" w:rsidRPr="00534D3D" w:rsidRDefault="007A749D" w:rsidP="007A749D">
            <w:pPr>
              <w:jc w:val="center"/>
              <w:rPr>
                <w:rFonts w:ascii="Times New Roman" w:hAnsi="Times New Roman"/>
                <w:sz w:val="20"/>
              </w:rPr>
            </w:pPr>
          </w:p>
        </w:tc>
        <w:tc>
          <w:tcPr>
            <w:tcW w:w="371" w:type="dxa"/>
            <w:tcBorders>
              <w:top w:val="nil"/>
              <w:left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p>
        </w:tc>
        <w:tc>
          <w:tcPr>
            <w:tcW w:w="435" w:type="dxa"/>
            <w:tcBorders>
              <w:top w:val="nil"/>
              <w:left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p>
        </w:tc>
        <w:tc>
          <w:tcPr>
            <w:tcW w:w="436" w:type="dxa"/>
            <w:tcBorders>
              <w:top w:val="nil"/>
              <w:left w:val="nil"/>
              <w:right w:val="single" w:sz="4" w:space="0" w:color="auto"/>
            </w:tcBorders>
            <w:shd w:val="clear" w:color="auto" w:fill="BFBFBF" w:themeFill="background1" w:themeFillShade="BF"/>
            <w:noWrap/>
          </w:tcPr>
          <w:p w:rsidR="007A749D" w:rsidRPr="00534D3D" w:rsidRDefault="007A749D" w:rsidP="007A749D">
            <w:pPr>
              <w:rPr>
                <w:rFonts w:ascii="Times New Roman" w:hAnsi="Times New Roman"/>
                <w:sz w:val="20"/>
              </w:rPr>
            </w:pPr>
          </w:p>
        </w:tc>
        <w:tc>
          <w:tcPr>
            <w:tcW w:w="2052" w:type="dxa"/>
            <w:tcBorders>
              <w:left w:val="single" w:sz="4" w:space="0" w:color="auto"/>
              <w:right w:val="single" w:sz="4" w:space="0" w:color="auto"/>
            </w:tcBorders>
            <w:shd w:val="clear" w:color="auto" w:fill="BFBFBF" w:themeFill="background1" w:themeFillShade="BF"/>
          </w:tcPr>
          <w:p w:rsidR="007A749D" w:rsidRPr="00534D3D" w:rsidRDefault="007A749D" w:rsidP="007A749D">
            <w:pPr>
              <w:rPr>
                <w:rFonts w:ascii="Times New Roman" w:hAnsi="Times New Roman"/>
                <w:sz w:val="20"/>
              </w:rPr>
            </w:pPr>
          </w:p>
        </w:tc>
        <w:tc>
          <w:tcPr>
            <w:tcW w:w="1701" w:type="dxa"/>
            <w:tcBorders>
              <w:top w:val="nil"/>
              <w:left w:val="nil"/>
              <w:right w:val="single" w:sz="4" w:space="0" w:color="auto"/>
            </w:tcBorders>
            <w:shd w:val="clear" w:color="auto" w:fill="BFBFBF" w:themeFill="background1" w:themeFillShade="BF"/>
          </w:tcPr>
          <w:p w:rsidR="007A749D" w:rsidRPr="00534D3D" w:rsidRDefault="007A749D" w:rsidP="007A749D">
            <w:pPr>
              <w:rPr>
                <w:rFonts w:ascii="Times New Roman" w:hAnsi="Times New Roman"/>
                <w:sz w:val="20"/>
              </w:rPr>
            </w:pP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r>
              <w:rPr>
                <w:rFonts w:ascii="Times New Roman" w:hAnsi="Times New Roman"/>
                <w:sz w:val="20"/>
              </w:rPr>
              <w:t>681</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1275" w:type="dxa"/>
            <w:tcBorders>
              <w:top w:val="nil"/>
              <w:left w:val="nil"/>
              <w:bottom w:val="single" w:sz="4" w:space="0" w:color="auto"/>
              <w:right w:val="single" w:sz="4" w:space="0" w:color="auto"/>
            </w:tcBorders>
            <w:shd w:val="clear" w:color="auto" w:fill="BFBFBF" w:themeFill="background1" w:themeFillShade="BF"/>
            <w:vAlign w:val="center"/>
          </w:tcPr>
          <w:p w:rsidR="007A749D" w:rsidRDefault="007A749D" w:rsidP="007A749D">
            <w:pPr>
              <w:jc w:val="center"/>
              <w:rPr>
                <w:noProof/>
                <w:szCs w:val="28"/>
              </w:rPr>
            </w:pP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C6AEE" w:rsidRDefault="007A749D" w:rsidP="007A749D">
            <w:pPr>
              <w:jc w:val="center"/>
              <w:rPr>
                <w:rFonts w:ascii="Times New Roman" w:hAnsi="Times New Roman"/>
                <w:sz w:val="20"/>
              </w:rPr>
            </w:pPr>
            <w:r>
              <w:rPr>
                <w:rFonts w:ascii="Times New Roman" w:hAnsi="Times New Roman"/>
                <w:sz w:val="20"/>
              </w:rPr>
              <w:t>2878,6</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right="-49"/>
              <w:jc w:val="center"/>
              <w:rPr>
                <w:rFonts w:ascii="Times New Roman" w:hAnsi="Times New Roman"/>
                <w:sz w:val="20"/>
              </w:rPr>
            </w:pPr>
            <w:r>
              <w:rPr>
                <w:rFonts w:ascii="Times New Roman" w:hAnsi="Times New Roman"/>
                <w:sz w:val="20"/>
              </w:rPr>
              <w:t>2791,7</w:t>
            </w:r>
          </w:p>
        </w:tc>
        <w:tc>
          <w:tcPr>
            <w:tcW w:w="99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right="-49"/>
              <w:jc w:val="center"/>
              <w:rPr>
                <w:rFonts w:ascii="Times New Roman" w:hAnsi="Times New Roman"/>
                <w:sz w:val="20"/>
              </w:rPr>
            </w:pPr>
            <w:r>
              <w:rPr>
                <w:rFonts w:ascii="Times New Roman" w:hAnsi="Times New Roman"/>
                <w:sz w:val="20"/>
              </w:rPr>
              <w:t>2791,7</w:t>
            </w:r>
          </w:p>
        </w:tc>
        <w:tc>
          <w:tcPr>
            <w:tcW w:w="992"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jc w:val="center"/>
              <w:rPr>
                <w:rFonts w:ascii="Times New Roman" w:hAnsi="Times New Roman"/>
                <w:sz w:val="20"/>
              </w:rPr>
            </w:pPr>
            <w:r>
              <w:rPr>
                <w:rFonts w:ascii="Times New Roman" w:hAnsi="Times New Roman"/>
                <w:sz w:val="20"/>
              </w:rPr>
              <w:t>2791,7</w:t>
            </w:r>
          </w:p>
        </w:tc>
        <w:tc>
          <w:tcPr>
            <w:tcW w:w="56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34D3D" w:rsidRDefault="007A749D" w:rsidP="007A749D">
            <w:pPr>
              <w:ind w:left="-108" w:right="-108"/>
              <w:jc w:val="center"/>
              <w:rPr>
                <w:rFonts w:ascii="Times New Roman" w:hAnsi="Times New Roman"/>
                <w:sz w:val="20"/>
              </w:rPr>
            </w:pPr>
          </w:p>
        </w:tc>
        <w:tc>
          <w:tcPr>
            <w:tcW w:w="4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ind w:left="-108" w:right="-108"/>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7A749D" w:rsidRPr="00534D3D" w:rsidRDefault="007A749D" w:rsidP="007A749D">
            <w:pPr>
              <w:ind w:left="-108" w:right="-108"/>
              <w:jc w:val="center"/>
              <w:rPr>
                <w:rFonts w:ascii="Times New Roman" w:hAnsi="Times New Roman"/>
                <w:sz w:val="20"/>
              </w:rPr>
            </w:pPr>
          </w:p>
        </w:tc>
      </w:tr>
      <w:tr w:rsidR="007A749D" w:rsidRPr="00534D3D" w:rsidTr="007A749D">
        <w:trPr>
          <w:trHeight w:val="1408"/>
        </w:trPr>
        <w:tc>
          <w:tcPr>
            <w:tcW w:w="392" w:type="dxa"/>
            <w:tcBorders>
              <w:top w:val="single" w:sz="4" w:space="0" w:color="auto"/>
              <w:left w:val="single" w:sz="4" w:space="0" w:color="auto"/>
              <w:bottom w:val="single" w:sz="4" w:space="0" w:color="auto"/>
              <w:right w:val="single" w:sz="4" w:space="0" w:color="auto"/>
            </w:tcBorders>
            <w:shd w:val="clear" w:color="auto" w:fill="C0C0C0"/>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08</w:t>
            </w:r>
          </w:p>
        </w:tc>
        <w:tc>
          <w:tcPr>
            <w:tcW w:w="371" w:type="dxa"/>
            <w:tcBorders>
              <w:top w:val="single" w:sz="4" w:space="0" w:color="auto"/>
              <w:left w:val="single" w:sz="4" w:space="0" w:color="auto"/>
              <w:bottom w:val="single" w:sz="4" w:space="0" w:color="auto"/>
              <w:right w:val="single" w:sz="4" w:space="0" w:color="auto"/>
            </w:tcBorders>
            <w:shd w:val="clear" w:color="auto" w:fill="C0C0C0"/>
            <w:noWrap/>
          </w:tcPr>
          <w:p w:rsidR="007A749D" w:rsidRPr="00534D3D" w:rsidRDefault="007A749D" w:rsidP="007A749D">
            <w:pPr>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shd w:val="clear" w:color="auto" w:fill="C0C0C0"/>
            <w:noWrap/>
          </w:tcPr>
          <w:p w:rsidR="007A749D" w:rsidRPr="00534D3D" w:rsidRDefault="007A749D" w:rsidP="007A749D">
            <w:pPr>
              <w:jc w:val="right"/>
              <w:rPr>
                <w:rFonts w:ascii="Times New Roman" w:hAnsi="Times New Roman"/>
                <w:sz w:val="20"/>
              </w:rPr>
            </w:pPr>
            <w:r w:rsidRPr="00534D3D">
              <w:rPr>
                <w:rFonts w:ascii="Times New Roman" w:hAnsi="Times New Roman"/>
                <w:sz w:val="20"/>
              </w:rPr>
              <w:t>02</w:t>
            </w:r>
          </w:p>
        </w:tc>
        <w:tc>
          <w:tcPr>
            <w:tcW w:w="436" w:type="dxa"/>
            <w:tcBorders>
              <w:top w:val="single" w:sz="4" w:space="0" w:color="auto"/>
              <w:left w:val="single" w:sz="4" w:space="0" w:color="auto"/>
              <w:bottom w:val="single" w:sz="4" w:space="0" w:color="auto"/>
              <w:right w:val="single" w:sz="4" w:space="0" w:color="auto"/>
            </w:tcBorders>
            <w:shd w:val="clear" w:color="auto" w:fill="C0C0C0"/>
            <w:noWrap/>
          </w:tcPr>
          <w:p w:rsidR="007A749D" w:rsidRPr="00534D3D" w:rsidRDefault="007A749D" w:rsidP="007A749D">
            <w:pPr>
              <w:jc w:val="right"/>
              <w:rPr>
                <w:rFonts w:ascii="Times New Roman" w:hAnsi="Times New Roman"/>
                <w:sz w:val="20"/>
              </w:rPr>
            </w:pPr>
          </w:p>
        </w:tc>
        <w:tc>
          <w:tcPr>
            <w:tcW w:w="2052" w:type="dxa"/>
            <w:tcBorders>
              <w:top w:val="single" w:sz="4" w:space="0" w:color="auto"/>
              <w:left w:val="single" w:sz="4" w:space="0" w:color="auto"/>
              <w:bottom w:val="single" w:sz="4" w:space="0" w:color="auto"/>
              <w:right w:val="single" w:sz="4" w:space="0" w:color="auto"/>
            </w:tcBorders>
            <w:shd w:val="clear" w:color="auto" w:fill="C0C0C0"/>
          </w:tcPr>
          <w:p w:rsidR="007A749D" w:rsidRPr="00534D3D" w:rsidRDefault="007A749D" w:rsidP="007A749D">
            <w:pPr>
              <w:rPr>
                <w:rFonts w:ascii="Times New Roman" w:hAnsi="Times New Roman"/>
                <w:color w:val="FF0000"/>
                <w:sz w:val="20"/>
              </w:rPr>
            </w:pPr>
            <w:r w:rsidRPr="00534D3D">
              <w:rPr>
                <w:rFonts w:ascii="Times New Roman" w:hAnsi="Times New Roman"/>
                <w:sz w:val="20"/>
              </w:rPr>
              <w:t>Реализация мероприятий в организациях, финансируемых за счет средств муниципального бюджета</w:t>
            </w:r>
          </w:p>
        </w:tc>
        <w:tc>
          <w:tcPr>
            <w:tcW w:w="1701" w:type="dxa"/>
            <w:tcBorders>
              <w:top w:val="single" w:sz="4" w:space="0" w:color="auto"/>
              <w:left w:val="nil"/>
              <w:bottom w:val="single" w:sz="4" w:space="0" w:color="auto"/>
              <w:right w:val="single" w:sz="4" w:space="0" w:color="auto"/>
            </w:tcBorders>
            <w:shd w:val="clear" w:color="auto" w:fill="C0C0C0"/>
            <w:noWrap/>
          </w:tcPr>
          <w:p w:rsidR="007A749D" w:rsidRPr="00534D3D" w:rsidRDefault="007A749D" w:rsidP="007A749D">
            <w:pPr>
              <w:rPr>
                <w:rFonts w:ascii="Times New Roman" w:hAnsi="Times New Roman"/>
                <w:sz w:val="20"/>
              </w:rPr>
            </w:pPr>
            <w:r w:rsidRPr="00534D3D">
              <w:rPr>
                <w:rFonts w:ascii="Times New Roman" w:hAnsi="Times New Roman"/>
                <w:sz w:val="20"/>
              </w:rPr>
              <w:t>ВСЕГО</w:t>
            </w:r>
          </w:p>
        </w:tc>
        <w:tc>
          <w:tcPr>
            <w:tcW w:w="567"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1275"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570,19</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C6AEE" w:rsidRDefault="007A749D" w:rsidP="007A749D">
            <w:pPr>
              <w:jc w:val="center"/>
              <w:rPr>
                <w:rFonts w:ascii="Times New Roman" w:hAnsi="Times New Roman"/>
                <w:b/>
                <w:sz w:val="20"/>
              </w:rPr>
            </w:pPr>
            <w:r>
              <w:rPr>
                <w:rFonts w:ascii="Times New Roman" w:hAnsi="Times New Roman"/>
                <w:b/>
                <w:sz w:val="20"/>
              </w:rPr>
              <w:t>3310,0</w:t>
            </w:r>
          </w:p>
        </w:tc>
        <w:tc>
          <w:tcPr>
            <w:tcW w:w="1134" w:type="dxa"/>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ind w:right="-49"/>
              <w:jc w:val="center"/>
              <w:rPr>
                <w:rFonts w:ascii="Times New Roman" w:hAnsi="Times New Roman"/>
                <w:b/>
                <w:sz w:val="20"/>
              </w:rPr>
            </w:pPr>
            <w:r w:rsidRPr="00534D3D">
              <w:rPr>
                <w:rFonts w:ascii="Times New Roman" w:hAnsi="Times New Roman"/>
                <w:b/>
                <w:sz w:val="20"/>
              </w:rPr>
              <w:t>3103,</w:t>
            </w:r>
            <w:r>
              <w:rPr>
                <w:rFonts w:ascii="Times New Roman" w:hAnsi="Times New Roman"/>
                <w:b/>
                <w:sz w:val="20"/>
              </w:rPr>
              <w:t>8</w:t>
            </w:r>
          </w:p>
        </w:tc>
        <w:tc>
          <w:tcPr>
            <w:tcW w:w="992" w:type="dxa"/>
            <w:gridSpan w:val="2"/>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ind w:right="-49"/>
              <w:jc w:val="center"/>
              <w:rPr>
                <w:rFonts w:ascii="Times New Roman" w:hAnsi="Times New Roman"/>
                <w:b/>
                <w:sz w:val="20"/>
              </w:rPr>
            </w:pPr>
            <w:r w:rsidRPr="00534D3D">
              <w:rPr>
                <w:rFonts w:ascii="Times New Roman" w:hAnsi="Times New Roman"/>
                <w:b/>
                <w:sz w:val="20"/>
              </w:rPr>
              <w:t>4248,</w:t>
            </w:r>
            <w:r>
              <w:rPr>
                <w:rFonts w:ascii="Times New Roman" w:hAnsi="Times New Roman"/>
                <w:b/>
                <w:sz w:val="20"/>
              </w:rPr>
              <w:t>9</w:t>
            </w:r>
          </w:p>
        </w:tc>
        <w:tc>
          <w:tcPr>
            <w:tcW w:w="992" w:type="dxa"/>
            <w:gridSpan w:val="3"/>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jc w:val="center"/>
              <w:rPr>
                <w:rFonts w:ascii="Times New Roman" w:hAnsi="Times New Roman"/>
                <w:b/>
                <w:sz w:val="20"/>
                <w:lang w:val="en-US"/>
              </w:rPr>
            </w:pPr>
            <w:r w:rsidRPr="00534D3D">
              <w:rPr>
                <w:rFonts w:ascii="Times New Roman" w:hAnsi="Times New Roman"/>
                <w:b/>
                <w:sz w:val="20"/>
              </w:rPr>
              <w:t>491</w:t>
            </w:r>
            <w:r>
              <w:rPr>
                <w:rFonts w:ascii="Times New Roman" w:hAnsi="Times New Roman"/>
                <w:b/>
                <w:sz w:val="20"/>
              </w:rPr>
              <w:t>7</w:t>
            </w:r>
            <w:r w:rsidRPr="00534D3D">
              <w:rPr>
                <w:rFonts w:ascii="Times New Roman" w:hAnsi="Times New Roman"/>
                <w:b/>
                <w:sz w:val="20"/>
              </w:rPr>
              <w:t>,</w:t>
            </w:r>
            <w:r>
              <w:rPr>
                <w:rFonts w:ascii="Times New Roman" w:hAnsi="Times New Roman"/>
                <w:b/>
                <w:sz w:val="20"/>
              </w:rPr>
              <w:t>00</w:t>
            </w:r>
          </w:p>
        </w:tc>
        <w:tc>
          <w:tcPr>
            <w:tcW w:w="567" w:type="dxa"/>
            <w:gridSpan w:val="2"/>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w:t>
            </w:r>
          </w:p>
        </w:tc>
        <w:tc>
          <w:tcPr>
            <w:tcW w:w="426"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w:t>
            </w:r>
          </w:p>
        </w:tc>
        <w:tc>
          <w:tcPr>
            <w:tcW w:w="567"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w:t>
            </w:r>
          </w:p>
        </w:tc>
      </w:tr>
      <w:tr w:rsidR="007A749D" w:rsidRPr="00534D3D" w:rsidTr="007A749D">
        <w:trPr>
          <w:trHeight w:val="945"/>
        </w:trPr>
        <w:tc>
          <w:tcPr>
            <w:tcW w:w="392" w:type="dxa"/>
            <w:vMerge w:val="restart"/>
            <w:tcBorders>
              <w:left w:val="single" w:sz="4" w:space="0" w:color="auto"/>
              <w:right w:val="single" w:sz="4" w:space="0" w:color="auto"/>
            </w:tcBorders>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08</w:t>
            </w:r>
          </w:p>
        </w:tc>
        <w:tc>
          <w:tcPr>
            <w:tcW w:w="371" w:type="dxa"/>
            <w:vMerge w:val="restart"/>
            <w:tcBorders>
              <w:left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0</w:t>
            </w:r>
          </w:p>
        </w:tc>
        <w:tc>
          <w:tcPr>
            <w:tcW w:w="435" w:type="dxa"/>
            <w:vMerge w:val="restart"/>
            <w:tcBorders>
              <w:left w:val="single" w:sz="4" w:space="0" w:color="auto"/>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02</w:t>
            </w:r>
          </w:p>
        </w:tc>
        <w:tc>
          <w:tcPr>
            <w:tcW w:w="436" w:type="dxa"/>
            <w:vMerge w:val="restart"/>
            <w:tcBorders>
              <w:left w:val="single" w:sz="4" w:space="0" w:color="auto"/>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2</w:t>
            </w:r>
          </w:p>
        </w:tc>
        <w:tc>
          <w:tcPr>
            <w:tcW w:w="2052" w:type="dxa"/>
            <w:vMerge w:val="restart"/>
            <w:tcBorders>
              <w:left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Реализация мероприятий по восстановлению и устройству сетей уличного освещения в муниципальных образованиях в Удмуртской Республике</w:t>
            </w:r>
          </w:p>
        </w:tc>
        <w:tc>
          <w:tcPr>
            <w:tcW w:w="1701" w:type="dxa"/>
            <w:vMerge w:val="restart"/>
            <w:tcBorders>
              <w:top w:val="single" w:sz="4" w:space="0" w:color="auto"/>
              <w:left w:val="nil"/>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Администрация муниципального образования «Муниципаль</w:t>
            </w:r>
            <w:r>
              <w:rPr>
                <w:rFonts w:ascii="Times New Roman" w:hAnsi="Times New Roman"/>
                <w:sz w:val="20"/>
              </w:rPr>
              <w:t>-</w:t>
            </w:r>
            <w:r w:rsidRPr="00534D3D">
              <w:rPr>
                <w:rFonts w:ascii="Times New Roman" w:hAnsi="Times New Roman"/>
                <w:sz w:val="20"/>
              </w:rPr>
              <w:t>ный округ Сюмсинский район Удмуртской Республики»</w:t>
            </w:r>
          </w:p>
        </w:tc>
        <w:tc>
          <w:tcPr>
            <w:tcW w:w="567" w:type="dxa"/>
            <w:tcBorders>
              <w:top w:val="single" w:sz="4" w:space="0" w:color="auto"/>
              <w:left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lang w:val="en-US"/>
              </w:rPr>
            </w:pPr>
            <w:r w:rsidRPr="00534D3D">
              <w:rPr>
                <w:rFonts w:ascii="Times New Roman" w:hAnsi="Times New Roman"/>
                <w:sz w:val="20"/>
              </w:rPr>
              <w:t>0800262600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24</w:t>
            </w:r>
            <w:r>
              <w:rPr>
                <w:rFonts w:ascii="Times New Roman" w:hAnsi="Times New Roman"/>
                <w:sz w:val="20"/>
              </w:rPr>
              <w:t>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431,0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Pr>
                <w:rFonts w:ascii="Times New Roman" w:hAnsi="Times New Roman"/>
                <w:sz w:val="20"/>
              </w:rPr>
              <w:t>0</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ind w:right="-49"/>
              <w:jc w:val="center"/>
              <w:rPr>
                <w:rFonts w:ascii="Times New Roman" w:hAnsi="Times New Roman"/>
                <w:sz w:val="20"/>
              </w:rPr>
            </w:pPr>
            <w:r w:rsidRPr="00534D3D">
              <w:rPr>
                <w:rFonts w:ascii="Times New Roman" w:hAnsi="Times New Roman"/>
                <w:sz w:val="20"/>
              </w:rPr>
              <w:t>25,0</w:t>
            </w:r>
          </w:p>
          <w:p w:rsidR="007A749D" w:rsidRPr="00534D3D" w:rsidRDefault="007A749D" w:rsidP="007A749D">
            <w:pPr>
              <w:ind w:right="-49"/>
              <w:jc w:val="center"/>
              <w:rPr>
                <w:rFonts w:ascii="Times New Roman" w:hAnsi="Times New Roman"/>
                <w:sz w:val="20"/>
              </w:rPr>
            </w:pP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right="-49"/>
              <w:jc w:val="center"/>
              <w:rPr>
                <w:rFonts w:ascii="Times New Roman" w:hAnsi="Times New Roman"/>
                <w:sz w:val="20"/>
              </w:rPr>
            </w:pPr>
            <w:r w:rsidRPr="00534D3D">
              <w:rPr>
                <w:rFonts w:ascii="Times New Roman" w:hAnsi="Times New Roman"/>
                <w:sz w:val="20"/>
              </w:rPr>
              <w:t>25,0</w:t>
            </w:r>
          </w:p>
          <w:p w:rsidR="007A749D" w:rsidRPr="00534D3D" w:rsidRDefault="007A749D" w:rsidP="007A749D">
            <w:pPr>
              <w:ind w:right="-49"/>
              <w:jc w:val="center"/>
              <w:rPr>
                <w:rFonts w:ascii="Times New Roman" w:hAnsi="Times New Roman"/>
                <w:sz w:val="20"/>
              </w:rPr>
            </w:pP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ind w:right="-49"/>
              <w:jc w:val="center"/>
              <w:rPr>
                <w:rFonts w:ascii="Times New Roman" w:hAnsi="Times New Roman"/>
                <w:sz w:val="20"/>
              </w:rPr>
            </w:pPr>
            <w:r w:rsidRPr="00534D3D">
              <w:rPr>
                <w:rFonts w:ascii="Times New Roman" w:hAnsi="Times New Roman"/>
                <w:sz w:val="20"/>
              </w:rPr>
              <w:t>25,0</w:t>
            </w:r>
          </w:p>
          <w:p w:rsidR="007A749D" w:rsidRPr="00534D3D" w:rsidRDefault="007A749D" w:rsidP="007A749D">
            <w:pPr>
              <w:jc w:val="center"/>
              <w:rPr>
                <w:rFonts w:ascii="Times New Roman" w:hAnsi="Times New Roman"/>
                <w:sz w:val="20"/>
              </w:rPr>
            </w:pP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w:t>
            </w:r>
          </w:p>
        </w:tc>
      </w:tr>
      <w:tr w:rsidR="007A749D" w:rsidRPr="00534D3D" w:rsidTr="007A749D">
        <w:trPr>
          <w:trHeight w:val="633"/>
        </w:trPr>
        <w:tc>
          <w:tcPr>
            <w:tcW w:w="392" w:type="dxa"/>
            <w:vMerge/>
            <w:tcBorders>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left w:val="single" w:sz="4" w:space="0" w:color="auto"/>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left w:val="single" w:sz="4" w:space="0" w:color="auto"/>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left w:val="single" w:sz="4" w:space="0" w:color="auto"/>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left w:val="single" w:sz="4" w:space="0" w:color="auto"/>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1701" w:type="dxa"/>
            <w:vMerge/>
            <w:tcBorders>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567" w:type="dxa"/>
            <w:tcBorders>
              <w:top w:val="single" w:sz="4" w:space="0" w:color="auto"/>
              <w:left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0800205770</w:t>
            </w:r>
          </w:p>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08002</w:t>
            </w:r>
            <w:r w:rsidRPr="00534D3D">
              <w:rPr>
                <w:rFonts w:ascii="Times New Roman" w:hAnsi="Times New Roman"/>
                <w:sz w:val="20"/>
                <w:lang w:val="en-US"/>
              </w:rPr>
              <w:t>S</w:t>
            </w:r>
            <w:r w:rsidRPr="00534D3D">
              <w:rPr>
                <w:rFonts w:ascii="Times New Roman" w:hAnsi="Times New Roman"/>
                <w:sz w:val="20"/>
              </w:rPr>
              <w:t>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137,80</w:t>
            </w:r>
          </w:p>
          <w:p w:rsidR="007A749D" w:rsidRPr="00534D3D" w:rsidRDefault="007A749D" w:rsidP="007A749D">
            <w:pPr>
              <w:jc w:val="center"/>
              <w:rPr>
                <w:rFonts w:ascii="Times New Roman" w:hAnsi="Times New Roman"/>
                <w:sz w:val="20"/>
              </w:rPr>
            </w:pPr>
            <w:r w:rsidRPr="00534D3D">
              <w:rPr>
                <w:rFonts w:ascii="Times New Roman" w:hAnsi="Times New Roman"/>
                <w:sz w:val="20"/>
              </w:rPr>
              <w:t>1,39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427,09</w:t>
            </w:r>
          </w:p>
          <w:p w:rsidR="007A749D" w:rsidRPr="005C6AEE" w:rsidRDefault="007A749D" w:rsidP="007A749D">
            <w:pPr>
              <w:jc w:val="center"/>
              <w:rPr>
                <w:rFonts w:ascii="Times New Roman" w:hAnsi="Times New Roman"/>
                <w:sz w:val="20"/>
              </w:rPr>
            </w:pPr>
            <w:r w:rsidRPr="005C6AEE">
              <w:rPr>
                <w:rFonts w:ascii="Times New Roman" w:hAnsi="Times New Roman"/>
                <w:sz w:val="20"/>
              </w:rPr>
              <w:t>4,31</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ind w:right="-191"/>
              <w:jc w:val="center"/>
              <w:rPr>
                <w:rFonts w:ascii="Times New Roman" w:hAnsi="Times New Roman"/>
                <w:sz w:val="20"/>
              </w:rPr>
            </w:pPr>
            <w:r w:rsidRPr="00534D3D">
              <w:rPr>
                <w:rFonts w:ascii="Times New Roman" w:hAnsi="Times New Roman"/>
                <w:sz w:val="20"/>
              </w:rPr>
              <w:t>282,</w:t>
            </w:r>
            <w:r>
              <w:rPr>
                <w:rFonts w:ascii="Times New Roman" w:hAnsi="Times New Roman"/>
                <w:sz w:val="20"/>
              </w:rPr>
              <w:t>1</w:t>
            </w:r>
          </w:p>
          <w:p w:rsidR="007A749D" w:rsidRPr="00534D3D" w:rsidRDefault="007A749D" w:rsidP="007A749D">
            <w:pPr>
              <w:ind w:right="-191"/>
              <w:jc w:val="center"/>
              <w:rPr>
                <w:rFonts w:ascii="Times New Roman" w:hAnsi="Times New Roman"/>
                <w:sz w:val="20"/>
              </w:rPr>
            </w:pPr>
            <w:r w:rsidRPr="00534D3D">
              <w:rPr>
                <w:rFonts w:ascii="Times New Roman" w:hAnsi="Times New Roman"/>
                <w:sz w:val="20"/>
              </w:rPr>
              <w:t>5,0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right="-191"/>
              <w:jc w:val="center"/>
              <w:rPr>
                <w:rFonts w:ascii="Times New Roman" w:hAnsi="Times New Roman"/>
                <w:sz w:val="20"/>
              </w:rPr>
            </w:pPr>
            <w:r w:rsidRPr="00534D3D">
              <w:rPr>
                <w:rFonts w:ascii="Times New Roman" w:hAnsi="Times New Roman"/>
                <w:sz w:val="20"/>
              </w:rPr>
              <w:t>1427,</w:t>
            </w:r>
            <w:r>
              <w:rPr>
                <w:rFonts w:ascii="Times New Roman" w:hAnsi="Times New Roman"/>
                <w:sz w:val="20"/>
              </w:rPr>
              <w:t>2</w:t>
            </w:r>
          </w:p>
          <w:p w:rsidR="007A749D" w:rsidRPr="00534D3D" w:rsidRDefault="007A749D" w:rsidP="007A749D">
            <w:pPr>
              <w:ind w:right="-191"/>
              <w:jc w:val="center"/>
              <w:rPr>
                <w:rFonts w:ascii="Times New Roman" w:hAnsi="Times New Roman"/>
                <w:sz w:val="20"/>
              </w:rPr>
            </w:pPr>
            <w:r w:rsidRPr="00534D3D">
              <w:rPr>
                <w:rFonts w:ascii="Times New Roman" w:hAnsi="Times New Roman"/>
                <w:sz w:val="20"/>
              </w:rPr>
              <w:t>5,0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2095,</w:t>
            </w:r>
            <w:r>
              <w:rPr>
                <w:rFonts w:ascii="Times New Roman" w:hAnsi="Times New Roman"/>
                <w:sz w:val="20"/>
              </w:rPr>
              <w:t>3</w:t>
            </w:r>
          </w:p>
          <w:p w:rsidR="007A749D" w:rsidRPr="00534D3D" w:rsidRDefault="007A749D" w:rsidP="007A749D">
            <w:pPr>
              <w:jc w:val="center"/>
              <w:rPr>
                <w:rFonts w:ascii="Times New Roman" w:hAnsi="Times New Roman"/>
                <w:sz w:val="20"/>
              </w:rPr>
            </w:pPr>
            <w:r w:rsidRPr="00534D3D">
              <w:rPr>
                <w:rFonts w:ascii="Times New Roman" w:hAnsi="Times New Roman"/>
                <w:sz w:val="20"/>
              </w:rPr>
              <w:t>5,0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w:t>
            </w:r>
          </w:p>
        </w:tc>
      </w:tr>
      <w:tr w:rsidR="007A749D" w:rsidRPr="00534D3D" w:rsidTr="007A749D">
        <w:trPr>
          <w:trHeight w:val="633"/>
        </w:trPr>
        <w:tc>
          <w:tcPr>
            <w:tcW w:w="392"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tcBorders>
              <w:top w:val="single" w:sz="4" w:space="0" w:color="auto"/>
              <w:left w:val="single" w:sz="4" w:space="0" w:color="auto"/>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1701" w:type="dxa"/>
            <w:vMerge w:val="restart"/>
            <w:tcBorders>
              <w:top w:val="single" w:sz="4" w:space="0" w:color="auto"/>
              <w:left w:val="nil"/>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 xml:space="preserve">Управление образования </w:t>
            </w:r>
          </w:p>
        </w:tc>
        <w:tc>
          <w:tcPr>
            <w:tcW w:w="567" w:type="dxa"/>
            <w:tcBorders>
              <w:top w:val="single" w:sz="4" w:space="0" w:color="auto"/>
              <w:left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681</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07</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01</w:t>
            </w:r>
          </w:p>
        </w:tc>
        <w:tc>
          <w:tcPr>
            <w:tcW w:w="1275" w:type="dxa"/>
            <w:vMerge w:val="restart"/>
            <w:tcBorders>
              <w:top w:val="single" w:sz="4" w:space="0" w:color="auto"/>
              <w:left w:val="nil"/>
              <w:right w:val="single" w:sz="4" w:space="0" w:color="auto"/>
            </w:tcBorders>
            <w:vAlign w:val="center"/>
          </w:tcPr>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0800262600</w:t>
            </w:r>
          </w:p>
        </w:tc>
        <w:tc>
          <w:tcPr>
            <w:tcW w:w="709" w:type="dxa"/>
            <w:vMerge w:val="restart"/>
            <w:tcBorders>
              <w:top w:val="single" w:sz="4" w:space="0" w:color="auto"/>
              <w:left w:val="nil"/>
              <w:right w:val="single" w:sz="4" w:space="0" w:color="auto"/>
            </w:tcBorders>
            <w:vAlign w:val="center"/>
          </w:tcPr>
          <w:p w:rsidR="007A749D" w:rsidRDefault="007A749D" w:rsidP="007A749D">
            <w:pPr>
              <w:jc w:val="center"/>
              <w:rPr>
                <w:rFonts w:ascii="Times New Roman" w:hAnsi="Times New Roman"/>
                <w:sz w:val="20"/>
              </w:rPr>
            </w:pPr>
            <w:r w:rsidRPr="00534D3D">
              <w:rPr>
                <w:rFonts w:ascii="Times New Roman" w:hAnsi="Times New Roman"/>
                <w:sz w:val="20"/>
              </w:rPr>
              <w:t>247</w:t>
            </w:r>
          </w:p>
          <w:p w:rsidR="007A749D" w:rsidRPr="00534D3D" w:rsidRDefault="007A749D" w:rsidP="007A749D">
            <w:pPr>
              <w:jc w:val="center"/>
              <w:rPr>
                <w:rFonts w:ascii="Times New Roman" w:hAnsi="Times New Roman"/>
                <w:sz w:val="20"/>
              </w:rPr>
            </w:pPr>
            <w:r>
              <w:rPr>
                <w:rFonts w:ascii="Times New Roman" w:hAnsi="Times New Roman"/>
                <w:sz w:val="20"/>
              </w:rPr>
              <w:t>611</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Pr>
                <w:rFonts w:ascii="Times New Roman" w:hAnsi="Times New Roman"/>
                <w:sz w:val="20"/>
              </w:rPr>
              <w:t>1112,0</w:t>
            </w:r>
          </w:p>
        </w:tc>
        <w:tc>
          <w:tcPr>
            <w:tcW w:w="1134" w:type="dxa"/>
            <w:tcBorders>
              <w:top w:val="single" w:sz="4" w:space="0" w:color="auto"/>
              <w:left w:val="nil"/>
              <w:bottom w:val="single" w:sz="4" w:space="0" w:color="auto"/>
              <w:right w:val="single" w:sz="4" w:space="0" w:color="auto"/>
            </w:tcBorders>
            <w:noWrap/>
          </w:tcPr>
          <w:p w:rsidR="007A749D" w:rsidRPr="003B6312" w:rsidRDefault="007A749D" w:rsidP="007A749D">
            <w:pPr>
              <w:jc w:val="center"/>
              <w:rPr>
                <w:sz w:val="20"/>
              </w:rPr>
            </w:pPr>
            <w:r w:rsidRPr="003B6312">
              <w:rPr>
                <w:sz w:val="20"/>
              </w:rPr>
              <w:t>1035,7</w:t>
            </w:r>
          </w:p>
        </w:tc>
        <w:tc>
          <w:tcPr>
            <w:tcW w:w="992" w:type="dxa"/>
            <w:gridSpan w:val="2"/>
            <w:tcBorders>
              <w:top w:val="single" w:sz="4" w:space="0" w:color="auto"/>
              <w:left w:val="nil"/>
              <w:bottom w:val="single" w:sz="4" w:space="0" w:color="auto"/>
              <w:right w:val="single" w:sz="4" w:space="0" w:color="auto"/>
            </w:tcBorders>
            <w:noWrap/>
          </w:tcPr>
          <w:p w:rsidR="007A749D" w:rsidRPr="003B6312" w:rsidRDefault="007A749D" w:rsidP="007A749D">
            <w:pPr>
              <w:jc w:val="center"/>
              <w:rPr>
                <w:sz w:val="20"/>
              </w:rPr>
            </w:pPr>
            <w:r w:rsidRPr="003B6312">
              <w:rPr>
                <w:sz w:val="20"/>
              </w:rPr>
              <w:t>1035,7</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Pr>
                <w:rFonts w:ascii="Times New Roman" w:hAnsi="Times New Roman"/>
                <w:sz w:val="20"/>
              </w:rPr>
              <w:t>1035,7</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p>
        </w:tc>
      </w:tr>
      <w:tr w:rsidR="007A749D" w:rsidRPr="00534D3D" w:rsidTr="007A749D">
        <w:trPr>
          <w:trHeight w:val="633"/>
        </w:trPr>
        <w:tc>
          <w:tcPr>
            <w:tcW w:w="392"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tcBorders>
              <w:top w:val="single" w:sz="4" w:space="0" w:color="auto"/>
              <w:left w:val="single" w:sz="4" w:space="0" w:color="auto"/>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1701" w:type="dxa"/>
            <w:vMerge/>
            <w:tcBorders>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567" w:type="dxa"/>
            <w:tcBorders>
              <w:top w:val="single" w:sz="4" w:space="0" w:color="auto"/>
              <w:left w:val="nil"/>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681</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07</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02</w:t>
            </w:r>
          </w:p>
        </w:tc>
        <w:tc>
          <w:tcPr>
            <w:tcW w:w="1275" w:type="dxa"/>
            <w:vMerge/>
            <w:tcBorders>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p>
        </w:tc>
        <w:tc>
          <w:tcPr>
            <w:tcW w:w="709" w:type="dxa"/>
            <w:vMerge/>
            <w:tcBorders>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Pr>
                <w:rFonts w:ascii="Times New Roman" w:hAnsi="Times New Roman"/>
                <w:sz w:val="20"/>
              </w:rPr>
              <w:t>1766,6</w:t>
            </w:r>
          </w:p>
        </w:tc>
        <w:tc>
          <w:tcPr>
            <w:tcW w:w="1134" w:type="dxa"/>
            <w:tcBorders>
              <w:top w:val="single" w:sz="4" w:space="0" w:color="auto"/>
              <w:left w:val="nil"/>
              <w:bottom w:val="single" w:sz="4" w:space="0" w:color="auto"/>
              <w:right w:val="single" w:sz="4" w:space="0" w:color="auto"/>
            </w:tcBorders>
            <w:noWrap/>
          </w:tcPr>
          <w:p w:rsidR="007A749D" w:rsidRPr="003B6312" w:rsidRDefault="007A749D" w:rsidP="007A749D">
            <w:pPr>
              <w:jc w:val="center"/>
              <w:rPr>
                <w:sz w:val="20"/>
              </w:rPr>
            </w:pPr>
            <w:r w:rsidRPr="003B6312">
              <w:rPr>
                <w:sz w:val="20"/>
              </w:rPr>
              <w:t>1756,0</w:t>
            </w:r>
          </w:p>
        </w:tc>
        <w:tc>
          <w:tcPr>
            <w:tcW w:w="992" w:type="dxa"/>
            <w:gridSpan w:val="2"/>
            <w:tcBorders>
              <w:top w:val="single" w:sz="4" w:space="0" w:color="auto"/>
              <w:left w:val="nil"/>
              <w:bottom w:val="single" w:sz="4" w:space="0" w:color="auto"/>
              <w:right w:val="single" w:sz="4" w:space="0" w:color="auto"/>
            </w:tcBorders>
            <w:noWrap/>
          </w:tcPr>
          <w:p w:rsidR="007A749D" w:rsidRPr="003B6312" w:rsidRDefault="007A749D" w:rsidP="007A749D">
            <w:pPr>
              <w:jc w:val="center"/>
              <w:rPr>
                <w:sz w:val="20"/>
              </w:rPr>
            </w:pPr>
            <w:r w:rsidRPr="003B6312">
              <w:rPr>
                <w:sz w:val="20"/>
              </w:rPr>
              <w:t>1756,0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Pr>
                <w:rFonts w:ascii="Times New Roman" w:hAnsi="Times New Roman"/>
                <w:sz w:val="20"/>
              </w:rPr>
              <w:t>1756</w:t>
            </w:r>
            <w:r w:rsidRPr="00534D3D">
              <w:rPr>
                <w:rFonts w:ascii="Times New Roman" w:hAnsi="Times New Roman"/>
                <w:sz w:val="20"/>
              </w:rPr>
              <w:t>,</w:t>
            </w:r>
            <w:r>
              <w:rPr>
                <w:rFonts w:ascii="Times New Roman" w:hAnsi="Times New Roman"/>
                <w:sz w:val="20"/>
              </w:rPr>
              <w:t>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p>
        </w:tc>
      </w:tr>
      <w:tr w:rsidR="007A749D" w:rsidRPr="00534D3D" w:rsidTr="007A749D">
        <w:trPr>
          <w:trHeight w:val="633"/>
        </w:trPr>
        <w:tc>
          <w:tcPr>
            <w:tcW w:w="392" w:type="dxa"/>
            <w:tcBorders>
              <w:top w:val="single" w:sz="4" w:space="0" w:color="auto"/>
              <w:left w:val="single" w:sz="4" w:space="0" w:color="auto"/>
              <w:right w:val="single" w:sz="4" w:space="0" w:color="auto"/>
            </w:tcBorders>
            <w:shd w:val="clear" w:color="auto" w:fill="C0C0C0"/>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08</w:t>
            </w:r>
          </w:p>
        </w:tc>
        <w:tc>
          <w:tcPr>
            <w:tcW w:w="371" w:type="dxa"/>
            <w:tcBorders>
              <w:top w:val="single" w:sz="4" w:space="0" w:color="auto"/>
              <w:left w:val="single" w:sz="4" w:space="0" w:color="auto"/>
              <w:right w:val="single" w:sz="4" w:space="0" w:color="auto"/>
            </w:tcBorders>
            <w:shd w:val="clear" w:color="auto" w:fill="C0C0C0"/>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 </w:t>
            </w:r>
          </w:p>
        </w:tc>
        <w:tc>
          <w:tcPr>
            <w:tcW w:w="435" w:type="dxa"/>
            <w:tcBorders>
              <w:top w:val="single" w:sz="4" w:space="0" w:color="auto"/>
              <w:left w:val="single" w:sz="4" w:space="0" w:color="auto"/>
              <w:right w:val="single" w:sz="4" w:space="0" w:color="auto"/>
            </w:tcBorders>
            <w:shd w:val="clear" w:color="auto" w:fill="C0C0C0"/>
            <w:noWrap/>
          </w:tcPr>
          <w:p w:rsidR="007A749D" w:rsidRPr="00534D3D" w:rsidRDefault="007A749D" w:rsidP="007A749D">
            <w:pPr>
              <w:jc w:val="right"/>
              <w:rPr>
                <w:rFonts w:ascii="Times New Roman" w:hAnsi="Times New Roman"/>
                <w:sz w:val="20"/>
              </w:rPr>
            </w:pPr>
            <w:r w:rsidRPr="00534D3D">
              <w:rPr>
                <w:rFonts w:ascii="Times New Roman" w:hAnsi="Times New Roman"/>
                <w:sz w:val="20"/>
              </w:rPr>
              <w:t>07</w:t>
            </w:r>
          </w:p>
        </w:tc>
        <w:tc>
          <w:tcPr>
            <w:tcW w:w="436" w:type="dxa"/>
            <w:tcBorders>
              <w:top w:val="single" w:sz="4" w:space="0" w:color="auto"/>
              <w:left w:val="single" w:sz="4" w:space="0" w:color="auto"/>
              <w:right w:val="single" w:sz="4" w:space="0" w:color="auto"/>
            </w:tcBorders>
            <w:shd w:val="clear" w:color="auto" w:fill="C0C0C0"/>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 </w:t>
            </w:r>
          </w:p>
        </w:tc>
        <w:tc>
          <w:tcPr>
            <w:tcW w:w="2052" w:type="dxa"/>
            <w:tcBorders>
              <w:top w:val="single" w:sz="4" w:space="0" w:color="auto"/>
              <w:left w:val="single" w:sz="4" w:space="0" w:color="auto"/>
              <w:right w:val="single" w:sz="4" w:space="0" w:color="auto"/>
            </w:tcBorders>
            <w:shd w:val="clear" w:color="auto" w:fill="C0C0C0"/>
          </w:tcPr>
          <w:p w:rsidR="007A749D" w:rsidRPr="00534D3D" w:rsidRDefault="007A749D" w:rsidP="007A749D">
            <w:pPr>
              <w:rPr>
                <w:rFonts w:ascii="Times New Roman" w:hAnsi="Times New Roman"/>
                <w:sz w:val="20"/>
              </w:rPr>
            </w:pPr>
            <w:r w:rsidRPr="00534D3D">
              <w:rPr>
                <w:rFonts w:ascii="Times New Roman" w:hAnsi="Times New Roman"/>
                <w:sz w:val="20"/>
              </w:rPr>
              <w:t>Энергосбережение и повышение энергетической эффективности систем коммунальной инфраструктуры</w:t>
            </w:r>
          </w:p>
        </w:tc>
        <w:tc>
          <w:tcPr>
            <w:tcW w:w="1701" w:type="dxa"/>
            <w:tcBorders>
              <w:top w:val="single" w:sz="4" w:space="0" w:color="auto"/>
              <w:left w:val="nil"/>
              <w:right w:val="single" w:sz="4" w:space="0" w:color="auto"/>
            </w:tcBorders>
            <w:shd w:val="clear" w:color="auto" w:fill="C0C0C0"/>
            <w:noWrap/>
          </w:tcPr>
          <w:p w:rsidR="007A749D" w:rsidRPr="00534D3D" w:rsidRDefault="007A749D" w:rsidP="007A749D">
            <w:pPr>
              <w:rPr>
                <w:rFonts w:ascii="Times New Roman" w:hAnsi="Times New Roman"/>
                <w:sz w:val="20"/>
              </w:rPr>
            </w:pPr>
            <w:r w:rsidRPr="00534D3D">
              <w:rPr>
                <w:rFonts w:ascii="Times New Roman" w:hAnsi="Times New Roman"/>
                <w:sz w:val="20"/>
              </w:rPr>
              <w:t>Всего</w:t>
            </w:r>
          </w:p>
        </w:tc>
        <w:tc>
          <w:tcPr>
            <w:tcW w:w="567" w:type="dxa"/>
            <w:tcBorders>
              <w:top w:val="single" w:sz="4" w:space="0" w:color="auto"/>
              <w:left w:val="nil"/>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567" w:type="dxa"/>
            <w:tcBorders>
              <w:top w:val="single" w:sz="4" w:space="0" w:color="auto"/>
              <w:left w:val="nil"/>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709" w:type="dxa"/>
            <w:tcBorders>
              <w:top w:val="single" w:sz="4" w:space="0" w:color="auto"/>
              <w:left w:val="nil"/>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1275" w:type="dxa"/>
            <w:tcBorders>
              <w:top w:val="single" w:sz="4" w:space="0" w:color="auto"/>
              <w:left w:val="nil"/>
              <w:right w:val="single" w:sz="4" w:space="0" w:color="auto"/>
            </w:tcBorders>
            <w:shd w:val="clear" w:color="auto" w:fill="C0C0C0"/>
            <w:vAlign w:val="center"/>
          </w:tcPr>
          <w:p w:rsidR="007A749D" w:rsidRPr="00534D3D" w:rsidRDefault="007A749D" w:rsidP="007A749D">
            <w:pPr>
              <w:ind w:right="-108"/>
              <w:jc w:val="center"/>
              <w:rPr>
                <w:rFonts w:ascii="Times New Roman" w:hAnsi="Times New Roman"/>
                <w:sz w:val="20"/>
              </w:rPr>
            </w:pPr>
          </w:p>
        </w:tc>
        <w:tc>
          <w:tcPr>
            <w:tcW w:w="709" w:type="dxa"/>
            <w:tcBorders>
              <w:top w:val="single" w:sz="4" w:space="0" w:color="auto"/>
              <w:left w:val="nil"/>
              <w:right w:val="single" w:sz="4" w:space="0" w:color="auto"/>
            </w:tcBorders>
            <w:shd w:val="clear" w:color="auto" w:fill="C0C0C0"/>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77,50</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A749D" w:rsidRPr="005C6AEE" w:rsidRDefault="007A749D" w:rsidP="007A749D">
            <w:pPr>
              <w:jc w:val="center"/>
              <w:rPr>
                <w:rFonts w:ascii="Times New Roman" w:hAnsi="Times New Roman"/>
                <w:b/>
                <w:sz w:val="20"/>
              </w:rPr>
            </w:pPr>
            <w:r w:rsidRPr="005C6AEE">
              <w:rPr>
                <w:rFonts w:ascii="Times New Roman" w:hAnsi="Times New Roman"/>
                <w:b/>
                <w:sz w:val="20"/>
              </w:rPr>
              <w:t>11</w:t>
            </w:r>
            <w:r>
              <w:rPr>
                <w:rFonts w:ascii="Times New Roman" w:hAnsi="Times New Roman"/>
                <w:b/>
                <w:sz w:val="20"/>
              </w:rPr>
              <w:t>4</w:t>
            </w:r>
            <w:r w:rsidRPr="005C6AEE">
              <w:rPr>
                <w:rFonts w:ascii="Times New Roman" w:hAnsi="Times New Roman"/>
                <w:b/>
                <w:sz w:val="20"/>
              </w:rPr>
              <w:t>,</w:t>
            </w:r>
            <w:r>
              <w:rPr>
                <w:rFonts w:ascii="Times New Roman" w:hAnsi="Times New Roman"/>
                <w:b/>
                <w:sz w:val="20"/>
              </w:rPr>
              <w:t>1</w:t>
            </w:r>
          </w:p>
        </w:tc>
        <w:tc>
          <w:tcPr>
            <w:tcW w:w="1134" w:type="dxa"/>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180,00</w:t>
            </w:r>
          </w:p>
        </w:tc>
        <w:tc>
          <w:tcPr>
            <w:tcW w:w="992" w:type="dxa"/>
            <w:gridSpan w:val="2"/>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470,00</w:t>
            </w:r>
          </w:p>
        </w:tc>
        <w:tc>
          <w:tcPr>
            <w:tcW w:w="992" w:type="dxa"/>
            <w:gridSpan w:val="3"/>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jc w:val="center"/>
              <w:rPr>
                <w:rFonts w:ascii="Times New Roman" w:hAnsi="Times New Roman"/>
                <w:b/>
                <w:sz w:val="20"/>
                <w:lang w:val="en-US"/>
              </w:rPr>
            </w:pPr>
            <w:r w:rsidRPr="00534D3D">
              <w:rPr>
                <w:rFonts w:ascii="Times New Roman" w:hAnsi="Times New Roman"/>
                <w:b/>
                <w:sz w:val="20"/>
              </w:rPr>
              <w:t>80,00</w:t>
            </w:r>
          </w:p>
        </w:tc>
        <w:tc>
          <w:tcPr>
            <w:tcW w:w="567" w:type="dxa"/>
            <w:gridSpan w:val="2"/>
            <w:tcBorders>
              <w:top w:val="single" w:sz="4" w:space="0" w:color="auto"/>
              <w:left w:val="nil"/>
              <w:bottom w:val="single" w:sz="4" w:space="0" w:color="auto"/>
              <w:right w:val="single" w:sz="4" w:space="0" w:color="auto"/>
            </w:tcBorders>
            <w:shd w:val="clear" w:color="auto" w:fill="C0C0C0"/>
            <w:noWrap/>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0,00</w:t>
            </w:r>
          </w:p>
        </w:tc>
        <w:tc>
          <w:tcPr>
            <w:tcW w:w="426"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0,00</w:t>
            </w:r>
          </w:p>
        </w:tc>
        <w:tc>
          <w:tcPr>
            <w:tcW w:w="567" w:type="dxa"/>
            <w:tcBorders>
              <w:top w:val="single" w:sz="4" w:space="0" w:color="auto"/>
              <w:left w:val="nil"/>
              <w:bottom w:val="single" w:sz="4" w:space="0" w:color="auto"/>
              <w:right w:val="single" w:sz="4" w:space="0" w:color="auto"/>
            </w:tcBorders>
            <w:shd w:val="clear" w:color="auto" w:fill="C0C0C0"/>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0,00</w:t>
            </w:r>
          </w:p>
        </w:tc>
      </w:tr>
      <w:tr w:rsidR="007A749D" w:rsidRPr="00534D3D" w:rsidTr="007A749D">
        <w:trPr>
          <w:trHeight w:val="276"/>
        </w:trPr>
        <w:tc>
          <w:tcPr>
            <w:tcW w:w="392" w:type="dxa"/>
            <w:vMerge w:val="restart"/>
            <w:tcBorders>
              <w:top w:val="single" w:sz="4" w:space="0" w:color="auto"/>
              <w:left w:val="single" w:sz="4" w:space="0" w:color="auto"/>
              <w:right w:val="single" w:sz="4" w:space="0" w:color="auto"/>
            </w:tcBorders>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08</w:t>
            </w:r>
          </w:p>
        </w:tc>
        <w:tc>
          <w:tcPr>
            <w:tcW w:w="371" w:type="dxa"/>
            <w:vMerge w:val="restart"/>
            <w:tcBorders>
              <w:top w:val="single" w:sz="4" w:space="0" w:color="auto"/>
              <w:left w:val="nil"/>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 </w:t>
            </w:r>
          </w:p>
        </w:tc>
        <w:tc>
          <w:tcPr>
            <w:tcW w:w="435" w:type="dxa"/>
            <w:vMerge w:val="restart"/>
            <w:tcBorders>
              <w:top w:val="single" w:sz="4" w:space="0" w:color="auto"/>
              <w:left w:val="nil"/>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07</w:t>
            </w:r>
          </w:p>
        </w:tc>
        <w:tc>
          <w:tcPr>
            <w:tcW w:w="436" w:type="dxa"/>
            <w:vMerge w:val="restart"/>
            <w:tcBorders>
              <w:top w:val="single" w:sz="4" w:space="0" w:color="auto"/>
              <w:left w:val="nil"/>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1</w:t>
            </w:r>
          </w:p>
        </w:tc>
        <w:tc>
          <w:tcPr>
            <w:tcW w:w="2052" w:type="dxa"/>
            <w:vMerge w:val="restart"/>
            <w:tcBorders>
              <w:top w:val="single" w:sz="4" w:space="0" w:color="auto"/>
              <w:left w:val="nil"/>
              <w:right w:val="single" w:sz="4" w:space="0" w:color="auto"/>
            </w:tcBorders>
          </w:tcPr>
          <w:p w:rsidR="007A749D" w:rsidRPr="00C50850" w:rsidRDefault="007A749D" w:rsidP="007A749D">
            <w:pPr>
              <w:rPr>
                <w:rFonts w:ascii="Times New Roman" w:hAnsi="Times New Roman"/>
                <w:bCs/>
                <w:sz w:val="20"/>
              </w:rPr>
            </w:pPr>
            <w:r w:rsidRPr="00C50850">
              <w:rPr>
                <w:rFonts w:ascii="Times New Roman" w:hAnsi="Times New Roman"/>
                <w:bCs/>
                <w:sz w:val="20"/>
              </w:rPr>
              <w:t xml:space="preserve">Разработка и (или) ежегодная актуализация схем теплоснабжения в </w:t>
            </w:r>
            <w:r w:rsidRPr="00C50850">
              <w:rPr>
                <w:rFonts w:ascii="Times New Roman" w:hAnsi="Times New Roman"/>
                <w:bCs/>
                <w:sz w:val="20"/>
                <w:shd w:val="clear" w:color="auto" w:fill="FFFFFF"/>
              </w:rPr>
              <w:t xml:space="preserve"> </w:t>
            </w:r>
            <w:r w:rsidRPr="00C50850">
              <w:rPr>
                <w:rFonts w:ascii="Times New Roman" w:hAnsi="Times New Roman"/>
                <w:bCs/>
                <w:sz w:val="20"/>
                <w:shd w:val="clear" w:color="auto" w:fill="FFFFFF"/>
              </w:rPr>
              <w:lastRenderedPageBreak/>
              <w:t>муниципальном образовании в Удмуртской Республике</w:t>
            </w:r>
          </w:p>
        </w:tc>
        <w:tc>
          <w:tcPr>
            <w:tcW w:w="1701"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lastRenderedPageBreak/>
              <w:t>Итого:</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b/>
                <w:bCs/>
                <w:sz w:val="20"/>
              </w:rPr>
            </w:pPr>
            <w:r w:rsidRPr="00534D3D">
              <w:rPr>
                <w:rFonts w:ascii="Times New Roman" w:hAnsi="Times New Roman"/>
                <w:b/>
                <w:bCs/>
                <w:sz w:val="20"/>
              </w:rPr>
              <w:t>77,50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0,00</w:t>
            </w:r>
          </w:p>
        </w:tc>
        <w:tc>
          <w:tcPr>
            <w:tcW w:w="1134" w:type="dxa"/>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180,00</w:t>
            </w:r>
          </w:p>
        </w:tc>
        <w:tc>
          <w:tcPr>
            <w:tcW w:w="992" w:type="dxa"/>
            <w:gridSpan w:val="2"/>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470,00</w:t>
            </w:r>
          </w:p>
        </w:tc>
        <w:tc>
          <w:tcPr>
            <w:tcW w:w="992" w:type="dxa"/>
            <w:gridSpan w:val="3"/>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80,00</w:t>
            </w:r>
          </w:p>
        </w:tc>
        <w:tc>
          <w:tcPr>
            <w:tcW w:w="567" w:type="dxa"/>
            <w:gridSpan w:val="2"/>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0,00</w:t>
            </w:r>
          </w:p>
        </w:tc>
      </w:tr>
      <w:tr w:rsidR="007A749D" w:rsidRPr="00534D3D" w:rsidTr="007A749D">
        <w:trPr>
          <w:trHeight w:val="276"/>
        </w:trPr>
        <w:tc>
          <w:tcPr>
            <w:tcW w:w="392" w:type="dxa"/>
            <w:vMerge/>
            <w:tcBorders>
              <w:left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left w:val="nil"/>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left w:val="nil"/>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left w:val="nil"/>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left w:val="nil"/>
              <w:right w:val="single" w:sz="4" w:space="0" w:color="auto"/>
            </w:tcBorders>
          </w:tcPr>
          <w:p w:rsidR="007A749D" w:rsidRPr="00534D3D" w:rsidRDefault="007A749D" w:rsidP="007A749D">
            <w:pPr>
              <w:rPr>
                <w:rFonts w:ascii="Times New Roman" w:hAnsi="Times New Roman"/>
                <w:b/>
                <w:bCs/>
                <w:sz w:val="20"/>
              </w:rPr>
            </w:pPr>
          </w:p>
        </w:tc>
        <w:tc>
          <w:tcPr>
            <w:tcW w:w="1701" w:type="dxa"/>
            <w:vMerge w:val="restart"/>
            <w:tcBorders>
              <w:top w:val="single" w:sz="4" w:space="0" w:color="auto"/>
              <w:left w:val="nil"/>
              <w:right w:val="single" w:sz="4" w:space="0" w:color="auto"/>
            </w:tcBorders>
          </w:tcPr>
          <w:p w:rsidR="007A749D" w:rsidRDefault="007A749D" w:rsidP="007A749D">
            <w:pPr>
              <w:rPr>
                <w:rFonts w:ascii="Times New Roman" w:hAnsi="Times New Roman"/>
                <w:sz w:val="20"/>
              </w:rPr>
            </w:pPr>
            <w:r w:rsidRPr="00534D3D">
              <w:rPr>
                <w:rFonts w:ascii="Times New Roman" w:hAnsi="Times New Roman"/>
                <w:sz w:val="20"/>
              </w:rPr>
              <w:t xml:space="preserve">Администрация муниципального </w:t>
            </w:r>
            <w:r w:rsidRPr="00534D3D">
              <w:rPr>
                <w:rFonts w:ascii="Times New Roman" w:hAnsi="Times New Roman"/>
                <w:sz w:val="20"/>
              </w:rPr>
              <w:lastRenderedPageBreak/>
              <w:t>образования «Муниципальный округ Сюмсинский район Удмуртской Республики»</w:t>
            </w:r>
          </w:p>
          <w:p w:rsidR="007A749D" w:rsidRDefault="007A749D" w:rsidP="007A749D">
            <w:pPr>
              <w:rPr>
                <w:rFonts w:ascii="Times New Roman" w:hAnsi="Times New Roman"/>
                <w:sz w:val="20"/>
              </w:rPr>
            </w:pPr>
          </w:p>
          <w:p w:rsidR="007A749D" w:rsidRDefault="007A749D" w:rsidP="007A749D">
            <w:pPr>
              <w:rPr>
                <w:rFonts w:ascii="Times New Roman" w:hAnsi="Times New Roman"/>
                <w:sz w:val="20"/>
              </w:rPr>
            </w:pPr>
          </w:p>
          <w:p w:rsidR="007A749D" w:rsidRPr="00534D3D" w:rsidRDefault="007A749D" w:rsidP="007A749D">
            <w:pPr>
              <w:rPr>
                <w:rFonts w:ascii="Times New Roman" w:hAnsi="Times New Roman"/>
                <w:sz w:val="20"/>
              </w:rPr>
            </w:pPr>
          </w:p>
          <w:p w:rsidR="007A749D" w:rsidRPr="00534D3D" w:rsidRDefault="007A749D" w:rsidP="007A749D">
            <w:pP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lastRenderedPageBreak/>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0800705770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76,73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0,00</w:t>
            </w:r>
          </w:p>
        </w:tc>
        <w:tc>
          <w:tcPr>
            <w:tcW w:w="1134" w:type="dxa"/>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160,00</w:t>
            </w:r>
          </w:p>
        </w:tc>
        <w:tc>
          <w:tcPr>
            <w:tcW w:w="992" w:type="dxa"/>
            <w:gridSpan w:val="2"/>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450,00</w:t>
            </w:r>
          </w:p>
        </w:tc>
        <w:tc>
          <w:tcPr>
            <w:tcW w:w="992" w:type="dxa"/>
            <w:gridSpan w:val="3"/>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60,00</w:t>
            </w:r>
          </w:p>
        </w:tc>
        <w:tc>
          <w:tcPr>
            <w:tcW w:w="567" w:type="dxa"/>
            <w:gridSpan w:val="2"/>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0,00</w:t>
            </w:r>
          </w:p>
        </w:tc>
      </w:tr>
      <w:tr w:rsidR="007A749D" w:rsidRPr="00534D3D" w:rsidTr="007A749D">
        <w:trPr>
          <w:trHeight w:val="1708"/>
        </w:trPr>
        <w:tc>
          <w:tcPr>
            <w:tcW w:w="392" w:type="dxa"/>
            <w:vMerge/>
            <w:tcBorders>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left w:val="nil"/>
              <w:bottom w:val="single" w:sz="4" w:space="0" w:color="auto"/>
              <w:right w:val="single" w:sz="4" w:space="0" w:color="auto"/>
            </w:tcBorders>
          </w:tcPr>
          <w:p w:rsidR="007A749D" w:rsidRPr="00534D3D" w:rsidRDefault="007A749D" w:rsidP="007A749D">
            <w:pPr>
              <w:rPr>
                <w:rFonts w:ascii="Times New Roman" w:hAnsi="Times New Roman"/>
                <w:b/>
                <w:bCs/>
                <w:sz w:val="20"/>
              </w:rPr>
            </w:pPr>
          </w:p>
        </w:tc>
        <w:tc>
          <w:tcPr>
            <w:tcW w:w="1701" w:type="dxa"/>
            <w:vMerge/>
            <w:tcBorders>
              <w:left w:val="nil"/>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08007</w:t>
            </w:r>
            <w:r w:rsidRPr="00534D3D">
              <w:rPr>
                <w:rFonts w:ascii="Times New Roman" w:hAnsi="Times New Roman"/>
                <w:sz w:val="20"/>
                <w:lang w:val="en-US"/>
              </w:rPr>
              <w:t>S</w:t>
            </w:r>
            <w:r w:rsidRPr="00534D3D">
              <w:rPr>
                <w:rFonts w:ascii="Times New Roman" w:hAnsi="Times New Roman"/>
                <w:sz w:val="20"/>
              </w:rPr>
              <w:t>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0,00</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20,0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20,0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20,0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r>
      <w:tr w:rsidR="007A749D" w:rsidRPr="00534D3D" w:rsidTr="007A749D">
        <w:trPr>
          <w:trHeight w:val="193"/>
        </w:trPr>
        <w:tc>
          <w:tcPr>
            <w:tcW w:w="392" w:type="dxa"/>
            <w:vMerge w:val="restart"/>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r w:rsidRPr="00534D3D">
              <w:rPr>
                <w:rFonts w:ascii="Times New Roman" w:hAnsi="Times New Roman"/>
                <w:sz w:val="20"/>
              </w:rPr>
              <w:lastRenderedPageBreak/>
              <w:t>08</w:t>
            </w:r>
          </w:p>
        </w:tc>
        <w:tc>
          <w:tcPr>
            <w:tcW w:w="371" w:type="dxa"/>
            <w:vMerge w:val="restart"/>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0</w:t>
            </w:r>
          </w:p>
        </w:tc>
        <w:tc>
          <w:tcPr>
            <w:tcW w:w="435" w:type="dxa"/>
            <w:vMerge w:val="restart"/>
            <w:tcBorders>
              <w:top w:val="single" w:sz="4" w:space="0" w:color="auto"/>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07</w:t>
            </w:r>
          </w:p>
        </w:tc>
        <w:tc>
          <w:tcPr>
            <w:tcW w:w="436" w:type="dxa"/>
            <w:vMerge w:val="restart"/>
            <w:tcBorders>
              <w:top w:val="single" w:sz="4" w:space="0" w:color="auto"/>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2</w:t>
            </w:r>
          </w:p>
        </w:tc>
        <w:tc>
          <w:tcPr>
            <w:tcW w:w="2052" w:type="dxa"/>
            <w:vMerge w:val="restart"/>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 xml:space="preserve">Разработка и (или) ежегодная актуализация схем водоснабжения и водоотведения в муниципальном образовании в Удмуртской Республике </w:t>
            </w:r>
          </w:p>
        </w:tc>
        <w:tc>
          <w:tcPr>
            <w:tcW w:w="1701"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Итого:</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p>
        </w:tc>
        <w:tc>
          <w:tcPr>
            <w:tcW w:w="851" w:type="dxa"/>
            <w:tcBorders>
              <w:top w:val="single" w:sz="4" w:space="0" w:color="auto"/>
              <w:left w:val="nil"/>
              <w:bottom w:val="single" w:sz="4" w:space="0" w:color="auto"/>
              <w:right w:val="single" w:sz="4" w:space="0" w:color="auto"/>
            </w:tcBorders>
            <w:noWrap/>
          </w:tcPr>
          <w:p w:rsidR="007A749D" w:rsidRPr="00534D3D" w:rsidRDefault="007A749D" w:rsidP="007A749D">
            <w:pPr>
              <w:jc w:val="center"/>
              <w:rPr>
                <w:rFonts w:ascii="Times New Roman" w:hAnsi="Times New Roman"/>
                <w:b/>
                <w:bCs/>
                <w:sz w:val="20"/>
              </w:rPr>
            </w:pPr>
            <w:r w:rsidRPr="00534D3D">
              <w:rPr>
                <w:rFonts w:ascii="Times New Roman" w:hAnsi="Times New Roman"/>
                <w:b/>
                <w:bCs/>
                <w:sz w:val="20"/>
              </w:rPr>
              <w:t>0,0</w:t>
            </w:r>
          </w:p>
        </w:tc>
        <w:tc>
          <w:tcPr>
            <w:tcW w:w="992" w:type="dxa"/>
            <w:tcBorders>
              <w:top w:val="single" w:sz="4" w:space="0" w:color="auto"/>
              <w:left w:val="nil"/>
              <w:bottom w:val="single" w:sz="4" w:space="0" w:color="auto"/>
              <w:right w:val="single" w:sz="4" w:space="0" w:color="auto"/>
            </w:tcBorders>
            <w:shd w:val="clear" w:color="auto" w:fill="auto"/>
            <w:noWrap/>
          </w:tcPr>
          <w:p w:rsidR="007A749D" w:rsidRPr="005C6AEE" w:rsidRDefault="007A749D" w:rsidP="007A749D">
            <w:pPr>
              <w:jc w:val="center"/>
              <w:rPr>
                <w:rFonts w:ascii="Times New Roman" w:hAnsi="Times New Roman"/>
                <w:b/>
                <w:bCs/>
                <w:sz w:val="20"/>
              </w:rPr>
            </w:pPr>
            <w:r w:rsidRPr="005C6AEE">
              <w:rPr>
                <w:rFonts w:ascii="Times New Roman" w:hAnsi="Times New Roman"/>
                <w:b/>
                <w:bCs/>
                <w:sz w:val="20"/>
              </w:rPr>
              <w:t>5</w:t>
            </w:r>
            <w:r>
              <w:rPr>
                <w:rFonts w:ascii="Times New Roman" w:hAnsi="Times New Roman"/>
                <w:b/>
                <w:bCs/>
                <w:sz w:val="20"/>
              </w:rPr>
              <w:t>4</w:t>
            </w:r>
            <w:r w:rsidRPr="005C6AEE">
              <w:rPr>
                <w:rFonts w:ascii="Times New Roman" w:hAnsi="Times New Roman"/>
                <w:b/>
                <w:bCs/>
                <w:sz w:val="20"/>
              </w:rPr>
              <w:t>,4</w:t>
            </w:r>
          </w:p>
        </w:tc>
        <w:tc>
          <w:tcPr>
            <w:tcW w:w="1134" w:type="dxa"/>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b/>
                <w:bCs/>
                <w:sz w:val="20"/>
              </w:rPr>
            </w:pPr>
            <w:r w:rsidRPr="00534D3D">
              <w:rPr>
                <w:rFonts w:ascii="Times New Roman" w:hAnsi="Times New Roman"/>
                <w:b/>
                <w:bCs/>
                <w:sz w:val="20"/>
              </w:rPr>
              <w:t>0,00</w:t>
            </w:r>
          </w:p>
        </w:tc>
        <w:tc>
          <w:tcPr>
            <w:tcW w:w="992" w:type="dxa"/>
            <w:gridSpan w:val="2"/>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b/>
                <w:bCs/>
                <w:sz w:val="20"/>
              </w:rPr>
            </w:pPr>
            <w:r w:rsidRPr="00534D3D">
              <w:rPr>
                <w:rFonts w:ascii="Times New Roman" w:hAnsi="Times New Roman"/>
                <w:b/>
                <w:bCs/>
                <w:sz w:val="20"/>
              </w:rPr>
              <w:t>0,00</w:t>
            </w:r>
          </w:p>
        </w:tc>
        <w:tc>
          <w:tcPr>
            <w:tcW w:w="992" w:type="dxa"/>
            <w:gridSpan w:val="3"/>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b/>
                <w:bCs/>
                <w:sz w:val="20"/>
              </w:rPr>
            </w:pPr>
            <w:r w:rsidRPr="00534D3D">
              <w:rPr>
                <w:rFonts w:ascii="Times New Roman" w:hAnsi="Times New Roman"/>
                <w:b/>
                <w:bCs/>
                <w:sz w:val="20"/>
              </w:rPr>
              <w:t>0,00</w:t>
            </w:r>
          </w:p>
        </w:tc>
        <w:tc>
          <w:tcPr>
            <w:tcW w:w="567" w:type="dxa"/>
            <w:gridSpan w:val="2"/>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b/>
                <w:bCs/>
                <w:sz w:val="20"/>
              </w:rPr>
            </w:pPr>
            <w:r w:rsidRPr="00534D3D">
              <w:rPr>
                <w:rFonts w:ascii="Times New Roman" w:hAnsi="Times New Roman"/>
                <w:b/>
                <w:bCs/>
                <w:sz w:val="20"/>
              </w:rPr>
              <w:t>0,00</w:t>
            </w:r>
          </w:p>
        </w:tc>
        <w:tc>
          <w:tcPr>
            <w:tcW w:w="426"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b/>
                <w:bCs/>
                <w:sz w:val="20"/>
              </w:rPr>
            </w:pPr>
            <w:r w:rsidRPr="00534D3D">
              <w:rPr>
                <w:rFonts w:ascii="Times New Roman" w:hAnsi="Times New Roman"/>
                <w:b/>
                <w:bCs/>
                <w:sz w:val="20"/>
              </w:rPr>
              <w:t>0,00</w:t>
            </w:r>
          </w:p>
        </w:tc>
        <w:tc>
          <w:tcPr>
            <w:tcW w:w="567"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b/>
                <w:bCs/>
                <w:sz w:val="20"/>
              </w:rPr>
            </w:pPr>
            <w:r w:rsidRPr="00534D3D">
              <w:rPr>
                <w:rFonts w:ascii="Times New Roman" w:hAnsi="Times New Roman"/>
                <w:b/>
                <w:bCs/>
                <w:sz w:val="20"/>
              </w:rPr>
              <w:t>0,00</w:t>
            </w:r>
          </w:p>
        </w:tc>
      </w:tr>
      <w:tr w:rsidR="007A749D" w:rsidRPr="00534D3D" w:rsidTr="007A749D">
        <w:trPr>
          <w:trHeight w:val="400"/>
        </w:trPr>
        <w:tc>
          <w:tcPr>
            <w:tcW w:w="392" w:type="dxa"/>
            <w:vMerge/>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top w:val="single" w:sz="4" w:space="0" w:color="auto"/>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top w:val="single" w:sz="4" w:space="0" w:color="auto"/>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1701" w:type="dxa"/>
            <w:vMerge w:val="restart"/>
            <w:tcBorders>
              <w:top w:val="single" w:sz="4" w:space="0" w:color="auto"/>
              <w:left w:val="nil"/>
              <w:bottom w:val="single" w:sz="4" w:space="0" w:color="auto"/>
              <w:right w:val="single" w:sz="4" w:space="0" w:color="auto"/>
            </w:tcBorders>
          </w:tcPr>
          <w:p w:rsidR="007A749D" w:rsidRDefault="007A749D" w:rsidP="007A749D">
            <w:pPr>
              <w:rPr>
                <w:rFonts w:ascii="Times New Roman" w:hAnsi="Times New Roman"/>
                <w:sz w:val="20"/>
              </w:rPr>
            </w:pPr>
            <w:r w:rsidRPr="00534D3D">
              <w:rPr>
                <w:rFonts w:ascii="Times New Roman" w:hAnsi="Times New Roman"/>
                <w:sz w:val="20"/>
              </w:rPr>
              <w:t> Администрация муниципального образования «Муниципаль</w:t>
            </w:r>
            <w:r>
              <w:rPr>
                <w:rFonts w:ascii="Times New Roman" w:hAnsi="Times New Roman"/>
                <w:sz w:val="20"/>
              </w:rPr>
              <w:t>-</w:t>
            </w:r>
            <w:r w:rsidRPr="00534D3D">
              <w:rPr>
                <w:rFonts w:ascii="Times New Roman" w:hAnsi="Times New Roman"/>
                <w:sz w:val="20"/>
              </w:rPr>
              <w:t>ный округ Сюмсинский район Удмуртской Республики»</w:t>
            </w:r>
          </w:p>
          <w:p w:rsidR="007A749D" w:rsidRDefault="007A749D" w:rsidP="007A749D">
            <w:pPr>
              <w:rPr>
                <w:rFonts w:ascii="Times New Roman" w:hAnsi="Times New Roman"/>
                <w:sz w:val="20"/>
              </w:rPr>
            </w:pPr>
          </w:p>
          <w:p w:rsidR="007A749D" w:rsidRDefault="007A749D" w:rsidP="007A749D">
            <w:pPr>
              <w:rPr>
                <w:rFonts w:ascii="Times New Roman" w:hAnsi="Times New Roman"/>
                <w:sz w:val="20"/>
              </w:rPr>
            </w:pPr>
          </w:p>
          <w:p w:rsidR="007A749D" w:rsidRDefault="007A749D" w:rsidP="007A749D">
            <w:pPr>
              <w:rPr>
                <w:rFonts w:ascii="Times New Roman" w:hAnsi="Times New Roman"/>
                <w:sz w:val="20"/>
              </w:rPr>
            </w:pPr>
          </w:p>
          <w:p w:rsidR="007A749D" w:rsidRDefault="007A749D" w:rsidP="007A749D">
            <w:pPr>
              <w:rPr>
                <w:rFonts w:ascii="Times New Roman" w:hAnsi="Times New Roman"/>
                <w:sz w:val="20"/>
              </w:rPr>
            </w:pPr>
          </w:p>
          <w:p w:rsidR="007A749D" w:rsidRDefault="007A749D" w:rsidP="007A749D">
            <w:pPr>
              <w:rPr>
                <w:rFonts w:ascii="Times New Roman" w:hAnsi="Times New Roman"/>
                <w:sz w:val="20"/>
              </w:rPr>
            </w:pPr>
          </w:p>
          <w:p w:rsidR="007A749D" w:rsidRPr="00534D3D" w:rsidRDefault="007A749D" w:rsidP="007A749D">
            <w:pPr>
              <w:rPr>
                <w:rFonts w:ascii="Times New Roman" w:hAnsi="Times New Roman"/>
                <w:sz w:val="20"/>
              </w:rPr>
            </w:pPr>
          </w:p>
          <w:p w:rsidR="007A749D" w:rsidRPr="00534D3D" w:rsidRDefault="007A749D" w:rsidP="007A749D">
            <w:pP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0800705770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50,9</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r>
      <w:tr w:rsidR="007A749D" w:rsidRPr="00534D3D" w:rsidTr="007A749D">
        <w:trPr>
          <w:trHeight w:val="986"/>
        </w:trPr>
        <w:tc>
          <w:tcPr>
            <w:tcW w:w="392" w:type="dxa"/>
            <w:vMerge/>
            <w:tcBorders>
              <w:top w:val="single" w:sz="4" w:space="0" w:color="auto"/>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top w:val="single" w:sz="4" w:space="0" w:color="auto"/>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top w:val="single" w:sz="4" w:space="0" w:color="auto"/>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top w:val="single" w:sz="4" w:space="0" w:color="auto"/>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1701" w:type="dxa"/>
            <w:vMerge/>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r w:rsidRPr="00534D3D">
              <w:rPr>
                <w:rFonts w:ascii="Times New Roman" w:hAnsi="Times New Roman"/>
                <w:sz w:val="20"/>
              </w:rPr>
              <w:t>08007</w:t>
            </w:r>
            <w:r w:rsidRPr="00534D3D">
              <w:rPr>
                <w:rFonts w:ascii="Times New Roman" w:hAnsi="Times New Roman"/>
                <w:sz w:val="20"/>
                <w:lang w:val="en-US"/>
              </w:rPr>
              <w:t>S</w:t>
            </w:r>
            <w:r w:rsidRPr="00534D3D">
              <w:rPr>
                <w:rFonts w:ascii="Times New Roman" w:hAnsi="Times New Roman"/>
                <w:sz w:val="20"/>
              </w:rPr>
              <w:t>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Pr>
                <w:rFonts w:ascii="Times New Roman" w:hAnsi="Times New Roman"/>
                <w:sz w:val="20"/>
              </w:rPr>
              <w:t>3,6</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30,00</w:t>
            </w:r>
          </w:p>
        </w:tc>
      </w:tr>
      <w:tr w:rsidR="007A749D" w:rsidRPr="00534D3D" w:rsidTr="007A749D">
        <w:trPr>
          <w:trHeight w:val="986"/>
        </w:trPr>
        <w:tc>
          <w:tcPr>
            <w:tcW w:w="392" w:type="dxa"/>
            <w:vMerge w:val="restart"/>
            <w:tcBorders>
              <w:top w:val="single" w:sz="4" w:space="0" w:color="auto"/>
              <w:left w:val="single" w:sz="4" w:space="0" w:color="auto"/>
              <w:right w:val="single" w:sz="4" w:space="0" w:color="auto"/>
            </w:tcBorders>
            <w:noWrap/>
          </w:tcPr>
          <w:p w:rsidR="007A749D" w:rsidRPr="00534D3D" w:rsidRDefault="007A749D" w:rsidP="007A749D">
            <w:pPr>
              <w:jc w:val="center"/>
              <w:rPr>
                <w:rFonts w:ascii="Times New Roman" w:hAnsi="Times New Roman"/>
                <w:sz w:val="20"/>
              </w:rPr>
            </w:pPr>
            <w:r w:rsidRPr="00534D3D">
              <w:rPr>
                <w:rFonts w:ascii="Times New Roman" w:hAnsi="Times New Roman"/>
                <w:sz w:val="20"/>
              </w:rPr>
              <w:t>08</w:t>
            </w:r>
          </w:p>
        </w:tc>
        <w:tc>
          <w:tcPr>
            <w:tcW w:w="371" w:type="dxa"/>
            <w:vMerge w:val="restart"/>
            <w:tcBorders>
              <w:top w:val="single" w:sz="4" w:space="0" w:color="auto"/>
              <w:left w:val="nil"/>
              <w:right w:val="single" w:sz="4" w:space="0" w:color="auto"/>
            </w:tcBorders>
            <w:noWrap/>
          </w:tcPr>
          <w:p w:rsidR="007A749D" w:rsidRPr="00534D3D" w:rsidRDefault="007A749D" w:rsidP="007A749D">
            <w:pPr>
              <w:rPr>
                <w:rFonts w:ascii="Times New Roman" w:hAnsi="Times New Roman"/>
                <w:sz w:val="20"/>
              </w:rPr>
            </w:pPr>
            <w:r w:rsidRPr="00534D3D">
              <w:rPr>
                <w:rFonts w:ascii="Times New Roman" w:hAnsi="Times New Roman"/>
                <w:sz w:val="20"/>
              </w:rPr>
              <w:t>0</w:t>
            </w:r>
          </w:p>
        </w:tc>
        <w:tc>
          <w:tcPr>
            <w:tcW w:w="435" w:type="dxa"/>
            <w:vMerge w:val="restart"/>
            <w:tcBorders>
              <w:top w:val="single" w:sz="4" w:space="0" w:color="auto"/>
              <w:left w:val="nil"/>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07</w:t>
            </w:r>
          </w:p>
        </w:tc>
        <w:tc>
          <w:tcPr>
            <w:tcW w:w="436" w:type="dxa"/>
            <w:vMerge w:val="restart"/>
            <w:tcBorders>
              <w:top w:val="single" w:sz="4" w:space="0" w:color="auto"/>
              <w:left w:val="nil"/>
              <w:right w:val="single" w:sz="4" w:space="0" w:color="auto"/>
            </w:tcBorders>
            <w:noWrap/>
          </w:tcPr>
          <w:p w:rsidR="007A749D" w:rsidRPr="00534D3D" w:rsidRDefault="007A749D" w:rsidP="007A749D">
            <w:pPr>
              <w:jc w:val="right"/>
              <w:rPr>
                <w:rFonts w:ascii="Times New Roman" w:hAnsi="Times New Roman"/>
                <w:sz w:val="20"/>
              </w:rPr>
            </w:pPr>
            <w:r w:rsidRPr="00534D3D">
              <w:rPr>
                <w:rFonts w:ascii="Times New Roman" w:hAnsi="Times New Roman"/>
                <w:sz w:val="20"/>
              </w:rPr>
              <w:t>3</w:t>
            </w:r>
          </w:p>
        </w:tc>
        <w:tc>
          <w:tcPr>
            <w:tcW w:w="2052" w:type="dxa"/>
            <w:vMerge w:val="restart"/>
            <w:tcBorders>
              <w:top w:val="single" w:sz="4" w:space="0" w:color="auto"/>
              <w:left w:val="nil"/>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color w:val="000000"/>
                <w:sz w:val="20"/>
              </w:rPr>
              <w:t xml:space="preserve">Мероприятия по организации выявления бесхозяйных объектов недвижимого имущества, используемых для </w:t>
            </w:r>
            <w:r w:rsidRPr="00534D3D">
              <w:rPr>
                <w:rFonts w:ascii="Times New Roman" w:hAnsi="Times New Roman"/>
                <w:color w:val="000000"/>
                <w:sz w:val="20"/>
              </w:rPr>
              <w:lastRenderedPageBreak/>
              <w:t>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1701" w:type="dxa"/>
            <w:tcBorders>
              <w:top w:val="single" w:sz="4" w:space="0" w:color="auto"/>
              <w:left w:val="nil"/>
              <w:bottom w:val="single" w:sz="4" w:space="0" w:color="auto"/>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lastRenderedPageBreak/>
              <w:t>Итого:</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lang w:val="en-US"/>
              </w:rPr>
            </w:pP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lang w:val="en-US"/>
              </w:rPr>
            </w:pP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b/>
                <w:sz w:val="20"/>
                <w:lang w:val="en-US"/>
              </w:rPr>
            </w:pPr>
            <w:r w:rsidRPr="00534D3D">
              <w:rPr>
                <w:rFonts w:ascii="Times New Roman" w:hAnsi="Times New Roman"/>
                <w:b/>
                <w:sz w:val="20"/>
                <w:lang w:val="en-US"/>
              </w:rPr>
              <w:t>0</w:t>
            </w:r>
            <w:r w:rsidRPr="00534D3D">
              <w:rPr>
                <w:rFonts w:ascii="Times New Roman" w:hAnsi="Times New Roman"/>
                <w:b/>
                <w:sz w:val="20"/>
              </w:rPr>
              <w:t>,</w:t>
            </w:r>
            <w:r w:rsidRPr="00534D3D">
              <w:rPr>
                <w:rFonts w:ascii="Times New Roman" w:hAnsi="Times New Roman"/>
                <w:b/>
                <w:sz w:val="20"/>
                <w:lang w:val="en-US"/>
              </w:rPr>
              <w:t>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b/>
                <w:sz w:val="20"/>
              </w:rPr>
            </w:pPr>
            <w:r w:rsidRPr="005C6AEE">
              <w:rPr>
                <w:rFonts w:ascii="Times New Roman" w:hAnsi="Times New Roman"/>
                <w:b/>
                <w:sz w:val="20"/>
              </w:rPr>
              <w:t>59,</w:t>
            </w:r>
            <w:r>
              <w:rPr>
                <w:rFonts w:ascii="Times New Roman" w:hAnsi="Times New Roman"/>
                <w:b/>
                <w:sz w:val="20"/>
              </w:rPr>
              <w:t>6</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0,00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0,00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b/>
                <w:sz w:val="20"/>
              </w:rPr>
            </w:pPr>
            <w:r w:rsidRPr="00534D3D">
              <w:rPr>
                <w:rFonts w:ascii="Times New Roman" w:hAnsi="Times New Roman"/>
                <w:b/>
                <w:sz w:val="20"/>
              </w:rPr>
              <w:t>0,00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b/>
                <w:sz w:val="20"/>
              </w:rPr>
            </w:pPr>
            <w:r w:rsidRPr="00534D3D">
              <w:rPr>
                <w:rFonts w:ascii="Times New Roman" w:hAnsi="Times New Roman"/>
                <w:b/>
                <w:sz w:val="20"/>
              </w:rPr>
              <w:t>0,00</w:t>
            </w:r>
          </w:p>
        </w:tc>
      </w:tr>
      <w:tr w:rsidR="007A749D" w:rsidRPr="00534D3D" w:rsidTr="007A749D">
        <w:trPr>
          <w:trHeight w:val="986"/>
        </w:trPr>
        <w:tc>
          <w:tcPr>
            <w:tcW w:w="392" w:type="dxa"/>
            <w:vMerge/>
            <w:tcBorders>
              <w:left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left w:val="nil"/>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left w:val="nil"/>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left w:val="nil"/>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left w:val="nil"/>
              <w:right w:val="single" w:sz="4" w:space="0" w:color="auto"/>
            </w:tcBorders>
          </w:tcPr>
          <w:p w:rsidR="007A749D" w:rsidRPr="00534D3D" w:rsidRDefault="007A749D" w:rsidP="007A749D">
            <w:pPr>
              <w:rPr>
                <w:rFonts w:ascii="Times New Roman" w:hAnsi="Times New Roman"/>
                <w:sz w:val="20"/>
              </w:rPr>
            </w:pPr>
          </w:p>
        </w:tc>
        <w:tc>
          <w:tcPr>
            <w:tcW w:w="1701" w:type="dxa"/>
            <w:vMerge w:val="restart"/>
            <w:tcBorders>
              <w:top w:val="single" w:sz="4" w:space="0" w:color="auto"/>
              <w:left w:val="nil"/>
              <w:right w:val="single" w:sz="4" w:space="0" w:color="auto"/>
            </w:tcBorders>
          </w:tcPr>
          <w:p w:rsidR="007A749D" w:rsidRPr="00534D3D" w:rsidRDefault="007A749D" w:rsidP="007A749D">
            <w:pPr>
              <w:rPr>
                <w:rFonts w:ascii="Times New Roman" w:hAnsi="Times New Roman"/>
                <w:sz w:val="20"/>
              </w:rPr>
            </w:pPr>
            <w:r w:rsidRPr="00534D3D">
              <w:rPr>
                <w:rFonts w:ascii="Times New Roman" w:hAnsi="Times New Roman"/>
                <w:sz w:val="20"/>
              </w:rPr>
              <w:t>Администрация муниципального образования «Муниципальны</w:t>
            </w:r>
            <w:r w:rsidRPr="00534D3D">
              <w:rPr>
                <w:rFonts w:ascii="Times New Roman" w:hAnsi="Times New Roman"/>
                <w:sz w:val="20"/>
              </w:rPr>
              <w:lastRenderedPageBreak/>
              <w:t>й округ Сюмсинский район Удмуртской Республики»</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Pr>
                <w:rFonts w:ascii="Times New Roman" w:hAnsi="Times New Roman"/>
                <w:sz w:val="20"/>
              </w:rPr>
              <w:lastRenderedPageBreak/>
              <w:t>674</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rPr>
            </w:pPr>
            <w:r>
              <w:rPr>
                <w:rFonts w:ascii="Times New Roman" w:hAnsi="Times New Roman"/>
                <w:sz w:val="20"/>
              </w:rPr>
              <w:t>080</w:t>
            </w:r>
            <w:r w:rsidRPr="00534D3D">
              <w:rPr>
                <w:rFonts w:ascii="Times New Roman" w:hAnsi="Times New Roman"/>
                <w:sz w:val="20"/>
              </w:rPr>
              <w:t>075770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lang w:val="en-US"/>
              </w:rPr>
            </w:pPr>
            <w:r w:rsidRPr="00534D3D">
              <w:rPr>
                <w:rFonts w:ascii="Times New Roman" w:hAnsi="Times New Roman"/>
                <w:sz w:val="20"/>
                <w:lang w:val="en-US"/>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59,00</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r>
      <w:tr w:rsidR="007A749D" w:rsidRPr="00534D3D" w:rsidTr="007A749D">
        <w:trPr>
          <w:trHeight w:val="986"/>
        </w:trPr>
        <w:tc>
          <w:tcPr>
            <w:tcW w:w="392" w:type="dxa"/>
            <w:vMerge/>
            <w:tcBorders>
              <w:left w:val="single" w:sz="4" w:space="0" w:color="auto"/>
              <w:bottom w:val="single" w:sz="4" w:space="0" w:color="auto"/>
              <w:right w:val="single" w:sz="4" w:space="0" w:color="auto"/>
            </w:tcBorders>
            <w:noWrap/>
          </w:tcPr>
          <w:p w:rsidR="007A749D" w:rsidRPr="00534D3D" w:rsidRDefault="007A749D" w:rsidP="007A749D">
            <w:pPr>
              <w:jc w:val="center"/>
              <w:rPr>
                <w:rFonts w:ascii="Times New Roman" w:hAnsi="Times New Roman"/>
                <w:sz w:val="20"/>
              </w:rPr>
            </w:pPr>
          </w:p>
        </w:tc>
        <w:tc>
          <w:tcPr>
            <w:tcW w:w="371" w:type="dxa"/>
            <w:vMerge/>
            <w:tcBorders>
              <w:left w:val="nil"/>
              <w:bottom w:val="single" w:sz="4" w:space="0" w:color="auto"/>
              <w:right w:val="single" w:sz="4" w:space="0" w:color="auto"/>
            </w:tcBorders>
            <w:noWrap/>
          </w:tcPr>
          <w:p w:rsidR="007A749D" w:rsidRPr="00534D3D" w:rsidRDefault="007A749D" w:rsidP="007A749D">
            <w:pPr>
              <w:rPr>
                <w:rFonts w:ascii="Times New Roman" w:hAnsi="Times New Roman"/>
                <w:sz w:val="20"/>
              </w:rPr>
            </w:pPr>
          </w:p>
        </w:tc>
        <w:tc>
          <w:tcPr>
            <w:tcW w:w="435" w:type="dxa"/>
            <w:vMerge/>
            <w:tcBorders>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436" w:type="dxa"/>
            <w:vMerge/>
            <w:tcBorders>
              <w:left w:val="nil"/>
              <w:bottom w:val="single" w:sz="4" w:space="0" w:color="auto"/>
              <w:right w:val="single" w:sz="4" w:space="0" w:color="auto"/>
            </w:tcBorders>
            <w:noWrap/>
          </w:tcPr>
          <w:p w:rsidR="007A749D" w:rsidRPr="00534D3D" w:rsidRDefault="007A749D" w:rsidP="007A749D">
            <w:pPr>
              <w:jc w:val="right"/>
              <w:rPr>
                <w:rFonts w:ascii="Times New Roman" w:hAnsi="Times New Roman"/>
                <w:sz w:val="20"/>
              </w:rPr>
            </w:pPr>
          </w:p>
        </w:tc>
        <w:tc>
          <w:tcPr>
            <w:tcW w:w="2052" w:type="dxa"/>
            <w:vMerge/>
            <w:tcBorders>
              <w:left w:val="nil"/>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1701" w:type="dxa"/>
            <w:vMerge/>
            <w:tcBorders>
              <w:left w:val="nil"/>
              <w:bottom w:val="single" w:sz="4" w:space="0" w:color="auto"/>
              <w:right w:val="single" w:sz="4" w:space="0" w:color="auto"/>
            </w:tcBorders>
          </w:tcPr>
          <w:p w:rsidR="007A749D" w:rsidRPr="00534D3D" w:rsidRDefault="007A749D" w:rsidP="007A749D">
            <w:pPr>
              <w:rPr>
                <w:rFonts w:ascii="Times New Roman" w:hAnsi="Times New Roman"/>
                <w:sz w:val="20"/>
              </w:rPr>
            </w:pP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680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04</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12</w:t>
            </w:r>
          </w:p>
        </w:tc>
        <w:tc>
          <w:tcPr>
            <w:tcW w:w="1275" w:type="dxa"/>
            <w:tcBorders>
              <w:top w:val="single" w:sz="4" w:space="0" w:color="auto"/>
              <w:left w:val="nil"/>
              <w:bottom w:val="single" w:sz="4" w:space="0" w:color="auto"/>
              <w:right w:val="single" w:sz="4" w:space="0" w:color="auto"/>
            </w:tcBorders>
            <w:vAlign w:val="center"/>
          </w:tcPr>
          <w:p w:rsidR="007A749D" w:rsidRPr="00534D3D" w:rsidRDefault="007A749D" w:rsidP="007A749D">
            <w:pPr>
              <w:ind w:right="-108"/>
              <w:jc w:val="center"/>
              <w:rPr>
                <w:rFonts w:ascii="Times New Roman" w:hAnsi="Times New Roman"/>
                <w:sz w:val="20"/>
                <w:lang w:val="en-US"/>
              </w:rPr>
            </w:pPr>
            <w:r>
              <w:rPr>
                <w:rFonts w:ascii="Times New Roman" w:hAnsi="Times New Roman"/>
                <w:sz w:val="20"/>
              </w:rPr>
              <w:t>080</w:t>
            </w:r>
            <w:r w:rsidRPr="00534D3D">
              <w:rPr>
                <w:rFonts w:ascii="Times New Roman" w:hAnsi="Times New Roman"/>
                <w:sz w:val="20"/>
              </w:rPr>
              <w:t>07</w:t>
            </w:r>
            <w:r w:rsidRPr="00534D3D">
              <w:rPr>
                <w:rFonts w:ascii="Times New Roman" w:hAnsi="Times New Roman"/>
                <w:sz w:val="20"/>
                <w:lang w:val="en-US"/>
              </w:rPr>
              <w:t>S5770</w:t>
            </w:r>
          </w:p>
        </w:tc>
        <w:tc>
          <w:tcPr>
            <w:tcW w:w="709" w:type="dxa"/>
            <w:tcBorders>
              <w:top w:val="single" w:sz="4" w:space="0" w:color="auto"/>
              <w:left w:val="nil"/>
              <w:bottom w:val="single" w:sz="4" w:space="0" w:color="auto"/>
              <w:right w:val="single" w:sz="4" w:space="0" w:color="auto"/>
            </w:tcBorders>
            <w:vAlign w:val="center"/>
          </w:tcPr>
          <w:p w:rsidR="007A749D" w:rsidRPr="00534D3D" w:rsidRDefault="007A749D" w:rsidP="007A749D">
            <w:pPr>
              <w:jc w:val="center"/>
              <w:rPr>
                <w:rFonts w:ascii="Times New Roman" w:hAnsi="Times New Roman"/>
                <w:sz w:val="20"/>
                <w:lang w:val="en-US"/>
              </w:rPr>
            </w:pPr>
            <w:r w:rsidRPr="00534D3D">
              <w:rPr>
                <w:rFonts w:ascii="Times New Roman" w:hAnsi="Times New Roman"/>
                <w:sz w:val="20"/>
                <w:lang w:val="en-US"/>
              </w:rPr>
              <w:t>244</w:t>
            </w:r>
          </w:p>
        </w:tc>
        <w:tc>
          <w:tcPr>
            <w:tcW w:w="851"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A749D" w:rsidRPr="005C6AEE" w:rsidRDefault="007A749D" w:rsidP="007A749D">
            <w:pPr>
              <w:jc w:val="center"/>
              <w:rPr>
                <w:rFonts w:ascii="Times New Roman" w:hAnsi="Times New Roman"/>
                <w:sz w:val="20"/>
              </w:rPr>
            </w:pPr>
            <w:r w:rsidRPr="005C6AEE">
              <w:rPr>
                <w:rFonts w:ascii="Times New Roman" w:hAnsi="Times New Roman"/>
                <w:sz w:val="20"/>
              </w:rPr>
              <w:t>0,59</w:t>
            </w:r>
          </w:p>
        </w:tc>
        <w:tc>
          <w:tcPr>
            <w:tcW w:w="1134" w:type="dxa"/>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992" w:type="dxa"/>
            <w:gridSpan w:val="3"/>
            <w:tcBorders>
              <w:top w:val="single" w:sz="4" w:space="0" w:color="auto"/>
              <w:left w:val="nil"/>
              <w:bottom w:val="single" w:sz="4" w:space="0" w:color="auto"/>
              <w:right w:val="single" w:sz="4" w:space="0" w:color="auto"/>
            </w:tcBorders>
            <w:noWrap/>
            <w:vAlign w:val="center"/>
          </w:tcPr>
          <w:p w:rsidR="007A749D" w:rsidRPr="00534D3D" w:rsidRDefault="007A749D" w:rsidP="007A749D">
            <w:pPr>
              <w:jc w:val="center"/>
              <w:rPr>
                <w:rFonts w:ascii="Times New Roman" w:hAnsi="Times New Roman"/>
                <w:sz w:val="20"/>
              </w:rPr>
            </w:pPr>
            <w:r w:rsidRPr="00534D3D">
              <w:rPr>
                <w:rFonts w:ascii="Times New Roman" w:hAnsi="Times New Roman"/>
                <w:sz w:val="20"/>
              </w:rPr>
              <w:t>0,00</w:t>
            </w:r>
          </w:p>
        </w:tc>
        <w:tc>
          <w:tcPr>
            <w:tcW w:w="567" w:type="dxa"/>
            <w:gridSpan w:val="2"/>
            <w:tcBorders>
              <w:top w:val="single" w:sz="4" w:space="0" w:color="auto"/>
              <w:left w:val="nil"/>
              <w:bottom w:val="single" w:sz="4" w:space="0" w:color="auto"/>
              <w:right w:val="single" w:sz="4" w:space="0" w:color="auto"/>
            </w:tcBorders>
            <w:noWrap/>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426"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c>
          <w:tcPr>
            <w:tcW w:w="567" w:type="dxa"/>
            <w:tcBorders>
              <w:top w:val="single" w:sz="4" w:space="0" w:color="auto"/>
              <w:left w:val="nil"/>
              <w:bottom w:val="single" w:sz="4" w:space="0" w:color="auto"/>
              <w:right w:val="single" w:sz="4" w:space="0" w:color="auto"/>
            </w:tcBorders>
            <w:vAlign w:val="center"/>
          </w:tcPr>
          <w:p w:rsidR="007A749D" w:rsidRPr="00534D3D" w:rsidRDefault="007A749D" w:rsidP="007A749D">
            <w:pPr>
              <w:ind w:left="-108" w:right="-108"/>
              <w:jc w:val="center"/>
              <w:rPr>
                <w:rFonts w:ascii="Times New Roman" w:hAnsi="Times New Roman"/>
                <w:sz w:val="20"/>
              </w:rPr>
            </w:pPr>
            <w:r w:rsidRPr="00534D3D">
              <w:rPr>
                <w:rFonts w:ascii="Times New Roman" w:hAnsi="Times New Roman"/>
                <w:sz w:val="20"/>
              </w:rPr>
              <w:t>0,00</w:t>
            </w:r>
          </w:p>
        </w:tc>
      </w:tr>
    </w:tbl>
    <w:tbl>
      <w:tblPr>
        <w:tblW w:w="15735" w:type="dxa"/>
        <w:tblInd w:w="108" w:type="dxa"/>
        <w:tblLayout w:type="fixed"/>
        <w:tblLook w:val="0000"/>
      </w:tblPr>
      <w:tblGrid>
        <w:gridCol w:w="15735"/>
      </w:tblGrid>
      <w:tr w:rsidR="007A749D" w:rsidRPr="00534D3D" w:rsidTr="007A749D">
        <w:trPr>
          <w:trHeight w:val="134"/>
        </w:trPr>
        <w:tc>
          <w:tcPr>
            <w:tcW w:w="15735" w:type="dxa"/>
            <w:tcBorders>
              <w:top w:val="nil"/>
              <w:left w:val="nil"/>
              <w:bottom w:val="nil"/>
              <w:right w:val="nil"/>
            </w:tcBorders>
          </w:tcPr>
          <w:p w:rsidR="007A749D" w:rsidRPr="00534D3D" w:rsidRDefault="009A51B8" w:rsidP="007A749D">
            <w:pPr>
              <w:jc w:val="right"/>
              <w:rPr>
                <w:rFonts w:ascii="Times New Roman" w:hAnsi="Times New Roman"/>
                <w:sz w:val="20"/>
              </w:rPr>
            </w:pPr>
            <w:r w:rsidRPr="009A51B8">
              <w:rPr>
                <w:rFonts w:ascii="Times New Roman CYR" w:hAnsi="Times New Roman CYR"/>
                <w:noProof/>
                <w:sz w:val="28"/>
                <w:szCs w:val="28"/>
              </w:rPr>
              <w:lastRenderedPageBreak/>
              <w:pict>
                <v:rect id="_x0000_s1587" style="position:absolute;left:0;text-align:left;margin-left:349.2pt;margin-top:-472pt;width:71.05pt;height:35.55pt;z-index:251663360;mso-position-horizontal-relative:text;mso-position-vertical-relative:text" stroked="f">
                  <v:textbox style="mso-next-textbox:#_x0000_s1587">
                    <w:txbxContent>
                      <w:p w:rsidR="00FD78F0" w:rsidRPr="00ED1E39" w:rsidRDefault="00FD78F0" w:rsidP="007A749D">
                        <w:pPr>
                          <w:jc w:val="center"/>
                          <w:rPr>
                            <w:sz w:val="24"/>
                            <w:szCs w:val="24"/>
                          </w:rPr>
                        </w:pPr>
                        <w:r w:rsidRPr="00ED1E39">
                          <w:rPr>
                            <w:sz w:val="24"/>
                            <w:szCs w:val="24"/>
                          </w:rPr>
                          <w:t>4</w:t>
                        </w:r>
                      </w:p>
                    </w:txbxContent>
                  </v:textbox>
                </v:rect>
              </w:pict>
            </w:r>
            <w:r w:rsidR="007A749D">
              <w:rPr>
                <w:rFonts w:ascii="Times New Roman" w:hAnsi="Times New Roman"/>
                <w:sz w:val="20"/>
              </w:rPr>
              <w:t>»;</w:t>
            </w:r>
          </w:p>
          <w:p w:rsidR="007A749D" w:rsidRPr="00534D3D" w:rsidRDefault="007A749D" w:rsidP="007A749D">
            <w:pPr>
              <w:jc w:val="center"/>
              <w:rPr>
                <w:rFonts w:ascii="Times New Roman" w:hAnsi="Times New Roman"/>
                <w:sz w:val="20"/>
              </w:rPr>
            </w:pPr>
            <w:r>
              <w:rPr>
                <w:rFonts w:ascii="Times New Roman" w:hAnsi="Times New Roman"/>
                <w:sz w:val="20"/>
              </w:rPr>
              <w:t>_________________________________</w:t>
            </w:r>
          </w:p>
          <w:p w:rsidR="007A749D" w:rsidRPr="00534D3D" w:rsidRDefault="007A749D" w:rsidP="007A749D">
            <w:pPr>
              <w:spacing w:after="200" w:line="18" w:lineRule="atLeast"/>
              <w:ind w:right="-5634"/>
              <w:rPr>
                <w:rFonts w:ascii="Times New Roman" w:hAnsi="Times New Roman"/>
                <w:sz w:val="20"/>
              </w:rPr>
            </w:pPr>
          </w:p>
        </w:tc>
      </w:tr>
    </w:tbl>
    <w:p w:rsidR="007A749D" w:rsidRDefault="007A749D" w:rsidP="007A749D">
      <w:pPr>
        <w:ind w:left="5812"/>
        <w:jc w:val="right"/>
        <w:rPr>
          <w:rFonts w:ascii="Times New Roman" w:hAnsi="Times New Roman" w:cs="Times New Roman"/>
          <w:szCs w:val="28"/>
        </w:rPr>
      </w:pPr>
    </w:p>
    <w:p w:rsidR="007A749D" w:rsidRDefault="007A749D" w:rsidP="007A749D">
      <w:pPr>
        <w:ind w:left="5812"/>
        <w:jc w:val="right"/>
        <w:rPr>
          <w:rFonts w:ascii="Times New Roman" w:hAnsi="Times New Roman" w:cs="Times New Roman"/>
          <w:szCs w:val="28"/>
        </w:rPr>
      </w:pPr>
    </w:p>
    <w:p w:rsidR="007A749D" w:rsidRDefault="007A749D" w:rsidP="007A749D">
      <w:pPr>
        <w:ind w:left="5812"/>
        <w:jc w:val="right"/>
        <w:rPr>
          <w:rFonts w:ascii="Times New Roman" w:hAnsi="Times New Roman" w:cs="Times New Roman"/>
          <w:szCs w:val="28"/>
        </w:rPr>
      </w:pPr>
    </w:p>
    <w:p w:rsidR="007A749D" w:rsidRDefault="007A749D" w:rsidP="007A749D">
      <w:pPr>
        <w:ind w:left="5812"/>
        <w:jc w:val="right"/>
        <w:rPr>
          <w:rFonts w:ascii="Times New Roman" w:hAnsi="Times New Roman" w:cs="Times New Roman"/>
          <w:szCs w:val="28"/>
        </w:rPr>
      </w:pPr>
    </w:p>
    <w:p w:rsidR="007A749D" w:rsidRDefault="007A749D" w:rsidP="007A749D">
      <w:pPr>
        <w:ind w:left="5812"/>
        <w:jc w:val="right"/>
        <w:rPr>
          <w:rFonts w:ascii="Times New Roman" w:hAnsi="Times New Roman" w:cs="Times New Roman"/>
          <w:szCs w:val="28"/>
        </w:rPr>
      </w:pPr>
    </w:p>
    <w:p w:rsidR="007A749D" w:rsidRDefault="007A749D" w:rsidP="007A749D">
      <w:pPr>
        <w:ind w:left="5812"/>
        <w:jc w:val="right"/>
        <w:rPr>
          <w:rFonts w:ascii="Times New Roman" w:hAnsi="Times New Roman" w:cs="Times New Roman"/>
          <w:szCs w:val="28"/>
        </w:rPr>
      </w:pP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lastRenderedPageBreak/>
        <w:t>Приложение 2</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 xml:space="preserve">  к постановлению Администрации</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муниципального образования</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«Муниципальный округ</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Сюмсинский район</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 xml:space="preserve"> Удмуртской Республики»</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от 5 февраля 2025 года № 50</w:t>
      </w:r>
    </w:p>
    <w:p w:rsidR="007A749D" w:rsidRPr="007A749D" w:rsidRDefault="007A749D" w:rsidP="007A749D">
      <w:pPr>
        <w:ind w:left="5812"/>
        <w:jc w:val="right"/>
        <w:rPr>
          <w:rFonts w:ascii="Times New Roman" w:hAnsi="Times New Roman" w:cs="Times New Roman"/>
          <w:szCs w:val="28"/>
        </w:rPr>
      </w:pPr>
    </w:p>
    <w:p w:rsidR="007A749D" w:rsidRPr="007A749D" w:rsidRDefault="007A749D" w:rsidP="007A749D">
      <w:pPr>
        <w:jc w:val="right"/>
        <w:rPr>
          <w:rFonts w:ascii="Times New Roman" w:hAnsi="Times New Roman" w:cs="Times New Roman"/>
          <w:szCs w:val="28"/>
        </w:rPr>
      </w:pPr>
      <w:r w:rsidRPr="007A749D">
        <w:rPr>
          <w:rFonts w:ascii="Times New Roman" w:hAnsi="Times New Roman" w:cs="Times New Roman"/>
          <w:szCs w:val="28"/>
        </w:rPr>
        <w:t>«Приложение 6</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к муниципальной программе</w:t>
      </w:r>
      <w:r w:rsidRPr="007A749D">
        <w:rPr>
          <w:rFonts w:ascii="Times New Roman" w:hAnsi="Times New Roman" w:cs="Times New Roman"/>
          <w:szCs w:val="28"/>
        </w:rPr>
        <w:br/>
        <w:t xml:space="preserve">«Энергосбережение и повышение </w:t>
      </w:r>
    </w:p>
    <w:p w:rsidR="007A749D" w:rsidRPr="007A749D" w:rsidRDefault="007A749D" w:rsidP="007A749D">
      <w:pPr>
        <w:ind w:left="5812"/>
        <w:jc w:val="right"/>
        <w:rPr>
          <w:rFonts w:ascii="Times New Roman" w:hAnsi="Times New Roman" w:cs="Times New Roman"/>
          <w:szCs w:val="28"/>
        </w:rPr>
      </w:pPr>
      <w:r w:rsidRPr="007A749D">
        <w:rPr>
          <w:rFonts w:ascii="Times New Roman" w:hAnsi="Times New Roman" w:cs="Times New Roman"/>
          <w:szCs w:val="28"/>
        </w:rPr>
        <w:t>энергетической эффективности»</w:t>
      </w:r>
    </w:p>
    <w:p w:rsidR="007A749D" w:rsidRPr="007A749D" w:rsidRDefault="007A749D" w:rsidP="007A749D">
      <w:pPr>
        <w:ind w:left="5812"/>
        <w:jc w:val="right"/>
        <w:rPr>
          <w:rFonts w:ascii="Times New Roman" w:hAnsi="Times New Roman" w:cs="Times New Roman"/>
          <w:szCs w:val="28"/>
        </w:rPr>
      </w:pPr>
    </w:p>
    <w:tbl>
      <w:tblPr>
        <w:tblW w:w="15798" w:type="dxa"/>
        <w:tblInd w:w="108" w:type="dxa"/>
        <w:tblLayout w:type="fixed"/>
        <w:tblLook w:val="0000"/>
      </w:tblPr>
      <w:tblGrid>
        <w:gridCol w:w="818"/>
        <w:gridCol w:w="696"/>
        <w:gridCol w:w="1538"/>
        <w:gridCol w:w="2178"/>
        <w:gridCol w:w="1149"/>
        <w:gridCol w:w="945"/>
        <w:gridCol w:w="232"/>
        <w:gridCol w:w="668"/>
        <w:gridCol w:w="509"/>
        <w:gridCol w:w="1178"/>
        <w:gridCol w:w="113"/>
        <w:gridCol w:w="900"/>
        <w:gridCol w:w="164"/>
        <w:gridCol w:w="736"/>
        <w:gridCol w:w="441"/>
        <w:gridCol w:w="459"/>
        <w:gridCol w:w="719"/>
        <w:gridCol w:w="181"/>
        <w:gridCol w:w="996"/>
        <w:gridCol w:w="44"/>
        <w:gridCol w:w="760"/>
        <w:gridCol w:w="374"/>
      </w:tblGrid>
      <w:tr w:rsidR="007A749D" w:rsidRPr="007A749D" w:rsidTr="007A749D">
        <w:trPr>
          <w:gridAfter w:val="1"/>
          <w:wAfter w:w="374" w:type="dxa"/>
          <w:trHeight w:val="675"/>
        </w:trPr>
        <w:tc>
          <w:tcPr>
            <w:tcW w:w="3052" w:type="dxa"/>
            <w:gridSpan w:val="3"/>
            <w:tcBorders>
              <w:top w:val="nil"/>
              <w:left w:val="nil"/>
              <w:bottom w:val="nil"/>
              <w:right w:val="nil"/>
            </w:tcBorders>
            <w:vAlign w:val="bottom"/>
          </w:tcPr>
          <w:p w:rsidR="007A749D" w:rsidRPr="007A749D" w:rsidRDefault="007A749D" w:rsidP="007A749D">
            <w:pPr>
              <w:rPr>
                <w:rFonts w:ascii="Times New Roman" w:hAnsi="Times New Roman" w:cs="Times New Roman"/>
                <w:sz w:val="20"/>
              </w:rPr>
            </w:pPr>
          </w:p>
        </w:tc>
        <w:tc>
          <w:tcPr>
            <w:tcW w:w="12372" w:type="dxa"/>
            <w:gridSpan w:val="18"/>
            <w:tcBorders>
              <w:top w:val="nil"/>
              <w:left w:val="nil"/>
              <w:bottom w:val="single" w:sz="4" w:space="0" w:color="auto"/>
              <w:right w:val="nil"/>
            </w:tcBorders>
            <w:vAlign w:val="bottom"/>
          </w:tcPr>
          <w:p w:rsidR="007A749D" w:rsidRPr="007A749D" w:rsidRDefault="007A749D" w:rsidP="007A749D">
            <w:pPr>
              <w:jc w:val="center"/>
              <w:rPr>
                <w:rFonts w:ascii="Times New Roman" w:hAnsi="Times New Roman" w:cs="Times New Roman"/>
                <w:szCs w:val="28"/>
              </w:rPr>
            </w:pPr>
            <w:r w:rsidRPr="007A749D">
              <w:rPr>
                <w:rFonts w:ascii="Times New Roman" w:hAnsi="Times New Roman" w:cs="Times New Roman"/>
                <w:szCs w:val="28"/>
              </w:rPr>
              <w:t>Прогнозная (справочная) оценка ресурсного обеспечения реализации муниципальной программы Энергосбережение и повышение энергетической эффективности муниципального образования «Муниципальный округ Сюмсинский район Удмуртской Республики»</w:t>
            </w:r>
          </w:p>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Cs w:val="28"/>
              </w:rPr>
              <w:t xml:space="preserve"> на 2023-2030 годы за счет всех источников финансирования</w:t>
            </w:r>
          </w:p>
        </w:tc>
      </w:tr>
      <w:tr w:rsidR="007A749D" w:rsidRPr="007A749D" w:rsidTr="007A749D">
        <w:trPr>
          <w:gridAfter w:val="2"/>
          <w:wAfter w:w="1134" w:type="dxa"/>
          <w:trHeight w:val="300"/>
        </w:trPr>
        <w:tc>
          <w:tcPr>
            <w:tcW w:w="818" w:type="dxa"/>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696" w:type="dxa"/>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1538" w:type="dxa"/>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2178" w:type="dxa"/>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2094" w:type="dxa"/>
            <w:gridSpan w:val="2"/>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900" w:type="dxa"/>
            <w:gridSpan w:val="2"/>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1800" w:type="dxa"/>
            <w:gridSpan w:val="3"/>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900" w:type="dxa"/>
            <w:tcBorders>
              <w:top w:val="nil"/>
              <w:left w:val="nil"/>
              <w:bottom w:val="nil"/>
              <w:right w:val="nil"/>
            </w:tcBorders>
            <w:vAlign w:val="bottom"/>
          </w:tcPr>
          <w:p w:rsidR="007A749D" w:rsidRPr="007A749D" w:rsidRDefault="007A749D" w:rsidP="007A749D">
            <w:pPr>
              <w:jc w:val="center"/>
              <w:rPr>
                <w:rFonts w:ascii="Times New Roman" w:hAnsi="Times New Roman" w:cs="Times New Roman"/>
                <w:sz w:val="20"/>
              </w:rPr>
            </w:pPr>
          </w:p>
        </w:tc>
        <w:tc>
          <w:tcPr>
            <w:tcW w:w="900" w:type="dxa"/>
            <w:gridSpan w:val="2"/>
            <w:tcBorders>
              <w:top w:val="nil"/>
              <w:left w:val="nil"/>
              <w:bottom w:val="nil"/>
              <w:right w:val="nil"/>
            </w:tcBorders>
          </w:tcPr>
          <w:p w:rsidR="007A749D" w:rsidRPr="007A749D" w:rsidRDefault="007A749D" w:rsidP="007A749D">
            <w:pPr>
              <w:jc w:val="center"/>
              <w:rPr>
                <w:rFonts w:ascii="Times New Roman" w:hAnsi="Times New Roman" w:cs="Times New Roman"/>
                <w:sz w:val="20"/>
              </w:rPr>
            </w:pPr>
          </w:p>
        </w:tc>
        <w:tc>
          <w:tcPr>
            <w:tcW w:w="900" w:type="dxa"/>
            <w:gridSpan w:val="2"/>
            <w:tcBorders>
              <w:top w:val="nil"/>
              <w:left w:val="nil"/>
              <w:bottom w:val="nil"/>
              <w:right w:val="nil"/>
            </w:tcBorders>
          </w:tcPr>
          <w:p w:rsidR="007A749D" w:rsidRPr="007A749D" w:rsidRDefault="007A749D" w:rsidP="007A749D">
            <w:pPr>
              <w:jc w:val="center"/>
              <w:rPr>
                <w:rFonts w:ascii="Times New Roman" w:hAnsi="Times New Roman" w:cs="Times New Roman"/>
                <w:sz w:val="20"/>
              </w:rPr>
            </w:pPr>
          </w:p>
        </w:tc>
        <w:tc>
          <w:tcPr>
            <w:tcW w:w="900" w:type="dxa"/>
            <w:gridSpan w:val="2"/>
            <w:tcBorders>
              <w:top w:val="nil"/>
              <w:left w:val="nil"/>
              <w:bottom w:val="nil"/>
              <w:right w:val="nil"/>
            </w:tcBorders>
          </w:tcPr>
          <w:p w:rsidR="007A749D" w:rsidRPr="007A749D" w:rsidRDefault="007A749D" w:rsidP="007A749D">
            <w:pPr>
              <w:jc w:val="center"/>
              <w:rPr>
                <w:rFonts w:ascii="Times New Roman" w:hAnsi="Times New Roman" w:cs="Times New Roman"/>
                <w:sz w:val="20"/>
              </w:rPr>
            </w:pPr>
          </w:p>
        </w:tc>
        <w:tc>
          <w:tcPr>
            <w:tcW w:w="1040" w:type="dxa"/>
            <w:gridSpan w:val="2"/>
            <w:tcBorders>
              <w:top w:val="nil"/>
              <w:left w:val="nil"/>
              <w:bottom w:val="nil"/>
              <w:right w:val="nil"/>
            </w:tcBorders>
          </w:tcPr>
          <w:p w:rsidR="007A749D" w:rsidRPr="007A749D" w:rsidRDefault="007A749D" w:rsidP="007A749D">
            <w:pPr>
              <w:jc w:val="center"/>
              <w:rPr>
                <w:rFonts w:ascii="Times New Roman" w:hAnsi="Times New Roman" w:cs="Times New Roman"/>
                <w:sz w:val="20"/>
              </w:rPr>
            </w:pPr>
          </w:p>
        </w:tc>
      </w:tr>
      <w:tr w:rsidR="007A749D" w:rsidRPr="007A749D" w:rsidTr="007A749D">
        <w:trPr>
          <w:trHeight w:val="600"/>
        </w:trPr>
        <w:tc>
          <w:tcPr>
            <w:tcW w:w="1514" w:type="dxa"/>
            <w:gridSpan w:val="2"/>
            <w:vMerge w:val="restart"/>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Код аналитической программной классификации</w:t>
            </w:r>
          </w:p>
        </w:tc>
        <w:tc>
          <w:tcPr>
            <w:tcW w:w="1538" w:type="dxa"/>
            <w:vMerge w:val="restart"/>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Наименование муниципальной программы</w:t>
            </w:r>
          </w:p>
        </w:tc>
        <w:tc>
          <w:tcPr>
            <w:tcW w:w="2178" w:type="dxa"/>
            <w:vMerge w:val="restart"/>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Источник финансирования</w:t>
            </w:r>
          </w:p>
        </w:tc>
        <w:tc>
          <w:tcPr>
            <w:tcW w:w="10568" w:type="dxa"/>
            <w:gridSpan w:val="18"/>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Оценка расходов, тыс. руб.</w:t>
            </w:r>
          </w:p>
        </w:tc>
      </w:tr>
      <w:tr w:rsidR="007A749D" w:rsidRPr="007A749D" w:rsidTr="007A749D">
        <w:trPr>
          <w:trHeight w:val="915"/>
        </w:trPr>
        <w:tc>
          <w:tcPr>
            <w:tcW w:w="1514" w:type="dxa"/>
            <w:gridSpan w:val="2"/>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149" w:type="dxa"/>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p>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Итого</w:t>
            </w:r>
          </w:p>
        </w:tc>
        <w:tc>
          <w:tcPr>
            <w:tcW w:w="1177" w:type="dxa"/>
            <w:gridSpan w:val="2"/>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2023 г.</w:t>
            </w:r>
          </w:p>
        </w:tc>
        <w:tc>
          <w:tcPr>
            <w:tcW w:w="1177" w:type="dxa"/>
            <w:gridSpan w:val="2"/>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2024 г.</w:t>
            </w:r>
          </w:p>
        </w:tc>
        <w:tc>
          <w:tcPr>
            <w:tcW w:w="1178" w:type="dxa"/>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2025 г.</w:t>
            </w:r>
          </w:p>
        </w:tc>
        <w:tc>
          <w:tcPr>
            <w:tcW w:w="1177" w:type="dxa"/>
            <w:gridSpan w:val="3"/>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2026 г.</w:t>
            </w:r>
          </w:p>
        </w:tc>
        <w:tc>
          <w:tcPr>
            <w:tcW w:w="1177" w:type="dxa"/>
            <w:gridSpan w:val="2"/>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2027 г.</w:t>
            </w:r>
          </w:p>
        </w:tc>
        <w:tc>
          <w:tcPr>
            <w:tcW w:w="1178" w:type="dxa"/>
            <w:gridSpan w:val="2"/>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2028 г.</w:t>
            </w:r>
          </w:p>
        </w:tc>
        <w:tc>
          <w:tcPr>
            <w:tcW w:w="1177" w:type="dxa"/>
            <w:gridSpan w:val="2"/>
            <w:tcBorders>
              <w:top w:val="nil"/>
              <w:left w:val="nil"/>
              <w:bottom w:val="single" w:sz="4" w:space="0" w:color="auto"/>
              <w:right w:val="single" w:sz="4" w:space="0" w:color="auto"/>
            </w:tcBorders>
            <w:vAlign w:val="center"/>
          </w:tcPr>
          <w:p w:rsidR="007A749D" w:rsidRPr="007A749D" w:rsidRDefault="007A749D" w:rsidP="007A749D">
            <w:pPr>
              <w:spacing w:line="360" w:lineRule="auto"/>
              <w:jc w:val="center"/>
              <w:rPr>
                <w:rFonts w:ascii="Times New Roman" w:hAnsi="Times New Roman" w:cs="Times New Roman"/>
                <w:b/>
                <w:bCs/>
                <w:sz w:val="20"/>
              </w:rPr>
            </w:pPr>
            <w:r w:rsidRPr="007A749D">
              <w:rPr>
                <w:rFonts w:ascii="Times New Roman" w:hAnsi="Times New Roman" w:cs="Times New Roman"/>
                <w:b/>
                <w:bCs/>
                <w:sz w:val="20"/>
              </w:rPr>
              <w:t>2029 г.</w:t>
            </w:r>
          </w:p>
        </w:tc>
        <w:tc>
          <w:tcPr>
            <w:tcW w:w="1178" w:type="dxa"/>
            <w:gridSpan w:val="3"/>
            <w:tcBorders>
              <w:top w:val="nil"/>
              <w:left w:val="nil"/>
              <w:bottom w:val="single" w:sz="4" w:space="0" w:color="auto"/>
              <w:right w:val="single" w:sz="4" w:space="0" w:color="auto"/>
            </w:tcBorders>
            <w:vAlign w:val="center"/>
          </w:tcPr>
          <w:p w:rsidR="007A749D" w:rsidRPr="007A749D" w:rsidRDefault="007A749D" w:rsidP="007A749D">
            <w:pPr>
              <w:spacing w:line="360" w:lineRule="auto"/>
              <w:jc w:val="center"/>
              <w:rPr>
                <w:rFonts w:ascii="Times New Roman" w:hAnsi="Times New Roman" w:cs="Times New Roman"/>
                <w:b/>
                <w:bCs/>
                <w:sz w:val="20"/>
              </w:rPr>
            </w:pPr>
            <w:r w:rsidRPr="007A749D">
              <w:rPr>
                <w:rFonts w:ascii="Times New Roman" w:hAnsi="Times New Roman" w:cs="Times New Roman"/>
                <w:b/>
                <w:bCs/>
                <w:sz w:val="20"/>
              </w:rPr>
              <w:t>2030 г.</w:t>
            </w:r>
          </w:p>
        </w:tc>
      </w:tr>
      <w:tr w:rsidR="007A749D" w:rsidRPr="007A749D" w:rsidTr="007A749D">
        <w:trPr>
          <w:trHeight w:val="300"/>
        </w:trPr>
        <w:tc>
          <w:tcPr>
            <w:tcW w:w="818" w:type="dxa"/>
            <w:vMerge w:val="restart"/>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08</w:t>
            </w:r>
          </w:p>
        </w:tc>
        <w:tc>
          <w:tcPr>
            <w:tcW w:w="696" w:type="dxa"/>
            <w:vMerge w:val="restart"/>
            <w:tcBorders>
              <w:top w:val="single" w:sz="4" w:space="0" w:color="auto"/>
              <w:left w:val="single" w:sz="4" w:space="0" w:color="auto"/>
              <w:bottom w:val="single" w:sz="4" w:space="0" w:color="auto"/>
              <w:right w:val="single" w:sz="4" w:space="0" w:color="auto"/>
            </w:tcBorders>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 </w:t>
            </w:r>
          </w:p>
        </w:tc>
        <w:tc>
          <w:tcPr>
            <w:tcW w:w="1538" w:type="dxa"/>
            <w:vMerge w:val="restart"/>
            <w:tcBorders>
              <w:top w:val="single" w:sz="4" w:space="0" w:color="auto"/>
              <w:left w:val="single" w:sz="4" w:space="0" w:color="auto"/>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 xml:space="preserve">Энергосбере-жение и повышение энергетиче-ской эффективности </w:t>
            </w:r>
            <w:r w:rsidRPr="007A749D">
              <w:rPr>
                <w:rFonts w:ascii="Times New Roman" w:hAnsi="Times New Roman" w:cs="Times New Roman"/>
                <w:sz w:val="20"/>
              </w:rPr>
              <w:br/>
            </w:r>
          </w:p>
        </w:tc>
        <w:tc>
          <w:tcPr>
            <w:tcW w:w="2178" w:type="dxa"/>
            <w:tcBorders>
              <w:top w:val="single" w:sz="4" w:space="0" w:color="auto"/>
              <w:left w:val="nil"/>
              <w:bottom w:val="single" w:sz="4" w:space="0" w:color="auto"/>
              <w:right w:val="single" w:sz="4" w:space="0" w:color="auto"/>
            </w:tcBorders>
          </w:tcPr>
          <w:p w:rsidR="007A749D" w:rsidRPr="007A749D" w:rsidRDefault="007A749D" w:rsidP="007A749D">
            <w:pPr>
              <w:rPr>
                <w:rFonts w:ascii="Times New Roman" w:hAnsi="Times New Roman" w:cs="Times New Roman"/>
                <w:b/>
                <w:bCs/>
                <w:sz w:val="20"/>
              </w:rPr>
            </w:pPr>
            <w:r w:rsidRPr="007A749D">
              <w:rPr>
                <w:rFonts w:ascii="Times New Roman" w:hAnsi="Times New Roman" w:cs="Times New Roman"/>
                <w:b/>
                <w:bCs/>
                <w:sz w:val="20"/>
              </w:rPr>
              <w:t>всего</w:t>
            </w:r>
          </w:p>
        </w:tc>
        <w:tc>
          <w:tcPr>
            <w:tcW w:w="1149"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bCs/>
                <w:sz w:val="20"/>
              </w:rPr>
            </w:pPr>
            <w:r w:rsidRPr="007A749D">
              <w:rPr>
                <w:rFonts w:ascii="Times New Roman" w:hAnsi="Times New Roman" w:cs="Times New Roman"/>
                <w:bCs/>
                <w:sz w:val="20"/>
              </w:rPr>
              <w:t>17071,49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647,69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bCs/>
                <w:sz w:val="20"/>
              </w:rPr>
            </w:pPr>
            <w:r w:rsidRPr="007A749D">
              <w:rPr>
                <w:rFonts w:ascii="Times New Roman" w:hAnsi="Times New Roman" w:cs="Times New Roman"/>
                <w:b/>
                <w:bCs/>
                <w:sz w:val="20"/>
              </w:rPr>
              <w:t>3424,1</w:t>
            </w:r>
          </w:p>
        </w:tc>
        <w:tc>
          <w:tcPr>
            <w:tcW w:w="1178"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bCs/>
                <w:sz w:val="20"/>
              </w:rPr>
            </w:pPr>
            <w:r w:rsidRPr="007A749D">
              <w:rPr>
                <w:rFonts w:ascii="Times New Roman" w:hAnsi="Times New Roman" w:cs="Times New Roman"/>
                <w:b/>
                <w:bCs/>
                <w:sz w:val="20"/>
              </w:rPr>
              <w:t>3283,8</w:t>
            </w:r>
          </w:p>
        </w:tc>
        <w:tc>
          <w:tcPr>
            <w:tcW w:w="1177" w:type="dxa"/>
            <w:gridSpan w:val="3"/>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sz w:val="20"/>
              </w:rPr>
              <w:t>4718,9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bCs/>
                <w:sz w:val="20"/>
              </w:rPr>
              <w:t>4997,0</w:t>
            </w:r>
          </w:p>
        </w:tc>
        <w:tc>
          <w:tcPr>
            <w:tcW w:w="1178"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bCs/>
                <w:sz w:val="20"/>
              </w:rPr>
              <w:t>0,0</w:t>
            </w:r>
          </w:p>
        </w:tc>
        <w:tc>
          <w:tcPr>
            <w:tcW w:w="1177" w:type="dxa"/>
            <w:gridSpan w:val="2"/>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bCs/>
                <w:sz w:val="20"/>
              </w:rPr>
              <w:t>0,0</w:t>
            </w:r>
          </w:p>
        </w:tc>
        <w:tc>
          <w:tcPr>
            <w:tcW w:w="1178" w:type="dxa"/>
            <w:gridSpan w:val="3"/>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b/>
                <w:sz w:val="20"/>
              </w:rPr>
            </w:pPr>
            <w:r w:rsidRPr="007A749D">
              <w:rPr>
                <w:rFonts w:ascii="Times New Roman" w:hAnsi="Times New Roman" w:cs="Times New Roman"/>
                <w:b/>
                <w:bCs/>
                <w:sz w:val="20"/>
              </w:rPr>
              <w:t>0,0</w:t>
            </w:r>
          </w:p>
        </w:tc>
      </w:tr>
      <w:tr w:rsidR="007A749D" w:rsidRPr="007A749D" w:rsidTr="007A749D">
        <w:trPr>
          <w:trHeight w:val="300"/>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single" w:sz="4" w:space="0" w:color="auto"/>
              <w:left w:val="nil"/>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бюджет Сюмсинского района</w:t>
            </w:r>
          </w:p>
          <w:p w:rsidR="007A749D" w:rsidRPr="007A749D" w:rsidRDefault="007A749D" w:rsidP="007A749D">
            <w:pPr>
              <w:rPr>
                <w:rFonts w:ascii="Times New Roman" w:hAnsi="Times New Roman" w:cs="Times New Roman"/>
                <w:sz w:val="20"/>
              </w:rPr>
            </w:pPr>
          </w:p>
        </w:tc>
        <w:tc>
          <w:tcPr>
            <w:tcW w:w="1149"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Cs/>
                <w:sz w:val="20"/>
              </w:rPr>
            </w:pPr>
            <w:r w:rsidRPr="007A749D">
              <w:rPr>
                <w:rFonts w:ascii="Times New Roman" w:hAnsi="Times New Roman" w:cs="Times New Roman"/>
                <w:bCs/>
                <w:sz w:val="20"/>
              </w:rPr>
              <w:t>17071,49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647,69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Cs/>
                <w:sz w:val="20"/>
              </w:rPr>
            </w:pPr>
            <w:r w:rsidRPr="007A749D">
              <w:rPr>
                <w:rFonts w:ascii="Times New Roman" w:hAnsi="Times New Roman" w:cs="Times New Roman"/>
                <w:b/>
                <w:bCs/>
                <w:sz w:val="20"/>
              </w:rPr>
              <w:t>3424,1</w:t>
            </w:r>
          </w:p>
        </w:tc>
        <w:tc>
          <w:tcPr>
            <w:tcW w:w="1178"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bCs/>
                <w:sz w:val="20"/>
              </w:rPr>
            </w:pPr>
            <w:r w:rsidRPr="007A749D">
              <w:rPr>
                <w:rFonts w:ascii="Times New Roman" w:hAnsi="Times New Roman" w:cs="Times New Roman"/>
                <w:bCs/>
                <w:sz w:val="20"/>
              </w:rPr>
              <w:t>3283,8</w:t>
            </w:r>
          </w:p>
        </w:tc>
        <w:tc>
          <w:tcPr>
            <w:tcW w:w="1177" w:type="dxa"/>
            <w:gridSpan w:val="3"/>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4718,9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4997,0</w:t>
            </w:r>
          </w:p>
        </w:tc>
        <w:tc>
          <w:tcPr>
            <w:tcW w:w="1178"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0,0</w:t>
            </w:r>
          </w:p>
        </w:tc>
        <w:tc>
          <w:tcPr>
            <w:tcW w:w="1177" w:type="dxa"/>
            <w:gridSpan w:val="2"/>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0,0</w:t>
            </w:r>
          </w:p>
        </w:tc>
        <w:tc>
          <w:tcPr>
            <w:tcW w:w="1178" w:type="dxa"/>
            <w:gridSpan w:val="3"/>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0,0</w:t>
            </w:r>
          </w:p>
        </w:tc>
      </w:tr>
      <w:tr w:rsidR="007A749D" w:rsidRPr="007A749D" w:rsidTr="007A749D">
        <w:trPr>
          <w:trHeight w:val="77"/>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single" w:sz="4" w:space="0" w:color="auto"/>
              <w:left w:val="nil"/>
              <w:bottom w:val="single" w:sz="4" w:space="0" w:color="auto"/>
              <w:right w:val="single" w:sz="4" w:space="0" w:color="auto"/>
            </w:tcBorders>
          </w:tcPr>
          <w:p w:rsidR="007A749D" w:rsidRPr="007A749D" w:rsidRDefault="007A749D" w:rsidP="007A749D">
            <w:pPr>
              <w:rPr>
                <w:rFonts w:ascii="Times New Roman" w:hAnsi="Times New Roman" w:cs="Times New Roman"/>
                <w:i/>
                <w:iCs/>
                <w:sz w:val="20"/>
              </w:rPr>
            </w:pPr>
            <w:r w:rsidRPr="007A749D">
              <w:rPr>
                <w:rFonts w:ascii="Times New Roman" w:hAnsi="Times New Roman" w:cs="Times New Roman"/>
                <w:i/>
                <w:iCs/>
                <w:sz w:val="20"/>
              </w:rPr>
              <w:t>в том числе:</w:t>
            </w:r>
          </w:p>
        </w:tc>
        <w:tc>
          <w:tcPr>
            <w:tcW w:w="1149"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p>
        </w:tc>
        <w:tc>
          <w:tcPr>
            <w:tcW w:w="1178"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highlight w:val="yellow"/>
              </w:rPr>
            </w:pPr>
          </w:p>
        </w:tc>
        <w:tc>
          <w:tcPr>
            <w:tcW w:w="1177" w:type="dxa"/>
            <w:gridSpan w:val="3"/>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highlight w:val="yellow"/>
              </w:rPr>
            </w:pPr>
          </w:p>
        </w:tc>
        <w:tc>
          <w:tcPr>
            <w:tcW w:w="1178"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p>
        </w:tc>
        <w:tc>
          <w:tcPr>
            <w:tcW w:w="1177" w:type="dxa"/>
            <w:gridSpan w:val="2"/>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p>
        </w:tc>
        <w:tc>
          <w:tcPr>
            <w:tcW w:w="1178" w:type="dxa"/>
            <w:gridSpan w:val="3"/>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p>
        </w:tc>
      </w:tr>
      <w:tr w:rsidR="007A749D" w:rsidRPr="007A749D" w:rsidTr="007A749D">
        <w:trPr>
          <w:trHeight w:val="224"/>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single" w:sz="4" w:space="0" w:color="auto"/>
              <w:left w:val="nil"/>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собственные средства</w:t>
            </w:r>
          </w:p>
        </w:tc>
        <w:tc>
          <w:tcPr>
            <w:tcW w:w="1149"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11845,39</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433,19</w:t>
            </w:r>
          </w:p>
        </w:tc>
        <w:tc>
          <w:tcPr>
            <w:tcW w:w="1177" w:type="dxa"/>
            <w:gridSpan w:val="2"/>
            <w:tcBorders>
              <w:top w:val="single" w:sz="4" w:space="0" w:color="auto"/>
              <w:left w:val="nil"/>
              <w:bottom w:val="single" w:sz="4" w:space="0" w:color="auto"/>
              <w:right w:val="single" w:sz="4" w:space="0" w:color="auto"/>
            </w:tcBorders>
            <w:noWrap/>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2887,1</w:t>
            </w:r>
          </w:p>
        </w:tc>
        <w:tc>
          <w:tcPr>
            <w:tcW w:w="1178" w:type="dxa"/>
            <w:tcBorders>
              <w:top w:val="single" w:sz="4" w:space="0" w:color="auto"/>
              <w:left w:val="nil"/>
              <w:bottom w:val="single" w:sz="4" w:space="0" w:color="auto"/>
              <w:right w:val="single" w:sz="4" w:space="0" w:color="auto"/>
            </w:tcBorders>
            <w:noWrap/>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2841,7</w:t>
            </w:r>
          </w:p>
        </w:tc>
        <w:tc>
          <w:tcPr>
            <w:tcW w:w="1177" w:type="dxa"/>
            <w:gridSpan w:val="3"/>
            <w:tcBorders>
              <w:top w:val="single" w:sz="4" w:space="0" w:color="auto"/>
              <w:left w:val="nil"/>
              <w:bottom w:val="single" w:sz="4" w:space="0" w:color="auto"/>
              <w:right w:val="single" w:sz="4" w:space="0" w:color="auto"/>
            </w:tcBorders>
            <w:noWrap/>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2841,7</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2841,7</w:t>
            </w:r>
          </w:p>
        </w:tc>
        <w:tc>
          <w:tcPr>
            <w:tcW w:w="1178"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0,0</w:t>
            </w:r>
          </w:p>
        </w:tc>
        <w:tc>
          <w:tcPr>
            <w:tcW w:w="1177" w:type="dxa"/>
            <w:gridSpan w:val="2"/>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0,0</w:t>
            </w:r>
          </w:p>
        </w:tc>
        <w:tc>
          <w:tcPr>
            <w:tcW w:w="1178" w:type="dxa"/>
            <w:gridSpan w:val="3"/>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bCs/>
                <w:sz w:val="20"/>
              </w:rPr>
              <w:t>0,0</w:t>
            </w:r>
          </w:p>
        </w:tc>
      </w:tr>
      <w:tr w:rsidR="007A749D" w:rsidRPr="007A749D" w:rsidTr="007A749D">
        <w:trPr>
          <w:trHeight w:val="600"/>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single" w:sz="4" w:space="0" w:color="auto"/>
              <w:left w:val="nil"/>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субсидии из бюджета Удмуртской Республики</w:t>
            </w:r>
          </w:p>
        </w:tc>
        <w:tc>
          <w:tcPr>
            <w:tcW w:w="1149"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5226,1</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214,50</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537,0</w:t>
            </w:r>
          </w:p>
        </w:tc>
        <w:tc>
          <w:tcPr>
            <w:tcW w:w="1178"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442,1</w:t>
            </w:r>
          </w:p>
        </w:tc>
        <w:tc>
          <w:tcPr>
            <w:tcW w:w="1177" w:type="dxa"/>
            <w:gridSpan w:val="3"/>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1877,2</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2155,3</w:t>
            </w:r>
          </w:p>
        </w:tc>
        <w:tc>
          <w:tcPr>
            <w:tcW w:w="1178"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3"/>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r>
      <w:tr w:rsidR="007A749D" w:rsidRPr="007A749D" w:rsidTr="007A749D">
        <w:trPr>
          <w:trHeight w:val="600"/>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single" w:sz="4" w:space="0" w:color="auto"/>
              <w:left w:val="nil"/>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 xml:space="preserve">субвенции из бюджета Удмуртской </w:t>
            </w:r>
            <w:r w:rsidRPr="007A749D">
              <w:rPr>
                <w:rFonts w:ascii="Times New Roman" w:hAnsi="Times New Roman" w:cs="Times New Roman"/>
                <w:sz w:val="20"/>
              </w:rPr>
              <w:lastRenderedPageBreak/>
              <w:t>Республики</w:t>
            </w:r>
          </w:p>
        </w:tc>
        <w:tc>
          <w:tcPr>
            <w:tcW w:w="1149"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lastRenderedPageBreak/>
              <w:t>0,0</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3"/>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2"/>
            <w:tcBorders>
              <w:top w:val="single" w:sz="4" w:space="0" w:color="auto"/>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3"/>
            <w:tcBorders>
              <w:top w:val="single" w:sz="4" w:space="0" w:color="auto"/>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r>
      <w:tr w:rsidR="007A749D" w:rsidRPr="007A749D" w:rsidTr="007A749D">
        <w:trPr>
          <w:trHeight w:val="265"/>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nil"/>
              <w:left w:val="nil"/>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иные межбюджетные трансферты из бюджета Удмуртской Республики</w:t>
            </w:r>
          </w:p>
        </w:tc>
        <w:tc>
          <w:tcPr>
            <w:tcW w:w="1149" w:type="dxa"/>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3"/>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3"/>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r>
      <w:tr w:rsidR="007A749D" w:rsidRPr="007A749D" w:rsidTr="007A749D">
        <w:trPr>
          <w:trHeight w:val="900"/>
        </w:trPr>
        <w:tc>
          <w:tcPr>
            <w:tcW w:w="81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vMerge/>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nil"/>
              <w:left w:val="nil"/>
              <w:bottom w:val="nil"/>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средства бюджета Удмуртской Республики, планируемые к привлечению</w:t>
            </w:r>
          </w:p>
        </w:tc>
        <w:tc>
          <w:tcPr>
            <w:tcW w:w="1149" w:type="dxa"/>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3"/>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2"/>
            <w:tcBorders>
              <w:top w:val="nil"/>
              <w:left w:val="nil"/>
              <w:bottom w:val="nil"/>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nil"/>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3"/>
            <w:tcBorders>
              <w:top w:val="nil"/>
              <w:left w:val="nil"/>
              <w:bottom w:val="nil"/>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r>
      <w:tr w:rsidR="007A749D" w:rsidRPr="007A749D" w:rsidTr="007A749D">
        <w:trPr>
          <w:trHeight w:val="900"/>
        </w:trPr>
        <w:tc>
          <w:tcPr>
            <w:tcW w:w="818" w:type="dxa"/>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696" w:type="dxa"/>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1538" w:type="dxa"/>
            <w:tcBorders>
              <w:top w:val="single" w:sz="4" w:space="0" w:color="auto"/>
              <w:left w:val="single" w:sz="4" w:space="0" w:color="auto"/>
              <w:bottom w:val="single" w:sz="4" w:space="0" w:color="auto"/>
              <w:right w:val="single" w:sz="4" w:space="0" w:color="auto"/>
            </w:tcBorders>
            <w:vAlign w:val="center"/>
          </w:tcPr>
          <w:p w:rsidR="007A749D" w:rsidRPr="007A749D" w:rsidRDefault="007A749D" w:rsidP="007A749D">
            <w:pPr>
              <w:rPr>
                <w:rFonts w:ascii="Times New Roman" w:hAnsi="Times New Roman" w:cs="Times New Roman"/>
                <w:sz w:val="20"/>
              </w:rPr>
            </w:pPr>
          </w:p>
        </w:tc>
        <w:tc>
          <w:tcPr>
            <w:tcW w:w="2178" w:type="dxa"/>
            <w:tcBorders>
              <w:top w:val="nil"/>
              <w:left w:val="nil"/>
              <w:bottom w:val="single" w:sz="4" w:space="0" w:color="auto"/>
              <w:right w:val="single" w:sz="4" w:space="0" w:color="auto"/>
            </w:tcBorders>
          </w:tcPr>
          <w:p w:rsidR="007A749D" w:rsidRPr="007A749D" w:rsidRDefault="007A749D" w:rsidP="007A749D">
            <w:pPr>
              <w:rPr>
                <w:rFonts w:ascii="Times New Roman" w:hAnsi="Times New Roman" w:cs="Times New Roman"/>
                <w:sz w:val="20"/>
              </w:rPr>
            </w:pPr>
            <w:r w:rsidRPr="007A749D">
              <w:rPr>
                <w:rFonts w:ascii="Times New Roman" w:hAnsi="Times New Roman" w:cs="Times New Roman"/>
                <w:sz w:val="20"/>
              </w:rPr>
              <w:t>Внебюджетные источники финансирования</w:t>
            </w:r>
          </w:p>
        </w:tc>
        <w:tc>
          <w:tcPr>
            <w:tcW w:w="1149" w:type="dxa"/>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3"/>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2"/>
            <w:tcBorders>
              <w:top w:val="nil"/>
              <w:left w:val="nil"/>
              <w:bottom w:val="single" w:sz="4" w:space="0" w:color="auto"/>
              <w:right w:val="single" w:sz="4" w:space="0" w:color="auto"/>
            </w:tcBorders>
            <w:noWrap/>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7" w:type="dxa"/>
            <w:gridSpan w:val="2"/>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c>
          <w:tcPr>
            <w:tcW w:w="1178" w:type="dxa"/>
            <w:gridSpan w:val="3"/>
            <w:tcBorders>
              <w:top w:val="nil"/>
              <w:left w:val="nil"/>
              <w:bottom w:val="single" w:sz="4" w:space="0" w:color="auto"/>
              <w:right w:val="single" w:sz="4" w:space="0" w:color="auto"/>
            </w:tcBorders>
            <w:vAlign w:val="center"/>
          </w:tcPr>
          <w:p w:rsidR="007A749D" w:rsidRPr="007A749D" w:rsidRDefault="007A749D" w:rsidP="007A749D">
            <w:pPr>
              <w:jc w:val="center"/>
              <w:rPr>
                <w:rFonts w:ascii="Times New Roman" w:hAnsi="Times New Roman" w:cs="Times New Roman"/>
                <w:sz w:val="20"/>
              </w:rPr>
            </w:pPr>
            <w:r w:rsidRPr="007A749D">
              <w:rPr>
                <w:rFonts w:ascii="Times New Roman" w:hAnsi="Times New Roman" w:cs="Times New Roman"/>
                <w:sz w:val="20"/>
              </w:rPr>
              <w:t>0,0</w:t>
            </w:r>
          </w:p>
        </w:tc>
      </w:tr>
    </w:tbl>
    <w:p w:rsidR="007A749D" w:rsidRPr="007A749D" w:rsidRDefault="007A749D" w:rsidP="007A749D">
      <w:pPr>
        <w:ind w:left="5812"/>
        <w:jc w:val="right"/>
        <w:rPr>
          <w:rFonts w:ascii="Times New Roman" w:hAnsi="Times New Roman" w:cs="Times New Roman"/>
          <w:sz w:val="20"/>
        </w:rPr>
      </w:pPr>
      <w:r w:rsidRPr="007A749D">
        <w:rPr>
          <w:rFonts w:ascii="Times New Roman" w:hAnsi="Times New Roman" w:cs="Times New Roman"/>
          <w:sz w:val="20"/>
        </w:rPr>
        <w:t>».</w:t>
      </w:r>
    </w:p>
    <w:p w:rsidR="007A749D" w:rsidRPr="007A749D" w:rsidRDefault="007A749D" w:rsidP="007A749D">
      <w:pPr>
        <w:ind w:left="5812"/>
        <w:jc w:val="right"/>
        <w:rPr>
          <w:rFonts w:ascii="Times New Roman" w:hAnsi="Times New Roman" w:cs="Times New Roman"/>
          <w:szCs w:val="28"/>
        </w:rPr>
      </w:pPr>
    </w:p>
    <w:p w:rsidR="007A749D" w:rsidRPr="007A749D" w:rsidRDefault="007A749D" w:rsidP="007A749D">
      <w:pPr>
        <w:spacing w:after="200" w:line="18" w:lineRule="atLeast"/>
        <w:jc w:val="center"/>
        <w:rPr>
          <w:rFonts w:ascii="Times New Roman" w:hAnsi="Times New Roman" w:cs="Times New Roman"/>
          <w:szCs w:val="28"/>
        </w:rPr>
      </w:pPr>
      <w:r w:rsidRPr="007A749D">
        <w:rPr>
          <w:rFonts w:ascii="Times New Roman" w:hAnsi="Times New Roman" w:cs="Times New Roman"/>
          <w:szCs w:val="28"/>
        </w:rPr>
        <w:t>_________________</w:t>
      </w:r>
    </w:p>
    <w:p w:rsidR="007A749D" w:rsidRPr="007A749D" w:rsidRDefault="007A749D" w:rsidP="007A749D">
      <w:pPr>
        <w:ind w:left="5812"/>
        <w:jc w:val="center"/>
        <w:rPr>
          <w:rFonts w:ascii="Times New Roman" w:hAnsi="Times New Roman" w:cs="Times New Roman"/>
          <w:szCs w:val="2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sectPr w:rsidR="007A749D" w:rsidSect="007A749D">
          <w:pgSz w:w="16840" w:h="11907" w:orient="landscape" w:code="9"/>
          <w:pgMar w:top="851" w:right="1134" w:bottom="1701" w:left="1134" w:header="709" w:footer="709" w:gutter="0"/>
          <w:cols w:space="708"/>
          <w:titlePg/>
          <w:docGrid w:linePitch="360"/>
        </w:sectPr>
      </w:pPr>
    </w:p>
    <w:p w:rsidR="007A749D" w:rsidRDefault="007A749D" w:rsidP="00525E36">
      <w:pPr>
        <w:contextualSpacing/>
        <w:jc w:val="both"/>
        <w:rPr>
          <w:rFonts w:ascii="Times New Roman" w:hAnsi="Times New Roman" w:cs="Times New Roman"/>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45"/>
      </w:tblGrid>
      <w:tr w:rsidR="00610E3F" w:rsidRPr="00610E3F" w:rsidTr="00610E3F">
        <w:trPr>
          <w:trHeight w:val="1257"/>
        </w:trPr>
        <w:tc>
          <w:tcPr>
            <w:tcW w:w="4582" w:type="dxa"/>
            <w:tcBorders>
              <w:top w:val="nil"/>
              <w:left w:val="nil"/>
              <w:bottom w:val="nil"/>
              <w:right w:val="nil"/>
            </w:tcBorders>
          </w:tcPr>
          <w:p w:rsidR="00610E3F" w:rsidRPr="00610E3F" w:rsidRDefault="00610E3F" w:rsidP="00610E3F">
            <w:pPr>
              <w:jc w:val="center"/>
              <w:rPr>
                <w:rFonts w:ascii="Times New Roman" w:hAnsi="Times New Roman" w:cs="Times New Roman"/>
                <w:spacing w:val="50"/>
                <w:sz w:val="24"/>
                <w:szCs w:val="24"/>
              </w:rPr>
            </w:pPr>
            <w:r w:rsidRPr="00610E3F">
              <w:rPr>
                <w:rFonts w:ascii="Times New Roman" w:hAnsi="Times New Roman" w:cs="Times New Roman"/>
                <w:spacing w:val="50"/>
                <w:sz w:val="24"/>
                <w:szCs w:val="24"/>
              </w:rPr>
              <w:t xml:space="preserve">Администрация </w:t>
            </w:r>
            <w:r w:rsidRPr="00610E3F">
              <w:rPr>
                <w:rFonts w:ascii="Times New Roman" w:hAnsi="Times New Roman" w:cs="Times New Roman"/>
                <w:spacing w:val="50"/>
                <w:sz w:val="24"/>
                <w:szCs w:val="24"/>
              </w:rPr>
              <w:br/>
              <w:t>муниципального образования «Муниципальный округ</w:t>
            </w:r>
          </w:p>
          <w:p w:rsidR="00610E3F" w:rsidRPr="00610E3F" w:rsidRDefault="00610E3F" w:rsidP="00610E3F">
            <w:pPr>
              <w:jc w:val="center"/>
              <w:rPr>
                <w:rFonts w:ascii="Times New Roman" w:hAnsi="Times New Roman" w:cs="Times New Roman"/>
                <w:spacing w:val="50"/>
                <w:sz w:val="24"/>
                <w:szCs w:val="24"/>
              </w:rPr>
            </w:pPr>
            <w:r w:rsidRPr="00610E3F">
              <w:rPr>
                <w:rFonts w:ascii="Times New Roman" w:hAnsi="Times New Roman" w:cs="Times New Roman"/>
                <w:spacing w:val="50"/>
                <w:sz w:val="24"/>
                <w:szCs w:val="24"/>
              </w:rPr>
              <w:t>Сюмсинский район</w:t>
            </w:r>
          </w:p>
          <w:p w:rsidR="00610E3F" w:rsidRPr="00610E3F" w:rsidRDefault="00610E3F" w:rsidP="00610E3F">
            <w:pPr>
              <w:pStyle w:val="a5"/>
              <w:jc w:val="center"/>
              <w:rPr>
                <w:rFonts w:ascii="Times New Roman" w:hAnsi="Times New Roman" w:cs="Times New Roman"/>
                <w:spacing w:val="20"/>
                <w:sz w:val="24"/>
                <w:szCs w:val="24"/>
              </w:rPr>
            </w:pPr>
            <w:r w:rsidRPr="00610E3F">
              <w:rPr>
                <w:rFonts w:ascii="Times New Roman" w:hAnsi="Times New Roman" w:cs="Times New Roman"/>
                <w:spacing w:val="50"/>
                <w:sz w:val="24"/>
                <w:szCs w:val="24"/>
                <w:lang w:eastAsia="ru-RU"/>
              </w:rPr>
              <w:t>Удмуртской Республики»</w:t>
            </w:r>
          </w:p>
          <w:p w:rsidR="00610E3F" w:rsidRPr="00610E3F" w:rsidRDefault="00610E3F" w:rsidP="00610E3F">
            <w:pPr>
              <w:pStyle w:val="a5"/>
              <w:jc w:val="center"/>
              <w:rPr>
                <w:rFonts w:ascii="Times New Roman" w:hAnsi="Times New Roman" w:cs="Times New Roman"/>
                <w:spacing w:val="20"/>
                <w:sz w:val="24"/>
                <w:szCs w:val="24"/>
              </w:rPr>
            </w:pPr>
          </w:p>
        </w:tc>
        <w:tc>
          <w:tcPr>
            <w:tcW w:w="1320" w:type="dxa"/>
            <w:tcBorders>
              <w:top w:val="nil"/>
              <w:left w:val="nil"/>
              <w:bottom w:val="nil"/>
              <w:right w:val="nil"/>
            </w:tcBorders>
          </w:tcPr>
          <w:p w:rsidR="00610E3F" w:rsidRPr="00610E3F" w:rsidRDefault="00610E3F" w:rsidP="00610E3F">
            <w:pPr>
              <w:jc w:val="center"/>
              <w:rPr>
                <w:rFonts w:ascii="Times New Roman" w:hAnsi="Times New Roman" w:cs="Times New Roman"/>
                <w:spacing w:val="20"/>
                <w:sz w:val="24"/>
                <w:szCs w:val="24"/>
              </w:rPr>
            </w:pPr>
            <w:r w:rsidRPr="00610E3F">
              <w:rPr>
                <w:rFonts w:ascii="Times New Roman" w:hAnsi="Times New Roman" w:cs="Times New Roman"/>
                <w:noProof/>
                <w:spacing w:val="20"/>
                <w:sz w:val="24"/>
                <w:szCs w:val="24"/>
              </w:rPr>
              <w:drawing>
                <wp:inline distT="0" distB="0" distL="0" distR="0">
                  <wp:extent cx="714375" cy="685800"/>
                  <wp:effectExtent l="19050" t="0" r="952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3845" w:type="dxa"/>
            <w:tcBorders>
              <w:top w:val="nil"/>
              <w:left w:val="nil"/>
              <w:bottom w:val="nil"/>
              <w:right w:val="nil"/>
            </w:tcBorders>
          </w:tcPr>
          <w:p w:rsidR="00610E3F" w:rsidRPr="00610E3F" w:rsidRDefault="00610E3F" w:rsidP="00610E3F">
            <w:pPr>
              <w:pStyle w:val="a5"/>
              <w:spacing w:after="0"/>
              <w:jc w:val="center"/>
              <w:rPr>
                <w:rFonts w:ascii="Times New Roman" w:hAnsi="Times New Roman" w:cs="Times New Roman"/>
                <w:spacing w:val="50"/>
                <w:sz w:val="24"/>
                <w:szCs w:val="24"/>
              </w:rPr>
            </w:pPr>
            <w:r w:rsidRPr="00610E3F">
              <w:rPr>
                <w:rFonts w:ascii="Times New Roman" w:hAnsi="Times New Roman" w:cs="Times New Roman"/>
                <w:spacing w:val="50"/>
                <w:sz w:val="24"/>
                <w:szCs w:val="24"/>
                <w:lang w:eastAsia="ru-RU"/>
              </w:rPr>
              <w:t>«Удмурт Элькунысь</w:t>
            </w:r>
          </w:p>
          <w:p w:rsidR="00610E3F" w:rsidRPr="00610E3F" w:rsidRDefault="00610E3F" w:rsidP="00610E3F">
            <w:pPr>
              <w:pStyle w:val="a5"/>
              <w:spacing w:after="0"/>
              <w:jc w:val="center"/>
              <w:rPr>
                <w:rFonts w:ascii="Times New Roman" w:hAnsi="Times New Roman" w:cs="Times New Roman"/>
                <w:spacing w:val="50"/>
                <w:sz w:val="24"/>
                <w:szCs w:val="24"/>
              </w:rPr>
            </w:pPr>
            <w:r w:rsidRPr="00610E3F">
              <w:rPr>
                <w:rFonts w:ascii="Times New Roman" w:hAnsi="Times New Roman" w:cs="Times New Roman"/>
                <w:spacing w:val="50"/>
                <w:sz w:val="24"/>
                <w:szCs w:val="24"/>
                <w:lang w:eastAsia="ru-RU"/>
              </w:rPr>
              <w:t xml:space="preserve">Сюмси ёрос </w:t>
            </w:r>
          </w:p>
          <w:p w:rsidR="00610E3F" w:rsidRPr="00610E3F" w:rsidRDefault="00610E3F" w:rsidP="00610E3F">
            <w:pPr>
              <w:pStyle w:val="a5"/>
              <w:spacing w:after="0"/>
              <w:jc w:val="center"/>
              <w:rPr>
                <w:rFonts w:ascii="Times New Roman" w:hAnsi="Times New Roman" w:cs="Times New Roman"/>
                <w:spacing w:val="50"/>
                <w:sz w:val="24"/>
                <w:szCs w:val="24"/>
              </w:rPr>
            </w:pPr>
            <w:r w:rsidRPr="00610E3F">
              <w:rPr>
                <w:rFonts w:ascii="Times New Roman" w:hAnsi="Times New Roman" w:cs="Times New Roman"/>
                <w:spacing w:val="50"/>
                <w:sz w:val="24"/>
                <w:szCs w:val="24"/>
                <w:lang w:eastAsia="ru-RU"/>
              </w:rPr>
              <w:t>муниципал округ»</w:t>
            </w:r>
          </w:p>
          <w:p w:rsidR="00610E3F" w:rsidRPr="00610E3F" w:rsidRDefault="00610E3F" w:rsidP="00610E3F">
            <w:pPr>
              <w:pStyle w:val="a5"/>
              <w:jc w:val="center"/>
              <w:rPr>
                <w:rFonts w:ascii="Times New Roman" w:hAnsi="Times New Roman" w:cs="Times New Roman"/>
                <w:spacing w:val="20"/>
                <w:sz w:val="24"/>
                <w:szCs w:val="24"/>
              </w:rPr>
            </w:pPr>
            <w:r w:rsidRPr="00610E3F">
              <w:rPr>
                <w:rFonts w:ascii="Times New Roman" w:hAnsi="Times New Roman" w:cs="Times New Roman"/>
                <w:spacing w:val="50"/>
                <w:sz w:val="24"/>
                <w:szCs w:val="24"/>
                <w:lang w:eastAsia="ru-RU"/>
              </w:rPr>
              <w:t>муниципал кылдытэтлэн Администрациез</w:t>
            </w:r>
            <w:r w:rsidRPr="00610E3F">
              <w:rPr>
                <w:rFonts w:ascii="Times New Roman" w:hAnsi="Times New Roman" w:cs="Times New Roman"/>
                <w:spacing w:val="20"/>
                <w:sz w:val="24"/>
                <w:szCs w:val="24"/>
                <w:lang w:eastAsia="ru-RU"/>
              </w:rPr>
              <w:t xml:space="preserve"> </w:t>
            </w:r>
          </w:p>
        </w:tc>
      </w:tr>
    </w:tbl>
    <w:p w:rsidR="00610E3F" w:rsidRPr="00610E3F" w:rsidRDefault="00610E3F" w:rsidP="00610E3F">
      <w:pPr>
        <w:rPr>
          <w:rFonts w:ascii="Times New Roman" w:hAnsi="Times New Roman" w:cs="Times New Roman"/>
        </w:rPr>
      </w:pPr>
    </w:p>
    <w:p w:rsidR="00610E3F" w:rsidRPr="00610E3F" w:rsidRDefault="00610E3F" w:rsidP="00610E3F">
      <w:pPr>
        <w:pStyle w:val="FR1"/>
        <w:tabs>
          <w:tab w:val="left" w:pos="4536"/>
          <w:tab w:val="left" w:pos="6237"/>
        </w:tabs>
        <w:ind w:right="-104"/>
        <w:rPr>
          <w:b/>
          <w:spacing w:val="20"/>
          <w:sz w:val="40"/>
          <w:szCs w:val="40"/>
        </w:rPr>
      </w:pPr>
      <w:r w:rsidRPr="00610E3F">
        <w:rPr>
          <w:b/>
          <w:spacing w:val="20"/>
          <w:sz w:val="40"/>
          <w:szCs w:val="40"/>
        </w:rPr>
        <w:t>ПОСТАНОВЛЕНИЕ</w:t>
      </w:r>
    </w:p>
    <w:p w:rsidR="00610E3F" w:rsidRPr="00610E3F" w:rsidRDefault="00610E3F" w:rsidP="00610E3F">
      <w:pPr>
        <w:pStyle w:val="FR1"/>
        <w:ind w:right="21"/>
        <w:jc w:val="left"/>
        <w:rPr>
          <w:bCs/>
          <w:sz w:val="28"/>
          <w:szCs w:val="28"/>
        </w:rPr>
      </w:pPr>
    </w:p>
    <w:p w:rsidR="00610E3F" w:rsidRPr="00610E3F" w:rsidRDefault="00610E3F" w:rsidP="00610E3F">
      <w:pPr>
        <w:pStyle w:val="FR1"/>
        <w:ind w:right="21"/>
        <w:jc w:val="left"/>
        <w:rPr>
          <w:bCs/>
          <w:sz w:val="24"/>
          <w:szCs w:val="24"/>
        </w:rPr>
      </w:pPr>
      <w:r w:rsidRPr="00610E3F">
        <w:rPr>
          <w:bCs/>
          <w:sz w:val="28"/>
          <w:szCs w:val="28"/>
        </w:rPr>
        <w:t>от 10</w:t>
      </w:r>
      <w:r w:rsidRPr="00610E3F">
        <w:rPr>
          <w:bCs/>
          <w:sz w:val="28"/>
          <w:szCs w:val="28"/>
          <w:lang w:val="en-US"/>
        </w:rPr>
        <w:t xml:space="preserve"> </w:t>
      </w:r>
      <w:r w:rsidRPr="00610E3F">
        <w:rPr>
          <w:bCs/>
          <w:sz w:val="28"/>
          <w:szCs w:val="28"/>
        </w:rPr>
        <w:t xml:space="preserve">февраля 2025 года                                                                                  № 59 </w:t>
      </w:r>
    </w:p>
    <w:p w:rsidR="00610E3F" w:rsidRPr="00610E3F" w:rsidRDefault="00610E3F" w:rsidP="00610E3F">
      <w:pPr>
        <w:pStyle w:val="FR1"/>
        <w:ind w:right="21"/>
        <w:rPr>
          <w:sz w:val="28"/>
          <w:szCs w:val="28"/>
        </w:rPr>
      </w:pPr>
      <w:r w:rsidRPr="00610E3F">
        <w:rPr>
          <w:sz w:val="28"/>
          <w:szCs w:val="28"/>
        </w:rPr>
        <w:t>с. Сюмси</w:t>
      </w:r>
    </w:p>
    <w:p w:rsidR="00610E3F" w:rsidRPr="00610E3F" w:rsidRDefault="00610E3F" w:rsidP="00610E3F">
      <w:pPr>
        <w:pStyle w:val="ConsPlusTitle"/>
        <w:widowControl/>
        <w:jc w:val="center"/>
        <w:rPr>
          <w:rFonts w:ascii="Times New Roman" w:hAnsi="Times New Roman" w:cs="Times New Roman"/>
          <w:b w:val="0"/>
          <w:sz w:val="28"/>
          <w:szCs w:val="28"/>
        </w:rPr>
      </w:pPr>
    </w:p>
    <w:p w:rsidR="00610E3F" w:rsidRPr="00610E3F" w:rsidRDefault="00610E3F" w:rsidP="00610E3F">
      <w:pPr>
        <w:spacing w:after="33" w:line="233" w:lineRule="auto"/>
        <w:ind w:left="120" w:hanging="10"/>
        <w:jc w:val="center"/>
        <w:rPr>
          <w:rFonts w:ascii="Times New Roman" w:hAnsi="Times New Roman" w:cs="Times New Roman"/>
          <w:sz w:val="28"/>
          <w:szCs w:val="28"/>
        </w:rPr>
      </w:pPr>
      <w:r w:rsidRPr="00610E3F">
        <w:rPr>
          <w:rFonts w:ascii="Times New Roman" w:hAnsi="Times New Roman" w:cs="Times New Roman"/>
          <w:sz w:val="28"/>
          <w:szCs w:val="28"/>
        </w:rPr>
        <w:t>О мерах по реализации решения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2025 год и на плановый период 2026 и 2027 годов»</w:t>
      </w:r>
    </w:p>
    <w:p w:rsidR="00610E3F" w:rsidRPr="00610E3F" w:rsidRDefault="00610E3F" w:rsidP="00610E3F">
      <w:pPr>
        <w:spacing w:after="33" w:line="233" w:lineRule="auto"/>
        <w:ind w:left="120" w:hanging="10"/>
        <w:jc w:val="center"/>
        <w:rPr>
          <w:rFonts w:ascii="Times New Roman" w:hAnsi="Times New Roman" w:cs="Times New Roman"/>
          <w:sz w:val="28"/>
          <w:szCs w:val="28"/>
        </w:rPr>
      </w:pPr>
    </w:p>
    <w:p w:rsidR="00610E3F" w:rsidRPr="00610E3F" w:rsidRDefault="00610E3F" w:rsidP="00610E3F">
      <w:pPr>
        <w:ind w:firstLine="709"/>
        <w:jc w:val="both"/>
        <w:rPr>
          <w:rFonts w:ascii="Times New Roman" w:hAnsi="Times New Roman" w:cs="Times New Roman"/>
          <w:b/>
          <w:spacing w:val="40"/>
          <w:sz w:val="28"/>
          <w:szCs w:val="28"/>
        </w:rPr>
      </w:pPr>
      <w:r w:rsidRPr="00610E3F">
        <w:rPr>
          <w:rFonts w:ascii="Times New Roman" w:hAnsi="Times New Roman" w:cs="Times New Roman"/>
          <w:sz w:val="28"/>
          <w:szCs w:val="28"/>
        </w:rPr>
        <w:t>В целях реализации решения Совета депутатов муниципального образования «Муниципальный округ Сюмсинский район Удмуртской Республики» от 26 декабря 2024 года № 437 «О бюджете муниципального образования «Муниципальный округ Сюмсинский район Удмуртской Республики» на 2025 год и на плановый период 2026 и 2027 годов»,</w:t>
      </w:r>
      <w:r w:rsidRPr="00610E3F">
        <w:rPr>
          <w:rFonts w:ascii="Times New Roman" w:hAnsi="Times New Roman" w:cs="Times New Roman"/>
          <w:b/>
          <w:sz w:val="28"/>
          <w:szCs w:val="28"/>
        </w:rPr>
        <w:t xml:space="preserve"> Администрация муниципального образования «Муниципальный округ Сюмсинский район Удмуртской Республики» </w:t>
      </w:r>
      <w:r w:rsidRPr="00610E3F">
        <w:rPr>
          <w:rFonts w:ascii="Times New Roman" w:hAnsi="Times New Roman" w:cs="Times New Roman"/>
          <w:b/>
          <w:spacing w:val="40"/>
          <w:sz w:val="28"/>
          <w:szCs w:val="28"/>
        </w:rPr>
        <w:t>постановляет:</w:t>
      </w:r>
    </w:p>
    <w:p w:rsidR="00610E3F" w:rsidRPr="00610E3F" w:rsidRDefault="00610E3F" w:rsidP="0007194D">
      <w:pPr>
        <w:numPr>
          <w:ilvl w:val="0"/>
          <w:numId w:val="1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Принять к исполнению бюджет муниципального образования «Муниципальный округ Сюмсинский район Удмуртской Республики» на 2025 год и на плановый период 2026 и 2027 годов.</w:t>
      </w:r>
    </w:p>
    <w:p w:rsidR="00610E3F" w:rsidRPr="00610E3F" w:rsidRDefault="00610E3F" w:rsidP="0007194D">
      <w:pPr>
        <w:numPr>
          <w:ilvl w:val="0"/>
          <w:numId w:val="1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Установить, что:</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кассовое обслуживание исполнения бюджета муниципального образования «Муниципальный округ Сюмсинский район Удмуртской Республики» осуществляется Управлением Федерального казначейства по Удмуртской Республике;</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учет операций по исполнению бюджета муниципального образования «Муниципальный округ Сюмсинский район Удмуртской Республики», осуществляемых участниками бюджетного процесса в рамках бюджетных полномочий, производится на лицевых счетах, открываемых в Управлении финансов Администрации муниципального образования «Муниципальный округ Сюмсинский район Удмуртской Республики», если иное не установлено федеральным законодательством, законодательством Удмуртской Республики и (или) органами местного самоуправления.</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3. Главным администраторам доходов бюджета муниципального образования «Муниципальный округ Сюмсинский район Удмуртской Республики» и главным администраторам источников финансирования </w:t>
      </w:r>
      <w:r w:rsidRPr="00610E3F">
        <w:rPr>
          <w:rFonts w:ascii="Times New Roman" w:hAnsi="Times New Roman" w:cs="Times New Roman"/>
          <w:sz w:val="28"/>
          <w:szCs w:val="28"/>
        </w:rPr>
        <w:lastRenderedPageBreak/>
        <w:t>дефицита бюджета муниципального образования «Муниципальный округ Сюмсинский район Удмуртской Республики» в части администрируемых ими доходов и источников финансирования дефицита бюджета: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 принять меры:</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по обеспечению поступлений в бюджет муниципального образования «Муниципальный округ Сюмсинский район Удмуртской Республики»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обеспечению поступлений источников финансирования дефицита бюджета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2) представлять в Управление финансов Администрации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прогноз поступлений доходов бюджета на 2025 год с поквартальным распределением;</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аналитические материалы по исполнению бюджета в части доходов бюджета и источников финансирования дефицита бюджета с указанием причин отклонения фактического исполнения от прогноза в сроки, установленные Управлением финансов Администрации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3) осуществлять взаимодействие с Правительством Удмуртской Республики, соответствующими министерствами и ведомствами исполнительной власти по привлечению дополнительных средств в бюджет муниципального образования «Муниципальный округ Сюмсинский район Удмуртской Республики» из бюджета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4) обеспечить представление в Государственную информационную систему о государственных и муниципальных платежах информации, необходимой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5) принять дополнительные меры по повышению эффективности управления дебиторской задолженностью по доходам.</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4. Управлению финансов Администрации муниципального образования «Муниципальный округ Сюмсинский район Удмуртской Республики» организовать исполнение бюджета муниципального образования «Муниципальный округ Сюмсинский район Удмуртской Республики» в соответствии со сводной бюджетной росписью бюджета муниципального образования «Муниципальный округ Сюмсинский район </w:t>
      </w:r>
      <w:r w:rsidRPr="00610E3F">
        <w:rPr>
          <w:rFonts w:ascii="Times New Roman" w:hAnsi="Times New Roman" w:cs="Times New Roman"/>
          <w:sz w:val="28"/>
          <w:szCs w:val="28"/>
        </w:rPr>
        <w:lastRenderedPageBreak/>
        <w:t>Удмуртской Республики» на 2025 год и на плановый период 2026 и 2027 годов и кассовым планом на 2025 год.</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5. Установить, что:</w:t>
      </w:r>
    </w:p>
    <w:p w:rsidR="00610E3F" w:rsidRPr="00610E3F" w:rsidRDefault="00610E3F" w:rsidP="0007194D">
      <w:pPr>
        <w:numPr>
          <w:ilvl w:val="0"/>
          <w:numId w:val="11"/>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утверждение и доведение лимитов бюджетных обязательств на 2025 год и на плановый период 2026 и 2027 годов главным распорядителям средств бюджета муниципального образования «Муниципальный округ Сюмсинский район Удмуртской Республики» осуществляется по разделам, подразделам, целевым статьям, группам, подгруппам и элементам видов расходов классификации расходов бюджетов;</w:t>
      </w:r>
    </w:p>
    <w:p w:rsidR="00610E3F" w:rsidRPr="00610E3F" w:rsidRDefault="00610E3F" w:rsidP="0007194D">
      <w:pPr>
        <w:numPr>
          <w:ilvl w:val="0"/>
          <w:numId w:val="11"/>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утверждение и доведение предельных объемов финансирования осуществляется в соответствии с показателями кассового плана исполнения бюджета муниципального образования «Муниципальный округ Сюмсинский район Удмуртской Республики»  на предстоящий месяц с учетом исполнения бюджета по доходам и  на основании заявок главных распорядителей средств бюджета муниципального образования «Муниципальный округ Сюмсинский район Удмуртской Республики» на финансирование с учетом исполнения бюджета по доходам, в случае предоставления документов, подтверждающих потребность в финансировании в текущем месяце предельные объемы финансирования доводятся дополнительно;</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3) получатели средств бюджета муниципального образования «Муниципальный округ Сюмсинский район Удмуртской Республики» не позднее 1 июня 2025 года обеспечивают завершение расчетов по принятым и не исполненным до 1 января 2025 года обязательствам в пределах, доведенных в установленном порядке, лимитов бюджетных обязательств;</w:t>
      </w:r>
    </w:p>
    <w:p w:rsidR="00610E3F" w:rsidRPr="00610E3F" w:rsidRDefault="00610E3F" w:rsidP="0007194D">
      <w:pPr>
        <w:numPr>
          <w:ilvl w:val="0"/>
          <w:numId w:val="12"/>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остатки целевых средств, не использованные в 2024 году, могут использоваться бюджетными и автономными учреждениями Сюмсинского района в 2025 году, при наличии потребности в направлении их на те же цели в соответствии с решением Администрации муниципального образования «Муниципальный округ Сюмсинский район Удмуртской Республики», согласованным с Управлением финансов Администрации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6. Главным распорядителям средств бюджета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 обеспечить выполнение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2) обеспечить выполнение утвержденных планов мероприятий («дорожных карт») по совершенствованию управления расходами;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3) на основании утвержденных показателей сводной бюджетной росписи и доведенных лимитов бюджетных обязательств распределить </w:t>
      </w:r>
      <w:r w:rsidRPr="00610E3F">
        <w:rPr>
          <w:rFonts w:ascii="Times New Roman" w:hAnsi="Times New Roman" w:cs="Times New Roman"/>
          <w:sz w:val="28"/>
          <w:szCs w:val="28"/>
        </w:rPr>
        <w:lastRenderedPageBreak/>
        <w:t>бюджетные ассигнования и лимиты бюджетных обязательств между получателями средств бюджета до начала очередного финансового года;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4) обеспечить внесение предложений об изменении в сводную бюджетную роспись и доведенные лимиты бюджетных обязательств, не требующие внесения изменений в решение «О бюджете муниципального образования «Муниципальный округ Сюмсинский район Удмуртской Республики» на 2025 год и на плановый период 2026 и 2027 годов», один раз в месяц в срок до 20 числа текущего месяца в соответствии с порядком, установленным Управлением финансов Администрации муниципального образования «Муниципальный округ Сюмсинский район Удмуртской Республики».</w:t>
      </w:r>
    </w:p>
    <w:p w:rsidR="00610E3F" w:rsidRPr="00610E3F" w:rsidRDefault="00610E3F" w:rsidP="0007194D">
      <w:pPr>
        <w:numPr>
          <w:ilvl w:val="0"/>
          <w:numId w:val="12"/>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 рамках осуществления Управлением Федерального казначейства по Удмуртской Республике полномочий получателя средств федерального бюджета по перечислению в бюджет межбюджетных трансфертов в пределах сумм, необходимых для оплаты денежных обязательств по расходам получателей средств местного, источником финансового обеспечения которых являются межбюджетные трансферты из федерального бюджета: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своевременно отслеживать доведение лимитов бюджетных обязательств по средствам, указанным в абзаце первом подпункта 5 настоящего пункта;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в течение трех рабочих дней со дня доведения лимитов бюджетных обязательств направлять в Управление финансов Администрации муниципального образования «Сюмсинский район» предложения о соответствующем изменении показателей сводной бюджетной росписи в порядке, установленном Управлением финансов;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7) не допускать образования на первое число каждого месяца просроченной кредиторской задолженности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обеспечение мер социальной поддержки отдельных категорий граждан;</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8) обеспечить контроль за соблюдением условий, целей и порядка предоставления и расходования субсидий и иных межбюджетных трансфертов, предоставляемых из бюджета Удмуртской Республики в соответствии с заключенными соглашениями, а также контроль за выполнением результатов использования субсидий и их значений;</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9) обеспечить выполнение принятых обязательств по достижению значений результатов использования субсидий бюджету муниципального образования «Муниципальный округ Сюмсинский район Удмуртской Республики» из бюджета Удмуртской Республики и  ежеквартально, по итогам </w:t>
      </w:r>
      <w:r w:rsidRPr="00610E3F">
        <w:rPr>
          <w:rFonts w:ascii="Times New Roman" w:hAnsi="Times New Roman" w:cs="Times New Roman"/>
          <w:sz w:val="28"/>
          <w:szCs w:val="28"/>
          <w:lang w:val="en-US"/>
        </w:rPr>
        <w:t>I</w:t>
      </w:r>
      <w:r w:rsidRPr="00610E3F">
        <w:rPr>
          <w:rFonts w:ascii="Times New Roman" w:hAnsi="Times New Roman" w:cs="Times New Roman"/>
          <w:sz w:val="28"/>
          <w:szCs w:val="28"/>
        </w:rPr>
        <w:t xml:space="preserve">, </w:t>
      </w:r>
      <w:r w:rsidRPr="00610E3F">
        <w:rPr>
          <w:rFonts w:ascii="Times New Roman" w:hAnsi="Times New Roman" w:cs="Times New Roman"/>
          <w:sz w:val="28"/>
          <w:szCs w:val="28"/>
          <w:lang w:val="en-US"/>
        </w:rPr>
        <w:t>II</w:t>
      </w:r>
      <w:r w:rsidRPr="00610E3F">
        <w:rPr>
          <w:rFonts w:ascii="Times New Roman" w:hAnsi="Times New Roman" w:cs="Times New Roman"/>
          <w:sz w:val="28"/>
          <w:szCs w:val="28"/>
        </w:rPr>
        <w:t xml:space="preserve">, </w:t>
      </w:r>
      <w:r w:rsidRPr="00610E3F">
        <w:rPr>
          <w:rFonts w:ascii="Times New Roman" w:hAnsi="Times New Roman" w:cs="Times New Roman"/>
          <w:sz w:val="28"/>
          <w:szCs w:val="28"/>
          <w:lang w:val="en-US"/>
        </w:rPr>
        <w:t>III</w:t>
      </w:r>
      <w:r w:rsidRPr="00610E3F">
        <w:rPr>
          <w:rFonts w:ascii="Times New Roman" w:hAnsi="Times New Roman" w:cs="Times New Roman"/>
          <w:sz w:val="28"/>
          <w:szCs w:val="28"/>
        </w:rPr>
        <w:t xml:space="preserve"> кварталов текущего финансового года  -  не позднее 20 числа месяца, следующего за соответствующим отчетным кварталом,  по итогам </w:t>
      </w:r>
      <w:r w:rsidRPr="00610E3F">
        <w:rPr>
          <w:rFonts w:ascii="Times New Roman" w:hAnsi="Times New Roman" w:cs="Times New Roman"/>
          <w:sz w:val="28"/>
          <w:szCs w:val="28"/>
          <w:lang w:val="en-US"/>
        </w:rPr>
        <w:t>IV</w:t>
      </w:r>
      <w:r w:rsidRPr="00610E3F">
        <w:rPr>
          <w:rFonts w:ascii="Times New Roman" w:hAnsi="Times New Roman" w:cs="Times New Roman"/>
          <w:sz w:val="28"/>
          <w:szCs w:val="28"/>
        </w:rPr>
        <w:t xml:space="preserve"> квартала – не позднее 31 января года, следующего за отчетным годом,  направлять в Управление финансов муниципального образования </w:t>
      </w:r>
      <w:r w:rsidRPr="00610E3F">
        <w:rPr>
          <w:rFonts w:ascii="Times New Roman" w:hAnsi="Times New Roman" w:cs="Times New Roman"/>
          <w:sz w:val="28"/>
          <w:szCs w:val="28"/>
        </w:rPr>
        <w:lastRenderedPageBreak/>
        <w:t>«Муниципальный округ Сюмсинский район Удмуртской Республики» информацию о реализации соглашений о предоставлении субсидий из бюджета Удмуртской Республики бюджету муниципального образования «Муниципальный округ Сюмсинский район Удмуртской Республики» в текущем (отчетном) финансовом году;</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10) при подготовке предложений по внесению изменений в установленном порядке в сводную бюджетную роспись, предусматривающих уточнение объемов бюджетных ассигнований на реализацию муниципальных программ, их подпрограмм и основных мероприятий, направлять указанные предложения ответственным исполнителям соответствующих муниципальных программ на согласование;</w:t>
      </w:r>
    </w:p>
    <w:p w:rsidR="00610E3F" w:rsidRPr="00610E3F" w:rsidRDefault="00610E3F" w:rsidP="0007194D">
      <w:pPr>
        <w:numPr>
          <w:ilvl w:val="0"/>
          <w:numId w:val="1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согласовывать с Управлением финансов муниципального образования «Муниципальный округ Сюмсинский район Удмуртской Республики» предварительные бюджетные заявки на ассигнования из вышестоящих бюджетов для установления объема софинансирования расходного обязательства;</w:t>
      </w:r>
    </w:p>
    <w:p w:rsidR="00610E3F" w:rsidRPr="00610E3F" w:rsidRDefault="00610E3F" w:rsidP="0007194D">
      <w:pPr>
        <w:numPr>
          <w:ilvl w:val="0"/>
          <w:numId w:val="1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 срок до 1 апреля 2025 года в рамках формирования и ведения реестра расходных обязательств главного распорядителя средств бюджета муниципального образования «Муниципальный округ Сюмсинский район Удмуртской Республики» провести инвентаризацию правовых оснований возникновения расходных обязательств муниципального образования «Муниципальный округ Сюмсинский район Удмуртской Республики» в установленных сферах деятельности. При отсутствии соответствующих нормативных правовых актов обеспечить их разработку и утверждение в срок до 1 июня 2025 года.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7. Ответственным исполнителям муниципальных программ муниципального образования «Муниципальный округ Сюмсинский район Удмуртской Республики»:</w:t>
      </w:r>
    </w:p>
    <w:p w:rsidR="00610E3F" w:rsidRPr="00610E3F" w:rsidRDefault="00610E3F" w:rsidP="0007194D">
      <w:pPr>
        <w:numPr>
          <w:ilvl w:val="0"/>
          <w:numId w:val="14"/>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внести изменения в муниципальные программы в части приведения объемов их финансового обеспечения в соответствие с решением «О бюджете муниципального образования «Муниципальный округ Сюмсинский район Удмуртской Республики» на 2025 год и на плановый период 2026 и 2027 годов»;</w:t>
      </w:r>
    </w:p>
    <w:p w:rsidR="00610E3F" w:rsidRPr="00610E3F" w:rsidRDefault="00610E3F" w:rsidP="0007194D">
      <w:pPr>
        <w:numPr>
          <w:ilvl w:val="0"/>
          <w:numId w:val="14"/>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распределить утвержденные показатели сводной бюджетной росписи и доведенные лимиты бюджетных обязательств между соисполнителями муниципальных программ муниципального образования «Муниципальный округ Сюмсинский район Удмуртской Республики» с учетом ранее принятых и неисполненных обязательств;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3) при получении от соисполнителей муниципальных программ, указанных в подпункте 10 пункта 6 настоящего постановления, в течение трех рабочих дней принять решение о его согласовании или отклонении. При непредставлении ответственным исполнителем муниципальной программы такого решения в указанный срок предложение считается согласованным;</w:t>
      </w:r>
    </w:p>
    <w:p w:rsidR="00610E3F" w:rsidRPr="00610E3F" w:rsidRDefault="00610E3F" w:rsidP="0007194D">
      <w:pPr>
        <w:numPr>
          <w:ilvl w:val="0"/>
          <w:numId w:val="15"/>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lastRenderedPageBreak/>
        <w:t>проанализировать наличие необходимых нормативных правовых актов для организации выполнения мероприятий муниципальных программ и обеспечить их принятие в срок до 1 марта 2025 года;</w:t>
      </w:r>
    </w:p>
    <w:p w:rsidR="00610E3F" w:rsidRPr="00610E3F" w:rsidRDefault="00610E3F" w:rsidP="0007194D">
      <w:pPr>
        <w:numPr>
          <w:ilvl w:val="0"/>
          <w:numId w:val="15"/>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 пределах доведенных лимитов бюджетных обязательств обеспечить достижение в 2025 году утвержденных целевых показателей (индикаторов) и выполнение мероприятий соответствующих муниципальных программ.</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8. Отраслевым управлениям Администрации района, осуществляющим функции и полномочия учредителя в отношении муниципальных учреждений Сюмсинского района в отраслях образования и культуры, обеспечить:</w:t>
      </w:r>
    </w:p>
    <w:p w:rsidR="00610E3F" w:rsidRPr="00610E3F" w:rsidRDefault="00610E3F" w:rsidP="0007194D">
      <w:pPr>
        <w:numPr>
          <w:ilvl w:val="0"/>
          <w:numId w:val="16"/>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 срок до 1 марта 2025 года утверждение (при наличии внесение изменений) и последующую реализацию планов по оптимизации и повышению эффективности бюджетных расходов главного распорядителя средств на 2025 год;</w:t>
      </w:r>
    </w:p>
    <w:p w:rsidR="00610E3F" w:rsidRPr="00610E3F" w:rsidRDefault="00610E3F" w:rsidP="0007194D">
      <w:pPr>
        <w:numPr>
          <w:ilvl w:val="0"/>
          <w:numId w:val="16"/>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определение объема финансового обеспечения выполнения муниципальных заданий на основании нормативных затрат на оказание муниципальных услуг (работ);</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3) утверждение бюджетных смет подведомственных муниципальных казенных учреждений и планов финансово-хозяйственной деятельности муниципальных бюджетных и автономных учреждений в соответствии с доведенными до учредителя лимитами бюджетных обязательств, в срок не позднее 10 января 2025 года;</w:t>
      </w:r>
    </w:p>
    <w:p w:rsidR="00610E3F" w:rsidRPr="00610E3F" w:rsidRDefault="00610E3F" w:rsidP="0007194D">
      <w:pPr>
        <w:numPr>
          <w:ilvl w:val="0"/>
          <w:numId w:val="17"/>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включение в соглашения о порядке и условиях предоставления субсидий бюджетным и автономным учреждениям на финансовое обеспечение выполнения муниципального задания условия о возврате неиспользованных остатков субсидий при недостижении муниципальными бюджетными и автономными учреждениями показателей муниципального задания, характеризующих объем муниципальной услуги (работы), в объеме, соответствующем недостигнутым показателям муниципального задания указанными учреждениями;</w:t>
      </w:r>
    </w:p>
    <w:p w:rsidR="00610E3F" w:rsidRPr="00610E3F" w:rsidRDefault="00610E3F" w:rsidP="0007194D">
      <w:pPr>
        <w:numPr>
          <w:ilvl w:val="0"/>
          <w:numId w:val="17"/>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предоставление бюджетным и автономным учреждениям муниципального образования «Муниципальный округ Сюмсинский район Удмуртской Республики» субсидий на иные цели, согласно постановления Администрации муниципального образования «Сюмсинский район» от 29 декабря 2023 года № 865, принятым в соответствии с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постановлением Правительства Российской Федерации от 22 февраля 2020 года № 203;</w:t>
      </w:r>
    </w:p>
    <w:p w:rsidR="00610E3F" w:rsidRPr="00610E3F" w:rsidRDefault="00610E3F" w:rsidP="0007194D">
      <w:pPr>
        <w:numPr>
          <w:ilvl w:val="0"/>
          <w:numId w:val="17"/>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перечисление муниципальным бюджетным и автономным учреждениям Сюмсинского района субсидий на иные цели в пределах сумм, необходимых для оплаты денежных обязательств, принятых указанными </w:t>
      </w:r>
      <w:r w:rsidRPr="00610E3F">
        <w:rPr>
          <w:rFonts w:ascii="Times New Roman" w:hAnsi="Times New Roman" w:cs="Times New Roman"/>
          <w:sz w:val="28"/>
          <w:szCs w:val="28"/>
        </w:rPr>
        <w:lastRenderedPageBreak/>
        <w:t>учреждениями, при условии отсутствия неиспользованных остатков средств субсидий на лицевых счетах, предназначенных для учета операций со средствами, предоставленными указанным учреждениям из бюджета муниципального образования «Сюмсинский район» в форме субсидий на иные цели;</w:t>
      </w:r>
    </w:p>
    <w:p w:rsidR="00610E3F" w:rsidRPr="00610E3F" w:rsidRDefault="00610E3F" w:rsidP="0007194D">
      <w:pPr>
        <w:numPr>
          <w:ilvl w:val="0"/>
          <w:numId w:val="17"/>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предоставление отчетов и контроль за выполнением подведомственными учреждениями муниципальных заданий не реже 1 раза в квартал. В случае невыполнения проводить корректировку показателей муниципального задания с соответствующим сокращением субсидий бюджетным и автономным учреждениям на финансовое обеспечение выполнения муниципального задания;</w:t>
      </w:r>
    </w:p>
    <w:p w:rsidR="00610E3F" w:rsidRPr="00610E3F" w:rsidRDefault="00610E3F" w:rsidP="0007194D">
      <w:pPr>
        <w:numPr>
          <w:ilvl w:val="0"/>
          <w:numId w:val="17"/>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расчет суммы субсидии бюджетным и автономным учреждениям на финансовое обеспечение выполнения муниципальных заданий с применением коэффициента платной деятельности или с учетом вычета, пропорционального сумме поступления доходов от платной деятельности (в случае если бюджетное или автономное учреждение осуществляет платную деятельность);</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noProof/>
          <w:sz w:val="28"/>
          <w:szCs w:val="28"/>
        </w:rPr>
        <w:t>9</w:t>
      </w:r>
      <w:r w:rsidRPr="00610E3F">
        <w:rPr>
          <w:rFonts w:ascii="Times New Roman" w:hAnsi="Times New Roman" w:cs="Times New Roman"/>
          <w:sz w:val="28"/>
          <w:szCs w:val="28"/>
        </w:rPr>
        <w:t>) соблюдение условия о непревышении расчетного среднемесячного уровня заработной платы работников муниципальных учреждений над расчетным среднемесячным уровнем оплаты труда муниципальных служащих Сюмсинского района и работников, замещающих должности, не являющиеся должностями муниципальной службы;</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10) своевременную корректировку муниципальных заданий, соглашений о предоставлении субсидий бюджетным и автономным учреждениям на финансовое обеспечение выполнения муниципального заданий в случаях:</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изменения нормативных затрат;</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увеличения (сокращения) потребности в муниципальных услугах (работах);</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в) изменения режима функционирования учреждений;</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г) изменения стоимости (расценок, тарифов) на материальные, технические и трудовые ресурсы, используемые для выполнения муниципального задания;</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д) изменения бюджетных ассигнований, предусмотренных в решении «О бюджете муниципального образования «Муниципальный округ Сюмсинский район Удмуртской Республики» на 2025 год и на плановый период 2026 и 2027 годов» на финансовое обеспечение выполнения муниципального задания;</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11) представление в Управление финансов Администрации муниципального образования «Муниципальный округ Сюмсинский район Удмуртской Республики» ежеквартальных сводных отчетов о выполнении подведомственными муниципальными учреждениями муниципальных заданий до 20 числа месяца, следующего за отчетным кварталом;</w:t>
      </w:r>
    </w:p>
    <w:p w:rsidR="00610E3F" w:rsidRPr="00610E3F" w:rsidRDefault="00610E3F" w:rsidP="0007194D">
      <w:pPr>
        <w:numPr>
          <w:ilvl w:val="0"/>
          <w:numId w:val="18"/>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lastRenderedPageBreak/>
        <w:t>контроль за своевременным размещением муниципальными учреждениями информации (сведений) на официальном сайте государственных (муниципальных) учреждений в информационно-телекоммуникационной сети «Интернет» (www.bus.gov.ru);</w:t>
      </w:r>
    </w:p>
    <w:p w:rsidR="00610E3F" w:rsidRPr="00610E3F" w:rsidRDefault="00610E3F" w:rsidP="0007194D">
      <w:pPr>
        <w:numPr>
          <w:ilvl w:val="0"/>
          <w:numId w:val="18"/>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направление доходов муниципальных бюджетных и автономных учреждений муниципального образования «Муниципальный округ Сюмсинский район Удмуртской Республики», полученных от приносящей доход деятельности (за исключением безвозмездных поступлений, имеющих целевое назначение), на оплату труда, включая начисления по оплате труда, на выплаты стимулирующего характера, на оплату коммунальных услуг и на иные первоочередные нужды.</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9. Предоставление из бюджета муниципального образования «Муниципальный округ Сюмсинский район Удмуртской Республики» субсидий юридическим лицам (за исключением государственных (муниципальных) учреждений) (далее — юридические лица), индивидуальным предпринимателям, физическим лицам производителям товаров, работ, услуг, а также субсидий некоммерческим организациям (за исключением государственных (муниципальных) учреждений) осуществляется с учетом следующих положений:</w:t>
      </w:r>
    </w:p>
    <w:p w:rsidR="00610E3F" w:rsidRPr="00610E3F" w:rsidRDefault="00610E3F" w:rsidP="0007194D">
      <w:pPr>
        <w:numPr>
          <w:ilvl w:val="0"/>
          <w:numId w:val="19"/>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субсидии предоставляются на основании соглашения, заключаемого между главными распорядителями средств бюджета муниципального образования «Муниципальный округ Сюмсинский район Удмуртской Республики», с одной стороны и юридическими лицами, индивидуальными предпринимателями или физическими лицами производителями товаров, работ, услуг с другой стороны;</w:t>
      </w:r>
    </w:p>
    <w:p w:rsidR="00610E3F" w:rsidRPr="00610E3F" w:rsidRDefault="00610E3F" w:rsidP="0007194D">
      <w:pPr>
        <w:numPr>
          <w:ilvl w:val="0"/>
          <w:numId w:val="19"/>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перечисление субсидий получателям субсидий в соответствии с заявками и (или) отчетами по форме и в сроки, которые установлены соответствующим главным распорядителем средств бюджета муниципального образования «Муниципальный округ Сюмсинский район Удмуртской Республики», если иное не предусмотрено нормативными правовыми актами, устанавливающими порядок (правила) предоставления субсидий, или соглашениями (договорами) осуществляется: </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на расчетные счета, открытые получателям субсидий в учреждениях Центрального банка Российской Федерации или кредитных организациях;</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на лицевые счета, открытые юридическим лицам в Управлении финансов Администрации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10. Муниципальным заказчикам Сюмсинского района: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 осуществлять согласование с Управлением финансов Администрации муниципального образования «Муниципальный округ Сюмсинский район Удмуртской Республики» предварительных заявок на осуществление закупок при применении конкурентных способов определения поставщика (подрядчика, исполнителя) в электронной форме;</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2) при осуществлении закупок:</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lastRenderedPageBreak/>
        <w:t>а) не предусматривать в электронных документации, предусмотренных частью 2 статьи 42 Федерального закона №44-ФЗ, право заказчика увеличить количество поставляемого товара на сумму, не превышающую разницы между ценой контракта, предложенной участником закупки, с которым заключается контракт, и начальной (максимальной) ценой контракта, за исключением закупок за счет средств, поступивших из федерального бюджета в 2025 году в форме субвенций, субсидий и иных межбюджетных трансфертов;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обеспечить включение в контракты условия о праве заказчика производить оплату по такому контракту (договору)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контракта;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3) по закупкам, в отношении которых нормативными правовыми актами предусмотрено осуществление казначейского сопровождения муниципальных контрактов, контрактов (договоров), указывать в извещениях об осуществлении закупок, электронных документах, предусмотренных частью 2 статьи 42 Федерального закона № 44-ФЗ, соответствующую информацию об осуществлении казначейского сопровождения;</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согласовывать в форме ведомственных приказов осуществление подведомственными автономными и бюджетными учреждениями, за исключением учреждений, которым недвижимое имущество передано в аренду, закупок на заключение энергосервисных контрактов на срок, превышающий срок действия утвержденных лимитов бюджетных обязательств, с указанием начальной (максимальной) цены энергосервисного контракта, сроков оказания услуг и действия энергосервисного контракта;</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осуществлять формирование в подсистеме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ГИС «АИС УБПУР» планов-графиков закупок (внесение в них изменений), заявок на определение поставщика (подрядчика, исполнителя), извещений об осуществлении закупок, информации о заключенных муниципальных контрактах их исполнении и расторжение,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при формировании в ГИС «АИС УБПУР» планов-графиков закупок указывать код вида финансового обеспечения и бюджетную классификацию расходов, связанных с реализацией региональных проектов, в части субсидий на иные цели и на цели осуществления капитальных вложений;</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при формировании в ГИС «АИС УБПУР» заявок на осуществление закупок при использовании конкурентных способов </w:t>
      </w:r>
      <w:r w:rsidRPr="00610E3F">
        <w:rPr>
          <w:rFonts w:ascii="Times New Roman" w:hAnsi="Times New Roman" w:cs="Times New Roman"/>
          <w:sz w:val="28"/>
          <w:szCs w:val="28"/>
        </w:rPr>
        <w:lastRenderedPageBreak/>
        <w:t>определения поставщика (подрядчика, исполнителя) в электронной форме пользоваться информацией, содержащейся в региональном каталоге товаров, работ, услуг Удмуртской Республики в порядке, установленном Министерством финансов Удмуртской Республики;</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осуществлять закупки товаров, работ, услуг в соответствии с пунктами 4, 5 части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ГИС «АИС УБПУР» в порядке, установленном Министерством финансов Удмуртской Республики;</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осуществлять ведение в ГИС «АИС УБПУР» реестра малых закупок, в который включается информация о контрактах, заключенных в соответствии с пунктами 4, 5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10E3F" w:rsidRPr="00610E3F" w:rsidRDefault="00610E3F" w:rsidP="0007194D">
      <w:pPr>
        <w:numPr>
          <w:ilvl w:val="0"/>
          <w:numId w:val="20"/>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в части муниципальных учреждений, в отношении которых муниципальные заказчики осуществляют функции и полномочия учредителя, обеспечить:</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осуществление действий, указанных в подпунктах 1 - 3, 5, 6, 8 - 9 настоящего пункта;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использование ГИС «АИС УБПУР» при формировании планов закупок (внесение в них изменений), заявку на закупку, информации о заключенных договорах и их исполнении, предусмотренных Федеральным законом от 18 июля 2011 года №223-ФЗ «О закупках товаров, работ, услуг отдельными видами юридических лиц» и положениями о закупке;</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в) отражение в плане закупок, предусмотренных Федеральным законом от 18 июля 2011 года №223-ФЗ «О закупках товаров, работ, услуг отдельными видами юридических лиц», информации об объеме финансового обеспечения закупки за счет субсидии, предоставляемой в целях реализации региональных проектов.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11. Управлению финансов муниципального образования «Муниципальный округ Сюмсинский район Удмуртской Республики» резервировать сумму разницы между начальной (максимальной) ценой контракта и ценой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контракта  (за исключением контрактов, заключаемых за счет средств дорожного фонда, контрактов, источником финансового обеспечения которых являются  средства  федерального бюджета) с дальнейшим ее направлением на увеличение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исполнение прочих обязательств по решениям Главы Сюмсинского района.  </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lastRenderedPageBreak/>
        <w:t xml:space="preserve">12. В случае достижения целей и результатов муниципальных проектов и образования экономии Управлению финансов муниципального образования «Муниципальный округ Сюмсинский район Удмуртской Республики» по предложениям главных распорядителей бюджетных средств  резервировать сумму экономии с дальнейшим ее направлением на увеличение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бюджета на исполнение прочих обязательств по решениям Главы Сюмсинского района.  </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13. Получатели средств бюджета муниципального образования «Муниципальный округ Сюмсинский район Удмуртской Республики»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 выполнение работ, оказание услуг, предусматривающих сроки оплаты поставленных товаров, выполненных работ, оказанных услуг или выплаты аванса, в том числе по отдельным этапам их исполнения, превышающие один месяц после указанной даты.</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14. В целях реализации указов Президента Российской Федерации от 7 мая 2012 года №597 «О мероприятиях по реализации государственной социальной политики», от 1 июня 2012 года №761 «О Национальной стратегии действий в интересах детей на 2012 – 2017 годы», от 28 декабря 2012 года №1688 «О некоторых мерах по реализации государственной политики в сфере защиты детей-сирот и детей, оставшихся без попечения родителей»:  </w:t>
      </w:r>
    </w:p>
    <w:p w:rsidR="00610E3F" w:rsidRPr="00610E3F" w:rsidRDefault="00610E3F" w:rsidP="0007194D">
      <w:pPr>
        <w:numPr>
          <w:ilvl w:val="0"/>
          <w:numId w:val="21"/>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главным распорядителям средств бюджета муниципального образования «Муниципальный округ Сюмсинский район Удмуртской Республики», уполномоченным на осуществление контроля за реализацией региональных «дорожных карт»: </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обеспечить сохранение достигнутых соотношений средней заработной платы отдельных категорий работников бюджетной сферы к среднемесячному доходу от трудовой деятельности, закрепленных в указах Президента Российской Федерации от 7 мая 2012 года, с учетом мероприятий по реорганизации неэффективных учреждений и оптимизации неэффективных расходов, а также средств от приносящей доход деятельности;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осуществлять ежемесячный мониторинг соотношения средней заработной платы отдельных категорий работников бюджетной сферы, поименованных в указах Президента Российской Федерации от 7 мая 2012 года, к среднемесячному доходу от трудовой деятельности;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в) своевременно вносить на рассмотрение Управления финансов муниципального образования «Муниципальный округ Сюмсинский район Удмуртской Республики» расчеты для корректировки расходов на оплату </w:t>
      </w:r>
      <w:r w:rsidRPr="00610E3F">
        <w:rPr>
          <w:rFonts w:ascii="Times New Roman" w:hAnsi="Times New Roman" w:cs="Times New Roman"/>
          <w:sz w:val="28"/>
          <w:szCs w:val="28"/>
        </w:rPr>
        <w:lastRenderedPageBreak/>
        <w:t>труда, предусмотренных в бюджете  на 2025 год по отдельным категориям работников бюджетной сферы, поименованных в указах Президента Российской Федерации от 7 мая 2012 года, исходя из результатов ежемесячного мониторинга соотношения средней заработной платы отдельных категорий работников бюджетной сферы к среднемесячному доходу от трудовой деятельности, с учетом уточненного среднемесячного дохода от трудовой деятельности в Удмуртской Республике на 2025 год и возможным привлечением не менее 30 процентов средств от приносящей доход деятельности, от проведения мероприятий по реорганизации неэффективных учреждений и оптимизации неэффективных расходов;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г) осуществлять контроль за правильностью представления муниципальными учреждениями в Территориальный орган Федеральной службы государственной статистики по Удмуртской Республике статистической отчетности о численности и оплате труда отдельных категорий работников, поименованных в указах Президента Российской Федерации от 7 мая 2012 года;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д) обеспечить сохранение достигнутых соотношений средней заработной платы отдельных категорий работников бюджетной сферы к среднемесячному доходу от трудовой деятельности, закрепленных в указах Президента Российской Федерации от 7 мая 2012 года.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15. В целях реализации мероприятий Указа Президента Российской Федерации от 07 мая 2024 года № 309 «О национальных целях развития Российской Федерации на период до 2030 года и на перспективу до 2036 года» органам местного самоуправления  и муниципальным учреждениям, участвующим в реализации региональных проектов организовать осуществление закупок товаров, работ, услуг для обеспечения муниципальных нужд, направленных на реализацию региональных проектов в 2025 году со сроком реализации в 2026 и 2027 годах.</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16. В целях осуществления в 2025 году конкурентных процедур по заключению контрактов на 2026 и 2027 годы в рамках реализации  муниципальных проектов Управлению финансов Администрации муниципального образования «Муниципальный округ Сюмсинский район Удмуртской Республики» обеспечить разработку и внесение на рассмотрение Совета депутатов  муниципального образования «Муниципальный округ Сюмсинский район Удмуртской Республики» проекта решения «О внесении изменений в решение Совета депутатов «О бюджете муниципального образования «Муниципальный округ Сюмсинский район Удмуртской Республики» на 2025 год и на плановый период 2026 и 2027 годов».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В целях реализации статьи 33 решения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2025 год и на плановый период 2026 и 2027 годов» в случае недополучения в бюджет доходов и средств из источников финансирования дефицита </w:t>
      </w:r>
      <w:r w:rsidRPr="00610E3F">
        <w:rPr>
          <w:rFonts w:ascii="Times New Roman" w:hAnsi="Times New Roman" w:cs="Times New Roman"/>
          <w:sz w:val="28"/>
          <w:szCs w:val="28"/>
        </w:rPr>
        <w:lastRenderedPageBreak/>
        <w:t>бюджета, расходы бюджета муниципального образования «Муниципальный округ Сюмсинский район Удмуртской Республики» осуществляются в соответствии с графиком санкционирования платежей.</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17. Управлению финансов Администрации муниципального образования «Муниципальный округ Сюмсинский район Удмуртской Республики»:</w:t>
      </w:r>
    </w:p>
    <w:p w:rsidR="00610E3F" w:rsidRPr="00610E3F" w:rsidRDefault="00610E3F" w:rsidP="0007194D">
      <w:pPr>
        <w:numPr>
          <w:ilvl w:val="0"/>
          <w:numId w:val="22"/>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представить в Министерство финансов Удмуртской Республики и Управление Федерального казначейства по Удмуртской Республике решение Совета депутатов муниципального образования «Муниципальный округ Сюмсинский район Удмуртской Республики» «О бюджете муниципального образования «Муниципальный округ Сюмсинский район Удмуртской Республики» на 2025 год и на плановый период 2026 и 2027 годов», а также решения о вносимых в него изменениях;</w:t>
      </w:r>
    </w:p>
    <w:p w:rsidR="00610E3F" w:rsidRPr="00610E3F" w:rsidRDefault="00610E3F" w:rsidP="0007194D">
      <w:pPr>
        <w:numPr>
          <w:ilvl w:val="0"/>
          <w:numId w:val="22"/>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заключить соглашение с Министерством финансов Удмуртской Республики, которое предусматривает меры по социально - экономическому развитию и оздоровлению муниципальных финансов муниципального образования «Муниципальный округ Сюмсинский район Удмуртской Республики» в 2025 году.</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18. Предложения главных распорядителей средств бюджета муниципального образования «Муниципальный округ Сюмсинский район Удмуртской Республики» о  выделении в 2025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«Муниципальный округ Сюмсинский район Удмуртской Республики», уменьшения остатков на счете бюджета на начало года и (или) при сокращении бюджетных ассигнований по отдельным статьям расходов бюджета.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19. Обеспечить:</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 соблюдение требований статьи 136 Бюджетного кодекса Российской Федерации: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а) не превышать установленные Правительством Удмуртской Республики на 2025 год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нормативы формирования расходов на оплату труда работников, занимающих должности, не являющиеся должностями муниципальной службы, а также работников органов местного самоуправления, осуществляющих профессиональную деятельность по профессиям рабочих;</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б)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Удмуртской Республики к полномочиям органов местного самоуправления;</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lastRenderedPageBreak/>
        <w:t>в) соблюдение требований соглашения, которым предусматриваются меры по социально-экономическому развитию и оздоровлению муниципальных финансов;</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2) перечисление в доход бюджета Удмуртской Республики не использованных по состоянию на I января 2025 года остатков межбюджетных трансфертов, предоставленных в 2024 году из бюджета Удмуртской Республики бюджету муниципального образования «Муниципальный округ Сюмсинский район Удмуртской Республики», в форме субсидий, субвенций и иных межбюджетных трансфертов, имеющих целевое назначение, и бюджетам сельских поселений в форме субсидий, в течение первых пятнадцати рабочих дней 2025 года;</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3) своевременное исполнение обязательств по бюджетным кредитам, предоставленным из бюджета Удмуртской Республики;</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представление в Министерство финансов Удмуртской Республики копии решения о бюджете муниципального образования «Муниципальный округ Сюмсинский район Удмуртской Республики» и о внесении изменений в решение о бюджете муниципального образования на текущий финансовый год и на плановый период в течение 3 рабочих дней с даты принятия указанных решений;</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представление в Министерство финансов Удмуртской Республики проектов решений о внесении изменений в решение о бюджете муниципального образования «Муниципальный округ Сюмсинский район Удмуртской Республики» на 2025 год и на плановый период 2026 и 2027 годов», в срок не позднее чем за 10 рабочих дней до внесения вышеуказанного проекта решения в Совет депутатов муниципального образования «Муниципальный округ Сюмсинский район Удмуртской Республики»;</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представление в Министерство финансов Удмуртской Республики решений по налогу на имущество физических лиц и земельному налогу (в случае внесения изменений в действующие решения);</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отсутствие просроченной задолженности по муниципальным контрактам, а при наличии принятие мер по ликвидации указанной просроченной задолженности;</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отсутствие просроченной кредиторской задолженности по оплате труда и начислениям на выплаты по оплате труда работников, а также по обеспечению социальной поддержки отдельных категорий граждан;</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формирование планов финансово-хозяйственной деятельности муниципальных бюджетных и автономных учреждений, а также проведение кассовых поступлений и выплат с указанием кода вида финансового обеспечения и бюджетной классификации расходов, связанных с реализацией региональных проектов в части субсидий на иные цели и на цели осуществления капитальных вложений;</w:t>
      </w:r>
    </w:p>
    <w:p w:rsidR="00610E3F" w:rsidRPr="00610E3F" w:rsidRDefault="00610E3F" w:rsidP="0007194D">
      <w:pPr>
        <w:numPr>
          <w:ilvl w:val="0"/>
          <w:numId w:val="23"/>
        </w:numPr>
        <w:ind w:left="0"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размещение и предоставление информации на едином портале бюджетной системы Российской Федерации в соответствии с приказом </w:t>
      </w:r>
      <w:r w:rsidRPr="00610E3F">
        <w:rPr>
          <w:rFonts w:ascii="Times New Roman" w:hAnsi="Times New Roman" w:cs="Times New Roman"/>
          <w:sz w:val="28"/>
          <w:szCs w:val="28"/>
        </w:rPr>
        <w:lastRenderedPageBreak/>
        <w:t>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11) исполнение показателей прогноза социально-экономического развития муниципального образования «Муниципальный округ Сюмсинский район Удмуртской Республики» для обеспечения поступления доходов в бюджет муниципального образования «Муниципальный округ Сюмсинский район Удмуртской Республики» в 2025 году;</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12) целевое и эффективное использования субвенций, субсидий и иных межбюджетных трансфертов, предоставляемых бюджету муниципального образования «Муниципальный округ Сюмсинский район Удмуртской Республики» из бюджета Удмуртской Республики в 2025 году;</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 xml:space="preserve">13)  по состоянию на 1 апреля, 1 июля, </w:t>
      </w:r>
      <w:r w:rsidRPr="00610E3F">
        <w:rPr>
          <w:rFonts w:ascii="Times New Roman" w:hAnsi="Times New Roman" w:cs="Times New Roman"/>
          <w:noProof/>
          <w:sz w:val="28"/>
          <w:szCs w:val="28"/>
        </w:rPr>
        <w:drawing>
          <wp:inline distT="0" distB="0" distL="0" distR="0">
            <wp:extent cx="47625" cy="123825"/>
            <wp:effectExtent l="19050" t="0" r="9525" b="0"/>
            <wp:docPr id="30" name="Picture 3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37"/>
                    <pic:cNvPicPr>
                      <a:picLocks noChangeAspect="1" noChangeArrowheads="1"/>
                    </pic:cNvPicPr>
                  </pic:nvPicPr>
                  <pic:blipFill>
                    <a:blip r:embed="rId37" cstate="print"/>
                    <a:srcRect/>
                    <a:stretch>
                      <a:fillRect/>
                    </a:stretch>
                  </pic:blipFill>
                  <pic:spPr bwMode="auto">
                    <a:xfrm>
                      <a:off x="0" y="0"/>
                      <a:ext cx="47625" cy="123825"/>
                    </a:xfrm>
                    <a:prstGeom prst="rect">
                      <a:avLst/>
                    </a:prstGeom>
                    <a:noFill/>
                    <a:ln w="9525">
                      <a:noFill/>
                      <a:miter lim="800000"/>
                      <a:headEnd/>
                      <a:tailEnd/>
                    </a:ln>
                  </pic:spPr>
                </pic:pic>
              </a:graphicData>
            </a:graphic>
          </wp:inline>
        </w:drawing>
      </w:r>
      <w:r w:rsidRPr="00610E3F">
        <w:rPr>
          <w:rFonts w:ascii="Times New Roman" w:hAnsi="Times New Roman" w:cs="Times New Roman"/>
          <w:sz w:val="28"/>
          <w:szCs w:val="28"/>
        </w:rPr>
        <w:t xml:space="preserve"> октября 2025 года отсутствие (минимальную сумму) остатков межбюджетных трансфертов, предоставленных из бюджета Удмуртской Республики в 2025 году;</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14) в порядках составления и ведения сводной бюджетной росписи бюджета муниципального образования «Муниципальный округ Сюмсинский район Удмуртской Республики» предусмотреть ограничения по сроку внесения изменений в сводную бюджетную роспись с момента возникновения оснований для внесения соответствующих изменений;</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15) актуализировать планы мероприятий по росту доходов, оптимизации расходов и сокращению муниципального долга в целях оздоровления муниципальных финансов на период до 2029 года планы по устранению неэффективных льгот (пониженных ставок по налогам).</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20. Настоящее постановление вступает в силу со дня его подписания и распространяется на правоотношения, возникшие с 1 января 2025 года.</w:t>
      </w:r>
    </w:p>
    <w:p w:rsidR="00610E3F" w:rsidRPr="00610E3F" w:rsidRDefault="00610E3F" w:rsidP="00610E3F">
      <w:pPr>
        <w:jc w:val="both"/>
        <w:rPr>
          <w:rFonts w:ascii="Times New Roman" w:hAnsi="Times New Roman" w:cs="Times New Roman"/>
          <w:sz w:val="28"/>
          <w:szCs w:val="28"/>
        </w:rPr>
      </w:pPr>
    </w:p>
    <w:p w:rsidR="00610E3F" w:rsidRPr="00610E3F" w:rsidRDefault="00610E3F" w:rsidP="00610E3F">
      <w:pPr>
        <w:jc w:val="both"/>
        <w:rPr>
          <w:rFonts w:ascii="Times New Roman" w:hAnsi="Times New Roman" w:cs="Times New Roman"/>
          <w:sz w:val="28"/>
          <w:szCs w:val="28"/>
        </w:rPr>
      </w:pPr>
    </w:p>
    <w:p w:rsidR="00610E3F" w:rsidRPr="00610E3F" w:rsidRDefault="00610E3F" w:rsidP="00610E3F">
      <w:pPr>
        <w:jc w:val="both"/>
        <w:rPr>
          <w:rFonts w:ascii="Times New Roman" w:hAnsi="Times New Roman" w:cs="Times New Roman"/>
          <w:sz w:val="28"/>
          <w:szCs w:val="28"/>
        </w:rPr>
      </w:pPr>
      <w:r w:rsidRPr="00610E3F">
        <w:rPr>
          <w:rFonts w:ascii="Times New Roman" w:hAnsi="Times New Roman" w:cs="Times New Roman"/>
          <w:sz w:val="28"/>
          <w:szCs w:val="28"/>
        </w:rPr>
        <w:t>Глава Сюмсинского района                                                           П.П. Кудрявцев</w:t>
      </w: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610E3F" w:rsidRDefault="00610E3F"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p w:rsidR="007A749D" w:rsidRDefault="007A749D"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610E3F" w:rsidRPr="008805D4" w:rsidTr="00610E3F">
        <w:trPr>
          <w:trHeight w:val="1273"/>
        </w:trPr>
        <w:tc>
          <w:tcPr>
            <w:tcW w:w="4951" w:type="dxa"/>
            <w:tcBorders>
              <w:top w:val="nil"/>
              <w:left w:val="nil"/>
              <w:bottom w:val="nil"/>
              <w:right w:val="nil"/>
            </w:tcBorders>
          </w:tcPr>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lastRenderedPageBreak/>
              <w:t xml:space="preserve">Администрация </w:t>
            </w:r>
            <w:r w:rsidRPr="008805D4">
              <w:rPr>
                <w:rFonts w:ascii="Times New Roman" w:eastAsia="Calibri" w:hAnsi="Times New Roman" w:cs="Times New Roman"/>
                <w:spacing w:val="50"/>
                <w:sz w:val="24"/>
                <w:szCs w:val="24"/>
              </w:rPr>
              <w:br/>
              <w:t>муниципального образования «Муниципальный округ</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Сюмсинский район</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Удмуртской Республики» </w:t>
            </w:r>
          </w:p>
        </w:tc>
        <w:tc>
          <w:tcPr>
            <w:tcW w:w="1366" w:type="dxa"/>
            <w:tcBorders>
              <w:top w:val="nil"/>
              <w:left w:val="nil"/>
              <w:bottom w:val="nil"/>
              <w:right w:val="nil"/>
            </w:tcBorders>
          </w:tcPr>
          <w:p w:rsidR="00610E3F" w:rsidRPr="008805D4" w:rsidRDefault="00610E3F" w:rsidP="00610E3F">
            <w:pPr>
              <w:jc w:val="center"/>
              <w:rPr>
                <w:rFonts w:ascii="Calibri" w:eastAsia="Calibri" w:hAnsi="Calibri" w:cs="Calibri"/>
              </w:rPr>
            </w:pPr>
            <w:r w:rsidRPr="008805D4">
              <w:rPr>
                <w:rFonts w:ascii="Udmurt Academy" w:eastAsia="Calibri" w:hAnsi="Udmurt Academy" w:cs="Udmurt Academy"/>
                <w:noProof/>
              </w:rPr>
              <w:drawing>
                <wp:inline distT="0" distB="0" distL="0" distR="0">
                  <wp:extent cx="714375" cy="68580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«Удмурт Элькунысь</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 ёрос</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муниципал округ»</w:t>
            </w:r>
          </w:p>
          <w:p w:rsidR="00610E3F" w:rsidRDefault="00610E3F" w:rsidP="00610E3F">
            <w:pPr>
              <w:jc w:val="center"/>
              <w:rPr>
                <w:rFonts w:eastAsia="Calibri" w:cs="Udmurt Academy"/>
                <w:spacing w:val="50"/>
                <w:sz w:val="24"/>
                <w:szCs w:val="24"/>
              </w:rPr>
            </w:pPr>
            <w:r w:rsidRPr="008805D4">
              <w:rPr>
                <w:rFonts w:ascii="Udmurt Academy" w:eastAsia="Calibri" w:hAnsi="Udmurt Academy" w:cs="Udmurt Academy"/>
                <w:spacing w:val="50"/>
                <w:sz w:val="24"/>
                <w:szCs w:val="24"/>
              </w:rPr>
              <w:t>муниципал кылдытэтлэн</w:t>
            </w:r>
          </w:p>
          <w:p w:rsidR="00610E3F" w:rsidRPr="008805D4" w:rsidRDefault="00610E3F" w:rsidP="00610E3F">
            <w:pPr>
              <w:jc w:val="center"/>
              <w:rPr>
                <w:rFonts w:ascii="Udmurt Academy" w:eastAsia="Calibri" w:hAnsi="Udmurt Academy" w:cs="Udmurt Academy"/>
                <w:spacing w:val="50"/>
                <w:sz w:val="20"/>
                <w:szCs w:val="20"/>
              </w:rPr>
            </w:pPr>
            <w:r w:rsidRPr="008805D4">
              <w:rPr>
                <w:rFonts w:ascii="Times New Roman" w:eastAsia="Calibri" w:hAnsi="Times New Roman" w:cs="Times New Roman"/>
                <w:spacing w:val="50"/>
                <w:sz w:val="24"/>
                <w:szCs w:val="24"/>
              </w:rPr>
              <w:t>А</w:t>
            </w:r>
            <w:r w:rsidRPr="008805D4">
              <w:rPr>
                <w:rFonts w:ascii="Udmurt Academy" w:eastAsia="Calibri" w:hAnsi="Udmurt Academy" w:cs="Udmurt Academy"/>
                <w:spacing w:val="50"/>
                <w:sz w:val="24"/>
                <w:szCs w:val="24"/>
              </w:rPr>
              <w:t>дминистрациез</w:t>
            </w:r>
          </w:p>
        </w:tc>
      </w:tr>
    </w:tbl>
    <w:p w:rsidR="00610E3F" w:rsidRPr="00D834B1" w:rsidRDefault="00610E3F" w:rsidP="00610E3F">
      <w:pPr>
        <w:keepNext/>
        <w:keepLines/>
        <w:spacing w:before="200"/>
        <w:jc w:val="center"/>
        <w:outlineLvl w:val="1"/>
        <w:rPr>
          <w:rFonts w:ascii="Times New Roman" w:eastAsia="Times New Roman" w:hAnsi="Times New Roman" w:cs="Times New Roman"/>
          <w:b/>
          <w:spacing w:val="40"/>
          <w:sz w:val="16"/>
          <w:szCs w:val="16"/>
        </w:rPr>
      </w:pPr>
    </w:p>
    <w:p w:rsidR="00610E3F" w:rsidRPr="008805D4" w:rsidRDefault="00610E3F" w:rsidP="00610E3F">
      <w:pPr>
        <w:keepNext/>
        <w:keepLines/>
        <w:spacing w:before="200"/>
        <w:jc w:val="center"/>
        <w:outlineLvl w:val="1"/>
        <w:rPr>
          <w:rFonts w:ascii="Times New Roman" w:eastAsia="Times New Roman" w:hAnsi="Times New Roman" w:cs="Times New Roman"/>
          <w:b/>
          <w:bCs/>
          <w:spacing w:val="40"/>
          <w:sz w:val="40"/>
          <w:szCs w:val="40"/>
        </w:rPr>
      </w:pPr>
      <w:r w:rsidRPr="008805D4">
        <w:rPr>
          <w:rFonts w:ascii="Times New Roman" w:eastAsia="Times New Roman" w:hAnsi="Times New Roman" w:cs="Times New Roman"/>
          <w:b/>
          <w:spacing w:val="40"/>
          <w:sz w:val="40"/>
          <w:szCs w:val="40"/>
        </w:rPr>
        <w:t>ПОСТАНОВЛЕНИЕ</w:t>
      </w:r>
    </w:p>
    <w:p w:rsidR="00610E3F" w:rsidRPr="008805D4" w:rsidRDefault="00610E3F" w:rsidP="00610E3F">
      <w:pPr>
        <w:rPr>
          <w:rFonts w:ascii="Calibri" w:eastAsia="Calibri" w:hAnsi="Calibri" w:cs="Calibri"/>
        </w:rPr>
      </w:pPr>
    </w:p>
    <w:p w:rsidR="00610E3F" w:rsidRPr="008B7B70" w:rsidRDefault="00610E3F" w:rsidP="00610E3F">
      <w:pPr>
        <w:rPr>
          <w:rFonts w:ascii="Times New Roman" w:eastAsia="Calibri" w:hAnsi="Times New Roman" w:cs="Times New Roman"/>
          <w:sz w:val="27"/>
          <w:szCs w:val="27"/>
        </w:rPr>
      </w:pPr>
      <w:r>
        <w:rPr>
          <w:rFonts w:ascii="Times New Roman" w:eastAsia="Calibri" w:hAnsi="Times New Roman" w:cs="Times New Roman"/>
          <w:sz w:val="27"/>
          <w:szCs w:val="27"/>
        </w:rPr>
        <w:t>о</w:t>
      </w:r>
      <w:r w:rsidRPr="008B7B70">
        <w:rPr>
          <w:rFonts w:ascii="Times New Roman" w:eastAsia="Calibri" w:hAnsi="Times New Roman" w:cs="Times New Roman"/>
          <w:sz w:val="27"/>
          <w:szCs w:val="27"/>
        </w:rPr>
        <w:t>т</w:t>
      </w:r>
      <w:r>
        <w:rPr>
          <w:rFonts w:ascii="Times New Roman" w:eastAsia="Calibri" w:hAnsi="Times New Roman" w:cs="Times New Roman"/>
          <w:sz w:val="27"/>
          <w:szCs w:val="27"/>
        </w:rPr>
        <w:t xml:space="preserve"> 12 февраля</w:t>
      </w:r>
      <w:r w:rsidRPr="008B7B70">
        <w:rPr>
          <w:rFonts w:ascii="Times New Roman" w:eastAsia="Calibri" w:hAnsi="Times New Roman" w:cs="Times New Roman"/>
          <w:sz w:val="27"/>
          <w:szCs w:val="27"/>
        </w:rPr>
        <w:t xml:space="preserve"> 2025 года       </w:t>
      </w:r>
      <w:r>
        <w:rPr>
          <w:rFonts w:ascii="Times New Roman" w:eastAsia="Calibri" w:hAnsi="Times New Roman" w:cs="Times New Roman"/>
          <w:sz w:val="27"/>
          <w:szCs w:val="27"/>
        </w:rPr>
        <w:t xml:space="preserve">                                                                                 </w:t>
      </w:r>
      <w:r w:rsidRPr="008B7B70">
        <w:rPr>
          <w:rFonts w:ascii="Times New Roman" w:eastAsia="Calibri" w:hAnsi="Times New Roman" w:cs="Times New Roman"/>
          <w:sz w:val="27"/>
          <w:szCs w:val="27"/>
        </w:rPr>
        <w:t>№</w:t>
      </w:r>
      <w:r>
        <w:rPr>
          <w:rFonts w:ascii="Times New Roman" w:eastAsia="Calibri" w:hAnsi="Times New Roman" w:cs="Times New Roman"/>
          <w:sz w:val="27"/>
          <w:szCs w:val="27"/>
        </w:rPr>
        <w:t xml:space="preserve"> 62</w:t>
      </w:r>
    </w:p>
    <w:p w:rsidR="00610E3F" w:rsidRPr="008B7B70" w:rsidRDefault="00610E3F" w:rsidP="00610E3F">
      <w:pPr>
        <w:jc w:val="center"/>
        <w:rPr>
          <w:rFonts w:ascii="Times New Roman" w:eastAsia="Calibri" w:hAnsi="Times New Roman" w:cs="Times New Roman"/>
          <w:sz w:val="27"/>
          <w:szCs w:val="27"/>
        </w:rPr>
      </w:pPr>
      <w:r w:rsidRPr="008B7B70">
        <w:rPr>
          <w:rFonts w:ascii="Times New Roman" w:eastAsia="Calibri" w:hAnsi="Times New Roman" w:cs="Times New Roman"/>
          <w:sz w:val="27"/>
          <w:szCs w:val="27"/>
        </w:rPr>
        <w:t>с. Сюмси</w:t>
      </w:r>
    </w:p>
    <w:tbl>
      <w:tblPr>
        <w:tblW w:w="0" w:type="auto"/>
        <w:tblLayout w:type="fixed"/>
        <w:tblLook w:val="04A0"/>
      </w:tblPr>
      <w:tblGrid>
        <w:gridCol w:w="9468"/>
      </w:tblGrid>
      <w:tr w:rsidR="00610E3F" w:rsidRPr="00836C1F" w:rsidTr="00610E3F">
        <w:tc>
          <w:tcPr>
            <w:tcW w:w="9468" w:type="dxa"/>
          </w:tcPr>
          <w:p w:rsidR="00610E3F" w:rsidRPr="00836C1F" w:rsidRDefault="00610E3F" w:rsidP="00610E3F">
            <w:pPr>
              <w:tabs>
                <w:tab w:val="left" w:pos="3240"/>
              </w:tabs>
              <w:jc w:val="center"/>
              <w:rPr>
                <w:rFonts w:ascii="Times New Roman" w:hAnsi="Times New Roman" w:cs="Times New Roman"/>
                <w:sz w:val="27"/>
                <w:szCs w:val="27"/>
              </w:rPr>
            </w:pPr>
            <w:r>
              <w:rPr>
                <w:rFonts w:ascii="Times New Roman" w:hAnsi="Times New Roman" w:cs="Times New Roman"/>
                <w:sz w:val="27"/>
                <w:szCs w:val="27"/>
              </w:rPr>
              <w:t xml:space="preserve">О проведении Спартакиады </w:t>
            </w:r>
            <w:r w:rsidRPr="00836C1F">
              <w:rPr>
                <w:rFonts w:ascii="Times New Roman" w:hAnsi="Times New Roman" w:cs="Times New Roman"/>
                <w:sz w:val="27"/>
                <w:szCs w:val="27"/>
              </w:rPr>
              <w:t xml:space="preserve">среди коллективов предприятий, организаций, учреждений </w:t>
            </w:r>
            <w:r>
              <w:rPr>
                <w:rFonts w:ascii="Times New Roman" w:hAnsi="Times New Roman" w:cs="Times New Roman"/>
                <w:sz w:val="27"/>
                <w:szCs w:val="27"/>
              </w:rPr>
              <w:t xml:space="preserve">и </w:t>
            </w:r>
            <w:r w:rsidRPr="00836C1F">
              <w:rPr>
                <w:rFonts w:ascii="Times New Roman" w:hAnsi="Times New Roman" w:cs="Times New Roman"/>
                <w:sz w:val="27"/>
                <w:szCs w:val="27"/>
              </w:rPr>
              <w:t xml:space="preserve">территориальных управлений </w:t>
            </w:r>
            <w:r>
              <w:rPr>
                <w:rFonts w:ascii="Times New Roman" w:hAnsi="Times New Roman" w:cs="Times New Roman"/>
                <w:sz w:val="27"/>
                <w:szCs w:val="27"/>
              </w:rPr>
              <w:t xml:space="preserve">и отделов </w:t>
            </w:r>
            <w:r w:rsidRPr="00836C1F">
              <w:rPr>
                <w:rFonts w:ascii="Times New Roman" w:hAnsi="Times New Roman" w:cs="Times New Roman"/>
                <w:sz w:val="27"/>
                <w:szCs w:val="27"/>
              </w:rPr>
              <w:t>Управления по работе с территориями Администрации муниципального образования «Муниципальный округ Сюмсински</w:t>
            </w:r>
            <w:r>
              <w:rPr>
                <w:rFonts w:ascii="Times New Roman" w:hAnsi="Times New Roman" w:cs="Times New Roman"/>
                <w:sz w:val="27"/>
                <w:szCs w:val="27"/>
              </w:rPr>
              <w:t xml:space="preserve">й район Удмуртской Республики» </w:t>
            </w:r>
            <w:r w:rsidRPr="00836C1F">
              <w:rPr>
                <w:rFonts w:ascii="Times New Roman" w:hAnsi="Times New Roman" w:cs="Times New Roman"/>
                <w:sz w:val="27"/>
                <w:szCs w:val="27"/>
              </w:rPr>
              <w:t>в 2025 году в рамках 80-летия Победы</w:t>
            </w:r>
            <w:r>
              <w:rPr>
                <w:rFonts w:ascii="Times New Roman" w:hAnsi="Times New Roman" w:cs="Times New Roman"/>
                <w:sz w:val="27"/>
                <w:szCs w:val="27"/>
              </w:rPr>
              <w:t xml:space="preserve"> в Великой Отечественной войне</w:t>
            </w:r>
            <w:r w:rsidRPr="00836C1F">
              <w:rPr>
                <w:rFonts w:ascii="Times New Roman" w:hAnsi="Times New Roman" w:cs="Times New Roman"/>
                <w:sz w:val="27"/>
                <w:szCs w:val="27"/>
              </w:rPr>
              <w:t>, Года Героев Отечества</w:t>
            </w:r>
          </w:p>
        </w:tc>
      </w:tr>
    </w:tbl>
    <w:p w:rsidR="00610E3F" w:rsidRPr="00836C1F" w:rsidRDefault="00610E3F" w:rsidP="00610E3F">
      <w:pPr>
        <w:tabs>
          <w:tab w:val="left" w:pos="3240"/>
        </w:tabs>
        <w:jc w:val="both"/>
        <w:rPr>
          <w:rFonts w:ascii="Times New Roman" w:hAnsi="Times New Roman" w:cs="Times New Roman"/>
          <w:sz w:val="27"/>
          <w:szCs w:val="27"/>
        </w:rPr>
      </w:pPr>
    </w:p>
    <w:p w:rsidR="00610E3F" w:rsidRPr="00836C1F" w:rsidRDefault="00610E3F" w:rsidP="00610E3F">
      <w:pPr>
        <w:ind w:firstLine="709"/>
        <w:jc w:val="both"/>
        <w:rPr>
          <w:rFonts w:ascii="Times New Roman" w:hAnsi="Times New Roman" w:cs="Times New Roman"/>
          <w:spacing w:val="20"/>
          <w:sz w:val="27"/>
          <w:szCs w:val="27"/>
        </w:rPr>
      </w:pPr>
      <w:r w:rsidRPr="00836C1F">
        <w:rPr>
          <w:rFonts w:ascii="Times New Roman" w:hAnsi="Times New Roman" w:cs="Times New Roman"/>
          <w:sz w:val="27"/>
          <w:szCs w:val="27"/>
        </w:rPr>
        <w:t xml:space="preserve">В целях развития и популяризации массовых видов спорта, пропаганды здорового образа жизни  населения, привлечения их к занятиям физической культурой и спортом и выявления наиболее подготовленных граждан для участия в Республиканских летних и зимних сельских спортивных играх, </w:t>
      </w:r>
      <w:r w:rsidRPr="00836C1F">
        <w:rPr>
          <w:rFonts w:ascii="Times New Roman" w:hAnsi="Times New Roman" w:cs="Times New Roman"/>
          <w:b/>
          <w:sz w:val="27"/>
          <w:szCs w:val="27"/>
        </w:rPr>
        <w:t xml:space="preserve">Администрация муниципального образования «Муниципальный округ Сюмсинский район Удмуртской Республики» </w:t>
      </w:r>
      <w:r w:rsidRPr="00836C1F">
        <w:rPr>
          <w:rFonts w:ascii="Times New Roman" w:hAnsi="Times New Roman" w:cs="Times New Roman"/>
          <w:b/>
          <w:spacing w:val="20"/>
          <w:sz w:val="27"/>
          <w:szCs w:val="27"/>
        </w:rPr>
        <w:t>постановляет:</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1. Утвердить прилагаемый Состав организационного комитета</w:t>
      </w:r>
      <w:r>
        <w:rPr>
          <w:rFonts w:ascii="Times New Roman" w:hAnsi="Times New Roman"/>
          <w:sz w:val="27"/>
          <w:szCs w:val="27"/>
        </w:rPr>
        <w:t xml:space="preserve"> по проведении Спартакиады </w:t>
      </w:r>
      <w:r w:rsidRPr="00836C1F">
        <w:rPr>
          <w:rFonts w:ascii="Times New Roman" w:hAnsi="Times New Roman"/>
          <w:sz w:val="27"/>
          <w:szCs w:val="27"/>
        </w:rPr>
        <w:t xml:space="preserve">среди коллективов предприятий, организаций, учреждений </w:t>
      </w:r>
      <w:r>
        <w:rPr>
          <w:rFonts w:ascii="Times New Roman" w:hAnsi="Times New Roman"/>
          <w:sz w:val="27"/>
          <w:szCs w:val="27"/>
        </w:rPr>
        <w:t xml:space="preserve">и </w:t>
      </w:r>
      <w:r w:rsidRPr="00836C1F">
        <w:rPr>
          <w:rFonts w:ascii="Times New Roman" w:hAnsi="Times New Roman"/>
          <w:sz w:val="27"/>
          <w:szCs w:val="27"/>
        </w:rPr>
        <w:t xml:space="preserve">территориальных управлений </w:t>
      </w:r>
      <w:r>
        <w:rPr>
          <w:rFonts w:ascii="Times New Roman" w:hAnsi="Times New Roman"/>
          <w:sz w:val="27"/>
          <w:szCs w:val="27"/>
        </w:rPr>
        <w:t xml:space="preserve">и отделов </w:t>
      </w:r>
      <w:r w:rsidRPr="00836C1F">
        <w:rPr>
          <w:rFonts w:ascii="Times New Roman" w:hAnsi="Times New Roman"/>
          <w:sz w:val="27"/>
          <w:szCs w:val="27"/>
        </w:rPr>
        <w:t>Управления по работе с территориями Администрации муниципального образования «Муниципальный округ Сюмсински</w:t>
      </w:r>
      <w:r>
        <w:rPr>
          <w:rFonts w:ascii="Times New Roman" w:hAnsi="Times New Roman"/>
          <w:sz w:val="27"/>
          <w:szCs w:val="27"/>
        </w:rPr>
        <w:t xml:space="preserve">й район Удмуртской Республики» </w:t>
      </w:r>
      <w:r w:rsidRPr="00836C1F">
        <w:rPr>
          <w:rFonts w:ascii="Times New Roman" w:hAnsi="Times New Roman"/>
          <w:sz w:val="27"/>
          <w:szCs w:val="27"/>
        </w:rPr>
        <w:t>в 2025 году в рамках 80-летия Победы</w:t>
      </w:r>
      <w:r>
        <w:rPr>
          <w:rFonts w:ascii="Times New Roman" w:hAnsi="Times New Roman"/>
          <w:sz w:val="27"/>
          <w:szCs w:val="27"/>
        </w:rPr>
        <w:t xml:space="preserve"> в Великой Отечественной войне</w:t>
      </w:r>
      <w:r w:rsidRPr="00836C1F">
        <w:rPr>
          <w:rFonts w:ascii="Times New Roman" w:hAnsi="Times New Roman"/>
          <w:sz w:val="27"/>
          <w:szCs w:val="27"/>
        </w:rPr>
        <w:t>, Года Героев Отечества</w:t>
      </w:r>
      <w:r>
        <w:rPr>
          <w:rFonts w:ascii="Times New Roman" w:hAnsi="Times New Roman"/>
          <w:sz w:val="27"/>
          <w:szCs w:val="27"/>
        </w:rPr>
        <w:t xml:space="preserve"> (далее –  Состав организационного комитета)</w:t>
      </w:r>
      <w:r w:rsidRPr="00836C1F">
        <w:rPr>
          <w:rFonts w:ascii="Times New Roman" w:hAnsi="Times New Roman"/>
          <w:sz w:val="27"/>
          <w:szCs w:val="27"/>
        </w:rPr>
        <w:t>.</w:t>
      </w:r>
    </w:p>
    <w:p w:rsidR="00610E3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2.</w:t>
      </w:r>
      <w:r>
        <w:rPr>
          <w:rFonts w:ascii="Times New Roman" w:hAnsi="Times New Roman"/>
          <w:sz w:val="27"/>
          <w:szCs w:val="27"/>
        </w:rPr>
        <w:t xml:space="preserve"> </w:t>
      </w:r>
      <w:r w:rsidRPr="00836C1F">
        <w:rPr>
          <w:rFonts w:ascii="Times New Roman" w:hAnsi="Times New Roman"/>
          <w:sz w:val="27"/>
          <w:szCs w:val="27"/>
        </w:rPr>
        <w:t>Утвердить следующий список участников Спартакиады среди коллективов предприятий, организаций, учреждений и территориальных управлений</w:t>
      </w:r>
      <w:r>
        <w:rPr>
          <w:rFonts w:ascii="Times New Roman" w:hAnsi="Times New Roman"/>
          <w:sz w:val="27"/>
          <w:szCs w:val="27"/>
        </w:rPr>
        <w:t xml:space="preserve"> и отделов</w:t>
      </w:r>
      <w:r w:rsidRPr="00836C1F">
        <w:rPr>
          <w:rFonts w:ascii="Times New Roman" w:hAnsi="Times New Roman"/>
          <w:sz w:val="27"/>
          <w:szCs w:val="27"/>
        </w:rPr>
        <w:t xml:space="preserve"> Управления по работе с территориями Администрации муниципального образования «Муниципальный округ Сюмсинский район Удмуртской Республики»  (далее – Спартакиада, территориальные управления, отделы, предприятия, организации, учреждения):</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1)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z w:val="27"/>
          <w:szCs w:val="20"/>
        </w:rPr>
        <w:t>Т</w:t>
      </w:r>
      <w:r w:rsidRPr="00AB28C8">
        <w:rPr>
          <w:rFonts w:ascii="Times New Roman" w:eastAsia="Times New Roman" w:hAnsi="Times New Roman" w:cs="Times New Roman"/>
          <w:color w:val="000000"/>
          <w:sz w:val="27"/>
          <w:szCs w:val="20"/>
        </w:rPr>
        <w:t>ерриториально</w:t>
      </w:r>
      <w:r>
        <w:rPr>
          <w:rFonts w:ascii="Times New Roman" w:eastAsia="Times New Roman" w:hAnsi="Times New Roman" w:cs="Times New Roman"/>
          <w:color w:val="000000"/>
          <w:sz w:val="27"/>
          <w:szCs w:val="20"/>
        </w:rPr>
        <w:t>го</w:t>
      </w:r>
      <w:r w:rsidRPr="00AB28C8">
        <w:rPr>
          <w:rFonts w:ascii="Times New Roman" w:eastAsia="Times New Roman" w:hAnsi="Times New Roman" w:cs="Times New Roman"/>
          <w:color w:val="000000"/>
          <w:sz w:val="27"/>
          <w:szCs w:val="20"/>
        </w:rPr>
        <w:t xml:space="preserve"> управлени</w:t>
      </w:r>
      <w:r>
        <w:rPr>
          <w:rFonts w:ascii="Times New Roman" w:eastAsia="Times New Roman" w:hAnsi="Times New Roman" w:cs="Times New Roman"/>
          <w:color w:val="000000"/>
          <w:sz w:val="27"/>
          <w:szCs w:val="20"/>
        </w:rPr>
        <w:t>я</w:t>
      </w:r>
      <w:r w:rsidRPr="00AB28C8">
        <w:rPr>
          <w:rFonts w:ascii="Times New Roman" w:eastAsia="Times New Roman" w:hAnsi="Times New Roman" w:cs="Times New Roman"/>
          <w:color w:val="000000"/>
          <w:sz w:val="27"/>
          <w:szCs w:val="20"/>
        </w:rPr>
        <w:t> «Сюмсинское» Управления по работе с территориями Администрации муниципального образования «Муниципальный округ Сюмсинский район Удмуртской Республики»</w:t>
      </w:r>
      <w:r w:rsidRPr="00AB28C8">
        <w:rPr>
          <w:rFonts w:ascii="Times New Roman" w:eastAsia="Times New Roman" w:hAnsi="Times New Roman" w:cs="Times New Roman"/>
          <w:color w:val="000000"/>
          <w:spacing w:val="1"/>
          <w:sz w:val="27"/>
          <w:szCs w:val="20"/>
        </w:rPr>
        <w:t>;</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2) команда Т</w:t>
      </w:r>
      <w:r w:rsidRPr="00AB28C8">
        <w:rPr>
          <w:rFonts w:ascii="Times New Roman" w:eastAsia="Times New Roman" w:hAnsi="Times New Roman" w:cs="Times New Roman"/>
          <w:color w:val="000000"/>
          <w:spacing w:val="1"/>
          <w:sz w:val="27"/>
          <w:szCs w:val="20"/>
        </w:rPr>
        <w:t>ерриториально</w:t>
      </w:r>
      <w:r>
        <w:rPr>
          <w:rFonts w:ascii="Times New Roman" w:eastAsia="Times New Roman" w:hAnsi="Times New Roman" w:cs="Times New Roman"/>
          <w:color w:val="000000"/>
          <w:spacing w:val="1"/>
          <w:sz w:val="27"/>
          <w:szCs w:val="20"/>
        </w:rPr>
        <w:t>го</w:t>
      </w:r>
      <w:r w:rsidRPr="00AB28C8">
        <w:rPr>
          <w:rFonts w:ascii="Times New Roman" w:eastAsia="Times New Roman" w:hAnsi="Times New Roman" w:cs="Times New Roman"/>
          <w:color w:val="000000"/>
          <w:spacing w:val="1"/>
          <w:sz w:val="27"/>
          <w:szCs w:val="20"/>
        </w:rPr>
        <w:t xml:space="preserve"> управлени</w:t>
      </w:r>
      <w:r>
        <w:rPr>
          <w:rFonts w:ascii="Times New Roman" w:eastAsia="Times New Roman" w:hAnsi="Times New Roman" w:cs="Times New Roman"/>
          <w:color w:val="000000"/>
          <w:spacing w:val="1"/>
          <w:sz w:val="27"/>
          <w:szCs w:val="20"/>
        </w:rPr>
        <w:t>я</w:t>
      </w:r>
      <w:r w:rsidRPr="00AB28C8">
        <w:rPr>
          <w:rFonts w:ascii="Times New Roman" w:eastAsia="Times New Roman" w:hAnsi="Times New Roman" w:cs="Times New Roman"/>
          <w:color w:val="000000"/>
          <w:spacing w:val="1"/>
          <w:sz w:val="27"/>
          <w:szCs w:val="20"/>
        </w:rPr>
        <w:t xml:space="preserve"> «Кильмезское» </w:t>
      </w:r>
      <w:r w:rsidRPr="00AB28C8">
        <w:rPr>
          <w:rFonts w:ascii="Times New Roman" w:eastAsia="Times New Roman" w:hAnsi="Times New Roman" w:cs="Times New Roman"/>
          <w:color w:val="000000"/>
          <w:sz w:val="27"/>
          <w:szCs w:val="20"/>
        </w:rPr>
        <w:t xml:space="preserve"> Управления по работе с территориями Администрации муниципального образования «Муниципальный округ Сюмсинский район Удмуртской Республики»</w:t>
      </w:r>
      <w:r w:rsidRPr="00AB28C8">
        <w:rPr>
          <w:rFonts w:ascii="Times New Roman" w:eastAsia="Times New Roman" w:hAnsi="Times New Roman" w:cs="Times New Roman"/>
          <w:color w:val="000000"/>
          <w:spacing w:val="1"/>
          <w:sz w:val="27"/>
          <w:szCs w:val="20"/>
        </w:rPr>
        <w:t>;</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3)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z w:val="27"/>
          <w:szCs w:val="20"/>
        </w:rPr>
        <w:t>Т</w:t>
      </w:r>
      <w:r w:rsidRPr="00AB28C8">
        <w:rPr>
          <w:rFonts w:ascii="Times New Roman" w:eastAsia="Times New Roman" w:hAnsi="Times New Roman" w:cs="Times New Roman"/>
          <w:color w:val="000000"/>
          <w:sz w:val="27"/>
          <w:szCs w:val="20"/>
        </w:rPr>
        <w:t>ерриториально</w:t>
      </w:r>
      <w:r>
        <w:rPr>
          <w:rFonts w:ascii="Times New Roman" w:eastAsia="Times New Roman" w:hAnsi="Times New Roman" w:cs="Times New Roman"/>
          <w:color w:val="000000"/>
          <w:sz w:val="27"/>
          <w:szCs w:val="20"/>
        </w:rPr>
        <w:t>го</w:t>
      </w:r>
      <w:r w:rsidRPr="00AB28C8">
        <w:rPr>
          <w:rFonts w:ascii="Times New Roman" w:eastAsia="Times New Roman" w:hAnsi="Times New Roman" w:cs="Times New Roman"/>
          <w:color w:val="000000"/>
          <w:sz w:val="27"/>
          <w:szCs w:val="20"/>
        </w:rPr>
        <w:t xml:space="preserve"> отдел</w:t>
      </w:r>
      <w:r>
        <w:rPr>
          <w:rFonts w:ascii="Times New Roman" w:eastAsia="Times New Roman" w:hAnsi="Times New Roman" w:cs="Times New Roman"/>
          <w:color w:val="000000"/>
          <w:sz w:val="27"/>
          <w:szCs w:val="20"/>
        </w:rPr>
        <w:t>а</w:t>
      </w:r>
      <w:r w:rsidRPr="00AB28C8">
        <w:rPr>
          <w:rFonts w:ascii="Times New Roman" w:eastAsia="Times New Roman" w:hAnsi="Times New Roman" w:cs="Times New Roman"/>
          <w:color w:val="000000"/>
          <w:sz w:val="27"/>
          <w:szCs w:val="20"/>
        </w:rPr>
        <w:t xml:space="preserve"> «Орловский» Управления по работе с территориями Администрации муниципального образования «Муниципальный округ Сюмсинский район Удмуртской Республики»</w:t>
      </w:r>
      <w:r w:rsidRPr="00AB28C8">
        <w:rPr>
          <w:rFonts w:ascii="Times New Roman" w:eastAsia="Times New Roman" w:hAnsi="Times New Roman" w:cs="Times New Roman"/>
          <w:color w:val="000000"/>
          <w:spacing w:val="1"/>
          <w:sz w:val="27"/>
          <w:szCs w:val="20"/>
        </w:rPr>
        <w:t>;</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lastRenderedPageBreak/>
        <w:t>4)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pacing w:val="1"/>
          <w:sz w:val="27"/>
          <w:szCs w:val="20"/>
        </w:rPr>
        <w:t>Т</w:t>
      </w:r>
      <w:r w:rsidRPr="00AB28C8">
        <w:rPr>
          <w:rFonts w:ascii="Times New Roman" w:eastAsia="Times New Roman" w:hAnsi="Times New Roman" w:cs="Times New Roman"/>
          <w:color w:val="000000"/>
          <w:spacing w:val="1"/>
          <w:sz w:val="27"/>
          <w:szCs w:val="20"/>
        </w:rPr>
        <w:t>ерриториальн</w:t>
      </w:r>
      <w:r>
        <w:rPr>
          <w:rFonts w:ascii="Times New Roman" w:eastAsia="Times New Roman" w:hAnsi="Times New Roman" w:cs="Times New Roman"/>
          <w:color w:val="000000"/>
          <w:spacing w:val="1"/>
          <w:sz w:val="27"/>
          <w:szCs w:val="20"/>
        </w:rPr>
        <w:t>ого</w:t>
      </w:r>
      <w:r w:rsidRPr="00AB28C8">
        <w:rPr>
          <w:rFonts w:ascii="Times New Roman" w:eastAsia="Times New Roman" w:hAnsi="Times New Roman" w:cs="Times New Roman"/>
          <w:color w:val="000000"/>
          <w:spacing w:val="1"/>
          <w:sz w:val="27"/>
          <w:szCs w:val="20"/>
        </w:rPr>
        <w:t xml:space="preserve"> отдел</w:t>
      </w:r>
      <w:r>
        <w:rPr>
          <w:rFonts w:ascii="Times New Roman" w:eastAsia="Times New Roman" w:hAnsi="Times New Roman" w:cs="Times New Roman"/>
          <w:color w:val="000000"/>
          <w:spacing w:val="1"/>
          <w:sz w:val="27"/>
          <w:szCs w:val="20"/>
        </w:rPr>
        <w:t>а</w:t>
      </w:r>
      <w:r w:rsidRPr="00AB28C8">
        <w:rPr>
          <w:rFonts w:ascii="Times New Roman" w:eastAsia="Times New Roman" w:hAnsi="Times New Roman" w:cs="Times New Roman"/>
          <w:color w:val="000000"/>
          <w:spacing w:val="1"/>
          <w:sz w:val="27"/>
          <w:szCs w:val="20"/>
        </w:rPr>
        <w:t xml:space="preserve"> «Дмитрошурский»</w:t>
      </w:r>
      <w:r w:rsidRPr="00AB28C8">
        <w:rPr>
          <w:rFonts w:ascii="Times New Roman" w:eastAsia="Times New Roman" w:hAnsi="Times New Roman" w:cs="Times New Roman"/>
          <w:color w:val="000000"/>
          <w:sz w:val="27"/>
          <w:szCs w:val="20"/>
        </w:rPr>
        <w:t xml:space="preserve"> Управления по работе с территориями Администрации муниципального образования «Муниципальный округ Сюмсинский район Удмуртской Республики»</w:t>
      </w:r>
      <w:r w:rsidRPr="00AB28C8">
        <w:rPr>
          <w:rFonts w:ascii="Times New Roman" w:eastAsia="Times New Roman" w:hAnsi="Times New Roman" w:cs="Times New Roman"/>
          <w:color w:val="000000"/>
          <w:spacing w:val="1"/>
          <w:sz w:val="27"/>
          <w:szCs w:val="20"/>
        </w:rPr>
        <w:t>;</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5)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pacing w:val="1"/>
          <w:sz w:val="27"/>
          <w:szCs w:val="20"/>
        </w:rPr>
        <w:t xml:space="preserve">в составе </w:t>
      </w:r>
      <w:r w:rsidRPr="00AB28C8">
        <w:rPr>
          <w:rFonts w:ascii="Times New Roman" w:eastAsia="Times New Roman" w:hAnsi="Times New Roman" w:cs="Times New Roman"/>
          <w:color w:val="000000"/>
          <w:sz w:val="27"/>
          <w:szCs w:val="20"/>
          <w:highlight w:val="white"/>
        </w:rPr>
        <w:t>муниципально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бюджетно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общеобразовательно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учреждени</w:t>
      </w:r>
      <w:r>
        <w:rPr>
          <w:rFonts w:ascii="Times New Roman" w:eastAsia="Times New Roman" w:hAnsi="Times New Roman" w:cs="Times New Roman"/>
          <w:color w:val="000000"/>
          <w:sz w:val="27"/>
          <w:szCs w:val="20"/>
          <w:highlight w:val="white"/>
        </w:rPr>
        <w:t>я</w:t>
      </w:r>
      <w:r w:rsidRPr="00AB28C8">
        <w:rPr>
          <w:rFonts w:ascii="Times New Roman" w:eastAsia="Times New Roman" w:hAnsi="Times New Roman" w:cs="Times New Roman"/>
          <w:color w:val="000000"/>
          <w:sz w:val="27"/>
          <w:szCs w:val="20"/>
          <w:highlight w:val="white"/>
        </w:rPr>
        <w:t xml:space="preserve"> Сюмсинск</w:t>
      </w:r>
      <w:r>
        <w:rPr>
          <w:rFonts w:ascii="Times New Roman" w:eastAsia="Times New Roman" w:hAnsi="Times New Roman" w:cs="Times New Roman"/>
          <w:color w:val="000000"/>
          <w:sz w:val="27"/>
          <w:szCs w:val="20"/>
          <w:highlight w:val="white"/>
        </w:rPr>
        <w:t>ой</w:t>
      </w:r>
      <w:r w:rsidRPr="00AB28C8">
        <w:rPr>
          <w:rFonts w:ascii="Times New Roman" w:eastAsia="Times New Roman" w:hAnsi="Times New Roman" w:cs="Times New Roman"/>
          <w:color w:val="000000"/>
          <w:sz w:val="27"/>
          <w:szCs w:val="20"/>
          <w:highlight w:val="white"/>
        </w:rPr>
        <w:t xml:space="preserve"> средн</w:t>
      </w:r>
      <w:r>
        <w:rPr>
          <w:rFonts w:ascii="Times New Roman" w:eastAsia="Times New Roman" w:hAnsi="Times New Roman" w:cs="Times New Roman"/>
          <w:color w:val="000000"/>
          <w:sz w:val="27"/>
          <w:szCs w:val="20"/>
          <w:highlight w:val="white"/>
        </w:rPr>
        <w:t>ей</w:t>
      </w:r>
      <w:r w:rsidRPr="00AB28C8">
        <w:rPr>
          <w:rFonts w:ascii="Times New Roman" w:eastAsia="Times New Roman" w:hAnsi="Times New Roman" w:cs="Times New Roman"/>
          <w:color w:val="000000"/>
          <w:sz w:val="27"/>
          <w:szCs w:val="20"/>
          <w:highlight w:val="white"/>
        </w:rPr>
        <w:t xml:space="preserve"> общеобразовательн</w:t>
      </w:r>
      <w:r>
        <w:rPr>
          <w:rFonts w:ascii="Times New Roman" w:eastAsia="Times New Roman" w:hAnsi="Times New Roman" w:cs="Times New Roman"/>
          <w:color w:val="000000"/>
          <w:sz w:val="27"/>
          <w:szCs w:val="20"/>
          <w:highlight w:val="white"/>
        </w:rPr>
        <w:t>ой</w:t>
      </w:r>
      <w:r w:rsidRPr="00AB28C8">
        <w:rPr>
          <w:rFonts w:ascii="Times New Roman" w:eastAsia="Times New Roman" w:hAnsi="Times New Roman" w:cs="Times New Roman"/>
          <w:color w:val="000000"/>
          <w:sz w:val="27"/>
          <w:szCs w:val="20"/>
          <w:highlight w:val="white"/>
        </w:rPr>
        <w:t xml:space="preserve"> школ</w:t>
      </w:r>
      <w:r>
        <w:rPr>
          <w:rFonts w:ascii="Times New Roman" w:eastAsia="Times New Roman" w:hAnsi="Times New Roman" w:cs="Times New Roman"/>
          <w:color w:val="000000"/>
          <w:spacing w:val="1"/>
          <w:sz w:val="27"/>
          <w:szCs w:val="20"/>
        </w:rPr>
        <w:t>ы</w:t>
      </w:r>
      <w:r w:rsidRPr="00AB28C8">
        <w:rPr>
          <w:rFonts w:ascii="Times New Roman" w:eastAsia="Times New Roman" w:hAnsi="Times New Roman" w:cs="Times New Roman"/>
          <w:color w:val="000000"/>
          <w:spacing w:val="1"/>
          <w:sz w:val="27"/>
          <w:szCs w:val="20"/>
        </w:rPr>
        <w:t xml:space="preserve">, </w:t>
      </w:r>
      <w:r w:rsidRPr="00AB28C8">
        <w:rPr>
          <w:rFonts w:ascii="Times New Roman" w:eastAsia="Times New Roman" w:hAnsi="Times New Roman" w:cs="Times New Roman"/>
          <w:color w:val="000000"/>
          <w:spacing w:val="-2"/>
          <w:sz w:val="27"/>
          <w:szCs w:val="20"/>
        </w:rPr>
        <w:t>муниципально</w:t>
      </w:r>
      <w:r>
        <w:rPr>
          <w:rFonts w:ascii="Times New Roman" w:eastAsia="Times New Roman" w:hAnsi="Times New Roman" w:cs="Times New Roman"/>
          <w:color w:val="000000"/>
          <w:spacing w:val="-2"/>
          <w:sz w:val="27"/>
          <w:szCs w:val="20"/>
        </w:rPr>
        <w:t>го</w:t>
      </w:r>
      <w:r w:rsidRPr="00AB28C8">
        <w:rPr>
          <w:rFonts w:ascii="Times New Roman" w:eastAsia="Times New Roman" w:hAnsi="Times New Roman" w:cs="Times New Roman"/>
          <w:color w:val="000000"/>
          <w:spacing w:val="-2"/>
          <w:sz w:val="27"/>
          <w:szCs w:val="20"/>
        </w:rPr>
        <w:t xml:space="preserve"> бюджетно</w:t>
      </w:r>
      <w:r>
        <w:rPr>
          <w:rFonts w:ascii="Times New Roman" w:eastAsia="Times New Roman" w:hAnsi="Times New Roman" w:cs="Times New Roman"/>
          <w:color w:val="000000"/>
          <w:spacing w:val="-2"/>
          <w:sz w:val="27"/>
          <w:szCs w:val="20"/>
        </w:rPr>
        <w:t>го</w:t>
      </w:r>
      <w:r w:rsidRPr="00AB28C8">
        <w:rPr>
          <w:rFonts w:ascii="Times New Roman" w:eastAsia="Times New Roman" w:hAnsi="Times New Roman" w:cs="Times New Roman"/>
          <w:color w:val="000000"/>
          <w:spacing w:val="-2"/>
          <w:sz w:val="27"/>
          <w:szCs w:val="20"/>
        </w:rPr>
        <w:t xml:space="preserve"> образовательно</w:t>
      </w:r>
      <w:r>
        <w:rPr>
          <w:rFonts w:ascii="Times New Roman" w:eastAsia="Times New Roman" w:hAnsi="Times New Roman" w:cs="Times New Roman"/>
          <w:color w:val="000000"/>
          <w:spacing w:val="-2"/>
          <w:sz w:val="27"/>
          <w:szCs w:val="20"/>
        </w:rPr>
        <w:t>го</w:t>
      </w:r>
      <w:r w:rsidRPr="00AB28C8">
        <w:rPr>
          <w:rFonts w:ascii="Times New Roman" w:eastAsia="Times New Roman" w:hAnsi="Times New Roman" w:cs="Times New Roman"/>
          <w:color w:val="000000"/>
          <w:spacing w:val="-2"/>
          <w:sz w:val="27"/>
          <w:szCs w:val="20"/>
        </w:rPr>
        <w:t xml:space="preserve"> учреждени</w:t>
      </w:r>
      <w:r>
        <w:rPr>
          <w:rFonts w:ascii="Times New Roman" w:eastAsia="Times New Roman" w:hAnsi="Times New Roman" w:cs="Times New Roman"/>
          <w:color w:val="000000"/>
          <w:spacing w:val="-2"/>
          <w:sz w:val="27"/>
          <w:szCs w:val="20"/>
        </w:rPr>
        <w:t>я</w:t>
      </w:r>
      <w:r w:rsidRPr="00AB28C8">
        <w:rPr>
          <w:rFonts w:ascii="Times New Roman" w:eastAsia="Times New Roman" w:hAnsi="Times New Roman" w:cs="Times New Roman"/>
          <w:color w:val="000000"/>
          <w:spacing w:val="-2"/>
          <w:sz w:val="27"/>
          <w:szCs w:val="20"/>
        </w:rPr>
        <w:t xml:space="preserve"> дополнительного образования «Сюмсинская спортивная школа»</w:t>
      </w:r>
      <w:r w:rsidRPr="00AB28C8">
        <w:rPr>
          <w:rFonts w:ascii="Times New Roman" w:eastAsia="Times New Roman" w:hAnsi="Times New Roman" w:cs="Times New Roman"/>
          <w:color w:val="000000"/>
          <w:spacing w:val="1"/>
          <w:sz w:val="27"/>
          <w:szCs w:val="20"/>
        </w:rPr>
        <w:t>, муниципально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бюджетно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образовательно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учреждени</w:t>
      </w:r>
      <w:r>
        <w:rPr>
          <w:rFonts w:ascii="Times New Roman" w:eastAsia="Times New Roman" w:hAnsi="Times New Roman" w:cs="Times New Roman"/>
          <w:color w:val="000000"/>
          <w:sz w:val="27"/>
          <w:szCs w:val="20"/>
          <w:highlight w:val="white"/>
        </w:rPr>
        <w:t>я</w:t>
      </w:r>
      <w:r w:rsidRPr="00AB28C8">
        <w:rPr>
          <w:rFonts w:ascii="Times New Roman" w:eastAsia="Times New Roman" w:hAnsi="Times New Roman" w:cs="Times New Roman"/>
          <w:color w:val="000000"/>
          <w:sz w:val="27"/>
          <w:szCs w:val="20"/>
          <w:highlight w:val="white"/>
        </w:rPr>
        <w:t xml:space="preserve"> дополнительного образования «Сюмсинский дом детского творчества»</w:t>
      </w:r>
      <w:r>
        <w:rPr>
          <w:rFonts w:ascii="Times New Roman" w:eastAsia="Times New Roman" w:hAnsi="Times New Roman" w:cs="Times New Roman"/>
          <w:color w:val="000000"/>
          <w:spacing w:val="1"/>
          <w:sz w:val="27"/>
          <w:szCs w:val="20"/>
        </w:rPr>
        <w:t>;</w:t>
      </w:r>
    </w:p>
    <w:p w:rsidR="00610E3F" w:rsidRPr="00C44DD4" w:rsidRDefault="00610E3F" w:rsidP="00610E3F">
      <w:pPr>
        <w:tabs>
          <w:tab w:val="left" w:pos="10980"/>
          <w:tab w:val="left" w:pos="11115"/>
        </w:tabs>
        <w:ind w:right="-159" w:firstLine="709"/>
        <w:jc w:val="both"/>
        <w:rPr>
          <w:rFonts w:ascii="Times New Roman" w:eastAsia="Times New Roman" w:hAnsi="Times New Roman" w:cs="Times New Roman"/>
          <w:spacing w:val="1"/>
          <w:sz w:val="27"/>
          <w:szCs w:val="20"/>
        </w:rPr>
      </w:pPr>
      <w:r>
        <w:rPr>
          <w:rFonts w:ascii="Times New Roman" w:eastAsia="Times New Roman" w:hAnsi="Times New Roman" w:cs="Times New Roman"/>
          <w:color w:val="000000"/>
          <w:spacing w:val="1"/>
          <w:sz w:val="27"/>
          <w:szCs w:val="20"/>
        </w:rPr>
        <w:t>6)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z w:val="27"/>
          <w:szCs w:val="20"/>
        </w:rPr>
        <w:t>в составе м</w:t>
      </w:r>
      <w:r w:rsidRPr="00AB28C8">
        <w:rPr>
          <w:rFonts w:ascii="Times New Roman" w:eastAsia="Times New Roman" w:hAnsi="Times New Roman" w:cs="Times New Roman"/>
          <w:color w:val="000000"/>
          <w:sz w:val="27"/>
          <w:szCs w:val="20"/>
        </w:rPr>
        <w:t>униципально</w:t>
      </w:r>
      <w:r>
        <w:rPr>
          <w:rFonts w:ascii="Times New Roman" w:eastAsia="Times New Roman" w:hAnsi="Times New Roman" w:cs="Times New Roman"/>
          <w:color w:val="000000"/>
          <w:sz w:val="27"/>
          <w:szCs w:val="20"/>
        </w:rPr>
        <w:t>го</w:t>
      </w:r>
      <w:r w:rsidRPr="00AB28C8">
        <w:rPr>
          <w:rFonts w:ascii="Times New Roman" w:eastAsia="Times New Roman" w:hAnsi="Times New Roman" w:cs="Times New Roman"/>
          <w:color w:val="000000"/>
          <w:sz w:val="27"/>
          <w:szCs w:val="20"/>
        </w:rPr>
        <w:t xml:space="preserve"> бюджетно</w:t>
      </w:r>
      <w:r>
        <w:rPr>
          <w:rFonts w:ascii="Times New Roman" w:eastAsia="Times New Roman" w:hAnsi="Times New Roman" w:cs="Times New Roman"/>
          <w:color w:val="000000"/>
          <w:sz w:val="27"/>
          <w:szCs w:val="20"/>
        </w:rPr>
        <w:t>го</w:t>
      </w:r>
      <w:r w:rsidRPr="00AB28C8">
        <w:rPr>
          <w:rFonts w:ascii="Times New Roman" w:eastAsia="Times New Roman" w:hAnsi="Times New Roman" w:cs="Times New Roman"/>
          <w:color w:val="000000"/>
          <w:sz w:val="27"/>
          <w:szCs w:val="20"/>
        </w:rPr>
        <w:t xml:space="preserve"> учрежден</w:t>
      </w:r>
      <w:r>
        <w:rPr>
          <w:rFonts w:ascii="Times New Roman" w:eastAsia="Times New Roman" w:hAnsi="Times New Roman" w:cs="Times New Roman"/>
          <w:color w:val="000000"/>
          <w:sz w:val="27"/>
          <w:szCs w:val="20"/>
        </w:rPr>
        <w:t>ия культуры Сюмсинского района «</w:t>
      </w:r>
      <w:r w:rsidRPr="00AB28C8">
        <w:rPr>
          <w:rFonts w:ascii="Times New Roman" w:eastAsia="Times New Roman" w:hAnsi="Times New Roman" w:cs="Times New Roman"/>
          <w:color w:val="000000"/>
          <w:sz w:val="27"/>
          <w:szCs w:val="20"/>
        </w:rPr>
        <w:t>Районный Дом культуры</w:t>
      </w:r>
      <w:r>
        <w:rPr>
          <w:rFonts w:ascii="Times New Roman" w:eastAsia="Times New Roman" w:hAnsi="Times New Roman" w:cs="Times New Roman"/>
          <w:color w:val="000000"/>
          <w:sz w:val="27"/>
          <w:szCs w:val="20"/>
        </w:rPr>
        <w:t>»</w:t>
      </w:r>
      <w:r w:rsidRPr="00AB28C8">
        <w:rPr>
          <w:rFonts w:ascii="Times New Roman" w:eastAsia="Times New Roman" w:hAnsi="Times New Roman" w:cs="Times New Roman"/>
          <w:color w:val="000000"/>
          <w:spacing w:val="1"/>
          <w:sz w:val="27"/>
          <w:szCs w:val="20"/>
        </w:rPr>
        <w:t xml:space="preserve">, </w:t>
      </w:r>
      <w:r>
        <w:rPr>
          <w:rFonts w:ascii="Times New Roman" w:eastAsia="Times New Roman" w:hAnsi="Times New Roman" w:cs="Times New Roman"/>
          <w:color w:val="000000"/>
          <w:sz w:val="27"/>
          <w:szCs w:val="20"/>
        </w:rPr>
        <w:t>м</w:t>
      </w:r>
      <w:r w:rsidRPr="00AB28C8">
        <w:rPr>
          <w:rFonts w:ascii="Times New Roman" w:eastAsia="Times New Roman" w:hAnsi="Times New Roman" w:cs="Times New Roman"/>
          <w:color w:val="000000"/>
          <w:sz w:val="27"/>
          <w:szCs w:val="20"/>
        </w:rPr>
        <w:t>униципально</w:t>
      </w:r>
      <w:r>
        <w:rPr>
          <w:rFonts w:ascii="Times New Roman" w:eastAsia="Times New Roman" w:hAnsi="Times New Roman" w:cs="Times New Roman"/>
          <w:color w:val="000000"/>
          <w:sz w:val="27"/>
          <w:szCs w:val="20"/>
        </w:rPr>
        <w:t>го</w:t>
      </w:r>
      <w:r w:rsidRPr="00AB28C8">
        <w:rPr>
          <w:rFonts w:ascii="Times New Roman" w:eastAsia="Times New Roman" w:hAnsi="Times New Roman" w:cs="Times New Roman"/>
          <w:color w:val="000000"/>
          <w:sz w:val="27"/>
          <w:szCs w:val="20"/>
        </w:rPr>
        <w:t xml:space="preserve"> унит</w:t>
      </w:r>
      <w:r>
        <w:rPr>
          <w:rFonts w:ascii="Times New Roman" w:eastAsia="Times New Roman" w:hAnsi="Times New Roman" w:cs="Times New Roman"/>
          <w:color w:val="000000"/>
          <w:sz w:val="27"/>
          <w:szCs w:val="20"/>
        </w:rPr>
        <w:t>арного предприятия «Жилищно-коммунальное хозяйство «</w:t>
      </w:r>
      <w:r w:rsidRPr="00AB28C8">
        <w:rPr>
          <w:rFonts w:ascii="Times New Roman" w:eastAsia="Times New Roman" w:hAnsi="Times New Roman" w:cs="Times New Roman"/>
          <w:color w:val="000000"/>
          <w:sz w:val="27"/>
          <w:szCs w:val="20"/>
        </w:rPr>
        <w:t>Сюмсинское</w:t>
      </w:r>
      <w:r>
        <w:rPr>
          <w:rFonts w:ascii="Times New Roman" w:eastAsia="Times New Roman" w:hAnsi="Times New Roman" w:cs="Times New Roman"/>
          <w:color w:val="000000"/>
          <w:sz w:val="27"/>
          <w:szCs w:val="20"/>
        </w:rPr>
        <w:t>»</w:t>
      </w:r>
      <w:r w:rsidRPr="00AB28C8">
        <w:rPr>
          <w:rFonts w:ascii="Times New Roman" w:eastAsia="Times New Roman" w:hAnsi="Times New Roman" w:cs="Times New Roman"/>
          <w:color w:val="000000"/>
          <w:sz w:val="27"/>
          <w:szCs w:val="20"/>
        </w:rPr>
        <w:t>, Пожарн</w:t>
      </w:r>
      <w:r>
        <w:rPr>
          <w:rFonts w:ascii="Times New Roman" w:eastAsia="Times New Roman" w:hAnsi="Times New Roman" w:cs="Times New Roman"/>
          <w:color w:val="000000"/>
          <w:sz w:val="27"/>
          <w:szCs w:val="20"/>
        </w:rPr>
        <w:t>ой</w:t>
      </w:r>
      <w:r w:rsidRPr="00AB28C8">
        <w:rPr>
          <w:rFonts w:ascii="Times New Roman" w:eastAsia="Times New Roman" w:hAnsi="Times New Roman" w:cs="Times New Roman"/>
          <w:color w:val="000000"/>
          <w:sz w:val="27"/>
          <w:szCs w:val="20"/>
        </w:rPr>
        <w:t xml:space="preserve"> част</w:t>
      </w:r>
      <w:r>
        <w:rPr>
          <w:rFonts w:ascii="Times New Roman" w:eastAsia="Times New Roman" w:hAnsi="Times New Roman" w:cs="Times New Roman"/>
          <w:color w:val="000000"/>
          <w:sz w:val="27"/>
          <w:szCs w:val="20"/>
        </w:rPr>
        <w:t>и</w:t>
      </w:r>
      <w:r w:rsidRPr="00AB28C8">
        <w:rPr>
          <w:rFonts w:ascii="Times New Roman" w:eastAsia="Times New Roman" w:hAnsi="Times New Roman" w:cs="Times New Roman"/>
          <w:color w:val="000000"/>
          <w:sz w:val="27"/>
          <w:szCs w:val="20"/>
        </w:rPr>
        <w:t xml:space="preserve"> №</w:t>
      </w:r>
      <w:r>
        <w:rPr>
          <w:rFonts w:ascii="Times New Roman" w:eastAsia="Times New Roman" w:hAnsi="Times New Roman" w:cs="Times New Roman"/>
          <w:color w:val="000000"/>
          <w:sz w:val="27"/>
          <w:szCs w:val="20"/>
        </w:rPr>
        <w:t xml:space="preserve"> </w:t>
      </w:r>
      <w:r w:rsidRPr="00AB28C8">
        <w:rPr>
          <w:rFonts w:ascii="Times New Roman" w:eastAsia="Times New Roman" w:hAnsi="Times New Roman" w:cs="Times New Roman"/>
          <w:color w:val="000000"/>
          <w:sz w:val="27"/>
          <w:szCs w:val="20"/>
        </w:rPr>
        <w:t>39 Государс</w:t>
      </w:r>
      <w:r>
        <w:rPr>
          <w:rFonts w:ascii="Times New Roman" w:eastAsia="Times New Roman" w:hAnsi="Times New Roman" w:cs="Times New Roman"/>
          <w:color w:val="000000"/>
          <w:sz w:val="27"/>
          <w:szCs w:val="20"/>
        </w:rPr>
        <w:t>твенного учреждения Удмуртской Р</w:t>
      </w:r>
      <w:r w:rsidRPr="00AB28C8">
        <w:rPr>
          <w:rFonts w:ascii="Times New Roman" w:eastAsia="Times New Roman" w:hAnsi="Times New Roman" w:cs="Times New Roman"/>
          <w:color w:val="000000"/>
          <w:sz w:val="27"/>
          <w:szCs w:val="20"/>
        </w:rPr>
        <w:t>еспублики «Государственная про</w:t>
      </w:r>
      <w:r>
        <w:rPr>
          <w:rFonts w:ascii="Times New Roman" w:eastAsia="Times New Roman" w:hAnsi="Times New Roman" w:cs="Times New Roman"/>
          <w:color w:val="000000"/>
          <w:sz w:val="27"/>
          <w:szCs w:val="20"/>
        </w:rPr>
        <w:t>тивопожарная служба Удмуртской Р</w:t>
      </w:r>
      <w:r w:rsidRPr="00AB28C8">
        <w:rPr>
          <w:rFonts w:ascii="Times New Roman" w:eastAsia="Times New Roman" w:hAnsi="Times New Roman" w:cs="Times New Roman"/>
          <w:color w:val="000000"/>
          <w:sz w:val="27"/>
          <w:szCs w:val="20"/>
        </w:rPr>
        <w:t>еспублики</w:t>
      </w:r>
      <w:r w:rsidRPr="00C44DD4">
        <w:rPr>
          <w:rFonts w:ascii="Times New Roman" w:eastAsia="Times New Roman" w:hAnsi="Times New Roman" w:cs="Times New Roman"/>
          <w:sz w:val="27"/>
          <w:szCs w:val="20"/>
        </w:rPr>
        <w:t>»</w:t>
      </w:r>
      <w:r w:rsidRPr="00C44DD4">
        <w:rPr>
          <w:rFonts w:ascii="Times New Roman" w:eastAsia="Times New Roman" w:hAnsi="Times New Roman" w:cs="Times New Roman"/>
          <w:spacing w:val="1"/>
          <w:sz w:val="27"/>
          <w:szCs w:val="20"/>
        </w:rPr>
        <w:t>;</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sidRPr="00AB28C8">
        <w:rPr>
          <w:rFonts w:ascii="Times New Roman" w:eastAsia="Times New Roman" w:hAnsi="Times New Roman" w:cs="Times New Roman"/>
          <w:color w:val="000000"/>
          <w:spacing w:val="1"/>
          <w:sz w:val="27"/>
          <w:szCs w:val="20"/>
        </w:rPr>
        <w:t xml:space="preserve">7) </w:t>
      </w:r>
      <w:r>
        <w:rPr>
          <w:rFonts w:ascii="Times New Roman" w:eastAsia="Times New Roman" w:hAnsi="Times New Roman" w:cs="Times New Roman"/>
          <w:color w:val="000000"/>
          <w:spacing w:val="1"/>
          <w:sz w:val="27"/>
          <w:szCs w:val="20"/>
        </w:rPr>
        <w:t>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pacing w:val="1"/>
          <w:sz w:val="27"/>
          <w:szCs w:val="20"/>
        </w:rPr>
        <w:t xml:space="preserve">в составе </w:t>
      </w:r>
      <w:r w:rsidRPr="00AB28C8">
        <w:rPr>
          <w:rFonts w:ascii="Times New Roman" w:eastAsia="Times New Roman" w:hAnsi="Times New Roman" w:cs="Times New Roman"/>
          <w:color w:val="000000"/>
          <w:spacing w:val="1"/>
          <w:sz w:val="27"/>
          <w:szCs w:val="20"/>
        </w:rPr>
        <w:t>Нефтеперекачивающ</w:t>
      </w:r>
      <w:r>
        <w:rPr>
          <w:rFonts w:ascii="Times New Roman" w:eastAsia="Times New Roman" w:hAnsi="Times New Roman" w:cs="Times New Roman"/>
          <w:color w:val="000000"/>
          <w:spacing w:val="1"/>
          <w:sz w:val="27"/>
          <w:szCs w:val="20"/>
        </w:rPr>
        <w:t>ей станции</w:t>
      </w:r>
      <w:r w:rsidRPr="00AB28C8">
        <w:rPr>
          <w:rFonts w:ascii="Times New Roman" w:eastAsia="Times New Roman" w:hAnsi="Times New Roman" w:cs="Times New Roman"/>
          <w:color w:val="000000"/>
          <w:spacing w:val="1"/>
          <w:sz w:val="27"/>
          <w:szCs w:val="20"/>
        </w:rPr>
        <w:t xml:space="preserve"> «Сюмси»,</w:t>
      </w:r>
      <w:r>
        <w:rPr>
          <w:rFonts w:ascii="Times New Roman" w:eastAsia="Times New Roman" w:hAnsi="Times New Roman" w:cs="Times New Roman"/>
          <w:color w:val="000000"/>
          <w:spacing w:val="1"/>
          <w:sz w:val="27"/>
          <w:szCs w:val="20"/>
        </w:rPr>
        <w:t xml:space="preserve"> </w:t>
      </w:r>
      <w:r w:rsidRPr="00AB28C8">
        <w:rPr>
          <w:rFonts w:ascii="Times New Roman" w:eastAsia="Times New Roman" w:hAnsi="Times New Roman" w:cs="Times New Roman"/>
          <w:color w:val="000000"/>
          <w:sz w:val="27"/>
          <w:szCs w:val="20"/>
          <w:highlight w:val="white"/>
        </w:rPr>
        <w:t>филиал</w:t>
      </w:r>
      <w:r>
        <w:rPr>
          <w:rFonts w:ascii="Times New Roman" w:eastAsia="Times New Roman" w:hAnsi="Times New Roman" w:cs="Times New Roman"/>
          <w:color w:val="000000"/>
          <w:sz w:val="27"/>
          <w:szCs w:val="20"/>
          <w:highlight w:val="white"/>
        </w:rPr>
        <w:t>а</w:t>
      </w:r>
      <w:r w:rsidRPr="00AB28C8">
        <w:rPr>
          <w:rFonts w:ascii="Times New Roman" w:eastAsia="Times New Roman" w:hAnsi="Times New Roman" w:cs="Times New Roman"/>
          <w:color w:val="000000"/>
          <w:sz w:val="27"/>
          <w:szCs w:val="20"/>
          <w:highlight w:val="white"/>
        </w:rPr>
        <w:t xml:space="preserve"> бюджетного учреждения социального обслуживания Удмуртской</w:t>
      </w:r>
      <w:r>
        <w:rPr>
          <w:rFonts w:ascii="Times New Roman" w:eastAsia="Times New Roman" w:hAnsi="Times New Roman" w:cs="Times New Roman"/>
          <w:color w:val="000000"/>
          <w:sz w:val="27"/>
          <w:szCs w:val="20"/>
          <w:highlight w:val="white"/>
        </w:rPr>
        <w:t xml:space="preserve"> </w:t>
      </w:r>
      <w:r w:rsidRPr="00AB28C8">
        <w:rPr>
          <w:rFonts w:ascii="Times New Roman" w:eastAsia="Times New Roman" w:hAnsi="Times New Roman" w:cs="Times New Roman"/>
          <w:color w:val="000000"/>
          <w:sz w:val="27"/>
          <w:szCs w:val="20"/>
          <w:highlight w:val="white"/>
        </w:rPr>
        <w:t>Республики «Республиканский комплексный центр социального обслуживания населения» в Сюмсинском районе</w:t>
      </w:r>
      <w:r>
        <w:rPr>
          <w:rFonts w:ascii="Times New Roman" w:eastAsia="Times New Roman" w:hAnsi="Times New Roman" w:cs="Times New Roman"/>
          <w:color w:val="000000"/>
          <w:sz w:val="27"/>
          <w:szCs w:val="20"/>
        </w:rPr>
        <w:t>;</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8)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pacing w:val="1"/>
          <w:sz w:val="27"/>
          <w:szCs w:val="20"/>
        </w:rPr>
        <w:t xml:space="preserve">в составе </w:t>
      </w:r>
      <w:r w:rsidRPr="00AB28C8">
        <w:rPr>
          <w:rFonts w:ascii="Times New Roman" w:eastAsia="Times New Roman" w:hAnsi="Times New Roman" w:cs="Times New Roman"/>
          <w:color w:val="000000"/>
          <w:spacing w:val="1"/>
          <w:sz w:val="27"/>
          <w:szCs w:val="20"/>
        </w:rPr>
        <w:t>Администраци</w:t>
      </w:r>
      <w:r>
        <w:rPr>
          <w:rFonts w:ascii="Times New Roman" w:eastAsia="Times New Roman" w:hAnsi="Times New Roman" w:cs="Times New Roman"/>
          <w:color w:val="000000"/>
          <w:spacing w:val="1"/>
          <w:sz w:val="27"/>
          <w:szCs w:val="20"/>
        </w:rPr>
        <w:t>и</w:t>
      </w:r>
      <w:r w:rsidRPr="00AB28C8">
        <w:rPr>
          <w:rFonts w:ascii="Times New Roman" w:eastAsia="Times New Roman" w:hAnsi="Times New Roman" w:cs="Times New Roman"/>
          <w:color w:val="000000"/>
          <w:spacing w:val="1"/>
          <w:sz w:val="27"/>
          <w:szCs w:val="20"/>
        </w:rPr>
        <w:t xml:space="preserve"> муниципального образования </w:t>
      </w:r>
      <w:r>
        <w:rPr>
          <w:rFonts w:ascii="Times New Roman" w:eastAsia="Times New Roman" w:hAnsi="Times New Roman" w:cs="Times New Roman"/>
          <w:color w:val="000000"/>
          <w:spacing w:val="1"/>
          <w:sz w:val="27"/>
          <w:szCs w:val="20"/>
        </w:rPr>
        <w:t>«</w:t>
      </w:r>
      <w:r w:rsidRPr="00AB28C8">
        <w:rPr>
          <w:rFonts w:ascii="Times New Roman" w:eastAsia="Times New Roman" w:hAnsi="Times New Roman" w:cs="Times New Roman"/>
          <w:color w:val="000000"/>
          <w:spacing w:val="1"/>
          <w:sz w:val="27"/>
          <w:szCs w:val="20"/>
        </w:rPr>
        <w:t>Муниципальный округ Сюмсинский район Удмуртской Республики</w:t>
      </w:r>
      <w:r>
        <w:rPr>
          <w:rFonts w:ascii="Times New Roman" w:eastAsia="Times New Roman" w:hAnsi="Times New Roman" w:cs="Times New Roman"/>
          <w:color w:val="000000"/>
          <w:spacing w:val="1"/>
          <w:sz w:val="27"/>
          <w:szCs w:val="20"/>
        </w:rPr>
        <w:t>»</w:t>
      </w:r>
      <w:r w:rsidRPr="00AB28C8">
        <w:rPr>
          <w:rFonts w:ascii="Times New Roman" w:eastAsia="Times New Roman" w:hAnsi="Times New Roman" w:cs="Times New Roman"/>
          <w:color w:val="000000"/>
          <w:spacing w:val="1"/>
          <w:sz w:val="27"/>
          <w:szCs w:val="20"/>
        </w:rPr>
        <w:t>, Сюмсинск</w:t>
      </w:r>
      <w:r>
        <w:rPr>
          <w:rFonts w:ascii="Times New Roman" w:eastAsia="Times New Roman" w:hAnsi="Times New Roman" w:cs="Times New Roman"/>
          <w:color w:val="000000"/>
          <w:spacing w:val="1"/>
          <w:sz w:val="27"/>
          <w:szCs w:val="20"/>
        </w:rPr>
        <w:t>ого</w:t>
      </w:r>
      <w:r w:rsidRPr="00AB28C8">
        <w:rPr>
          <w:rFonts w:ascii="Times New Roman" w:eastAsia="Times New Roman" w:hAnsi="Times New Roman" w:cs="Times New Roman"/>
          <w:color w:val="000000"/>
          <w:spacing w:val="1"/>
          <w:sz w:val="27"/>
          <w:szCs w:val="20"/>
        </w:rPr>
        <w:t xml:space="preserve"> районн</w:t>
      </w:r>
      <w:r>
        <w:rPr>
          <w:rFonts w:ascii="Times New Roman" w:eastAsia="Times New Roman" w:hAnsi="Times New Roman" w:cs="Times New Roman"/>
          <w:color w:val="000000"/>
          <w:spacing w:val="1"/>
          <w:sz w:val="27"/>
          <w:szCs w:val="20"/>
        </w:rPr>
        <w:t>ого</w:t>
      </w:r>
      <w:r w:rsidRPr="00AB28C8">
        <w:rPr>
          <w:rFonts w:ascii="Times New Roman" w:eastAsia="Times New Roman" w:hAnsi="Times New Roman" w:cs="Times New Roman"/>
          <w:color w:val="000000"/>
          <w:spacing w:val="1"/>
          <w:sz w:val="27"/>
          <w:szCs w:val="20"/>
        </w:rPr>
        <w:t xml:space="preserve"> суд</w:t>
      </w:r>
      <w:r>
        <w:rPr>
          <w:rFonts w:ascii="Times New Roman" w:eastAsia="Times New Roman" w:hAnsi="Times New Roman" w:cs="Times New Roman"/>
          <w:color w:val="000000"/>
          <w:spacing w:val="1"/>
          <w:sz w:val="27"/>
          <w:szCs w:val="20"/>
        </w:rPr>
        <w:t>а Удмуртской Республики, ф</w:t>
      </w:r>
      <w:r w:rsidRPr="00AB28C8">
        <w:rPr>
          <w:rFonts w:ascii="Times New Roman" w:eastAsia="Times New Roman" w:hAnsi="Times New Roman" w:cs="Times New Roman"/>
          <w:color w:val="000000"/>
          <w:spacing w:val="1"/>
          <w:sz w:val="27"/>
          <w:szCs w:val="20"/>
        </w:rPr>
        <w:t>илиал</w:t>
      </w:r>
      <w:r>
        <w:rPr>
          <w:rFonts w:ascii="Times New Roman" w:eastAsia="Times New Roman" w:hAnsi="Times New Roman" w:cs="Times New Roman"/>
          <w:color w:val="000000"/>
          <w:spacing w:val="1"/>
          <w:sz w:val="27"/>
          <w:szCs w:val="20"/>
        </w:rPr>
        <w:t>а</w:t>
      </w:r>
      <w:r w:rsidRPr="00AB28C8">
        <w:rPr>
          <w:rFonts w:ascii="Times New Roman" w:eastAsia="Times New Roman" w:hAnsi="Times New Roman" w:cs="Times New Roman"/>
          <w:color w:val="000000"/>
          <w:spacing w:val="1"/>
          <w:sz w:val="27"/>
          <w:szCs w:val="20"/>
        </w:rPr>
        <w:t xml:space="preserve"> казенного учреждения Удмуртской Республики </w:t>
      </w:r>
      <w:r>
        <w:rPr>
          <w:rFonts w:ascii="Times New Roman" w:eastAsia="Times New Roman" w:hAnsi="Times New Roman" w:cs="Times New Roman"/>
          <w:color w:val="000000"/>
          <w:spacing w:val="1"/>
          <w:sz w:val="27"/>
          <w:szCs w:val="20"/>
        </w:rPr>
        <w:t>«</w:t>
      </w:r>
      <w:r w:rsidRPr="00AB28C8">
        <w:rPr>
          <w:rFonts w:ascii="Times New Roman" w:eastAsia="Times New Roman" w:hAnsi="Times New Roman" w:cs="Times New Roman"/>
          <w:color w:val="000000"/>
          <w:spacing w:val="1"/>
          <w:sz w:val="27"/>
          <w:szCs w:val="20"/>
        </w:rPr>
        <w:t>Республиканский центр занятости населения</w:t>
      </w:r>
      <w:r>
        <w:rPr>
          <w:rFonts w:ascii="Times New Roman" w:eastAsia="Times New Roman" w:hAnsi="Times New Roman" w:cs="Times New Roman"/>
          <w:color w:val="000000"/>
          <w:spacing w:val="1"/>
          <w:sz w:val="27"/>
          <w:szCs w:val="20"/>
        </w:rPr>
        <w:t>» «Центр занятости населения Сюмсннского района»;</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9)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pacing w:val="1"/>
          <w:sz w:val="27"/>
          <w:szCs w:val="20"/>
        </w:rPr>
        <w:t xml:space="preserve">в составе </w:t>
      </w:r>
      <w:r w:rsidRPr="00AB28C8">
        <w:rPr>
          <w:rFonts w:ascii="Times New Roman" w:eastAsia="Times New Roman" w:hAnsi="Times New Roman" w:cs="Times New Roman"/>
          <w:color w:val="000000"/>
          <w:spacing w:val="1"/>
          <w:sz w:val="27"/>
          <w:szCs w:val="20"/>
        </w:rPr>
        <w:t>бюджетно</w:t>
      </w:r>
      <w:r>
        <w:rPr>
          <w:rFonts w:ascii="Times New Roman" w:eastAsia="Times New Roman" w:hAnsi="Times New Roman" w:cs="Times New Roman"/>
          <w:color w:val="000000"/>
          <w:spacing w:val="1"/>
          <w:sz w:val="27"/>
          <w:szCs w:val="20"/>
        </w:rPr>
        <w:t>го</w:t>
      </w:r>
      <w:r w:rsidRPr="00AB28C8">
        <w:rPr>
          <w:rFonts w:ascii="Times New Roman" w:eastAsia="Times New Roman" w:hAnsi="Times New Roman" w:cs="Times New Roman"/>
          <w:color w:val="000000"/>
          <w:spacing w:val="1"/>
          <w:sz w:val="27"/>
          <w:szCs w:val="20"/>
        </w:rPr>
        <w:t xml:space="preserve"> профессионально</w:t>
      </w:r>
      <w:r>
        <w:rPr>
          <w:rFonts w:ascii="Times New Roman" w:eastAsia="Times New Roman" w:hAnsi="Times New Roman" w:cs="Times New Roman"/>
          <w:color w:val="000000"/>
          <w:spacing w:val="1"/>
          <w:sz w:val="27"/>
          <w:szCs w:val="20"/>
        </w:rPr>
        <w:t>го</w:t>
      </w:r>
      <w:r w:rsidRPr="00AB28C8">
        <w:rPr>
          <w:rFonts w:ascii="Times New Roman" w:eastAsia="Times New Roman" w:hAnsi="Times New Roman" w:cs="Times New Roman"/>
          <w:color w:val="000000"/>
          <w:spacing w:val="1"/>
          <w:sz w:val="27"/>
          <w:szCs w:val="20"/>
        </w:rPr>
        <w:t xml:space="preserve"> образовательно</w:t>
      </w:r>
      <w:r>
        <w:rPr>
          <w:rFonts w:ascii="Times New Roman" w:eastAsia="Times New Roman" w:hAnsi="Times New Roman" w:cs="Times New Roman"/>
          <w:color w:val="000000"/>
          <w:spacing w:val="1"/>
          <w:sz w:val="27"/>
          <w:szCs w:val="20"/>
        </w:rPr>
        <w:t>го</w:t>
      </w:r>
      <w:r w:rsidRPr="00AB28C8">
        <w:rPr>
          <w:rFonts w:ascii="Times New Roman" w:eastAsia="Times New Roman" w:hAnsi="Times New Roman" w:cs="Times New Roman"/>
          <w:color w:val="000000"/>
          <w:spacing w:val="1"/>
          <w:sz w:val="27"/>
          <w:szCs w:val="20"/>
        </w:rPr>
        <w:t xml:space="preserve"> учреждени</w:t>
      </w:r>
      <w:r>
        <w:rPr>
          <w:rFonts w:ascii="Times New Roman" w:eastAsia="Times New Roman" w:hAnsi="Times New Roman" w:cs="Times New Roman"/>
          <w:color w:val="000000"/>
          <w:spacing w:val="1"/>
          <w:sz w:val="27"/>
          <w:szCs w:val="20"/>
        </w:rPr>
        <w:t>я</w:t>
      </w:r>
      <w:r w:rsidRPr="00AB28C8">
        <w:rPr>
          <w:rFonts w:ascii="Times New Roman" w:eastAsia="Times New Roman" w:hAnsi="Times New Roman" w:cs="Times New Roman"/>
          <w:color w:val="000000"/>
          <w:spacing w:val="1"/>
          <w:sz w:val="27"/>
          <w:szCs w:val="20"/>
        </w:rPr>
        <w:t xml:space="preserve"> </w:t>
      </w:r>
      <w:r>
        <w:rPr>
          <w:rFonts w:ascii="Times New Roman" w:eastAsia="Times New Roman" w:hAnsi="Times New Roman" w:cs="Times New Roman"/>
          <w:color w:val="000000"/>
          <w:spacing w:val="1"/>
          <w:sz w:val="27"/>
          <w:szCs w:val="20"/>
        </w:rPr>
        <w:t>«</w:t>
      </w:r>
      <w:r w:rsidRPr="00AB28C8">
        <w:rPr>
          <w:rFonts w:ascii="Times New Roman" w:eastAsia="Times New Roman" w:hAnsi="Times New Roman" w:cs="Times New Roman"/>
          <w:color w:val="000000"/>
          <w:sz w:val="27"/>
          <w:szCs w:val="20"/>
          <w:highlight w:val="white"/>
        </w:rPr>
        <w:t>Сюмсинский техникум лесного и сельского хозяйства</w:t>
      </w:r>
      <w:r>
        <w:rPr>
          <w:rFonts w:ascii="Times New Roman" w:eastAsia="Times New Roman" w:hAnsi="Times New Roman" w:cs="Times New Roman"/>
          <w:color w:val="000000"/>
          <w:sz w:val="27"/>
          <w:szCs w:val="20"/>
        </w:rPr>
        <w:t>»</w:t>
      </w:r>
      <w:r w:rsidRPr="00AB28C8">
        <w:rPr>
          <w:rFonts w:ascii="Times New Roman" w:eastAsia="Times New Roman" w:hAnsi="Times New Roman" w:cs="Times New Roman"/>
          <w:color w:val="000000"/>
          <w:spacing w:val="1"/>
          <w:sz w:val="27"/>
          <w:szCs w:val="20"/>
        </w:rPr>
        <w:t>, бюджетно</w:t>
      </w:r>
      <w:r>
        <w:rPr>
          <w:rFonts w:ascii="Times New Roman" w:eastAsia="Times New Roman" w:hAnsi="Times New Roman" w:cs="Times New Roman"/>
          <w:color w:val="000000"/>
          <w:spacing w:val="1"/>
          <w:sz w:val="27"/>
          <w:szCs w:val="20"/>
        </w:rPr>
        <w:t>го</w:t>
      </w:r>
      <w:r w:rsidRPr="00AB28C8">
        <w:rPr>
          <w:rFonts w:ascii="Times New Roman" w:eastAsia="Times New Roman" w:hAnsi="Times New Roman" w:cs="Times New Roman"/>
          <w:color w:val="000000"/>
          <w:spacing w:val="1"/>
          <w:sz w:val="27"/>
          <w:szCs w:val="20"/>
        </w:rPr>
        <w:t xml:space="preserve"> учреждени</w:t>
      </w:r>
      <w:r>
        <w:rPr>
          <w:rFonts w:ascii="Times New Roman" w:eastAsia="Times New Roman" w:hAnsi="Times New Roman" w:cs="Times New Roman"/>
          <w:color w:val="000000"/>
          <w:spacing w:val="1"/>
          <w:sz w:val="27"/>
          <w:szCs w:val="20"/>
        </w:rPr>
        <w:t>я</w:t>
      </w:r>
      <w:r w:rsidRPr="00AB28C8">
        <w:rPr>
          <w:rFonts w:ascii="Times New Roman" w:eastAsia="Times New Roman" w:hAnsi="Times New Roman" w:cs="Times New Roman"/>
          <w:color w:val="000000"/>
          <w:spacing w:val="1"/>
          <w:sz w:val="27"/>
          <w:szCs w:val="20"/>
        </w:rPr>
        <w:t xml:space="preserve"> здравоо</w:t>
      </w:r>
      <w:r>
        <w:rPr>
          <w:rFonts w:ascii="Times New Roman" w:eastAsia="Times New Roman" w:hAnsi="Times New Roman" w:cs="Times New Roman"/>
          <w:color w:val="000000"/>
          <w:spacing w:val="1"/>
          <w:sz w:val="27"/>
          <w:szCs w:val="20"/>
        </w:rPr>
        <w:t>хранения Удмуртской Республики «Сюмсинская районная больница М</w:t>
      </w:r>
      <w:r w:rsidRPr="00AB28C8">
        <w:rPr>
          <w:rFonts w:ascii="Times New Roman" w:eastAsia="Times New Roman" w:hAnsi="Times New Roman" w:cs="Times New Roman"/>
          <w:color w:val="000000"/>
          <w:spacing w:val="1"/>
          <w:sz w:val="27"/>
          <w:szCs w:val="20"/>
        </w:rPr>
        <w:t>инистерства здравоохранения Удмуртской Республики</w:t>
      </w:r>
      <w:r>
        <w:rPr>
          <w:rFonts w:ascii="Times New Roman" w:eastAsia="Times New Roman" w:hAnsi="Times New Roman" w:cs="Times New Roman"/>
          <w:color w:val="000000"/>
          <w:spacing w:val="1"/>
          <w:sz w:val="27"/>
          <w:szCs w:val="20"/>
        </w:rPr>
        <w:t>», Сюмсинского участка «</w:t>
      </w:r>
      <w:r w:rsidRPr="00AB28C8">
        <w:rPr>
          <w:rFonts w:ascii="Times New Roman" w:eastAsia="Times New Roman" w:hAnsi="Times New Roman" w:cs="Times New Roman"/>
          <w:color w:val="000000"/>
          <w:spacing w:val="1"/>
          <w:sz w:val="27"/>
          <w:szCs w:val="20"/>
        </w:rPr>
        <w:t>Увински</w:t>
      </w:r>
      <w:r>
        <w:rPr>
          <w:rFonts w:ascii="Times New Roman" w:eastAsia="Times New Roman" w:hAnsi="Times New Roman" w:cs="Times New Roman"/>
          <w:color w:val="000000"/>
          <w:spacing w:val="1"/>
          <w:sz w:val="27"/>
          <w:szCs w:val="20"/>
        </w:rPr>
        <w:t>е</w:t>
      </w:r>
      <w:r w:rsidRPr="00AB28C8">
        <w:rPr>
          <w:rFonts w:ascii="Times New Roman" w:eastAsia="Times New Roman" w:hAnsi="Times New Roman" w:cs="Times New Roman"/>
          <w:color w:val="000000"/>
          <w:spacing w:val="1"/>
          <w:sz w:val="27"/>
          <w:szCs w:val="20"/>
        </w:rPr>
        <w:t xml:space="preserve"> район</w:t>
      </w:r>
      <w:r>
        <w:rPr>
          <w:rFonts w:ascii="Times New Roman" w:eastAsia="Times New Roman" w:hAnsi="Times New Roman" w:cs="Times New Roman"/>
          <w:color w:val="000000"/>
          <w:spacing w:val="1"/>
          <w:sz w:val="27"/>
          <w:szCs w:val="20"/>
        </w:rPr>
        <w:t>ные</w:t>
      </w:r>
      <w:r w:rsidRPr="00AB28C8">
        <w:rPr>
          <w:rFonts w:ascii="Times New Roman" w:eastAsia="Times New Roman" w:hAnsi="Times New Roman" w:cs="Times New Roman"/>
          <w:color w:val="000000"/>
          <w:spacing w:val="1"/>
          <w:sz w:val="27"/>
          <w:szCs w:val="20"/>
        </w:rPr>
        <w:t xml:space="preserve"> электрически</w:t>
      </w:r>
      <w:r>
        <w:rPr>
          <w:rFonts w:ascii="Times New Roman" w:eastAsia="Times New Roman" w:hAnsi="Times New Roman" w:cs="Times New Roman"/>
          <w:color w:val="000000"/>
          <w:spacing w:val="1"/>
          <w:sz w:val="27"/>
          <w:szCs w:val="20"/>
        </w:rPr>
        <w:t>е</w:t>
      </w:r>
      <w:r w:rsidRPr="00AB28C8">
        <w:rPr>
          <w:rFonts w:ascii="Times New Roman" w:eastAsia="Times New Roman" w:hAnsi="Times New Roman" w:cs="Times New Roman"/>
          <w:color w:val="000000"/>
          <w:spacing w:val="1"/>
          <w:sz w:val="27"/>
          <w:szCs w:val="20"/>
        </w:rPr>
        <w:t xml:space="preserve"> сет</w:t>
      </w:r>
      <w:r>
        <w:rPr>
          <w:rFonts w:ascii="Times New Roman" w:eastAsia="Times New Roman" w:hAnsi="Times New Roman" w:cs="Times New Roman"/>
          <w:color w:val="000000"/>
          <w:spacing w:val="1"/>
          <w:sz w:val="27"/>
          <w:szCs w:val="20"/>
        </w:rPr>
        <w:t>и»;</w:t>
      </w:r>
    </w:p>
    <w:p w:rsidR="00610E3F" w:rsidRPr="00AB28C8" w:rsidRDefault="00610E3F" w:rsidP="00610E3F">
      <w:pPr>
        <w:tabs>
          <w:tab w:val="left" w:pos="10980"/>
          <w:tab w:val="left" w:pos="11115"/>
        </w:tabs>
        <w:ind w:right="-159" w:firstLine="709"/>
        <w:jc w:val="both"/>
        <w:rPr>
          <w:rFonts w:ascii="Times New Roman" w:eastAsia="Times New Roman" w:hAnsi="Times New Roman" w:cs="Times New Roman"/>
          <w:color w:val="000000"/>
          <w:spacing w:val="1"/>
          <w:sz w:val="27"/>
          <w:szCs w:val="20"/>
        </w:rPr>
      </w:pPr>
      <w:r>
        <w:rPr>
          <w:rFonts w:ascii="Times New Roman" w:eastAsia="Times New Roman" w:hAnsi="Times New Roman" w:cs="Times New Roman"/>
          <w:color w:val="000000"/>
          <w:spacing w:val="1"/>
          <w:sz w:val="27"/>
          <w:szCs w:val="20"/>
        </w:rPr>
        <w:t>10) к</w:t>
      </w:r>
      <w:r w:rsidRPr="00AB28C8">
        <w:rPr>
          <w:rFonts w:ascii="Times New Roman" w:eastAsia="Times New Roman" w:hAnsi="Times New Roman" w:cs="Times New Roman"/>
          <w:color w:val="000000"/>
          <w:spacing w:val="1"/>
          <w:sz w:val="27"/>
          <w:szCs w:val="20"/>
        </w:rPr>
        <w:t xml:space="preserve">оманда </w:t>
      </w:r>
      <w:r>
        <w:rPr>
          <w:rFonts w:ascii="Times New Roman" w:eastAsia="Times New Roman" w:hAnsi="Times New Roman" w:cs="Times New Roman"/>
          <w:color w:val="000000"/>
          <w:sz w:val="27"/>
          <w:szCs w:val="20"/>
          <w:highlight w:val="white"/>
        </w:rPr>
        <w:t xml:space="preserve">в составе </w:t>
      </w:r>
      <w:r w:rsidRPr="00AB28C8">
        <w:rPr>
          <w:rFonts w:ascii="Times New Roman" w:eastAsia="Times New Roman" w:hAnsi="Times New Roman" w:cs="Times New Roman"/>
          <w:color w:val="000000"/>
          <w:sz w:val="27"/>
          <w:szCs w:val="20"/>
          <w:highlight w:val="white"/>
        </w:rPr>
        <w:t>муниципально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казенно</w:t>
      </w:r>
      <w:r>
        <w:rPr>
          <w:rFonts w:ascii="Times New Roman" w:eastAsia="Times New Roman" w:hAnsi="Times New Roman" w:cs="Times New Roman"/>
          <w:color w:val="000000"/>
          <w:sz w:val="27"/>
          <w:szCs w:val="20"/>
          <w:highlight w:val="white"/>
        </w:rPr>
        <w:t>го</w:t>
      </w:r>
      <w:r w:rsidRPr="00AB28C8">
        <w:rPr>
          <w:rFonts w:ascii="Times New Roman" w:eastAsia="Times New Roman" w:hAnsi="Times New Roman" w:cs="Times New Roman"/>
          <w:color w:val="000000"/>
          <w:sz w:val="27"/>
          <w:szCs w:val="20"/>
          <w:highlight w:val="white"/>
        </w:rPr>
        <w:t xml:space="preserve"> учреждени</w:t>
      </w:r>
      <w:r>
        <w:rPr>
          <w:rFonts w:ascii="Times New Roman" w:eastAsia="Times New Roman" w:hAnsi="Times New Roman" w:cs="Times New Roman"/>
          <w:color w:val="000000"/>
          <w:sz w:val="27"/>
          <w:szCs w:val="20"/>
          <w:highlight w:val="white"/>
        </w:rPr>
        <w:t>я</w:t>
      </w:r>
      <w:r w:rsidRPr="00AB28C8">
        <w:rPr>
          <w:rFonts w:ascii="Times New Roman" w:eastAsia="Times New Roman" w:hAnsi="Times New Roman" w:cs="Times New Roman"/>
          <w:color w:val="000000"/>
          <w:sz w:val="27"/>
          <w:szCs w:val="20"/>
          <w:highlight w:val="white"/>
        </w:rPr>
        <w:t xml:space="preserve"> Сюмсинского района «Молодежный центр «Светлана»»,</w:t>
      </w:r>
      <w:r w:rsidRPr="00AB28C8">
        <w:rPr>
          <w:rFonts w:ascii="Times New Roman" w:eastAsia="Times New Roman" w:hAnsi="Times New Roman" w:cs="Times New Roman"/>
          <w:color w:val="000000"/>
          <w:spacing w:val="1"/>
          <w:sz w:val="27"/>
          <w:szCs w:val="20"/>
        </w:rPr>
        <w:t xml:space="preserve"> индивидуальны</w:t>
      </w:r>
      <w:r>
        <w:rPr>
          <w:rFonts w:ascii="Times New Roman" w:eastAsia="Times New Roman" w:hAnsi="Times New Roman" w:cs="Times New Roman"/>
          <w:color w:val="000000"/>
          <w:spacing w:val="1"/>
          <w:sz w:val="27"/>
          <w:szCs w:val="20"/>
        </w:rPr>
        <w:t>х</w:t>
      </w:r>
      <w:r w:rsidRPr="00AB28C8">
        <w:rPr>
          <w:rFonts w:ascii="Times New Roman" w:eastAsia="Times New Roman" w:hAnsi="Times New Roman" w:cs="Times New Roman"/>
          <w:color w:val="000000"/>
          <w:spacing w:val="1"/>
          <w:sz w:val="27"/>
          <w:szCs w:val="20"/>
        </w:rPr>
        <w:t xml:space="preserve"> предпринимател</w:t>
      </w:r>
      <w:r>
        <w:rPr>
          <w:rFonts w:ascii="Times New Roman" w:eastAsia="Times New Roman" w:hAnsi="Times New Roman" w:cs="Times New Roman"/>
          <w:color w:val="000000"/>
          <w:spacing w:val="1"/>
          <w:sz w:val="27"/>
          <w:szCs w:val="20"/>
        </w:rPr>
        <w:t>ей</w:t>
      </w:r>
      <w:r w:rsidRPr="00AB28C8">
        <w:rPr>
          <w:rFonts w:ascii="Times New Roman" w:eastAsia="Times New Roman" w:hAnsi="Times New Roman" w:cs="Times New Roman"/>
          <w:color w:val="000000"/>
          <w:spacing w:val="1"/>
          <w:sz w:val="27"/>
          <w:szCs w:val="20"/>
        </w:rPr>
        <w:t xml:space="preserve"> Сюмсинского района, самозаняты</w:t>
      </w:r>
      <w:r>
        <w:rPr>
          <w:rFonts w:ascii="Times New Roman" w:eastAsia="Times New Roman" w:hAnsi="Times New Roman" w:cs="Times New Roman"/>
          <w:color w:val="000000"/>
          <w:spacing w:val="1"/>
          <w:sz w:val="27"/>
          <w:szCs w:val="20"/>
        </w:rPr>
        <w:t>х</w:t>
      </w:r>
      <w:r w:rsidRPr="00AB28C8">
        <w:rPr>
          <w:rFonts w:ascii="Times New Roman" w:eastAsia="Times New Roman" w:hAnsi="Times New Roman" w:cs="Times New Roman"/>
          <w:color w:val="000000"/>
          <w:spacing w:val="1"/>
          <w:sz w:val="27"/>
          <w:szCs w:val="20"/>
        </w:rPr>
        <w:t xml:space="preserve"> Сюмсинского района.</w:t>
      </w:r>
    </w:p>
    <w:p w:rsidR="00610E3F" w:rsidRPr="00836C1F" w:rsidRDefault="00610E3F" w:rsidP="00610E3F">
      <w:pPr>
        <w:pStyle w:val="32"/>
        <w:spacing w:after="0"/>
        <w:ind w:firstLine="709"/>
        <w:jc w:val="both"/>
        <w:rPr>
          <w:rFonts w:ascii="Times New Roman" w:hAnsi="Times New Roman"/>
          <w:sz w:val="27"/>
          <w:szCs w:val="27"/>
        </w:rPr>
      </w:pPr>
      <w:r>
        <w:rPr>
          <w:rFonts w:ascii="Times New Roman" w:hAnsi="Times New Roman"/>
          <w:sz w:val="27"/>
          <w:szCs w:val="27"/>
        </w:rPr>
        <w:t>3. Утвердить прилагаемые П</w:t>
      </w:r>
      <w:r w:rsidRPr="00836C1F">
        <w:rPr>
          <w:rFonts w:ascii="Times New Roman" w:hAnsi="Times New Roman"/>
          <w:sz w:val="27"/>
          <w:szCs w:val="27"/>
        </w:rPr>
        <w:t>рограммы проведения соревнований среди коллективов предприятий, организаций, учреждений и территориальных управлений</w:t>
      </w:r>
      <w:r>
        <w:rPr>
          <w:rFonts w:ascii="Times New Roman" w:hAnsi="Times New Roman"/>
          <w:sz w:val="27"/>
          <w:szCs w:val="27"/>
        </w:rPr>
        <w:t xml:space="preserve"> и отделов</w:t>
      </w:r>
      <w:r w:rsidRPr="00836C1F">
        <w:rPr>
          <w:rFonts w:ascii="Times New Roman" w:hAnsi="Times New Roman"/>
          <w:sz w:val="27"/>
          <w:szCs w:val="27"/>
        </w:rPr>
        <w:t xml:space="preserve"> Управления по работе с территориями Администрации муниципального образования «Муниципальный округ Сюмсинский район Удмуртской Республики» </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4. Утвердить сумму призового фонда в размере 300 000 (Триста тысяч</w:t>
      </w:r>
      <w:r>
        <w:rPr>
          <w:rFonts w:ascii="Times New Roman" w:hAnsi="Times New Roman"/>
          <w:sz w:val="27"/>
          <w:szCs w:val="27"/>
        </w:rPr>
        <w:t xml:space="preserve"> рублей</w:t>
      </w:r>
      <w:r w:rsidRPr="00836C1F">
        <w:rPr>
          <w:rFonts w:ascii="Times New Roman" w:hAnsi="Times New Roman"/>
          <w:sz w:val="27"/>
          <w:szCs w:val="27"/>
        </w:rPr>
        <w:t>) 00 копеек для награждения по итогам Спартакиады среди коллективов предприятий, организаций, учреждений и территориальных управлений</w:t>
      </w:r>
      <w:r>
        <w:rPr>
          <w:rFonts w:ascii="Times New Roman" w:hAnsi="Times New Roman"/>
          <w:sz w:val="27"/>
          <w:szCs w:val="27"/>
        </w:rPr>
        <w:t xml:space="preserve"> и отделов </w:t>
      </w:r>
      <w:r w:rsidRPr="00836C1F">
        <w:rPr>
          <w:rFonts w:ascii="Times New Roman" w:hAnsi="Times New Roman"/>
          <w:sz w:val="27"/>
          <w:szCs w:val="27"/>
        </w:rPr>
        <w:t>Управления по работе с территориями Администрации муниципального образования «Муниципальный округ Сюмсинск</w:t>
      </w:r>
      <w:r>
        <w:rPr>
          <w:rFonts w:ascii="Times New Roman" w:hAnsi="Times New Roman"/>
          <w:sz w:val="27"/>
          <w:szCs w:val="27"/>
        </w:rPr>
        <w:t>ий район Удмуртской Республики»</w:t>
      </w:r>
      <w:r w:rsidRPr="00836C1F">
        <w:rPr>
          <w:rFonts w:ascii="Times New Roman" w:hAnsi="Times New Roman"/>
          <w:sz w:val="27"/>
          <w:szCs w:val="27"/>
        </w:rPr>
        <w:t>.</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5. Утвердить следующую накопительную систему награждения команд по итогам Спартакиады среди коллективов предприятий, организаций, учреждений и территориальных управлений</w:t>
      </w:r>
      <w:r>
        <w:rPr>
          <w:rFonts w:ascii="Times New Roman" w:hAnsi="Times New Roman"/>
          <w:sz w:val="27"/>
          <w:szCs w:val="27"/>
        </w:rPr>
        <w:t xml:space="preserve"> и отделов</w:t>
      </w:r>
      <w:r w:rsidRPr="00836C1F">
        <w:rPr>
          <w:rFonts w:ascii="Times New Roman" w:hAnsi="Times New Roman"/>
          <w:sz w:val="27"/>
          <w:szCs w:val="27"/>
        </w:rPr>
        <w:t xml:space="preserve"> Управления по работе с территориями»: </w:t>
      </w:r>
    </w:p>
    <w:p w:rsidR="00610E3F" w:rsidRPr="00836C1F" w:rsidRDefault="00610E3F" w:rsidP="00610E3F">
      <w:pPr>
        <w:pStyle w:val="32"/>
        <w:spacing w:after="0"/>
        <w:ind w:firstLine="709"/>
        <w:jc w:val="both"/>
        <w:rPr>
          <w:rFonts w:ascii="Times New Roman" w:hAnsi="Times New Roman"/>
          <w:sz w:val="27"/>
          <w:szCs w:val="27"/>
        </w:rPr>
      </w:pPr>
      <w:r>
        <w:rPr>
          <w:rFonts w:ascii="Times New Roman" w:hAnsi="Times New Roman"/>
          <w:sz w:val="27"/>
          <w:szCs w:val="27"/>
        </w:rPr>
        <w:lastRenderedPageBreak/>
        <w:t>к</w:t>
      </w:r>
      <w:r w:rsidRPr="00836C1F">
        <w:rPr>
          <w:rFonts w:ascii="Times New Roman" w:hAnsi="Times New Roman"/>
          <w:sz w:val="27"/>
          <w:szCs w:val="27"/>
        </w:rPr>
        <w:t>омандам, занявшим 1, 2, 3 места, начисляются суммы за каждый зачетный вид спорта в размере: 1 место – 5</w:t>
      </w:r>
      <w:r>
        <w:rPr>
          <w:rFonts w:ascii="Times New Roman" w:hAnsi="Times New Roman"/>
          <w:sz w:val="27"/>
          <w:szCs w:val="27"/>
        </w:rPr>
        <w:t xml:space="preserve"> </w:t>
      </w:r>
      <w:r w:rsidRPr="00836C1F">
        <w:rPr>
          <w:rFonts w:ascii="Times New Roman" w:hAnsi="Times New Roman"/>
          <w:sz w:val="27"/>
          <w:szCs w:val="27"/>
        </w:rPr>
        <w:t>000 рублей,  2 место – 3</w:t>
      </w:r>
      <w:r>
        <w:rPr>
          <w:rFonts w:ascii="Times New Roman" w:hAnsi="Times New Roman"/>
          <w:sz w:val="27"/>
          <w:szCs w:val="27"/>
        </w:rPr>
        <w:t xml:space="preserve"> </w:t>
      </w:r>
      <w:r w:rsidRPr="00836C1F">
        <w:rPr>
          <w:rFonts w:ascii="Times New Roman" w:hAnsi="Times New Roman"/>
          <w:sz w:val="27"/>
          <w:szCs w:val="27"/>
        </w:rPr>
        <w:t>000 рублей, 3 место – 2</w:t>
      </w:r>
      <w:r>
        <w:rPr>
          <w:rFonts w:ascii="Times New Roman" w:hAnsi="Times New Roman"/>
          <w:sz w:val="27"/>
          <w:szCs w:val="27"/>
        </w:rPr>
        <w:t xml:space="preserve"> </w:t>
      </w:r>
      <w:r w:rsidRPr="00836C1F">
        <w:rPr>
          <w:rFonts w:ascii="Times New Roman" w:hAnsi="Times New Roman"/>
          <w:sz w:val="27"/>
          <w:szCs w:val="27"/>
        </w:rPr>
        <w:t xml:space="preserve">000 рублей. </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5.1. Для получения накопительной части призового фонда команда должна закрыть 12 видов  спорта.</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5.2. Оставшаяся часть суммы призового фонда, неиспользован</w:t>
      </w:r>
      <w:r>
        <w:rPr>
          <w:rFonts w:ascii="Times New Roman" w:hAnsi="Times New Roman"/>
          <w:sz w:val="27"/>
          <w:szCs w:val="27"/>
        </w:rPr>
        <w:t>ная для начисления (в случае не</w:t>
      </w:r>
      <w:r w:rsidRPr="00836C1F">
        <w:rPr>
          <w:rFonts w:ascii="Times New Roman" w:hAnsi="Times New Roman"/>
          <w:sz w:val="27"/>
          <w:szCs w:val="27"/>
        </w:rPr>
        <w:t>выполнения п</w:t>
      </w:r>
      <w:r>
        <w:rPr>
          <w:rFonts w:ascii="Times New Roman" w:hAnsi="Times New Roman"/>
          <w:sz w:val="27"/>
          <w:szCs w:val="27"/>
        </w:rPr>
        <w:t>ункта</w:t>
      </w:r>
      <w:r w:rsidRPr="00836C1F">
        <w:rPr>
          <w:rFonts w:ascii="Times New Roman" w:hAnsi="Times New Roman"/>
          <w:sz w:val="27"/>
          <w:szCs w:val="27"/>
        </w:rPr>
        <w:t xml:space="preserve"> 5.1 настоящего постановления), делится между победителями Спартакиады: за 1</w:t>
      </w:r>
      <w:r>
        <w:rPr>
          <w:rFonts w:ascii="Times New Roman" w:hAnsi="Times New Roman"/>
          <w:sz w:val="27"/>
          <w:szCs w:val="27"/>
        </w:rPr>
        <w:t xml:space="preserve">, 2, </w:t>
      </w:r>
      <w:r w:rsidRPr="00836C1F">
        <w:rPr>
          <w:rFonts w:ascii="Times New Roman" w:hAnsi="Times New Roman"/>
          <w:sz w:val="27"/>
          <w:szCs w:val="27"/>
        </w:rPr>
        <w:t xml:space="preserve">3 общекомандные места следующим образом: за 1 место – 50 </w:t>
      </w:r>
      <w:r>
        <w:rPr>
          <w:rFonts w:ascii="Times New Roman" w:hAnsi="Times New Roman"/>
          <w:sz w:val="27"/>
          <w:szCs w:val="27"/>
        </w:rPr>
        <w:t xml:space="preserve">процентов </w:t>
      </w:r>
      <w:r w:rsidRPr="00836C1F">
        <w:rPr>
          <w:rFonts w:ascii="Times New Roman" w:hAnsi="Times New Roman"/>
          <w:sz w:val="27"/>
          <w:szCs w:val="27"/>
        </w:rPr>
        <w:t xml:space="preserve">от оставшейся суммы, за 2 место </w:t>
      </w:r>
      <w:r>
        <w:rPr>
          <w:rFonts w:ascii="Times New Roman" w:hAnsi="Times New Roman"/>
          <w:sz w:val="27"/>
          <w:szCs w:val="27"/>
        </w:rPr>
        <w:t>–</w:t>
      </w:r>
      <w:r w:rsidRPr="00836C1F">
        <w:rPr>
          <w:rFonts w:ascii="Times New Roman" w:hAnsi="Times New Roman"/>
          <w:sz w:val="27"/>
          <w:szCs w:val="27"/>
        </w:rPr>
        <w:t xml:space="preserve"> 30</w:t>
      </w:r>
      <w:r>
        <w:rPr>
          <w:rFonts w:ascii="Times New Roman" w:hAnsi="Times New Roman"/>
          <w:sz w:val="27"/>
          <w:szCs w:val="27"/>
        </w:rPr>
        <w:t xml:space="preserve"> процентов</w:t>
      </w:r>
      <w:r w:rsidRPr="00836C1F">
        <w:rPr>
          <w:rFonts w:ascii="Times New Roman" w:hAnsi="Times New Roman"/>
          <w:sz w:val="27"/>
          <w:szCs w:val="27"/>
        </w:rPr>
        <w:t>, за 3 место – 20</w:t>
      </w:r>
      <w:r>
        <w:rPr>
          <w:rFonts w:ascii="Times New Roman" w:hAnsi="Times New Roman"/>
          <w:sz w:val="27"/>
          <w:szCs w:val="27"/>
        </w:rPr>
        <w:t xml:space="preserve"> процентов.</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5.3. Награждение производится в сувенирном эквиваленте, равнозначно накопительной части участника.</w:t>
      </w:r>
    </w:p>
    <w:p w:rsidR="00610E3F" w:rsidRPr="00836C1F" w:rsidRDefault="00610E3F" w:rsidP="00610E3F">
      <w:pPr>
        <w:ind w:right="50" w:firstLine="709"/>
        <w:jc w:val="both"/>
        <w:rPr>
          <w:rFonts w:ascii="Times New Roman" w:hAnsi="Times New Roman" w:cs="Times New Roman"/>
          <w:sz w:val="27"/>
          <w:szCs w:val="27"/>
        </w:rPr>
      </w:pPr>
      <w:r w:rsidRPr="00836C1F">
        <w:rPr>
          <w:rFonts w:ascii="Times New Roman" w:hAnsi="Times New Roman" w:cs="Times New Roman"/>
          <w:spacing w:val="-2"/>
          <w:sz w:val="27"/>
          <w:szCs w:val="27"/>
        </w:rPr>
        <w:t>6. Назначить муниципальное бюджетное образовательное учреждение дополнительного образования «Сюмсинская спортивная школа» ответственным</w:t>
      </w:r>
      <w:r>
        <w:rPr>
          <w:rFonts w:ascii="Times New Roman" w:hAnsi="Times New Roman" w:cs="Times New Roman"/>
          <w:spacing w:val="-2"/>
          <w:sz w:val="27"/>
          <w:szCs w:val="27"/>
        </w:rPr>
        <w:t xml:space="preserve"> лицом</w:t>
      </w:r>
      <w:r w:rsidRPr="00836C1F">
        <w:rPr>
          <w:rFonts w:ascii="Times New Roman" w:hAnsi="Times New Roman" w:cs="Times New Roman"/>
          <w:spacing w:val="-2"/>
          <w:sz w:val="27"/>
          <w:szCs w:val="27"/>
        </w:rPr>
        <w:t xml:space="preserve"> за расходы по награждению победителей, </w:t>
      </w:r>
      <w:r w:rsidRPr="00836C1F">
        <w:rPr>
          <w:rFonts w:ascii="Times New Roman" w:hAnsi="Times New Roman" w:cs="Times New Roman"/>
          <w:sz w:val="27"/>
          <w:szCs w:val="27"/>
        </w:rPr>
        <w:t>питанию судейских бригад и обслуживающего персонала. Расходы, связанные с</w:t>
      </w:r>
      <w:r>
        <w:rPr>
          <w:rFonts w:ascii="Times New Roman" w:hAnsi="Times New Roman" w:cs="Times New Roman"/>
          <w:sz w:val="27"/>
          <w:szCs w:val="27"/>
        </w:rPr>
        <w:t xml:space="preserve"> </w:t>
      </w:r>
      <w:r w:rsidRPr="00836C1F">
        <w:rPr>
          <w:rFonts w:ascii="Times New Roman" w:hAnsi="Times New Roman" w:cs="Times New Roman"/>
          <w:sz w:val="27"/>
          <w:szCs w:val="27"/>
        </w:rPr>
        <w:t>проездом и питанием участников, за счёт командирующих организаций.</w:t>
      </w:r>
    </w:p>
    <w:p w:rsidR="00610E3F" w:rsidRPr="00836C1F" w:rsidRDefault="00610E3F" w:rsidP="00610E3F">
      <w:pPr>
        <w:tabs>
          <w:tab w:val="center" w:pos="5749"/>
        </w:tabs>
        <w:ind w:right="50" w:firstLine="709"/>
        <w:jc w:val="both"/>
        <w:rPr>
          <w:rFonts w:ascii="Times New Roman" w:hAnsi="Times New Roman" w:cs="Times New Roman"/>
          <w:sz w:val="27"/>
          <w:szCs w:val="27"/>
        </w:rPr>
      </w:pPr>
      <w:r w:rsidRPr="00836C1F">
        <w:rPr>
          <w:rFonts w:ascii="Times New Roman" w:hAnsi="Times New Roman" w:cs="Times New Roman"/>
          <w:sz w:val="27"/>
          <w:szCs w:val="27"/>
        </w:rPr>
        <w:t xml:space="preserve">7. </w:t>
      </w:r>
      <w:r w:rsidRPr="00836C1F">
        <w:rPr>
          <w:rFonts w:ascii="Times New Roman" w:hAnsi="Times New Roman" w:cs="Times New Roman"/>
          <w:sz w:val="27"/>
          <w:szCs w:val="27"/>
        </w:rPr>
        <w:tab/>
        <w:t xml:space="preserve">Утвердить следующий порядок допуска спортсменов для участия на соревнованиях: </w:t>
      </w:r>
    </w:p>
    <w:p w:rsidR="00610E3F" w:rsidRPr="00836C1F" w:rsidRDefault="00610E3F" w:rsidP="00610E3F">
      <w:pPr>
        <w:tabs>
          <w:tab w:val="center" w:pos="5749"/>
        </w:tabs>
        <w:ind w:firstLine="709"/>
        <w:jc w:val="both"/>
        <w:rPr>
          <w:rFonts w:ascii="Times New Roman" w:hAnsi="Times New Roman" w:cs="Times New Roman"/>
          <w:sz w:val="27"/>
          <w:szCs w:val="27"/>
        </w:rPr>
      </w:pPr>
      <w:r w:rsidRPr="00836C1F">
        <w:rPr>
          <w:rFonts w:ascii="Times New Roman" w:hAnsi="Times New Roman" w:cs="Times New Roman"/>
          <w:sz w:val="27"/>
          <w:szCs w:val="27"/>
        </w:rPr>
        <w:t xml:space="preserve">7.1. Предварительные заявки подаются по телефону 8 (34152) 2-16-08, </w:t>
      </w:r>
      <w:r>
        <w:rPr>
          <w:rFonts w:ascii="Times New Roman" w:hAnsi="Times New Roman" w:cs="Times New Roman"/>
          <w:sz w:val="27"/>
          <w:szCs w:val="27"/>
        </w:rPr>
        <w:t xml:space="preserve">                     </w:t>
      </w:r>
      <w:r w:rsidRPr="00836C1F">
        <w:rPr>
          <w:rFonts w:ascii="Times New Roman" w:hAnsi="Times New Roman" w:cs="Times New Roman"/>
          <w:sz w:val="27"/>
          <w:szCs w:val="27"/>
        </w:rPr>
        <w:t xml:space="preserve">8 (34152) 2-16-10 или </w:t>
      </w:r>
      <w:r>
        <w:rPr>
          <w:rFonts w:ascii="Times New Roman" w:hAnsi="Times New Roman" w:cs="Times New Roman"/>
          <w:sz w:val="27"/>
          <w:szCs w:val="27"/>
        </w:rPr>
        <w:t xml:space="preserve">по </w:t>
      </w:r>
      <w:r w:rsidRPr="00836C1F">
        <w:rPr>
          <w:rFonts w:ascii="Times New Roman" w:hAnsi="Times New Roman" w:cs="Times New Roman"/>
          <w:sz w:val="27"/>
          <w:szCs w:val="27"/>
        </w:rPr>
        <w:t xml:space="preserve">электронной почте: </w:t>
      </w:r>
      <w:hyperlink r:id="rId38" w:history="1">
        <w:r w:rsidRPr="00836C1F">
          <w:rPr>
            <w:rFonts w:ascii="Times New Roman" w:hAnsi="Times New Roman" w:cs="Times New Roman"/>
            <w:sz w:val="27"/>
            <w:szCs w:val="27"/>
          </w:rPr>
          <w:t>sport-sumsi@mail.ru</w:t>
        </w:r>
      </w:hyperlink>
      <w:r w:rsidRPr="00836C1F">
        <w:rPr>
          <w:rFonts w:ascii="Times New Roman" w:hAnsi="Times New Roman" w:cs="Times New Roman"/>
          <w:sz w:val="27"/>
          <w:szCs w:val="27"/>
        </w:rPr>
        <w:t xml:space="preserve">, также перед каждым этапом спартакиады в положении будет указана ссылка на предварительную регистрацию с помощью гугл-формы. </w:t>
      </w:r>
    </w:p>
    <w:p w:rsidR="00610E3F" w:rsidRPr="00836C1F" w:rsidRDefault="00610E3F" w:rsidP="00610E3F">
      <w:pPr>
        <w:tabs>
          <w:tab w:val="center" w:pos="5749"/>
        </w:tabs>
        <w:ind w:firstLine="709"/>
        <w:jc w:val="both"/>
        <w:rPr>
          <w:rFonts w:ascii="Times New Roman" w:hAnsi="Times New Roman" w:cs="Times New Roman"/>
          <w:sz w:val="27"/>
          <w:szCs w:val="27"/>
        </w:rPr>
      </w:pPr>
      <w:r w:rsidRPr="00836C1F">
        <w:rPr>
          <w:rFonts w:ascii="Times New Roman" w:hAnsi="Times New Roman" w:cs="Times New Roman"/>
          <w:sz w:val="27"/>
          <w:szCs w:val="27"/>
        </w:rPr>
        <w:t>7.2. Оригинал заявки подается в день проведения соревнований непосредственно в судейскую коллегию.</w:t>
      </w:r>
    </w:p>
    <w:p w:rsidR="00610E3F" w:rsidRPr="00836C1F" w:rsidRDefault="00610E3F" w:rsidP="00610E3F">
      <w:pPr>
        <w:tabs>
          <w:tab w:val="center" w:pos="5749"/>
        </w:tabs>
        <w:ind w:firstLine="709"/>
        <w:jc w:val="both"/>
        <w:rPr>
          <w:rFonts w:ascii="Times New Roman" w:hAnsi="Times New Roman" w:cs="Times New Roman"/>
          <w:sz w:val="27"/>
          <w:szCs w:val="27"/>
        </w:rPr>
      </w:pPr>
      <w:r w:rsidRPr="00836C1F">
        <w:rPr>
          <w:rFonts w:ascii="Times New Roman" w:hAnsi="Times New Roman" w:cs="Times New Roman"/>
          <w:sz w:val="27"/>
          <w:szCs w:val="27"/>
        </w:rPr>
        <w:t>7.3. Оригинал заявки должен содержать допуск врача, подпись руководителя делегации.</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 xml:space="preserve">7.4. Участники соревнований обязаны иметь документы, удостоверяющие личность. </w:t>
      </w:r>
    </w:p>
    <w:p w:rsidR="00610E3F" w:rsidRPr="00836C1F" w:rsidRDefault="00610E3F" w:rsidP="00610E3F">
      <w:pPr>
        <w:tabs>
          <w:tab w:val="left" w:pos="720"/>
        </w:tabs>
        <w:ind w:firstLine="709"/>
        <w:jc w:val="both"/>
        <w:rPr>
          <w:rFonts w:ascii="Times New Roman" w:hAnsi="Times New Roman" w:cs="Times New Roman"/>
          <w:sz w:val="27"/>
          <w:szCs w:val="27"/>
        </w:rPr>
      </w:pPr>
      <w:r>
        <w:rPr>
          <w:rFonts w:ascii="Times New Roman" w:hAnsi="Times New Roman" w:cs="Times New Roman"/>
          <w:sz w:val="27"/>
          <w:szCs w:val="27"/>
        </w:rPr>
        <w:t xml:space="preserve">7.5. Организаторы </w:t>
      </w:r>
      <w:r w:rsidRPr="00836C1F">
        <w:rPr>
          <w:rFonts w:ascii="Times New Roman" w:hAnsi="Times New Roman" w:cs="Times New Roman"/>
          <w:sz w:val="27"/>
          <w:szCs w:val="27"/>
        </w:rPr>
        <w:t>и судьи соревнований имеют право участвовать в соревнованиях за заявленные команды.</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7.6. К участию в соревнованиях для команд организаций допускаются участники 2007 года рождения и старше, которые оформле</w:t>
      </w:r>
      <w:r>
        <w:rPr>
          <w:rFonts w:ascii="Times New Roman" w:hAnsi="Times New Roman" w:cs="Times New Roman"/>
          <w:sz w:val="27"/>
          <w:szCs w:val="27"/>
        </w:rPr>
        <w:t xml:space="preserve">нные по основному месту работы </w:t>
      </w:r>
      <w:r w:rsidRPr="00836C1F">
        <w:rPr>
          <w:rFonts w:ascii="Times New Roman" w:hAnsi="Times New Roman" w:cs="Times New Roman"/>
          <w:sz w:val="27"/>
          <w:szCs w:val="27"/>
        </w:rPr>
        <w:t xml:space="preserve">в данном учреждении, предприятии, а так же можно привлекать их </w:t>
      </w:r>
      <w:r>
        <w:rPr>
          <w:rFonts w:ascii="Times New Roman" w:hAnsi="Times New Roman" w:cs="Times New Roman"/>
          <w:sz w:val="27"/>
          <w:szCs w:val="27"/>
        </w:rPr>
        <w:t xml:space="preserve">супругов, </w:t>
      </w:r>
      <w:r w:rsidRPr="00836C1F">
        <w:rPr>
          <w:rFonts w:ascii="Times New Roman" w:hAnsi="Times New Roman" w:cs="Times New Roman"/>
          <w:sz w:val="27"/>
          <w:szCs w:val="27"/>
        </w:rPr>
        <w:t xml:space="preserve">место прописки для участников команд организаций значения не имеет. </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 xml:space="preserve">7.7. К участию в соревнованиях для команд территориальных управлений </w:t>
      </w:r>
      <w:r>
        <w:rPr>
          <w:rFonts w:ascii="Times New Roman" w:hAnsi="Times New Roman" w:cs="Times New Roman"/>
          <w:sz w:val="27"/>
          <w:szCs w:val="27"/>
        </w:rPr>
        <w:t xml:space="preserve">и отделов Управления по работе с территориями </w:t>
      </w:r>
      <w:r w:rsidRPr="00836C1F">
        <w:rPr>
          <w:rFonts w:ascii="Times New Roman" w:hAnsi="Times New Roman"/>
          <w:sz w:val="27"/>
          <w:szCs w:val="27"/>
        </w:rPr>
        <w:t>Администрации муниципального образования «Муниципальный округ Сюмсинский район Удмуртской Республики</w:t>
      </w:r>
      <w:r>
        <w:rPr>
          <w:rFonts w:ascii="Times New Roman" w:hAnsi="Times New Roman" w:cs="Times New Roman"/>
          <w:sz w:val="27"/>
          <w:szCs w:val="27"/>
        </w:rPr>
        <w:t xml:space="preserve">» </w:t>
      </w:r>
      <w:r w:rsidRPr="00836C1F">
        <w:rPr>
          <w:rFonts w:ascii="Times New Roman" w:hAnsi="Times New Roman" w:cs="Times New Roman"/>
          <w:sz w:val="27"/>
          <w:szCs w:val="27"/>
        </w:rPr>
        <w:t>допускаются участники 2007 года рождения и старше,</w:t>
      </w:r>
      <w:r>
        <w:rPr>
          <w:rFonts w:ascii="Times New Roman" w:hAnsi="Times New Roman" w:cs="Times New Roman"/>
          <w:sz w:val="27"/>
          <w:szCs w:val="27"/>
        </w:rPr>
        <w:t xml:space="preserve"> </w:t>
      </w:r>
      <w:r w:rsidRPr="00836C1F">
        <w:rPr>
          <w:rFonts w:ascii="Times New Roman" w:hAnsi="Times New Roman" w:cs="Times New Roman"/>
          <w:sz w:val="27"/>
          <w:szCs w:val="27"/>
        </w:rPr>
        <w:t>имеющие постоянную прописку в Сюмсинском районе.</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7.8. Участник соревнований имеет право участвовать только в составе одной команды на протяжении всей Спартакиады, переход в течение года не допуска</w:t>
      </w:r>
      <w:r>
        <w:rPr>
          <w:rFonts w:ascii="Times New Roman" w:hAnsi="Times New Roman" w:cs="Times New Roman"/>
          <w:sz w:val="27"/>
          <w:szCs w:val="27"/>
        </w:rPr>
        <w:t>е</w:t>
      </w:r>
      <w:r w:rsidRPr="00836C1F">
        <w:rPr>
          <w:rFonts w:ascii="Times New Roman" w:hAnsi="Times New Roman" w:cs="Times New Roman"/>
          <w:sz w:val="27"/>
          <w:szCs w:val="27"/>
        </w:rPr>
        <w:t xml:space="preserve">тся. </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8. Утвердить следующий порядок подведения итогов Спартакиады:</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lastRenderedPageBreak/>
        <w:t>8.1. В Спартакиаде командные места определяются по наименьшей сумме очков (мест), набранных командами за 12 видов по выбору.</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8.2. В случае равенства очков преимущество получает команда, имеющая наибольшее количество первых командных мест, при равенстве данного показателя, преимущество получает команда, имеющая наибольшее количество призовых командных мест.</w:t>
      </w:r>
    </w:p>
    <w:p w:rsidR="00610E3F" w:rsidRPr="00836C1F" w:rsidRDefault="00610E3F" w:rsidP="00610E3F">
      <w:pPr>
        <w:tabs>
          <w:tab w:val="left" w:pos="720"/>
        </w:tabs>
        <w:ind w:firstLine="709"/>
        <w:jc w:val="both"/>
        <w:rPr>
          <w:rFonts w:ascii="Times New Roman" w:hAnsi="Times New Roman" w:cs="Times New Roman"/>
          <w:sz w:val="27"/>
          <w:szCs w:val="27"/>
        </w:rPr>
      </w:pPr>
      <w:r>
        <w:rPr>
          <w:rFonts w:ascii="Times New Roman" w:hAnsi="Times New Roman" w:cs="Times New Roman"/>
          <w:sz w:val="27"/>
          <w:szCs w:val="27"/>
        </w:rPr>
        <w:t xml:space="preserve">8.3. </w:t>
      </w:r>
      <w:r w:rsidRPr="00836C1F">
        <w:rPr>
          <w:rFonts w:ascii="Times New Roman" w:hAnsi="Times New Roman" w:cs="Times New Roman"/>
          <w:sz w:val="27"/>
          <w:szCs w:val="27"/>
        </w:rPr>
        <w:t>В случае участия неполной команды в каком-либо виде Спартакиады команда автоматически занимает последнее место. В случае нескольких неполных команд преимущество имеет команда с большим числом участников, при равенстве данного показателя, преимущество получает команда,  имеющая наибольшее количество призовых командных мест.</w:t>
      </w:r>
    </w:p>
    <w:p w:rsidR="00610E3F" w:rsidRPr="00836C1F" w:rsidRDefault="00610E3F" w:rsidP="00610E3F">
      <w:pPr>
        <w:tabs>
          <w:tab w:val="left" w:pos="720"/>
        </w:tabs>
        <w:ind w:firstLine="709"/>
        <w:jc w:val="both"/>
        <w:rPr>
          <w:rFonts w:ascii="Times New Roman" w:hAnsi="Times New Roman" w:cs="Times New Roman"/>
          <w:sz w:val="27"/>
          <w:szCs w:val="27"/>
        </w:rPr>
      </w:pPr>
      <w:r w:rsidRPr="00836C1F">
        <w:rPr>
          <w:rFonts w:ascii="Times New Roman" w:hAnsi="Times New Roman" w:cs="Times New Roman"/>
          <w:sz w:val="27"/>
          <w:szCs w:val="27"/>
        </w:rPr>
        <w:t xml:space="preserve">9. По решению оргкомитета команда может быть дисквалифицирована за непристойные действия </w:t>
      </w:r>
      <w:r>
        <w:rPr>
          <w:rFonts w:ascii="Times New Roman" w:hAnsi="Times New Roman" w:cs="Times New Roman"/>
          <w:sz w:val="27"/>
          <w:szCs w:val="27"/>
        </w:rPr>
        <w:t>и высказывания межрасового, меж</w:t>
      </w:r>
      <w:r w:rsidRPr="00836C1F">
        <w:rPr>
          <w:rFonts w:ascii="Times New Roman" w:hAnsi="Times New Roman" w:cs="Times New Roman"/>
          <w:sz w:val="27"/>
          <w:szCs w:val="27"/>
        </w:rPr>
        <w:t>конфессионального, личностного в отношении участников команд и организаторов</w:t>
      </w:r>
      <w:r>
        <w:rPr>
          <w:rFonts w:ascii="Times New Roman" w:hAnsi="Times New Roman" w:cs="Times New Roman"/>
          <w:sz w:val="27"/>
          <w:szCs w:val="27"/>
        </w:rPr>
        <w:t>.</w:t>
      </w:r>
      <w:r w:rsidRPr="00836C1F">
        <w:rPr>
          <w:rFonts w:ascii="Times New Roman" w:hAnsi="Times New Roman" w:cs="Times New Roman"/>
          <w:sz w:val="27"/>
          <w:szCs w:val="27"/>
        </w:rPr>
        <w:t xml:space="preserve">  </w:t>
      </w:r>
    </w:p>
    <w:p w:rsidR="00610E3F" w:rsidRPr="00836C1F" w:rsidRDefault="00610E3F" w:rsidP="00610E3F">
      <w:pPr>
        <w:pStyle w:val="32"/>
        <w:spacing w:after="0"/>
        <w:ind w:firstLine="709"/>
        <w:jc w:val="both"/>
        <w:rPr>
          <w:rFonts w:ascii="Times New Roman" w:hAnsi="Times New Roman"/>
          <w:sz w:val="27"/>
          <w:szCs w:val="27"/>
        </w:rPr>
      </w:pPr>
      <w:r w:rsidRPr="00836C1F">
        <w:rPr>
          <w:rFonts w:ascii="Times New Roman" w:hAnsi="Times New Roman"/>
          <w:sz w:val="27"/>
          <w:szCs w:val="27"/>
        </w:rPr>
        <w:t>10. Контроль за исполнением настоя</w:t>
      </w:r>
      <w:r>
        <w:rPr>
          <w:rFonts w:ascii="Times New Roman" w:hAnsi="Times New Roman"/>
          <w:sz w:val="27"/>
          <w:szCs w:val="27"/>
        </w:rPr>
        <w:t>щего постановления</w:t>
      </w:r>
      <w:r w:rsidRPr="00836C1F">
        <w:rPr>
          <w:rFonts w:ascii="Times New Roman" w:hAnsi="Times New Roman"/>
          <w:sz w:val="27"/>
          <w:szCs w:val="27"/>
        </w:rPr>
        <w:t xml:space="preserve"> оставляю за собой.</w:t>
      </w:r>
    </w:p>
    <w:p w:rsidR="00610E3F" w:rsidRDefault="00610E3F" w:rsidP="00610E3F">
      <w:pPr>
        <w:widowControl w:val="0"/>
        <w:autoSpaceDE w:val="0"/>
        <w:autoSpaceDN w:val="0"/>
        <w:adjustRightInd w:val="0"/>
        <w:outlineLvl w:val="0"/>
        <w:rPr>
          <w:rFonts w:ascii="Times New Roman" w:eastAsia="Calibri" w:hAnsi="Times New Roman" w:cs="Times New Roman"/>
          <w:sz w:val="27"/>
          <w:szCs w:val="27"/>
        </w:rPr>
      </w:pPr>
    </w:p>
    <w:p w:rsidR="00610E3F" w:rsidRDefault="00610E3F" w:rsidP="00610E3F">
      <w:pPr>
        <w:widowControl w:val="0"/>
        <w:autoSpaceDE w:val="0"/>
        <w:autoSpaceDN w:val="0"/>
        <w:adjustRightInd w:val="0"/>
        <w:outlineLvl w:val="0"/>
        <w:rPr>
          <w:rFonts w:ascii="Times New Roman" w:eastAsia="Calibri" w:hAnsi="Times New Roman" w:cs="Times New Roman"/>
          <w:sz w:val="27"/>
          <w:szCs w:val="27"/>
        </w:rPr>
      </w:pPr>
    </w:p>
    <w:p w:rsidR="00610E3F" w:rsidRPr="00836C1F" w:rsidRDefault="00610E3F" w:rsidP="00610E3F">
      <w:pPr>
        <w:ind w:left="4820" w:hanging="4820"/>
        <w:outlineLvl w:val="0"/>
        <w:rPr>
          <w:rFonts w:ascii="Times New Roman" w:hAnsi="Times New Roman" w:cs="Times New Roman"/>
          <w:sz w:val="27"/>
          <w:szCs w:val="27"/>
        </w:rPr>
      </w:pPr>
      <w:r w:rsidRPr="00836C1F">
        <w:rPr>
          <w:rFonts w:ascii="Times New Roman" w:hAnsi="Times New Roman" w:cs="Times New Roman"/>
          <w:sz w:val="27"/>
          <w:szCs w:val="27"/>
        </w:rPr>
        <w:t xml:space="preserve">Глава Сюмсинского района                                                        </w:t>
      </w:r>
      <w:r>
        <w:rPr>
          <w:rFonts w:ascii="Times New Roman" w:hAnsi="Times New Roman" w:cs="Times New Roman"/>
          <w:sz w:val="27"/>
          <w:szCs w:val="27"/>
        </w:rPr>
        <w:t xml:space="preserve">      </w:t>
      </w:r>
      <w:r w:rsidRPr="00836C1F">
        <w:rPr>
          <w:rFonts w:ascii="Times New Roman" w:hAnsi="Times New Roman" w:cs="Times New Roman"/>
          <w:sz w:val="27"/>
          <w:szCs w:val="27"/>
        </w:rPr>
        <w:t xml:space="preserve">  П.П. Кудрявцев</w:t>
      </w:r>
    </w:p>
    <w:p w:rsidR="00610E3F" w:rsidRPr="008B7B70" w:rsidRDefault="00610E3F" w:rsidP="00610E3F">
      <w:pPr>
        <w:widowControl w:val="0"/>
        <w:autoSpaceDE w:val="0"/>
        <w:autoSpaceDN w:val="0"/>
        <w:adjustRightInd w:val="0"/>
        <w:outlineLvl w:val="0"/>
        <w:rPr>
          <w:rFonts w:ascii="Times New Roman" w:eastAsia="Calibri" w:hAnsi="Times New Roman" w:cs="Times New Roman"/>
          <w:sz w:val="27"/>
          <w:szCs w:val="27"/>
        </w:rPr>
        <w:sectPr w:rsidR="00610E3F" w:rsidRPr="008B7B70" w:rsidSect="00610E3F">
          <w:headerReference w:type="default" r:id="rId39"/>
          <w:pgSz w:w="11906" w:h="16838"/>
          <w:pgMar w:top="1134" w:right="851" w:bottom="1134" w:left="1701" w:header="708" w:footer="708" w:gutter="0"/>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25"/>
        <w:gridCol w:w="4339"/>
      </w:tblGrid>
      <w:tr w:rsidR="00610E3F" w:rsidRPr="00610E3F" w:rsidTr="00610E3F">
        <w:tc>
          <w:tcPr>
            <w:tcW w:w="5125" w:type="dxa"/>
            <w:tcBorders>
              <w:top w:val="nil"/>
              <w:left w:val="nil"/>
              <w:bottom w:val="nil"/>
              <w:right w:val="nil"/>
            </w:tcBorders>
          </w:tcPr>
          <w:p w:rsidR="00610E3F" w:rsidRPr="00610E3F" w:rsidRDefault="00610E3F" w:rsidP="00610E3F">
            <w:pPr>
              <w:tabs>
                <w:tab w:val="left" w:pos="6300"/>
              </w:tabs>
              <w:jc w:val="right"/>
              <w:rPr>
                <w:rFonts w:ascii="Times New Roman" w:hAnsi="Times New Roman"/>
                <w:sz w:val="24"/>
              </w:rPr>
            </w:pPr>
          </w:p>
        </w:tc>
        <w:tc>
          <w:tcPr>
            <w:tcW w:w="4339" w:type="dxa"/>
            <w:tcBorders>
              <w:top w:val="nil"/>
              <w:left w:val="nil"/>
              <w:bottom w:val="nil"/>
              <w:right w:val="nil"/>
            </w:tcBorders>
          </w:tcPr>
          <w:p w:rsidR="00610E3F" w:rsidRPr="00610E3F" w:rsidRDefault="00610E3F" w:rsidP="00610E3F">
            <w:pPr>
              <w:tabs>
                <w:tab w:val="left" w:pos="6300"/>
              </w:tabs>
              <w:rPr>
                <w:rFonts w:ascii="Times New Roman" w:hAnsi="Times New Roman"/>
                <w:sz w:val="28"/>
              </w:rPr>
            </w:pPr>
            <w:r w:rsidRPr="00610E3F">
              <w:rPr>
                <w:rFonts w:ascii="Times New Roman" w:hAnsi="Times New Roman"/>
                <w:sz w:val="28"/>
              </w:rPr>
              <w:t>УТВЕРЖДЁН</w:t>
            </w:r>
          </w:p>
          <w:p w:rsidR="00610E3F" w:rsidRPr="00610E3F" w:rsidRDefault="00610E3F" w:rsidP="00610E3F">
            <w:pPr>
              <w:tabs>
                <w:tab w:val="left" w:pos="6300"/>
              </w:tabs>
              <w:rPr>
                <w:rFonts w:ascii="Times New Roman" w:hAnsi="Times New Roman"/>
                <w:sz w:val="28"/>
              </w:rPr>
            </w:pPr>
            <w:r w:rsidRPr="00610E3F">
              <w:rPr>
                <w:rFonts w:ascii="Times New Roman" w:hAnsi="Times New Roman"/>
                <w:sz w:val="28"/>
              </w:rPr>
              <w:t xml:space="preserve">постановлением Администрации </w:t>
            </w:r>
          </w:p>
          <w:p w:rsidR="00610E3F" w:rsidRPr="00610E3F" w:rsidRDefault="00610E3F" w:rsidP="00610E3F">
            <w:pPr>
              <w:tabs>
                <w:tab w:val="left" w:pos="6300"/>
              </w:tabs>
              <w:rPr>
                <w:rFonts w:ascii="Times New Roman" w:hAnsi="Times New Roman"/>
                <w:sz w:val="28"/>
              </w:rPr>
            </w:pPr>
            <w:r w:rsidRPr="00610E3F">
              <w:rPr>
                <w:rFonts w:ascii="Times New Roman" w:hAnsi="Times New Roman"/>
                <w:sz w:val="28"/>
              </w:rPr>
              <w:t xml:space="preserve">муниципального образования </w:t>
            </w:r>
          </w:p>
          <w:p w:rsidR="00610E3F" w:rsidRPr="00610E3F" w:rsidRDefault="00610E3F" w:rsidP="00610E3F">
            <w:pPr>
              <w:tabs>
                <w:tab w:val="left" w:pos="6300"/>
              </w:tabs>
              <w:rPr>
                <w:rFonts w:ascii="Times New Roman" w:hAnsi="Times New Roman"/>
                <w:sz w:val="28"/>
              </w:rPr>
            </w:pPr>
            <w:r w:rsidRPr="00610E3F">
              <w:rPr>
                <w:rFonts w:ascii="Times New Roman" w:hAnsi="Times New Roman"/>
                <w:sz w:val="28"/>
              </w:rPr>
              <w:t>«Муниципальный округ</w:t>
            </w:r>
          </w:p>
          <w:p w:rsidR="00610E3F" w:rsidRPr="00610E3F" w:rsidRDefault="00610E3F" w:rsidP="00610E3F">
            <w:pPr>
              <w:tabs>
                <w:tab w:val="left" w:pos="6300"/>
              </w:tabs>
              <w:rPr>
                <w:rFonts w:ascii="Times New Roman" w:hAnsi="Times New Roman"/>
                <w:sz w:val="28"/>
              </w:rPr>
            </w:pPr>
            <w:r w:rsidRPr="00610E3F">
              <w:rPr>
                <w:rFonts w:ascii="Times New Roman" w:hAnsi="Times New Roman"/>
                <w:sz w:val="28"/>
              </w:rPr>
              <w:t>Сюмсинский район</w:t>
            </w:r>
          </w:p>
          <w:p w:rsidR="00610E3F" w:rsidRPr="00610E3F" w:rsidRDefault="00610E3F" w:rsidP="00610E3F">
            <w:pPr>
              <w:tabs>
                <w:tab w:val="left" w:pos="6300"/>
              </w:tabs>
              <w:rPr>
                <w:rFonts w:ascii="Times New Roman" w:hAnsi="Times New Roman"/>
                <w:sz w:val="28"/>
              </w:rPr>
            </w:pPr>
            <w:r w:rsidRPr="00610E3F">
              <w:rPr>
                <w:rFonts w:ascii="Times New Roman" w:hAnsi="Times New Roman"/>
                <w:sz w:val="28"/>
              </w:rPr>
              <w:t xml:space="preserve">Удмуртской Республики»                                                                                            от 12 февраля 2025 года № 62 </w:t>
            </w:r>
          </w:p>
        </w:tc>
      </w:tr>
    </w:tbl>
    <w:p w:rsidR="00610E3F" w:rsidRPr="00610E3F" w:rsidRDefault="009A51B8" w:rsidP="00610E3F">
      <w:pPr>
        <w:rPr>
          <w:rFonts w:ascii="Times New Roman" w:hAnsi="Times New Roman" w:cs="Times New Roman"/>
          <w:b/>
          <w:sz w:val="28"/>
        </w:rPr>
      </w:pPr>
      <w:r w:rsidRPr="009A51B8">
        <w:rPr>
          <w:rFonts w:ascii="Times New Roman" w:hAnsi="Times New Roman" w:cs="Times New Roman"/>
          <w:noProof/>
          <w:sz w:val="24"/>
          <w:lang w:eastAsia="en-US"/>
        </w:rPr>
        <w:pict>
          <v:rect id="_x0000_s1591" style="position:absolute;margin-left:225.4pt;margin-top:-139.9pt;width:37.35pt;height:10.85pt;z-index:251666432;mso-position-horizontal-relative:text;mso-position-vertical-relative:text" stroked="f" strokecolor="#eeece1 [3214]"/>
        </w:pict>
      </w:r>
    </w:p>
    <w:p w:rsidR="00610E3F" w:rsidRPr="00610E3F" w:rsidRDefault="00610E3F" w:rsidP="00610E3F">
      <w:pPr>
        <w:rPr>
          <w:rFonts w:ascii="Times New Roman" w:hAnsi="Times New Roman" w:cs="Times New Roman"/>
          <w:b/>
          <w:sz w:val="28"/>
        </w:rPr>
      </w:pPr>
    </w:p>
    <w:p w:rsidR="00610E3F" w:rsidRPr="00610E3F" w:rsidRDefault="00610E3F" w:rsidP="00610E3F">
      <w:pPr>
        <w:jc w:val="center"/>
        <w:rPr>
          <w:rFonts w:ascii="Times New Roman" w:hAnsi="Times New Roman" w:cs="Times New Roman"/>
          <w:b/>
          <w:sz w:val="28"/>
        </w:rPr>
      </w:pPr>
      <w:r w:rsidRPr="00610E3F">
        <w:rPr>
          <w:rFonts w:ascii="Times New Roman" w:hAnsi="Times New Roman" w:cs="Times New Roman"/>
          <w:b/>
          <w:sz w:val="27"/>
          <w:szCs w:val="27"/>
        </w:rPr>
        <w:t>Состав организационного комитета по проведении Спартакиады среди коллективов предприятий, организаций, учреждений и территориальных управлений и отделов Управления по работе с территориями Администрации муниципального образования «Муниципальный округ Сюмсинский район Удмуртской Республики» в 2025 году в рамках 80-летия Победы в Великой Отечественной войне, Года Героев Отечества</w:t>
      </w:r>
    </w:p>
    <w:p w:rsidR="00610E3F" w:rsidRPr="00610E3F" w:rsidRDefault="00610E3F" w:rsidP="00610E3F">
      <w:pPr>
        <w:rPr>
          <w:rFonts w:ascii="Times New Roman" w:hAnsi="Times New Roman" w:cs="Times New Roman"/>
          <w:sz w:val="28"/>
        </w:rPr>
      </w:pPr>
      <w:r w:rsidRPr="00610E3F">
        <w:rPr>
          <w:rFonts w:ascii="Times New Roman" w:hAnsi="Times New Roman" w:cs="Times New Roman"/>
          <w:sz w:val="28"/>
        </w:rPr>
        <w:t xml:space="preserve"> </w:t>
      </w:r>
    </w:p>
    <w:p w:rsidR="00610E3F" w:rsidRPr="00610E3F" w:rsidRDefault="00610E3F" w:rsidP="00610E3F">
      <w:pPr>
        <w:rPr>
          <w:rFonts w:ascii="Times New Roman" w:hAnsi="Times New Roman" w:cs="Times New Roman"/>
          <w:sz w:val="28"/>
        </w:rPr>
      </w:pPr>
    </w:p>
    <w:tbl>
      <w:tblPr>
        <w:tblW w:w="16004" w:type="dxa"/>
        <w:tblInd w:w="108" w:type="dxa"/>
        <w:tblLayout w:type="fixed"/>
        <w:tblLook w:val="04A0"/>
      </w:tblPr>
      <w:tblGrid>
        <w:gridCol w:w="10348"/>
        <w:gridCol w:w="5656"/>
      </w:tblGrid>
      <w:tr w:rsidR="00610E3F" w:rsidRPr="00610E3F" w:rsidTr="00610E3F">
        <w:trPr>
          <w:trHeight w:val="823"/>
        </w:trPr>
        <w:tc>
          <w:tcPr>
            <w:tcW w:w="10348" w:type="dxa"/>
          </w:tcPr>
          <w:tbl>
            <w:tblPr>
              <w:tblStyle w:val="a7"/>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73"/>
              <w:gridCol w:w="5812"/>
            </w:tblGrid>
            <w:tr w:rsidR="00610E3F" w:rsidRPr="00610E3F" w:rsidTr="00610E3F">
              <w:tc>
                <w:tcPr>
                  <w:tcW w:w="3573" w:type="dxa"/>
                </w:tcPr>
                <w:p w:rsidR="00610E3F" w:rsidRPr="00610E3F" w:rsidRDefault="00610E3F" w:rsidP="00610E3F">
                  <w:pPr>
                    <w:rPr>
                      <w:rFonts w:ascii="Times New Roman" w:hAnsi="Times New Roman" w:cs="Times New Roman"/>
                      <w:b/>
                      <w:sz w:val="27"/>
                      <w:szCs w:val="27"/>
                    </w:rPr>
                  </w:pPr>
                  <w:r w:rsidRPr="00610E3F">
                    <w:rPr>
                      <w:rFonts w:ascii="Times New Roman" w:hAnsi="Times New Roman" w:cs="Times New Roman"/>
                      <w:b/>
                      <w:sz w:val="27"/>
                      <w:szCs w:val="27"/>
                    </w:rPr>
                    <w:t>Председатель:</w:t>
                  </w:r>
                </w:p>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Кудлявцев Павел Петрович</w:t>
                  </w:r>
                </w:p>
              </w:tc>
              <w:tc>
                <w:tcPr>
                  <w:tcW w:w="5812" w:type="dxa"/>
                </w:tcPr>
                <w:p w:rsidR="00610E3F" w:rsidRPr="00610E3F" w:rsidRDefault="00610E3F" w:rsidP="00610E3F">
                  <w:pPr>
                    <w:rPr>
                      <w:rFonts w:ascii="Times New Roman" w:hAnsi="Times New Roman" w:cs="Times New Roman"/>
                      <w:sz w:val="27"/>
                      <w:szCs w:val="27"/>
                    </w:rPr>
                  </w:pPr>
                </w:p>
                <w:p w:rsidR="00610E3F" w:rsidRPr="00610E3F" w:rsidRDefault="00610E3F" w:rsidP="00610E3F">
                  <w:pPr>
                    <w:jc w:val="both"/>
                    <w:rPr>
                      <w:rFonts w:ascii="Times New Roman" w:hAnsi="Times New Roman" w:cs="Times New Roman"/>
                      <w:sz w:val="27"/>
                      <w:szCs w:val="27"/>
                    </w:rPr>
                  </w:pPr>
                  <w:r w:rsidRPr="00610E3F">
                    <w:rPr>
                      <w:rFonts w:ascii="Times New Roman" w:hAnsi="Times New Roman" w:cs="Times New Roman"/>
                      <w:sz w:val="27"/>
                      <w:szCs w:val="27"/>
                    </w:rPr>
                    <w:t>- Глава муниципального образования «Муниципальный округ Сюмсинский район Удмуртской Республики»;</w:t>
                  </w:r>
                </w:p>
              </w:tc>
            </w:tr>
            <w:tr w:rsidR="00610E3F" w:rsidRPr="00610E3F" w:rsidTr="00610E3F">
              <w:tc>
                <w:tcPr>
                  <w:tcW w:w="3573" w:type="dxa"/>
                </w:tcPr>
                <w:p w:rsidR="00610E3F" w:rsidRPr="00610E3F" w:rsidRDefault="00610E3F" w:rsidP="00610E3F">
                  <w:pPr>
                    <w:rPr>
                      <w:rFonts w:ascii="Times New Roman" w:hAnsi="Times New Roman" w:cs="Times New Roman"/>
                      <w:b/>
                      <w:sz w:val="27"/>
                      <w:szCs w:val="27"/>
                    </w:rPr>
                  </w:pPr>
                  <w:r w:rsidRPr="00610E3F">
                    <w:rPr>
                      <w:rFonts w:ascii="Times New Roman" w:hAnsi="Times New Roman" w:cs="Times New Roman"/>
                      <w:b/>
                      <w:sz w:val="27"/>
                      <w:szCs w:val="27"/>
                    </w:rPr>
                    <w:t>Заместитель председателя:</w:t>
                  </w:r>
                </w:p>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Овечкина Эльвира Александровна</w:t>
                  </w:r>
                </w:p>
                <w:p w:rsidR="00610E3F" w:rsidRPr="00610E3F" w:rsidRDefault="00610E3F" w:rsidP="00610E3F">
                  <w:pPr>
                    <w:rPr>
                      <w:rFonts w:ascii="Times New Roman" w:hAnsi="Times New Roman" w:cs="Times New Roman"/>
                      <w:b/>
                      <w:sz w:val="27"/>
                      <w:szCs w:val="27"/>
                    </w:rPr>
                  </w:pPr>
                </w:p>
              </w:tc>
              <w:tc>
                <w:tcPr>
                  <w:tcW w:w="5812" w:type="dxa"/>
                </w:tcPr>
                <w:p w:rsidR="00610E3F" w:rsidRPr="00610E3F" w:rsidRDefault="00610E3F" w:rsidP="00610E3F">
                  <w:pPr>
                    <w:rPr>
                      <w:rFonts w:ascii="Times New Roman" w:hAnsi="Times New Roman" w:cs="Times New Roman"/>
                      <w:sz w:val="27"/>
                      <w:szCs w:val="27"/>
                    </w:rPr>
                  </w:pPr>
                </w:p>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первый заместитель главы Администрации муниципального образования «Муниципальный округ Сюмсинский район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hAnsi="Times New Roman" w:cs="Times New Roman"/>
                      <w:b/>
                      <w:sz w:val="27"/>
                      <w:szCs w:val="27"/>
                    </w:rPr>
                  </w:pPr>
                  <w:r w:rsidRPr="00610E3F">
                    <w:rPr>
                      <w:rFonts w:ascii="Times New Roman" w:hAnsi="Times New Roman" w:cs="Times New Roman"/>
                      <w:b/>
                      <w:sz w:val="27"/>
                      <w:szCs w:val="27"/>
                    </w:rPr>
                    <w:t>Секретарь:</w:t>
                  </w:r>
                </w:p>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Зеленцов Павел Михайлович</w:t>
                  </w:r>
                </w:p>
              </w:tc>
              <w:tc>
                <w:tcPr>
                  <w:tcW w:w="5812" w:type="dxa"/>
                </w:tcPr>
                <w:p w:rsidR="00610E3F" w:rsidRPr="00610E3F" w:rsidRDefault="00610E3F" w:rsidP="00610E3F">
                  <w:pPr>
                    <w:rPr>
                      <w:rFonts w:ascii="Times New Roman" w:hAnsi="Times New Roman" w:cs="Times New Roman"/>
                      <w:sz w:val="27"/>
                      <w:szCs w:val="27"/>
                    </w:rPr>
                  </w:pPr>
                </w:p>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 заместитель директора по учебно-спортивной части муниципального бюджетного образовательного учреждения дополнительного образования «Сюмсинская спортивная школа»;</w:t>
                  </w:r>
                </w:p>
                <w:p w:rsidR="00610E3F" w:rsidRPr="00610E3F" w:rsidRDefault="00610E3F" w:rsidP="00610E3F">
                  <w:pPr>
                    <w:rPr>
                      <w:rFonts w:ascii="Times New Roman" w:hAnsi="Times New Roman" w:cs="Times New Roman"/>
                      <w:sz w:val="27"/>
                      <w:szCs w:val="27"/>
                    </w:rPr>
                  </w:pPr>
                </w:p>
              </w:tc>
            </w:tr>
            <w:tr w:rsidR="00610E3F" w:rsidRPr="00610E3F" w:rsidTr="00610E3F">
              <w:tc>
                <w:tcPr>
                  <w:tcW w:w="3573" w:type="dxa"/>
                </w:tcPr>
                <w:p w:rsidR="00610E3F" w:rsidRPr="00610E3F" w:rsidRDefault="00610E3F" w:rsidP="00610E3F">
                  <w:pPr>
                    <w:rPr>
                      <w:rFonts w:ascii="Times New Roman" w:hAnsi="Times New Roman" w:cs="Times New Roman"/>
                      <w:b/>
                      <w:sz w:val="27"/>
                      <w:szCs w:val="27"/>
                    </w:rPr>
                  </w:pPr>
                  <w:r w:rsidRPr="00610E3F">
                    <w:rPr>
                      <w:rFonts w:ascii="Times New Roman" w:hAnsi="Times New Roman" w:cs="Times New Roman"/>
                      <w:b/>
                      <w:sz w:val="27"/>
                      <w:szCs w:val="27"/>
                    </w:rPr>
                    <w:t>Члены оргкомитета:</w:t>
                  </w:r>
                </w:p>
              </w:tc>
              <w:tc>
                <w:tcPr>
                  <w:tcW w:w="5812" w:type="dxa"/>
                </w:tcPr>
                <w:p w:rsidR="00610E3F" w:rsidRPr="00610E3F" w:rsidRDefault="00610E3F" w:rsidP="00610E3F">
                  <w:pPr>
                    <w:rPr>
                      <w:rFonts w:ascii="Times New Roman" w:hAnsi="Times New Roman" w:cs="Times New Roman"/>
                      <w:sz w:val="27"/>
                      <w:szCs w:val="27"/>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Альматов Павел Анатольевич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директор муниципального бюджетного образовательного учреждения дополнительного образования «Сюмсинская спортивная школа»;</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Безденежных Светлана Германовна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xml:space="preserve">- начальник Территориального отдела «Орловский» Управления по работе с территориями Администрации муниципального образования «Муниципальный округ </w:t>
                  </w:r>
                  <w:r w:rsidRPr="00610E3F">
                    <w:rPr>
                      <w:rFonts w:ascii="Times New Roman" w:eastAsiaTheme="minorEastAsia" w:hAnsi="Times New Roman" w:cs="Times New Roman"/>
                      <w:sz w:val="27"/>
                      <w:szCs w:val="27"/>
                      <w:lang w:eastAsia="ru-RU"/>
                    </w:rPr>
                    <w:lastRenderedPageBreak/>
                    <w:t>Сюмсинский район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lastRenderedPageBreak/>
                    <w:t>Брагина Ольга</w:t>
                  </w:r>
                </w:p>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Серафимовна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xml:space="preserve">- заместитель начальника Территориального отдела «Дмитрошурский» Управления по работе с территориями Администрации муниципального образования «Муниципальный </w:t>
                  </w:r>
                  <w:r w:rsidR="009A51B8">
                    <w:rPr>
                      <w:rFonts w:ascii="Times New Roman" w:hAnsi="Times New Roman" w:cs="Times New Roman"/>
                      <w:noProof/>
                      <w:sz w:val="27"/>
                      <w:szCs w:val="27"/>
                    </w:rPr>
                    <w:pict>
                      <v:rect id="_x0000_s1593" style="position:absolute;margin-left:22.8pt;margin-top:-34.85pt;width:60pt;height:25.5pt;z-index:251668480;mso-position-horizontal-relative:text;mso-position-vertical-relative:text" stroked="f" strokecolor="#eeece1 [3214]">
                        <v:textbox>
                          <w:txbxContent>
                            <w:p w:rsidR="00FD78F0" w:rsidRPr="00F61BA5" w:rsidRDefault="00FD78F0" w:rsidP="00610E3F">
                              <w:pPr>
                                <w:rPr>
                                  <w:rFonts w:ascii="Times New Roman" w:hAnsi="Times New Roman" w:cs="Times New Roman"/>
                                  <w:sz w:val="28"/>
                                </w:rPr>
                              </w:pPr>
                              <w:r w:rsidRPr="00F61BA5">
                                <w:rPr>
                                  <w:rFonts w:ascii="Times New Roman" w:hAnsi="Times New Roman" w:cs="Times New Roman"/>
                                  <w:sz w:val="28"/>
                                </w:rPr>
                                <w:t>2</w:t>
                              </w:r>
                            </w:p>
                          </w:txbxContent>
                        </v:textbox>
                      </v:rect>
                    </w:pict>
                  </w:r>
                  <w:r w:rsidRPr="00610E3F">
                    <w:rPr>
                      <w:rFonts w:ascii="Times New Roman" w:eastAsiaTheme="minorEastAsia" w:hAnsi="Times New Roman" w:cs="Times New Roman"/>
                      <w:sz w:val="27"/>
                      <w:szCs w:val="27"/>
                      <w:lang w:eastAsia="ru-RU"/>
                    </w:rPr>
                    <w:t>округ Сюмсинский район Удмуртской Республики»;</w:t>
                  </w:r>
                </w:p>
                <w:p w:rsidR="00610E3F" w:rsidRPr="00610E3F" w:rsidRDefault="00610E3F" w:rsidP="00610E3F">
                  <w:pPr>
                    <w:rPr>
                      <w:rFonts w:ascii="Times New Roman" w:hAnsi="Times New Roman" w:cs="Times New Roman"/>
                      <w:sz w:val="27"/>
                      <w:szCs w:val="27"/>
                    </w:rPr>
                  </w:pPr>
                </w:p>
              </w:tc>
            </w:tr>
            <w:tr w:rsidR="00610E3F" w:rsidRPr="00610E3F" w:rsidTr="00610E3F">
              <w:tc>
                <w:tcPr>
                  <w:tcW w:w="3573" w:type="dxa"/>
                </w:tcPr>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Воронина Ольга</w:t>
                  </w:r>
                </w:p>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Сергеевна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заместитель начальника Управления образования Администрации муниципального образования «Муниципальный округ Сюмсинский район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xml:space="preserve">Деньгина Оксана Александровна </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исполняющая обязанности главного врача бюджетного учреждения Удмуртской Республики «Сюмсинская районная больница Министерства здравоохранения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hAnsi="Times New Roman" w:cs="Times New Roman"/>
                      <w:sz w:val="27"/>
                      <w:szCs w:val="27"/>
                    </w:rPr>
                  </w:pPr>
                  <w:r w:rsidRPr="00610E3F">
                    <w:rPr>
                      <w:rFonts w:ascii="Times New Roman" w:eastAsia="Times New Roman" w:hAnsi="Times New Roman" w:cs="Times New Roman"/>
                      <w:sz w:val="27"/>
                      <w:szCs w:val="27"/>
                      <w:lang w:eastAsia="ru-RU"/>
                    </w:rPr>
                    <w:t>Державин Алексей Афанасьевич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начальник Территориального отдела «Дмитрошурский» Управления по работе с территориями Администрации муниципального образования «Муниципальный округ Сюмсинский район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Караваева Наталия Владимировна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директор муниципального бюджетного образовательного учреждения дополнительного образования «Сюмсинский дом детского творчества»;</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Корякина Надежда Иосифовна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директор муниципального бюджетного учреждения культуры Сюмсинского района «Районный Дом культуры»;</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Логинова Елена Валентиновна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imes New Roman" w:hAnsi="Times New Roman" w:cs="Times New Roman"/>
                      <w:color w:val="000000"/>
                      <w:spacing w:val="1"/>
                      <w:sz w:val="27"/>
                      <w:szCs w:val="20"/>
                      <w:lang w:eastAsia="ru-RU"/>
                    </w:rPr>
                    <w:t>- директор филиала казенного учреждения Удмуртской Республики «Республиканский центр занятости населения» «Центр занятости населения Сюмсннского района»</w:t>
                  </w:r>
                  <w:r w:rsidRPr="00610E3F">
                    <w:rPr>
                      <w:rFonts w:ascii="Times New Roman" w:eastAsiaTheme="minorEastAsia" w:hAnsi="Times New Roman" w:cs="Times New Roman"/>
                      <w:sz w:val="27"/>
                      <w:szCs w:val="27"/>
                      <w:lang w:eastAsia="ru-RU"/>
                    </w:rPr>
                    <w:t>;</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Медведев Анатолий Иванович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начальник нефтеперекачивающей станции «Сюмси»;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lastRenderedPageBreak/>
                    <w:t>Микрюков Олег Валентинович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судья Сюмсинского района суда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Найдина Вероника Анатольевна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начальник Территориального управления «Кильмезское» Управления по работе с территориями Администрации муниципального образования «Муниципальный округ Сюмсинский район Удмуртской Республики»;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Огородников Алексей Геннадьевич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директор муниципального унитарного предприятия «Жилищно-коммунальное хозяйство «Сюмсинское»»;</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hAnsi="Times New Roman" w:cs="Times New Roman"/>
                      <w:sz w:val="27"/>
                      <w:szCs w:val="27"/>
                    </w:rPr>
                  </w:pPr>
                  <w:r w:rsidRPr="00610E3F">
                    <w:rPr>
                      <w:rFonts w:ascii="Times New Roman" w:hAnsi="Times New Roman" w:cs="Times New Roman"/>
                      <w:sz w:val="27"/>
                      <w:szCs w:val="27"/>
                    </w:rPr>
                    <w:t>Перескокова Полина Сергеевна</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hAnsi="Times New Roman" w:cs="Times New Roman"/>
                      <w:sz w:val="27"/>
                      <w:szCs w:val="27"/>
                    </w:rPr>
                    <w:t>- директор муниципального казенного учреждения «Молодежный центр «Светлана»;</w:t>
                  </w: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xml:space="preserve">Фалалеева Наталия Дмитриевна </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заведующая филиалом бюджетного учреждения социального обслуживания удмуртской республики «Республиканский комплексный центр социального обслуживания населения» в Сюмсинском районе;</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Шубин Алексей Анатольевич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xml:space="preserve">- старший мастер Сюмсинского участка, </w:t>
                  </w:r>
                </w:p>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Увинские районные электрические сети;</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Шумихин Игорь Владимирович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директор бюджетного профессионального образовательного учреждения Удмуртской Респуьлики «Сюмсинский техникум лесного и сельского хозяйства»</w:t>
                  </w:r>
                </w:p>
                <w:p w:rsidR="00610E3F" w:rsidRPr="00610E3F" w:rsidRDefault="00610E3F" w:rsidP="00610E3F">
                  <w:pPr>
                    <w:rPr>
                      <w:rFonts w:ascii="Times New Roman" w:eastAsiaTheme="minorEastAsia" w:hAnsi="Times New Roman" w:cs="Times New Roman"/>
                      <w:sz w:val="27"/>
                      <w:szCs w:val="27"/>
                      <w:lang w:eastAsia="ru-RU"/>
                    </w:rPr>
                  </w:pPr>
                </w:p>
              </w:tc>
            </w:tr>
            <w:tr w:rsidR="00610E3F" w:rsidRPr="00610E3F" w:rsidTr="00610E3F">
              <w:tc>
                <w:tcPr>
                  <w:tcW w:w="3573"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Южаков Дмитрий</w:t>
                  </w:r>
                </w:p>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Петрович</w:t>
                  </w:r>
                </w:p>
              </w:tc>
              <w:tc>
                <w:tcPr>
                  <w:tcW w:w="5812" w:type="dxa"/>
                </w:tcPr>
                <w:p w:rsidR="00610E3F" w:rsidRPr="00610E3F" w:rsidRDefault="00610E3F" w:rsidP="00610E3F">
                  <w:pPr>
                    <w:rPr>
                      <w:rFonts w:ascii="Times New Roman" w:eastAsiaTheme="minorEastAsia" w:hAnsi="Times New Roman" w:cs="Times New Roman"/>
                      <w:sz w:val="27"/>
                      <w:szCs w:val="27"/>
                      <w:lang w:eastAsia="ru-RU"/>
                    </w:rPr>
                  </w:pPr>
                  <w:r w:rsidRPr="00610E3F">
                    <w:rPr>
                      <w:rFonts w:ascii="Times New Roman" w:eastAsiaTheme="minorEastAsia" w:hAnsi="Times New Roman" w:cs="Times New Roman"/>
                      <w:sz w:val="27"/>
                      <w:szCs w:val="27"/>
                      <w:lang w:eastAsia="ru-RU"/>
                    </w:rPr>
                    <w:t xml:space="preserve">- начальник </w:t>
                  </w:r>
                  <w:r w:rsidRPr="00610E3F">
                    <w:rPr>
                      <w:rFonts w:ascii="Times New Roman" w:eastAsia="Times New Roman" w:hAnsi="Times New Roman" w:cs="Times New Roman"/>
                      <w:color w:val="000000"/>
                      <w:sz w:val="27"/>
                      <w:szCs w:val="20"/>
                      <w:lang w:eastAsia="ru-RU"/>
                    </w:rPr>
                    <w:t>Пожарной части № 39 Государственного учреждения Удмуртской Республики «Государственная противопожарная служба Удмуртской Республики</w:t>
                  </w:r>
                  <w:r w:rsidRPr="00610E3F">
                    <w:rPr>
                      <w:rFonts w:ascii="Times New Roman" w:eastAsia="Times New Roman" w:hAnsi="Times New Roman" w:cs="Times New Roman"/>
                      <w:sz w:val="27"/>
                      <w:szCs w:val="20"/>
                      <w:lang w:eastAsia="ru-RU"/>
                    </w:rPr>
                    <w:t>»</w:t>
                  </w:r>
                </w:p>
              </w:tc>
            </w:tr>
          </w:tbl>
          <w:p w:rsidR="00610E3F" w:rsidRPr="00610E3F" w:rsidRDefault="00610E3F" w:rsidP="00610E3F">
            <w:pPr>
              <w:rPr>
                <w:rFonts w:ascii="Times New Roman" w:hAnsi="Times New Roman" w:cs="Times New Roman"/>
                <w:sz w:val="27"/>
                <w:szCs w:val="27"/>
              </w:rPr>
            </w:pPr>
          </w:p>
        </w:tc>
        <w:tc>
          <w:tcPr>
            <w:tcW w:w="5656" w:type="dxa"/>
          </w:tcPr>
          <w:p w:rsidR="00610E3F" w:rsidRPr="00610E3F" w:rsidRDefault="00610E3F" w:rsidP="00610E3F">
            <w:pPr>
              <w:rPr>
                <w:rFonts w:ascii="Times New Roman" w:hAnsi="Times New Roman" w:cs="Times New Roman"/>
                <w:sz w:val="27"/>
                <w:szCs w:val="27"/>
              </w:rPr>
            </w:pPr>
          </w:p>
        </w:tc>
      </w:tr>
    </w:tbl>
    <w:p w:rsidR="00610E3F" w:rsidRDefault="00610E3F" w:rsidP="00610E3F">
      <w:pPr>
        <w:jc w:val="center"/>
        <w:rPr>
          <w:rFonts w:ascii="Times New Roman" w:hAnsi="Times New Roman" w:cs="Times New Roman"/>
        </w:rPr>
      </w:pPr>
      <w:r>
        <w:rPr>
          <w:rFonts w:ascii="Times New Roman" w:hAnsi="Times New Roman" w:cs="Times New Roman"/>
        </w:rPr>
        <w:lastRenderedPageBreak/>
        <w:t>___________________</w:t>
      </w:r>
    </w:p>
    <w:p w:rsidR="00610E3F" w:rsidRDefault="00610E3F" w:rsidP="00610E3F">
      <w:pPr>
        <w:rPr>
          <w:rFonts w:ascii="Times New Roman" w:hAnsi="Times New Roman" w:cs="Times New Roman"/>
        </w:rPr>
      </w:pPr>
    </w:p>
    <w:p w:rsidR="00610E3F" w:rsidRDefault="00610E3F" w:rsidP="00610E3F">
      <w:pPr>
        <w:rPr>
          <w:rFonts w:ascii="Times New Roman" w:hAnsi="Times New Roman" w:cs="Times New Roman"/>
        </w:rPr>
        <w:sectPr w:rsidR="00610E3F" w:rsidSect="00610E3F">
          <w:headerReference w:type="default" r:id="rId40"/>
          <w:pgSz w:w="12240" w:h="15840"/>
          <w:pgMar w:top="567" w:right="850" w:bottom="1134" w:left="1701" w:header="720" w:footer="720" w:gutter="0"/>
          <w:cols w:space="720"/>
          <w:titlePg/>
          <w:docGrid w:linePitch="299"/>
        </w:sectPr>
      </w:pPr>
    </w:p>
    <w:tbl>
      <w:tblPr>
        <w:tblStyle w:val="a7"/>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31"/>
        <w:gridCol w:w="4394"/>
      </w:tblGrid>
      <w:tr w:rsidR="00610E3F" w:rsidTr="00610E3F">
        <w:trPr>
          <w:trHeight w:val="1964"/>
        </w:trPr>
        <w:tc>
          <w:tcPr>
            <w:tcW w:w="10031" w:type="dxa"/>
            <w:tcBorders>
              <w:top w:val="nil"/>
              <w:left w:val="nil"/>
              <w:bottom w:val="nil"/>
              <w:right w:val="nil"/>
            </w:tcBorders>
          </w:tcPr>
          <w:p w:rsidR="00610E3F" w:rsidRDefault="009A51B8" w:rsidP="00610E3F">
            <w:pPr>
              <w:jc w:val="right"/>
              <w:rPr>
                <w:rFonts w:ascii="Times New Roman" w:hAnsi="Times New Roman"/>
              </w:rPr>
            </w:pPr>
            <w:r w:rsidRPr="009A51B8">
              <w:rPr>
                <w:rFonts w:ascii="Times New Roman" w:hAnsi="Times New Roman"/>
                <w:noProof/>
                <w:sz w:val="28"/>
              </w:rPr>
              <w:lastRenderedPageBreak/>
              <w:pict>
                <v:rect id="_x0000_s1592" style="position:absolute;left:0;text-align:left;margin-left:325.1pt;margin-top:-50.1pt;width:34.6pt;height:12.6pt;z-index:251667456" stroked="f" strokecolor="#eeece1 [3214]"/>
              </w:pict>
            </w:r>
          </w:p>
        </w:tc>
        <w:tc>
          <w:tcPr>
            <w:tcW w:w="4394" w:type="dxa"/>
            <w:tcBorders>
              <w:top w:val="nil"/>
              <w:left w:val="nil"/>
              <w:bottom w:val="nil"/>
              <w:right w:val="nil"/>
            </w:tcBorders>
          </w:tcPr>
          <w:p w:rsidR="00610E3F" w:rsidRDefault="00610E3F" w:rsidP="00610E3F">
            <w:pPr>
              <w:rPr>
                <w:rFonts w:ascii="Times New Roman" w:hAnsi="Times New Roman"/>
                <w:sz w:val="28"/>
              </w:rPr>
            </w:pPr>
            <w:r>
              <w:rPr>
                <w:rFonts w:ascii="Times New Roman" w:hAnsi="Times New Roman"/>
                <w:sz w:val="28"/>
              </w:rPr>
              <w:t>УТВЕРЖДЕНЫ</w:t>
            </w:r>
          </w:p>
          <w:p w:rsidR="00610E3F" w:rsidRDefault="00610E3F" w:rsidP="00610E3F">
            <w:pPr>
              <w:rPr>
                <w:rFonts w:ascii="Times New Roman" w:hAnsi="Times New Roman"/>
                <w:sz w:val="28"/>
              </w:rPr>
            </w:pPr>
            <w:r>
              <w:rPr>
                <w:rFonts w:ascii="Times New Roman" w:hAnsi="Times New Roman"/>
                <w:sz w:val="28"/>
              </w:rPr>
              <w:t xml:space="preserve">постановлением Администрации </w:t>
            </w:r>
          </w:p>
          <w:p w:rsidR="00610E3F" w:rsidRDefault="00610E3F" w:rsidP="00610E3F">
            <w:pPr>
              <w:rPr>
                <w:rFonts w:ascii="Times New Roman" w:hAnsi="Times New Roman"/>
                <w:sz w:val="28"/>
              </w:rPr>
            </w:pPr>
            <w:r>
              <w:rPr>
                <w:rFonts w:ascii="Times New Roman" w:hAnsi="Times New Roman"/>
                <w:sz w:val="28"/>
              </w:rPr>
              <w:t xml:space="preserve">муниципального образования </w:t>
            </w:r>
          </w:p>
          <w:p w:rsidR="00610E3F" w:rsidRDefault="00610E3F" w:rsidP="00610E3F">
            <w:pPr>
              <w:rPr>
                <w:rFonts w:ascii="Times New Roman" w:hAnsi="Times New Roman"/>
                <w:sz w:val="28"/>
              </w:rPr>
            </w:pPr>
            <w:r>
              <w:rPr>
                <w:rFonts w:ascii="Times New Roman" w:hAnsi="Times New Roman"/>
                <w:sz w:val="28"/>
              </w:rPr>
              <w:t>«Муниципальный округ</w:t>
            </w:r>
          </w:p>
          <w:p w:rsidR="00610E3F" w:rsidRDefault="00610E3F" w:rsidP="00610E3F">
            <w:pPr>
              <w:rPr>
                <w:rFonts w:ascii="Times New Roman" w:hAnsi="Times New Roman"/>
                <w:sz w:val="28"/>
              </w:rPr>
            </w:pPr>
            <w:r>
              <w:rPr>
                <w:rFonts w:ascii="Times New Roman" w:hAnsi="Times New Roman"/>
                <w:sz w:val="28"/>
              </w:rPr>
              <w:t>Сюмсинский район</w:t>
            </w:r>
          </w:p>
          <w:p w:rsidR="00610E3F" w:rsidRDefault="00610E3F" w:rsidP="00610E3F">
            <w:pPr>
              <w:rPr>
                <w:rFonts w:ascii="Times New Roman" w:hAnsi="Times New Roman"/>
              </w:rPr>
            </w:pPr>
            <w:r>
              <w:rPr>
                <w:rFonts w:ascii="Times New Roman" w:hAnsi="Times New Roman"/>
                <w:sz w:val="28"/>
              </w:rPr>
              <w:t xml:space="preserve">Удмуртской Республики»                                                                                            от 12 февраля 2025 года № </w:t>
            </w:r>
            <w:r w:rsidRPr="006D08D0">
              <w:rPr>
                <w:rFonts w:ascii="Times New Roman" w:hAnsi="Times New Roman"/>
                <w:sz w:val="28"/>
                <w:szCs w:val="28"/>
              </w:rPr>
              <w:t xml:space="preserve">62  </w:t>
            </w:r>
          </w:p>
        </w:tc>
      </w:tr>
    </w:tbl>
    <w:p w:rsidR="00610E3F" w:rsidRDefault="00610E3F" w:rsidP="00610E3F">
      <w:pPr>
        <w:jc w:val="right"/>
        <w:rPr>
          <w:rFonts w:ascii="Times New Roman" w:hAnsi="Times New Roman"/>
        </w:rPr>
      </w:pPr>
    </w:p>
    <w:p w:rsidR="00610E3F" w:rsidRDefault="00610E3F" w:rsidP="00610E3F">
      <w:pPr>
        <w:jc w:val="center"/>
        <w:rPr>
          <w:rFonts w:ascii="Times New Roman" w:hAnsi="Times New Roman"/>
          <w:sz w:val="28"/>
        </w:rPr>
      </w:pPr>
      <w:r>
        <w:rPr>
          <w:rFonts w:ascii="Times New Roman" w:hAnsi="Times New Roman"/>
          <w:sz w:val="28"/>
        </w:rPr>
        <w:t xml:space="preserve">Программы проведения соревнований среди коллективов предприятий, организаций, учреждений и территорий муниципального образования «Муниципальный округ Сюмсинский район Удмуртской Республики» и  территориальных отделов и управлений Управления по работе с территориями Администрации муниципального образования «Муниципальный округ Сюмсинский район Удмуртской Республики» </w:t>
      </w:r>
    </w:p>
    <w:p w:rsidR="00610E3F" w:rsidRDefault="00610E3F" w:rsidP="00610E3F">
      <w:pPr>
        <w:jc w:val="center"/>
        <w:rPr>
          <w:rFonts w:ascii="Times New Roman" w:hAnsi="Times New Roman"/>
          <w:b/>
          <w:sz w:val="28"/>
        </w:rPr>
      </w:pPr>
    </w:p>
    <w:tbl>
      <w:tblPr>
        <w:tblW w:w="13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2951"/>
        <w:gridCol w:w="1984"/>
        <w:gridCol w:w="1789"/>
        <w:gridCol w:w="54"/>
        <w:gridCol w:w="1081"/>
        <w:gridCol w:w="2551"/>
        <w:gridCol w:w="2693"/>
      </w:tblGrid>
      <w:tr w:rsidR="00610E3F" w:rsidTr="00610E3F">
        <w:trPr>
          <w:trHeight w:val="406"/>
          <w:tblHeader/>
        </w:trPr>
        <w:tc>
          <w:tcPr>
            <w:tcW w:w="843" w:type="dxa"/>
            <w:vMerge w:val="restart"/>
          </w:tcPr>
          <w:p w:rsidR="00610E3F" w:rsidRDefault="00610E3F" w:rsidP="00610E3F">
            <w:pPr>
              <w:jc w:val="center"/>
              <w:rPr>
                <w:rFonts w:ascii="Times New Roman" w:hAnsi="Times New Roman"/>
              </w:rPr>
            </w:pPr>
          </w:p>
          <w:p w:rsidR="00610E3F" w:rsidRDefault="00610E3F" w:rsidP="00610E3F">
            <w:pPr>
              <w:jc w:val="center"/>
              <w:rPr>
                <w:rFonts w:ascii="Times New Roman" w:hAnsi="Times New Roman"/>
              </w:rPr>
            </w:pPr>
            <w:r>
              <w:rPr>
                <w:rFonts w:ascii="Times New Roman" w:hAnsi="Times New Roman"/>
              </w:rPr>
              <w:t>№</w:t>
            </w:r>
          </w:p>
        </w:tc>
        <w:tc>
          <w:tcPr>
            <w:tcW w:w="2951" w:type="dxa"/>
            <w:vMerge w:val="restart"/>
          </w:tcPr>
          <w:p w:rsidR="00610E3F" w:rsidRDefault="00610E3F" w:rsidP="00610E3F">
            <w:pPr>
              <w:jc w:val="center"/>
              <w:rPr>
                <w:rFonts w:ascii="Times New Roman" w:hAnsi="Times New Roman"/>
              </w:rPr>
            </w:pPr>
          </w:p>
          <w:p w:rsidR="00610E3F" w:rsidRDefault="00610E3F" w:rsidP="00610E3F">
            <w:pPr>
              <w:jc w:val="center"/>
              <w:rPr>
                <w:rFonts w:ascii="Times New Roman" w:hAnsi="Times New Roman"/>
              </w:rPr>
            </w:pPr>
            <w:r>
              <w:rPr>
                <w:rFonts w:ascii="Times New Roman" w:hAnsi="Times New Roman"/>
              </w:rPr>
              <w:t>Виды спорта</w:t>
            </w:r>
          </w:p>
        </w:tc>
        <w:tc>
          <w:tcPr>
            <w:tcW w:w="1984" w:type="dxa"/>
            <w:vMerge w:val="restart"/>
          </w:tcPr>
          <w:p w:rsidR="00610E3F" w:rsidRDefault="00610E3F" w:rsidP="00610E3F">
            <w:pPr>
              <w:jc w:val="center"/>
              <w:rPr>
                <w:rFonts w:ascii="Times New Roman" w:hAnsi="Times New Roman"/>
              </w:rPr>
            </w:pPr>
          </w:p>
          <w:p w:rsidR="00610E3F" w:rsidRDefault="00610E3F" w:rsidP="00610E3F">
            <w:pPr>
              <w:jc w:val="center"/>
              <w:rPr>
                <w:rFonts w:ascii="Times New Roman" w:hAnsi="Times New Roman"/>
              </w:rPr>
            </w:pPr>
            <w:r>
              <w:rPr>
                <w:rFonts w:ascii="Times New Roman" w:hAnsi="Times New Roman"/>
              </w:rPr>
              <w:t>Сроки проведения</w:t>
            </w:r>
          </w:p>
        </w:tc>
        <w:tc>
          <w:tcPr>
            <w:tcW w:w="5475" w:type="dxa"/>
            <w:gridSpan w:val="4"/>
          </w:tcPr>
          <w:p w:rsidR="00610E3F" w:rsidRDefault="00610E3F" w:rsidP="00610E3F">
            <w:pPr>
              <w:jc w:val="center"/>
              <w:rPr>
                <w:rFonts w:ascii="Times New Roman" w:hAnsi="Times New Roman"/>
              </w:rPr>
            </w:pPr>
            <w:r>
              <w:rPr>
                <w:rFonts w:ascii="Times New Roman" w:hAnsi="Times New Roman"/>
              </w:rPr>
              <w:t>Состав команды</w:t>
            </w:r>
          </w:p>
        </w:tc>
        <w:tc>
          <w:tcPr>
            <w:tcW w:w="2693" w:type="dxa"/>
            <w:vMerge w:val="restart"/>
          </w:tcPr>
          <w:p w:rsidR="00610E3F" w:rsidRDefault="00610E3F" w:rsidP="00610E3F">
            <w:pPr>
              <w:jc w:val="center"/>
              <w:rPr>
                <w:rFonts w:ascii="Times New Roman" w:hAnsi="Times New Roman"/>
              </w:rPr>
            </w:pPr>
            <w:r>
              <w:rPr>
                <w:rFonts w:ascii="Times New Roman" w:hAnsi="Times New Roman"/>
              </w:rPr>
              <w:t>Место проведения</w:t>
            </w:r>
          </w:p>
        </w:tc>
      </w:tr>
      <w:tr w:rsidR="00610E3F" w:rsidTr="00610E3F">
        <w:trPr>
          <w:trHeight w:val="404"/>
          <w:tblHeader/>
        </w:trPr>
        <w:tc>
          <w:tcPr>
            <w:tcW w:w="843" w:type="dxa"/>
            <w:vMerge/>
          </w:tcPr>
          <w:p w:rsidR="00610E3F" w:rsidRDefault="00610E3F" w:rsidP="00610E3F"/>
        </w:tc>
        <w:tc>
          <w:tcPr>
            <w:tcW w:w="2951" w:type="dxa"/>
            <w:vMerge/>
          </w:tcPr>
          <w:p w:rsidR="00610E3F" w:rsidRDefault="00610E3F" w:rsidP="00610E3F"/>
        </w:tc>
        <w:tc>
          <w:tcPr>
            <w:tcW w:w="1984" w:type="dxa"/>
            <w:vMerge/>
          </w:tcPr>
          <w:p w:rsidR="00610E3F" w:rsidRDefault="00610E3F" w:rsidP="00610E3F"/>
        </w:tc>
        <w:tc>
          <w:tcPr>
            <w:tcW w:w="1789" w:type="dxa"/>
          </w:tcPr>
          <w:p w:rsidR="00610E3F" w:rsidRDefault="00610E3F" w:rsidP="00610E3F">
            <w:pPr>
              <w:jc w:val="center"/>
              <w:rPr>
                <w:rFonts w:ascii="Times New Roman" w:hAnsi="Times New Roman"/>
              </w:rPr>
            </w:pPr>
            <w:r>
              <w:rPr>
                <w:rFonts w:ascii="Times New Roman" w:hAnsi="Times New Roman"/>
              </w:rPr>
              <w:t>Мужчины</w:t>
            </w:r>
          </w:p>
        </w:tc>
        <w:tc>
          <w:tcPr>
            <w:tcW w:w="1135" w:type="dxa"/>
            <w:gridSpan w:val="2"/>
          </w:tcPr>
          <w:p w:rsidR="00610E3F" w:rsidRDefault="00610E3F" w:rsidP="00610E3F">
            <w:pPr>
              <w:jc w:val="center"/>
              <w:rPr>
                <w:rFonts w:ascii="Times New Roman" w:hAnsi="Times New Roman"/>
              </w:rPr>
            </w:pPr>
            <w:r>
              <w:rPr>
                <w:rFonts w:ascii="Times New Roman" w:hAnsi="Times New Roman"/>
              </w:rPr>
              <w:t>Женщины</w:t>
            </w:r>
          </w:p>
        </w:tc>
        <w:tc>
          <w:tcPr>
            <w:tcW w:w="2551" w:type="dxa"/>
          </w:tcPr>
          <w:p w:rsidR="00610E3F" w:rsidRDefault="00610E3F" w:rsidP="00610E3F">
            <w:pPr>
              <w:jc w:val="center"/>
              <w:rPr>
                <w:rFonts w:ascii="Times New Roman" w:hAnsi="Times New Roman"/>
              </w:rPr>
            </w:pPr>
            <w:r>
              <w:rPr>
                <w:rFonts w:ascii="Times New Roman" w:hAnsi="Times New Roman"/>
              </w:rPr>
              <w:t>Примечание</w:t>
            </w:r>
          </w:p>
        </w:tc>
        <w:tc>
          <w:tcPr>
            <w:tcW w:w="2693" w:type="dxa"/>
            <w:vMerge/>
          </w:tcPr>
          <w:p w:rsidR="00610E3F" w:rsidRDefault="00610E3F" w:rsidP="00610E3F"/>
        </w:tc>
      </w:tr>
      <w:tr w:rsidR="00610E3F" w:rsidTr="00610E3F">
        <w:trPr>
          <w:trHeight w:val="786"/>
        </w:trPr>
        <w:tc>
          <w:tcPr>
            <w:tcW w:w="843" w:type="dxa"/>
            <w:vAlign w:val="center"/>
          </w:tcPr>
          <w:p w:rsidR="00610E3F" w:rsidRDefault="00610E3F" w:rsidP="00610E3F">
            <w:pPr>
              <w:jc w:val="center"/>
              <w:rPr>
                <w:rFonts w:ascii="Times New Roman" w:hAnsi="Times New Roman"/>
              </w:rPr>
            </w:pPr>
            <w:r>
              <w:rPr>
                <w:rFonts w:ascii="Times New Roman" w:hAnsi="Times New Roman"/>
              </w:rPr>
              <w:t>1</w:t>
            </w:r>
          </w:p>
        </w:tc>
        <w:tc>
          <w:tcPr>
            <w:tcW w:w="2951" w:type="dxa"/>
            <w:vAlign w:val="center"/>
          </w:tcPr>
          <w:p w:rsidR="00610E3F" w:rsidRDefault="00610E3F" w:rsidP="00610E3F">
            <w:pPr>
              <w:jc w:val="center"/>
              <w:rPr>
                <w:rFonts w:ascii="Times New Roman" w:hAnsi="Times New Roman"/>
              </w:rPr>
            </w:pPr>
            <w:r>
              <w:rPr>
                <w:rFonts w:ascii="Times New Roman" w:hAnsi="Times New Roman"/>
              </w:rPr>
              <w:t>Лыжные гонки</w:t>
            </w:r>
          </w:p>
        </w:tc>
        <w:tc>
          <w:tcPr>
            <w:tcW w:w="1984" w:type="dxa"/>
            <w:vAlign w:val="center"/>
          </w:tcPr>
          <w:p w:rsidR="00610E3F" w:rsidRDefault="00610E3F" w:rsidP="00610E3F">
            <w:pPr>
              <w:jc w:val="center"/>
              <w:rPr>
                <w:rFonts w:ascii="Times New Roman" w:hAnsi="Times New Roman"/>
              </w:rPr>
            </w:pPr>
            <w:r>
              <w:rPr>
                <w:rFonts w:ascii="Times New Roman" w:hAnsi="Times New Roman"/>
              </w:rPr>
              <w:t>февраль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3</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3</w:t>
            </w:r>
          </w:p>
        </w:tc>
        <w:tc>
          <w:tcPr>
            <w:tcW w:w="2551" w:type="dxa"/>
          </w:tcPr>
          <w:p w:rsidR="00610E3F" w:rsidRDefault="00610E3F" w:rsidP="00610E3F">
            <w:pPr>
              <w:jc w:val="center"/>
              <w:rPr>
                <w:rFonts w:ascii="Times New Roman" w:hAnsi="Times New Roman"/>
              </w:rPr>
            </w:pPr>
            <w:r>
              <w:rPr>
                <w:rFonts w:ascii="Times New Roman" w:hAnsi="Times New Roman"/>
              </w:rPr>
              <w:t>Зачет по 4-м участникам</w:t>
            </w:r>
          </w:p>
          <w:p w:rsidR="00610E3F" w:rsidRDefault="00610E3F" w:rsidP="00610E3F">
            <w:pPr>
              <w:jc w:val="center"/>
              <w:rPr>
                <w:rFonts w:ascii="Times New Roman" w:hAnsi="Times New Roman"/>
              </w:rPr>
            </w:pP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786"/>
        </w:trPr>
        <w:tc>
          <w:tcPr>
            <w:tcW w:w="843" w:type="dxa"/>
            <w:vAlign w:val="center"/>
          </w:tcPr>
          <w:p w:rsidR="00610E3F" w:rsidRDefault="00610E3F" w:rsidP="00610E3F">
            <w:pPr>
              <w:jc w:val="center"/>
              <w:rPr>
                <w:rFonts w:ascii="Times New Roman" w:hAnsi="Times New Roman"/>
              </w:rPr>
            </w:pPr>
            <w:r>
              <w:rPr>
                <w:rFonts w:ascii="Times New Roman" w:hAnsi="Times New Roman"/>
              </w:rPr>
              <w:t>2</w:t>
            </w:r>
          </w:p>
        </w:tc>
        <w:tc>
          <w:tcPr>
            <w:tcW w:w="2951" w:type="dxa"/>
            <w:vAlign w:val="center"/>
          </w:tcPr>
          <w:p w:rsidR="00610E3F" w:rsidRDefault="00610E3F" w:rsidP="00610E3F">
            <w:pPr>
              <w:jc w:val="center"/>
              <w:rPr>
                <w:rFonts w:ascii="Times New Roman" w:hAnsi="Times New Roman"/>
              </w:rPr>
            </w:pPr>
            <w:r>
              <w:rPr>
                <w:rFonts w:ascii="Times New Roman" w:hAnsi="Times New Roman"/>
              </w:rPr>
              <w:t>Дартс</w:t>
            </w:r>
          </w:p>
        </w:tc>
        <w:tc>
          <w:tcPr>
            <w:tcW w:w="1984" w:type="dxa"/>
            <w:vAlign w:val="center"/>
          </w:tcPr>
          <w:p w:rsidR="00610E3F" w:rsidRDefault="00610E3F" w:rsidP="00610E3F">
            <w:pPr>
              <w:jc w:val="center"/>
              <w:rPr>
                <w:rFonts w:ascii="Times New Roman" w:hAnsi="Times New Roman"/>
              </w:rPr>
            </w:pPr>
            <w:r>
              <w:rPr>
                <w:rFonts w:ascii="Times New Roman" w:hAnsi="Times New Roman"/>
              </w:rPr>
              <w:t>февраль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3</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3</w:t>
            </w:r>
          </w:p>
        </w:tc>
        <w:tc>
          <w:tcPr>
            <w:tcW w:w="2551" w:type="dxa"/>
          </w:tcPr>
          <w:p w:rsidR="00610E3F" w:rsidRDefault="00610E3F" w:rsidP="00610E3F">
            <w:pPr>
              <w:jc w:val="center"/>
              <w:rPr>
                <w:rFonts w:ascii="Times New Roman" w:hAnsi="Times New Roman"/>
              </w:rPr>
            </w:pPr>
            <w:r>
              <w:rPr>
                <w:rFonts w:ascii="Times New Roman" w:hAnsi="Times New Roman"/>
              </w:rPr>
              <w:t>Зачет по 4-м участникам (Обязательное участие руководителя)</w:t>
            </w:r>
          </w:p>
        </w:tc>
        <w:tc>
          <w:tcPr>
            <w:tcW w:w="2693" w:type="dxa"/>
          </w:tcPr>
          <w:p w:rsidR="00610E3F" w:rsidRDefault="00610E3F" w:rsidP="00610E3F">
            <w:pPr>
              <w:jc w:val="center"/>
              <w:rPr>
                <w:rFonts w:ascii="Times New Roman" w:hAnsi="Times New Roman"/>
              </w:rPr>
            </w:pPr>
            <w:r>
              <w:rPr>
                <w:rFonts w:ascii="Times New Roman" w:hAnsi="Times New Roman"/>
                <w:sz w:val="20"/>
              </w:rPr>
              <w:t>Село Кильмезь</w:t>
            </w:r>
          </w:p>
        </w:tc>
      </w:tr>
      <w:tr w:rsidR="00610E3F" w:rsidTr="00610E3F">
        <w:trPr>
          <w:trHeight w:val="786"/>
        </w:trPr>
        <w:tc>
          <w:tcPr>
            <w:tcW w:w="843" w:type="dxa"/>
            <w:vAlign w:val="center"/>
          </w:tcPr>
          <w:p w:rsidR="00610E3F" w:rsidRDefault="00610E3F" w:rsidP="00610E3F">
            <w:pPr>
              <w:jc w:val="center"/>
              <w:rPr>
                <w:rFonts w:ascii="Times New Roman" w:hAnsi="Times New Roman"/>
              </w:rPr>
            </w:pPr>
            <w:r>
              <w:rPr>
                <w:rFonts w:ascii="Times New Roman" w:hAnsi="Times New Roman"/>
              </w:rPr>
              <w:t>3</w:t>
            </w:r>
          </w:p>
        </w:tc>
        <w:tc>
          <w:tcPr>
            <w:tcW w:w="2951" w:type="dxa"/>
            <w:vAlign w:val="center"/>
          </w:tcPr>
          <w:p w:rsidR="00610E3F" w:rsidRDefault="00610E3F" w:rsidP="00610E3F">
            <w:pPr>
              <w:jc w:val="center"/>
              <w:rPr>
                <w:rFonts w:ascii="Times New Roman" w:hAnsi="Times New Roman"/>
              </w:rPr>
            </w:pPr>
            <w:r>
              <w:rPr>
                <w:rFonts w:ascii="Times New Roman" w:hAnsi="Times New Roman"/>
              </w:rPr>
              <w:t>Спортивный туризм</w:t>
            </w:r>
          </w:p>
        </w:tc>
        <w:tc>
          <w:tcPr>
            <w:tcW w:w="1984" w:type="dxa"/>
            <w:vAlign w:val="center"/>
          </w:tcPr>
          <w:p w:rsidR="00610E3F" w:rsidRDefault="00610E3F" w:rsidP="00610E3F">
            <w:pPr>
              <w:jc w:val="center"/>
              <w:rPr>
                <w:rFonts w:ascii="Times New Roman" w:hAnsi="Times New Roman"/>
              </w:rPr>
            </w:pPr>
            <w:r>
              <w:rPr>
                <w:rFonts w:ascii="Times New Roman" w:hAnsi="Times New Roman"/>
              </w:rPr>
              <w:t>март</w:t>
            </w:r>
          </w:p>
        </w:tc>
        <w:tc>
          <w:tcPr>
            <w:tcW w:w="1789" w:type="dxa"/>
            <w:vAlign w:val="center"/>
          </w:tcPr>
          <w:p w:rsidR="00610E3F" w:rsidRDefault="00610E3F" w:rsidP="00610E3F">
            <w:pPr>
              <w:jc w:val="center"/>
              <w:rPr>
                <w:rFonts w:ascii="Times New Roman" w:hAnsi="Times New Roman"/>
              </w:rPr>
            </w:pPr>
            <w:r>
              <w:rPr>
                <w:rFonts w:ascii="Times New Roman" w:hAnsi="Times New Roman"/>
              </w:rPr>
              <w:t>2</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1</w:t>
            </w:r>
          </w:p>
        </w:tc>
        <w:tc>
          <w:tcPr>
            <w:tcW w:w="2551" w:type="dxa"/>
          </w:tcPr>
          <w:p w:rsidR="00610E3F" w:rsidRDefault="00610E3F" w:rsidP="00610E3F">
            <w:pPr>
              <w:jc w:val="center"/>
              <w:rPr>
                <w:rFonts w:ascii="Times New Roman" w:hAnsi="Times New Roman"/>
              </w:rPr>
            </w:pPr>
            <w:r>
              <w:rPr>
                <w:rFonts w:ascii="Times New Roman" w:hAnsi="Times New Roman"/>
              </w:rPr>
              <w:t>По положению</w:t>
            </w:r>
          </w:p>
        </w:tc>
        <w:tc>
          <w:tcPr>
            <w:tcW w:w="2693" w:type="dxa"/>
          </w:tcPr>
          <w:p w:rsidR="00610E3F" w:rsidRDefault="00610E3F" w:rsidP="00610E3F">
            <w:pPr>
              <w:jc w:val="center"/>
              <w:rPr>
                <w:rFonts w:ascii="Times New Roman" w:hAnsi="Times New Roman"/>
              </w:rPr>
            </w:pPr>
            <w:r>
              <w:rPr>
                <w:rFonts w:ascii="Times New Roman" w:hAnsi="Times New Roman"/>
              </w:rPr>
              <w:t>д.Гуртлуд</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4</w:t>
            </w:r>
          </w:p>
        </w:tc>
        <w:tc>
          <w:tcPr>
            <w:tcW w:w="2951" w:type="dxa"/>
            <w:vAlign w:val="center"/>
          </w:tcPr>
          <w:p w:rsidR="00610E3F" w:rsidRDefault="00610E3F" w:rsidP="00610E3F">
            <w:pPr>
              <w:jc w:val="center"/>
              <w:rPr>
                <w:rFonts w:ascii="Times New Roman" w:hAnsi="Times New Roman"/>
              </w:rPr>
            </w:pPr>
            <w:r>
              <w:rPr>
                <w:rFonts w:ascii="Times New Roman" w:hAnsi="Times New Roman"/>
              </w:rPr>
              <w:t>Настольный теннис памяти Горева А.М.</w:t>
            </w:r>
          </w:p>
        </w:tc>
        <w:tc>
          <w:tcPr>
            <w:tcW w:w="1984" w:type="dxa"/>
            <w:vAlign w:val="center"/>
          </w:tcPr>
          <w:p w:rsidR="00610E3F" w:rsidRDefault="00610E3F" w:rsidP="00610E3F">
            <w:pPr>
              <w:jc w:val="center"/>
              <w:rPr>
                <w:rFonts w:ascii="Times New Roman" w:hAnsi="Times New Roman"/>
              </w:rPr>
            </w:pPr>
            <w:r>
              <w:rPr>
                <w:rFonts w:ascii="Times New Roman" w:hAnsi="Times New Roman"/>
              </w:rPr>
              <w:t>апрель</w:t>
            </w:r>
          </w:p>
        </w:tc>
        <w:tc>
          <w:tcPr>
            <w:tcW w:w="1843" w:type="dxa"/>
            <w:gridSpan w:val="2"/>
            <w:vAlign w:val="center"/>
          </w:tcPr>
          <w:p w:rsidR="00610E3F" w:rsidRDefault="00610E3F" w:rsidP="00610E3F">
            <w:pPr>
              <w:ind w:right="-108"/>
              <w:jc w:val="center"/>
              <w:rPr>
                <w:rFonts w:ascii="Times New Roman" w:hAnsi="Times New Roman"/>
              </w:rPr>
            </w:pPr>
            <w:r>
              <w:rPr>
                <w:rFonts w:ascii="Times New Roman" w:hAnsi="Times New Roman"/>
              </w:rPr>
              <w:t>2</w:t>
            </w:r>
          </w:p>
        </w:tc>
        <w:tc>
          <w:tcPr>
            <w:tcW w:w="1081" w:type="dxa"/>
            <w:vAlign w:val="center"/>
          </w:tcPr>
          <w:p w:rsidR="00610E3F" w:rsidRDefault="00610E3F" w:rsidP="00610E3F">
            <w:pPr>
              <w:jc w:val="center"/>
              <w:rPr>
                <w:rFonts w:ascii="Times New Roman" w:hAnsi="Times New Roman"/>
              </w:rPr>
            </w:pPr>
            <w:r>
              <w:rPr>
                <w:rFonts w:ascii="Times New Roman" w:hAnsi="Times New Roman"/>
              </w:rPr>
              <w:t>1</w:t>
            </w:r>
          </w:p>
        </w:tc>
        <w:tc>
          <w:tcPr>
            <w:tcW w:w="2551" w:type="dxa"/>
          </w:tcPr>
          <w:p w:rsidR="00610E3F" w:rsidRDefault="00610E3F" w:rsidP="00610E3F">
            <w:pPr>
              <w:jc w:val="center"/>
              <w:rPr>
                <w:rFonts w:ascii="Times New Roman" w:hAnsi="Times New Roman"/>
              </w:rPr>
            </w:pPr>
            <w:r>
              <w:rPr>
                <w:rFonts w:ascii="Times New Roman" w:hAnsi="Times New Roman"/>
              </w:rPr>
              <w:t>Зачет по 3-м участникам</w:t>
            </w:r>
          </w:p>
        </w:tc>
        <w:tc>
          <w:tcPr>
            <w:tcW w:w="2693" w:type="dxa"/>
          </w:tcPr>
          <w:p w:rsidR="00610E3F" w:rsidRDefault="00610E3F" w:rsidP="00610E3F">
            <w:pPr>
              <w:jc w:val="center"/>
              <w:rPr>
                <w:rFonts w:ascii="Times New Roman" w:hAnsi="Times New Roman"/>
              </w:rPr>
            </w:pPr>
            <w:r>
              <w:rPr>
                <w:rFonts w:ascii="Times New Roman" w:hAnsi="Times New Roman"/>
                <w:sz w:val="20"/>
              </w:rPr>
              <w:t>Село Сюмси</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5</w:t>
            </w:r>
          </w:p>
        </w:tc>
        <w:tc>
          <w:tcPr>
            <w:tcW w:w="2951" w:type="dxa"/>
            <w:vAlign w:val="center"/>
          </w:tcPr>
          <w:p w:rsidR="00610E3F" w:rsidRDefault="00610E3F" w:rsidP="00610E3F">
            <w:pPr>
              <w:jc w:val="center"/>
              <w:rPr>
                <w:rFonts w:ascii="Times New Roman" w:hAnsi="Times New Roman"/>
              </w:rPr>
            </w:pPr>
            <w:r>
              <w:rPr>
                <w:rFonts w:ascii="Times New Roman" w:hAnsi="Times New Roman"/>
              </w:rPr>
              <w:t>Волейбол мужской</w:t>
            </w:r>
          </w:p>
        </w:tc>
        <w:tc>
          <w:tcPr>
            <w:tcW w:w="1984" w:type="dxa"/>
            <w:vAlign w:val="center"/>
          </w:tcPr>
          <w:p w:rsidR="00610E3F" w:rsidRDefault="00610E3F" w:rsidP="00610E3F">
            <w:pPr>
              <w:jc w:val="center"/>
              <w:rPr>
                <w:rFonts w:ascii="Times New Roman" w:hAnsi="Times New Roman"/>
              </w:rPr>
            </w:pPr>
            <w:r>
              <w:rPr>
                <w:rFonts w:ascii="Times New Roman" w:hAnsi="Times New Roman"/>
              </w:rPr>
              <w:t>апрель</w:t>
            </w:r>
          </w:p>
        </w:tc>
        <w:tc>
          <w:tcPr>
            <w:tcW w:w="1843" w:type="dxa"/>
            <w:gridSpan w:val="2"/>
            <w:vAlign w:val="center"/>
          </w:tcPr>
          <w:p w:rsidR="00610E3F" w:rsidRDefault="00610E3F" w:rsidP="00610E3F">
            <w:pPr>
              <w:jc w:val="center"/>
              <w:rPr>
                <w:rFonts w:ascii="Times New Roman" w:hAnsi="Times New Roman"/>
              </w:rPr>
            </w:pPr>
            <w:r>
              <w:rPr>
                <w:rFonts w:ascii="Times New Roman" w:hAnsi="Times New Roman"/>
              </w:rPr>
              <w:t>8</w:t>
            </w:r>
          </w:p>
        </w:tc>
        <w:tc>
          <w:tcPr>
            <w:tcW w:w="1081" w:type="dxa"/>
            <w:vAlign w:val="center"/>
          </w:tcPr>
          <w:p w:rsidR="00610E3F" w:rsidRDefault="00610E3F" w:rsidP="00610E3F">
            <w:pPr>
              <w:jc w:val="center"/>
              <w:rPr>
                <w:rFonts w:ascii="Times New Roman" w:hAnsi="Times New Roman"/>
              </w:rPr>
            </w:pPr>
            <w:r>
              <w:rPr>
                <w:rFonts w:ascii="Times New Roman" w:hAnsi="Times New Roman"/>
              </w:rPr>
              <w:t>-</w:t>
            </w:r>
          </w:p>
        </w:tc>
        <w:tc>
          <w:tcPr>
            <w:tcW w:w="2551" w:type="dxa"/>
            <w:vAlign w:val="center"/>
          </w:tcPr>
          <w:p w:rsidR="00610E3F" w:rsidRDefault="00610E3F" w:rsidP="00610E3F">
            <w:pPr>
              <w:jc w:val="center"/>
              <w:rPr>
                <w:rFonts w:ascii="Times New Roman" w:hAnsi="Times New Roman"/>
              </w:rPr>
            </w:pPr>
            <w:r>
              <w:rPr>
                <w:rFonts w:ascii="Times New Roman" w:hAnsi="Times New Roman"/>
              </w:rPr>
              <w:t>-</w:t>
            </w:r>
          </w:p>
        </w:tc>
        <w:tc>
          <w:tcPr>
            <w:tcW w:w="2693" w:type="dxa"/>
          </w:tcPr>
          <w:p w:rsidR="00610E3F" w:rsidRDefault="00610E3F" w:rsidP="00610E3F">
            <w:pPr>
              <w:jc w:val="center"/>
              <w:rPr>
                <w:rFonts w:ascii="Times New Roman" w:hAnsi="Times New Roman"/>
              </w:rPr>
            </w:pPr>
            <w:r>
              <w:rPr>
                <w:rFonts w:ascii="Times New Roman" w:hAnsi="Times New Roman"/>
              </w:rPr>
              <w:t>Село Орловское</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6</w:t>
            </w:r>
          </w:p>
        </w:tc>
        <w:tc>
          <w:tcPr>
            <w:tcW w:w="2951" w:type="dxa"/>
            <w:vAlign w:val="center"/>
          </w:tcPr>
          <w:p w:rsidR="00610E3F" w:rsidRDefault="00610E3F" w:rsidP="00610E3F">
            <w:pPr>
              <w:jc w:val="center"/>
              <w:rPr>
                <w:rFonts w:ascii="Times New Roman" w:hAnsi="Times New Roman"/>
              </w:rPr>
            </w:pPr>
            <w:r>
              <w:rPr>
                <w:rFonts w:ascii="Times New Roman" w:hAnsi="Times New Roman"/>
              </w:rPr>
              <w:t>Волейбол женский</w:t>
            </w:r>
          </w:p>
        </w:tc>
        <w:tc>
          <w:tcPr>
            <w:tcW w:w="1984" w:type="dxa"/>
            <w:vAlign w:val="center"/>
          </w:tcPr>
          <w:p w:rsidR="00610E3F" w:rsidRDefault="00610E3F" w:rsidP="00610E3F">
            <w:pPr>
              <w:jc w:val="center"/>
              <w:rPr>
                <w:rFonts w:ascii="Times New Roman" w:hAnsi="Times New Roman"/>
              </w:rPr>
            </w:pPr>
            <w:r>
              <w:rPr>
                <w:rFonts w:ascii="Times New Roman" w:hAnsi="Times New Roman"/>
              </w:rPr>
              <w:t>апрель</w:t>
            </w:r>
          </w:p>
        </w:tc>
        <w:tc>
          <w:tcPr>
            <w:tcW w:w="1843" w:type="dxa"/>
            <w:gridSpan w:val="2"/>
            <w:vAlign w:val="center"/>
          </w:tcPr>
          <w:p w:rsidR="00610E3F" w:rsidRDefault="00610E3F" w:rsidP="00610E3F">
            <w:pPr>
              <w:jc w:val="center"/>
              <w:rPr>
                <w:rFonts w:ascii="Times New Roman" w:hAnsi="Times New Roman"/>
              </w:rPr>
            </w:pPr>
            <w:r>
              <w:rPr>
                <w:rFonts w:ascii="Times New Roman" w:hAnsi="Times New Roman"/>
              </w:rPr>
              <w:t>-</w:t>
            </w:r>
          </w:p>
        </w:tc>
        <w:tc>
          <w:tcPr>
            <w:tcW w:w="1081" w:type="dxa"/>
            <w:vAlign w:val="center"/>
          </w:tcPr>
          <w:p w:rsidR="00610E3F" w:rsidRDefault="00610E3F" w:rsidP="00610E3F">
            <w:pPr>
              <w:jc w:val="center"/>
              <w:rPr>
                <w:rFonts w:ascii="Times New Roman" w:hAnsi="Times New Roman"/>
              </w:rPr>
            </w:pPr>
            <w:r>
              <w:rPr>
                <w:rFonts w:ascii="Times New Roman" w:hAnsi="Times New Roman"/>
              </w:rPr>
              <w:t>8</w:t>
            </w:r>
          </w:p>
        </w:tc>
        <w:tc>
          <w:tcPr>
            <w:tcW w:w="2551" w:type="dxa"/>
            <w:vAlign w:val="center"/>
          </w:tcPr>
          <w:p w:rsidR="00610E3F" w:rsidRDefault="00610E3F" w:rsidP="00610E3F">
            <w:pPr>
              <w:jc w:val="center"/>
              <w:rPr>
                <w:rFonts w:ascii="Times New Roman" w:hAnsi="Times New Roman"/>
              </w:rPr>
            </w:pPr>
            <w:r>
              <w:rPr>
                <w:rFonts w:ascii="Times New Roman" w:hAnsi="Times New Roman"/>
              </w:rPr>
              <w:t>-</w:t>
            </w:r>
          </w:p>
        </w:tc>
        <w:tc>
          <w:tcPr>
            <w:tcW w:w="2693" w:type="dxa"/>
          </w:tcPr>
          <w:p w:rsidR="00610E3F" w:rsidRDefault="00610E3F" w:rsidP="00610E3F">
            <w:pPr>
              <w:jc w:val="center"/>
              <w:rPr>
                <w:rFonts w:ascii="Times New Roman" w:hAnsi="Times New Roman"/>
              </w:rPr>
            </w:pPr>
            <w:r>
              <w:rPr>
                <w:rFonts w:ascii="Times New Roman" w:hAnsi="Times New Roman"/>
              </w:rPr>
              <w:t>Село Орловское</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7</w:t>
            </w:r>
          </w:p>
        </w:tc>
        <w:tc>
          <w:tcPr>
            <w:tcW w:w="2951" w:type="dxa"/>
            <w:vAlign w:val="center"/>
          </w:tcPr>
          <w:p w:rsidR="00610E3F" w:rsidRDefault="00610E3F" w:rsidP="00610E3F">
            <w:pPr>
              <w:jc w:val="center"/>
              <w:rPr>
                <w:rFonts w:ascii="Times New Roman" w:hAnsi="Times New Roman"/>
              </w:rPr>
            </w:pPr>
            <w:r>
              <w:rPr>
                <w:rFonts w:ascii="Times New Roman" w:hAnsi="Times New Roman"/>
              </w:rPr>
              <w:t>Городки</w:t>
            </w:r>
          </w:p>
        </w:tc>
        <w:tc>
          <w:tcPr>
            <w:tcW w:w="1984" w:type="dxa"/>
            <w:vAlign w:val="center"/>
          </w:tcPr>
          <w:p w:rsidR="00610E3F" w:rsidRDefault="00610E3F" w:rsidP="00610E3F">
            <w:pPr>
              <w:jc w:val="center"/>
              <w:rPr>
                <w:rFonts w:ascii="Times New Roman" w:hAnsi="Times New Roman"/>
              </w:rPr>
            </w:pPr>
            <w:r>
              <w:rPr>
                <w:rFonts w:ascii="Times New Roman" w:hAnsi="Times New Roman"/>
              </w:rPr>
              <w:t>май</w:t>
            </w:r>
          </w:p>
        </w:tc>
        <w:tc>
          <w:tcPr>
            <w:tcW w:w="1789" w:type="dxa"/>
            <w:vAlign w:val="center"/>
          </w:tcPr>
          <w:p w:rsidR="00610E3F" w:rsidRDefault="00610E3F" w:rsidP="00610E3F">
            <w:pPr>
              <w:jc w:val="center"/>
              <w:rPr>
                <w:rFonts w:ascii="Times New Roman" w:hAnsi="Times New Roman"/>
              </w:rPr>
            </w:pPr>
            <w:r>
              <w:rPr>
                <w:rFonts w:ascii="Times New Roman" w:hAnsi="Times New Roman"/>
              </w:rPr>
              <w:t>2</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2</w:t>
            </w:r>
          </w:p>
        </w:tc>
        <w:tc>
          <w:tcPr>
            <w:tcW w:w="2551" w:type="dxa"/>
            <w:vAlign w:val="center"/>
          </w:tcPr>
          <w:p w:rsidR="00610E3F" w:rsidRDefault="00610E3F" w:rsidP="00610E3F">
            <w:pPr>
              <w:jc w:val="center"/>
              <w:rPr>
                <w:rFonts w:ascii="Times New Roman" w:hAnsi="Times New Roman"/>
              </w:rPr>
            </w:pPr>
            <w:r>
              <w:rPr>
                <w:rFonts w:ascii="Times New Roman" w:hAnsi="Times New Roman"/>
              </w:rPr>
              <w:t>Зачет по 4-м участникам</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p w:rsidR="00610E3F" w:rsidRDefault="00610E3F" w:rsidP="00610E3F">
            <w:pPr>
              <w:jc w:val="center"/>
              <w:rPr>
                <w:rFonts w:ascii="Times New Roman" w:hAnsi="Times New Roman"/>
              </w:rPr>
            </w:pPr>
            <w:r>
              <w:rPr>
                <w:rFonts w:ascii="Times New Roman" w:hAnsi="Times New Roman"/>
              </w:rPr>
              <w:lastRenderedPageBreak/>
              <w:t>городошная площадка</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lastRenderedPageBreak/>
              <w:t>8</w:t>
            </w:r>
          </w:p>
        </w:tc>
        <w:tc>
          <w:tcPr>
            <w:tcW w:w="2951" w:type="dxa"/>
            <w:vAlign w:val="center"/>
          </w:tcPr>
          <w:p w:rsidR="00610E3F" w:rsidRPr="00562339" w:rsidRDefault="00610E3F" w:rsidP="00610E3F">
            <w:pPr>
              <w:jc w:val="center"/>
              <w:rPr>
                <w:rFonts w:ascii="Times New Roman" w:hAnsi="Times New Roman"/>
              </w:rPr>
            </w:pPr>
            <w:r w:rsidRPr="00562339">
              <w:rPr>
                <w:rFonts w:ascii="Times New Roman" w:hAnsi="Times New Roman"/>
              </w:rPr>
              <w:t xml:space="preserve">Легкоатлетическая эстафета, </w:t>
            </w:r>
            <w:r w:rsidR="009A51B8" w:rsidRPr="009A51B8">
              <w:rPr>
                <w:rFonts w:ascii="Times New Roman" w:hAnsi="Times New Roman" w:cs="Times New Roman"/>
                <w:noProof/>
              </w:rPr>
              <w:pict>
                <v:shapetype id="_x0000_t202" coordsize="21600,21600" o:spt="202" path="m,l,21600r21600,l21600,xe">
                  <v:stroke joinstyle="miter"/>
                  <v:path gradientshapeok="t" o:connecttype="rect"/>
                </v:shapetype>
                <v:shape id="_x0000_s1590" type="#_x0000_t202" style="position:absolute;left:0;text-align:left;margin-left:267.8pt;margin-top:-93.3pt;width:40.95pt;height:33.05pt;z-index:251665408;mso-height-percent:200;mso-position-horizontal-relative:text;mso-position-vertical-relative:text;mso-height-percent:200;mso-width-relative:margin;mso-height-relative:margin" stroked="f">
                  <v:textbox style="mso-next-textbox:#_x0000_s1590;mso-fit-shape-to-text:t">
                    <w:txbxContent>
                      <w:p w:rsidR="00FD78F0" w:rsidRPr="00562339" w:rsidRDefault="00FD78F0" w:rsidP="00610E3F">
                        <w:pPr>
                          <w:rPr>
                            <w:rFonts w:ascii="Times New Roman" w:hAnsi="Times New Roman"/>
                            <w:sz w:val="24"/>
                          </w:rPr>
                        </w:pPr>
                        <w:r>
                          <w:rPr>
                            <w:rFonts w:ascii="Times New Roman" w:hAnsi="Times New Roman"/>
                            <w:sz w:val="24"/>
                          </w:rPr>
                          <w:t>2</w:t>
                        </w:r>
                      </w:p>
                    </w:txbxContent>
                  </v:textbox>
                </v:shape>
              </w:pict>
            </w:r>
            <w:r w:rsidRPr="00562339">
              <w:rPr>
                <w:rFonts w:ascii="Times New Roman" w:hAnsi="Times New Roman"/>
              </w:rPr>
              <w:t>посвящённая 9 мая</w:t>
            </w:r>
          </w:p>
        </w:tc>
        <w:tc>
          <w:tcPr>
            <w:tcW w:w="1984" w:type="dxa"/>
            <w:vAlign w:val="center"/>
          </w:tcPr>
          <w:p w:rsidR="00610E3F" w:rsidRDefault="00610E3F" w:rsidP="00610E3F">
            <w:pPr>
              <w:jc w:val="center"/>
              <w:rPr>
                <w:rFonts w:ascii="Times New Roman" w:hAnsi="Times New Roman"/>
              </w:rPr>
            </w:pPr>
            <w:r>
              <w:rPr>
                <w:rFonts w:ascii="Times New Roman" w:hAnsi="Times New Roman"/>
              </w:rPr>
              <w:t>9 мая</w:t>
            </w:r>
          </w:p>
        </w:tc>
        <w:tc>
          <w:tcPr>
            <w:tcW w:w="1789" w:type="dxa"/>
            <w:vAlign w:val="center"/>
          </w:tcPr>
          <w:p w:rsidR="00610E3F" w:rsidRDefault="00610E3F" w:rsidP="00610E3F">
            <w:pPr>
              <w:jc w:val="center"/>
              <w:rPr>
                <w:rFonts w:ascii="Times New Roman" w:hAnsi="Times New Roman"/>
              </w:rPr>
            </w:pPr>
          </w:p>
        </w:tc>
        <w:tc>
          <w:tcPr>
            <w:tcW w:w="1135" w:type="dxa"/>
            <w:gridSpan w:val="2"/>
            <w:vAlign w:val="center"/>
          </w:tcPr>
          <w:p w:rsidR="00610E3F" w:rsidRDefault="00610E3F" w:rsidP="00610E3F">
            <w:pPr>
              <w:jc w:val="center"/>
              <w:rPr>
                <w:rFonts w:ascii="Times New Roman" w:hAnsi="Times New Roman"/>
              </w:rPr>
            </w:pPr>
          </w:p>
        </w:tc>
        <w:tc>
          <w:tcPr>
            <w:tcW w:w="2551" w:type="dxa"/>
            <w:vAlign w:val="center"/>
          </w:tcPr>
          <w:p w:rsidR="00610E3F" w:rsidRDefault="00610E3F" w:rsidP="00610E3F">
            <w:pPr>
              <w:jc w:val="center"/>
              <w:rPr>
                <w:rFonts w:ascii="Times New Roman" w:hAnsi="Times New Roman"/>
              </w:rPr>
            </w:pPr>
            <w:r>
              <w:rPr>
                <w:rFonts w:ascii="Times New Roman" w:hAnsi="Times New Roman"/>
              </w:rPr>
              <w:t>По положению</w:t>
            </w:r>
          </w:p>
        </w:tc>
        <w:tc>
          <w:tcPr>
            <w:tcW w:w="2693" w:type="dxa"/>
          </w:tcPr>
          <w:p w:rsidR="00610E3F" w:rsidRDefault="00610E3F" w:rsidP="00610E3F">
            <w:pPr>
              <w:jc w:val="center"/>
              <w:rPr>
                <w:rFonts w:ascii="Times New Roman" w:hAnsi="Times New Roman"/>
              </w:rPr>
            </w:pPr>
            <w:r>
              <w:rPr>
                <w:rFonts w:ascii="Times New Roman" w:hAnsi="Times New Roman"/>
              </w:rPr>
              <w:t>Улицы села Сюмси</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9</w:t>
            </w:r>
          </w:p>
        </w:tc>
        <w:tc>
          <w:tcPr>
            <w:tcW w:w="2951" w:type="dxa"/>
            <w:vAlign w:val="center"/>
          </w:tcPr>
          <w:p w:rsidR="00610E3F" w:rsidRPr="00562339" w:rsidRDefault="00610E3F" w:rsidP="00610E3F">
            <w:pPr>
              <w:jc w:val="center"/>
              <w:rPr>
                <w:rFonts w:ascii="Times New Roman" w:hAnsi="Times New Roman"/>
              </w:rPr>
            </w:pPr>
            <w:r w:rsidRPr="00562339">
              <w:rPr>
                <w:rFonts w:ascii="Times New Roman" w:hAnsi="Times New Roman"/>
              </w:rPr>
              <w:t>Районные летние сельские спортивные игры</w:t>
            </w:r>
          </w:p>
        </w:tc>
        <w:tc>
          <w:tcPr>
            <w:tcW w:w="1984" w:type="dxa"/>
            <w:vAlign w:val="center"/>
          </w:tcPr>
          <w:p w:rsidR="00610E3F" w:rsidRDefault="00610E3F" w:rsidP="00610E3F">
            <w:pPr>
              <w:jc w:val="center"/>
              <w:rPr>
                <w:rFonts w:ascii="Times New Roman" w:hAnsi="Times New Roman"/>
              </w:rPr>
            </w:pPr>
            <w:r>
              <w:rPr>
                <w:rFonts w:ascii="Times New Roman" w:hAnsi="Times New Roman"/>
              </w:rPr>
              <w:t>июнь</w:t>
            </w:r>
          </w:p>
        </w:tc>
        <w:tc>
          <w:tcPr>
            <w:tcW w:w="1789" w:type="dxa"/>
            <w:vAlign w:val="center"/>
          </w:tcPr>
          <w:p w:rsidR="00610E3F" w:rsidRDefault="00610E3F" w:rsidP="00610E3F">
            <w:pPr>
              <w:jc w:val="center"/>
              <w:rPr>
                <w:rFonts w:ascii="Times New Roman" w:hAnsi="Times New Roman"/>
              </w:rPr>
            </w:pPr>
          </w:p>
        </w:tc>
        <w:tc>
          <w:tcPr>
            <w:tcW w:w="1135" w:type="dxa"/>
            <w:gridSpan w:val="2"/>
            <w:vAlign w:val="center"/>
          </w:tcPr>
          <w:p w:rsidR="00610E3F" w:rsidRDefault="00610E3F" w:rsidP="00610E3F">
            <w:pPr>
              <w:jc w:val="center"/>
              <w:rPr>
                <w:rFonts w:ascii="Times New Roman" w:hAnsi="Times New Roman"/>
              </w:rPr>
            </w:pPr>
          </w:p>
        </w:tc>
        <w:tc>
          <w:tcPr>
            <w:tcW w:w="2551" w:type="dxa"/>
            <w:vAlign w:val="center"/>
          </w:tcPr>
          <w:p w:rsidR="00610E3F" w:rsidRDefault="00610E3F" w:rsidP="00610E3F">
            <w:pPr>
              <w:jc w:val="center"/>
              <w:rPr>
                <w:rFonts w:ascii="Times New Roman" w:hAnsi="Times New Roman"/>
              </w:rPr>
            </w:pPr>
            <w:r>
              <w:rPr>
                <w:rFonts w:ascii="Times New Roman" w:hAnsi="Times New Roman"/>
              </w:rPr>
              <w:t>По положению</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10</w:t>
            </w:r>
          </w:p>
        </w:tc>
        <w:tc>
          <w:tcPr>
            <w:tcW w:w="2951" w:type="dxa"/>
            <w:vAlign w:val="center"/>
          </w:tcPr>
          <w:p w:rsidR="00610E3F" w:rsidRDefault="00610E3F" w:rsidP="00610E3F">
            <w:pPr>
              <w:jc w:val="center"/>
              <w:rPr>
                <w:rFonts w:ascii="Times New Roman" w:hAnsi="Times New Roman"/>
              </w:rPr>
            </w:pPr>
            <w:r>
              <w:rPr>
                <w:rFonts w:ascii="Times New Roman" w:hAnsi="Times New Roman"/>
              </w:rPr>
              <w:t>Мини-футбол</w:t>
            </w:r>
          </w:p>
        </w:tc>
        <w:tc>
          <w:tcPr>
            <w:tcW w:w="1984" w:type="dxa"/>
            <w:vAlign w:val="center"/>
          </w:tcPr>
          <w:p w:rsidR="00610E3F" w:rsidRDefault="00610E3F" w:rsidP="00610E3F">
            <w:pPr>
              <w:jc w:val="center"/>
              <w:rPr>
                <w:rFonts w:ascii="Times New Roman" w:hAnsi="Times New Roman"/>
              </w:rPr>
            </w:pPr>
            <w:r>
              <w:rPr>
                <w:rFonts w:ascii="Times New Roman" w:hAnsi="Times New Roman"/>
              </w:rPr>
              <w:t>сентябрь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8</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w:t>
            </w:r>
          </w:p>
        </w:tc>
        <w:tc>
          <w:tcPr>
            <w:tcW w:w="2551" w:type="dxa"/>
            <w:vAlign w:val="center"/>
          </w:tcPr>
          <w:p w:rsidR="00610E3F" w:rsidRDefault="00610E3F" w:rsidP="00610E3F">
            <w:pPr>
              <w:jc w:val="center"/>
              <w:rPr>
                <w:rFonts w:ascii="Times New Roman" w:hAnsi="Times New Roman"/>
              </w:rPr>
            </w:pPr>
            <w:r>
              <w:rPr>
                <w:rFonts w:ascii="Times New Roman" w:hAnsi="Times New Roman"/>
              </w:rPr>
              <w:t>-</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p w:rsidR="00610E3F" w:rsidRDefault="00610E3F" w:rsidP="00610E3F">
            <w:pPr>
              <w:jc w:val="center"/>
              <w:rPr>
                <w:rFonts w:ascii="Times New Roman" w:hAnsi="Times New Roman"/>
              </w:rPr>
            </w:pPr>
          </w:p>
        </w:tc>
      </w:tr>
      <w:tr w:rsidR="00610E3F" w:rsidTr="00610E3F">
        <w:trPr>
          <w:trHeight w:val="953"/>
        </w:trPr>
        <w:tc>
          <w:tcPr>
            <w:tcW w:w="843" w:type="dxa"/>
            <w:vAlign w:val="center"/>
          </w:tcPr>
          <w:p w:rsidR="00610E3F" w:rsidRDefault="00610E3F" w:rsidP="00610E3F">
            <w:pPr>
              <w:jc w:val="center"/>
              <w:rPr>
                <w:rFonts w:ascii="Times New Roman" w:hAnsi="Times New Roman"/>
              </w:rPr>
            </w:pPr>
            <w:r>
              <w:rPr>
                <w:rFonts w:ascii="Times New Roman" w:hAnsi="Times New Roman"/>
              </w:rPr>
              <w:t>11</w:t>
            </w:r>
          </w:p>
        </w:tc>
        <w:tc>
          <w:tcPr>
            <w:tcW w:w="2951" w:type="dxa"/>
            <w:vAlign w:val="center"/>
          </w:tcPr>
          <w:p w:rsidR="00610E3F" w:rsidRDefault="00610E3F" w:rsidP="00610E3F">
            <w:pPr>
              <w:jc w:val="center"/>
              <w:rPr>
                <w:rFonts w:ascii="Times New Roman" w:hAnsi="Times New Roman"/>
              </w:rPr>
            </w:pPr>
            <w:r>
              <w:rPr>
                <w:rFonts w:ascii="Times New Roman" w:hAnsi="Times New Roman"/>
              </w:rPr>
              <w:t>Летний Фестиваль Всероссийского физкультурно-спортивного комплекса «Готов к труду и обороне»</w:t>
            </w:r>
          </w:p>
        </w:tc>
        <w:tc>
          <w:tcPr>
            <w:tcW w:w="1984" w:type="dxa"/>
            <w:vAlign w:val="center"/>
          </w:tcPr>
          <w:p w:rsidR="00610E3F" w:rsidRDefault="00610E3F" w:rsidP="00610E3F">
            <w:pPr>
              <w:jc w:val="center"/>
              <w:rPr>
                <w:rFonts w:ascii="Times New Roman" w:hAnsi="Times New Roman"/>
              </w:rPr>
            </w:pPr>
            <w:r>
              <w:rPr>
                <w:rFonts w:ascii="Times New Roman" w:hAnsi="Times New Roman"/>
              </w:rPr>
              <w:t>сентябрь</w:t>
            </w:r>
          </w:p>
        </w:tc>
        <w:tc>
          <w:tcPr>
            <w:tcW w:w="5475" w:type="dxa"/>
            <w:gridSpan w:val="4"/>
            <w:vAlign w:val="center"/>
          </w:tcPr>
          <w:p w:rsidR="00610E3F" w:rsidRDefault="00610E3F" w:rsidP="00610E3F">
            <w:pPr>
              <w:jc w:val="center"/>
              <w:rPr>
                <w:rFonts w:ascii="Times New Roman" w:hAnsi="Times New Roman"/>
              </w:rPr>
            </w:pPr>
            <w:r>
              <w:rPr>
                <w:rFonts w:ascii="Times New Roman" w:hAnsi="Times New Roman"/>
              </w:rPr>
              <w:t>По положению</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12</w:t>
            </w:r>
          </w:p>
        </w:tc>
        <w:tc>
          <w:tcPr>
            <w:tcW w:w="2951" w:type="dxa"/>
            <w:vAlign w:val="center"/>
          </w:tcPr>
          <w:p w:rsidR="00610E3F" w:rsidRDefault="00610E3F" w:rsidP="00610E3F">
            <w:pPr>
              <w:jc w:val="center"/>
              <w:rPr>
                <w:rFonts w:ascii="Times New Roman" w:hAnsi="Times New Roman"/>
              </w:rPr>
            </w:pPr>
            <w:r>
              <w:rPr>
                <w:rFonts w:ascii="Times New Roman" w:hAnsi="Times New Roman"/>
              </w:rPr>
              <w:t>Баскетбол мужской</w:t>
            </w:r>
          </w:p>
        </w:tc>
        <w:tc>
          <w:tcPr>
            <w:tcW w:w="1984" w:type="dxa"/>
            <w:vAlign w:val="center"/>
          </w:tcPr>
          <w:p w:rsidR="00610E3F" w:rsidRDefault="00610E3F" w:rsidP="00610E3F">
            <w:pPr>
              <w:jc w:val="center"/>
              <w:rPr>
                <w:rFonts w:ascii="Times New Roman" w:hAnsi="Times New Roman"/>
              </w:rPr>
            </w:pPr>
            <w:r>
              <w:rPr>
                <w:rFonts w:ascii="Times New Roman" w:hAnsi="Times New Roman"/>
              </w:rPr>
              <w:t>октябрь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8</w:t>
            </w:r>
          </w:p>
        </w:tc>
        <w:tc>
          <w:tcPr>
            <w:tcW w:w="1135" w:type="dxa"/>
            <w:gridSpan w:val="2"/>
            <w:vAlign w:val="center"/>
          </w:tcPr>
          <w:p w:rsidR="00610E3F" w:rsidRDefault="00610E3F" w:rsidP="00610E3F">
            <w:pPr>
              <w:jc w:val="center"/>
              <w:rPr>
                <w:rFonts w:ascii="Times New Roman" w:hAnsi="Times New Roman"/>
              </w:rPr>
            </w:pPr>
          </w:p>
        </w:tc>
        <w:tc>
          <w:tcPr>
            <w:tcW w:w="2551" w:type="dxa"/>
            <w:vAlign w:val="center"/>
          </w:tcPr>
          <w:p w:rsidR="00610E3F" w:rsidRDefault="00610E3F" w:rsidP="00610E3F">
            <w:pPr>
              <w:jc w:val="center"/>
              <w:rPr>
                <w:rFonts w:ascii="Times New Roman" w:hAnsi="Times New Roman"/>
              </w:rPr>
            </w:pP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404"/>
        </w:trPr>
        <w:tc>
          <w:tcPr>
            <w:tcW w:w="843" w:type="dxa"/>
            <w:vAlign w:val="center"/>
          </w:tcPr>
          <w:p w:rsidR="00610E3F" w:rsidRDefault="00610E3F" w:rsidP="00610E3F">
            <w:pPr>
              <w:jc w:val="center"/>
              <w:rPr>
                <w:rFonts w:ascii="Times New Roman" w:hAnsi="Times New Roman"/>
              </w:rPr>
            </w:pPr>
            <w:r>
              <w:rPr>
                <w:rFonts w:ascii="Times New Roman" w:hAnsi="Times New Roman"/>
              </w:rPr>
              <w:t>13</w:t>
            </w:r>
          </w:p>
        </w:tc>
        <w:tc>
          <w:tcPr>
            <w:tcW w:w="2951" w:type="dxa"/>
            <w:vAlign w:val="center"/>
          </w:tcPr>
          <w:p w:rsidR="00610E3F" w:rsidRDefault="00610E3F" w:rsidP="00610E3F">
            <w:pPr>
              <w:jc w:val="center"/>
              <w:rPr>
                <w:rFonts w:ascii="Times New Roman" w:hAnsi="Times New Roman"/>
              </w:rPr>
            </w:pPr>
            <w:r>
              <w:rPr>
                <w:rFonts w:ascii="Times New Roman" w:hAnsi="Times New Roman"/>
              </w:rPr>
              <w:t>Баскетбол женский</w:t>
            </w:r>
          </w:p>
        </w:tc>
        <w:tc>
          <w:tcPr>
            <w:tcW w:w="1984" w:type="dxa"/>
            <w:vAlign w:val="center"/>
          </w:tcPr>
          <w:p w:rsidR="00610E3F" w:rsidRDefault="00610E3F" w:rsidP="00610E3F">
            <w:pPr>
              <w:jc w:val="center"/>
              <w:rPr>
                <w:rFonts w:ascii="Times New Roman" w:hAnsi="Times New Roman"/>
              </w:rPr>
            </w:pPr>
            <w:r>
              <w:rPr>
                <w:rFonts w:ascii="Times New Roman" w:hAnsi="Times New Roman"/>
              </w:rPr>
              <w:t>октябрь</w:t>
            </w:r>
          </w:p>
        </w:tc>
        <w:tc>
          <w:tcPr>
            <w:tcW w:w="1789" w:type="dxa"/>
            <w:vAlign w:val="center"/>
          </w:tcPr>
          <w:p w:rsidR="00610E3F" w:rsidRDefault="00610E3F" w:rsidP="00610E3F">
            <w:pPr>
              <w:jc w:val="center"/>
              <w:rPr>
                <w:rFonts w:ascii="Times New Roman" w:hAnsi="Times New Roman"/>
              </w:rPr>
            </w:pP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8</w:t>
            </w:r>
          </w:p>
        </w:tc>
        <w:tc>
          <w:tcPr>
            <w:tcW w:w="2551" w:type="dxa"/>
            <w:vAlign w:val="center"/>
          </w:tcPr>
          <w:p w:rsidR="00610E3F" w:rsidRDefault="00610E3F" w:rsidP="00610E3F">
            <w:pPr>
              <w:jc w:val="center"/>
              <w:rPr>
                <w:rFonts w:ascii="Times New Roman" w:hAnsi="Times New Roman"/>
              </w:rPr>
            </w:pP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832"/>
        </w:trPr>
        <w:tc>
          <w:tcPr>
            <w:tcW w:w="843" w:type="dxa"/>
            <w:vAlign w:val="center"/>
          </w:tcPr>
          <w:p w:rsidR="00610E3F" w:rsidRDefault="00610E3F" w:rsidP="00610E3F">
            <w:pPr>
              <w:jc w:val="center"/>
              <w:rPr>
                <w:rFonts w:ascii="Times New Roman" w:hAnsi="Times New Roman"/>
              </w:rPr>
            </w:pPr>
            <w:r>
              <w:rPr>
                <w:rFonts w:ascii="Times New Roman" w:hAnsi="Times New Roman"/>
              </w:rPr>
              <w:t>14</w:t>
            </w:r>
          </w:p>
        </w:tc>
        <w:tc>
          <w:tcPr>
            <w:tcW w:w="2951" w:type="dxa"/>
            <w:vAlign w:val="center"/>
          </w:tcPr>
          <w:p w:rsidR="00610E3F" w:rsidRDefault="00610E3F" w:rsidP="00610E3F">
            <w:pPr>
              <w:jc w:val="center"/>
              <w:rPr>
                <w:rFonts w:ascii="Times New Roman" w:hAnsi="Times New Roman"/>
              </w:rPr>
            </w:pPr>
            <w:r>
              <w:rPr>
                <w:rFonts w:ascii="Times New Roman" w:hAnsi="Times New Roman"/>
              </w:rPr>
              <w:t>Шахматы</w:t>
            </w:r>
          </w:p>
        </w:tc>
        <w:tc>
          <w:tcPr>
            <w:tcW w:w="1984" w:type="dxa"/>
            <w:vAlign w:val="center"/>
          </w:tcPr>
          <w:p w:rsidR="00610E3F" w:rsidRDefault="00610E3F" w:rsidP="00610E3F">
            <w:pPr>
              <w:jc w:val="center"/>
              <w:rPr>
                <w:rFonts w:ascii="Times New Roman" w:hAnsi="Times New Roman"/>
              </w:rPr>
            </w:pPr>
            <w:r>
              <w:rPr>
                <w:rFonts w:ascii="Times New Roman" w:hAnsi="Times New Roman"/>
              </w:rPr>
              <w:t>ноябрь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2</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1</w:t>
            </w:r>
          </w:p>
        </w:tc>
        <w:tc>
          <w:tcPr>
            <w:tcW w:w="2551" w:type="dxa"/>
          </w:tcPr>
          <w:p w:rsidR="00610E3F" w:rsidRDefault="00610E3F" w:rsidP="00610E3F">
            <w:pPr>
              <w:jc w:val="center"/>
              <w:rPr>
                <w:rFonts w:ascii="Times New Roman" w:hAnsi="Times New Roman"/>
              </w:rPr>
            </w:pPr>
            <w:r>
              <w:rPr>
                <w:rFonts w:ascii="Times New Roman" w:hAnsi="Times New Roman"/>
              </w:rPr>
              <w:t>Зачет по 3-м участникам,</w:t>
            </w:r>
          </w:p>
          <w:p w:rsidR="00610E3F" w:rsidRDefault="00610E3F" w:rsidP="00610E3F">
            <w:pPr>
              <w:jc w:val="center"/>
              <w:rPr>
                <w:rFonts w:ascii="Times New Roman" w:hAnsi="Times New Roman"/>
              </w:rPr>
            </w:pP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726"/>
        </w:trPr>
        <w:tc>
          <w:tcPr>
            <w:tcW w:w="843" w:type="dxa"/>
            <w:vAlign w:val="center"/>
          </w:tcPr>
          <w:p w:rsidR="00610E3F" w:rsidRDefault="00610E3F" w:rsidP="00610E3F">
            <w:pPr>
              <w:jc w:val="center"/>
              <w:rPr>
                <w:rFonts w:ascii="Times New Roman" w:hAnsi="Times New Roman"/>
              </w:rPr>
            </w:pPr>
            <w:r>
              <w:rPr>
                <w:rFonts w:ascii="Times New Roman" w:hAnsi="Times New Roman"/>
              </w:rPr>
              <w:t>15</w:t>
            </w:r>
          </w:p>
        </w:tc>
        <w:tc>
          <w:tcPr>
            <w:tcW w:w="2951" w:type="dxa"/>
            <w:vAlign w:val="center"/>
          </w:tcPr>
          <w:p w:rsidR="00610E3F" w:rsidRDefault="00610E3F" w:rsidP="00610E3F">
            <w:pPr>
              <w:jc w:val="center"/>
              <w:rPr>
                <w:rFonts w:ascii="Times New Roman" w:hAnsi="Times New Roman"/>
              </w:rPr>
            </w:pPr>
            <w:r>
              <w:rPr>
                <w:rFonts w:ascii="Times New Roman" w:hAnsi="Times New Roman"/>
              </w:rPr>
              <w:t>Шашки</w:t>
            </w:r>
          </w:p>
        </w:tc>
        <w:tc>
          <w:tcPr>
            <w:tcW w:w="1984" w:type="dxa"/>
            <w:vAlign w:val="center"/>
          </w:tcPr>
          <w:p w:rsidR="00610E3F" w:rsidRDefault="00610E3F" w:rsidP="00610E3F">
            <w:pPr>
              <w:jc w:val="center"/>
              <w:rPr>
                <w:rFonts w:ascii="Times New Roman" w:hAnsi="Times New Roman"/>
              </w:rPr>
            </w:pPr>
            <w:r>
              <w:rPr>
                <w:rFonts w:ascii="Times New Roman" w:hAnsi="Times New Roman"/>
              </w:rPr>
              <w:t>ноябрь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2</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2</w:t>
            </w:r>
          </w:p>
        </w:tc>
        <w:tc>
          <w:tcPr>
            <w:tcW w:w="2551" w:type="dxa"/>
          </w:tcPr>
          <w:p w:rsidR="00610E3F" w:rsidRDefault="00610E3F" w:rsidP="00610E3F">
            <w:pPr>
              <w:jc w:val="center"/>
              <w:rPr>
                <w:rFonts w:ascii="Times New Roman" w:hAnsi="Times New Roman"/>
              </w:rPr>
            </w:pPr>
            <w:r>
              <w:rPr>
                <w:rFonts w:ascii="Times New Roman" w:hAnsi="Times New Roman"/>
              </w:rPr>
              <w:t>Зачет по 4-м участникам,</w:t>
            </w:r>
          </w:p>
        </w:tc>
        <w:tc>
          <w:tcPr>
            <w:tcW w:w="2693" w:type="dxa"/>
          </w:tcPr>
          <w:p w:rsidR="00610E3F" w:rsidRDefault="00610E3F" w:rsidP="00610E3F">
            <w:pPr>
              <w:jc w:val="center"/>
              <w:rPr>
                <w:rFonts w:ascii="Times New Roman" w:hAnsi="Times New Roman"/>
                <w:sz w:val="20"/>
              </w:rPr>
            </w:pPr>
            <w:r>
              <w:rPr>
                <w:rFonts w:ascii="Times New Roman" w:hAnsi="Times New Roman"/>
                <w:sz w:val="20"/>
              </w:rPr>
              <w:t>Село Сюмси</w:t>
            </w:r>
          </w:p>
          <w:p w:rsidR="00610E3F" w:rsidRDefault="00610E3F" w:rsidP="00610E3F">
            <w:pPr>
              <w:jc w:val="center"/>
              <w:rPr>
                <w:rFonts w:ascii="Times New Roman" w:hAnsi="Times New Roman"/>
                <w:b/>
              </w:rPr>
            </w:pPr>
          </w:p>
        </w:tc>
      </w:tr>
      <w:tr w:rsidR="00610E3F" w:rsidTr="00610E3F">
        <w:trPr>
          <w:trHeight w:val="726"/>
        </w:trPr>
        <w:tc>
          <w:tcPr>
            <w:tcW w:w="843" w:type="dxa"/>
            <w:vAlign w:val="center"/>
          </w:tcPr>
          <w:p w:rsidR="00610E3F" w:rsidRDefault="00610E3F" w:rsidP="00610E3F">
            <w:pPr>
              <w:jc w:val="center"/>
              <w:rPr>
                <w:rFonts w:ascii="Times New Roman" w:hAnsi="Times New Roman"/>
              </w:rPr>
            </w:pPr>
            <w:r>
              <w:rPr>
                <w:rFonts w:ascii="Times New Roman" w:hAnsi="Times New Roman"/>
              </w:rPr>
              <w:t>16</w:t>
            </w:r>
          </w:p>
        </w:tc>
        <w:tc>
          <w:tcPr>
            <w:tcW w:w="2951" w:type="dxa"/>
            <w:vAlign w:val="center"/>
          </w:tcPr>
          <w:p w:rsidR="00610E3F" w:rsidRDefault="00610E3F" w:rsidP="00610E3F">
            <w:pPr>
              <w:jc w:val="center"/>
              <w:rPr>
                <w:rFonts w:ascii="Times New Roman" w:hAnsi="Times New Roman"/>
              </w:rPr>
            </w:pPr>
            <w:r>
              <w:rPr>
                <w:rFonts w:ascii="Times New Roman" w:hAnsi="Times New Roman"/>
              </w:rPr>
              <w:t>Полиатлон</w:t>
            </w:r>
          </w:p>
        </w:tc>
        <w:tc>
          <w:tcPr>
            <w:tcW w:w="1984" w:type="dxa"/>
            <w:vAlign w:val="center"/>
          </w:tcPr>
          <w:p w:rsidR="00610E3F" w:rsidRDefault="00610E3F" w:rsidP="00610E3F">
            <w:pPr>
              <w:jc w:val="center"/>
              <w:rPr>
                <w:rFonts w:ascii="Times New Roman" w:hAnsi="Times New Roman"/>
              </w:rPr>
            </w:pPr>
            <w:r>
              <w:rPr>
                <w:rFonts w:ascii="Times New Roman" w:hAnsi="Times New Roman"/>
              </w:rPr>
              <w:t>декабрь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2</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1</w:t>
            </w:r>
          </w:p>
        </w:tc>
        <w:tc>
          <w:tcPr>
            <w:tcW w:w="2551" w:type="dxa"/>
            <w:vAlign w:val="center"/>
          </w:tcPr>
          <w:p w:rsidR="00610E3F" w:rsidRDefault="00610E3F" w:rsidP="00610E3F">
            <w:pPr>
              <w:jc w:val="center"/>
              <w:rPr>
                <w:rFonts w:ascii="Times New Roman" w:hAnsi="Times New Roman"/>
              </w:rPr>
            </w:pPr>
            <w:r>
              <w:rPr>
                <w:rFonts w:ascii="Times New Roman" w:hAnsi="Times New Roman"/>
              </w:rPr>
              <w:t>Зачет по 3-м участникам</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726"/>
        </w:trPr>
        <w:tc>
          <w:tcPr>
            <w:tcW w:w="843" w:type="dxa"/>
            <w:vAlign w:val="center"/>
          </w:tcPr>
          <w:p w:rsidR="00610E3F" w:rsidRDefault="00610E3F" w:rsidP="00610E3F">
            <w:pPr>
              <w:jc w:val="center"/>
              <w:rPr>
                <w:rFonts w:ascii="Times New Roman" w:hAnsi="Times New Roman"/>
              </w:rPr>
            </w:pPr>
            <w:r>
              <w:rPr>
                <w:rFonts w:ascii="Times New Roman" w:hAnsi="Times New Roman"/>
              </w:rPr>
              <w:t>17</w:t>
            </w:r>
          </w:p>
        </w:tc>
        <w:tc>
          <w:tcPr>
            <w:tcW w:w="2951" w:type="dxa"/>
            <w:vAlign w:val="center"/>
          </w:tcPr>
          <w:p w:rsidR="00610E3F" w:rsidRDefault="00610E3F" w:rsidP="00610E3F">
            <w:pPr>
              <w:jc w:val="center"/>
              <w:rPr>
                <w:rFonts w:ascii="Times New Roman" w:hAnsi="Times New Roman"/>
              </w:rPr>
            </w:pPr>
            <w:r>
              <w:rPr>
                <w:rFonts w:ascii="Times New Roman" w:hAnsi="Times New Roman"/>
              </w:rPr>
              <w:t>Стрельба из пневматической винтовки памяти Елдынева А.А.</w:t>
            </w:r>
          </w:p>
        </w:tc>
        <w:tc>
          <w:tcPr>
            <w:tcW w:w="1984" w:type="dxa"/>
            <w:vAlign w:val="center"/>
          </w:tcPr>
          <w:p w:rsidR="00610E3F" w:rsidRDefault="00610E3F" w:rsidP="00610E3F">
            <w:pPr>
              <w:jc w:val="center"/>
              <w:rPr>
                <w:rFonts w:ascii="Times New Roman" w:hAnsi="Times New Roman"/>
              </w:rPr>
            </w:pPr>
            <w:r>
              <w:rPr>
                <w:rFonts w:ascii="Times New Roman" w:hAnsi="Times New Roman"/>
              </w:rPr>
              <w:t>декабрь</w:t>
            </w:r>
          </w:p>
        </w:tc>
        <w:tc>
          <w:tcPr>
            <w:tcW w:w="1789" w:type="dxa"/>
            <w:vAlign w:val="center"/>
          </w:tcPr>
          <w:p w:rsidR="00610E3F" w:rsidRDefault="00610E3F" w:rsidP="00610E3F">
            <w:pPr>
              <w:jc w:val="center"/>
              <w:rPr>
                <w:rFonts w:ascii="Times New Roman" w:hAnsi="Times New Roman"/>
              </w:rPr>
            </w:pPr>
            <w:r>
              <w:rPr>
                <w:rFonts w:ascii="Times New Roman" w:hAnsi="Times New Roman"/>
              </w:rPr>
              <w:t>3</w:t>
            </w:r>
          </w:p>
        </w:tc>
        <w:tc>
          <w:tcPr>
            <w:tcW w:w="1135" w:type="dxa"/>
            <w:gridSpan w:val="2"/>
            <w:vAlign w:val="center"/>
          </w:tcPr>
          <w:p w:rsidR="00610E3F" w:rsidRDefault="00610E3F" w:rsidP="00610E3F">
            <w:pPr>
              <w:jc w:val="center"/>
              <w:rPr>
                <w:rFonts w:ascii="Times New Roman" w:hAnsi="Times New Roman"/>
              </w:rPr>
            </w:pPr>
            <w:r>
              <w:rPr>
                <w:rFonts w:ascii="Times New Roman" w:hAnsi="Times New Roman"/>
              </w:rPr>
              <w:t>3</w:t>
            </w:r>
          </w:p>
        </w:tc>
        <w:tc>
          <w:tcPr>
            <w:tcW w:w="2551" w:type="dxa"/>
            <w:vAlign w:val="center"/>
          </w:tcPr>
          <w:p w:rsidR="00610E3F" w:rsidRDefault="00610E3F" w:rsidP="00610E3F">
            <w:pPr>
              <w:jc w:val="center"/>
              <w:rPr>
                <w:rFonts w:ascii="Times New Roman" w:hAnsi="Times New Roman"/>
              </w:rPr>
            </w:pPr>
            <w:r>
              <w:rPr>
                <w:rFonts w:ascii="Times New Roman" w:hAnsi="Times New Roman"/>
              </w:rPr>
              <w:t>Зачет по 4-м участникам</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r w:rsidR="00610E3F" w:rsidTr="00610E3F">
        <w:trPr>
          <w:trHeight w:val="726"/>
        </w:trPr>
        <w:tc>
          <w:tcPr>
            <w:tcW w:w="843" w:type="dxa"/>
            <w:vAlign w:val="center"/>
          </w:tcPr>
          <w:p w:rsidR="00610E3F" w:rsidRDefault="00610E3F" w:rsidP="00610E3F">
            <w:pPr>
              <w:jc w:val="center"/>
              <w:rPr>
                <w:rFonts w:ascii="Times New Roman" w:hAnsi="Times New Roman"/>
              </w:rPr>
            </w:pPr>
            <w:r>
              <w:rPr>
                <w:rFonts w:ascii="Times New Roman" w:hAnsi="Times New Roman"/>
              </w:rPr>
              <w:t>18</w:t>
            </w:r>
          </w:p>
        </w:tc>
        <w:tc>
          <w:tcPr>
            <w:tcW w:w="2951" w:type="dxa"/>
            <w:vAlign w:val="center"/>
          </w:tcPr>
          <w:p w:rsidR="00610E3F" w:rsidRDefault="00610E3F" w:rsidP="00610E3F">
            <w:pPr>
              <w:jc w:val="center"/>
              <w:rPr>
                <w:rFonts w:ascii="Times New Roman" w:hAnsi="Times New Roman"/>
              </w:rPr>
            </w:pPr>
            <w:r>
              <w:rPr>
                <w:rFonts w:ascii="Times New Roman" w:hAnsi="Times New Roman"/>
              </w:rPr>
              <w:t>Зимняя рыбалка</w:t>
            </w:r>
          </w:p>
        </w:tc>
        <w:tc>
          <w:tcPr>
            <w:tcW w:w="1984" w:type="dxa"/>
            <w:vAlign w:val="center"/>
          </w:tcPr>
          <w:p w:rsidR="00610E3F" w:rsidRDefault="00610E3F" w:rsidP="00610E3F">
            <w:pPr>
              <w:jc w:val="center"/>
              <w:rPr>
                <w:rFonts w:ascii="Times New Roman" w:hAnsi="Times New Roman"/>
              </w:rPr>
            </w:pPr>
            <w:r>
              <w:rPr>
                <w:rFonts w:ascii="Times New Roman" w:hAnsi="Times New Roman"/>
              </w:rPr>
              <w:t>декабрь</w:t>
            </w:r>
          </w:p>
        </w:tc>
        <w:tc>
          <w:tcPr>
            <w:tcW w:w="1789" w:type="dxa"/>
            <w:vAlign w:val="center"/>
          </w:tcPr>
          <w:p w:rsidR="00610E3F" w:rsidRDefault="00610E3F" w:rsidP="00610E3F">
            <w:pPr>
              <w:jc w:val="center"/>
              <w:rPr>
                <w:rFonts w:ascii="Times New Roman" w:hAnsi="Times New Roman"/>
              </w:rPr>
            </w:pPr>
          </w:p>
        </w:tc>
        <w:tc>
          <w:tcPr>
            <w:tcW w:w="1135" w:type="dxa"/>
            <w:gridSpan w:val="2"/>
            <w:vAlign w:val="center"/>
          </w:tcPr>
          <w:p w:rsidR="00610E3F" w:rsidRDefault="00610E3F" w:rsidP="00610E3F">
            <w:pPr>
              <w:jc w:val="center"/>
              <w:rPr>
                <w:rFonts w:ascii="Times New Roman" w:hAnsi="Times New Roman"/>
              </w:rPr>
            </w:pPr>
          </w:p>
        </w:tc>
        <w:tc>
          <w:tcPr>
            <w:tcW w:w="2551" w:type="dxa"/>
            <w:vAlign w:val="center"/>
          </w:tcPr>
          <w:p w:rsidR="00610E3F" w:rsidRDefault="00610E3F" w:rsidP="00610E3F">
            <w:pPr>
              <w:jc w:val="center"/>
              <w:rPr>
                <w:rFonts w:ascii="Times New Roman" w:hAnsi="Times New Roman"/>
              </w:rPr>
            </w:pPr>
            <w:r>
              <w:rPr>
                <w:rFonts w:ascii="Times New Roman" w:hAnsi="Times New Roman"/>
                <w:sz w:val="20"/>
              </w:rPr>
              <w:t>Зачет по 2-м участникам</w:t>
            </w:r>
          </w:p>
        </w:tc>
        <w:tc>
          <w:tcPr>
            <w:tcW w:w="2693" w:type="dxa"/>
          </w:tcPr>
          <w:p w:rsidR="00610E3F" w:rsidRDefault="00610E3F" w:rsidP="00610E3F">
            <w:pPr>
              <w:jc w:val="center"/>
              <w:rPr>
                <w:rFonts w:ascii="Times New Roman" w:hAnsi="Times New Roman"/>
              </w:rPr>
            </w:pPr>
            <w:r>
              <w:rPr>
                <w:rFonts w:ascii="Times New Roman" w:hAnsi="Times New Roman"/>
              </w:rPr>
              <w:t>Село Сюмси</w:t>
            </w:r>
          </w:p>
        </w:tc>
      </w:tr>
    </w:tbl>
    <w:p w:rsidR="00610E3F" w:rsidRDefault="00610E3F" w:rsidP="00610E3F">
      <w:pPr>
        <w:jc w:val="center"/>
        <w:rPr>
          <w:rFonts w:ascii="Times New Roman" w:hAnsi="Times New Roman"/>
          <w:sz w:val="28"/>
        </w:rPr>
        <w:sectPr w:rsidR="00610E3F" w:rsidSect="00610E3F">
          <w:pgSz w:w="15840" w:h="12240" w:orient="landscape"/>
          <w:pgMar w:top="851" w:right="1134" w:bottom="1701" w:left="567" w:header="709" w:footer="709" w:gutter="0"/>
          <w:cols w:space="708"/>
          <w:titlePg/>
          <w:docGrid w:linePitch="360"/>
        </w:sectPr>
      </w:pPr>
      <w:r>
        <w:rPr>
          <w:rFonts w:ascii="Times New Roman" w:hAnsi="Times New Roman"/>
          <w:sz w:val="28"/>
        </w:rPr>
        <w:t>____________________</w:t>
      </w: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610E3F" w:rsidRPr="008805D4" w:rsidTr="00610E3F">
        <w:trPr>
          <w:trHeight w:val="1273"/>
        </w:trPr>
        <w:tc>
          <w:tcPr>
            <w:tcW w:w="4951" w:type="dxa"/>
            <w:tcBorders>
              <w:top w:val="nil"/>
              <w:left w:val="nil"/>
              <w:bottom w:val="nil"/>
              <w:right w:val="nil"/>
            </w:tcBorders>
          </w:tcPr>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lastRenderedPageBreak/>
              <w:t xml:space="preserve">Администрация </w:t>
            </w:r>
            <w:r w:rsidRPr="008805D4">
              <w:rPr>
                <w:rFonts w:ascii="Times New Roman" w:eastAsia="Calibri" w:hAnsi="Times New Roman" w:cs="Times New Roman"/>
                <w:spacing w:val="50"/>
                <w:sz w:val="24"/>
                <w:szCs w:val="24"/>
              </w:rPr>
              <w:br/>
              <w:t>муниципального образования «Муниципальный округ</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Сюмсинский район</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 xml:space="preserve">Удмуртской Республики» </w:t>
            </w:r>
          </w:p>
        </w:tc>
        <w:tc>
          <w:tcPr>
            <w:tcW w:w="1366" w:type="dxa"/>
            <w:tcBorders>
              <w:top w:val="nil"/>
              <w:left w:val="nil"/>
              <w:bottom w:val="nil"/>
              <w:right w:val="nil"/>
            </w:tcBorders>
          </w:tcPr>
          <w:p w:rsidR="00610E3F" w:rsidRPr="008805D4" w:rsidRDefault="00610E3F" w:rsidP="00610E3F">
            <w:pPr>
              <w:jc w:val="center"/>
              <w:rPr>
                <w:rFonts w:ascii="Calibri" w:eastAsia="Calibri" w:hAnsi="Calibri" w:cs="Calibri"/>
              </w:rPr>
            </w:pPr>
            <w:r w:rsidRPr="008805D4">
              <w:rPr>
                <w:rFonts w:ascii="Udmurt Academy" w:eastAsia="Calibri" w:hAnsi="Udmurt Academy" w:cs="Udmurt Academy"/>
                <w:noProof/>
              </w:rPr>
              <w:drawing>
                <wp:inline distT="0" distB="0" distL="0" distR="0">
                  <wp:extent cx="714375" cy="685800"/>
                  <wp:effectExtent l="1905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«Удмурт Элькунысь</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Сюмси ёрос</w:t>
            </w:r>
          </w:p>
          <w:p w:rsidR="00610E3F" w:rsidRPr="008805D4" w:rsidRDefault="00610E3F" w:rsidP="00610E3F">
            <w:pPr>
              <w:jc w:val="center"/>
              <w:rPr>
                <w:rFonts w:ascii="Times New Roman" w:eastAsia="Calibri" w:hAnsi="Times New Roman" w:cs="Times New Roman"/>
                <w:spacing w:val="50"/>
                <w:sz w:val="24"/>
                <w:szCs w:val="24"/>
              </w:rPr>
            </w:pPr>
            <w:r w:rsidRPr="008805D4">
              <w:rPr>
                <w:rFonts w:ascii="Times New Roman" w:eastAsia="Calibri" w:hAnsi="Times New Roman" w:cs="Times New Roman"/>
                <w:spacing w:val="50"/>
                <w:sz w:val="24"/>
                <w:szCs w:val="24"/>
              </w:rPr>
              <w:t>муниципал округ»</w:t>
            </w:r>
          </w:p>
          <w:p w:rsidR="00610E3F" w:rsidRDefault="00610E3F" w:rsidP="00610E3F">
            <w:pPr>
              <w:jc w:val="center"/>
              <w:rPr>
                <w:rFonts w:eastAsia="Calibri" w:cs="Udmurt Academy"/>
                <w:spacing w:val="50"/>
                <w:sz w:val="24"/>
                <w:szCs w:val="24"/>
              </w:rPr>
            </w:pPr>
            <w:r w:rsidRPr="008805D4">
              <w:rPr>
                <w:rFonts w:ascii="Udmurt Academy" w:eastAsia="Calibri" w:hAnsi="Udmurt Academy" w:cs="Udmurt Academy"/>
                <w:spacing w:val="50"/>
                <w:sz w:val="24"/>
                <w:szCs w:val="24"/>
              </w:rPr>
              <w:t>муниципал кылдытэтлэн</w:t>
            </w:r>
          </w:p>
          <w:p w:rsidR="00610E3F" w:rsidRPr="008805D4" w:rsidRDefault="00610E3F" w:rsidP="00610E3F">
            <w:pPr>
              <w:jc w:val="center"/>
              <w:rPr>
                <w:rFonts w:ascii="Udmurt Academy" w:eastAsia="Calibri" w:hAnsi="Udmurt Academy" w:cs="Udmurt Academy"/>
                <w:spacing w:val="50"/>
                <w:sz w:val="20"/>
                <w:szCs w:val="20"/>
              </w:rPr>
            </w:pPr>
            <w:r w:rsidRPr="008805D4">
              <w:rPr>
                <w:rFonts w:ascii="Times New Roman" w:eastAsia="Calibri" w:hAnsi="Times New Roman" w:cs="Times New Roman"/>
                <w:spacing w:val="50"/>
                <w:sz w:val="24"/>
                <w:szCs w:val="24"/>
              </w:rPr>
              <w:t>А</w:t>
            </w:r>
            <w:r w:rsidRPr="008805D4">
              <w:rPr>
                <w:rFonts w:ascii="Udmurt Academy" w:eastAsia="Calibri" w:hAnsi="Udmurt Academy" w:cs="Udmurt Academy"/>
                <w:spacing w:val="50"/>
                <w:sz w:val="24"/>
                <w:szCs w:val="24"/>
              </w:rPr>
              <w:t>дминистрациез</w:t>
            </w:r>
          </w:p>
        </w:tc>
      </w:tr>
    </w:tbl>
    <w:p w:rsidR="00610E3F" w:rsidRPr="00D834B1" w:rsidRDefault="00610E3F" w:rsidP="00610E3F">
      <w:pPr>
        <w:keepNext/>
        <w:keepLines/>
        <w:spacing w:before="200"/>
        <w:jc w:val="center"/>
        <w:outlineLvl w:val="1"/>
        <w:rPr>
          <w:rFonts w:ascii="Times New Roman" w:eastAsia="Times New Roman" w:hAnsi="Times New Roman" w:cs="Times New Roman"/>
          <w:b/>
          <w:spacing w:val="40"/>
          <w:sz w:val="16"/>
          <w:szCs w:val="16"/>
        </w:rPr>
      </w:pPr>
    </w:p>
    <w:p w:rsidR="00610E3F" w:rsidRPr="008805D4" w:rsidRDefault="00610E3F" w:rsidP="00610E3F">
      <w:pPr>
        <w:keepNext/>
        <w:keepLines/>
        <w:spacing w:before="200"/>
        <w:jc w:val="center"/>
        <w:outlineLvl w:val="1"/>
        <w:rPr>
          <w:rFonts w:ascii="Times New Roman" w:eastAsia="Times New Roman" w:hAnsi="Times New Roman" w:cs="Times New Roman"/>
          <w:b/>
          <w:bCs/>
          <w:spacing w:val="40"/>
          <w:sz w:val="40"/>
          <w:szCs w:val="40"/>
        </w:rPr>
      </w:pPr>
      <w:r w:rsidRPr="008805D4">
        <w:rPr>
          <w:rFonts w:ascii="Times New Roman" w:eastAsia="Times New Roman" w:hAnsi="Times New Roman" w:cs="Times New Roman"/>
          <w:b/>
          <w:spacing w:val="40"/>
          <w:sz w:val="40"/>
          <w:szCs w:val="40"/>
        </w:rPr>
        <w:t>ПОСТАНОВЛЕНИЕ</w:t>
      </w:r>
    </w:p>
    <w:p w:rsidR="00610E3F" w:rsidRPr="008805D4" w:rsidRDefault="00610E3F" w:rsidP="00610E3F">
      <w:pPr>
        <w:rPr>
          <w:rFonts w:ascii="Calibri" w:eastAsia="Calibri" w:hAnsi="Calibri" w:cs="Calibri"/>
        </w:rPr>
      </w:pPr>
    </w:p>
    <w:p w:rsidR="00610E3F" w:rsidRPr="008B7B70" w:rsidRDefault="00610E3F" w:rsidP="00610E3F">
      <w:pPr>
        <w:rPr>
          <w:rFonts w:ascii="Times New Roman" w:eastAsia="Calibri" w:hAnsi="Times New Roman" w:cs="Times New Roman"/>
          <w:sz w:val="27"/>
          <w:szCs w:val="27"/>
        </w:rPr>
      </w:pPr>
      <w:r>
        <w:rPr>
          <w:rFonts w:ascii="Times New Roman" w:eastAsia="Calibri" w:hAnsi="Times New Roman" w:cs="Times New Roman"/>
          <w:sz w:val="27"/>
          <w:szCs w:val="27"/>
        </w:rPr>
        <w:t>о</w:t>
      </w:r>
      <w:r w:rsidRPr="008B7B70">
        <w:rPr>
          <w:rFonts w:ascii="Times New Roman" w:eastAsia="Calibri" w:hAnsi="Times New Roman" w:cs="Times New Roman"/>
          <w:sz w:val="27"/>
          <w:szCs w:val="27"/>
        </w:rPr>
        <w:t>т</w:t>
      </w:r>
      <w:r>
        <w:rPr>
          <w:rFonts w:ascii="Times New Roman" w:eastAsia="Calibri" w:hAnsi="Times New Roman" w:cs="Times New Roman"/>
          <w:sz w:val="27"/>
          <w:szCs w:val="27"/>
        </w:rPr>
        <w:t xml:space="preserve"> 13 февраля</w:t>
      </w:r>
      <w:r w:rsidRPr="008B7B70">
        <w:rPr>
          <w:rFonts w:ascii="Times New Roman" w:eastAsia="Calibri" w:hAnsi="Times New Roman" w:cs="Times New Roman"/>
          <w:sz w:val="27"/>
          <w:szCs w:val="27"/>
        </w:rPr>
        <w:t xml:space="preserve"> 2025 года       </w:t>
      </w:r>
      <w:r>
        <w:rPr>
          <w:rFonts w:ascii="Times New Roman" w:eastAsia="Calibri" w:hAnsi="Times New Roman" w:cs="Times New Roman"/>
          <w:sz w:val="27"/>
          <w:szCs w:val="27"/>
        </w:rPr>
        <w:t xml:space="preserve">                                                                                 </w:t>
      </w:r>
      <w:r w:rsidRPr="008B7B70">
        <w:rPr>
          <w:rFonts w:ascii="Times New Roman" w:eastAsia="Calibri" w:hAnsi="Times New Roman" w:cs="Times New Roman"/>
          <w:sz w:val="27"/>
          <w:szCs w:val="27"/>
        </w:rPr>
        <w:t>№</w:t>
      </w:r>
      <w:r>
        <w:rPr>
          <w:rFonts w:ascii="Times New Roman" w:eastAsia="Calibri" w:hAnsi="Times New Roman" w:cs="Times New Roman"/>
          <w:sz w:val="27"/>
          <w:szCs w:val="27"/>
        </w:rPr>
        <w:t xml:space="preserve"> 64</w:t>
      </w:r>
    </w:p>
    <w:p w:rsidR="00610E3F" w:rsidRPr="00610E3F" w:rsidRDefault="00610E3F" w:rsidP="00610E3F">
      <w:pPr>
        <w:jc w:val="center"/>
        <w:rPr>
          <w:rFonts w:ascii="Times New Roman" w:hAnsi="Times New Roman" w:cs="Times New Roman"/>
          <w:sz w:val="28"/>
          <w:szCs w:val="28"/>
        </w:rPr>
      </w:pPr>
      <w:r w:rsidRPr="00610E3F">
        <w:rPr>
          <w:rFonts w:ascii="Times New Roman" w:hAnsi="Times New Roman" w:cs="Times New Roman"/>
          <w:sz w:val="28"/>
          <w:szCs w:val="28"/>
        </w:rPr>
        <w:t>с. Сюмси</w:t>
      </w:r>
    </w:p>
    <w:p w:rsidR="00610E3F" w:rsidRPr="00610E3F" w:rsidRDefault="00610E3F" w:rsidP="00610E3F">
      <w:pPr>
        <w:rPr>
          <w:rFonts w:ascii="Times New Roman" w:hAnsi="Times New Roman" w:cs="Times New Roman"/>
          <w:sz w:val="28"/>
          <w:szCs w:val="28"/>
        </w:rPr>
      </w:pPr>
    </w:p>
    <w:tbl>
      <w:tblPr>
        <w:tblW w:w="0" w:type="auto"/>
        <w:tblLook w:val="01E0"/>
      </w:tblPr>
      <w:tblGrid>
        <w:gridCol w:w="9344"/>
        <w:gridCol w:w="226"/>
      </w:tblGrid>
      <w:tr w:rsidR="00610E3F" w:rsidRPr="00610E3F" w:rsidTr="00610E3F">
        <w:trPr>
          <w:trHeight w:val="1741"/>
        </w:trPr>
        <w:tc>
          <w:tcPr>
            <w:tcW w:w="4699" w:type="dxa"/>
            <w:shd w:val="clear" w:color="auto" w:fill="auto"/>
          </w:tcPr>
          <w:tbl>
            <w:tblPr>
              <w:tblW w:w="9128" w:type="dxa"/>
              <w:tblLook w:val="01E0"/>
            </w:tblPr>
            <w:tblGrid>
              <w:gridCol w:w="9128"/>
            </w:tblGrid>
            <w:tr w:rsidR="00610E3F" w:rsidRPr="00610E3F" w:rsidTr="00610E3F">
              <w:trPr>
                <w:trHeight w:val="512"/>
              </w:trPr>
              <w:tc>
                <w:tcPr>
                  <w:tcW w:w="9128" w:type="dxa"/>
                  <w:shd w:val="clear" w:color="auto" w:fill="auto"/>
                </w:tcPr>
                <w:p w:rsidR="00610E3F" w:rsidRPr="00610E3F" w:rsidRDefault="00610E3F" w:rsidP="00610E3F">
                  <w:pPr>
                    <w:jc w:val="center"/>
                    <w:rPr>
                      <w:rFonts w:ascii="Times New Roman" w:hAnsi="Times New Roman" w:cs="Times New Roman"/>
                      <w:sz w:val="28"/>
                      <w:szCs w:val="28"/>
                    </w:rPr>
                  </w:pPr>
                  <w:r w:rsidRPr="00610E3F">
                    <w:rPr>
                      <w:rFonts w:ascii="Times New Roman" w:hAnsi="Times New Roman" w:cs="Times New Roman"/>
                      <w:sz w:val="28"/>
                      <w:szCs w:val="28"/>
                    </w:rPr>
                    <w:t>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w:t>
                  </w:r>
                </w:p>
                <w:p w:rsidR="00610E3F" w:rsidRPr="00610E3F" w:rsidRDefault="00610E3F" w:rsidP="00610E3F">
                  <w:pPr>
                    <w:jc w:val="center"/>
                    <w:rPr>
                      <w:rFonts w:ascii="Times New Roman" w:hAnsi="Times New Roman" w:cs="Times New Roman"/>
                      <w:sz w:val="28"/>
                      <w:szCs w:val="28"/>
                    </w:rPr>
                  </w:pPr>
                </w:p>
                <w:p w:rsidR="00610E3F" w:rsidRPr="00610E3F" w:rsidRDefault="00610E3F" w:rsidP="00610E3F">
                  <w:pPr>
                    <w:jc w:val="center"/>
                    <w:rPr>
                      <w:rFonts w:ascii="Times New Roman" w:hAnsi="Times New Roman" w:cs="Times New Roman"/>
                      <w:bCs/>
                      <w:sz w:val="28"/>
                      <w:szCs w:val="28"/>
                    </w:rPr>
                  </w:pPr>
                </w:p>
              </w:tc>
            </w:tr>
          </w:tbl>
          <w:p w:rsidR="00610E3F" w:rsidRPr="00610E3F" w:rsidRDefault="00610E3F" w:rsidP="00610E3F">
            <w:pPr>
              <w:widowControl w:val="0"/>
              <w:autoSpaceDE w:val="0"/>
              <w:autoSpaceDN w:val="0"/>
              <w:adjustRightInd w:val="0"/>
              <w:ind w:firstLine="709"/>
              <w:jc w:val="both"/>
              <w:rPr>
                <w:rFonts w:ascii="Times New Roman" w:hAnsi="Times New Roman" w:cs="Times New Roman"/>
                <w:color w:val="000000"/>
                <w:spacing w:val="20"/>
                <w:sz w:val="28"/>
                <w:szCs w:val="28"/>
              </w:rPr>
            </w:pPr>
            <w:r w:rsidRPr="00610E3F">
              <w:rPr>
                <w:rFonts w:ascii="Times New Roman" w:hAnsi="Times New Roman" w:cs="Times New Roman"/>
                <w:sz w:val="28"/>
                <w:szCs w:val="28"/>
              </w:rPr>
              <w:t xml:space="preserve"> В соответствии с Законом Удмуртской Республики от 5 октября 2018 года № 61-РЗ «О размещении нестационарных торговых объектов на территории Удмуртской Республики», </w:t>
            </w:r>
            <w:r w:rsidRPr="00610E3F">
              <w:rPr>
                <w:rFonts w:ascii="Times New Roman" w:eastAsia="Calibri" w:hAnsi="Times New Roman" w:cs="Times New Roman"/>
                <w:bCs/>
                <w:sz w:val="28"/>
                <w:szCs w:val="28"/>
                <w:lang w:eastAsia="en-US"/>
              </w:rPr>
              <w:t xml:space="preserve">Приказом Министерства промышленности и торговли Удмуртской Республики от 15 января 2019 года № 2 «Об утверждении Порядка организации и проведения аукциона на право заключения договора на размещение нестационарного торгового объекта на территории Удмуртской Республики», </w:t>
            </w:r>
            <w:r w:rsidRPr="00610E3F">
              <w:rPr>
                <w:rFonts w:ascii="Times New Roman" w:eastAsia="Calibri" w:hAnsi="Times New Roman" w:cs="Times New Roman"/>
                <w:bCs/>
                <w:sz w:val="28"/>
                <w:szCs w:val="28"/>
              </w:rPr>
              <w:t xml:space="preserve">постановлением Администрации </w:t>
            </w:r>
            <w:r w:rsidRPr="00610E3F">
              <w:rPr>
                <w:rFonts w:ascii="Times New Roman" w:hAnsi="Times New Roman" w:cs="Times New Roman"/>
                <w:sz w:val="28"/>
                <w:szCs w:val="28"/>
              </w:rPr>
              <w:t xml:space="preserve">муниципального образования «Муниципальный округ Сюмсинский район Удмуртской Республики» от 9 октября 2024 года № 585 «Об утверждении схемы размещения нестационарных торговых объектов на территории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 Сюмсинский район Удмуртской Республики», </w:t>
            </w:r>
            <w:r w:rsidRPr="00610E3F">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10E3F">
              <w:rPr>
                <w:rFonts w:ascii="Times New Roman" w:hAnsi="Times New Roman" w:cs="Times New Roman"/>
                <w:b/>
                <w:color w:val="000000"/>
                <w:spacing w:val="20"/>
                <w:sz w:val="28"/>
                <w:szCs w:val="28"/>
              </w:rPr>
              <w:t>постановляет:</w:t>
            </w:r>
          </w:p>
          <w:p w:rsidR="00610E3F" w:rsidRPr="00610E3F" w:rsidRDefault="00610E3F" w:rsidP="00610E3F">
            <w:pPr>
              <w:ind w:firstLine="709"/>
              <w:jc w:val="both"/>
              <w:rPr>
                <w:rFonts w:ascii="Times New Roman" w:hAnsi="Times New Roman" w:cs="Times New Roman"/>
                <w:sz w:val="28"/>
                <w:szCs w:val="28"/>
              </w:rPr>
            </w:pPr>
            <w:r w:rsidRPr="00610E3F">
              <w:rPr>
                <w:rFonts w:ascii="Times New Roman" w:hAnsi="Times New Roman" w:cs="Times New Roman"/>
                <w:sz w:val="28"/>
                <w:szCs w:val="28"/>
              </w:rPr>
              <w:t>1. Организовать и провести открытый по составу участников и по форме подачи предложений аукцион на право заключения договора на размещение нестационарного торгового объекта на территории муниципального образования «Муниципальный округ Сюмсинский район Удмуртской Республики», согласно прилагаемому перечню нестационарных торговых объектов на территории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bCs/>
                <w:sz w:val="28"/>
              </w:rPr>
            </w:pPr>
            <w:r w:rsidRPr="00610E3F">
              <w:rPr>
                <w:rFonts w:ascii="Times New Roman" w:hAnsi="Times New Roman" w:cs="Times New Roman"/>
                <w:bCs/>
                <w:sz w:val="28"/>
                <w:szCs w:val="28"/>
              </w:rPr>
              <w:t>2.</w:t>
            </w:r>
            <w:r w:rsidRPr="00610E3F">
              <w:rPr>
                <w:rFonts w:ascii="Times New Roman" w:hAnsi="Times New Roman" w:cs="Times New Roman"/>
                <w:b/>
                <w:bCs/>
                <w:sz w:val="28"/>
                <w:szCs w:val="28"/>
              </w:rPr>
              <w:t xml:space="preserve"> </w:t>
            </w:r>
            <w:r w:rsidRPr="00610E3F">
              <w:rPr>
                <w:rFonts w:ascii="Times New Roman" w:hAnsi="Times New Roman" w:cs="Times New Roman"/>
                <w:sz w:val="28"/>
              </w:rPr>
              <w:t xml:space="preserve">Поручить проведение аукциона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w:t>
            </w:r>
            <w:r w:rsidRPr="00610E3F">
              <w:rPr>
                <w:rFonts w:ascii="Times New Roman" w:hAnsi="Times New Roman" w:cs="Times New Roman"/>
                <w:sz w:val="28"/>
              </w:rPr>
              <w:lastRenderedPageBreak/>
              <w:t>округ Сюмсинский район Удмуртской Республики», состав которой утвержден постановлением Администрации муниципального образования «Муниципальный округ Сюмсинский район Удмуртской Республики» от 10 октября 2024 года № 590 «</w:t>
            </w:r>
            <w:r w:rsidRPr="00610E3F">
              <w:rPr>
                <w:rFonts w:ascii="Times New Roman" w:hAnsi="Times New Roman" w:cs="Times New Roman"/>
                <w:bCs/>
                <w:sz w:val="28"/>
              </w:rPr>
              <w:t>Об аукционной комиссии по проведению аукциона на право заключения договора на размещение нестационарных торговых объектов на территории муниципального образования «Муниципальный округ Сюмсинский район Удмуртской Республики».</w:t>
            </w:r>
          </w:p>
          <w:p w:rsidR="00610E3F" w:rsidRPr="00610E3F" w:rsidRDefault="00610E3F" w:rsidP="00610E3F">
            <w:pPr>
              <w:ind w:firstLine="709"/>
              <w:jc w:val="both"/>
              <w:rPr>
                <w:rFonts w:ascii="Times New Roman" w:hAnsi="Times New Roman" w:cs="Times New Roman"/>
                <w:color w:val="FF0000"/>
                <w:sz w:val="28"/>
                <w:szCs w:val="28"/>
              </w:rPr>
            </w:pPr>
            <w:r w:rsidRPr="00610E3F">
              <w:rPr>
                <w:rFonts w:ascii="Times New Roman" w:hAnsi="Times New Roman" w:cs="Times New Roman"/>
                <w:sz w:val="28"/>
                <w:szCs w:val="28"/>
              </w:rPr>
              <w:t>3. Управлению имущественных и земельных отношений Администрации муниципального образования «Муниципальный округ Сюмсинский район Удмуртской Республики» обеспечить размещение на официальном сайте муниципального образования «Муниципальный округ Сюмсинский район Удмуртской Республики» по адресу:</w:t>
            </w:r>
            <w:r w:rsidRPr="00610E3F">
              <w:rPr>
                <w:rFonts w:ascii="Times New Roman" w:hAnsi="Times New Roman" w:cs="Times New Roman"/>
                <w:color w:val="FF0000"/>
                <w:sz w:val="28"/>
                <w:szCs w:val="28"/>
              </w:rPr>
              <w:t xml:space="preserve"> </w:t>
            </w:r>
            <w:r w:rsidRPr="00610E3F">
              <w:rPr>
                <w:rFonts w:ascii="Times New Roman" w:hAnsi="Times New Roman" w:cs="Times New Roman"/>
                <w:sz w:val="28"/>
              </w:rPr>
              <w:t>https://sumsi-adm.gosuslugi.ru/</w:t>
            </w:r>
            <w:r w:rsidRPr="00610E3F">
              <w:rPr>
                <w:rFonts w:ascii="Times New Roman" w:hAnsi="Times New Roman" w:cs="Times New Roman"/>
              </w:rPr>
              <w:t xml:space="preserve"> </w:t>
            </w:r>
            <w:r w:rsidRPr="00610E3F">
              <w:rPr>
                <w:rFonts w:ascii="Times New Roman" w:hAnsi="Times New Roman" w:cs="Times New Roman"/>
                <w:sz w:val="28"/>
                <w:szCs w:val="28"/>
              </w:rPr>
              <w:t xml:space="preserve">в информационно-коммуникационной сети «Интернет» извещения о проведении аукциона, а также информации о результатах аукциона. </w:t>
            </w:r>
          </w:p>
          <w:p w:rsidR="00610E3F" w:rsidRPr="00610E3F" w:rsidRDefault="00610E3F" w:rsidP="00610E3F">
            <w:pPr>
              <w:jc w:val="both"/>
              <w:rPr>
                <w:rFonts w:ascii="Times New Roman" w:hAnsi="Times New Roman" w:cs="Times New Roman"/>
                <w:color w:val="FF0000"/>
                <w:sz w:val="28"/>
                <w:szCs w:val="28"/>
              </w:rPr>
            </w:pPr>
          </w:p>
          <w:p w:rsidR="00610E3F" w:rsidRPr="00610E3F" w:rsidRDefault="00610E3F" w:rsidP="00610E3F">
            <w:pPr>
              <w:ind w:firstLine="709"/>
              <w:jc w:val="both"/>
              <w:rPr>
                <w:rFonts w:ascii="Times New Roman" w:hAnsi="Times New Roman" w:cs="Times New Roman"/>
                <w:color w:val="FF0000"/>
                <w:sz w:val="28"/>
                <w:szCs w:val="28"/>
              </w:rPr>
            </w:pPr>
          </w:p>
          <w:p w:rsidR="00610E3F" w:rsidRPr="00610E3F" w:rsidRDefault="00610E3F" w:rsidP="00610E3F">
            <w:pPr>
              <w:rPr>
                <w:rFonts w:ascii="Times New Roman" w:hAnsi="Times New Roman" w:cs="Times New Roman"/>
                <w:sz w:val="28"/>
                <w:szCs w:val="28"/>
              </w:rPr>
            </w:pPr>
            <w:r w:rsidRPr="00610E3F">
              <w:rPr>
                <w:rFonts w:ascii="Times New Roman" w:hAnsi="Times New Roman" w:cs="Times New Roman"/>
                <w:color w:val="000000"/>
                <w:sz w:val="28"/>
                <w:szCs w:val="28"/>
              </w:rPr>
              <w:t>Глава Сюмсинского района                                                        П.П. Кудрявцев</w:t>
            </w:r>
            <w:r w:rsidRPr="00610E3F">
              <w:rPr>
                <w:rFonts w:ascii="Times New Roman" w:hAnsi="Times New Roman" w:cs="Times New Roman"/>
                <w:sz w:val="28"/>
                <w:szCs w:val="28"/>
              </w:rPr>
              <w:t xml:space="preserve"> </w:t>
            </w:r>
          </w:p>
          <w:p w:rsidR="00610E3F" w:rsidRPr="00610E3F" w:rsidRDefault="00610E3F" w:rsidP="00610E3F">
            <w:pPr>
              <w:jc w:val="both"/>
              <w:rPr>
                <w:rFonts w:ascii="Times New Roman" w:hAnsi="Times New Roman" w:cs="Times New Roman"/>
                <w:sz w:val="28"/>
                <w:szCs w:val="28"/>
              </w:rPr>
            </w:pPr>
          </w:p>
        </w:tc>
        <w:tc>
          <w:tcPr>
            <w:tcW w:w="5533" w:type="dxa"/>
            <w:shd w:val="clear" w:color="auto" w:fill="auto"/>
          </w:tcPr>
          <w:p w:rsidR="00610E3F" w:rsidRPr="00610E3F" w:rsidRDefault="00610E3F" w:rsidP="00610E3F">
            <w:pPr>
              <w:rPr>
                <w:rFonts w:ascii="Times New Roman" w:hAnsi="Times New Roman" w:cs="Times New Roman"/>
                <w:sz w:val="28"/>
                <w:szCs w:val="28"/>
              </w:rPr>
            </w:pPr>
          </w:p>
        </w:tc>
      </w:tr>
    </w:tbl>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jc w:val="right"/>
        <w:rPr>
          <w:rFonts w:ascii="Times New Roman" w:hAnsi="Times New Roman" w:cs="Times New Roman"/>
          <w:sz w:val="24"/>
          <w:szCs w:val="24"/>
        </w:rPr>
        <w:sectPr w:rsidR="00610E3F" w:rsidRPr="00610E3F" w:rsidSect="00610E3F">
          <w:headerReference w:type="default" r:id="rId41"/>
          <w:pgSz w:w="11906" w:h="16838"/>
          <w:pgMar w:top="1134" w:right="851" w:bottom="1134" w:left="1701" w:header="720" w:footer="720" w:gutter="0"/>
          <w:cols w:space="720"/>
          <w:titlePg/>
          <w:docGrid w:linePitch="272"/>
        </w:sectPr>
      </w:pPr>
    </w:p>
    <w:p w:rsidR="00610E3F" w:rsidRPr="00610E3F" w:rsidRDefault="00610E3F" w:rsidP="00610E3F">
      <w:pPr>
        <w:jc w:val="right"/>
        <w:rPr>
          <w:rFonts w:ascii="Times New Roman" w:hAnsi="Times New Roman" w:cs="Times New Roman"/>
          <w:sz w:val="24"/>
          <w:szCs w:val="24"/>
        </w:rPr>
        <w:sectPr w:rsidR="00610E3F" w:rsidRPr="00610E3F" w:rsidSect="00610E3F">
          <w:type w:val="continuous"/>
          <w:pgSz w:w="11906" w:h="16838"/>
          <w:pgMar w:top="1134" w:right="851" w:bottom="1134" w:left="1701" w:header="720" w:footer="720" w:gutter="0"/>
          <w:cols w:num="2" w:space="720"/>
          <w:titlePg/>
          <w:docGrid w:linePitch="272"/>
        </w:sectPr>
      </w:pPr>
    </w:p>
    <w:p w:rsidR="00610E3F" w:rsidRP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lastRenderedPageBreak/>
        <w:t>Приложение</w:t>
      </w:r>
    </w:p>
    <w:p w:rsid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t xml:space="preserve">к постановлению Администрации </w:t>
      </w:r>
    </w:p>
    <w:p w:rsid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t>муниципального образования</w:t>
      </w:r>
    </w:p>
    <w:p w:rsid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t xml:space="preserve"> «Муниципальный</w:t>
      </w:r>
    </w:p>
    <w:p w:rsidR="00610E3F" w:rsidRP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t xml:space="preserve"> округ Сюмсинский район </w:t>
      </w:r>
    </w:p>
    <w:p w:rsidR="00610E3F" w:rsidRP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t xml:space="preserve">Удмуртской Республики»   </w:t>
      </w:r>
    </w:p>
    <w:p w:rsidR="00610E3F" w:rsidRPr="00610E3F" w:rsidRDefault="00610E3F" w:rsidP="00610E3F">
      <w:pPr>
        <w:jc w:val="right"/>
        <w:rPr>
          <w:rFonts w:ascii="Times New Roman" w:hAnsi="Times New Roman" w:cs="Times New Roman"/>
          <w:sz w:val="28"/>
          <w:szCs w:val="28"/>
        </w:rPr>
      </w:pPr>
      <w:r w:rsidRPr="00610E3F">
        <w:rPr>
          <w:rFonts w:ascii="Times New Roman" w:hAnsi="Times New Roman" w:cs="Times New Roman"/>
          <w:sz w:val="28"/>
          <w:szCs w:val="28"/>
        </w:rPr>
        <w:t xml:space="preserve"> от 13 февраля 2025 года  № 64</w:t>
      </w:r>
    </w:p>
    <w:p w:rsidR="00610E3F" w:rsidRPr="00610E3F" w:rsidRDefault="00610E3F" w:rsidP="00610E3F">
      <w:pPr>
        <w:rPr>
          <w:rFonts w:ascii="Times New Roman" w:hAnsi="Times New Roman" w:cs="Times New Roman"/>
          <w:color w:val="FF0000"/>
          <w:sz w:val="24"/>
          <w:szCs w:val="24"/>
        </w:rPr>
      </w:pPr>
    </w:p>
    <w:p w:rsidR="00610E3F" w:rsidRPr="00610E3F" w:rsidRDefault="00610E3F" w:rsidP="00610E3F">
      <w:pPr>
        <w:jc w:val="center"/>
        <w:rPr>
          <w:rFonts w:ascii="Times New Roman" w:hAnsi="Times New Roman" w:cs="Times New Roman"/>
          <w:sz w:val="28"/>
          <w:szCs w:val="28"/>
        </w:rPr>
      </w:pPr>
      <w:r w:rsidRPr="00610E3F">
        <w:rPr>
          <w:rFonts w:ascii="Times New Roman" w:hAnsi="Times New Roman" w:cs="Times New Roman"/>
          <w:sz w:val="28"/>
          <w:szCs w:val="28"/>
        </w:rPr>
        <w:t>Перечень нестационарных торговых объектов, подлежащих размещению на территории муниципального образования «Муниципальный округ Сюмсинский район Удмуртской Республики»</w:t>
      </w:r>
    </w:p>
    <w:p w:rsidR="00610E3F" w:rsidRPr="00610E3F" w:rsidRDefault="00610E3F" w:rsidP="00610E3F">
      <w:pP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2733"/>
        <w:gridCol w:w="1169"/>
        <w:gridCol w:w="1241"/>
        <w:gridCol w:w="992"/>
        <w:gridCol w:w="1276"/>
        <w:gridCol w:w="1134"/>
        <w:gridCol w:w="850"/>
      </w:tblGrid>
      <w:tr w:rsidR="00610E3F" w:rsidRPr="00610E3F" w:rsidTr="00610E3F">
        <w:trPr>
          <w:trHeight w:val="3727"/>
        </w:trPr>
        <w:tc>
          <w:tcPr>
            <w:tcW w:w="386"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Номер</w:t>
            </w:r>
          </w:p>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лота</w:t>
            </w:r>
          </w:p>
        </w:tc>
        <w:tc>
          <w:tcPr>
            <w:tcW w:w="2733"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widowControl w:val="0"/>
              <w:ind w:left="-108" w:right="-108"/>
              <w:jc w:val="center"/>
              <w:rPr>
                <w:rFonts w:ascii="Times New Roman" w:hAnsi="Times New Roman" w:cs="Times New Roman"/>
                <w:sz w:val="24"/>
                <w:szCs w:val="24"/>
              </w:rPr>
            </w:pPr>
            <w:r w:rsidRPr="00610E3F">
              <w:rPr>
                <w:rFonts w:ascii="Times New Roman" w:hAnsi="Times New Roman" w:cs="Times New Roman"/>
                <w:sz w:val="24"/>
                <w:szCs w:val="24"/>
              </w:rPr>
              <w:t>Местоположение нестационарного торгового объекта (далее – НТО)</w:t>
            </w:r>
          </w:p>
        </w:tc>
        <w:tc>
          <w:tcPr>
            <w:tcW w:w="1169"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jc w:val="center"/>
              <w:rPr>
                <w:rFonts w:ascii="Times New Roman" w:hAnsi="Times New Roman" w:cs="Times New Roman"/>
                <w:sz w:val="24"/>
                <w:szCs w:val="24"/>
              </w:rPr>
            </w:pPr>
            <w:r w:rsidRPr="00610E3F">
              <w:rPr>
                <w:rFonts w:ascii="Times New Roman" w:hAnsi="Times New Roman" w:cs="Times New Roman"/>
                <w:sz w:val="24"/>
                <w:szCs w:val="24"/>
              </w:rPr>
              <w:t>Технич-еские характе-ристики НТО</w:t>
            </w:r>
          </w:p>
        </w:tc>
        <w:tc>
          <w:tcPr>
            <w:tcW w:w="1241"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tabs>
                <w:tab w:val="left" w:pos="-2410"/>
                <w:tab w:val="num" w:pos="1"/>
              </w:tabs>
              <w:spacing w:after="120"/>
              <w:ind w:left="1"/>
              <w:jc w:val="center"/>
              <w:rPr>
                <w:rFonts w:ascii="Times New Roman" w:hAnsi="Times New Roman" w:cs="Times New Roman"/>
                <w:sz w:val="24"/>
                <w:szCs w:val="24"/>
              </w:rPr>
            </w:pPr>
            <w:r w:rsidRPr="00610E3F">
              <w:rPr>
                <w:rFonts w:ascii="Times New Roman" w:hAnsi="Times New Roman" w:cs="Times New Roman"/>
                <w:sz w:val="24"/>
                <w:szCs w:val="24"/>
              </w:rPr>
              <w:t>Вид размеща-емого НТО, специа-лизация</w:t>
            </w:r>
          </w:p>
        </w:tc>
        <w:tc>
          <w:tcPr>
            <w:tcW w:w="992"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Начальный (мини-маль-ный) размер ежего-дной платы,</w:t>
            </w:r>
          </w:p>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руб.,</w:t>
            </w:r>
          </w:p>
        </w:tc>
        <w:tc>
          <w:tcPr>
            <w:tcW w:w="1276"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widowControl w:val="0"/>
              <w:ind w:hanging="108"/>
              <w:jc w:val="center"/>
              <w:rPr>
                <w:rFonts w:ascii="Times New Roman" w:hAnsi="Times New Roman" w:cs="Times New Roman"/>
                <w:sz w:val="24"/>
                <w:szCs w:val="24"/>
              </w:rPr>
            </w:pPr>
            <w:r w:rsidRPr="00610E3F">
              <w:rPr>
                <w:rFonts w:ascii="Times New Roman" w:hAnsi="Times New Roman" w:cs="Times New Roman"/>
                <w:sz w:val="24"/>
                <w:szCs w:val="24"/>
              </w:rPr>
              <w:t>Шаг аукциона (в размере 5 процен-тов началь-ной (мини-мальной) цены договора), руб.</w:t>
            </w:r>
          </w:p>
        </w:tc>
        <w:tc>
          <w:tcPr>
            <w:tcW w:w="1134"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Задаток (50 процен-тов началь-ной (мини-маль-ной) цены дого-вора), руб.</w:t>
            </w:r>
          </w:p>
        </w:tc>
        <w:tc>
          <w:tcPr>
            <w:tcW w:w="850" w:type="dxa"/>
            <w:tcBorders>
              <w:top w:val="single" w:sz="4" w:space="0" w:color="auto"/>
              <w:left w:val="single" w:sz="4" w:space="0" w:color="auto"/>
              <w:bottom w:val="single" w:sz="4" w:space="0" w:color="auto"/>
              <w:right w:val="single" w:sz="4" w:space="0" w:color="auto"/>
            </w:tcBorders>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Срок дого-вора, лет</w:t>
            </w:r>
          </w:p>
        </w:tc>
      </w:tr>
      <w:tr w:rsidR="00610E3F" w:rsidRPr="00610E3F" w:rsidTr="00610E3F">
        <w:trPr>
          <w:trHeight w:val="266"/>
        </w:trPr>
        <w:tc>
          <w:tcPr>
            <w:tcW w:w="386"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1</w:t>
            </w:r>
          </w:p>
        </w:tc>
        <w:tc>
          <w:tcPr>
            <w:tcW w:w="2733"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ind w:left="-108" w:right="-108"/>
              <w:jc w:val="center"/>
              <w:rPr>
                <w:rFonts w:ascii="Times New Roman" w:hAnsi="Times New Roman" w:cs="Times New Roman"/>
                <w:sz w:val="24"/>
                <w:szCs w:val="24"/>
              </w:rPr>
            </w:pPr>
            <w:r w:rsidRPr="00610E3F">
              <w:rPr>
                <w:rFonts w:ascii="Times New Roman" w:hAnsi="Times New Roman" w:cs="Times New Roman"/>
                <w:sz w:val="24"/>
                <w:szCs w:val="24"/>
              </w:rPr>
              <w:t>Сюмсинский район,</w:t>
            </w:r>
          </w:p>
          <w:p w:rsidR="00610E3F" w:rsidRPr="00610E3F" w:rsidRDefault="00610E3F" w:rsidP="00610E3F">
            <w:pPr>
              <w:widowControl w:val="0"/>
              <w:ind w:left="-108" w:right="-108"/>
              <w:jc w:val="center"/>
              <w:rPr>
                <w:rFonts w:ascii="Times New Roman" w:hAnsi="Times New Roman" w:cs="Times New Roman"/>
                <w:sz w:val="24"/>
                <w:szCs w:val="24"/>
              </w:rPr>
            </w:pPr>
            <w:r w:rsidRPr="00610E3F">
              <w:rPr>
                <w:rFonts w:ascii="Times New Roman" w:hAnsi="Times New Roman" w:cs="Times New Roman"/>
                <w:sz w:val="24"/>
                <w:szCs w:val="24"/>
              </w:rPr>
              <w:t xml:space="preserve"> д. Пумси, </w:t>
            </w:r>
          </w:p>
          <w:p w:rsidR="00610E3F" w:rsidRPr="00610E3F" w:rsidRDefault="00610E3F" w:rsidP="00610E3F">
            <w:pPr>
              <w:widowControl w:val="0"/>
              <w:ind w:left="-108" w:right="-108"/>
              <w:jc w:val="center"/>
              <w:rPr>
                <w:rFonts w:ascii="Times New Roman" w:hAnsi="Times New Roman" w:cs="Times New Roman"/>
                <w:sz w:val="24"/>
                <w:szCs w:val="24"/>
              </w:rPr>
            </w:pPr>
            <w:r w:rsidRPr="00610E3F">
              <w:rPr>
                <w:rFonts w:ascii="Times New Roman" w:hAnsi="Times New Roman" w:cs="Times New Roman"/>
                <w:sz w:val="24"/>
                <w:szCs w:val="24"/>
              </w:rPr>
              <w:t>ул. Леспромхозовская, юго-запад земельного участка 1б</w:t>
            </w:r>
          </w:p>
        </w:tc>
        <w:tc>
          <w:tcPr>
            <w:tcW w:w="1169"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Одноэ-тажный,  12 кв. м.</w:t>
            </w:r>
          </w:p>
        </w:tc>
        <w:tc>
          <w:tcPr>
            <w:tcW w:w="1241"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tabs>
                <w:tab w:val="left" w:pos="-2410"/>
                <w:tab w:val="num" w:pos="1"/>
              </w:tabs>
              <w:spacing w:after="120"/>
              <w:ind w:left="1"/>
              <w:jc w:val="center"/>
              <w:rPr>
                <w:rFonts w:ascii="Times New Roman" w:hAnsi="Times New Roman" w:cs="Times New Roman"/>
                <w:sz w:val="24"/>
                <w:szCs w:val="24"/>
              </w:rPr>
            </w:pPr>
            <w:r w:rsidRPr="00610E3F">
              <w:rPr>
                <w:rFonts w:ascii="Times New Roman" w:hAnsi="Times New Roman" w:cs="Times New Roman"/>
                <w:sz w:val="24"/>
                <w:szCs w:val="24"/>
              </w:rPr>
              <w:t>Киоск, универ-сальный</w:t>
            </w:r>
          </w:p>
        </w:tc>
        <w:tc>
          <w:tcPr>
            <w:tcW w:w="992"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ind w:hanging="108"/>
              <w:jc w:val="center"/>
              <w:rPr>
                <w:rFonts w:ascii="Times New Roman" w:hAnsi="Times New Roman" w:cs="Times New Roman"/>
                <w:sz w:val="24"/>
                <w:szCs w:val="24"/>
              </w:rPr>
            </w:pPr>
            <w:r w:rsidRPr="00610E3F">
              <w:rPr>
                <w:rFonts w:ascii="Times New Roman" w:hAnsi="Times New Roman" w:cs="Times New Roman"/>
                <w:sz w:val="24"/>
                <w:szCs w:val="24"/>
              </w:rPr>
              <w:t>2 817,00</w:t>
            </w:r>
          </w:p>
        </w:tc>
        <w:tc>
          <w:tcPr>
            <w:tcW w:w="1276"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tabs>
                <w:tab w:val="center" w:pos="334"/>
              </w:tabs>
              <w:ind w:hanging="108"/>
              <w:jc w:val="center"/>
              <w:rPr>
                <w:rFonts w:ascii="Times New Roman" w:hAnsi="Times New Roman" w:cs="Times New Roman"/>
                <w:sz w:val="24"/>
                <w:szCs w:val="24"/>
              </w:rPr>
            </w:pPr>
            <w:r w:rsidRPr="00610E3F">
              <w:rPr>
                <w:rFonts w:ascii="Times New Roman" w:hAnsi="Times New Roman" w:cs="Times New Roman"/>
                <w:sz w:val="24"/>
                <w:szCs w:val="24"/>
              </w:rPr>
              <w:t>140,85</w:t>
            </w:r>
          </w:p>
        </w:tc>
        <w:tc>
          <w:tcPr>
            <w:tcW w:w="1134"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1 408,50</w:t>
            </w:r>
          </w:p>
        </w:tc>
        <w:tc>
          <w:tcPr>
            <w:tcW w:w="850" w:type="dxa"/>
            <w:tcBorders>
              <w:top w:val="single" w:sz="4" w:space="0" w:color="auto"/>
              <w:left w:val="single" w:sz="4" w:space="0" w:color="auto"/>
              <w:bottom w:val="single" w:sz="4" w:space="0" w:color="auto"/>
              <w:right w:val="single" w:sz="4" w:space="0" w:color="auto"/>
            </w:tcBorders>
            <w:vAlign w:val="center"/>
          </w:tcPr>
          <w:p w:rsidR="00610E3F" w:rsidRPr="00610E3F" w:rsidRDefault="00610E3F" w:rsidP="00610E3F">
            <w:pPr>
              <w:widowControl w:val="0"/>
              <w:jc w:val="center"/>
              <w:rPr>
                <w:rFonts w:ascii="Times New Roman" w:hAnsi="Times New Roman" w:cs="Times New Roman"/>
                <w:sz w:val="24"/>
                <w:szCs w:val="24"/>
              </w:rPr>
            </w:pPr>
            <w:r w:rsidRPr="00610E3F">
              <w:rPr>
                <w:rFonts w:ascii="Times New Roman" w:hAnsi="Times New Roman" w:cs="Times New Roman"/>
                <w:sz w:val="24"/>
                <w:szCs w:val="24"/>
              </w:rPr>
              <w:t>7</w:t>
            </w:r>
          </w:p>
        </w:tc>
      </w:tr>
    </w:tbl>
    <w:p w:rsidR="00610E3F" w:rsidRPr="007D28BE" w:rsidRDefault="00610E3F" w:rsidP="00610E3F">
      <w:pPr>
        <w:jc w:val="center"/>
        <w:rPr>
          <w:sz w:val="28"/>
          <w:szCs w:val="28"/>
        </w:rPr>
      </w:pPr>
      <w:r w:rsidRPr="00610E3F">
        <w:rPr>
          <w:rFonts w:ascii="Times New Roman" w:hAnsi="Times New Roman" w:cs="Times New Roman"/>
          <w:sz w:val="28"/>
          <w:szCs w:val="28"/>
        </w:rPr>
        <w:t>___________________</w:t>
      </w: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p>
    <w:p w:rsidR="00610E3F" w:rsidRDefault="00610E3F" w:rsidP="00610E3F">
      <w:pPr>
        <w:rPr>
          <w:color w:val="FF0000"/>
          <w:sz w:val="24"/>
          <w:szCs w:val="24"/>
        </w:rPr>
      </w:pPr>
      <w:r>
        <w:rPr>
          <w:color w:val="FF0000"/>
          <w:sz w:val="24"/>
          <w:szCs w:val="24"/>
        </w:rPr>
        <w:t>г</w:t>
      </w:r>
    </w:p>
    <w:p w:rsidR="00610E3F" w:rsidRDefault="00610E3F" w:rsidP="00610E3F">
      <w:pPr>
        <w:rPr>
          <w:color w:val="FF0000"/>
          <w:sz w:val="24"/>
          <w:szCs w:val="24"/>
        </w:rPr>
      </w:pPr>
    </w:p>
    <w:p w:rsidR="00610E3F" w:rsidRDefault="00610E3F" w:rsidP="00610E3F">
      <w:pPr>
        <w:rPr>
          <w:color w:val="FF0000"/>
          <w:sz w:val="24"/>
          <w:szCs w:val="24"/>
        </w:rPr>
      </w:pPr>
    </w:p>
    <w:p w:rsidR="00610E3F" w:rsidRPr="00DF0DBB" w:rsidRDefault="00610E3F" w:rsidP="00610E3F">
      <w:pPr>
        <w:rPr>
          <w:color w:val="FF0000"/>
          <w:sz w:val="24"/>
          <w:szCs w:val="24"/>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tblGrid>
      <w:tr w:rsidR="00610E3F" w:rsidRPr="007D28BE" w:rsidTr="00610E3F">
        <w:tc>
          <w:tcPr>
            <w:tcW w:w="4076" w:type="dxa"/>
            <w:tcBorders>
              <w:top w:val="nil"/>
              <w:left w:val="nil"/>
              <w:bottom w:val="nil"/>
              <w:right w:val="nil"/>
            </w:tcBorders>
          </w:tcPr>
          <w:p w:rsidR="00610E3F" w:rsidRPr="001E6D1A" w:rsidRDefault="00610E3F" w:rsidP="00610E3F">
            <w:pPr>
              <w:jc w:val="both"/>
              <w:rPr>
                <w:sz w:val="24"/>
                <w:szCs w:val="24"/>
              </w:rPr>
            </w:pPr>
          </w:p>
        </w:tc>
      </w:tr>
    </w:tbl>
    <w:p w:rsidR="00610E3F" w:rsidRPr="007D28BE" w:rsidRDefault="00610E3F" w:rsidP="00610E3F">
      <w:pPr>
        <w:jc w:val="right"/>
        <w:rPr>
          <w:sz w:val="28"/>
          <w:szCs w:val="28"/>
        </w:rPr>
      </w:pPr>
      <w:r w:rsidRPr="007D28BE">
        <w:rPr>
          <w:sz w:val="28"/>
          <w:szCs w:val="28"/>
        </w:rPr>
        <w:t xml:space="preserve">                                                                                </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10E3F" w:rsidRPr="00610E3F" w:rsidTr="00610E3F">
        <w:trPr>
          <w:trHeight w:val="1257"/>
        </w:trPr>
        <w:tc>
          <w:tcPr>
            <w:tcW w:w="4678" w:type="dxa"/>
            <w:tcBorders>
              <w:top w:val="nil"/>
              <w:left w:val="nil"/>
              <w:bottom w:val="nil"/>
              <w:right w:val="nil"/>
            </w:tcBorders>
          </w:tcPr>
          <w:p w:rsidR="00610E3F" w:rsidRPr="00610E3F" w:rsidRDefault="00610E3F" w:rsidP="00610E3F">
            <w:pPr>
              <w:jc w:val="center"/>
              <w:rPr>
                <w:rFonts w:ascii="Times New Roman" w:eastAsia="Times New Roman" w:hAnsi="Times New Roman" w:cs="Times New Roman"/>
                <w:bCs/>
                <w:spacing w:val="50"/>
                <w:lang w:eastAsia="en-US"/>
              </w:rPr>
            </w:pPr>
            <w:r w:rsidRPr="00610E3F">
              <w:rPr>
                <w:rFonts w:ascii="Times New Roman" w:eastAsia="Times New Roman" w:hAnsi="Times New Roman" w:cs="Times New Roman"/>
                <w:spacing w:val="50"/>
                <w:lang w:eastAsia="en-US"/>
              </w:rPr>
              <w:lastRenderedPageBreak/>
              <w:t xml:space="preserve">Администрация </w:t>
            </w:r>
            <w:r w:rsidRPr="00610E3F">
              <w:rPr>
                <w:rFonts w:ascii="Times New Roman" w:eastAsia="Times New Roman" w:hAnsi="Times New Roman" w:cs="Times New Roman"/>
                <w:spacing w:val="50"/>
                <w:lang w:eastAsia="en-US"/>
              </w:rPr>
              <w:br/>
              <w:t>муниципального образования «Муниципальный округ</w:t>
            </w:r>
          </w:p>
          <w:p w:rsidR="00610E3F" w:rsidRPr="00610E3F" w:rsidRDefault="00610E3F" w:rsidP="00610E3F">
            <w:pPr>
              <w:jc w:val="center"/>
              <w:rPr>
                <w:rFonts w:ascii="Times New Roman" w:eastAsia="Times New Roman" w:hAnsi="Times New Roman" w:cs="Times New Roman"/>
                <w:bCs/>
                <w:spacing w:val="50"/>
                <w:lang w:eastAsia="en-US"/>
              </w:rPr>
            </w:pPr>
            <w:r w:rsidRPr="00610E3F">
              <w:rPr>
                <w:rFonts w:ascii="Times New Roman" w:eastAsia="Times New Roman" w:hAnsi="Times New Roman" w:cs="Times New Roman"/>
                <w:spacing w:val="50"/>
                <w:lang w:eastAsia="en-US"/>
              </w:rPr>
              <w:t>Сюмсинский район</w:t>
            </w:r>
          </w:p>
          <w:p w:rsidR="00610E3F" w:rsidRPr="00610E3F" w:rsidRDefault="00610E3F" w:rsidP="00610E3F">
            <w:pPr>
              <w:spacing w:after="120"/>
              <w:jc w:val="center"/>
              <w:rPr>
                <w:rFonts w:ascii="Times New Roman" w:eastAsia="Times New Roman" w:hAnsi="Times New Roman" w:cs="Times New Roman"/>
                <w:bCs/>
                <w:spacing w:val="20"/>
                <w:lang w:eastAsia="en-US"/>
              </w:rPr>
            </w:pPr>
            <w:r w:rsidRPr="00610E3F">
              <w:rPr>
                <w:rFonts w:ascii="Times New Roman" w:eastAsia="Times New Roman" w:hAnsi="Times New Roman" w:cs="Times New Roman"/>
                <w:spacing w:val="50"/>
                <w:lang w:eastAsia="en-US"/>
              </w:rPr>
              <w:t>Удмуртской Республики»</w:t>
            </w:r>
          </w:p>
          <w:p w:rsidR="00610E3F" w:rsidRPr="00610E3F" w:rsidRDefault="00610E3F" w:rsidP="00610E3F">
            <w:pPr>
              <w:spacing w:after="120" w:line="276" w:lineRule="auto"/>
              <w:jc w:val="center"/>
              <w:rPr>
                <w:rFonts w:ascii="Times New Roman" w:eastAsia="Times New Roman" w:hAnsi="Times New Roman" w:cs="Times New Roman"/>
                <w:bCs/>
                <w:spacing w:val="20"/>
                <w:lang w:eastAsia="en-US"/>
              </w:rPr>
            </w:pPr>
          </w:p>
        </w:tc>
        <w:tc>
          <w:tcPr>
            <w:tcW w:w="1701" w:type="dxa"/>
            <w:tcBorders>
              <w:top w:val="nil"/>
              <w:left w:val="nil"/>
              <w:bottom w:val="nil"/>
              <w:right w:val="nil"/>
            </w:tcBorders>
          </w:tcPr>
          <w:p w:rsidR="00610E3F" w:rsidRPr="00610E3F" w:rsidRDefault="00610E3F" w:rsidP="00610E3F">
            <w:pPr>
              <w:spacing w:after="200" w:line="276" w:lineRule="auto"/>
              <w:jc w:val="center"/>
              <w:rPr>
                <w:rFonts w:ascii="Times New Roman" w:eastAsia="Times New Roman" w:hAnsi="Times New Roman" w:cs="Times New Roman"/>
                <w:bCs/>
                <w:spacing w:val="20"/>
                <w:lang w:eastAsia="en-US"/>
              </w:rPr>
            </w:pPr>
            <w:r w:rsidRPr="00610E3F">
              <w:rPr>
                <w:rFonts w:ascii="Times New Roman" w:eastAsia="Times New Roman" w:hAnsi="Times New Roman" w:cs="Times New Roman"/>
                <w:bCs/>
                <w:noProof/>
                <w:spacing w:val="20"/>
              </w:rPr>
              <w:drawing>
                <wp:inline distT="0" distB="0" distL="0" distR="0">
                  <wp:extent cx="716915" cy="680085"/>
                  <wp:effectExtent l="0" t="0" r="6985" b="5715"/>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915" cy="680085"/>
                          </a:xfrm>
                          <a:prstGeom prst="rect">
                            <a:avLst/>
                          </a:prstGeom>
                          <a:noFill/>
                          <a:ln>
                            <a:noFill/>
                          </a:ln>
                        </pic:spPr>
                      </pic:pic>
                    </a:graphicData>
                  </a:graphic>
                </wp:inline>
              </w:drawing>
            </w:r>
          </w:p>
        </w:tc>
        <w:tc>
          <w:tcPr>
            <w:tcW w:w="4004" w:type="dxa"/>
            <w:tcBorders>
              <w:top w:val="nil"/>
              <w:left w:val="nil"/>
              <w:bottom w:val="nil"/>
              <w:right w:val="nil"/>
            </w:tcBorders>
          </w:tcPr>
          <w:p w:rsidR="00610E3F" w:rsidRPr="00610E3F" w:rsidRDefault="00610E3F" w:rsidP="00610E3F">
            <w:pPr>
              <w:jc w:val="center"/>
              <w:rPr>
                <w:rFonts w:ascii="Times New Roman" w:eastAsia="Times New Roman" w:hAnsi="Times New Roman" w:cs="Times New Roman"/>
                <w:bCs/>
                <w:spacing w:val="50"/>
                <w:lang w:eastAsia="en-US"/>
              </w:rPr>
            </w:pPr>
            <w:r w:rsidRPr="00610E3F">
              <w:rPr>
                <w:rFonts w:ascii="Times New Roman" w:eastAsia="Times New Roman" w:hAnsi="Times New Roman" w:cs="Times New Roman"/>
                <w:spacing w:val="50"/>
                <w:lang w:eastAsia="en-US"/>
              </w:rPr>
              <w:t>«Удмурт Элькунысь</w:t>
            </w:r>
          </w:p>
          <w:p w:rsidR="00610E3F" w:rsidRPr="00610E3F" w:rsidRDefault="00610E3F" w:rsidP="00610E3F">
            <w:pPr>
              <w:jc w:val="center"/>
              <w:rPr>
                <w:rFonts w:ascii="Times New Roman" w:eastAsia="Times New Roman" w:hAnsi="Times New Roman" w:cs="Times New Roman"/>
                <w:bCs/>
                <w:spacing w:val="50"/>
                <w:lang w:eastAsia="en-US"/>
              </w:rPr>
            </w:pPr>
            <w:r w:rsidRPr="00610E3F">
              <w:rPr>
                <w:rFonts w:ascii="Times New Roman" w:eastAsia="Times New Roman" w:hAnsi="Times New Roman" w:cs="Times New Roman"/>
                <w:spacing w:val="50"/>
                <w:lang w:eastAsia="en-US"/>
              </w:rPr>
              <w:t>Сюмси ёрос</w:t>
            </w:r>
          </w:p>
          <w:p w:rsidR="00610E3F" w:rsidRPr="00610E3F" w:rsidRDefault="00610E3F" w:rsidP="00610E3F">
            <w:pPr>
              <w:jc w:val="center"/>
              <w:rPr>
                <w:rFonts w:ascii="Times New Roman" w:eastAsia="Times New Roman" w:hAnsi="Times New Roman" w:cs="Times New Roman"/>
                <w:bCs/>
                <w:spacing w:val="50"/>
                <w:lang w:eastAsia="en-US"/>
              </w:rPr>
            </w:pPr>
            <w:r w:rsidRPr="00610E3F">
              <w:rPr>
                <w:rFonts w:ascii="Times New Roman" w:eastAsia="Times New Roman" w:hAnsi="Times New Roman" w:cs="Times New Roman"/>
                <w:spacing w:val="50"/>
                <w:lang w:eastAsia="en-US"/>
              </w:rPr>
              <w:t>муниципал округ»</w:t>
            </w:r>
          </w:p>
          <w:p w:rsidR="00610E3F" w:rsidRPr="00610E3F" w:rsidRDefault="00610E3F" w:rsidP="00610E3F">
            <w:pPr>
              <w:jc w:val="center"/>
              <w:rPr>
                <w:rFonts w:ascii="Times New Roman" w:eastAsia="Times New Roman" w:hAnsi="Times New Roman" w:cs="Times New Roman"/>
                <w:bCs/>
                <w:spacing w:val="50"/>
                <w:lang w:eastAsia="en-US"/>
              </w:rPr>
            </w:pPr>
            <w:r w:rsidRPr="00610E3F">
              <w:rPr>
                <w:rFonts w:ascii="Times New Roman" w:eastAsia="Times New Roman" w:hAnsi="Times New Roman" w:cs="Times New Roman"/>
                <w:spacing w:val="50"/>
                <w:lang w:eastAsia="en-US"/>
              </w:rPr>
              <w:t>муниципал кылдытэтлэн</w:t>
            </w:r>
          </w:p>
          <w:p w:rsidR="00610E3F" w:rsidRPr="00610E3F" w:rsidRDefault="00610E3F" w:rsidP="00610E3F">
            <w:pPr>
              <w:jc w:val="center"/>
              <w:rPr>
                <w:rFonts w:ascii="Times New Roman" w:eastAsia="Times New Roman" w:hAnsi="Times New Roman" w:cs="Times New Roman"/>
                <w:bCs/>
                <w:spacing w:val="20"/>
                <w:lang w:eastAsia="en-US"/>
              </w:rPr>
            </w:pPr>
            <w:r w:rsidRPr="00610E3F">
              <w:rPr>
                <w:rFonts w:ascii="Times New Roman" w:eastAsia="Times New Roman" w:hAnsi="Times New Roman" w:cs="Times New Roman"/>
                <w:spacing w:val="50"/>
                <w:lang w:eastAsia="en-US"/>
              </w:rPr>
              <w:t>Администрациез</w:t>
            </w:r>
          </w:p>
        </w:tc>
      </w:tr>
    </w:tbl>
    <w:p w:rsidR="00610E3F" w:rsidRPr="00610E3F" w:rsidRDefault="00610E3F" w:rsidP="00610E3F">
      <w:pPr>
        <w:keepNext/>
        <w:jc w:val="center"/>
        <w:outlineLvl w:val="0"/>
        <w:rPr>
          <w:rFonts w:ascii="Times New Roman" w:eastAsia="Times New Roman" w:hAnsi="Times New Roman" w:cs="Times New Roman"/>
          <w:b/>
          <w:spacing w:val="20"/>
          <w:sz w:val="40"/>
          <w:szCs w:val="40"/>
        </w:rPr>
      </w:pPr>
      <w:r w:rsidRPr="00610E3F">
        <w:rPr>
          <w:rFonts w:ascii="Times New Roman" w:eastAsia="Times New Roman" w:hAnsi="Times New Roman" w:cs="Times New Roman"/>
          <w:b/>
          <w:spacing w:val="20"/>
          <w:sz w:val="40"/>
          <w:szCs w:val="40"/>
        </w:rPr>
        <w:t>ПОСТАНОВЛЕНИЕ</w:t>
      </w:r>
    </w:p>
    <w:p w:rsidR="00610E3F" w:rsidRPr="00610E3F" w:rsidRDefault="00610E3F" w:rsidP="00610E3F">
      <w:pPr>
        <w:keepNext/>
        <w:outlineLvl w:val="0"/>
        <w:rPr>
          <w:rFonts w:ascii="Times New Roman" w:eastAsia="Times New Roman" w:hAnsi="Times New Roman" w:cs="Times New Roman"/>
          <w:b/>
          <w:sz w:val="26"/>
          <w:szCs w:val="26"/>
        </w:rPr>
      </w:pPr>
    </w:p>
    <w:p w:rsidR="00610E3F" w:rsidRPr="00610E3F" w:rsidRDefault="00610E3F" w:rsidP="00610E3F">
      <w:pPr>
        <w:keepNext/>
        <w:outlineLvl w:val="0"/>
        <w:rPr>
          <w:rFonts w:ascii="Times New Roman" w:eastAsia="Times New Roman" w:hAnsi="Times New Roman" w:cs="Times New Roman"/>
          <w:sz w:val="28"/>
          <w:szCs w:val="28"/>
        </w:rPr>
      </w:pPr>
      <w:r w:rsidRPr="00610E3F">
        <w:rPr>
          <w:rFonts w:ascii="Times New Roman" w:eastAsia="Times New Roman" w:hAnsi="Times New Roman" w:cs="Times New Roman"/>
          <w:sz w:val="28"/>
          <w:szCs w:val="28"/>
        </w:rPr>
        <w:t>от 14 февраля 2025 года                                                                                  № 65</w:t>
      </w:r>
    </w:p>
    <w:p w:rsidR="00610E3F" w:rsidRPr="00610E3F" w:rsidRDefault="00610E3F" w:rsidP="00610E3F">
      <w:pPr>
        <w:spacing w:after="200" w:line="276" w:lineRule="auto"/>
        <w:jc w:val="center"/>
        <w:rPr>
          <w:rFonts w:ascii="Times New Roman" w:eastAsia="Times New Roman" w:hAnsi="Times New Roman" w:cs="Times New Roman"/>
          <w:bCs/>
          <w:sz w:val="28"/>
          <w:szCs w:val="28"/>
          <w:lang w:eastAsia="en-US"/>
        </w:rPr>
      </w:pPr>
      <w:r w:rsidRPr="00610E3F">
        <w:rPr>
          <w:rFonts w:ascii="Times New Roman" w:eastAsia="Times New Roman" w:hAnsi="Times New Roman" w:cs="Times New Roman"/>
          <w:sz w:val="28"/>
          <w:szCs w:val="28"/>
          <w:lang w:eastAsia="en-US"/>
        </w:rPr>
        <w:t>с. Сюмси</w:t>
      </w:r>
    </w:p>
    <w:p w:rsidR="00610E3F" w:rsidRPr="00610E3F" w:rsidRDefault="00610E3F" w:rsidP="00610E3F">
      <w:pPr>
        <w:jc w:val="center"/>
        <w:rPr>
          <w:rFonts w:ascii="Times New Roman" w:eastAsia="Times New Roman" w:hAnsi="Times New Roman" w:cs="Times New Roman"/>
          <w:bCs/>
          <w:color w:val="000000"/>
          <w:sz w:val="28"/>
          <w:szCs w:val="28"/>
        </w:rPr>
      </w:pPr>
    </w:p>
    <w:p w:rsidR="00610E3F" w:rsidRPr="00610E3F" w:rsidRDefault="00610E3F" w:rsidP="00610E3F">
      <w:pPr>
        <w:jc w:val="center"/>
        <w:rPr>
          <w:rFonts w:ascii="Times New Roman" w:eastAsia="Times New Roman" w:hAnsi="Times New Roman" w:cs="Times New Roman"/>
          <w:bCs/>
          <w:color w:val="000000"/>
          <w:sz w:val="28"/>
          <w:szCs w:val="28"/>
        </w:rPr>
      </w:pPr>
      <w:r w:rsidRPr="00610E3F">
        <w:rPr>
          <w:rFonts w:ascii="Times New Roman" w:eastAsia="Times New Roman" w:hAnsi="Times New Roman" w:cs="Times New Roman"/>
          <w:color w:val="000000"/>
          <w:sz w:val="28"/>
          <w:szCs w:val="28"/>
        </w:rPr>
        <w:t>Об утверждении Плана инвестиционного развития муниципального образования «Муниципальный округ Сюмсинский район Удмуртской Республики» на 2025 год</w:t>
      </w:r>
    </w:p>
    <w:p w:rsidR="00610E3F" w:rsidRPr="00610E3F" w:rsidRDefault="00610E3F" w:rsidP="00610E3F">
      <w:pPr>
        <w:jc w:val="center"/>
        <w:rPr>
          <w:rFonts w:ascii="Times New Roman" w:eastAsia="Times New Roman" w:hAnsi="Times New Roman" w:cs="Times New Roman"/>
          <w:bCs/>
          <w:color w:val="000000"/>
          <w:sz w:val="28"/>
          <w:szCs w:val="28"/>
        </w:rPr>
      </w:pPr>
    </w:p>
    <w:p w:rsidR="00610E3F" w:rsidRPr="00610E3F" w:rsidRDefault="00610E3F" w:rsidP="00610E3F">
      <w:pPr>
        <w:ind w:firstLine="709"/>
        <w:jc w:val="both"/>
        <w:rPr>
          <w:rFonts w:ascii="Times New Roman" w:eastAsia="Times New Roman" w:hAnsi="Times New Roman" w:cs="Times New Roman"/>
          <w:bCs/>
          <w:sz w:val="28"/>
          <w:szCs w:val="28"/>
        </w:rPr>
      </w:pPr>
      <w:r w:rsidRPr="00610E3F">
        <w:rPr>
          <w:rFonts w:ascii="Times New Roman" w:eastAsia="Times New Roman" w:hAnsi="Times New Roman" w:cs="Times New Roman"/>
          <w:sz w:val="28"/>
          <w:szCs w:val="28"/>
        </w:rPr>
        <w:t>В рамках внедрения Регионального инвестиционного стандарта, утверждённого Приказом Министерства экономического развития Российской Федерации от 30 сентября 2021 года № 591 «О системе новых инвестиционных проектов в субъектах Российской Федерации», в целях формирования комплексного плана привлечения и развития бизнеса, повышения инвестиционной привлекательности муниципальных образований Удмуртской Республики, в соответствии с Приказом Министерства экономики Удмуртской Республики от 6 февраля 2023 года    № 016 «Об утверждении формы типового Плана инвестиционного развития муниципального образования Удмуртской Республики и методических рекомендаций по разработке Планов инвестиционного развития муниципального образования Удмуртской Республики»,</w:t>
      </w:r>
      <w:r w:rsidRPr="00610E3F">
        <w:rPr>
          <w:rFonts w:ascii="Times New Roman" w:eastAsia="Times New Roman" w:hAnsi="Times New Roman" w:cs="Times New Roman"/>
          <w:b/>
          <w:sz w:val="28"/>
          <w:szCs w:val="28"/>
        </w:rPr>
        <w:t xml:space="preserve"> Администрация муниципального образования «Муниципальный округ Сюмсинский район Удмуртской Республики»</w:t>
      </w:r>
      <w:r w:rsidRPr="00610E3F">
        <w:rPr>
          <w:rFonts w:ascii="Times New Roman" w:eastAsia="Times New Roman" w:hAnsi="Times New Roman" w:cs="Times New Roman"/>
          <w:b/>
          <w:spacing w:val="20"/>
          <w:sz w:val="28"/>
          <w:szCs w:val="28"/>
        </w:rPr>
        <w:t xml:space="preserve"> постановляет</w:t>
      </w:r>
      <w:r w:rsidRPr="00610E3F">
        <w:rPr>
          <w:rFonts w:ascii="Times New Roman" w:eastAsia="Times New Roman" w:hAnsi="Times New Roman" w:cs="Times New Roman"/>
          <w:spacing w:val="20"/>
          <w:sz w:val="28"/>
          <w:szCs w:val="28"/>
        </w:rPr>
        <w:t>:</w:t>
      </w:r>
    </w:p>
    <w:p w:rsidR="00610E3F" w:rsidRPr="00610E3F" w:rsidRDefault="00610E3F" w:rsidP="0007194D">
      <w:pPr>
        <w:pStyle w:val="af9"/>
        <w:numPr>
          <w:ilvl w:val="0"/>
          <w:numId w:val="24"/>
        </w:numPr>
        <w:ind w:left="0" w:firstLine="709"/>
        <w:contextualSpacing w:val="0"/>
        <w:jc w:val="both"/>
        <w:rPr>
          <w:rFonts w:ascii="Times New Roman" w:hAnsi="Times New Roman" w:cs="Times New Roman"/>
          <w:bCs/>
          <w:sz w:val="28"/>
          <w:szCs w:val="28"/>
          <w:lang w:eastAsia="ru-RU"/>
        </w:rPr>
      </w:pPr>
      <w:r w:rsidRPr="00610E3F">
        <w:rPr>
          <w:rFonts w:ascii="Times New Roman" w:hAnsi="Times New Roman" w:cs="Times New Roman"/>
          <w:sz w:val="28"/>
          <w:szCs w:val="28"/>
          <w:lang w:eastAsia="ru-RU"/>
        </w:rPr>
        <w:t>Утвердить прилагаемый План инвестиционного развития муниципального образования «Муниципальный округ Сюмсинский район Удмуртской Республики» на 2025 год.</w:t>
      </w:r>
    </w:p>
    <w:p w:rsidR="00610E3F" w:rsidRPr="00610E3F" w:rsidRDefault="00610E3F" w:rsidP="0007194D">
      <w:pPr>
        <w:pStyle w:val="af9"/>
        <w:numPr>
          <w:ilvl w:val="0"/>
          <w:numId w:val="24"/>
        </w:numPr>
        <w:ind w:left="0" w:firstLine="709"/>
        <w:contextualSpacing w:val="0"/>
        <w:jc w:val="both"/>
        <w:rPr>
          <w:rFonts w:ascii="Times New Roman" w:hAnsi="Times New Roman" w:cs="Times New Roman"/>
          <w:bCs/>
          <w:sz w:val="28"/>
          <w:szCs w:val="28"/>
          <w:lang w:eastAsia="ru-RU"/>
        </w:rPr>
      </w:pPr>
      <w:r w:rsidRPr="00610E3F">
        <w:rPr>
          <w:rFonts w:ascii="Times New Roman" w:hAnsi="Times New Roman" w:cs="Times New Roman"/>
          <w:sz w:val="28"/>
          <w:szCs w:val="28"/>
          <w:lang w:eastAsia="ru-RU"/>
        </w:rPr>
        <w:t>Настоящее постановление подлежит опубликованию на официальном сайте муниципального образования  «Муниципальный округ Сюмсинский район Удмуртской Республики».</w:t>
      </w:r>
    </w:p>
    <w:p w:rsidR="00610E3F" w:rsidRPr="00610E3F" w:rsidRDefault="00610E3F" w:rsidP="00610E3F">
      <w:pPr>
        <w:tabs>
          <w:tab w:val="left" w:pos="567"/>
        </w:tabs>
        <w:ind w:firstLine="709"/>
        <w:jc w:val="both"/>
        <w:rPr>
          <w:rFonts w:ascii="Times New Roman" w:eastAsia="Times New Roman" w:hAnsi="Times New Roman" w:cs="Times New Roman"/>
          <w:sz w:val="28"/>
          <w:szCs w:val="28"/>
        </w:rPr>
      </w:pPr>
      <w:r w:rsidRPr="00610E3F">
        <w:rPr>
          <w:rFonts w:ascii="Times New Roman" w:eastAsia="Times New Roman" w:hAnsi="Times New Roman" w:cs="Times New Roman"/>
          <w:sz w:val="28"/>
          <w:szCs w:val="28"/>
        </w:rPr>
        <w:t xml:space="preserve">3. Контроль за исполнением настоящего постановления возложить на заместителя главы Администрации </w:t>
      </w:r>
      <w:r w:rsidRPr="00610E3F">
        <w:rPr>
          <w:rFonts w:ascii="Times New Roman" w:hAnsi="Times New Roman" w:cs="Times New Roman"/>
          <w:sz w:val="28"/>
          <w:szCs w:val="28"/>
        </w:rPr>
        <w:t>муниципального образования  «Муниципальный округ Сюмсинский район Удмуртской Республики»</w:t>
      </w:r>
      <w:r w:rsidRPr="00610E3F">
        <w:rPr>
          <w:rFonts w:ascii="Times New Roman" w:eastAsia="Times New Roman" w:hAnsi="Times New Roman" w:cs="Times New Roman"/>
          <w:sz w:val="28"/>
          <w:szCs w:val="28"/>
        </w:rPr>
        <w:t xml:space="preserve"> Семилит Н.В.</w:t>
      </w:r>
    </w:p>
    <w:p w:rsidR="00610E3F" w:rsidRPr="00610E3F" w:rsidRDefault="00610E3F" w:rsidP="00610E3F">
      <w:pPr>
        <w:ind w:firstLine="709"/>
        <w:rPr>
          <w:rFonts w:ascii="Times New Roman" w:eastAsia="Times New Roman" w:hAnsi="Times New Roman" w:cs="Times New Roman"/>
          <w:bCs/>
          <w:sz w:val="28"/>
          <w:szCs w:val="28"/>
        </w:rPr>
      </w:pPr>
    </w:p>
    <w:p w:rsidR="00610E3F" w:rsidRPr="00610E3F" w:rsidRDefault="00610E3F" w:rsidP="00610E3F">
      <w:pPr>
        <w:rPr>
          <w:rFonts w:ascii="Times New Roman" w:eastAsia="Times New Roman" w:hAnsi="Times New Roman" w:cs="Times New Roman"/>
          <w:bCs/>
          <w:sz w:val="28"/>
          <w:szCs w:val="28"/>
        </w:rPr>
      </w:pPr>
    </w:p>
    <w:p w:rsidR="00610E3F" w:rsidRPr="00610E3F" w:rsidRDefault="00610E3F" w:rsidP="00610E3F">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r w:rsidRPr="00610E3F">
        <w:rPr>
          <w:rFonts w:ascii="Times New Roman" w:eastAsia="Times New Roman" w:hAnsi="Times New Roman" w:cs="Times New Roman"/>
          <w:sz w:val="28"/>
          <w:szCs w:val="28"/>
          <w:lang w:eastAsia="en-US"/>
        </w:rPr>
        <w:t>Глава Сюмсинского района</w:t>
      </w:r>
      <w:r w:rsidRPr="00610E3F">
        <w:rPr>
          <w:rFonts w:ascii="Times New Roman" w:eastAsia="Times New Roman" w:hAnsi="Times New Roman" w:cs="Times New Roman"/>
          <w:sz w:val="28"/>
          <w:szCs w:val="28"/>
          <w:lang w:eastAsia="en-US"/>
        </w:rPr>
        <w:tab/>
        <w:t xml:space="preserve">                                     П.П. Кудрявцев</w:t>
      </w:r>
    </w:p>
    <w:p w:rsidR="00610E3F" w:rsidRDefault="00610E3F" w:rsidP="00610E3F">
      <w:pPr>
        <w:widowControl w:val="0"/>
        <w:autoSpaceDE w:val="0"/>
        <w:autoSpaceDN w:val="0"/>
        <w:adjustRightInd w:val="0"/>
        <w:ind w:left="4820" w:hanging="4820"/>
        <w:outlineLvl w:val="0"/>
        <w:rPr>
          <w:rFonts w:ascii="Times New Roman" w:hAnsi="Times New Roman" w:cs="Times New Roman"/>
        </w:rPr>
        <w:sectPr w:rsidR="00610E3F" w:rsidSect="00610E3F">
          <w:headerReference w:type="default" r:id="rId42"/>
          <w:pgSz w:w="11906" w:h="16838"/>
          <w:pgMar w:top="1134" w:right="850" w:bottom="1134" w:left="1701" w:header="709" w:footer="709" w:gutter="0"/>
          <w:cols w:space="708"/>
          <w:titlePg/>
          <w:docGrid w:linePitch="360"/>
        </w:sectPr>
      </w:pPr>
    </w:p>
    <w:p w:rsidR="00610E3F" w:rsidRPr="00610E3F" w:rsidRDefault="00610E3F" w:rsidP="00610E3F">
      <w:pPr>
        <w:tabs>
          <w:tab w:val="left" w:pos="7760"/>
        </w:tabs>
        <w:rPr>
          <w:rFonts w:ascii="Times New Roman" w:hAnsi="Times New Roman" w:cs="Times New Roman"/>
        </w:rPr>
        <w:sectPr w:rsidR="00610E3F" w:rsidRPr="00610E3F" w:rsidSect="00610E3F">
          <w:pgSz w:w="16838" w:h="11906" w:orient="landscape"/>
          <w:pgMar w:top="851" w:right="1134" w:bottom="1701" w:left="1134" w:header="709" w:footer="709" w:gutter="0"/>
          <w:cols w:space="708"/>
          <w:titlePg/>
          <w:docGrid w:linePitch="360"/>
        </w:sectPr>
      </w:pPr>
    </w:p>
    <w:tbl>
      <w:tblPr>
        <w:tblStyle w:val="a7"/>
        <w:tblpPr w:leftFromText="180" w:rightFromText="180" w:vertAnchor="text" w:horzAnchor="margin" w:tblpXSpec="center" w:tblpY="-1439"/>
        <w:tblW w:w="15183" w:type="dxa"/>
        <w:tblLayout w:type="fixed"/>
        <w:tblLook w:val="04A0"/>
      </w:tblPr>
      <w:tblGrid>
        <w:gridCol w:w="675"/>
        <w:gridCol w:w="4004"/>
        <w:gridCol w:w="1071"/>
        <w:gridCol w:w="879"/>
        <w:gridCol w:w="176"/>
        <w:gridCol w:w="674"/>
        <w:gridCol w:w="148"/>
        <w:gridCol w:w="703"/>
        <w:gridCol w:w="150"/>
        <w:gridCol w:w="559"/>
        <w:gridCol w:w="170"/>
        <w:gridCol w:w="699"/>
        <w:gridCol w:w="5275"/>
      </w:tblGrid>
      <w:tr w:rsidR="00610E3F" w:rsidRPr="00610E3F" w:rsidTr="00610E3F">
        <w:trPr>
          <w:trHeight w:val="328"/>
          <w:tblHeader/>
        </w:trPr>
        <w:tc>
          <w:tcPr>
            <w:tcW w:w="15183" w:type="dxa"/>
            <w:gridSpan w:val="13"/>
            <w:tcBorders>
              <w:top w:val="nil"/>
              <w:left w:val="nil"/>
              <w:bottom w:val="nil"/>
              <w:right w:val="nil"/>
            </w:tcBorders>
            <w:noWrap/>
            <w:hideMark/>
          </w:tcPr>
          <w:p w:rsidR="00610E3F" w:rsidRPr="00610E3F" w:rsidRDefault="00610E3F" w:rsidP="00610E3F">
            <w:pPr>
              <w:ind w:left="10206"/>
              <w:jc w:val="center"/>
              <w:rPr>
                <w:rFonts w:ascii="Times New Roman" w:hAnsi="Times New Roman" w:cs="Times New Roman"/>
                <w:sz w:val="28"/>
                <w:szCs w:val="28"/>
              </w:rPr>
            </w:pPr>
            <w:r w:rsidRPr="00610E3F">
              <w:rPr>
                <w:rFonts w:ascii="Times New Roman" w:hAnsi="Times New Roman" w:cs="Times New Roman"/>
                <w:sz w:val="28"/>
                <w:szCs w:val="28"/>
              </w:rPr>
              <w:lastRenderedPageBreak/>
              <w:t>УТВЕРЖДЕН</w:t>
            </w:r>
          </w:p>
          <w:p w:rsidR="00610E3F" w:rsidRPr="00610E3F" w:rsidRDefault="00610E3F" w:rsidP="00610E3F">
            <w:pPr>
              <w:ind w:left="10206"/>
              <w:jc w:val="center"/>
              <w:rPr>
                <w:rFonts w:ascii="Times New Roman" w:hAnsi="Times New Roman" w:cs="Times New Roman"/>
                <w:sz w:val="28"/>
                <w:szCs w:val="28"/>
              </w:rPr>
            </w:pPr>
            <w:r w:rsidRPr="00610E3F">
              <w:rPr>
                <w:rFonts w:ascii="Times New Roman" w:hAnsi="Times New Roman" w:cs="Times New Roman"/>
                <w:sz w:val="28"/>
                <w:szCs w:val="28"/>
              </w:rPr>
              <w:t>постановлением Администрации муниципального образования «Муниципальный округ</w:t>
            </w:r>
          </w:p>
          <w:p w:rsidR="00610E3F" w:rsidRPr="00610E3F" w:rsidRDefault="00610E3F" w:rsidP="00610E3F">
            <w:pPr>
              <w:ind w:left="10206"/>
              <w:jc w:val="center"/>
              <w:rPr>
                <w:rFonts w:ascii="Times New Roman" w:hAnsi="Times New Roman" w:cs="Times New Roman"/>
                <w:sz w:val="28"/>
                <w:szCs w:val="28"/>
              </w:rPr>
            </w:pPr>
            <w:r w:rsidRPr="00610E3F">
              <w:rPr>
                <w:rFonts w:ascii="Times New Roman" w:hAnsi="Times New Roman" w:cs="Times New Roman"/>
                <w:sz w:val="28"/>
                <w:szCs w:val="28"/>
              </w:rPr>
              <w:t xml:space="preserve"> Сюмсинский район </w:t>
            </w:r>
          </w:p>
          <w:p w:rsidR="00610E3F" w:rsidRPr="00610E3F" w:rsidRDefault="00610E3F" w:rsidP="00610E3F">
            <w:pPr>
              <w:ind w:left="10206"/>
              <w:jc w:val="center"/>
              <w:rPr>
                <w:rFonts w:ascii="Times New Roman" w:hAnsi="Times New Roman" w:cs="Times New Roman"/>
                <w:sz w:val="28"/>
                <w:szCs w:val="28"/>
              </w:rPr>
            </w:pPr>
            <w:r w:rsidRPr="00610E3F">
              <w:rPr>
                <w:rFonts w:ascii="Times New Roman" w:hAnsi="Times New Roman" w:cs="Times New Roman"/>
                <w:sz w:val="28"/>
                <w:szCs w:val="28"/>
              </w:rPr>
              <w:t>Удмуртской Республики»</w:t>
            </w:r>
          </w:p>
          <w:p w:rsidR="00610E3F" w:rsidRPr="00610E3F" w:rsidRDefault="00610E3F" w:rsidP="00610E3F">
            <w:pPr>
              <w:ind w:left="10206"/>
              <w:jc w:val="center"/>
              <w:rPr>
                <w:rFonts w:ascii="Times New Roman" w:hAnsi="Times New Roman" w:cs="Times New Roman"/>
                <w:sz w:val="28"/>
                <w:szCs w:val="28"/>
              </w:rPr>
            </w:pPr>
            <w:r w:rsidRPr="00610E3F">
              <w:rPr>
                <w:rFonts w:ascii="Times New Roman" w:hAnsi="Times New Roman" w:cs="Times New Roman"/>
                <w:sz w:val="28"/>
                <w:szCs w:val="28"/>
              </w:rPr>
              <w:t>от 14 февраля 2025 года № 65</w:t>
            </w:r>
          </w:p>
          <w:p w:rsidR="00610E3F" w:rsidRPr="00610E3F" w:rsidRDefault="00610E3F" w:rsidP="00610E3F">
            <w:pPr>
              <w:rPr>
                <w:rFonts w:ascii="Times New Roman" w:hAnsi="Times New Roman" w:cs="Times New Roman"/>
                <w:b/>
                <w:bCs/>
                <w:color w:val="000000"/>
                <w:sz w:val="28"/>
                <w:szCs w:val="28"/>
              </w:rPr>
            </w:pPr>
          </w:p>
          <w:p w:rsidR="00610E3F" w:rsidRPr="00610E3F" w:rsidRDefault="00610E3F" w:rsidP="00610E3F">
            <w:pPr>
              <w:jc w:val="center"/>
              <w:rPr>
                <w:rFonts w:ascii="Times New Roman" w:hAnsi="Times New Roman" w:cs="Times New Roman"/>
                <w:b/>
                <w:color w:val="000000"/>
                <w:sz w:val="28"/>
                <w:szCs w:val="28"/>
              </w:rPr>
            </w:pPr>
            <w:r w:rsidRPr="00610E3F">
              <w:rPr>
                <w:rFonts w:ascii="Times New Roman" w:hAnsi="Times New Roman" w:cs="Times New Roman"/>
                <w:b/>
                <w:color w:val="000000"/>
                <w:sz w:val="28"/>
                <w:szCs w:val="28"/>
              </w:rPr>
              <w:t xml:space="preserve">План инвестиционного развития </w:t>
            </w:r>
          </w:p>
        </w:tc>
      </w:tr>
      <w:tr w:rsidR="00610E3F" w:rsidRPr="00610E3F" w:rsidTr="00610E3F">
        <w:trPr>
          <w:trHeight w:val="328"/>
          <w:tblHeader/>
        </w:trPr>
        <w:tc>
          <w:tcPr>
            <w:tcW w:w="15183" w:type="dxa"/>
            <w:gridSpan w:val="13"/>
            <w:tcBorders>
              <w:top w:val="nil"/>
              <w:left w:val="nil"/>
              <w:bottom w:val="single" w:sz="4" w:space="0" w:color="auto"/>
              <w:right w:val="nil"/>
            </w:tcBorders>
            <w:noWrap/>
            <w:hideMark/>
          </w:tcPr>
          <w:p w:rsidR="00610E3F" w:rsidRPr="00610E3F" w:rsidRDefault="00610E3F" w:rsidP="00610E3F">
            <w:pPr>
              <w:jc w:val="center"/>
              <w:rPr>
                <w:rFonts w:ascii="Times New Roman" w:hAnsi="Times New Roman" w:cs="Times New Roman"/>
                <w:b/>
                <w:color w:val="000000"/>
                <w:sz w:val="28"/>
                <w:szCs w:val="28"/>
              </w:rPr>
            </w:pPr>
            <w:r w:rsidRPr="00610E3F">
              <w:rPr>
                <w:rFonts w:ascii="Times New Roman" w:hAnsi="Times New Roman" w:cs="Times New Roman"/>
                <w:b/>
                <w:color w:val="000000"/>
                <w:sz w:val="28"/>
                <w:szCs w:val="28"/>
              </w:rPr>
              <w:t>муниципального образования «Муниципальный округ Сюмсинский район Удмуртской Республики»  на 2025 год</w:t>
            </w:r>
          </w:p>
        </w:tc>
      </w:tr>
      <w:tr w:rsidR="00610E3F" w:rsidRPr="00610E3F" w:rsidTr="00610E3F">
        <w:trPr>
          <w:trHeight w:val="374"/>
          <w:tblHeader/>
        </w:trPr>
        <w:tc>
          <w:tcPr>
            <w:tcW w:w="675" w:type="dxa"/>
            <w:vMerge w:val="restart"/>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 п/п</w:t>
            </w:r>
          </w:p>
        </w:tc>
        <w:tc>
          <w:tcPr>
            <w:tcW w:w="4004" w:type="dxa"/>
            <w:vMerge w:val="restart"/>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Наименование мероприятия</w:t>
            </w:r>
          </w:p>
        </w:tc>
        <w:tc>
          <w:tcPr>
            <w:tcW w:w="2800" w:type="dxa"/>
            <w:gridSpan w:val="4"/>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План</w:t>
            </w:r>
          </w:p>
        </w:tc>
        <w:tc>
          <w:tcPr>
            <w:tcW w:w="2429" w:type="dxa"/>
            <w:gridSpan w:val="6"/>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Отчет</w:t>
            </w:r>
          </w:p>
        </w:tc>
        <w:tc>
          <w:tcPr>
            <w:tcW w:w="5275" w:type="dxa"/>
            <w:vMerge w:val="restart"/>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Пояснения по мероприятиям/ проблематика</w:t>
            </w:r>
          </w:p>
        </w:tc>
      </w:tr>
      <w:tr w:rsidR="00610E3F" w:rsidRPr="00610E3F" w:rsidTr="00610E3F">
        <w:trPr>
          <w:trHeight w:val="1066"/>
          <w:tblHeader/>
        </w:trPr>
        <w:tc>
          <w:tcPr>
            <w:tcW w:w="675" w:type="dxa"/>
            <w:vMerge/>
            <w:hideMark/>
          </w:tcPr>
          <w:p w:rsidR="00610E3F" w:rsidRPr="00610E3F" w:rsidRDefault="00610E3F" w:rsidP="00610E3F">
            <w:pPr>
              <w:rPr>
                <w:rFonts w:ascii="Times New Roman" w:hAnsi="Times New Roman" w:cs="Times New Roman"/>
                <w:b/>
                <w:color w:val="000000"/>
              </w:rPr>
            </w:pPr>
          </w:p>
        </w:tc>
        <w:tc>
          <w:tcPr>
            <w:tcW w:w="4004" w:type="dxa"/>
            <w:vMerge/>
            <w:hideMark/>
          </w:tcPr>
          <w:p w:rsidR="00610E3F" w:rsidRPr="00610E3F" w:rsidRDefault="00610E3F" w:rsidP="00610E3F">
            <w:pPr>
              <w:rPr>
                <w:rFonts w:ascii="Times New Roman" w:hAnsi="Times New Roman" w:cs="Times New Roman"/>
                <w:b/>
                <w:color w:val="000000"/>
              </w:rPr>
            </w:pPr>
          </w:p>
        </w:tc>
        <w:tc>
          <w:tcPr>
            <w:tcW w:w="2800" w:type="dxa"/>
            <w:gridSpan w:val="4"/>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Экономический эффект от мероприятий (ед., тыс.руб.)</w:t>
            </w:r>
          </w:p>
        </w:tc>
        <w:tc>
          <w:tcPr>
            <w:tcW w:w="2429" w:type="dxa"/>
            <w:gridSpan w:val="6"/>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Экономический эффект от мероприятий (ед., тыс.руб.)</w:t>
            </w:r>
          </w:p>
        </w:tc>
        <w:tc>
          <w:tcPr>
            <w:tcW w:w="5275" w:type="dxa"/>
            <w:vMerge/>
            <w:hideMark/>
          </w:tcPr>
          <w:p w:rsidR="00610E3F" w:rsidRPr="00610E3F" w:rsidRDefault="00610E3F" w:rsidP="00610E3F">
            <w:pPr>
              <w:rPr>
                <w:rFonts w:ascii="Times New Roman" w:hAnsi="Times New Roman" w:cs="Times New Roman"/>
                <w:b/>
                <w:color w:val="000000"/>
              </w:rPr>
            </w:pPr>
          </w:p>
        </w:tc>
      </w:tr>
      <w:tr w:rsidR="00610E3F" w:rsidRPr="00610E3F" w:rsidTr="00610E3F">
        <w:trPr>
          <w:trHeight w:val="952"/>
          <w:tblHeader/>
        </w:trPr>
        <w:tc>
          <w:tcPr>
            <w:tcW w:w="675" w:type="dxa"/>
            <w:vMerge/>
            <w:hideMark/>
          </w:tcPr>
          <w:p w:rsidR="00610E3F" w:rsidRPr="00610E3F" w:rsidRDefault="00610E3F" w:rsidP="00610E3F">
            <w:pPr>
              <w:rPr>
                <w:rFonts w:ascii="Times New Roman" w:hAnsi="Times New Roman" w:cs="Times New Roman"/>
                <w:b/>
                <w:color w:val="000000"/>
              </w:rPr>
            </w:pPr>
          </w:p>
        </w:tc>
        <w:tc>
          <w:tcPr>
            <w:tcW w:w="4004" w:type="dxa"/>
            <w:vMerge/>
            <w:hideMark/>
          </w:tcPr>
          <w:p w:rsidR="00610E3F" w:rsidRPr="00610E3F" w:rsidRDefault="00610E3F" w:rsidP="00610E3F">
            <w:pPr>
              <w:rPr>
                <w:rFonts w:ascii="Times New Roman" w:hAnsi="Times New Roman" w:cs="Times New Roman"/>
                <w:b/>
                <w:color w:val="000000"/>
              </w:rPr>
            </w:pPr>
          </w:p>
        </w:tc>
        <w:tc>
          <w:tcPr>
            <w:tcW w:w="1071"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1 п/г 2025 года</w:t>
            </w:r>
          </w:p>
        </w:tc>
        <w:tc>
          <w:tcPr>
            <w:tcW w:w="879"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2 п/г 2025 год</w:t>
            </w:r>
          </w:p>
        </w:tc>
        <w:tc>
          <w:tcPr>
            <w:tcW w:w="850" w:type="dxa"/>
            <w:gridSpan w:val="2"/>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2025 год</w:t>
            </w:r>
          </w:p>
        </w:tc>
        <w:tc>
          <w:tcPr>
            <w:tcW w:w="851" w:type="dxa"/>
            <w:gridSpan w:val="2"/>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1 п/г 2025 года</w:t>
            </w:r>
          </w:p>
        </w:tc>
        <w:tc>
          <w:tcPr>
            <w:tcW w:w="709" w:type="dxa"/>
            <w:gridSpan w:val="2"/>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2 п/г 2025 год</w:t>
            </w:r>
          </w:p>
        </w:tc>
        <w:tc>
          <w:tcPr>
            <w:tcW w:w="869" w:type="dxa"/>
            <w:gridSpan w:val="2"/>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2025 год</w:t>
            </w:r>
          </w:p>
        </w:tc>
        <w:tc>
          <w:tcPr>
            <w:tcW w:w="5275" w:type="dxa"/>
            <w:vMerge/>
            <w:hideMark/>
          </w:tcPr>
          <w:p w:rsidR="00610E3F" w:rsidRPr="00610E3F" w:rsidRDefault="00610E3F" w:rsidP="00610E3F">
            <w:pPr>
              <w:rPr>
                <w:rFonts w:ascii="Times New Roman" w:hAnsi="Times New Roman" w:cs="Times New Roman"/>
                <w:b/>
                <w:color w:val="000000"/>
              </w:rPr>
            </w:pPr>
          </w:p>
        </w:tc>
      </w:tr>
      <w:tr w:rsidR="00610E3F" w:rsidRPr="00610E3F" w:rsidTr="00610E3F">
        <w:trPr>
          <w:trHeight w:val="294"/>
          <w:tblHeader/>
        </w:trPr>
        <w:tc>
          <w:tcPr>
            <w:tcW w:w="15183" w:type="dxa"/>
            <w:gridSpan w:val="13"/>
            <w:hideMark/>
          </w:tcPr>
          <w:p w:rsidR="00610E3F" w:rsidRPr="00610E3F" w:rsidRDefault="009A51B8" w:rsidP="00610E3F">
            <w:pPr>
              <w:rPr>
                <w:rFonts w:ascii="Times New Roman" w:hAnsi="Times New Roman" w:cs="Times New Roman"/>
                <w:b/>
                <w:color w:val="000000"/>
              </w:rPr>
            </w:pPr>
            <w:r w:rsidRPr="009A51B8">
              <w:rPr>
                <w:rFonts w:ascii="Times New Roman" w:hAnsi="Times New Roman" w:cs="Times New Roman"/>
                <w:noProof/>
                <w:color w:val="000000"/>
              </w:rPr>
              <w:pict>
                <v:rect id="_x0000_s1595" style="position:absolute;margin-left:347.05pt;margin-top:-4in;width:33.75pt;height:26.25pt;z-index:251671552;mso-position-horizontal-relative:text;mso-position-vertical-relative:text" stroked="f">
                  <v:textbox>
                    <w:txbxContent>
                      <w:p w:rsidR="00FD78F0" w:rsidRPr="00610E3F" w:rsidRDefault="00FD78F0" w:rsidP="00610E3F"/>
                    </w:txbxContent>
                  </v:textbox>
                </v:rect>
              </w:pict>
            </w:r>
            <w:r w:rsidR="00610E3F" w:rsidRPr="00610E3F">
              <w:rPr>
                <w:rFonts w:ascii="Times New Roman" w:hAnsi="Times New Roman" w:cs="Times New Roman"/>
                <w:b/>
                <w:color w:val="000000"/>
              </w:rPr>
              <w:t>Блок 1. Повышение инвестиционной привлекательности</w:t>
            </w:r>
          </w:p>
        </w:tc>
      </w:tr>
      <w:tr w:rsidR="00610E3F" w:rsidRPr="00610E3F" w:rsidTr="00610E3F">
        <w:trPr>
          <w:trHeight w:val="244"/>
          <w:tblHeader/>
        </w:trPr>
        <w:tc>
          <w:tcPr>
            <w:tcW w:w="15183" w:type="dxa"/>
            <w:gridSpan w:val="13"/>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Раздел 1. Создание условий дляпривлечения инвестиций</w:t>
            </w:r>
          </w:p>
        </w:tc>
      </w:tr>
      <w:tr w:rsidR="00610E3F" w:rsidRPr="00610E3F" w:rsidTr="00610E3F">
        <w:trPr>
          <w:trHeight w:val="1505"/>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1.1</w:t>
            </w:r>
          </w:p>
        </w:tc>
        <w:tc>
          <w:tcPr>
            <w:tcW w:w="4004" w:type="dxa"/>
            <w:hideMark/>
          </w:tcPr>
          <w:p w:rsidR="00610E3F" w:rsidRPr="00610E3F" w:rsidRDefault="00610E3F" w:rsidP="00610E3F">
            <w:pPr>
              <w:rPr>
                <w:rFonts w:ascii="Times New Roman" w:hAnsi="Times New Roman" w:cs="Times New Roman"/>
                <w:bCs/>
                <w:color w:val="000000"/>
                <w:sz w:val="24"/>
                <w:szCs w:val="24"/>
                <w:lang w:eastAsia="ru-RU"/>
              </w:rPr>
            </w:pPr>
            <w:r w:rsidRPr="00610E3F">
              <w:rPr>
                <w:rFonts w:ascii="Times New Roman" w:hAnsi="Times New Roman" w:cs="Times New Roman"/>
                <w:color w:val="000000"/>
              </w:rPr>
              <w:t xml:space="preserve">Наличие координационного органа при </w:t>
            </w:r>
            <w:r w:rsidRPr="00610E3F">
              <w:rPr>
                <w:rFonts w:ascii="Times New Roman" w:hAnsi="Times New Roman" w:cs="Times New Roman"/>
              </w:rPr>
              <w:t xml:space="preserve">Главе МО, </w:t>
            </w:r>
            <w:r w:rsidRPr="00610E3F">
              <w:rPr>
                <w:rFonts w:ascii="Times New Roman" w:hAnsi="Times New Roman" w:cs="Times New Roman"/>
                <w:color w:val="000000"/>
              </w:rPr>
              <w:t xml:space="preserve"> регулирующего вопросы развития  инвестиционной деятельности на </w:t>
            </w:r>
            <w:r w:rsidRPr="00610E3F">
              <w:rPr>
                <w:rFonts w:ascii="Times New Roman" w:hAnsi="Times New Roman" w:cs="Times New Roman"/>
              </w:rPr>
              <w:t>территории МО</w:t>
            </w:r>
            <w:r w:rsidRPr="00610E3F">
              <w:rPr>
                <w:rFonts w:ascii="Times New Roman" w:hAnsi="Times New Roman" w:cs="Times New Roman"/>
                <w:color w:val="000000"/>
              </w:rPr>
              <w:t xml:space="preserve">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rPr>
                <w:rFonts w:ascii="Times New Roman" w:hAnsi="Times New Roman" w:cs="Times New Roman"/>
                <w:iCs/>
                <w:color w:val="000000"/>
              </w:rPr>
            </w:pPr>
            <w:r w:rsidRPr="00610E3F">
              <w:rPr>
                <w:rFonts w:ascii="Times New Roman" w:hAnsi="Times New Roman" w:cs="Times New Roman"/>
                <w:iCs/>
                <w:color w:val="000000"/>
              </w:rPr>
              <w:t xml:space="preserve">Постановление </w:t>
            </w:r>
            <w:r w:rsidRPr="00610E3F">
              <w:rPr>
                <w:rFonts w:ascii="Times New Roman" w:hAnsi="Times New Roman" w:cs="Times New Roman"/>
                <w:iCs/>
              </w:rPr>
              <w:t>Администрации муниципального образования  «Муниципальный округ Сюмсинский район Удмуртской Республики» от 2.05.2023 №  250 «Об</w:t>
            </w:r>
            <w:r w:rsidRPr="00610E3F">
              <w:rPr>
                <w:rFonts w:ascii="Times New Roman" w:hAnsi="Times New Roman" w:cs="Times New Roman"/>
                <w:iCs/>
                <w:color w:val="000000"/>
              </w:rPr>
              <w:t xml:space="preserve"> утверждении Совета по инвестиционной деятельности в муниципальном образовании «Муниципальный округ Сюмсинский район Удмуртской Республики»</w:t>
            </w:r>
          </w:p>
        </w:tc>
      </w:tr>
      <w:tr w:rsidR="00610E3F" w:rsidRPr="00610E3F" w:rsidTr="00610E3F">
        <w:trPr>
          <w:trHeight w:val="1120"/>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1.2</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проведенных заседаний координационного органа при Главе МО, регулирующего вопросы развития  инвестиционной деятельности на территории МО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i/>
                <w:iCs/>
                <w:color w:val="000000"/>
              </w:rPr>
            </w:pPr>
            <w:r w:rsidRPr="00610E3F">
              <w:rPr>
                <w:rFonts w:ascii="Times New Roman" w:hAnsi="Times New Roman" w:cs="Times New Roman"/>
                <w:iCs/>
              </w:rPr>
              <w:t>-</w:t>
            </w:r>
          </w:p>
        </w:tc>
      </w:tr>
      <w:tr w:rsidR="00610E3F" w:rsidRPr="00610E3F" w:rsidTr="00610E3F">
        <w:trPr>
          <w:trHeight w:val="983"/>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lastRenderedPageBreak/>
              <w:t>.3</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xml:space="preserve">Наличие в муниципальной программе мероприятий, направленных на инвестиционное развитие и привлечение инвестиций (да/нет) </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iCs/>
                <w:color w:val="000000"/>
              </w:rPr>
            </w:pPr>
            <w:r w:rsidRPr="00610E3F">
              <w:rPr>
                <w:rFonts w:ascii="Times New Roman" w:hAnsi="Times New Roman" w:cs="Times New Roman"/>
                <w:iCs/>
              </w:rPr>
              <w:t>-</w:t>
            </w:r>
          </w:p>
        </w:tc>
      </w:tr>
      <w:tr w:rsidR="00610E3F" w:rsidRPr="00610E3F" w:rsidTr="00610E3F">
        <w:trPr>
          <w:trHeight w:val="841"/>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1.4</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Ведение раздела об инвестиционной деятельности на официальном сайте МО (да/нет), в том числе:</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rPr>
            </w:pPr>
            <w:hyperlink r:id="rId43" w:history="1">
              <w:r w:rsidR="00610E3F" w:rsidRPr="00610E3F">
                <w:rPr>
                  <w:rStyle w:val="ac"/>
                  <w:rFonts w:ascii="Times New Roman" w:hAnsi="Times New Roman"/>
                </w:rPr>
                <w:t>https://syumsinskij-r18.gosweb.gosuslugi.ru/deyatelnost/napravleniya-deyatelnosti/biznes-predprinimatelstvo/investoru/</w:t>
              </w:r>
            </w:hyperlink>
          </w:p>
        </w:tc>
      </w:tr>
      <w:tr w:rsidR="00610E3F" w:rsidRPr="00610E3F" w:rsidTr="00610E3F">
        <w:trPr>
          <w:trHeight w:val="752"/>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1.4.1</w:t>
            </w:r>
          </w:p>
        </w:tc>
        <w:tc>
          <w:tcPr>
            <w:tcW w:w="4004" w:type="dxa"/>
            <w:hideMark/>
          </w:tcPr>
          <w:p w:rsidR="00610E3F" w:rsidRPr="00610E3F" w:rsidRDefault="00610E3F" w:rsidP="00610E3F">
            <w:pPr>
              <w:rPr>
                <w:rFonts w:ascii="Times New Roman" w:hAnsi="Times New Roman" w:cs="Times New Roman"/>
                <w:color w:val="000000"/>
                <w:sz w:val="24"/>
                <w:szCs w:val="24"/>
              </w:rPr>
            </w:pPr>
            <w:r w:rsidRPr="00610E3F">
              <w:rPr>
                <w:rFonts w:ascii="Times New Roman" w:hAnsi="Times New Roman" w:cs="Times New Roman"/>
                <w:color w:val="000000"/>
              </w:rPr>
              <w:t>Размещение актуального инвестиционного паспорта МО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rPr>
            </w:pPr>
            <w:hyperlink r:id="rId44" w:history="1">
              <w:r w:rsidR="00610E3F" w:rsidRPr="00610E3F">
                <w:rPr>
                  <w:rStyle w:val="ac"/>
                  <w:rFonts w:ascii="Times New Roman" w:hAnsi="Times New Roman"/>
                </w:rPr>
                <w:t>https://syumsinskij-r18.gosweb.gosuslugi.ru/deyatelnost/napravleniya-deyatelnosti/biznes-predprinimatelstvo/investoru/</w:t>
              </w:r>
            </w:hyperlink>
          </w:p>
        </w:tc>
      </w:tr>
      <w:tr w:rsidR="00610E3F" w:rsidRPr="00610E3F" w:rsidTr="00610E3F">
        <w:trPr>
          <w:trHeight w:val="1052"/>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1.4.2</w:t>
            </w:r>
          </w:p>
        </w:tc>
        <w:tc>
          <w:tcPr>
            <w:tcW w:w="4004" w:type="dxa"/>
            <w:hideMark/>
          </w:tcPr>
          <w:p w:rsidR="00610E3F" w:rsidRPr="00610E3F" w:rsidRDefault="00610E3F" w:rsidP="00610E3F">
            <w:pPr>
              <w:rPr>
                <w:rFonts w:ascii="Times New Roman" w:hAnsi="Times New Roman" w:cs="Times New Roman"/>
                <w:color w:val="000000"/>
                <w:sz w:val="24"/>
                <w:szCs w:val="24"/>
              </w:rPr>
            </w:pPr>
            <w:r w:rsidRPr="00610E3F">
              <w:rPr>
                <w:rFonts w:ascii="Times New Roman" w:hAnsi="Times New Roman" w:cs="Times New Roman"/>
                <w:color w:val="000000"/>
              </w:rPr>
              <w:t>Наличие актуальной информации о мерах государственной  поддержки инвестиционной деятельности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iCs/>
              </w:rPr>
            </w:pPr>
            <w:r w:rsidRPr="00610E3F">
              <w:rPr>
                <w:rFonts w:ascii="Times New Roman" w:hAnsi="Times New Roman" w:cs="Times New Roman"/>
                <w:iCs/>
              </w:rPr>
              <w:t>-</w:t>
            </w:r>
          </w:p>
        </w:tc>
      </w:tr>
      <w:tr w:rsidR="00610E3F" w:rsidRPr="00610E3F" w:rsidTr="00610E3F">
        <w:trPr>
          <w:trHeight w:val="694"/>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Внедрение</w:t>
            </w:r>
            <w:r w:rsidRPr="00610E3F">
              <w:rPr>
                <w:rFonts w:ascii="Times New Roman" w:hAnsi="Times New Roman" w:cs="Times New Roman"/>
              </w:rPr>
              <w:t xml:space="preserve"> и реализация</w:t>
            </w:r>
            <w:r w:rsidRPr="00610E3F">
              <w:rPr>
                <w:rFonts w:ascii="Times New Roman" w:hAnsi="Times New Roman" w:cs="Times New Roman"/>
                <w:color w:val="000000"/>
              </w:rPr>
              <w:t>Регионального инвестиционного стандарта в МО:</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iCs/>
              </w:rPr>
            </w:pPr>
            <w:r w:rsidRPr="00610E3F">
              <w:rPr>
                <w:rFonts w:ascii="Times New Roman" w:hAnsi="Times New Roman" w:cs="Times New Roman"/>
                <w:iCs/>
              </w:rPr>
              <w:t>-</w:t>
            </w:r>
          </w:p>
        </w:tc>
      </w:tr>
      <w:tr w:rsidR="00610E3F" w:rsidRPr="00610E3F" w:rsidTr="00610E3F">
        <w:trPr>
          <w:trHeight w:val="1030"/>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1.5.1</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Размещение на официальном сайте МО информации обо всех элементах Регионального инвестиционного стандарта (РИС)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9A51B8" w:rsidP="00610E3F">
            <w:pPr>
              <w:rPr>
                <w:rFonts w:ascii="Times New Roman" w:hAnsi="Times New Roman" w:cs="Times New Roman"/>
                <w:color w:val="000000"/>
              </w:rPr>
            </w:pPr>
            <w:r>
              <w:rPr>
                <w:rFonts w:ascii="Times New Roman" w:hAnsi="Times New Roman" w:cs="Times New Roman"/>
                <w:noProof/>
                <w:color w:val="000000"/>
              </w:rPr>
              <w:pict>
                <v:rect id="_x0000_s1596" style="position:absolute;margin-left:27.55pt;margin-top:-260.1pt;width:33.75pt;height:26.25pt;z-index:251672576;mso-position-horizontal-relative:text;mso-position-vertical-relative:text" stroked="f">
                  <v:textbox>
                    <w:txbxContent>
                      <w:p w:rsidR="00FD78F0" w:rsidRDefault="00FD78F0" w:rsidP="00610E3F">
                        <w:r>
                          <w:t>2</w:t>
                        </w:r>
                      </w:p>
                    </w:txbxContent>
                  </v:textbox>
                </v:rect>
              </w:pict>
            </w:r>
            <w:r w:rsidR="00610E3F"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rPr>
            </w:pPr>
            <w:hyperlink r:id="rId45" w:history="1">
              <w:r w:rsidR="00610E3F" w:rsidRPr="00610E3F">
                <w:rPr>
                  <w:rStyle w:val="ac"/>
                  <w:rFonts w:ascii="Times New Roman" w:hAnsi="Times New Roman"/>
                </w:rPr>
                <w:t>https://syumsinskij-r18.gosweb.gosuslugi.ru/deyatelnost/napravleniya-deyatelnosti/biznes-predprinimatelstvo/investoru/</w:t>
              </w:r>
            </w:hyperlink>
          </w:p>
        </w:tc>
      </w:tr>
      <w:tr w:rsidR="00610E3F" w:rsidRPr="00610E3F" w:rsidTr="00610E3F">
        <w:trPr>
          <w:trHeight w:val="1404"/>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1.5.2</w:t>
            </w:r>
          </w:p>
        </w:tc>
        <w:tc>
          <w:tcPr>
            <w:tcW w:w="4004" w:type="dxa"/>
            <w:hideMark/>
          </w:tcPr>
          <w:p w:rsidR="00610E3F" w:rsidRPr="00610E3F" w:rsidRDefault="00610E3F" w:rsidP="00610E3F">
            <w:pPr>
              <w:rPr>
                <w:rFonts w:ascii="Times New Roman" w:hAnsi="Times New Roman" w:cs="Times New Roman"/>
                <w:color w:val="000000"/>
                <w:sz w:val="24"/>
                <w:szCs w:val="24"/>
              </w:rPr>
            </w:pPr>
            <w:r w:rsidRPr="00610E3F">
              <w:rPr>
                <w:rFonts w:ascii="Times New Roman" w:hAnsi="Times New Roman" w:cs="Times New Roman"/>
                <w:color w:val="000000"/>
              </w:rPr>
              <w:t>Наличие на официальном сайте МО информации об инвестиционном уполномоченном и (или) инвестиционной команде МО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iCs/>
              </w:rPr>
            </w:pPr>
            <w:hyperlink r:id="rId46" w:history="1">
              <w:r w:rsidR="00610E3F" w:rsidRPr="00610E3F">
                <w:rPr>
                  <w:rStyle w:val="ac"/>
                  <w:rFonts w:ascii="Times New Roman" w:hAnsi="Times New Roman"/>
                  <w:iCs/>
                </w:rPr>
                <w:t>Раздел   «Бизнес, предпринимательство»/«Инвестору» официального сайта муниципального образования «Муниципальный округ Сюмсинский район Удмуртской Республики»   https://syumsinskij-r18.gosweb.gosuslugi.ru/deyatelnost/napravleniya-deyatelnosti/biznes-predprinimatelstvo/investoru/</w:t>
              </w:r>
            </w:hyperlink>
          </w:p>
        </w:tc>
      </w:tr>
      <w:tr w:rsidR="00610E3F" w:rsidRPr="00610E3F" w:rsidTr="00610E3F">
        <w:trPr>
          <w:trHeight w:val="1154"/>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lastRenderedPageBreak/>
              <w:t>1.5.3</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Размещение на официальном сайте МО Инвестиционной карты УР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iCs/>
              </w:rPr>
            </w:pPr>
            <w:hyperlink r:id="rId47" w:history="1">
              <w:r w:rsidR="00610E3F" w:rsidRPr="00610E3F">
                <w:rPr>
                  <w:rStyle w:val="ac"/>
                  <w:rFonts w:ascii="Times New Roman" w:hAnsi="Times New Roman"/>
                  <w:iCs/>
                </w:rPr>
                <w:t>Раздел   «Бизнес, предпринимательство»/«Инвестору» официального сайта муниципального образования «Муниципальный округ Сюмсинский район Удмуртской Республики»   https://syumsinskij-r18.gosweb.gosuslugi.ru/deyatelnost/napravleniya-deyatelnosti/biznes-predprinimatelstvo/investoru/</w:t>
              </w:r>
            </w:hyperlink>
          </w:p>
        </w:tc>
      </w:tr>
      <w:tr w:rsidR="00610E3F" w:rsidRPr="00610E3F" w:rsidTr="00610E3F">
        <w:trPr>
          <w:trHeight w:val="1461"/>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1.5.4</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Формирование, ведение и актуализация  Инвестиционной карты УР в соответствии с Регламентом ведения Инвестиционной карты, утвержденным распоряжением Главы Удмуртской Республики от 31.08.2022 № 283-РГ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iCs/>
                <w:color w:val="000000"/>
              </w:rPr>
            </w:pPr>
            <w:r w:rsidRPr="00610E3F">
              <w:rPr>
                <w:rFonts w:ascii="Times New Roman" w:hAnsi="Times New Roman" w:cs="Times New Roman"/>
                <w:iCs/>
              </w:rPr>
              <w:t>-</w:t>
            </w:r>
          </w:p>
        </w:tc>
      </w:tr>
      <w:tr w:rsidR="00610E3F" w:rsidRPr="00610E3F" w:rsidTr="00610E3F">
        <w:trPr>
          <w:trHeight w:val="1186"/>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1.5.5</w:t>
            </w:r>
          </w:p>
        </w:tc>
        <w:tc>
          <w:tcPr>
            <w:tcW w:w="4004"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Реализация свода инвестиционных правил на уровне МО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iCs/>
              </w:rPr>
            </w:pPr>
            <w:hyperlink r:id="rId48" w:history="1">
              <w:r w:rsidR="00610E3F" w:rsidRPr="00610E3F">
                <w:rPr>
                  <w:rStyle w:val="ac"/>
                  <w:rFonts w:ascii="Times New Roman" w:hAnsi="Times New Roman"/>
                  <w:iCs/>
                </w:rPr>
                <w:t>Раздел   «Бизнес, предпринимательство»/«Инвестору» официального сайта муниципального образования «Муниципальный округ Сюмсинский район Удмуртской Республики»   https://syumsinskij-r18.gosweb.gosuslugi.ru/deyatelnost/napravleniya-deyatelnosti/biznes-predprinimatelstvo/investoru/</w:t>
              </w:r>
            </w:hyperlink>
          </w:p>
        </w:tc>
      </w:tr>
      <w:tr w:rsidR="00610E3F" w:rsidRPr="00610E3F" w:rsidTr="00610E3F">
        <w:trPr>
          <w:trHeight w:val="686"/>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1.5.6</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Актуализация паспорта инвестиционного развития МО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9A51B8" w:rsidP="00610E3F">
            <w:pPr>
              <w:rPr>
                <w:rFonts w:ascii="Times New Roman" w:hAnsi="Times New Roman" w:cs="Times New Roman"/>
                <w:color w:val="000000"/>
              </w:rPr>
            </w:pPr>
            <w:r>
              <w:rPr>
                <w:rFonts w:ascii="Times New Roman" w:hAnsi="Times New Roman" w:cs="Times New Roman"/>
                <w:noProof/>
                <w:color w:val="000000"/>
              </w:rPr>
              <w:pict>
                <v:rect id="_x0000_s1594" style="position:absolute;margin-left:-8.15pt;margin-top:-318.55pt;width:62.25pt;height:24pt;z-index:251670528;mso-position-horizontal-relative:text;mso-position-vertical-relative:text" stroked="f">
                  <v:textbox>
                    <w:txbxContent>
                      <w:p w:rsidR="00FD78F0" w:rsidRDefault="00FD78F0" w:rsidP="00610E3F">
                        <w:pPr>
                          <w:jc w:val="center"/>
                        </w:pPr>
                        <w:r>
                          <w:t>3</w:t>
                        </w:r>
                      </w:p>
                    </w:txbxContent>
                  </v:textbox>
                </v:rect>
              </w:pict>
            </w:r>
            <w:r w:rsidR="00610E3F"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9A51B8" w:rsidP="00610E3F">
            <w:pPr>
              <w:rPr>
                <w:rFonts w:ascii="Times New Roman" w:hAnsi="Times New Roman" w:cs="Times New Roman"/>
                <w:iCs/>
              </w:rPr>
            </w:pPr>
            <w:hyperlink r:id="rId49" w:history="1">
              <w:r w:rsidR="00610E3F" w:rsidRPr="00610E3F">
                <w:rPr>
                  <w:rStyle w:val="ac"/>
                  <w:rFonts w:ascii="Times New Roman" w:hAnsi="Times New Roman"/>
                  <w:iCs/>
                </w:rPr>
                <w:t>Раздел   «Бизнес, предпринимательство»/«Инвестору» официального сайта муниципального образования «Муниципальный округ Сюмсинский район Удмуртской Республики»   https://syumsinskij-r18.gosweb.gosuslugi.ru/deyatelnost/napravleniya-deyatelnosti/biznes-predprinimatelstvo/investoru/</w:t>
              </w:r>
            </w:hyperlink>
          </w:p>
        </w:tc>
      </w:tr>
      <w:tr w:rsidR="00610E3F" w:rsidRPr="00610E3F" w:rsidTr="00610E3F">
        <w:trPr>
          <w:trHeight w:val="265"/>
          <w:tblHeader/>
        </w:trPr>
        <w:tc>
          <w:tcPr>
            <w:tcW w:w="15183" w:type="dxa"/>
            <w:gridSpan w:val="13"/>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Раздел 2. Работа с имущественным комплексом и земельными ресурсами</w:t>
            </w:r>
          </w:p>
        </w:tc>
      </w:tr>
      <w:tr w:rsidR="00610E3F" w:rsidRPr="00610E3F" w:rsidTr="00610E3F">
        <w:trPr>
          <w:trHeight w:val="686"/>
          <w:tblHeader/>
        </w:trPr>
        <w:tc>
          <w:tcPr>
            <w:tcW w:w="675"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2.1</w:t>
            </w:r>
          </w:p>
        </w:tc>
        <w:tc>
          <w:tcPr>
            <w:tcW w:w="4004" w:type="dxa"/>
            <w:vAlign w:val="center"/>
            <w:hideMark/>
          </w:tcPr>
          <w:p w:rsidR="00610E3F" w:rsidRPr="00610E3F" w:rsidRDefault="00610E3F" w:rsidP="00610E3F">
            <w:pPr>
              <w:jc w:val="both"/>
              <w:rPr>
                <w:rFonts w:ascii="Times New Roman" w:hAnsi="Times New Roman" w:cs="Times New Roman"/>
                <w:bCs/>
                <w:color w:val="000000"/>
                <w:sz w:val="24"/>
                <w:szCs w:val="24"/>
                <w:lang w:eastAsia="ru-RU"/>
              </w:rPr>
            </w:pPr>
            <w:r w:rsidRPr="00610E3F">
              <w:rPr>
                <w:rFonts w:ascii="Times New Roman" w:hAnsi="Times New Roman" w:cs="Times New Roman"/>
                <w:color w:val="000000"/>
              </w:rPr>
              <w:t xml:space="preserve">Количество вовлеченных в оборот инвестиционных площадок, всего, в том числе: </w:t>
            </w:r>
          </w:p>
        </w:tc>
        <w:tc>
          <w:tcPr>
            <w:tcW w:w="1071" w:type="dxa"/>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 </w:t>
            </w:r>
          </w:p>
        </w:tc>
        <w:tc>
          <w:tcPr>
            <w:tcW w:w="879" w:type="dxa"/>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 </w:t>
            </w:r>
          </w:p>
        </w:tc>
        <w:tc>
          <w:tcPr>
            <w:tcW w:w="851" w:type="dxa"/>
            <w:gridSpan w:val="2"/>
            <w:vAlign w:val="center"/>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vAlign w:val="center"/>
            <w:hideMark/>
          </w:tcPr>
          <w:p w:rsidR="00610E3F" w:rsidRPr="00610E3F" w:rsidRDefault="00610E3F" w:rsidP="00610E3F">
            <w:pPr>
              <w:jc w:val="cente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vAlign w:val="center"/>
            <w:hideMark/>
          </w:tcPr>
          <w:p w:rsidR="00610E3F" w:rsidRPr="00610E3F" w:rsidRDefault="00610E3F" w:rsidP="00610E3F">
            <w:pPr>
              <w:jc w:val="cente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vAlign w:val="center"/>
            <w:hideMark/>
          </w:tcPr>
          <w:p w:rsidR="00610E3F" w:rsidRPr="00610E3F" w:rsidRDefault="00610E3F" w:rsidP="00610E3F">
            <w:pPr>
              <w:jc w:val="center"/>
              <w:rPr>
                <w:rFonts w:ascii="Times New Roman" w:hAnsi="Times New Roman" w:cs="Times New Roman"/>
                <w:bCs/>
                <w:iCs/>
                <w:color w:val="000000"/>
              </w:rPr>
            </w:pPr>
            <w:r w:rsidRPr="00610E3F">
              <w:rPr>
                <w:rFonts w:ascii="Times New Roman" w:hAnsi="Times New Roman" w:cs="Times New Roman"/>
                <w:iCs/>
                <w:color w:val="000000"/>
              </w:rPr>
              <w:t>-</w:t>
            </w:r>
          </w:p>
        </w:tc>
      </w:tr>
      <w:tr w:rsidR="00610E3F" w:rsidRPr="00610E3F" w:rsidTr="00610E3F">
        <w:trPr>
          <w:trHeight w:val="390"/>
          <w:tblHeader/>
        </w:trPr>
        <w:tc>
          <w:tcPr>
            <w:tcW w:w="675"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 </w:t>
            </w:r>
          </w:p>
        </w:tc>
        <w:tc>
          <w:tcPr>
            <w:tcW w:w="4004" w:type="dxa"/>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 земельные участки (продажа, аренда) (ед.)</w:t>
            </w:r>
          </w:p>
        </w:tc>
        <w:tc>
          <w:tcPr>
            <w:tcW w:w="1071" w:type="dxa"/>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0</w:t>
            </w:r>
          </w:p>
        </w:tc>
        <w:tc>
          <w:tcPr>
            <w:tcW w:w="879" w:type="dxa"/>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1</w:t>
            </w:r>
          </w:p>
        </w:tc>
        <w:tc>
          <w:tcPr>
            <w:tcW w:w="850" w:type="dxa"/>
            <w:gridSpan w:val="2"/>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1</w:t>
            </w:r>
          </w:p>
        </w:tc>
        <w:tc>
          <w:tcPr>
            <w:tcW w:w="851" w:type="dxa"/>
            <w:gridSpan w:val="2"/>
            <w:vAlign w:val="center"/>
            <w:hideMark/>
          </w:tcPr>
          <w:p w:rsidR="00610E3F" w:rsidRPr="00610E3F" w:rsidRDefault="00610E3F" w:rsidP="00610E3F">
            <w:pPr>
              <w:jc w:val="center"/>
              <w:rPr>
                <w:rFonts w:ascii="Times New Roman" w:hAnsi="Times New Roman" w:cs="Times New Roman"/>
                <w:b/>
              </w:rPr>
            </w:pPr>
            <w:r w:rsidRPr="00610E3F">
              <w:rPr>
                <w:rFonts w:ascii="Times New Roman" w:hAnsi="Times New Roman" w:cs="Times New Roman"/>
                <w:b/>
              </w:rPr>
              <w:t> </w:t>
            </w:r>
          </w:p>
        </w:tc>
        <w:tc>
          <w:tcPr>
            <w:tcW w:w="709" w:type="dxa"/>
            <w:gridSpan w:val="2"/>
            <w:vAlign w:val="center"/>
            <w:hideMark/>
          </w:tcPr>
          <w:p w:rsidR="00610E3F" w:rsidRPr="00610E3F" w:rsidRDefault="00610E3F" w:rsidP="00610E3F">
            <w:pPr>
              <w:jc w:val="center"/>
              <w:rPr>
                <w:rFonts w:ascii="Times New Roman" w:hAnsi="Times New Roman" w:cs="Times New Roman"/>
                <w:b/>
                <w:bCs/>
              </w:rPr>
            </w:pPr>
            <w:r w:rsidRPr="00610E3F">
              <w:rPr>
                <w:rFonts w:ascii="Times New Roman" w:hAnsi="Times New Roman" w:cs="Times New Roman"/>
                <w:b/>
              </w:rPr>
              <w:t> </w:t>
            </w:r>
          </w:p>
        </w:tc>
        <w:tc>
          <w:tcPr>
            <w:tcW w:w="869" w:type="dxa"/>
            <w:gridSpan w:val="2"/>
            <w:vAlign w:val="center"/>
            <w:hideMark/>
          </w:tcPr>
          <w:p w:rsidR="00610E3F" w:rsidRPr="00610E3F" w:rsidRDefault="00610E3F" w:rsidP="00610E3F">
            <w:pPr>
              <w:jc w:val="center"/>
              <w:rPr>
                <w:rFonts w:ascii="Times New Roman" w:hAnsi="Times New Roman" w:cs="Times New Roman"/>
                <w:b/>
                <w:bCs/>
              </w:rPr>
            </w:pPr>
            <w:r w:rsidRPr="00610E3F">
              <w:rPr>
                <w:rFonts w:ascii="Times New Roman" w:hAnsi="Times New Roman" w:cs="Times New Roman"/>
                <w:b/>
              </w:rPr>
              <w:t> </w:t>
            </w:r>
          </w:p>
        </w:tc>
        <w:tc>
          <w:tcPr>
            <w:tcW w:w="5275" w:type="dxa"/>
            <w:vAlign w:val="center"/>
            <w:hideMark/>
          </w:tcPr>
          <w:p w:rsidR="00610E3F" w:rsidRPr="00610E3F" w:rsidRDefault="00610E3F" w:rsidP="00610E3F">
            <w:pPr>
              <w:rPr>
                <w:rFonts w:ascii="Times New Roman" w:hAnsi="Times New Roman" w:cs="Times New Roman"/>
                <w:bCs/>
                <w:iCs/>
              </w:rPr>
            </w:pPr>
            <w:r w:rsidRPr="00610E3F">
              <w:rPr>
                <w:rFonts w:ascii="Times New Roman" w:hAnsi="Times New Roman" w:cs="Times New Roman"/>
                <w:iCs/>
              </w:rPr>
              <w:t>планируется аукцион на право аренды земельных участков под туристическую деятельность</w:t>
            </w:r>
          </w:p>
        </w:tc>
      </w:tr>
      <w:tr w:rsidR="00610E3F" w:rsidRPr="00610E3F" w:rsidTr="00610E3F">
        <w:trPr>
          <w:trHeight w:val="558"/>
          <w:tblHeader/>
        </w:trPr>
        <w:tc>
          <w:tcPr>
            <w:tcW w:w="675"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lastRenderedPageBreak/>
              <w:t> </w:t>
            </w:r>
          </w:p>
        </w:tc>
        <w:tc>
          <w:tcPr>
            <w:tcW w:w="4004" w:type="dxa"/>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 строения, здания, сооружения, иные объекты недвижимости (ед.)</w:t>
            </w:r>
          </w:p>
        </w:tc>
        <w:tc>
          <w:tcPr>
            <w:tcW w:w="1071" w:type="dxa"/>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0</w:t>
            </w:r>
          </w:p>
        </w:tc>
        <w:tc>
          <w:tcPr>
            <w:tcW w:w="879" w:type="dxa"/>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0</w:t>
            </w:r>
          </w:p>
        </w:tc>
        <w:tc>
          <w:tcPr>
            <w:tcW w:w="850" w:type="dxa"/>
            <w:gridSpan w:val="2"/>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0</w:t>
            </w:r>
          </w:p>
        </w:tc>
        <w:tc>
          <w:tcPr>
            <w:tcW w:w="851" w:type="dxa"/>
            <w:gridSpan w:val="2"/>
            <w:vAlign w:val="center"/>
            <w:hideMark/>
          </w:tcPr>
          <w:p w:rsidR="00610E3F" w:rsidRPr="00610E3F" w:rsidRDefault="00610E3F" w:rsidP="00610E3F">
            <w:pPr>
              <w:jc w:val="center"/>
              <w:rPr>
                <w:rFonts w:ascii="Times New Roman" w:hAnsi="Times New Roman" w:cs="Times New Roman"/>
                <w:b/>
              </w:rPr>
            </w:pPr>
            <w:r w:rsidRPr="00610E3F">
              <w:rPr>
                <w:rFonts w:ascii="Times New Roman" w:hAnsi="Times New Roman" w:cs="Times New Roman"/>
                <w:b/>
              </w:rPr>
              <w:t> </w:t>
            </w:r>
          </w:p>
        </w:tc>
        <w:tc>
          <w:tcPr>
            <w:tcW w:w="709" w:type="dxa"/>
            <w:gridSpan w:val="2"/>
            <w:vAlign w:val="center"/>
            <w:hideMark/>
          </w:tcPr>
          <w:p w:rsidR="00610E3F" w:rsidRPr="00610E3F" w:rsidRDefault="00610E3F" w:rsidP="00610E3F">
            <w:pPr>
              <w:jc w:val="center"/>
              <w:rPr>
                <w:rFonts w:ascii="Times New Roman" w:hAnsi="Times New Roman" w:cs="Times New Roman"/>
                <w:b/>
                <w:bCs/>
              </w:rPr>
            </w:pPr>
            <w:r w:rsidRPr="00610E3F">
              <w:rPr>
                <w:rFonts w:ascii="Times New Roman" w:hAnsi="Times New Roman" w:cs="Times New Roman"/>
                <w:b/>
              </w:rPr>
              <w:t> </w:t>
            </w:r>
          </w:p>
        </w:tc>
        <w:tc>
          <w:tcPr>
            <w:tcW w:w="869" w:type="dxa"/>
            <w:gridSpan w:val="2"/>
            <w:vAlign w:val="center"/>
            <w:hideMark/>
          </w:tcPr>
          <w:p w:rsidR="00610E3F" w:rsidRPr="00610E3F" w:rsidRDefault="00610E3F" w:rsidP="00610E3F">
            <w:pPr>
              <w:jc w:val="center"/>
              <w:rPr>
                <w:rFonts w:ascii="Times New Roman" w:hAnsi="Times New Roman" w:cs="Times New Roman"/>
                <w:b/>
                <w:bCs/>
              </w:rPr>
            </w:pPr>
            <w:r w:rsidRPr="00610E3F">
              <w:rPr>
                <w:rFonts w:ascii="Times New Roman" w:hAnsi="Times New Roman" w:cs="Times New Roman"/>
                <w:b/>
              </w:rPr>
              <w:t> </w:t>
            </w:r>
          </w:p>
        </w:tc>
        <w:tc>
          <w:tcPr>
            <w:tcW w:w="5275" w:type="dxa"/>
            <w:vAlign w:val="center"/>
            <w:hideMark/>
          </w:tcPr>
          <w:p w:rsidR="00610E3F" w:rsidRPr="00610E3F" w:rsidRDefault="00610E3F" w:rsidP="00610E3F">
            <w:pPr>
              <w:jc w:val="center"/>
              <w:rPr>
                <w:rFonts w:ascii="Times New Roman" w:hAnsi="Times New Roman" w:cs="Times New Roman"/>
                <w:bCs/>
                <w:iCs/>
              </w:rPr>
            </w:pPr>
            <w:r w:rsidRPr="00610E3F">
              <w:rPr>
                <w:rFonts w:ascii="Times New Roman" w:hAnsi="Times New Roman" w:cs="Times New Roman"/>
                <w:iCs/>
              </w:rPr>
              <w:t>-</w:t>
            </w:r>
          </w:p>
        </w:tc>
      </w:tr>
      <w:tr w:rsidR="00610E3F" w:rsidRPr="00610E3F" w:rsidTr="00610E3F">
        <w:trPr>
          <w:trHeight w:val="1290"/>
          <w:tblHeader/>
        </w:trPr>
        <w:tc>
          <w:tcPr>
            <w:tcW w:w="675"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2.2</w:t>
            </w:r>
          </w:p>
        </w:tc>
        <w:tc>
          <w:tcPr>
            <w:tcW w:w="4004" w:type="dxa"/>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Количество земельных участков, предоставленных в аренду без проведения торгов в рамках предоставления мер государственной поддержки (ед.)</w:t>
            </w:r>
          </w:p>
        </w:tc>
        <w:tc>
          <w:tcPr>
            <w:tcW w:w="1071" w:type="dxa"/>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0</w:t>
            </w:r>
          </w:p>
        </w:tc>
        <w:tc>
          <w:tcPr>
            <w:tcW w:w="879" w:type="dxa"/>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5</w:t>
            </w:r>
          </w:p>
        </w:tc>
        <w:tc>
          <w:tcPr>
            <w:tcW w:w="850" w:type="dxa"/>
            <w:gridSpan w:val="2"/>
            <w:vAlign w:val="center"/>
            <w:hideMark/>
          </w:tcPr>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5</w:t>
            </w:r>
          </w:p>
        </w:tc>
        <w:tc>
          <w:tcPr>
            <w:tcW w:w="851" w:type="dxa"/>
            <w:gridSpan w:val="2"/>
            <w:vAlign w:val="center"/>
            <w:hideMark/>
          </w:tcPr>
          <w:p w:rsidR="00610E3F" w:rsidRPr="00610E3F" w:rsidRDefault="00610E3F" w:rsidP="00610E3F">
            <w:pPr>
              <w:jc w:val="center"/>
              <w:rPr>
                <w:rFonts w:ascii="Times New Roman" w:hAnsi="Times New Roman" w:cs="Times New Roman"/>
                <w:b/>
              </w:rPr>
            </w:pPr>
            <w:r w:rsidRPr="00610E3F">
              <w:rPr>
                <w:rFonts w:ascii="Times New Roman" w:hAnsi="Times New Roman" w:cs="Times New Roman"/>
                <w:b/>
              </w:rPr>
              <w:t> </w:t>
            </w:r>
          </w:p>
        </w:tc>
        <w:tc>
          <w:tcPr>
            <w:tcW w:w="709" w:type="dxa"/>
            <w:gridSpan w:val="2"/>
            <w:vAlign w:val="center"/>
            <w:hideMark/>
          </w:tcPr>
          <w:p w:rsidR="00610E3F" w:rsidRPr="00610E3F" w:rsidRDefault="00610E3F" w:rsidP="00610E3F">
            <w:pPr>
              <w:jc w:val="center"/>
              <w:rPr>
                <w:rFonts w:ascii="Times New Roman" w:hAnsi="Times New Roman" w:cs="Times New Roman"/>
                <w:b/>
                <w:bCs/>
              </w:rPr>
            </w:pPr>
            <w:r w:rsidRPr="00610E3F">
              <w:rPr>
                <w:rFonts w:ascii="Times New Roman" w:hAnsi="Times New Roman" w:cs="Times New Roman"/>
                <w:b/>
              </w:rPr>
              <w:t> </w:t>
            </w:r>
          </w:p>
        </w:tc>
        <w:tc>
          <w:tcPr>
            <w:tcW w:w="869" w:type="dxa"/>
            <w:gridSpan w:val="2"/>
            <w:vAlign w:val="center"/>
            <w:hideMark/>
          </w:tcPr>
          <w:p w:rsidR="00610E3F" w:rsidRPr="00610E3F" w:rsidRDefault="00610E3F" w:rsidP="00610E3F">
            <w:pPr>
              <w:jc w:val="center"/>
              <w:rPr>
                <w:rFonts w:ascii="Times New Roman" w:hAnsi="Times New Roman" w:cs="Times New Roman"/>
                <w:b/>
                <w:bCs/>
              </w:rPr>
            </w:pPr>
            <w:r w:rsidRPr="00610E3F">
              <w:rPr>
                <w:rFonts w:ascii="Times New Roman" w:hAnsi="Times New Roman" w:cs="Times New Roman"/>
                <w:b/>
              </w:rPr>
              <w:t> </w:t>
            </w:r>
          </w:p>
        </w:tc>
        <w:tc>
          <w:tcPr>
            <w:tcW w:w="5275" w:type="dxa"/>
            <w:vAlign w:val="center"/>
            <w:hideMark/>
          </w:tcPr>
          <w:p w:rsidR="00610E3F" w:rsidRPr="00610E3F" w:rsidRDefault="00610E3F" w:rsidP="00610E3F">
            <w:pPr>
              <w:jc w:val="center"/>
              <w:rPr>
                <w:rFonts w:ascii="Times New Roman" w:hAnsi="Times New Roman" w:cs="Times New Roman"/>
                <w:bCs/>
                <w:iCs/>
              </w:rPr>
            </w:pPr>
            <w:r w:rsidRPr="00610E3F">
              <w:rPr>
                <w:rFonts w:ascii="Times New Roman" w:hAnsi="Times New Roman" w:cs="Times New Roman"/>
                <w:iCs/>
              </w:rPr>
              <w:t>-</w:t>
            </w:r>
          </w:p>
        </w:tc>
      </w:tr>
      <w:tr w:rsidR="00610E3F" w:rsidRPr="00610E3F" w:rsidTr="00610E3F">
        <w:trPr>
          <w:trHeight w:val="1621"/>
          <w:tblHeader/>
        </w:trPr>
        <w:tc>
          <w:tcPr>
            <w:tcW w:w="675"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 xml:space="preserve">2.3. </w:t>
            </w:r>
          </w:p>
        </w:tc>
        <w:tc>
          <w:tcPr>
            <w:tcW w:w="4004" w:type="dxa"/>
            <w:vAlign w:val="center"/>
            <w:hideMark/>
          </w:tcPr>
          <w:p w:rsidR="00610E3F" w:rsidRPr="00610E3F" w:rsidRDefault="00610E3F" w:rsidP="00610E3F">
            <w:pPr>
              <w:jc w:val="both"/>
              <w:rPr>
                <w:rFonts w:ascii="Times New Roman" w:hAnsi="Times New Roman" w:cs="Times New Roman"/>
                <w:color w:val="000000"/>
              </w:rPr>
            </w:pPr>
            <w:r w:rsidRPr="00610E3F">
              <w:rPr>
                <w:rFonts w:ascii="Times New Roman" w:hAnsi="Times New Roman" w:cs="Times New Roman"/>
                <w:color w:val="000000"/>
              </w:rPr>
              <w:t>Количество новых инвестиционных площадок, размещенных на Инвестиционной карте УР</w:t>
            </w:r>
          </w:p>
        </w:tc>
        <w:tc>
          <w:tcPr>
            <w:tcW w:w="1071" w:type="dxa"/>
            <w:vAlign w:val="center"/>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0</w:t>
            </w:r>
          </w:p>
        </w:tc>
        <w:tc>
          <w:tcPr>
            <w:tcW w:w="879" w:type="dxa"/>
            <w:vAlign w:val="center"/>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1</w:t>
            </w:r>
          </w:p>
        </w:tc>
        <w:tc>
          <w:tcPr>
            <w:tcW w:w="850" w:type="dxa"/>
            <w:gridSpan w:val="2"/>
            <w:vAlign w:val="center"/>
            <w:hideMark/>
          </w:tcPr>
          <w:p w:rsidR="00610E3F" w:rsidRPr="00610E3F" w:rsidRDefault="009A51B8" w:rsidP="00610E3F">
            <w:pPr>
              <w:jc w:val="center"/>
              <w:rPr>
                <w:rFonts w:ascii="Times New Roman" w:hAnsi="Times New Roman" w:cs="Times New Roman"/>
                <w:color w:val="000000"/>
              </w:rPr>
            </w:pPr>
            <w:r>
              <w:rPr>
                <w:rFonts w:ascii="Times New Roman" w:hAnsi="Times New Roman" w:cs="Times New Roman"/>
                <w:noProof/>
                <w:color w:val="000000"/>
              </w:rPr>
              <w:pict>
                <v:rect id="_x0000_s1599" style="position:absolute;left:0;text-align:left;margin-left:25.75pt;margin-top:-430.2pt;width:33.75pt;height:26.25pt;z-index:251675648;mso-position-horizontal-relative:text;mso-position-vertical-relative:text" stroked="f">
                  <v:textbox>
                    <w:txbxContent>
                      <w:p w:rsidR="00FD78F0" w:rsidRDefault="00FD78F0" w:rsidP="00610E3F">
                        <w:r>
                          <w:t>3</w:t>
                        </w:r>
                      </w:p>
                    </w:txbxContent>
                  </v:textbox>
                </v:rect>
              </w:pict>
            </w:r>
            <w:r w:rsidR="00610E3F" w:rsidRPr="00610E3F">
              <w:rPr>
                <w:rFonts w:ascii="Times New Roman" w:hAnsi="Times New Roman" w:cs="Times New Roman"/>
                <w:color w:val="000000"/>
              </w:rPr>
              <w:t>1</w:t>
            </w:r>
          </w:p>
        </w:tc>
        <w:tc>
          <w:tcPr>
            <w:tcW w:w="851" w:type="dxa"/>
            <w:gridSpan w:val="2"/>
            <w:vAlign w:val="center"/>
            <w:hideMark/>
          </w:tcPr>
          <w:p w:rsidR="00610E3F" w:rsidRPr="00610E3F" w:rsidRDefault="00610E3F" w:rsidP="00610E3F">
            <w:pPr>
              <w:jc w:val="cente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vAlign w:val="center"/>
            <w:hideMark/>
          </w:tcPr>
          <w:p w:rsidR="00610E3F" w:rsidRPr="00610E3F" w:rsidRDefault="00610E3F" w:rsidP="00610E3F">
            <w:pPr>
              <w:jc w:val="cente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vAlign w:val="center"/>
            <w:hideMark/>
          </w:tcPr>
          <w:p w:rsidR="00610E3F" w:rsidRPr="00610E3F" w:rsidRDefault="00610E3F" w:rsidP="00610E3F">
            <w:pPr>
              <w:jc w:val="cente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vAlign w:val="center"/>
            <w:hideMark/>
          </w:tcPr>
          <w:p w:rsidR="00610E3F" w:rsidRPr="00610E3F" w:rsidRDefault="00610E3F" w:rsidP="00610E3F">
            <w:pPr>
              <w:jc w:val="center"/>
              <w:rPr>
                <w:rFonts w:ascii="Times New Roman" w:hAnsi="Times New Roman" w:cs="Times New Roman"/>
                <w:bCs/>
                <w:i/>
                <w:iCs/>
                <w:color w:val="000000"/>
              </w:rPr>
            </w:pPr>
            <w:r w:rsidRPr="00610E3F">
              <w:rPr>
                <w:rFonts w:ascii="Times New Roman" w:hAnsi="Times New Roman" w:cs="Times New Roman"/>
                <w:i/>
                <w:iCs/>
                <w:color w:val="000000"/>
              </w:rPr>
              <w:t>-</w:t>
            </w:r>
          </w:p>
        </w:tc>
      </w:tr>
      <w:tr w:rsidR="00610E3F" w:rsidRPr="00610E3F" w:rsidTr="00610E3F">
        <w:trPr>
          <w:trHeight w:val="702"/>
          <w:tblHeader/>
        </w:trPr>
        <w:tc>
          <w:tcPr>
            <w:tcW w:w="15183" w:type="dxa"/>
            <w:gridSpan w:val="13"/>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Раздел 3. Социально-экономический эффект от реализации мероприятий, направленных на развитие инвестиционной деятельности муниципальных образований</w:t>
            </w:r>
          </w:p>
        </w:tc>
      </w:tr>
      <w:tr w:rsidR="00610E3F" w:rsidRPr="00610E3F" w:rsidTr="00610E3F">
        <w:trPr>
          <w:trHeight w:val="2259"/>
          <w:tblHeader/>
        </w:trPr>
        <w:tc>
          <w:tcPr>
            <w:tcW w:w="675" w:type="dxa"/>
            <w:hideMark/>
          </w:tcPr>
          <w:p w:rsidR="00610E3F" w:rsidRPr="00610E3F" w:rsidRDefault="00610E3F" w:rsidP="00610E3F">
            <w:pPr>
              <w:jc w:val="center"/>
              <w:rPr>
                <w:rFonts w:ascii="Times New Roman" w:hAnsi="Times New Roman" w:cs="Times New Roman"/>
                <w:color w:val="000000"/>
              </w:rPr>
            </w:pPr>
            <w:r w:rsidRPr="00610E3F">
              <w:rPr>
                <w:rFonts w:ascii="Times New Roman" w:hAnsi="Times New Roman" w:cs="Times New Roman"/>
                <w:color w:val="000000"/>
              </w:rPr>
              <w:t>3.1</w:t>
            </w:r>
          </w:p>
        </w:tc>
        <w:tc>
          <w:tcPr>
            <w:tcW w:w="4004" w:type="dxa"/>
            <w:hideMark/>
          </w:tcPr>
          <w:p w:rsidR="00610E3F" w:rsidRPr="00610E3F" w:rsidRDefault="00610E3F" w:rsidP="00610E3F">
            <w:pPr>
              <w:rPr>
                <w:rFonts w:ascii="Times New Roman" w:hAnsi="Times New Roman" w:cs="Times New Roman"/>
                <w:bCs/>
                <w:color w:val="000000"/>
                <w:sz w:val="24"/>
                <w:szCs w:val="24"/>
                <w:lang w:eastAsia="ru-RU"/>
              </w:rPr>
            </w:pPr>
            <w:r w:rsidRPr="00610E3F">
              <w:rPr>
                <w:rFonts w:ascii="Times New Roman" w:hAnsi="Times New Roman" w:cs="Times New Roman"/>
                <w:color w:val="000000"/>
              </w:rPr>
              <w:t>Количество инвестиционных проектов, реализуемых на территории МО (за исключением проектов, реализуемых с применением механизма государственно-частного партнерства)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hideMark/>
          </w:tcPr>
          <w:p w:rsidR="00610E3F" w:rsidRPr="00610E3F" w:rsidRDefault="009A51B8" w:rsidP="00610E3F">
            <w:pPr>
              <w:rPr>
                <w:rFonts w:ascii="Times New Roman" w:hAnsi="Times New Roman" w:cs="Times New Roman"/>
                <w:color w:val="000000"/>
              </w:rPr>
            </w:pPr>
            <w:r w:rsidRPr="009A51B8">
              <w:rPr>
                <w:rFonts w:ascii="Times New Roman" w:hAnsi="Times New Roman" w:cs="Times New Roman"/>
                <w:b/>
                <w:noProof/>
                <w:color w:val="000000"/>
              </w:rPr>
              <w:pict>
                <v:rect id="_x0000_s1597" style="position:absolute;margin-left:18.85pt;margin-top:-255.65pt;width:33.75pt;height:26.25pt;z-index:251673600;mso-position-horizontal-relative:text;mso-position-vertical-relative:text" stroked="f">
                  <v:textbox>
                    <w:txbxContent>
                      <w:p w:rsidR="00FD78F0" w:rsidRDefault="00FD78F0" w:rsidP="00610E3F">
                        <w:r>
                          <w:t>4</w:t>
                        </w:r>
                      </w:p>
                    </w:txbxContent>
                  </v:textbox>
                </v:rect>
              </w:pict>
            </w:r>
            <w:r w:rsidR="00610E3F" w:rsidRPr="00610E3F">
              <w:rPr>
                <w:rFonts w:ascii="Times New Roman" w:hAnsi="Times New Roman" w:cs="Times New Roman"/>
                <w:color w:val="000000"/>
              </w:rPr>
              <w:t>4</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rPr>
                <w:rFonts w:ascii="Times New Roman" w:hAnsi="Times New Roman" w:cs="Times New Roman"/>
                <w:bCs/>
                <w:iCs/>
                <w:color w:val="000000"/>
              </w:rPr>
            </w:pPr>
            <w:r w:rsidRPr="00610E3F">
              <w:rPr>
                <w:rFonts w:ascii="Times New Roman" w:hAnsi="Times New Roman" w:cs="Times New Roman"/>
                <w:iCs/>
                <w:color w:val="000000"/>
              </w:rPr>
              <w:t>1.Модернизация деревоперерабатывающего производства в Сюмсинском районе Удмуртской Республики/Общество с ограниченной ответственностью «Продпромснаб»</w:t>
            </w:r>
            <w:r w:rsidRPr="00610E3F">
              <w:rPr>
                <w:rFonts w:ascii="Times New Roman" w:hAnsi="Times New Roman" w:cs="Times New Roman"/>
                <w:iCs/>
                <w:color w:val="000000"/>
              </w:rPr>
              <w:br/>
              <w:t xml:space="preserve">2. Выращивание плодово-ягодных культур/Общество с ограниченной ответственностью «Витамикс» </w:t>
            </w:r>
            <w:r w:rsidRPr="00610E3F">
              <w:rPr>
                <w:rFonts w:ascii="Times New Roman" w:hAnsi="Times New Roman" w:cs="Times New Roman"/>
                <w:iCs/>
                <w:color w:val="000000"/>
              </w:rPr>
              <w:br/>
              <w:t>3.Производство по переработке плодово-ягодных культур/Общество с ограниченной ответственностью «Витамикс»</w:t>
            </w:r>
            <w:r w:rsidRPr="00610E3F">
              <w:rPr>
                <w:rFonts w:ascii="Times New Roman" w:hAnsi="Times New Roman" w:cs="Times New Roman"/>
                <w:iCs/>
                <w:color w:val="000000"/>
              </w:rPr>
              <w:br/>
              <w:t>4. Реконструкция Зоны отгрузки/Общество с ограниченной ответственностью «АМГРУПП.Сюмсинский мясокомбинат»</w:t>
            </w:r>
          </w:p>
        </w:tc>
      </w:tr>
      <w:tr w:rsidR="00610E3F" w:rsidRPr="00610E3F" w:rsidTr="00610E3F">
        <w:trPr>
          <w:trHeight w:val="841"/>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3.1.1</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Объем инвестиций по проектам* (тыс. руб.)*с учетом прошлых периодов</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613</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35</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648</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552"/>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3.1.2</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созданных рабочих мест* (ед.)*с учетом прошлых периодов</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152</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16</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168</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1451"/>
          <w:tblHeader/>
        </w:trPr>
        <w:tc>
          <w:tcPr>
            <w:tcW w:w="675" w:type="dxa"/>
            <w:vMerge w:val="restart"/>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lastRenderedPageBreak/>
              <w:t>3.1.3</w:t>
            </w:r>
          </w:p>
        </w:tc>
        <w:tc>
          <w:tcPr>
            <w:tcW w:w="4004"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Объем дополнительных доходов в консолидированный бюджет (бюджет Удмуртской Республики+бюджет МО) от реализации инвестиционных проектов* (тыс. руб.) всего, в том числе:</w:t>
            </w:r>
          </w:p>
          <w:p w:rsidR="00610E3F" w:rsidRPr="00610E3F" w:rsidRDefault="00610E3F" w:rsidP="00610E3F">
            <w:pPr>
              <w:rPr>
                <w:rFonts w:ascii="Times New Roman" w:hAnsi="Times New Roman" w:cs="Times New Roman"/>
              </w:rPr>
            </w:pPr>
          </w:p>
          <w:p w:rsidR="00610E3F" w:rsidRPr="00610E3F" w:rsidRDefault="00610E3F" w:rsidP="00610E3F">
            <w:pPr>
              <w:rPr>
                <w:rFonts w:ascii="Times New Roman" w:hAnsi="Times New Roman" w:cs="Times New Roman"/>
              </w:rPr>
            </w:pPr>
            <w:r w:rsidRPr="00610E3F">
              <w:rPr>
                <w:rFonts w:ascii="Times New Roman" w:hAnsi="Times New Roman" w:cs="Times New Roman"/>
              </w:rPr>
              <w:br/>
              <w:t>*с учетом прошлых периодов</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40561</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8520</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49081</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764"/>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НДФЛ</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7804</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560</w:t>
            </w:r>
          </w:p>
        </w:tc>
        <w:tc>
          <w:tcPr>
            <w:tcW w:w="850" w:type="dxa"/>
            <w:gridSpan w:val="2"/>
            <w:hideMark/>
          </w:tcPr>
          <w:p w:rsidR="00610E3F" w:rsidRPr="00610E3F" w:rsidRDefault="009A51B8" w:rsidP="00610E3F">
            <w:pPr>
              <w:rPr>
                <w:rFonts w:ascii="Times New Roman" w:hAnsi="Times New Roman" w:cs="Times New Roman"/>
                <w:color w:val="000000"/>
              </w:rPr>
            </w:pPr>
            <w:r>
              <w:rPr>
                <w:rFonts w:ascii="Times New Roman" w:hAnsi="Times New Roman" w:cs="Times New Roman"/>
                <w:noProof/>
                <w:color w:val="000000"/>
              </w:rPr>
              <w:pict>
                <v:rect id="_x0000_s1603" style="position:absolute;margin-left:30.15pt;margin-top:-155.35pt;width:33.75pt;height:26.25pt;z-index:251679744;mso-position-horizontal-relative:text;mso-position-vertical-relative:text" stroked="f">
                  <v:textbox>
                    <w:txbxContent>
                      <w:p w:rsidR="00FD78F0" w:rsidRDefault="00FD78F0" w:rsidP="00610E3F">
                        <w:r>
                          <w:t>5</w:t>
                        </w:r>
                      </w:p>
                    </w:txbxContent>
                  </v:textbox>
                </v:rect>
              </w:pict>
            </w:r>
            <w:r w:rsidR="00610E3F" w:rsidRPr="00610E3F">
              <w:rPr>
                <w:rFonts w:ascii="Times New Roman" w:hAnsi="Times New Roman" w:cs="Times New Roman"/>
                <w:color w:val="000000"/>
              </w:rPr>
              <w:t>8364</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422"/>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xml:space="preserve">- налоги на совокупный доход (УСН, ЕСХН, патент) </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79"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0"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35"/>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земельный налог</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79"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0"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624"/>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доходы от аренды имущества и земельных участков</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79"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0"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474"/>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доходы от продажи имущества и земельных участков</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79"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0"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41"/>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прочие доходы</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79"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0"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iCs/>
              </w:rPr>
              <w:t>-</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1607"/>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3.2</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инвестиционных проектов с применением механизмов государственно-частного партнерства (соглашения о муниципально-частном партнерстве, концессионные соглашения и др.)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w:t>
            </w:r>
          </w:p>
        </w:tc>
        <w:tc>
          <w:tcPr>
            <w:tcW w:w="850" w:type="dxa"/>
            <w:gridSpan w:val="2"/>
            <w:hideMark/>
          </w:tcPr>
          <w:p w:rsidR="00610E3F" w:rsidRPr="00610E3F" w:rsidRDefault="009A51B8" w:rsidP="00610E3F">
            <w:pPr>
              <w:rPr>
                <w:rFonts w:ascii="Times New Roman" w:hAnsi="Times New Roman" w:cs="Times New Roman"/>
                <w:color w:val="000000"/>
              </w:rPr>
            </w:pPr>
            <w:r>
              <w:rPr>
                <w:rFonts w:ascii="Times New Roman" w:hAnsi="Times New Roman" w:cs="Times New Roman"/>
                <w:noProof/>
                <w:color w:val="000000"/>
              </w:rPr>
              <w:pict>
                <v:rect id="_x0000_s1602" style="position:absolute;margin-left:27.9pt;margin-top:-300.8pt;width:33.75pt;height:26.25pt;z-index:251678720;mso-position-horizontal-relative:text;mso-position-vertical-relative:text" stroked="f">
                  <v:textbox>
                    <w:txbxContent>
                      <w:p w:rsidR="00FD78F0" w:rsidRDefault="00FD78F0" w:rsidP="00610E3F">
                        <w:r>
                          <w:t>5</w:t>
                        </w:r>
                      </w:p>
                    </w:txbxContent>
                  </v:textbox>
                </v:rect>
              </w:pict>
            </w:r>
            <w:r w:rsidR="00610E3F" w:rsidRPr="00610E3F">
              <w:rPr>
                <w:rFonts w:ascii="Times New Roman" w:hAnsi="Times New Roman" w:cs="Times New Roman"/>
                <w:color w:val="000000"/>
              </w:rPr>
              <w:t>-</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153"/>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lastRenderedPageBreak/>
              <w:t>3.3</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новых (потенциальных возможных) инвестиционных проектов (за исключением проектов, реализуемых с применением механизма государственно-частного партнерства)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5</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0</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5</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rPr>
                <w:rFonts w:ascii="Times New Roman" w:hAnsi="Times New Roman" w:cs="Times New Roman"/>
                <w:bCs/>
                <w:iCs/>
                <w:color w:val="000000"/>
              </w:rPr>
            </w:pPr>
            <w:r w:rsidRPr="00610E3F">
              <w:rPr>
                <w:rFonts w:ascii="Times New Roman" w:hAnsi="Times New Roman" w:cs="Times New Roman"/>
                <w:iCs/>
                <w:color w:val="000000"/>
              </w:rPr>
              <w:t xml:space="preserve"> 1.Открытие предприятия по ремонту нефтепромыслового оборудования/ Общество с ограниченной ответственностью «Буровая компания «Авангард»</w:t>
            </w:r>
            <w:r w:rsidRPr="00610E3F">
              <w:rPr>
                <w:rFonts w:ascii="Times New Roman" w:hAnsi="Times New Roman" w:cs="Times New Roman"/>
                <w:iCs/>
                <w:color w:val="000000"/>
              </w:rPr>
              <w:br/>
              <w:t>2. Инвестиционный проект в области туризма/ Индивидуальный предприниматель  Малых К.В.</w:t>
            </w:r>
            <w:r w:rsidRPr="00610E3F">
              <w:rPr>
                <w:rFonts w:ascii="Times New Roman" w:hAnsi="Times New Roman" w:cs="Times New Roman"/>
                <w:iCs/>
                <w:color w:val="000000"/>
              </w:rPr>
              <w:br/>
              <w:t>3.Строительство базы отдыха в д.Пумси/Индивидуальный предприниматель Пантюхин Р.А.</w:t>
            </w:r>
            <w:r w:rsidRPr="00610E3F">
              <w:rPr>
                <w:rFonts w:ascii="Times New Roman" w:hAnsi="Times New Roman" w:cs="Times New Roman"/>
                <w:iCs/>
                <w:color w:val="000000"/>
              </w:rPr>
              <w:br/>
              <w:t>4. Строительство цеха по производству пластиковых окон/Индивидуальный предприниматель  Зайцев Н.Н.</w:t>
            </w:r>
            <w:r w:rsidRPr="00610E3F">
              <w:rPr>
                <w:rFonts w:ascii="Times New Roman" w:hAnsi="Times New Roman" w:cs="Times New Roman"/>
                <w:iCs/>
                <w:color w:val="000000"/>
              </w:rPr>
              <w:br/>
              <w:t>5.Обновление транспортного цеха /Общество с ограниченной ответственностью «АМГРУП.Сюмсинский мясокомбинат»</w:t>
            </w:r>
          </w:p>
        </w:tc>
      </w:tr>
      <w:tr w:rsidR="00610E3F" w:rsidRPr="00610E3F" w:rsidTr="00610E3F">
        <w:trPr>
          <w:trHeight w:val="578"/>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3.3.1</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Объем инвестиций по проектам (при наличии) (тыс. руб.)</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34000</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48900</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82900</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544"/>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3.3.2</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создаваемых рабочих мест (при наличии)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12</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34</w:t>
            </w:r>
          </w:p>
        </w:tc>
        <w:tc>
          <w:tcPr>
            <w:tcW w:w="850" w:type="dxa"/>
            <w:gridSpan w:val="2"/>
            <w:hideMark/>
          </w:tcPr>
          <w:p w:rsidR="00610E3F" w:rsidRPr="00610E3F" w:rsidRDefault="009A51B8" w:rsidP="00610E3F">
            <w:pPr>
              <w:rPr>
                <w:rFonts w:ascii="Times New Roman" w:hAnsi="Times New Roman" w:cs="Times New Roman"/>
                <w:color w:val="000000"/>
              </w:rPr>
            </w:pPr>
            <w:r w:rsidRPr="009A51B8">
              <w:rPr>
                <w:rFonts w:ascii="Times New Roman" w:hAnsi="Times New Roman" w:cs="Times New Roman"/>
                <w:b/>
                <w:noProof/>
              </w:rPr>
              <w:pict>
                <v:rect id="_x0000_s1604" style="position:absolute;margin-left:29.05pt;margin-top:-261.4pt;width:33.75pt;height:26.25pt;z-index:251680768;mso-position-horizontal-relative:text;mso-position-vertical-relative:text" stroked="f">
                  <v:textbox>
                    <w:txbxContent>
                      <w:p w:rsidR="00FD78F0" w:rsidRDefault="00FD78F0" w:rsidP="00610E3F">
                        <w:r>
                          <w:t>6</w:t>
                        </w:r>
                      </w:p>
                    </w:txbxContent>
                  </v:textbox>
                </v:rect>
              </w:pict>
            </w:r>
            <w:r w:rsidR="00610E3F" w:rsidRPr="00610E3F">
              <w:rPr>
                <w:rFonts w:ascii="Times New Roman" w:hAnsi="Times New Roman" w:cs="Times New Roman"/>
                <w:color w:val="000000"/>
              </w:rPr>
              <w:t>46</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1421"/>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3.3.3</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xml:space="preserve">Объем дополнительных доходов в </w:t>
            </w:r>
            <w:r w:rsidRPr="00610E3F">
              <w:rPr>
                <w:rFonts w:ascii="Times New Roman" w:hAnsi="Times New Roman" w:cs="Times New Roman"/>
              </w:rPr>
              <w:t xml:space="preserve">консолидированный бюджет (бюджет </w:t>
            </w:r>
            <w:r w:rsidRPr="00610E3F">
              <w:rPr>
                <w:rFonts w:ascii="Times New Roman" w:hAnsi="Times New Roman" w:cs="Times New Roman"/>
                <w:color w:val="000000"/>
              </w:rPr>
              <w:t>Удмуртской Республики + бюджет МО)  от реализации инвестиционных проектов (при наличии) (тыс. руб.), всего, в том числе:</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1700</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2620</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4320</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778"/>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НДФЛ</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400</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1320</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1720</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548"/>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xml:space="preserve">- налоги на совокупный доход (УСН, ЕСХН, патент) </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73"/>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bCs/>
                <w:color w:val="000000"/>
              </w:rPr>
            </w:pPr>
            <w:r w:rsidRPr="00610E3F">
              <w:rPr>
                <w:rFonts w:ascii="Times New Roman" w:hAnsi="Times New Roman" w:cs="Times New Roman"/>
                <w:color w:val="000000"/>
              </w:rPr>
              <w:t>- земельный налог</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703"/>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bCs/>
                <w:color w:val="000000"/>
              </w:rPr>
            </w:pPr>
            <w:r w:rsidRPr="00610E3F">
              <w:rPr>
                <w:rFonts w:ascii="Times New Roman" w:hAnsi="Times New Roman" w:cs="Times New Roman"/>
                <w:color w:val="000000"/>
              </w:rPr>
              <w:t>- доходы от аренды имущества и земельных участков</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0</w:t>
            </w:r>
          </w:p>
        </w:tc>
        <w:tc>
          <w:tcPr>
            <w:tcW w:w="879"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177,6</w:t>
            </w:r>
          </w:p>
        </w:tc>
        <w:tc>
          <w:tcPr>
            <w:tcW w:w="850"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177,6</w:t>
            </w:r>
          </w:p>
        </w:tc>
        <w:tc>
          <w:tcPr>
            <w:tcW w:w="851" w:type="dxa"/>
            <w:gridSpan w:val="2"/>
            <w:hideMark/>
          </w:tcPr>
          <w:p w:rsidR="00610E3F" w:rsidRPr="00610E3F" w:rsidRDefault="00610E3F" w:rsidP="00610E3F">
            <w:pPr>
              <w:rPr>
                <w:rFonts w:ascii="Times New Roman" w:hAnsi="Times New Roman" w:cs="Times New Roman"/>
                <w:b/>
              </w:rPr>
            </w:pPr>
            <w:r w:rsidRPr="00610E3F">
              <w:rPr>
                <w:rFonts w:ascii="Times New Roman" w:hAnsi="Times New Roman" w:cs="Times New Roman"/>
                <w:b/>
              </w:rPr>
              <w:t> </w:t>
            </w:r>
          </w:p>
        </w:tc>
        <w:tc>
          <w:tcPr>
            <w:tcW w:w="709" w:type="dxa"/>
            <w:gridSpan w:val="2"/>
            <w:hideMark/>
          </w:tcPr>
          <w:p w:rsidR="00610E3F" w:rsidRPr="00610E3F" w:rsidRDefault="00610E3F" w:rsidP="00610E3F">
            <w:pPr>
              <w:rPr>
                <w:rFonts w:ascii="Times New Roman" w:hAnsi="Times New Roman" w:cs="Times New Roman"/>
                <w:b/>
                <w:bCs/>
              </w:rPr>
            </w:pPr>
            <w:r w:rsidRPr="00610E3F">
              <w:rPr>
                <w:rFonts w:ascii="Times New Roman" w:hAnsi="Times New Roman" w:cs="Times New Roman"/>
                <w:b/>
              </w:rPr>
              <w:t> </w:t>
            </w:r>
          </w:p>
        </w:tc>
        <w:tc>
          <w:tcPr>
            <w:tcW w:w="869" w:type="dxa"/>
            <w:gridSpan w:val="2"/>
            <w:hideMark/>
          </w:tcPr>
          <w:p w:rsidR="00610E3F" w:rsidRPr="00610E3F" w:rsidRDefault="00610E3F" w:rsidP="00610E3F">
            <w:pPr>
              <w:rPr>
                <w:rFonts w:ascii="Times New Roman" w:hAnsi="Times New Roman" w:cs="Times New Roman"/>
                <w:b/>
                <w:bCs/>
              </w:rPr>
            </w:pPr>
            <w:r w:rsidRPr="00610E3F">
              <w:rPr>
                <w:rFonts w:ascii="Times New Roman" w:hAnsi="Times New Roman" w:cs="Times New Roman"/>
                <w:b/>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501"/>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lastRenderedPageBreak/>
              <w:t> </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доходы от продажи имущества и земельных участков</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64"/>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bCs/>
                <w:color w:val="000000"/>
              </w:rPr>
            </w:pPr>
            <w:r w:rsidRPr="00610E3F">
              <w:rPr>
                <w:rFonts w:ascii="Times New Roman" w:hAnsi="Times New Roman" w:cs="Times New Roman"/>
                <w:color w:val="000000"/>
              </w:rPr>
              <w:t>- прочие доходы</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1" w:type="dxa"/>
            <w:gridSpan w:val="2"/>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w:t>
            </w:r>
          </w:p>
        </w:tc>
        <w:tc>
          <w:tcPr>
            <w:tcW w:w="70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869" w:type="dxa"/>
            <w:gridSpan w:val="2"/>
            <w:hideMark/>
          </w:tcPr>
          <w:p w:rsidR="00610E3F" w:rsidRPr="00610E3F" w:rsidRDefault="00610E3F" w:rsidP="00610E3F">
            <w:pPr>
              <w:rPr>
                <w:rFonts w:ascii="Times New Roman" w:hAnsi="Times New Roman" w:cs="Times New Roman"/>
                <w:b/>
                <w:bCs/>
                <w:color w:val="000000"/>
              </w:rPr>
            </w:pPr>
            <w:r w:rsidRPr="00610E3F">
              <w:rPr>
                <w:rFonts w:ascii="Times New Roman" w:hAnsi="Times New Roman" w:cs="Times New Roman"/>
                <w:b/>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74"/>
          <w:tblHeader/>
        </w:trPr>
        <w:tc>
          <w:tcPr>
            <w:tcW w:w="15183" w:type="dxa"/>
            <w:gridSpan w:val="13"/>
            <w:hideMark/>
          </w:tcPr>
          <w:p w:rsidR="00610E3F" w:rsidRPr="00610E3F" w:rsidRDefault="00610E3F" w:rsidP="00610E3F">
            <w:pPr>
              <w:rPr>
                <w:rFonts w:ascii="Times New Roman" w:hAnsi="Times New Roman" w:cs="Times New Roman"/>
                <w:b/>
              </w:rPr>
            </w:pPr>
            <w:r w:rsidRPr="00610E3F">
              <w:rPr>
                <w:rFonts w:ascii="Times New Roman" w:hAnsi="Times New Roman" w:cs="Times New Roman"/>
                <w:b/>
              </w:rPr>
              <w:t>Блок 2. Развитие бизнеса</w:t>
            </w:r>
          </w:p>
        </w:tc>
      </w:tr>
      <w:tr w:rsidR="00610E3F" w:rsidRPr="00610E3F" w:rsidTr="00610E3F">
        <w:trPr>
          <w:trHeight w:val="132"/>
          <w:tblHeader/>
        </w:trPr>
        <w:tc>
          <w:tcPr>
            <w:tcW w:w="15183" w:type="dxa"/>
            <w:gridSpan w:val="13"/>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xml:space="preserve"> Раздел 1. Создание условий для развития бизнеса</w:t>
            </w:r>
          </w:p>
        </w:tc>
      </w:tr>
      <w:tr w:rsidR="00610E3F" w:rsidRPr="00610E3F" w:rsidTr="00610E3F">
        <w:trPr>
          <w:trHeight w:val="972"/>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1.1</w:t>
            </w:r>
          </w:p>
        </w:tc>
        <w:tc>
          <w:tcPr>
            <w:tcW w:w="4004" w:type="dxa"/>
            <w:hideMark/>
          </w:tcPr>
          <w:p w:rsidR="00610E3F" w:rsidRPr="00610E3F" w:rsidRDefault="00610E3F" w:rsidP="00610E3F">
            <w:pPr>
              <w:rPr>
                <w:rFonts w:ascii="Times New Roman" w:hAnsi="Times New Roman" w:cs="Times New Roman"/>
                <w:bCs/>
                <w:color w:val="000000"/>
                <w:sz w:val="24"/>
                <w:szCs w:val="24"/>
                <w:lang w:eastAsia="ru-RU"/>
              </w:rPr>
            </w:pPr>
            <w:r w:rsidRPr="00610E3F">
              <w:rPr>
                <w:rFonts w:ascii="Times New Roman" w:hAnsi="Times New Roman" w:cs="Times New Roman"/>
                <w:color w:val="000000"/>
              </w:rPr>
              <w:t xml:space="preserve">Наличие муниципальной программы поддержки и развития малого и среднего предпринимательства (да/нет) </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465"/>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1.2</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Информативность сайта МО, в том числе наличие:</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516"/>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наличие актуальной информации о мерах поддержки МСП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1816"/>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доведение информации до субъектов малого предпринимательства через сайт района и социальные сети об акселерационных программах, а также основных и значимых мероприятиях, проводимых в рамках поддержки предпринимательства в УР (да/нет)</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да</w:t>
            </w:r>
          </w:p>
        </w:tc>
        <w:tc>
          <w:tcPr>
            <w:tcW w:w="851" w:type="dxa"/>
            <w:gridSpan w:val="2"/>
            <w:hideMark/>
          </w:tcPr>
          <w:p w:rsidR="00610E3F" w:rsidRPr="00610E3F" w:rsidRDefault="009A51B8" w:rsidP="00610E3F">
            <w:pPr>
              <w:rPr>
                <w:rFonts w:ascii="Times New Roman" w:hAnsi="Times New Roman" w:cs="Times New Roman"/>
                <w:color w:val="000000"/>
              </w:rPr>
            </w:pPr>
            <w:r>
              <w:rPr>
                <w:rFonts w:ascii="Times New Roman" w:hAnsi="Times New Roman" w:cs="Times New Roman"/>
                <w:noProof/>
                <w:color w:val="000000"/>
              </w:rPr>
              <w:pict>
                <v:rect id="_x0000_s1605" style="position:absolute;margin-left:-17.85pt;margin-top:-211.3pt;width:33.75pt;height:26.25pt;z-index:251681792;mso-position-horizontal-relative:text;mso-position-vertical-relative:text" stroked="f">
                  <v:textbox>
                    <w:txbxContent>
                      <w:p w:rsidR="00FD78F0" w:rsidRDefault="00FD78F0" w:rsidP="00610E3F">
                        <w:r>
                          <w:t>7</w:t>
                        </w:r>
                      </w:p>
                    </w:txbxContent>
                  </v:textbox>
                </v:rect>
              </w:pict>
            </w:r>
            <w:r w:rsidR="00610E3F"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1403"/>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1.3</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проведенных консультационных и презентационных мероприятий (семинаров, круглых столов, рабочих встреч, выставок), направленных на развитие МСП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w:t>
            </w:r>
          </w:p>
        </w:tc>
        <w:tc>
          <w:tcPr>
            <w:tcW w:w="851"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983"/>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1.4</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проведенных заседаний совещательного/координационного органа по вопросам развития бизнеса (ед.)</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7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50"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51" w:type="dxa"/>
            <w:gridSpan w:val="2"/>
            <w:noWrap/>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09" w:type="dxa"/>
            <w:gridSpan w:val="2"/>
            <w:noWrap/>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869" w:type="dxa"/>
            <w:gridSpan w:val="2"/>
            <w:noWrap/>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416"/>
          <w:tblHeader/>
        </w:trPr>
        <w:tc>
          <w:tcPr>
            <w:tcW w:w="15183" w:type="dxa"/>
            <w:gridSpan w:val="13"/>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 xml:space="preserve"> Раздел 2. Социально – экономический эффект от реализации мероприятий, направленных на развитие предпринимательской деятельности муниципальных образований</w:t>
            </w:r>
          </w:p>
        </w:tc>
      </w:tr>
      <w:tr w:rsidR="00610E3F" w:rsidRPr="00610E3F" w:rsidTr="00610E3F">
        <w:trPr>
          <w:trHeight w:val="390"/>
          <w:tblHeader/>
        </w:trPr>
        <w:tc>
          <w:tcPr>
            <w:tcW w:w="675" w:type="dxa"/>
            <w:vMerge w:val="restart"/>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2.1.</w:t>
            </w:r>
          </w:p>
        </w:tc>
        <w:tc>
          <w:tcPr>
            <w:tcW w:w="4004" w:type="dxa"/>
            <w:hideMark/>
          </w:tcPr>
          <w:p w:rsidR="00610E3F" w:rsidRPr="00610E3F" w:rsidRDefault="00610E3F" w:rsidP="00610E3F">
            <w:pPr>
              <w:rPr>
                <w:rFonts w:ascii="Times New Roman" w:hAnsi="Times New Roman" w:cs="Times New Roman"/>
                <w:bCs/>
                <w:color w:val="000000"/>
                <w:sz w:val="24"/>
                <w:szCs w:val="24"/>
                <w:lang w:eastAsia="ru-RU"/>
              </w:rPr>
            </w:pPr>
            <w:r w:rsidRPr="00610E3F">
              <w:rPr>
                <w:rFonts w:ascii="Times New Roman" w:hAnsi="Times New Roman" w:cs="Times New Roman"/>
                <w:color w:val="000000"/>
              </w:rPr>
              <w:t>в Микрокредитную компанию Удмуртский фонд развития предпринимательства</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4</w:t>
            </w:r>
          </w:p>
        </w:tc>
        <w:tc>
          <w:tcPr>
            <w:tcW w:w="853"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2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858"/>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 Гарантийный фонд содействия кредитованию малого и среднего предпринимательства Удмуртской Республики</w:t>
            </w:r>
          </w:p>
          <w:p w:rsidR="00610E3F" w:rsidRPr="00610E3F" w:rsidRDefault="00610E3F" w:rsidP="00610E3F">
            <w:pPr>
              <w:rPr>
                <w:rFonts w:ascii="Times New Roman" w:hAnsi="Times New Roman" w:cs="Times New Roman"/>
                <w:color w:val="000000"/>
              </w:rPr>
            </w:pP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0</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53" w:type="dxa"/>
            <w:gridSpan w:val="2"/>
            <w:hideMark/>
          </w:tcPr>
          <w:p w:rsidR="00610E3F" w:rsidRPr="00610E3F" w:rsidRDefault="009A51B8" w:rsidP="00610E3F">
            <w:pPr>
              <w:rPr>
                <w:rFonts w:ascii="Times New Roman" w:hAnsi="Times New Roman" w:cs="Times New Roman"/>
                <w:color w:val="000000"/>
              </w:rPr>
            </w:pPr>
            <w:r>
              <w:rPr>
                <w:rFonts w:ascii="Times New Roman" w:hAnsi="Times New Roman" w:cs="Times New Roman"/>
                <w:noProof/>
                <w:color w:val="000000"/>
              </w:rPr>
              <w:pict>
                <v:rect id="_x0000_s1601" style="position:absolute;margin-left:-24.5pt;margin-top:-147.4pt;width:33.75pt;height:26.25pt;z-index:251677696;mso-position-horizontal-relative:text;mso-position-vertical-relative:text" stroked="f">
                  <v:textbox>
                    <w:txbxContent>
                      <w:p w:rsidR="00FD78F0" w:rsidRDefault="00FD78F0" w:rsidP="00610E3F">
                        <w:r>
                          <w:t>8</w:t>
                        </w:r>
                      </w:p>
                    </w:txbxContent>
                  </v:textbox>
                </v:rect>
              </w:pict>
            </w:r>
            <w:r w:rsidR="00610E3F" w:rsidRPr="00610E3F">
              <w:rPr>
                <w:rFonts w:ascii="Times New Roman" w:hAnsi="Times New Roman" w:cs="Times New Roman"/>
                <w:color w:val="000000"/>
              </w:rPr>
              <w:t> </w:t>
            </w:r>
          </w:p>
        </w:tc>
        <w:tc>
          <w:tcPr>
            <w:tcW w:w="72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519"/>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 АНО «Корпорация развития Удмуртской Республики», в т.ч.</w:t>
            </w:r>
          </w:p>
          <w:p w:rsidR="00610E3F" w:rsidRPr="00610E3F" w:rsidRDefault="00610E3F" w:rsidP="00610E3F">
            <w:pPr>
              <w:rPr>
                <w:rFonts w:ascii="Times New Roman" w:hAnsi="Times New Roman" w:cs="Times New Roman"/>
                <w:color w:val="000000"/>
              </w:rPr>
            </w:pP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7</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10</w:t>
            </w:r>
          </w:p>
        </w:tc>
        <w:tc>
          <w:tcPr>
            <w:tcW w:w="853"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2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624"/>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 Центр поддержки предпринимательства Удмуртской Республики</w:t>
            </w:r>
          </w:p>
          <w:p w:rsidR="00610E3F" w:rsidRPr="00610E3F" w:rsidRDefault="00610E3F" w:rsidP="00610E3F">
            <w:pPr>
              <w:rPr>
                <w:rFonts w:ascii="Times New Roman" w:hAnsi="Times New Roman" w:cs="Times New Roman"/>
                <w:color w:val="000000"/>
              </w:rPr>
            </w:pP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w:t>
            </w:r>
          </w:p>
        </w:tc>
        <w:tc>
          <w:tcPr>
            <w:tcW w:w="853"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2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465"/>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 Центр поддержки экспорта Удмуртской Республики</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0</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53"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2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33"/>
          <w:tblHeader/>
        </w:trPr>
        <w:tc>
          <w:tcPr>
            <w:tcW w:w="675" w:type="dxa"/>
            <w:vMerge/>
            <w:hideMark/>
          </w:tcPr>
          <w:p w:rsidR="00610E3F" w:rsidRPr="00610E3F" w:rsidRDefault="00610E3F" w:rsidP="00610E3F">
            <w:pPr>
              <w:rPr>
                <w:rFonts w:ascii="Times New Roman" w:hAnsi="Times New Roman" w:cs="Times New Roman"/>
                <w:color w:val="000000"/>
              </w:rPr>
            </w:pP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 Центр кластерного развития</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w:t>
            </w:r>
          </w:p>
        </w:tc>
        <w:tc>
          <w:tcPr>
            <w:tcW w:w="853"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29"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233"/>
          <w:tblHeader/>
        </w:trPr>
        <w:tc>
          <w:tcPr>
            <w:tcW w:w="675" w:type="dxa"/>
            <w:vMerge/>
          </w:tcPr>
          <w:p w:rsidR="00610E3F" w:rsidRPr="00610E3F" w:rsidRDefault="00610E3F" w:rsidP="00610E3F">
            <w:pPr>
              <w:rPr>
                <w:rFonts w:ascii="Times New Roman" w:hAnsi="Times New Roman" w:cs="Times New Roman"/>
                <w:color w:val="000000"/>
              </w:rPr>
            </w:pPr>
          </w:p>
        </w:tc>
        <w:tc>
          <w:tcPr>
            <w:tcW w:w="4004" w:type="dxa"/>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в Региональный центр инжиниринга</w:t>
            </w:r>
          </w:p>
        </w:tc>
        <w:tc>
          <w:tcPr>
            <w:tcW w:w="1071" w:type="dxa"/>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1055" w:type="dxa"/>
            <w:gridSpan w:val="2"/>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1</w:t>
            </w:r>
          </w:p>
        </w:tc>
        <w:tc>
          <w:tcPr>
            <w:tcW w:w="822" w:type="dxa"/>
            <w:gridSpan w:val="2"/>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w:t>
            </w:r>
          </w:p>
        </w:tc>
        <w:tc>
          <w:tcPr>
            <w:tcW w:w="853" w:type="dxa"/>
            <w:gridSpan w:val="2"/>
          </w:tcPr>
          <w:p w:rsidR="00610E3F" w:rsidRPr="00610E3F" w:rsidRDefault="00610E3F" w:rsidP="00610E3F">
            <w:pPr>
              <w:rPr>
                <w:rFonts w:ascii="Times New Roman" w:hAnsi="Times New Roman" w:cs="Times New Roman"/>
                <w:color w:val="000000"/>
              </w:rPr>
            </w:pPr>
          </w:p>
        </w:tc>
        <w:tc>
          <w:tcPr>
            <w:tcW w:w="729" w:type="dxa"/>
            <w:gridSpan w:val="2"/>
          </w:tcPr>
          <w:p w:rsidR="00610E3F" w:rsidRPr="00610E3F" w:rsidRDefault="00610E3F" w:rsidP="00610E3F">
            <w:pPr>
              <w:rPr>
                <w:rFonts w:ascii="Times New Roman" w:hAnsi="Times New Roman" w:cs="Times New Roman"/>
                <w:color w:val="000000"/>
              </w:rPr>
            </w:pPr>
          </w:p>
        </w:tc>
        <w:tc>
          <w:tcPr>
            <w:tcW w:w="699" w:type="dxa"/>
          </w:tcPr>
          <w:p w:rsidR="00610E3F" w:rsidRPr="00610E3F" w:rsidRDefault="00610E3F" w:rsidP="00610E3F">
            <w:pPr>
              <w:rPr>
                <w:rFonts w:ascii="Times New Roman" w:hAnsi="Times New Roman" w:cs="Times New Roman"/>
                <w:color w:val="000000"/>
              </w:rPr>
            </w:pPr>
          </w:p>
        </w:tc>
        <w:tc>
          <w:tcPr>
            <w:tcW w:w="5275" w:type="dxa"/>
          </w:tcPr>
          <w:p w:rsidR="00610E3F" w:rsidRPr="00610E3F" w:rsidRDefault="00610E3F" w:rsidP="00610E3F">
            <w:pPr>
              <w:jc w:val="center"/>
              <w:rPr>
                <w:rFonts w:ascii="Times New Roman" w:hAnsi="Times New Roman" w:cs="Times New Roman"/>
              </w:rPr>
            </w:pPr>
            <w:r w:rsidRPr="00610E3F">
              <w:rPr>
                <w:rFonts w:ascii="Times New Roman" w:hAnsi="Times New Roman" w:cs="Times New Roman"/>
                <w:iCs/>
              </w:rPr>
              <w:t>-</w:t>
            </w:r>
          </w:p>
        </w:tc>
      </w:tr>
      <w:tr w:rsidR="00610E3F" w:rsidRPr="00610E3F" w:rsidTr="00610E3F">
        <w:trPr>
          <w:trHeight w:val="427"/>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2.2.</w:t>
            </w:r>
          </w:p>
        </w:tc>
        <w:tc>
          <w:tcPr>
            <w:tcW w:w="4004"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Количество субъектов МСП со статусом «социальное предприятие»</w:t>
            </w:r>
          </w:p>
        </w:tc>
        <w:tc>
          <w:tcPr>
            <w:tcW w:w="1071"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0</w:t>
            </w:r>
          </w:p>
        </w:tc>
        <w:tc>
          <w:tcPr>
            <w:tcW w:w="1055"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22" w:type="dxa"/>
            <w:gridSpan w:val="2"/>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2</w:t>
            </w:r>
          </w:p>
        </w:tc>
        <w:tc>
          <w:tcPr>
            <w:tcW w:w="853" w:type="dxa"/>
            <w:gridSpan w:val="2"/>
            <w:noWrap/>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729" w:type="dxa"/>
            <w:gridSpan w:val="2"/>
            <w:noWrap/>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699" w:type="dxa"/>
            <w:noWrap/>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 </w:t>
            </w:r>
          </w:p>
        </w:tc>
        <w:tc>
          <w:tcPr>
            <w:tcW w:w="5275" w:type="dxa"/>
            <w:hideMark/>
          </w:tcPr>
          <w:p w:rsidR="00610E3F" w:rsidRPr="00610E3F" w:rsidRDefault="00610E3F" w:rsidP="00610E3F">
            <w:pPr>
              <w:jc w:val="center"/>
              <w:rPr>
                <w:rFonts w:ascii="Times New Roman" w:hAnsi="Times New Roman" w:cs="Times New Roman"/>
                <w:i/>
                <w:iCs/>
              </w:rPr>
            </w:pPr>
            <w:r w:rsidRPr="00610E3F">
              <w:rPr>
                <w:rFonts w:ascii="Times New Roman" w:hAnsi="Times New Roman" w:cs="Times New Roman"/>
                <w:i/>
                <w:iCs/>
              </w:rPr>
              <w:t>-</w:t>
            </w:r>
          </w:p>
        </w:tc>
      </w:tr>
      <w:tr w:rsidR="00610E3F" w:rsidRPr="00610E3F" w:rsidTr="00610E3F">
        <w:trPr>
          <w:trHeight w:val="328"/>
          <w:tblHeader/>
        </w:trPr>
        <w:tc>
          <w:tcPr>
            <w:tcW w:w="15183" w:type="dxa"/>
            <w:gridSpan w:val="13"/>
            <w:hideMark/>
          </w:tcPr>
          <w:p w:rsidR="00610E3F" w:rsidRPr="00610E3F" w:rsidRDefault="00610E3F" w:rsidP="00610E3F">
            <w:pPr>
              <w:rPr>
                <w:rFonts w:ascii="Times New Roman" w:hAnsi="Times New Roman" w:cs="Times New Roman"/>
                <w:b/>
                <w:color w:val="000000"/>
              </w:rPr>
            </w:pPr>
            <w:r w:rsidRPr="00610E3F">
              <w:rPr>
                <w:rFonts w:ascii="Times New Roman" w:hAnsi="Times New Roman" w:cs="Times New Roman"/>
                <w:b/>
                <w:color w:val="000000"/>
              </w:rPr>
              <w:t>Раздел 3. Работа с имущественным комплексом и земельными ресурсами</w:t>
            </w:r>
          </w:p>
        </w:tc>
      </w:tr>
      <w:tr w:rsidR="00610E3F" w:rsidRPr="00610E3F" w:rsidTr="00610E3F">
        <w:trPr>
          <w:trHeight w:val="1269"/>
          <w:tblHeader/>
        </w:trPr>
        <w:tc>
          <w:tcPr>
            <w:tcW w:w="675" w:type="dxa"/>
            <w:hideMark/>
          </w:tcPr>
          <w:p w:rsidR="00610E3F" w:rsidRPr="00610E3F" w:rsidRDefault="00610E3F" w:rsidP="00610E3F">
            <w:pPr>
              <w:rPr>
                <w:rFonts w:ascii="Times New Roman" w:hAnsi="Times New Roman" w:cs="Times New Roman"/>
                <w:color w:val="000000"/>
              </w:rPr>
            </w:pPr>
            <w:r w:rsidRPr="00610E3F">
              <w:rPr>
                <w:rFonts w:ascii="Times New Roman" w:hAnsi="Times New Roman" w:cs="Times New Roman"/>
                <w:color w:val="000000"/>
              </w:rPr>
              <w:t>3.1.</w:t>
            </w:r>
          </w:p>
        </w:tc>
        <w:tc>
          <w:tcPr>
            <w:tcW w:w="4004" w:type="dxa"/>
            <w:hideMark/>
          </w:tcPr>
          <w:p w:rsidR="00610E3F" w:rsidRPr="00610E3F" w:rsidRDefault="00610E3F" w:rsidP="00610E3F">
            <w:pPr>
              <w:rPr>
                <w:rFonts w:ascii="Times New Roman" w:hAnsi="Times New Roman" w:cs="Times New Roman"/>
                <w:bCs/>
                <w:sz w:val="24"/>
                <w:szCs w:val="24"/>
                <w:lang w:eastAsia="ru-RU"/>
              </w:rPr>
            </w:pPr>
            <w:r w:rsidRPr="00610E3F">
              <w:rPr>
                <w:rFonts w:ascii="Times New Roman" w:hAnsi="Times New Roman" w:cs="Times New Roman"/>
              </w:rPr>
              <w:t>Наличие муниципального перечня имущества, предназначенного для передачи во владение и (или) пользование субъектам МСП и  самозанятым гражданам (да/нет), в т.ч.</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да</w:t>
            </w:r>
          </w:p>
        </w:tc>
        <w:tc>
          <w:tcPr>
            <w:tcW w:w="1055"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да</w:t>
            </w:r>
          </w:p>
        </w:tc>
        <w:tc>
          <w:tcPr>
            <w:tcW w:w="822"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да</w:t>
            </w:r>
          </w:p>
        </w:tc>
        <w:tc>
          <w:tcPr>
            <w:tcW w:w="853" w:type="dxa"/>
            <w:gridSpan w:val="2"/>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729" w:type="dxa"/>
            <w:gridSpan w:val="2"/>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699" w:type="dxa"/>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5275"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https://syumsinskij-r18.gosweb.gosuslugi.ru/deyatelnost/napravleniya-deyatelnosti/imuschestvennye-i-zemelnye-otnosheniya/imuschestvennaya-podderzhka-subektov-msp/imuschestvo-dlya-biznesa/</w:t>
            </w:r>
          </w:p>
        </w:tc>
      </w:tr>
      <w:tr w:rsidR="00610E3F" w:rsidRPr="00610E3F" w:rsidTr="00610E3F">
        <w:trPr>
          <w:trHeight w:val="983"/>
          <w:tblHeader/>
        </w:trPr>
        <w:tc>
          <w:tcPr>
            <w:tcW w:w="675" w:type="dxa"/>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4004" w:type="dxa"/>
            <w:hideMark/>
          </w:tcPr>
          <w:p w:rsidR="00610E3F" w:rsidRPr="00610E3F" w:rsidRDefault="00610E3F" w:rsidP="00610E3F">
            <w:pPr>
              <w:rPr>
                <w:rFonts w:ascii="Times New Roman" w:hAnsi="Times New Roman" w:cs="Times New Roman"/>
                <w:sz w:val="24"/>
                <w:szCs w:val="24"/>
              </w:rPr>
            </w:pPr>
            <w:r w:rsidRPr="00610E3F">
              <w:rPr>
                <w:rFonts w:ascii="Times New Roman" w:hAnsi="Times New Roman" w:cs="Times New Roman"/>
              </w:rPr>
              <w:t>количество объектов имущества, включенных в Перечень</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2</w:t>
            </w:r>
          </w:p>
        </w:tc>
        <w:tc>
          <w:tcPr>
            <w:tcW w:w="1055"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0</w:t>
            </w:r>
          </w:p>
        </w:tc>
        <w:tc>
          <w:tcPr>
            <w:tcW w:w="822"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2</w:t>
            </w:r>
          </w:p>
        </w:tc>
        <w:tc>
          <w:tcPr>
            <w:tcW w:w="853" w:type="dxa"/>
            <w:gridSpan w:val="2"/>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729" w:type="dxa"/>
            <w:gridSpan w:val="2"/>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699" w:type="dxa"/>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5275"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В Перечне муниципального имущества муниципального образования «Муниципальный округ Сюмсинский район Удмуртской Республики», свободного от прав третьих лиц  по состоянию на 01.01.2025 включено 19 объектов</w:t>
            </w:r>
          </w:p>
        </w:tc>
      </w:tr>
      <w:tr w:rsidR="00610E3F" w:rsidRPr="00610E3F" w:rsidTr="00610E3F">
        <w:trPr>
          <w:trHeight w:val="983"/>
          <w:tblHeader/>
        </w:trPr>
        <w:tc>
          <w:tcPr>
            <w:tcW w:w="675" w:type="dxa"/>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4004" w:type="dxa"/>
            <w:hideMark/>
          </w:tcPr>
          <w:p w:rsidR="00610E3F" w:rsidRPr="00610E3F" w:rsidRDefault="00610E3F" w:rsidP="00610E3F">
            <w:pPr>
              <w:rPr>
                <w:rFonts w:ascii="Times New Roman" w:hAnsi="Times New Roman" w:cs="Times New Roman"/>
                <w:sz w:val="24"/>
                <w:szCs w:val="24"/>
              </w:rPr>
            </w:pPr>
            <w:r w:rsidRPr="00610E3F">
              <w:rPr>
                <w:rFonts w:ascii="Times New Roman" w:hAnsi="Times New Roman" w:cs="Times New Roman"/>
              </w:rPr>
              <w:t xml:space="preserve">количество предоставленных объектов имущества субъектам МСП и самозанятым гражданам из числа включенных в Перечень </w:t>
            </w:r>
          </w:p>
        </w:tc>
        <w:tc>
          <w:tcPr>
            <w:tcW w:w="1071" w:type="dxa"/>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0</w:t>
            </w:r>
          </w:p>
        </w:tc>
        <w:tc>
          <w:tcPr>
            <w:tcW w:w="1055"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2</w:t>
            </w:r>
          </w:p>
        </w:tc>
        <w:tc>
          <w:tcPr>
            <w:tcW w:w="822" w:type="dxa"/>
            <w:gridSpan w:val="2"/>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2</w:t>
            </w:r>
          </w:p>
        </w:tc>
        <w:tc>
          <w:tcPr>
            <w:tcW w:w="853" w:type="dxa"/>
            <w:gridSpan w:val="2"/>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729" w:type="dxa"/>
            <w:gridSpan w:val="2"/>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699" w:type="dxa"/>
            <w:noWrap/>
            <w:hideMark/>
          </w:tcPr>
          <w:p w:rsidR="00610E3F" w:rsidRPr="00610E3F" w:rsidRDefault="00610E3F" w:rsidP="00610E3F">
            <w:pPr>
              <w:rPr>
                <w:rFonts w:ascii="Times New Roman" w:hAnsi="Times New Roman" w:cs="Times New Roman"/>
              </w:rPr>
            </w:pPr>
            <w:r w:rsidRPr="00610E3F">
              <w:rPr>
                <w:rFonts w:ascii="Times New Roman" w:hAnsi="Times New Roman" w:cs="Times New Roman"/>
              </w:rPr>
              <w:t> </w:t>
            </w:r>
          </w:p>
        </w:tc>
        <w:tc>
          <w:tcPr>
            <w:tcW w:w="5275" w:type="dxa"/>
            <w:hideMark/>
          </w:tcPr>
          <w:p w:rsidR="00610E3F" w:rsidRPr="00610E3F" w:rsidRDefault="00610E3F" w:rsidP="00610E3F">
            <w:pPr>
              <w:jc w:val="center"/>
              <w:rPr>
                <w:rFonts w:ascii="Times New Roman" w:hAnsi="Times New Roman" w:cs="Times New Roman"/>
                <w:i/>
                <w:iCs/>
              </w:rPr>
            </w:pPr>
            <w:r w:rsidRPr="00610E3F">
              <w:rPr>
                <w:rFonts w:ascii="Times New Roman" w:hAnsi="Times New Roman" w:cs="Times New Roman"/>
                <w:i/>
                <w:iCs/>
              </w:rPr>
              <w:t>-</w:t>
            </w:r>
          </w:p>
        </w:tc>
      </w:tr>
    </w:tbl>
    <w:p w:rsidR="00610E3F" w:rsidRPr="00610E3F" w:rsidRDefault="009A51B8" w:rsidP="00610E3F">
      <w:pPr>
        <w:ind w:left="10773"/>
        <w:jc w:val="both"/>
        <w:rPr>
          <w:rFonts w:ascii="Times New Roman" w:hAnsi="Times New Roman" w:cs="Times New Roman"/>
        </w:rPr>
      </w:pPr>
      <w:r>
        <w:rPr>
          <w:rFonts w:ascii="Times New Roman" w:hAnsi="Times New Roman" w:cs="Times New Roman"/>
          <w:noProof/>
        </w:rPr>
        <w:pict>
          <v:rect id="_x0000_s1606" style="position:absolute;left:0;text-align:left;margin-left:315pt;margin-top:-37.5pt;width:54pt;height:24pt;z-index:251682816;mso-position-horizontal-relative:text;mso-position-vertical-relative:text" strokecolor="white [3212]">
            <v:textbox>
              <w:txbxContent>
                <w:p w:rsidR="00FD78F0" w:rsidRDefault="00FD78F0" w:rsidP="00610E3F">
                  <w:pPr>
                    <w:jc w:val="center"/>
                  </w:pPr>
                  <w:r>
                    <w:t>9</w:t>
                  </w:r>
                </w:p>
              </w:txbxContent>
            </v:textbox>
          </v:rect>
        </w:pict>
      </w:r>
    </w:p>
    <w:p w:rsidR="00610E3F" w:rsidRPr="00610E3F" w:rsidRDefault="00610E3F" w:rsidP="00610E3F">
      <w:pPr>
        <w:ind w:left="10773"/>
        <w:jc w:val="both"/>
        <w:rPr>
          <w:rFonts w:ascii="Times New Roman" w:hAnsi="Times New Roman" w:cs="Times New Roman"/>
        </w:rPr>
      </w:pP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Сокращения:</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Глава МО – Глава муниципального образования «Муниципальный округ Сюмсинский район Удмуртской Республики»</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МО - муниципальное образование «Муниципальный округ Сюмсинский район Удмуртской Республики»</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РИС – Региональный инвестиционный стандарт</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Инвестиционная карта УР- Инвестиционная карта Удмуртской Республики</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МСП-малое и среднее предпринимательство</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ЕСХН – единый сельскохозяйственный налог</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УСН – упрощенная система налогообложения</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НДФЛ – налог на доходы физических лиц</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color w:val="000000"/>
        </w:rPr>
        <w:t>АНО «Корпорация развития Удмуртской Республики» – Автономная некоммерческая организация «Корпорация развития Удмуртской Республики»</w:t>
      </w:r>
    </w:p>
    <w:p w:rsidR="00610E3F" w:rsidRPr="00610E3F" w:rsidRDefault="00610E3F" w:rsidP="00610E3F">
      <w:pPr>
        <w:jc w:val="both"/>
        <w:rPr>
          <w:rFonts w:ascii="Times New Roman" w:hAnsi="Times New Roman" w:cs="Times New Roman"/>
        </w:rPr>
      </w:pPr>
      <w:r w:rsidRPr="00610E3F">
        <w:rPr>
          <w:rFonts w:ascii="Times New Roman" w:hAnsi="Times New Roman" w:cs="Times New Roman"/>
        </w:rPr>
        <w:t>Перечень - Перечень муниципального имущества муниципального образования «Муниципальный округ Сюмсинский район Удмуртской Республики», свободного от прав третьих лиц</w:t>
      </w:r>
    </w:p>
    <w:p w:rsidR="00610E3F" w:rsidRDefault="00610E3F" w:rsidP="00610E3F">
      <w:pPr>
        <w:ind w:left="10773"/>
      </w:pPr>
    </w:p>
    <w:p w:rsidR="00610E3F" w:rsidRDefault="00610E3F" w:rsidP="00610E3F">
      <w:pPr>
        <w:jc w:val="center"/>
        <w:rPr>
          <w:rFonts w:ascii="Times New Roman" w:hAnsi="Times New Roman"/>
          <w:sz w:val="28"/>
        </w:rPr>
      </w:pPr>
    </w:p>
    <w:p w:rsidR="00610E3F" w:rsidRPr="008805D4" w:rsidRDefault="00610E3F" w:rsidP="00610E3F">
      <w:pPr>
        <w:rPr>
          <w:rFonts w:ascii="Times New Roman" w:hAnsi="Times New Roman" w:cs="Times New Roman"/>
        </w:rPr>
      </w:pPr>
    </w:p>
    <w:p w:rsidR="00610E3F" w:rsidRDefault="00610E3F" w:rsidP="00525E36">
      <w:pPr>
        <w:contextualSpacing/>
        <w:jc w:val="both"/>
        <w:rPr>
          <w:rFonts w:ascii="Times New Roman" w:hAnsi="Times New Roman" w:cs="Times New Roman"/>
          <w:sz w:val="18"/>
          <w:szCs w:val="18"/>
        </w:rPr>
        <w:sectPr w:rsidR="00610E3F" w:rsidSect="00610E3F">
          <w:pgSz w:w="16838" w:h="11906" w:orient="landscape"/>
          <w:pgMar w:top="851" w:right="1134" w:bottom="1701" w:left="1134" w:header="709" w:footer="709" w:gutter="0"/>
          <w:cols w:space="708"/>
          <w:titlePg/>
          <w:docGrid w:linePitch="360"/>
        </w:sect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242"/>
        <w:gridCol w:w="4004"/>
      </w:tblGrid>
      <w:tr w:rsidR="00610E3F" w:rsidRPr="00666BD7" w:rsidTr="00610E3F">
        <w:trPr>
          <w:trHeight w:val="1257"/>
        </w:trPr>
        <w:tc>
          <w:tcPr>
            <w:tcW w:w="4678" w:type="dxa"/>
            <w:tcBorders>
              <w:top w:val="nil"/>
              <w:left w:val="nil"/>
              <w:bottom w:val="nil"/>
              <w:right w:val="nil"/>
            </w:tcBorders>
          </w:tcPr>
          <w:p w:rsidR="00610E3F" w:rsidRPr="00666BD7" w:rsidRDefault="00610E3F" w:rsidP="00610E3F">
            <w:pPr>
              <w:jc w:val="center"/>
              <w:rPr>
                <w:rFonts w:ascii="Times New Roman" w:hAnsi="Times New Roman"/>
                <w:spacing w:val="50"/>
                <w:sz w:val="24"/>
                <w:szCs w:val="24"/>
              </w:rPr>
            </w:pPr>
            <w:r w:rsidRPr="00666BD7">
              <w:rPr>
                <w:rFonts w:ascii="Times New Roman" w:hAnsi="Times New Roman"/>
                <w:spacing w:val="50"/>
                <w:sz w:val="24"/>
                <w:szCs w:val="24"/>
              </w:rPr>
              <w:lastRenderedPageBreak/>
              <w:t xml:space="preserve">Администрация </w:t>
            </w:r>
            <w:r w:rsidRPr="00666BD7">
              <w:rPr>
                <w:rFonts w:ascii="Times New Roman" w:hAnsi="Times New Roman"/>
                <w:spacing w:val="50"/>
                <w:sz w:val="24"/>
                <w:szCs w:val="24"/>
              </w:rPr>
              <w:br/>
              <w:t>муниципального образования «Муниципальный округ</w:t>
            </w:r>
          </w:p>
          <w:p w:rsidR="00610E3F" w:rsidRPr="00666BD7" w:rsidRDefault="00610E3F" w:rsidP="00610E3F">
            <w:pPr>
              <w:jc w:val="center"/>
              <w:rPr>
                <w:rFonts w:ascii="Times New Roman" w:hAnsi="Times New Roman"/>
                <w:spacing w:val="50"/>
                <w:sz w:val="24"/>
                <w:szCs w:val="24"/>
              </w:rPr>
            </w:pPr>
            <w:r w:rsidRPr="00666BD7">
              <w:rPr>
                <w:rFonts w:ascii="Times New Roman" w:hAnsi="Times New Roman"/>
                <w:spacing w:val="50"/>
                <w:sz w:val="24"/>
                <w:szCs w:val="24"/>
              </w:rPr>
              <w:t>Сюмсинский район</w:t>
            </w:r>
          </w:p>
          <w:p w:rsidR="00610E3F" w:rsidRPr="00666BD7" w:rsidRDefault="00610E3F" w:rsidP="00610E3F">
            <w:pPr>
              <w:pStyle w:val="a5"/>
              <w:jc w:val="center"/>
              <w:rPr>
                <w:rFonts w:ascii="Times New Roman" w:eastAsiaTheme="minorEastAsia" w:hAnsi="Times New Roman" w:cs="Times New Roman"/>
                <w:spacing w:val="20"/>
                <w:sz w:val="24"/>
                <w:szCs w:val="24"/>
              </w:rPr>
            </w:pPr>
            <w:r w:rsidRPr="00666BD7">
              <w:rPr>
                <w:rFonts w:ascii="Times New Roman" w:eastAsiaTheme="minorEastAsia" w:hAnsi="Times New Roman" w:cs="Times New Roman"/>
                <w:spacing w:val="50"/>
                <w:sz w:val="24"/>
                <w:szCs w:val="24"/>
              </w:rPr>
              <w:t>Удмуртской Республики»</w:t>
            </w:r>
          </w:p>
          <w:p w:rsidR="00610E3F" w:rsidRPr="00666BD7" w:rsidRDefault="00610E3F" w:rsidP="00610E3F">
            <w:pPr>
              <w:pStyle w:val="a5"/>
              <w:rPr>
                <w:rFonts w:ascii="Times New Roman" w:eastAsiaTheme="minorEastAsia" w:hAnsi="Times New Roman" w:cs="Times New Roman"/>
                <w:spacing w:val="20"/>
                <w:sz w:val="24"/>
                <w:szCs w:val="24"/>
              </w:rPr>
            </w:pPr>
          </w:p>
        </w:tc>
        <w:tc>
          <w:tcPr>
            <w:tcW w:w="1242" w:type="dxa"/>
            <w:tcBorders>
              <w:top w:val="nil"/>
              <w:left w:val="nil"/>
              <w:bottom w:val="nil"/>
              <w:right w:val="nil"/>
            </w:tcBorders>
          </w:tcPr>
          <w:p w:rsidR="00610E3F" w:rsidRPr="00666BD7" w:rsidRDefault="00610E3F" w:rsidP="00610E3F">
            <w:pPr>
              <w:jc w:val="center"/>
              <w:rPr>
                <w:rFonts w:ascii="Times New Roman" w:hAnsi="Times New Roman"/>
                <w:spacing w:val="20"/>
                <w:sz w:val="24"/>
                <w:szCs w:val="24"/>
              </w:rPr>
            </w:pPr>
            <w:r>
              <w:rPr>
                <w:rFonts w:ascii="Times New Roman" w:hAnsi="Times New Roman"/>
                <w:noProof/>
                <w:spacing w:val="20"/>
                <w:sz w:val="24"/>
                <w:szCs w:val="24"/>
              </w:rPr>
              <w:drawing>
                <wp:inline distT="0" distB="0" distL="0" distR="0">
                  <wp:extent cx="711200" cy="679450"/>
                  <wp:effectExtent l="19050" t="0" r="0" b="0"/>
                  <wp:docPr id="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1200" cy="67945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10E3F" w:rsidRPr="00666BD7" w:rsidRDefault="00610E3F" w:rsidP="00610E3F">
            <w:pPr>
              <w:pStyle w:val="a5"/>
              <w:spacing w:after="0"/>
              <w:jc w:val="center"/>
              <w:rPr>
                <w:rFonts w:ascii="Times New Roman" w:eastAsiaTheme="minorEastAsia" w:hAnsi="Times New Roman"/>
                <w:spacing w:val="50"/>
                <w:sz w:val="24"/>
                <w:szCs w:val="24"/>
              </w:rPr>
            </w:pPr>
            <w:r w:rsidRPr="00666BD7">
              <w:rPr>
                <w:rFonts w:ascii="Times New Roman" w:eastAsiaTheme="minorEastAsia" w:hAnsi="Times New Roman"/>
                <w:spacing w:val="50"/>
                <w:sz w:val="24"/>
                <w:szCs w:val="24"/>
              </w:rPr>
              <w:t>«Удмурт Элькунысь</w:t>
            </w:r>
          </w:p>
          <w:p w:rsidR="00610E3F" w:rsidRPr="00666BD7" w:rsidRDefault="00610E3F" w:rsidP="00610E3F">
            <w:pPr>
              <w:pStyle w:val="a5"/>
              <w:spacing w:after="0"/>
              <w:jc w:val="center"/>
              <w:rPr>
                <w:rFonts w:ascii="Times New Roman" w:eastAsiaTheme="minorEastAsia" w:hAnsi="Times New Roman"/>
                <w:spacing w:val="50"/>
                <w:sz w:val="24"/>
                <w:szCs w:val="24"/>
              </w:rPr>
            </w:pPr>
            <w:r w:rsidRPr="00666BD7">
              <w:rPr>
                <w:rFonts w:ascii="Times New Roman" w:eastAsiaTheme="minorEastAsia" w:hAnsi="Times New Roman"/>
                <w:spacing w:val="50"/>
                <w:sz w:val="24"/>
                <w:szCs w:val="24"/>
              </w:rPr>
              <w:t xml:space="preserve">Сюмси ёрос </w:t>
            </w:r>
          </w:p>
          <w:p w:rsidR="00610E3F" w:rsidRPr="00666BD7" w:rsidRDefault="00610E3F" w:rsidP="00610E3F">
            <w:pPr>
              <w:pStyle w:val="a5"/>
              <w:spacing w:after="0"/>
              <w:jc w:val="center"/>
              <w:rPr>
                <w:rFonts w:ascii="Times New Roman" w:eastAsiaTheme="minorEastAsia" w:hAnsi="Times New Roman"/>
                <w:spacing w:val="50"/>
                <w:sz w:val="24"/>
                <w:szCs w:val="24"/>
              </w:rPr>
            </w:pPr>
            <w:r w:rsidRPr="00666BD7">
              <w:rPr>
                <w:rFonts w:ascii="Times New Roman" w:eastAsiaTheme="minorEastAsia" w:hAnsi="Times New Roman"/>
                <w:spacing w:val="50"/>
                <w:sz w:val="24"/>
                <w:szCs w:val="24"/>
              </w:rPr>
              <w:t>муниципал округ»</w:t>
            </w:r>
          </w:p>
          <w:p w:rsidR="00610E3F" w:rsidRPr="00666BD7" w:rsidRDefault="00610E3F" w:rsidP="00610E3F">
            <w:pPr>
              <w:pStyle w:val="a5"/>
              <w:jc w:val="center"/>
              <w:rPr>
                <w:rFonts w:ascii="Times New Roman" w:eastAsiaTheme="minorEastAsia" w:hAnsi="Times New Roman" w:cs="Times New Roman"/>
                <w:spacing w:val="20"/>
                <w:sz w:val="24"/>
                <w:szCs w:val="24"/>
              </w:rPr>
            </w:pPr>
            <w:r w:rsidRPr="00666BD7">
              <w:rPr>
                <w:rFonts w:ascii="Udmurt Academy" w:eastAsiaTheme="minorEastAsia" w:hAnsi="Udmurt Academy" w:cs="Udmurt Academy"/>
                <w:spacing w:val="50"/>
                <w:sz w:val="24"/>
                <w:szCs w:val="24"/>
              </w:rPr>
              <w:t xml:space="preserve">муниципал кылдытэтлэн </w:t>
            </w:r>
            <w:r w:rsidRPr="00666BD7">
              <w:rPr>
                <w:rFonts w:ascii="Times New Roman" w:eastAsiaTheme="minorEastAsia" w:hAnsi="Times New Roman"/>
                <w:spacing w:val="50"/>
                <w:sz w:val="24"/>
                <w:szCs w:val="24"/>
              </w:rPr>
              <w:t>А</w:t>
            </w:r>
            <w:r w:rsidRPr="00666BD7">
              <w:rPr>
                <w:rFonts w:ascii="Udmurt Academy" w:eastAsiaTheme="minorEastAsia" w:hAnsi="Udmurt Academy" w:cs="Udmurt Academy"/>
                <w:spacing w:val="50"/>
                <w:sz w:val="24"/>
                <w:szCs w:val="24"/>
              </w:rPr>
              <w:t>дминистрациез</w:t>
            </w:r>
            <w:r w:rsidRPr="00666BD7">
              <w:rPr>
                <w:rFonts w:ascii="Times New Roman" w:eastAsiaTheme="minorEastAsia" w:hAnsi="Times New Roman" w:cs="Times New Roman"/>
                <w:spacing w:val="20"/>
                <w:sz w:val="24"/>
                <w:szCs w:val="24"/>
              </w:rPr>
              <w:t xml:space="preserve"> </w:t>
            </w:r>
          </w:p>
        </w:tc>
      </w:tr>
    </w:tbl>
    <w:p w:rsidR="00610E3F" w:rsidRPr="0085646A" w:rsidRDefault="00610E3F" w:rsidP="00610E3F">
      <w:pPr>
        <w:pStyle w:val="1"/>
        <w:rPr>
          <w:spacing w:val="20"/>
          <w:sz w:val="40"/>
          <w:szCs w:val="40"/>
        </w:rPr>
      </w:pPr>
      <w:r w:rsidRPr="0085646A">
        <w:rPr>
          <w:spacing w:val="20"/>
          <w:sz w:val="40"/>
          <w:szCs w:val="40"/>
        </w:rPr>
        <w:t>ПОСТАНОВЛЕНИЕ</w:t>
      </w:r>
    </w:p>
    <w:p w:rsidR="00610E3F" w:rsidRPr="003F21F5" w:rsidRDefault="00610E3F" w:rsidP="00610E3F">
      <w:pPr>
        <w:pStyle w:val="1"/>
        <w:jc w:val="left"/>
        <w:rPr>
          <w:sz w:val="28"/>
          <w:szCs w:val="28"/>
        </w:rPr>
      </w:pPr>
      <w:r w:rsidRPr="003F21F5">
        <w:rPr>
          <w:sz w:val="28"/>
          <w:szCs w:val="28"/>
        </w:rPr>
        <w:t xml:space="preserve">                                                                         </w:t>
      </w:r>
    </w:p>
    <w:p w:rsidR="00610E3F" w:rsidRDefault="00610E3F" w:rsidP="00610E3F">
      <w:pPr>
        <w:pStyle w:val="1"/>
        <w:tabs>
          <w:tab w:val="left" w:pos="7938"/>
        </w:tabs>
        <w:jc w:val="left"/>
        <w:rPr>
          <w:b w:val="0"/>
          <w:sz w:val="28"/>
          <w:szCs w:val="28"/>
        </w:rPr>
      </w:pPr>
      <w:r>
        <w:rPr>
          <w:b w:val="0"/>
          <w:sz w:val="28"/>
          <w:szCs w:val="28"/>
        </w:rPr>
        <w:t>от 14 февраля 2025 года</w:t>
      </w:r>
      <w:r w:rsidRPr="00F35000">
        <w:rPr>
          <w:b w:val="0"/>
          <w:sz w:val="28"/>
          <w:szCs w:val="28"/>
        </w:rPr>
        <w:tab/>
      </w:r>
      <w:r>
        <w:rPr>
          <w:b w:val="0"/>
          <w:sz w:val="28"/>
          <w:szCs w:val="28"/>
        </w:rPr>
        <w:t xml:space="preserve">           </w:t>
      </w:r>
      <w:r w:rsidRPr="00F35000">
        <w:rPr>
          <w:b w:val="0"/>
          <w:sz w:val="28"/>
          <w:szCs w:val="28"/>
        </w:rPr>
        <w:t>№</w:t>
      </w:r>
      <w:r>
        <w:rPr>
          <w:b w:val="0"/>
          <w:sz w:val="28"/>
          <w:szCs w:val="28"/>
        </w:rPr>
        <w:t xml:space="preserve"> 66</w:t>
      </w:r>
    </w:p>
    <w:p w:rsidR="00610E3F" w:rsidRPr="00737471" w:rsidRDefault="00610E3F" w:rsidP="00610E3F">
      <w:pPr>
        <w:jc w:val="center"/>
        <w:rPr>
          <w:rFonts w:ascii="Times New Roman" w:hAnsi="Times New Roman"/>
          <w:sz w:val="28"/>
          <w:szCs w:val="28"/>
        </w:rPr>
      </w:pPr>
      <w:r w:rsidRPr="00737471">
        <w:rPr>
          <w:rFonts w:ascii="Times New Roman" w:hAnsi="Times New Roman"/>
          <w:sz w:val="28"/>
          <w:szCs w:val="28"/>
        </w:rPr>
        <w:t>с. Сюмси</w:t>
      </w:r>
    </w:p>
    <w:p w:rsidR="00610E3F" w:rsidRPr="002634E7" w:rsidRDefault="00610E3F" w:rsidP="00610E3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Об утверждении Реестра муниципальных маршрутов регулярных перевозок  на территории муниципального образования </w:t>
      </w:r>
      <w:r w:rsidRPr="002634E7">
        <w:rPr>
          <w:rFonts w:ascii="Times New Roman" w:hAnsi="Times New Roman"/>
          <w:color w:val="000000"/>
          <w:sz w:val="28"/>
          <w:szCs w:val="28"/>
        </w:rPr>
        <w:t>«Муниципальный округ Сюмсинский район Удмуртской Республики</w:t>
      </w:r>
      <w:r>
        <w:rPr>
          <w:rFonts w:ascii="Times New Roman" w:hAnsi="Times New Roman"/>
          <w:color w:val="000000"/>
          <w:sz w:val="28"/>
          <w:szCs w:val="28"/>
        </w:rPr>
        <w:t xml:space="preserve"> на 2025 год</w:t>
      </w:r>
      <w:r w:rsidRPr="002634E7">
        <w:rPr>
          <w:rFonts w:ascii="Times New Roman" w:hAnsi="Times New Roman"/>
          <w:color w:val="000000"/>
          <w:sz w:val="28"/>
          <w:szCs w:val="28"/>
        </w:rPr>
        <w:t>»</w:t>
      </w:r>
      <w:r>
        <w:rPr>
          <w:rFonts w:ascii="Times New Roman" w:hAnsi="Times New Roman"/>
          <w:color w:val="000000"/>
          <w:sz w:val="28"/>
          <w:szCs w:val="28"/>
        </w:rPr>
        <w:t xml:space="preserve"> </w:t>
      </w:r>
    </w:p>
    <w:p w:rsidR="00610E3F" w:rsidRDefault="00610E3F" w:rsidP="00610E3F">
      <w:pPr>
        <w:widowControl w:val="0"/>
        <w:autoSpaceDE w:val="0"/>
        <w:autoSpaceDN w:val="0"/>
        <w:adjustRightInd w:val="0"/>
        <w:ind w:left="-142"/>
        <w:jc w:val="both"/>
        <w:outlineLvl w:val="0"/>
        <w:rPr>
          <w:rFonts w:ascii="Times New Roman" w:hAnsi="Times New Roman"/>
          <w:color w:val="000000"/>
          <w:sz w:val="28"/>
          <w:szCs w:val="28"/>
        </w:rPr>
      </w:pPr>
      <w:r w:rsidRPr="002634E7">
        <w:rPr>
          <w:rFonts w:ascii="Times New Roman" w:hAnsi="Times New Roman"/>
          <w:sz w:val="28"/>
          <w:szCs w:val="28"/>
        </w:rPr>
        <w:t xml:space="preserve">    </w:t>
      </w:r>
      <w:r w:rsidRPr="002634E7">
        <w:rPr>
          <w:rFonts w:ascii="Times New Roman" w:hAnsi="Times New Roman"/>
          <w:color w:val="000000"/>
          <w:sz w:val="28"/>
          <w:szCs w:val="28"/>
        </w:rPr>
        <w:t xml:space="preserve">        </w:t>
      </w:r>
    </w:p>
    <w:p w:rsidR="00610E3F" w:rsidRDefault="00610E3F" w:rsidP="00610E3F">
      <w:pPr>
        <w:widowControl w:val="0"/>
        <w:autoSpaceDE w:val="0"/>
        <w:autoSpaceDN w:val="0"/>
        <w:adjustRightInd w:val="0"/>
        <w:ind w:left="-142"/>
        <w:jc w:val="both"/>
        <w:outlineLvl w:val="0"/>
        <w:rPr>
          <w:rFonts w:ascii="Times New Roman" w:hAnsi="Times New Roman"/>
          <w:color w:val="000000"/>
          <w:sz w:val="28"/>
          <w:szCs w:val="28"/>
        </w:rPr>
      </w:pPr>
    </w:p>
    <w:p w:rsidR="00610E3F" w:rsidRPr="002634E7" w:rsidRDefault="00610E3F" w:rsidP="00610E3F">
      <w:pPr>
        <w:widowControl w:val="0"/>
        <w:autoSpaceDE w:val="0"/>
        <w:autoSpaceDN w:val="0"/>
        <w:adjustRightInd w:val="0"/>
        <w:ind w:left="-142" w:firstLine="709"/>
        <w:jc w:val="both"/>
        <w:outlineLvl w:val="0"/>
        <w:rPr>
          <w:rFonts w:ascii="Times New Roman" w:hAnsi="Times New Roman"/>
          <w:b/>
          <w:sz w:val="28"/>
          <w:szCs w:val="28"/>
        </w:rPr>
      </w:pPr>
      <w:r w:rsidRPr="002634E7">
        <w:rPr>
          <w:rFonts w:ascii="Times New Roman" w:hAnsi="Times New Roman"/>
          <w:color w:val="000000"/>
          <w:sz w:val="28"/>
          <w:szCs w:val="28"/>
        </w:rPr>
        <w:t xml:space="preserve"> В соответствии со статьей 25 Федерального закона от 13 июля 2015 года  2015 года № 220-ФЗ «Об организации регулярных перевозок пассажиров и багажа автомобильном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«Муниципальный округ Сюмсинский район Удмуртской Республики»,</w:t>
      </w:r>
      <w:r>
        <w:rPr>
          <w:rFonts w:ascii="Times New Roman" w:hAnsi="Times New Roman"/>
          <w:color w:val="000000"/>
          <w:sz w:val="28"/>
          <w:szCs w:val="28"/>
        </w:rPr>
        <w:t xml:space="preserve"> </w:t>
      </w:r>
      <w:r w:rsidRPr="002634E7">
        <w:rPr>
          <w:rFonts w:ascii="Times New Roman" w:hAnsi="Times New Roman"/>
          <w:b/>
          <w:sz w:val="28"/>
          <w:szCs w:val="28"/>
        </w:rPr>
        <w:t>Администрация  муниципального образования «</w:t>
      </w:r>
      <w:r>
        <w:rPr>
          <w:rFonts w:ascii="Times New Roman" w:hAnsi="Times New Roman"/>
          <w:b/>
          <w:sz w:val="28"/>
          <w:szCs w:val="28"/>
        </w:rPr>
        <w:t xml:space="preserve">Муниципальный округ </w:t>
      </w:r>
      <w:r w:rsidRPr="002634E7">
        <w:rPr>
          <w:rFonts w:ascii="Times New Roman" w:hAnsi="Times New Roman"/>
          <w:b/>
          <w:sz w:val="28"/>
          <w:szCs w:val="28"/>
        </w:rPr>
        <w:t>Сюмсинский район</w:t>
      </w:r>
      <w:r>
        <w:rPr>
          <w:rFonts w:ascii="Times New Roman" w:hAnsi="Times New Roman"/>
          <w:b/>
          <w:sz w:val="28"/>
          <w:szCs w:val="28"/>
        </w:rPr>
        <w:t xml:space="preserve"> Удмуртской Республики</w:t>
      </w:r>
      <w:r w:rsidRPr="002634E7">
        <w:rPr>
          <w:rFonts w:ascii="Times New Roman" w:hAnsi="Times New Roman"/>
          <w:b/>
          <w:sz w:val="28"/>
          <w:szCs w:val="28"/>
        </w:rPr>
        <w:t xml:space="preserve">»  </w:t>
      </w:r>
      <w:r>
        <w:rPr>
          <w:rFonts w:ascii="Times New Roman" w:hAnsi="Times New Roman"/>
          <w:b/>
          <w:sz w:val="28"/>
          <w:szCs w:val="28"/>
        </w:rPr>
        <w:t xml:space="preserve">                  </w:t>
      </w:r>
      <w:r w:rsidRPr="00737471">
        <w:rPr>
          <w:rFonts w:ascii="Times New Roman" w:hAnsi="Times New Roman"/>
          <w:b/>
          <w:spacing w:val="20"/>
          <w:sz w:val="28"/>
          <w:szCs w:val="28"/>
        </w:rPr>
        <w:t xml:space="preserve">постановляет: </w:t>
      </w:r>
    </w:p>
    <w:p w:rsidR="00610E3F" w:rsidRDefault="00610E3F" w:rsidP="00610E3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Утвердить прилагаемый Р</w:t>
      </w:r>
      <w:r w:rsidRPr="002634E7">
        <w:rPr>
          <w:rFonts w:ascii="Times New Roman" w:hAnsi="Times New Roman"/>
          <w:sz w:val="28"/>
          <w:szCs w:val="28"/>
        </w:rPr>
        <w:t xml:space="preserve">еестр муниципальных маршрутов регулярных перевозок на территории муниципального образования </w:t>
      </w:r>
      <w:r w:rsidRPr="002634E7">
        <w:rPr>
          <w:rFonts w:ascii="Times New Roman" w:hAnsi="Times New Roman"/>
          <w:color w:val="000000"/>
          <w:sz w:val="28"/>
          <w:szCs w:val="28"/>
        </w:rPr>
        <w:t>«Муниципальный округ Сюмсинский район Удмуртской Республики»</w:t>
      </w:r>
      <w:r>
        <w:rPr>
          <w:rFonts w:ascii="Times New Roman" w:hAnsi="Times New Roman"/>
          <w:color w:val="000000"/>
          <w:sz w:val="28"/>
          <w:szCs w:val="28"/>
        </w:rPr>
        <w:t xml:space="preserve">                  на 2025 год</w:t>
      </w:r>
      <w:r w:rsidRPr="002634E7">
        <w:rPr>
          <w:rFonts w:ascii="Times New Roman" w:hAnsi="Times New Roman"/>
          <w:sz w:val="28"/>
          <w:szCs w:val="28"/>
        </w:rPr>
        <w:t>.</w:t>
      </w:r>
    </w:p>
    <w:p w:rsidR="00610E3F" w:rsidRPr="002634E7" w:rsidRDefault="00610E3F" w:rsidP="00610E3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Опубликовать настоящее постановление на официальном сайте </w:t>
      </w:r>
      <w:r w:rsidRPr="002634E7">
        <w:rPr>
          <w:rFonts w:ascii="Times New Roman" w:hAnsi="Times New Roman"/>
          <w:sz w:val="28"/>
          <w:szCs w:val="28"/>
        </w:rPr>
        <w:t xml:space="preserve">муниципального образования </w:t>
      </w:r>
      <w:r w:rsidRPr="002634E7">
        <w:rPr>
          <w:rFonts w:ascii="Times New Roman" w:hAnsi="Times New Roman"/>
          <w:color w:val="000000"/>
          <w:sz w:val="28"/>
          <w:szCs w:val="28"/>
        </w:rPr>
        <w:t>«Муниципальный округ Сюмсинский район Удмуртской Республики»</w:t>
      </w:r>
      <w:r>
        <w:rPr>
          <w:rFonts w:ascii="Times New Roman" w:hAnsi="Times New Roman"/>
          <w:sz w:val="28"/>
          <w:szCs w:val="28"/>
        </w:rPr>
        <w:t xml:space="preserve"> в информационно-телекоммуникационной сети «Интернет».</w:t>
      </w:r>
    </w:p>
    <w:p w:rsidR="00610E3F" w:rsidRPr="002634E7" w:rsidRDefault="00610E3F" w:rsidP="00610E3F">
      <w:pPr>
        <w:ind w:firstLine="709"/>
        <w:jc w:val="both"/>
        <w:rPr>
          <w:rFonts w:ascii="Times New Roman" w:hAnsi="Times New Roman"/>
          <w:sz w:val="28"/>
          <w:szCs w:val="28"/>
        </w:rPr>
      </w:pPr>
      <w:r>
        <w:rPr>
          <w:rFonts w:ascii="Times New Roman" w:hAnsi="Times New Roman"/>
          <w:sz w:val="28"/>
          <w:szCs w:val="28"/>
        </w:rPr>
        <w:t>3</w:t>
      </w:r>
      <w:r w:rsidRPr="002634E7">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r w:rsidRPr="002634E7">
        <w:rPr>
          <w:rFonts w:ascii="Times New Roman" w:hAnsi="Times New Roman"/>
          <w:sz w:val="28"/>
          <w:szCs w:val="28"/>
        </w:rPr>
        <w:t xml:space="preserve"> </w:t>
      </w:r>
    </w:p>
    <w:p w:rsidR="00610E3F" w:rsidRDefault="00610E3F" w:rsidP="00610E3F">
      <w:pPr>
        <w:jc w:val="right"/>
        <w:rPr>
          <w:rFonts w:ascii="Times New Roman" w:hAnsi="Times New Roman"/>
          <w:sz w:val="28"/>
          <w:szCs w:val="28"/>
        </w:rPr>
      </w:pPr>
    </w:p>
    <w:p w:rsidR="00610E3F" w:rsidRDefault="00610E3F" w:rsidP="00610E3F">
      <w:pPr>
        <w:jc w:val="right"/>
        <w:rPr>
          <w:rFonts w:ascii="Times New Roman" w:hAnsi="Times New Roman"/>
          <w:sz w:val="28"/>
          <w:szCs w:val="28"/>
        </w:rPr>
      </w:pPr>
    </w:p>
    <w:p w:rsidR="00610E3F" w:rsidRPr="008F6B37" w:rsidRDefault="00610E3F" w:rsidP="00610E3F">
      <w:pPr>
        <w:jc w:val="right"/>
        <w:rPr>
          <w:rFonts w:ascii="Times New Roman" w:hAnsi="Times New Roman"/>
          <w:sz w:val="28"/>
          <w:szCs w:val="28"/>
        </w:rPr>
      </w:pPr>
      <w:r>
        <w:rPr>
          <w:rFonts w:ascii="Times New Roman" w:hAnsi="Times New Roman"/>
          <w:sz w:val="28"/>
          <w:szCs w:val="28"/>
        </w:rPr>
        <w:t>Глава  Сюмсинского района                                                          П.П. Кудрявцев</w:t>
      </w:r>
    </w:p>
    <w:p w:rsidR="00610E3F" w:rsidRPr="008F6B37" w:rsidRDefault="00610E3F" w:rsidP="00610E3F">
      <w:pPr>
        <w:rPr>
          <w:rFonts w:ascii="Times New Roman" w:hAnsi="Times New Roman"/>
          <w:sz w:val="28"/>
          <w:szCs w:val="28"/>
        </w:rPr>
      </w:pPr>
    </w:p>
    <w:p w:rsidR="00610E3F" w:rsidRDefault="00610E3F" w:rsidP="00610E3F">
      <w:pPr>
        <w:jc w:val="right"/>
        <w:rPr>
          <w:rFonts w:ascii="Times New Roman" w:hAnsi="Times New Roman"/>
          <w:sz w:val="28"/>
          <w:szCs w:val="28"/>
        </w:rPr>
      </w:pPr>
    </w:p>
    <w:p w:rsidR="00610E3F" w:rsidRDefault="00610E3F" w:rsidP="00610E3F">
      <w:pPr>
        <w:jc w:val="right"/>
        <w:rPr>
          <w:rFonts w:ascii="Times New Roman" w:hAnsi="Times New Roman"/>
          <w:sz w:val="28"/>
          <w:szCs w:val="28"/>
        </w:rPr>
      </w:pPr>
    </w:p>
    <w:p w:rsidR="00610E3F" w:rsidRDefault="00610E3F" w:rsidP="00610E3F">
      <w:pPr>
        <w:jc w:val="right"/>
        <w:rPr>
          <w:rFonts w:ascii="Times New Roman" w:hAnsi="Times New Roman"/>
          <w:sz w:val="28"/>
          <w:szCs w:val="28"/>
        </w:rPr>
      </w:pPr>
    </w:p>
    <w:p w:rsidR="00610E3F" w:rsidRDefault="00610E3F" w:rsidP="00610E3F">
      <w:pPr>
        <w:jc w:val="right"/>
        <w:rPr>
          <w:rFonts w:ascii="Times New Roman" w:hAnsi="Times New Roman"/>
          <w:sz w:val="28"/>
          <w:szCs w:val="28"/>
        </w:rPr>
      </w:pPr>
    </w:p>
    <w:p w:rsidR="00610E3F" w:rsidRDefault="00610E3F" w:rsidP="00610E3F">
      <w:pPr>
        <w:jc w:val="right"/>
        <w:rPr>
          <w:rFonts w:ascii="Times New Roman" w:hAnsi="Times New Roman"/>
          <w:sz w:val="28"/>
          <w:szCs w:val="28"/>
        </w:rPr>
      </w:pPr>
    </w:p>
    <w:p w:rsidR="00610E3F" w:rsidRPr="00BA42E5" w:rsidRDefault="00610E3F" w:rsidP="00610E3F">
      <w:pPr>
        <w:jc w:val="both"/>
        <w:rPr>
          <w:rFonts w:ascii="Times New Roman" w:hAnsi="Times New Roman"/>
          <w:sz w:val="28"/>
          <w:szCs w:val="28"/>
        </w:rPr>
      </w:pPr>
    </w:p>
    <w:p w:rsidR="00610E3F" w:rsidRDefault="00610E3F" w:rsidP="00610E3F">
      <w:pPr>
        <w:rPr>
          <w:rFonts w:ascii="Times New Roman" w:hAnsi="Times New Roman"/>
          <w:sz w:val="28"/>
          <w:szCs w:val="28"/>
        </w:rPr>
        <w:sectPr w:rsidR="00610E3F" w:rsidSect="00610E3F">
          <w:headerReference w:type="even" r:id="rId50"/>
          <w:headerReference w:type="default" r:id="rId51"/>
          <w:pgSz w:w="11906" w:h="16838"/>
          <w:pgMar w:top="1134" w:right="850" w:bottom="1134" w:left="1701" w:header="708" w:footer="708" w:gutter="0"/>
          <w:pgNumType w:start="3"/>
          <w:cols w:space="708"/>
          <w:titlePg/>
          <w:docGrid w:linePitch="360"/>
        </w:sectPr>
      </w:pPr>
    </w:p>
    <w:p w:rsidR="00610E3F" w:rsidRPr="000B2BE3" w:rsidRDefault="009A51B8" w:rsidP="00610E3F">
      <w:pPr>
        <w:tabs>
          <w:tab w:val="left" w:pos="993"/>
        </w:tabs>
        <w:jc w:val="right"/>
        <w:rPr>
          <w:rFonts w:ascii="Times New Roman" w:hAnsi="Times New Roman"/>
          <w:sz w:val="24"/>
          <w:szCs w:val="24"/>
        </w:rPr>
      </w:pPr>
      <w:r>
        <w:rPr>
          <w:rFonts w:ascii="Times New Roman" w:hAnsi="Times New Roman"/>
          <w:noProof/>
          <w:sz w:val="24"/>
          <w:szCs w:val="24"/>
        </w:rPr>
        <w:lastRenderedPageBreak/>
        <w:pict>
          <v:rect id="_x0000_s1607" style="position:absolute;left:0;text-align:left;margin-left:289.15pt;margin-top:-29pt;width:63pt;height:28.5pt;z-index:251684864" stroked="f">
            <v:textbox style="mso-next-textbox:#_x0000_s1607">
              <w:txbxContent>
                <w:p w:rsidR="00FD78F0" w:rsidRPr="00124FEF" w:rsidRDefault="00FD78F0" w:rsidP="00124FEF"/>
              </w:txbxContent>
            </v:textbox>
          </v:rect>
        </w:pict>
      </w:r>
      <w:r w:rsidR="00610E3F" w:rsidRPr="000B2BE3">
        <w:rPr>
          <w:rFonts w:ascii="Times New Roman" w:hAnsi="Times New Roman"/>
          <w:noProof/>
          <w:sz w:val="24"/>
          <w:szCs w:val="24"/>
        </w:rPr>
        <w:t>УТВЕРЖДЁН</w:t>
      </w:r>
    </w:p>
    <w:p w:rsidR="00610E3F" w:rsidRPr="00737471" w:rsidRDefault="00610E3F" w:rsidP="00610E3F">
      <w:pPr>
        <w:widowControl w:val="0"/>
        <w:autoSpaceDE w:val="0"/>
        <w:autoSpaceDN w:val="0"/>
        <w:adjustRightInd w:val="0"/>
        <w:jc w:val="right"/>
        <w:rPr>
          <w:rFonts w:ascii="Times New Roman" w:hAnsi="Times New Roman"/>
          <w:sz w:val="24"/>
          <w:szCs w:val="24"/>
        </w:rPr>
      </w:pPr>
      <w:r w:rsidRPr="00737471">
        <w:rPr>
          <w:rFonts w:ascii="Times New Roman" w:hAnsi="Times New Roman"/>
          <w:sz w:val="24"/>
          <w:szCs w:val="24"/>
        </w:rPr>
        <w:t xml:space="preserve"> постановлени</w:t>
      </w:r>
      <w:r>
        <w:rPr>
          <w:rFonts w:ascii="Times New Roman" w:hAnsi="Times New Roman"/>
          <w:sz w:val="24"/>
          <w:szCs w:val="24"/>
        </w:rPr>
        <w:t>ем</w:t>
      </w:r>
      <w:r w:rsidRPr="00737471">
        <w:rPr>
          <w:rFonts w:ascii="Times New Roman" w:hAnsi="Times New Roman"/>
          <w:sz w:val="24"/>
          <w:szCs w:val="24"/>
        </w:rPr>
        <w:t xml:space="preserve"> Администрации </w:t>
      </w:r>
    </w:p>
    <w:p w:rsidR="00610E3F" w:rsidRPr="00737471" w:rsidRDefault="00610E3F" w:rsidP="00610E3F">
      <w:pPr>
        <w:widowControl w:val="0"/>
        <w:autoSpaceDE w:val="0"/>
        <w:autoSpaceDN w:val="0"/>
        <w:adjustRightInd w:val="0"/>
        <w:jc w:val="right"/>
        <w:rPr>
          <w:rFonts w:ascii="Times New Roman" w:hAnsi="Times New Roman"/>
          <w:bCs/>
          <w:sz w:val="24"/>
          <w:szCs w:val="24"/>
        </w:rPr>
      </w:pPr>
      <w:r w:rsidRPr="00737471">
        <w:rPr>
          <w:rFonts w:ascii="Times New Roman" w:hAnsi="Times New Roman"/>
          <w:sz w:val="24"/>
          <w:szCs w:val="24"/>
        </w:rPr>
        <w:t xml:space="preserve">муниципального образования </w:t>
      </w:r>
      <w:r w:rsidRPr="00737471">
        <w:rPr>
          <w:rFonts w:ascii="Times New Roman" w:hAnsi="Times New Roman"/>
          <w:bCs/>
          <w:sz w:val="24"/>
          <w:szCs w:val="24"/>
        </w:rPr>
        <w:t>«Муниципальный</w:t>
      </w:r>
    </w:p>
    <w:p w:rsidR="00610E3F" w:rsidRPr="00737471" w:rsidRDefault="00610E3F" w:rsidP="00610E3F">
      <w:pPr>
        <w:widowControl w:val="0"/>
        <w:autoSpaceDE w:val="0"/>
        <w:autoSpaceDN w:val="0"/>
        <w:adjustRightInd w:val="0"/>
        <w:jc w:val="right"/>
        <w:rPr>
          <w:rFonts w:ascii="Times New Roman" w:hAnsi="Times New Roman"/>
          <w:bCs/>
          <w:sz w:val="24"/>
          <w:szCs w:val="24"/>
        </w:rPr>
      </w:pPr>
      <w:r w:rsidRPr="00737471">
        <w:rPr>
          <w:rFonts w:ascii="Times New Roman" w:hAnsi="Times New Roman"/>
          <w:bCs/>
          <w:sz w:val="24"/>
          <w:szCs w:val="24"/>
        </w:rPr>
        <w:t xml:space="preserve"> округ Сюмсинский район </w:t>
      </w:r>
    </w:p>
    <w:p w:rsidR="00610E3F" w:rsidRPr="00737471" w:rsidRDefault="00610E3F" w:rsidP="00610E3F">
      <w:pPr>
        <w:autoSpaceDE w:val="0"/>
        <w:autoSpaceDN w:val="0"/>
        <w:adjustRightInd w:val="0"/>
        <w:jc w:val="right"/>
        <w:rPr>
          <w:rFonts w:ascii="Times New Roman" w:hAnsi="Times New Roman"/>
          <w:bCs/>
          <w:sz w:val="24"/>
          <w:szCs w:val="24"/>
        </w:rPr>
      </w:pPr>
      <w:r w:rsidRPr="00737471">
        <w:rPr>
          <w:rFonts w:ascii="Times New Roman" w:hAnsi="Times New Roman"/>
          <w:bCs/>
          <w:sz w:val="24"/>
          <w:szCs w:val="24"/>
        </w:rPr>
        <w:t>Удмуртской Республики»</w:t>
      </w:r>
    </w:p>
    <w:p w:rsidR="00610E3F" w:rsidRPr="00737471" w:rsidRDefault="00610E3F" w:rsidP="00610E3F">
      <w:pPr>
        <w:autoSpaceDE w:val="0"/>
        <w:autoSpaceDN w:val="0"/>
        <w:adjustRightInd w:val="0"/>
        <w:jc w:val="right"/>
        <w:rPr>
          <w:rFonts w:ascii="Times New Roman" w:hAnsi="Times New Roman"/>
          <w:bCs/>
          <w:sz w:val="24"/>
          <w:szCs w:val="24"/>
        </w:rPr>
      </w:pPr>
      <w:r w:rsidRPr="00737471">
        <w:rPr>
          <w:rFonts w:ascii="Times New Roman" w:hAnsi="Times New Roman"/>
          <w:bCs/>
          <w:sz w:val="24"/>
          <w:szCs w:val="24"/>
        </w:rPr>
        <w:t>от 14 февраля  2025 года № 66</w:t>
      </w:r>
    </w:p>
    <w:p w:rsidR="00610E3F" w:rsidRPr="00737471" w:rsidRDefault="00610E3F" w:rsidP="00610E3F">
      <w:pPr>
        <w:autoSpaceDE w:val="0"/>
        <w:autoSpaceDN w:val="0"/>
        <w:adjustRightInd w:val="0"/>
        <w:jc w:val="right"/>
        <w:rPr>
          <w:rFonts w:ascii="Times New Roman" w:hAnsi="Times New Roman"/>
          <w:bCs/>
          <w:sz w:val="24"/>
          <w:szCs w:val="24"/>
        </w:rPr>
      </w:pPr>
    </w:p>
    <w:p w:rsidR="00610E3F" w:rsidRPr="00737471" w:rsidRDefault="00610E3F" w:rsidP="00610E3F">
      <w:pPr>
        <w:autoSpaceDE w:val="0"/>
        <w:autoSpaceDN w:val="0"/>
        <w:adjustRightInd w:val="0"/>
        <w:jc w:val="center"/>
        <w:rPr>
          <w:rFonts w:ascii="Times New Roman" w:hAnsi="Times New Roman"/>
          <w:sz w:val="24"/>
          <w:szCs w:val="24"/>
        </w:rPr>
      </w:pPr>
      <w:r w:rsidRPr="00737471">
        <w:rPr>
          <w:rFonts w:ascii="Times New Roman" w:hAnsi="Times New Roman"/>
          <w:sz w:val="24"/>
          <w:szCs w:val="24"/>
        </w:rPr>
        <w:t>РЕЕСТР</w:t>
      </w:r>
    </w:p>
    <w:p w:rsidR="00610E3F" w:rsidRPr="00737471" w:rsidRDefault="00610E3F" w:rsidP="00610E3F">
      <w:pPr>
        <w:autoSpaceDE w:val="0"/>
        <w:autoSpaceDN w:val="0"/>
        <w:adjustRightInd w:val="0"/>
        <w:jc w:val="center"/>
        <w:rPr>
          <w:rFonts w:ascii="Times New Roman" w:hAnsi="Times New Roman"/>
          <w:sz w:val="24"/>
          <w:szCs w:val="24"/>
        </w:rPr>
      </w:pPr>
      <w:r w:rsidRPr="00737471">
        <w:rPr>
          <w:rFonts w:ascii="Times New Roman" w:hAnsi="Times New Roman"/>
          <w:sz w:val="24"/>
          <w:szCs w:val="24"/>
        </w:rPr>
        <w:t>муниципальных маршрутов регулярных перевозок</w:t>
      </w:r>
      <w:r>
        <w:rPr>
          <w:rFonts w:ascii="Times New Roman" w:hAnsi="Times New Roman"/>
          <w:sz w:val="24"/>
          <w:szCs w:val="24"/>
        </w:rPr>
        <w:t xml:space="preserve"> </w:t>
      </w:r>
      <w:r w:rsidRPr="00737471">
        <w:rPr>
          <w:rFonts w:ascii="Times New Roman" w:hAnsi="Times New Roman"/>
          <w:sz w:val="24"/>
          <w:szCs w:val="24"/>
        </w:rPr>
        <w:t>на территории муниципального образования</w:t>
      </w:r>
    </w:p>
    <w:p w:rsidR="00610E3F" w:rsidRPr="00737471" w:rsidRDefault="00610E3F" w:rsidP="00610E3F">
      <w:pPr>
        <w:autoSpaceDE w:val="0"/>
        <w:autoSpaceDN w:val="0"/>
        <w:adjustRightInd w:val="0"/>
        <w:jc w:val="center"/>
        <w:rPr>
          <w:rFonts w:ascii="Times New Roman" w:hAnsi="Times New Roman"/>
          <w:sz w:val="24"/>
          <w:szCs w:val="24"/>
        </w:rPr>
      </w:pPr>
      <w:r w:rsidRPr="00737471">
        <w:rPr>
          <w:rFonts w:ascii="Times New Roman" w:hAnsi="Times New Roman"/>
          <w:sz w:val="24"/>
          <w:szCs w:val="24"/>
        </w:rPr>
        <w:t>«Муниципальный округ Сюмсинский район Удмуртской Республики» на 2025 год</w:t>
      </w:r>
    </w:p>
    <w:tbl>
      <w:tblPr>
        <w:tblW w:w="14929" w:type="dxa"/>
        <w:tblInd w:w="-689" w:type="dxa"/>
        <w:tblLayout w:type="fixed"/>
        <w:tblCellMar>
          <w:top w:w="102" w:type="dxa"/>
          <w:left w:w="62" w:type="dxa"/>
          <w:bottom w:w="102" w:type="dxa"/>
          <w:right w:w="62" w:type="dxa"/>
        </w:tblCellMar>
        <w:tblLook w:val="0000"/>
      </w:tblPr>
      <w:tblGrid>
        <w:gridCol w:w="609"/>
        <w:gridCol w:w="568"/>
        <w:gridCol w:w="850"/>
        <w:gridCol w:w="851"/>
        <w:gridCol w:w="1275"/>
        <w:gridCol w:w="568"/>
        <w:gridCol w:w="709"/>
        <w:gridCol w:w="709"/>
        <w:gridCol w:w="708"/>
        <w:gridCol w:w="567"/>
        <w:gridCol w:w="993"/>
        <w:gridCol w:w="851"/>
        <w:gridCol w:w="707"/>
        <w:gridCol w:w="992"/>
        <w:gridCol w:w="1418"/>
        <w:gridCol w:w="709"/>
        <w:gridCol w:w="850"/>
        <w:gridCol w:w="995"/>
      </w:tblGrid>
      <w:tr w:rsidR="00610E3F" w:rsidRPr="00D8169D" w:rsidTr="00610E3F">
        <w:trPr>
          <w:cantSplit/>
          <w:trHeight w:val="4782"/>
        </w:trPr>
        <w:tc>
          <w:tcPr>
            <w:tcW w:w="609"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Регистрационный номер маршрута регулярной перевозки</w:t>
            </w:r>
          </w:p>
        </w:tc>
        <w:tc>
          <w:tcPr>
            <w:tcW w:w="568"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Порядковый номер маршрута регулярной перевозки</w:t>
            </w:r>
          </w:p>
        </w:tc>
        <w:tc>
          <w:tcPr>
            <w:tcW w:w="850"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Наименование маршрута регулярной перевозки</w:t>
            </w:r>
          </w:p>
        </w:tc>
        <w:tc>
          <w:tcPr>
            <w:tcW w:w="851"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Наименование промежуточных остановочных пунктов</w:t>
            </w:r>
          </w:p>
        </w:tc>
        <w:tc>
          <w:tcPr>
            <w:tcW w:w="1275"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68"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Протяженность маршрута регулярных перевозок (км)</w:t>
            </w:r>
          </w:p>
        </w:tc>
        <w:tc>
          <w:tcPr>
            <w:tcW w:w="709"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Порядок посадки и высадки пассажиров</w:t>
            </w:r>
          </w:p>
        </w:tc>
        <w:tc>
          <w:tcPr>
            <w:tcW w:w="709"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Вид регулярных перевозок</w:t>
            </w:r>
          </w:p>
        </w:tc>
        <w:tc>
          <w:tcPr>
            <w:tcW w:w="708"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Виды , классы, экологические характеристики транспортных средств</w:t>
            </w:r>
          </w:p>
        </w:tc>
        <w:tc>
          <w:tcPr>
            <w:tcW w:w="567"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Максимальное количество транспортных средств каждого класса, которое допускается использовать для перевозок</w:t>
            </w:r>
          </w:p>
        </w:tc>
        <w:tc>
          <w:tcPr>
            <w:tcW w:w="993"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Расписание</w:t>
            </w:r>
          </w:p>
        </w:tc>
        <w:tc>
          <w:tcPr>
            <w:tcW w:w="851"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Характеристики транспортных средств ,влияющие на качество перевозок, и доли транспортного средств каждого класса с такими характеристиками в процентах от максимального количества транспортных средств соответствующего класса</w:t>
            </w:r>
          </w:p>
        </w:tc>
        <w:tc>
          <w:tcPr>
            <w:tcW w:w="707"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Максимальный срок эксплуатации транспортных средств</w:t>
            </w:r>
          </w:p>
        </w:tc>
        <w:tc>
          <w:tcPr>
            <w:tcW w:w="992"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Дата осуществления регулярных перевозок юридическим лицом, индивидуальным предпринимателем или участниками  договора простого товарищества</w:t>
            </w:r>
          </w:p>
        </w:tc>
        <w:tc>
          <w:tcPr>
            <w:tcW w:w="1418"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09"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 xml:space="preserve">Срок действия контракта или свидетельства об осуществлении перевозок  </w:t>
            </w:r>
          </w:p>
        </w:tc>
        <w:tc>
          <w:tcPr>
            <w:tcW w:w="850"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Даты вынесения решений об установлении, изменении или отмене маршрута регулярных перевозок</w:t>
            </w:r>
          </w:p>
        </w:tc>
        <w:tc>
          <w:tcPr>
            <w:tcW w:w="995" w:type="dxa"/>
            <w:tcBorders>
              <w:top w:val="single" w:sz="4" w:space="0" w:color="auto"/>
              <w:left w:val="single" w:sz="4" w:space="0" w:color="auto"/>
              <w:bottom w:val="single" w:sz="4" w:space="0" w:color="auto"/>
              <w:right w:val="single" w:sz="4" w:space="0" w:color="auto"/>
            </w:tcBorders>
            <w:textDirection w:val="btLr"/>
          </w:tcPr>
          <w:p w:rsidR="00610E3F" w:rsidRPr="00737471" w:rsidRDefault="00610E3F" w:rsidP="00610E3F">
            <w:pPr>
              <w:autoSpaceDE w:val="0"/>
              <w:autoSpaceDN w:val="0"/>
              <w:adjustRightInd w:val="0"/>
              <w:ind w:left="113" w:right="113"/>
              <w:rPr>
                <w:rFonts w:ascii="Times New Roman" w:hAnsi="Times New Roman"/>
              </w:rPr>
            </w:pPr>
            <w:r w:rsidRPr="00737471">
              <w:rPr>
                <w:rFonts w:ascii="Times New Roman" w:hAnsi="Times New Roman"/>
              </w:rPr>
              <w:t>Иные сведения, предусмотренные соглашением об организации регулярных перевозок</w:t>
            </w:r>
          </w:p>
        </w:tc>
      </w:tr>
      <w:tr w:rsidR="00610E3F" w:rsidRPr="00D8169D" w:rsidTr="00610E3F">
        <w:trPr>
          <w:trHeight w:val="209"/>
        </w:trPr>
        <w:tc>
          <w:tcPr>
            <w:tcW w:w="609"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w:t>
            </w:r>
          </w:p>
        </w:tc>
        <w:tc>
          <w:tcPr>
            <w:tcW w:w="568"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4</w:t>
            </w:r>
          </w:p>
        </w:tc>
        <w:tc>
          <w:tcPr>
            <w:tcW w:w="1275"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5</w:t>
            </w:r>
          </w:p>
        </w:tc>
        <w:tc>
          <w:tcPr>
            <w:tcW w:w="568"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8</w:t>
            </w:r>
          </w:p>
        </w:tc>
        <w:tc>
          <w:tcPr>
            <w:tcW w:w="708"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10</w:t>
            </w:r>
          </w:p>
        </w:tc>
        <w:tc>
          <w:tcPr>
            <w:tcW w:w="993"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11</w:t>
            </w:r>
          </w:p>
        </w:tc>
        <w:tc>
          <w:tcPr>
            <w:tcW w:w="851"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12</w:t>
            </w:r>
          </w:p>
        </w:tc>
        <w:tc>
          <w:tcPr>
            <w:tcW w:w="707"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13</w:t>
            </w:r>
          </w:p>
        </w:tc>
        <w:tc>
          <w:tcPr>
            <w:tcW w:w="992"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14</w:t>
            </w:r>
          </w:p>
        </w:tc>
        <w:tc>
          <w:tcPr>
            <w:tcW w:w="1418"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15</w:t>
            </w:r>
          </w:p>
        </w:tc>
        <w:tc>
          <w:tcPr>
            <w:tcW w:w="709"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16</w:t>
            </w:r>
          </w:p>
        </w:tc>
        <w:tc>
          <w:tcPr>
            <w:tcW w:w="850"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 xml:space="preserve">17 </w:t>
            </w:r>
          </w:p>
        </w:tc>
        <w:tc>
          <w:tcPr>
            <w:tcW w:w="995" w:type="dxa"/>
            <w:tcBorders>
              <w:top w:val="single" w:sz="4" w:space="0" w:color="auto"/>
              <w:left w:val="single" w:sz="4" w:space="0" w:color="auto"/>
              <w:bottom w:val="single" w:sz="4" w:space="0" w:color="auto"/>
              <w:right w:val="single" w:sz="4" w:space="0" w:color="auto"/>
            </w:tcBorders>
          </w:tcPr>
          <w:p w:rsidR="00610E3F" w:rsidRPr="00737471" w:rsidRDefault="00610E3F" w:rsidP="00610E3F">
            <w:pPr>
              <w:autoSpaceDE w:val="0"/>
              <w:autoSpaceDN w:val="0"/>
              <w:adjustRightInd w:val="0"/>
              <w:jc w:val="center"/>
              <w:rPr>
                <w:rFonts w:ascii="Times New Roman" w:hAnsi="Times New Roman"/>
              </w:rPr>
            </w:pPr>
            <w:r w:rsidRPr="00737471">
              <w:rPr>
                <w:rFonts w:ascii="Times New Roman" w:hAnsi="Times New Roman"/>
              </w:rPr>
              <w:t>18</w:t>
            </w: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w:t>
            </w:r>
            <w:r w:rsidRPr="00737471">
              <w:rPr>
                <w:rFonts w:ascii="Times New Roman" w:hAnsi="Times New Roman"/>
              </w:rPr>
              <w:lastRenderedPageBreak/>
              <w:t>с.Зон-с.Орло</w:t>
            </w:r>
            <w:r>
              <w:rPr>
                <w:rFonts w:ascii="Times New Roman" w:hAnsi="Times New Roman"/>
              </w:rPr>
              <w:t>-</w:t>
            </w:r>
            <w:r w:rsidRPr="00737471">
              <w:rPr>
                <w:rFonts w:ascii="Times New Roman" w:hAnsi="Times New Roman"/>
              </w:rPr>
              <w:t>вское</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с.Сюм</w:t>
            </w:r>
            <w:r>
              <w:rPr>
                <w:rFonts w:ascii="Times New Roman" w:hAnsi="Times New Roman"/>
              </w:rPr>
              <w:t>-</w:t>
            </w:r>
            <w:r w:rsidRPr="00737471">
              <w:rPr>
                <w:rFonts w:ascii="Times New Roman" w:hAnsi="Times New Roman"/>
              </w:rPr>
              <w:t>си-</w:t>
            </w:r>
            <w:r w:rsidRPr="00737471">
              <w:rPr>
                <w:rFonts w:ascii="Times New Roman" w:hAnsi="Times New Roman"/>
              </w:rPr>
              <w:lastRenderedPageBreak/>
              <w:t>д.Ма</w:t>
            </w:r>
            <w:r>
              <w:rPr>
                <w:rFonts w:ascii="Times New Roman" w:hAnsi="Times New Roman"/>
              </w:rPr>
              <w:t>-</w:t>
            </w:r>
            <w:r w:rsidRPr="00737471">
              <w:rPr>
                <w:rFonts w:ascii="Times New Roman" w:hAnsi="Times New Roman"/>
              </w:rPr>
              <w:t>лые Сюмси-</w:t>
            </w:r>
            <w:r>
              <w:rPr>
                <w:rFonts w:ascii="Times New Roman" w:hAnsi="Times New Roman"/>
              </w:rPr>
              <w:t xml:space="preserve"> </w:t>
            </w:r>
            <w:r w:rsidRPr="00737471">
              <w:rPr>
                <w:rFonts w:ascii="Times New Roman" w:hAnsi="Times New Roman"/>
              </w:rPr>
              <w:t>д.Бад</w:t>
            </w:r>
            <w:r>
              <w:rPr>
                <w:rFonts w:ascii="Times New Roman" w:hAnsi="Times New Roman"/>
              </w:rPr>
              <w:t>-</w:t>
            </w:r>
            <w:r w:rsidRPr="00737471">
              <w:rPr>
                <w:rFonts w:ascii="Times New Roman" w:hAnsi="Times New Roman"/>
              </w:rPr>
              <w:t>зимлуд-</w:t>
            </w:r>
            <w:r>
              <w:rPr>
                <w:rFonts w:ascii="Times New Roman" w:hAnsi="Times New Roman"/>
              </w:rPr>
              <w:t xml:space="preserve"> </w:t>
            </w:r>
            <w:r w:rsidRPr="00737471">
              <w:rPr>
                <w:rFonts w:ascii="Times New Roman" w:hAnsi="Times New Roman"/>
              </w:rPr>
              <w:t>с.Зон</w:t>
            </w:r>
            <w:r>
              <w:rPr>
                <w:rFonts w:ascii="Times New Roman" w:hAnsi="Times New Roman"/>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а/д с.Сюмси-</w:t>
            </w:r>
            <w:r w:rsidRPr="00737471">
              <w:rPr>
                <w:rFonts w:ascii="Times New Roman" w:hAnsi="Times New Roman"/>
              </w:rPr>
              <w:lastRenderedPageBreak/>
              <w:t>с.Зон-с.Орлов</w:t>
            </w:r>
            <w:r>
              <w:rPr>
                <w:rFonts w:ascii="Times New Roman" w:hAnsi="Times New Roman"/>
              </w:rPr>
              <w:t>-</w:t>
            </w:r>
            <w:r w:rsidRPr="00737471">
              <w:rPr>
                <w:rFonts w:ascii="Times New Roman" w:hAnsi="Times New Roman"/>
              </w:rPr>
              <w:t>ское</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Т</w:t>
            </w:r>
            <w:r w:rsidRPr="00737471">
              <w:rPr>
                <w:rFonts w:ascii="Times New Roman" w:hAnsi="Times New Roman"/>
              </w:rPr>
              <w:t>оль</w:t>
            </w:r>
            <w:r>
              <w:rPr>
                <w:rFonts w:ascii="Times New Roman" w:hAnsi="Times New Roman"/>
              </w:rPr>
              <w:t>-</w:t>
            </w:r>
            <w:r w:rsidRPr="00737471">
              <w:rPr>
                <w:rFonts w:ascii="Times New Roman" w:hAnsi="Times New Roman"/>
              </w:rPr>
              <w:t xml:space="preserve">ко в </w:t>
            </w:r>
            <w:r w:rsidRPr="00737471">
              <w:rPr>
                <w:rFonts w:ascii="Times New Roman" w:hAnsi="Times New Roman"/>
              </w:rPr>
              <w:lastRenderedPageBreak/>
              <w:t>уста</w:t>
            </w:r>
            <w:r>
              <w:rPr>
                <w:rFonts w:ascii="Times New Roman" w:hAnsi="Times New Roman"/>
              </w:rPr>
              <w:t>-</w:t>
            </w:r>
            <w:r w:rsidRPr="00737471">
              <w:rPr>
                <w:rFonts w:ascii="Times New Roman" w:hAnsi="Times New Roman"/>
              </w:rPr>
              <w:t>нов</w:t>
            </w:r>
            <w:r>
              <w:rPr>
                <w:rFonts w:ascii="Times New Roman" w:hAnsi="Times New Roman"/>
              </w:rPr>
              <w:t>-</w:t>
            </w:r>
            <w:r w:rsidRPr="00737471">
              <w:rPr>
                <w:rFonts w:ascii="Times New Roman" w:hAnsi="Times New Roman"/>
              </w:rPr>
              <w:t>лен</w:t>
            </w:r>
            <w:r>
              <w:rPr>
                <w:rFonts w:ascii="Times New Roman" w:hAnsi="Times New Roman"/>
              </w:rPr>
              <w:t>-</w:t>
            </w:r>
            <w:r w:rsidRPr="00737471">
              <w:rPr>
                <w:rFonts w:ascii="Times New Roman" w:hAnsi="Times New Roman"/>
              </w:rPr>
              <w:t>ных оста</w:t>
            </w:r>
            <w:r>
              <w:rPr>
                <w:rFonts w:ascii="Times New Roman" w:hAnsi="Times New Roman"/>
              </w:rPr>
              <w:t>-</w:t>
            </w:r>
            <w:r w:rsidRPr="00737471">
              <w:rPr>
                <w:rFonts w:ascii="Times New Roman" w:hAnsi="Times New Roman"/>
              </w:rPr>
              <w:t>ново</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lastRenderedPageBreak/>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lastRenderedPageBreak/>
              <w:t>ные пере</w:t>
            </w:r>
            <w:r>
              <w:rPr>
                <w:rFonts w:ascii="Times New Roman" w:hAnsi="Times New Roman"/>
              </w:rPr>
              <w:t>-</w:t>
            </w:r>
            <w:r w:rsidRPr="00737471">
              <w:rPr>
                <w:rFonts w:ascii="Times New Roman" w:hAnsi="Times New Roman"/>
              </w:rPr>
              <w:t>возки по регу</w:t>
            </w:r>
            <w:r>
              <w:rPr>
                <w:rFonts w:ascii="Times New Roman" w:hAnsi="Times New Roman"/>
              </w:rPr>
              <w:t>-</w:t>
            </w:r>
            <w:r w:rsidRPr="00737471">
              <w:rPr>
                <w:rFonts w:ascii="Times New Roman" w:hAnsi="Times New Roman"/>
              </w:rPr>
              <w:t>лиру</w:t>
            </w: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Авто</w:t>
            </w:r>
            <w:r>
              <w:rPr>
                <w:rFonts w:ascii="Times New Roman" w:hAnsi="Times New Roman"/>
              </w:rPr>
              <w:t>-</w:t>
            </w:r>
            <w:r w:rsidRPr="00737471">
              <w:rPr>
                <w:rFonts w:ascii="Times New Roman" w:hAnsi="Times New Roman"/>
              </w:rPr>
              <w:t>бус</w:t>
            </w:r>
          </w:p>
          <w:p w:rsidR="00610E3F" w:rsidRPr="00737471" w:rsidRDefault="00610E3F" w:rsidP="00610E3F">
            <w:pPr>
              <w:autoSpaceDE w:val="0"/>
              <w:autoSpaceDN w:val="0"/>
              <w:adjustRightInd w:val="0"/>
              <w:rPr>
                <w:rFonts w:ascii="Times New Roman" w:hAnsi="Times New Roman"/>
              </w:rPr>
            </w:pPr>
            <w:r>
              <w:rPr>
                <w:rFonts w:ascii="Times New Roman" w:hAnsi="Times New Roman"/>
              </w:rPr>
              <w:lastRenderedPageBreak/>
              <w:t>н</w:t>
            </w:r>
            <w:r w:rsidRPr="00737471">
              <w:rPr>
                <w:rFonts w:ascii="Times New Roman" w:hAnsi="Times New Roman"/>
              </w:rPr>
              <w:t>е ниже ЕВРО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Поне-дельник</w:t>
            </w:r>
          </w:p>
          <w:p w:rsidR="00610E3F" w:rsidRDefault="00610E3F" w:rsidP="00610E3F">
            <w:pPr>
              <w:autoSpaceDE w:val="0"/>
              <w:autoSpaceDN w:val="0"/>
              <w:adjustRightInd w:val="0"/>
              <w:rPr>
                <w:rFonts w:ascii="Times New Roman" w:hAnsi="Times New Roman"/>
              </w:rPr>
            </w:pPr>
            <w:r w:rsidRPr="00737471">
              <w:rPr>
                <w:rFonts w:ascii="Times New Roman" w:hAnsi="Times New Roman"/>
              </w:rPr>
              <w:lastRenderedPageBreak/>
              <w:t>Пр</w:t>
            </w:r>
            <w:r>
              <w:rPr>
                <w:rFonts w:ascii="Times New Roman" w:hAnsi="Times New Roman"/>
              </w:rPr>
              <w:t>ямое</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ап</w:t>
            </w:r>
            <w:r>
              <w:rPr>
                <w:rFonts w:ascii="Times New Roman" w:hAnsi="Times New Roman"/>
              </w:rPr>
              <w:t>ра-вление</w:t>
            </w:r>
            <w:r w:rsidRPr="00737471">
              <w:rPr>
                <w:rFonts w:ascii="Times New Roman" w:hAnsi="Times New Roman"/>
              </w:rPr>
              <w:t>.</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06-00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14-00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Об</w:t>
            </w:r>
            <w:r>
              <w:rPr>
                <w:rFonts w:ascii="Times New Roman" w:hAnsi="Times New Roman"/>
              </w:rPr>
              <w:t>рат-</w:t>
            </w:r>
            <w:r w:rsidRPr="00737471">
              <w:rPr>
                <w:rFonts w:ascii="Times New Roman" w:hAnsi="Times New Roman"/>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Малый, сред</w:t>
            </w:r>
            <w:r>
              <w:rPr>
                <w:rFonts w:ascii="Times New Roman" w:hAnsi="Times New Roman"/>
              </w:rPr>
              <w:t>-</w:t>
            </w:r>
            <w:r w:rsidRPr="00737471">
              <w:rPr>
                <w:rFonts w:ascii="Times New Roman" w:hAnsi="Times New Roman"/>
              </w:rPr>
              <w:lastRenderedPageBreak/>
              <w:t xml:space="preserve">ний класс </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01.01.</w:t>
            </w:r>
          </w:p>
          <w:p w:rsidR="00610E3F" w:rsidRPr="00737471" w:rsidRDefault="00610E3F" w:rsidP="00610E3F">
            <w:pPr>
              <w:autoSpaceDE w:val="0"/>
              <w:autoSpaceDN w:val="0"/>
              <w:adjustRightInd w:val="0"/>
              <w:ind w:left="48"/>
              <w:rPr>
                <w:rFonts w:ascii="Times New Roman" w:hAnsi="Times New Roman"/>
              </w:rPr>
            </w:pPr>
            <w:r w:rsidRPr="00737471">
              <w:rPr>
                <w:rFonts w:ascii="Times New Roman" w:hAnsi="Times New Roman"/>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Общество с ограничен</w:t>
            </w:r>
            <w:r>
              <w:rPr>
                <w:rFonts w:ascii="Times New Roman" w:hAnsi="Times New Roman"/>
              </w:rPr>
              <w:t>-</w:t>
            </w:r>
            <w:r w:rsidRPr="00737471">
              <w:rPr>
                <w:rFonts w:ascii="Times New Roman" w:hAnsi="Times New Roman"/>
              </w:rPr>
              <w:lastRenderedPageBreak/>
              <w:t>ной ответствен</w:t>
            </w:r>
            <w:r>
              <w:rPr>
                <w:rFonts w:ascii="Times New Roman" w:hAnsi="Times New Roman"/>
              </w:rPr>
              <w:t>-</w:t>
            </w:r>
            <w:r w:rsidRPr="00737471">
              <w:rPr>
                <w:rFonts w:ascii="Times New Roman" w:hAnsi="Times New Roman"/>
              </w:rPr>
              <w:t>ностью  «Автотран</w:t>
            </w:r>
            <w:r>
              <w:rPr>
                <w:rFonts w:ascii="Times New Roman" w:hAnsi="Times New Roman"/>
              </w:rPr>
              <w:t>-</w:t>
            </w:r>
            <w:r w:rsidRPr="00737471">
              <w:rPr>
                <w:rFonts w:ascii="Times New Roman" w:hAnsi="Times New Roman"/>
              </w:rPr>
              <w:t>спортное  предприя</w:t>
            </w: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30.09.2025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-с.Орло</w:t>
            </w:r>
            <w:r>
              <w:rPr>
                <w:rFonts w:ascii="Times New Roman" w:hAnsi="Times New Roman"/>
              </w:rPr>
              <w:t>-</w:t>
            </w:r>
            <w:r w:rsidRPr="00737471">
              <w:rPr>
                <w:rFonts w:ascii="Times New Roman" w:hAnsi="Times New Roman"/>
              </w:rPr>
              <w:t>вское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чных 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емым 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 xml:space="preserve">ное </w:t>
            </w:r>
            <w:r w:rsidRPr="00737471">
              <w:rPr>
                <w:rFonts w:ascii="Times New Roman" w:hAnsi="Times New Roman"/>
              </w:rPr>
              <w:t>н</w:t>
            </w:r>
            <w:r>
              <w:rPr>
                <w:rFonts w:ascii="Times New Roman" w:hAnsi="Times New Roman"/>
              </w:rPr>
              <w:t>аправ-ление</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07-00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15-00</w:t>
            </w:r>
          </w:p>
          <w:p w:rsidR="00610E3F" w:rsidRDefault="00610E3F" w:rsidP="00610E3F">
            <w:pPr>
              <w:autoSpaceDE w:val="0"/>
              <w:autoSpaceDN w:val="0"/>
              <w:adjustRightInd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тие КНАИС», 427260,  УР, п.Ува, ул.Станцион</w:t>
            </w:r>
            <w:r>
              <w:rPr>
                <w:rFonts w:ascii="Times New Roman" w:hAnsi="Times New Roman"/>
              </w:rPr>
              <w:t>-</w:t>
            </w:r>
            <w:r w:rsidRPr="00737471">
              <w:rPr>
                <w:rFonts w:ascii="Times New Roman" w:hAnsi="Times New Roman"/>
              </w:rPr>
              <w:t>ная, 19,</w:t>
            </w:r>
            <w:r>
              <w:rPr>
                <w:rFonts w:ascii="Times New Roman" w:hAnsi="Times New Roman"/>
              </w:rPr>
              <w:t xml:space="preserve"> </w:t>
            </w:r>
            <w:r w:rsidRPr="00737471">
              <w:rPr>
                <w:rFonts w:ascii="Times New Roman" w:hAnsi="Times New Roman"/>
              </w:rPr>
              <w:t>офис 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110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-с.Киль</w:t>
            </w:r>
            <w:r>
              <w:rPr>
                <w:rFonts w:ascii="Times New Roman" w:hAnsi="Times New Roman"/>
              </w:rPr>
              <w:t>-</w:t>
            </w:r>
            <w:r w:rsidRPr="00737471">
              <w:rPr>
                <w:rFonts w:ascii="Times New Roman" w:hAnsi="Times New Roman"/>
              </w:rPr>
              <w:t>мезь</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w:t>
            </w:r>
            <w:r>
              <w:rPr>
                <w:rFonts w:ascii="Times New Roman" w:hAnsi="Times New Roman"/>
              </w:rPr>
              <w:t>м-</w:t>
            </w:r>
            <w:r w:rsidRPr="00737471">
              <w:rPr>
                <w:rFonts w:ascii="Times New Roman" w:hAnsi="Times New Roman"/>
              </w:rPr>
              <w:t>си</w:t>
            </w:r>
            <w:r>
              <w:rPr>
                <w:rFonts w:ascii="Times New Roman" w:hAnsi="Times New Roman"/>
              </w:rPr>
              <w:t xml:space="preserve"> </w:t>
            </w:r>
            <w:r w:rsidRPr="00737471">
              <w:rPr>
                <w:rFonts w:ascii="Times New Roman" w:hAnsi="Times New Roman"/>
              </w:rPr>
              <w:t>-д.Рус</w:t>
            </w:r>
            <w:r>
              <w:rPr>
                <w:rFonts w:ascii="Times New Roman" w:hAnsi="Times New Roman"/>
              </w:rPr>
              <w:t>-</w:t>
            </w:r>
            <w:r w:rsidRPr="00737471">
              <w:rPr>
                <w:rFonts w:ascii="Times New Roman" w:hAnsi="Times New Roman"/>
              </w:rPr>
              <w:t>ская Бабья</w:t>
            </w:r>
            <w:r>
              <w:rPr>
                <w:rFonts w:ascii="Times New Roman" w:hAnsi="Times New Roman"/>
              </w:rPr>
              <w:t xml:space="preserve"> –</w:t>
            </w:r>
            <w:r w:rsidRPr="00737471">
              <w:rPr>
                <w:rFonts w:ascii="Times New Roman" w:hAnsi="Times New Roman"/>
              </w:rPr>
              <w:t>пово</w:t>
            </w:r>
            <w:r>
              <w:rPr>
                <w:rFonts w:ascii="Times New Roman" w:hAnsi="Times New Roman"/>
              </w:rPr>
              <w:t>-</w:t>
            </w:r>
            <w:r w:rsidRPr="00737471">
              <w:rPr>
                <w:rFonts w:ascii="Times New Roman" w:hAnsi="Times New Roman"/>
              </w:rPr>
              <w:t>рот на с.Орло</w:t>
            </w:r>
            <w:r>
              <w:rPr>
                <w:rFonts w:ascii="Times New Roman" w:hAnsi="Times New Roman"/>
              </w:rPr>
              <w:t>-</w:t>
            </w:r>
            <w:r w:rsidRPr="00737471">
              <w:rPr>
                <w:rFonts w:ascii="Times New Roman" w:hAnsi="Times New Roman"/>
              </w:rPr>
              <w:t>вское</w:t>
            </w:r>
            <w:r>
              <w:rPr>
                <w:rFonts w:ascii="Times New Roman" w:hAnsi="Times New Roman"/>
              </w:rPr>
              <w:t xml:space="preserve"> </w:t>
            </w:r>
            <w:r w:rsidRPr="00737471">
              <w:rPr>
                <w:rFonts w:ascii="Times New Roman" w:hAnsi="Times New Roman"/>
              </w:rPr>
              <w:t>-д.Бал</w:t>
            </w:r>
            <w:r>
              <w:rPr>
                <w:rFonts w:ascii="Times New Roman" w:hAnsi="Times New Roman"/>
              </w:rPr>
              <w:t>-</w:t>
            </w:r>
            <w:r w:rsidRPr="00737471">
              <w:rPr>
                <w:rFonts w:ascii="Times New Roman" w:hAnsi="Times New Roman"/>
              </w:rPr>
              <w:t>ма</w:t>
            </w:r>
            <w:r>
              <w:rPr>
                <w:rFonts w:ascii="Times New Roman" w:hAnsi="Times New Roman"/>
              </w:rPr>
              <w:t xml:space="preserve"> </w:t>
            </w:r>
            <w:r w:rsidRPr="00737471">
              <w:rPr>
                <w:rFonts w:ascii="Times New Roman" w:hAnsi="Times New Roman"/>
              </w:rPr>
              <w:t>-с.Киль</w:t>
            </w:r>
            <w:r>
              <w:rPr>
                <w:rFonts w:ascii="Times New Roman" w:hAnsi="Times New Roman"/>
              </w:rPr>
              <w:t>-</w:t>
            </w:r>
            <w:r w:rsidRPr="00737471">
              <w:rPr>
                <w:rFonts w:ascii="Times New Roman" w:hAnsi="Times New Roman"/>
              </w:rPr>
              <w:t>мезь</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а/д Игра-Селты-Сюмси-граница Кировской области</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24,4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Толь</w:t>
            </w:r>
            <w:r>
              <w:rPr>
                <w:rFonts w:ascii="Times New Roman" w:hAnsi="Times New Roman"/>
              </w:rPr>
              <w:t>-</w:t>
            </w:r>
            <w:r w:rsidRPr="00737471">
              <w:rPr>
                <w:rFonts w:ascii="Times New Roman" w:hAnsi="Times New Roman"/>
              </w:rPr>
              <w:t>ко в уста</w:t>
            </w:r>
            <w:r>
              <w:rPr>
                <w:rFonts w:ascii="Times New Roman" w:hAnsi="Times New Roman"/>
              </w:rPr>
              <w:t>-</w:t>
            </w:r>
            <w:r w:rsidRPr="00737471">
              <w:rPr>
                <w:rFonts w:ascii="Times New Roman" w:hAnsi="Times New Roman"/>
              </w:rPr>
              <w:t>но</w:t>
            </w:r>
            <w:r>
              <w:rPr>
                <w:rFonts w:ascii="Times New Roman" w:hAnsi="Times New Roman"/>
              </w:rPr>
              <w:t>-</w:t>
            </w:r>
            <w:r w:rsidRPr="00737471">
              <w:rPr>
                <w:rFonts w:ascii="Times New Roman" w:hAnsi="Times New Roman"/>
              </w:rPr>
              <w:t>влен</w:t>
            </w:r>
            <w:r>
              <w:rPr>
                <w:rFonts w:ascii="Times New Roman" w:hAnsi="Times New Roman"/>
              </w:rPr>
              <w:t>-</w:t>
            </w:r>
            <w:r w:rsidRPr="00737471">
              <w:rPr>
                <w:rFonts w:ascii="Times New Roman" w:hAnsi="Times New Roman"/>
              </w:rPr>
              <w:t>ных оста</w:t>
            </w:r>
            <w:r>
              <w:rPr>
                <w:rFonts w:ascii="Times New Roman" w:hAnsi="Times New Roman"/>
              </w:rPr>
              <w:t>-</w:t>
            </w:r>
            <w:r w:rsidRPr="00737471">
              <w:rPr>
                <w:rFonts w:ascii="Times New Roman" w:hAnsi="Times New Roman"/>
              </w:rPr>
              <w:t>ново</w:t>
            </w:r>
            <w:r>
              <w:rPr>
                <w:rFonts w:ascii="Times New Roman" w:hAnsi="Times New Roman"/>
              </w:rPr>
              <w:t>-</w:t>
            </w:r>
            <w:r w:rsidRPr="00737471">
              <w:rPr>
                <w:rFonts w:ascii="Times New Roman" w:hAnsi="Times New Roman"/>
              </w:rPr>
              <w:t>чных 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t>ные пере</w:t>
            </w:r>
            <w:r>
              <w:rPr>
                <w:rFonts w:ascii="Times New Roman" w:hAnsi="Times New Roman"/>
              </w:rPr>
              <w:t>-</w:t>
            </w:r>
            <w:r w:rsidRPr="00737471">
              <w:rPr>
                <w:rFonts w:ascii="Times New Roman" w:hAnsi="Times New Roman"/>
              </w:rPr>
              <w:t>возки по нере</w:t>
            </w:r>
            <w:r>
              <w:rPr>
                <w:rFonts w:ascii="Times New Roman" w:hAnsi="Times New Roman"/>
              </w:rPr>
              <w:t>-</w:t>
            </w:r>
            <w:r w:rsidRPr="00737471">
              <w:rPr>
                <w:rFonts w:ascii="Times New Roman" w:hAnsi="Times New Roman"/>
              </w:rPr>
              <w:t>гули</w:t>
            </w:r>
            <w:r>
              <w:rPr>
                <w:rFonts w:ascii="Times New Roman" w:hAnsi="Times New Roman"/>
              </w:rPr>
              <w:t>-</w:t>
            </w:r>
            <w:r w:rsidRPr="00737471">
              <w:rPr>
                <w:rFonts w:ascii="Times New Roman" w:hAnsi="Times New Roman"/>
              </w:rPr>
              <w:t>руе</w:t>
            </w:r>
            <w:r>
              <w:rPr>
                <w:rFonts w:ascii="Times New Roman" w:hAnsi="Times New Roman"/>
              </w:rPr>
              <w:t>-</w:t>
            </w:r>
            <w:r w:rsidRPr="00737471">
              <w:rPr>
                <w:rFonts w:ascii="Times New Roman" w:hAnsi="Times New Roman"/>
              </w:rPr>
              <w:t>мым 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Малый, сред</w:t>
            </w:r>
            <w:r>
              <w:rPr>
                <w:rFonts w:ascii="Times New Roman" w:hAnsi="Times New Roman"/>
              </w:rPr>
              <w:t>-</w:t>
            </w:r>
            <w:r w:rsidRPr="00737471">
              <w:rPr>
                <w:rFonts w:ascii="Times New Roman" w:hAnsi="Times New Roman"/>
              </w:rPr>
              <w:t>ний класс</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По результатам проведен</w:t>
            </w:r>
            <w:r>
              <w:rPr>
                <w:rFonts w:ascii="Times New Roman" w:hAnsi="Times New Roman"/>
              </w:rPr>
              <w:t>-</w:t>
            </w:r>
            <w:r w:rsidRPr="00737471">
              <w:rPr>
                <w:rFonts w:ascii="Times New Roman" w:hAnsi="Times New Roman"/>
              </w:rPr>
              <w:t xml:space="preserve">ных конкурсов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3</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-с.Гура-д.Клю</w:t>
            </w:r>
            <w:r>
              <w:rPr>
                <w:rFonts w:ascii="Times New Roman" w:hAnsi="Times New Roman"/>
              </w:rPr>
              <w:t>-</w:t>
            </w:r>
            <w:r w:rsidRPr="00737471">
              <w:rPr>
                <w:rFonts w:ascii="Times New Roman" w:hAnsi="Times New Roman"/>
              </w:rPr>
              <w:t>чевка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124FE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-д.Ма</w:t>
            </w:r>
            <w:r>
              <w:rPr>
                <w:rFonts w:ascii="Times New Roman" w:hAnsi="Times New Roman"/>
              </w:rPr>
              <w:t>-</w:t>
            </w:r>
            <w:r w:rsidRPr="00737471">
              <w:rPr>
                <w:rFonts w:ascii="Times New Roman" w:hAnsi="Times New Roman"/>
              </w:rPr>
              <w:t>лые Сюмси-д.Бад</w:t>
            </w:r>
            <w:r>
              <w:rPr>
                <w:rFonts w:ascii="Times New Roman" w:hAnsi="Times New Roman"/>
              </w:rPr>
              <w:t>-</w:t>
            </w:r>
            <w:r w:rsidRPr="00737471">
              <w:rPr>
                <w:rFonts w:ascii="Times New Roman" w:hAnsi="Times New Roman"/>
              </w:rPr>
              <w:t xml:space="preserve">зимлуд </w:t>
            </w:r>
            <w:r w:rsidRPr="00737471">
              <w:rPr>
                <w:rFonts w:ascii="Times New Roman" w:hAnsi="Times New Roman"/>
              </w:rPr>
              <w:lastRenderedPageBreak/>
              <w:t>- с.Гура -  д.Но</w:t>
            </w:r>
            <w:r>
              <w:rPr>
                <w:rFonts w:ascii="Times New Roman" w:hAnsi="Times New Roman"/>
              </w:rPr>
              <w:t>-</w:t>
            </w:r>
            <w:r w:rsidRPr="00737471">
              <w:rPr>
                <w:rFonts w:ascii="Times New Roman" w:hAnsi="Times New Roman"/>
              </w:rPr>
              <w:t>вые Гайны</w:t>
            </w:r>
            <w:r>
              <w:rPr>
                <w:rFonts w:ascii="Times New Roman" w:hAnsi="Times New Roman"/>
              </w:rPr>
              <w:t xml:space="preserve"> </w:t>
            </w:r>
            <w:r w:rsidRPr="00737471">
              <w:rPr>
                <w:rFonts w:ascii="Times New Roman" w:hAnsi="Times New Roman"/>
              </w:rPr>
              <w:t>- д.Клю</w:t>
            </w:r>
            <w:r>
              <w:rPr>
                <w:rFonts w:ascii="Times New Roman" w:hAnsi="Times New Roman"/>
              </w:rPr>
              <w:t>-</w:t>
            </w:r>
            <w:r w:rsidRPr="00737471">
              <w:rPr>
                <w:rFonts w:ascii="Times New Roman" w:hAnsi="Times New Roman"/>
              </w:rPr>
              <w:t>чевка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а/д с.Сюмси-с.Гура-д.Ключевка</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Т</w:t>
            </w:r>
            <w:r w:rsidRPr="00737471">
              <w:rPr>
                <w:rFonts w:ascii="Times New Roman" w:hAnsi="Times New Roman"/>
              </w:rPr>
              <w:t>оль</w:t>
            </w:r>
            <w:r>
              <w:rPr>
                <w:rFonts w:ascii="Times New Roman" w:hAnsi="Times New Roman"/>
              </w:rPr>
              <w:t>-</w:t>
            </w:r>
            <w:r w:rsidRPr="00737471">
              <w:rPr>
                <w:rFonts w:ascii="Times New Roman" w:hAnsi="Times New Roman"/>
              </w:rPr>
              <w:t>ко в уста</w:t>
            </w:r>
            <w:r>
              <w:rPr>
                <w:rFonts w:ascii="Times New Roman" w:hAnsi="Times New Roman"/>
              </w:rPr>
              <w:t>-</w:t>
            </w:r>
            <w:r w:rsidRPr="00737471">
              <w:rPr>
                <w:rFonts w:ascii="Times New Roman" w:hAnsi="Times New Roman"/>
              </w:rPr>
              <w:t>нов</w:t>
            </w:r>
            <w:r>
              <w:rPr>
                <w:rFonts w:ascii="Times New Roman" w:hAnsi="Times New Roman"/>
              </w:rPr>
              <w:t>-</w:t>
            </w:r>
            <w:r w:rsidRPr="00737471">
              <w:rPr>
                <w:rFonts w:ascii="Times New Roman" w:hAnsi="Times New Roman"/>
              </w:rPr>
              <w:t>лен</w:t>
            </w:r>
            <w:r>
              <w:rPr>
                <w:rFonts w:ascii="Times New Roman" w:hAnsi="Times New Roman"/>
              </w:rPr>
              <w:t>-</w:t>
            </w:r>
            <w:r w:rsidRPr="00737471">
              <w:rPr>
                <w:rFonts w:ascii="Times New Roman" w:hAnsi="Times New Roman"/>
              </w:rPr>
              <w:t>ных оста</w:t>
            </w:r>
            <w:r>
              <w:rPr>
                <w:rFonts w:ascii="Times New Roman" w:hAnsi="Times New Roman"/>
              </w:rPr>
              <w:t>-</w:t>
            </w:r>
            <w:r w:rsidRPr="00737471">
              <w:rPr>
                <w:rFonts w:ascii="Times New Roman" w:hAnsi="Times New Roman"/>
              </w:rPr>
              <w:lastRenderedPageBreak/>
              <w:t>ново</w:t>
            </w:r>
            <w:r>
              <w:rPr>
                <w:rFonts w:ascii="Times New Roman" w:hAnsi="Times New Roman"/>
              </w:rPr>
              <w:t>-</w:t>
            </w:r>
            <w:r w:rsidRPr="00737471">
              <w:rPr>
                <w:rFonts w:ascii="Times New Roman" w:hAnsi="Times New Roman"/>
              </w:rPr>
              <w:t>чных 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lastRenderedPageBreak/>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t>ные пере</w:t>
            </w:r>
            <w:r>
              <w:rPr>
                <w:rFonts w:ascii="Times New Roman" w:hAnsi="Times New Roman"/>
              </w:rPr>
              <w:t>-</w:t>
            </w:r>
            <w:r w:rsidRPr="00737471">
              <w:rPr>
                <w:rFonts w:ascii="Times New Roman" w:hAnsi="Times New Roman"/>
              </w:rPr>
              <w:t>возки по регу</w:t>
            </w:r>
            <w:r>
              <w:rPr>
                <w:rFonts w:ascii="Times New Roman" w:hAnsi="Times New Roman"/>
              </w:rPr>
              <w:t>-</w:t>
            </w:r>
            <w:r w:rsidRPr="00737471">
              <w:rPr>
                <w:rFonts w:ascii="Times New Roman" w:hAnsi="Times New Roman"/>
              </w:rPr>
              <w:lastRenderedPageBreak/>
              <w:t>лиру</w:t>
            </w:r>
            <w:r>
              <w:rPr>
                <w:rFonts w:ascii="Times New Roman" w:hAnsi="Times New Roman"/>
              </w:rPr>
              <w:t>-</w:t>
            </w:r>
            <w:r w:rsidRPr="00737471">
              <w:rPr>
                <w:rFonts w:ascii="Times New Roman" w:hAnsi="Times New Roman"/>
              </w:rPr>
              <w:t>емым 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Авто</w:t>
            </w:r>
            <w:r>
              <w:rPr>
                <w:rFonts w:ascii="Times New Roman" w:hAnsi="Times New Roman"/>
              </w:rPr>
              <w:t>-</w:t>
            </w:r>
            <w:r w:rsidRPr="00737471">
              <w:rPr>
                <w:rFonts w:ascii="Times New Roman" w:hAnsi="Times New Roman"/>
              </w:rPr>
              <w:t>бус</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е ниже ЕВРО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Вт</w:t>
            </w:r>
            <w:r>
              <w:rPr>
                <w:rFonts w:ascii="Times New Roman" w:hAnsi="Times New Roman"/>
              </w:rPr>
              <w:t>орник,че</w:t>
            </w:r>
            <w:r w:rsidRPr="00737471">
              <w:rPr>
                <w:rFonts w:ascii="Times New Roman" w:hAnsi="Times New Roman"/>
              </w:rPr>
              <w:t>т</w:t>
            </w:r>
            <w:r>
              <w:rPr>
                <w:rFonts w:ascii="Times New Roman" w:hAnsi="Times New Roman"/>
              </w:rPr>
              <w:t>верг</w:t>
            </w:r>
            <w:r w:rsidRPr="00737471">
              <w:rPr>
                <w:rFonts w:ascii="Times New Roman" w:hAnsi="Times New Roman"/>
              </w:rPr>
              <w:t xml:space="preserve"> </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Пр</w:t>
            </w:r>
            <w:r>
              <w:rPr>
                <w:rFonts w:ascii="Times New Roman" w:hAnsi="Times New Roman"/>
              </w:rPr>
              <w:t xml:space="preserve">ямое </w:t>
            </w:r>
            <w:r w:rsidRPr="00737471">
              <w:rPr>
                <w:rFonts w:ascii="Times New Roman" w:hAnsi="Times New Roman"/>
              </w:rPr>
              <w:t>напр</w:t>
            </w:r>
            <w:r>
              <w:rPr>
                <w:rFonts w:ascii="Times New Roman" w:hAnsi="Times New Roman"/>
              </w:rPr>
              <w:t>ав-ление</w:t>
            </w:r>
            <w:r w:rsidRPr="00737471">
              <w:rPr>
                <w:rFonts w:ascii="Times New Roman" w:hAnsi="Times New Roman"/>
              </w:rPr>
              <w:t>. 06-00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13-00</w:t>
            </w:r>
          </w:p>
          <w:p w:rsidR="00610E3F" w:rsidRDefault="00610E3F" w:rsidP="00610E3F">
            <w:pPr>
              <w:autoSpaceDE w:val="0"/>
              <w:autoSpaceDN w:val="0"/>
              <w:adjustRightInd w:val="0"/>
              <w:rPr>
                <w:rFonts w:ascii="Times New Roman" w:hAnsi="Times New Roman"/>
              </w:rPr>
            </w:pPr>
            <w:r w:rsidRPr="00737471">
              <w:rPr>
                <w:rFonts w:ascii="Times New Roman" w:hAnsi="Times New Roman"/>
              </w:rPr>
              <w:lastRenderedPageBreak/>
              <w:t>Об</w:t>
            </w:r>
            <w:r>
              <w:rPr>
                <w:rFonts w:ascii="Times New Roman" w:hAnsi="Times New Roman"/>
              </w:rPr>
              <w:t>рат-ное</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ап</w:t>
            </w:r>
            <w:r>
              <w:rPr>
                <w:rFonts w:ascii="Times New Roman" w:hAnsi="Times New Roman"/>
              </w:rPr>
              <w:t>рав-ление</w:t>
            </w:r>
            <w:r w:rsidRPr="00737471">
              <w:rPr>
                <w:rFonts w:ascii="Times New Roman" w:hAnsi="Times New Roman"/>
              </w:rPr>
              <w:t xml:space="preserve"> </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07-30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14-30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Малый, сред</w:t>
            </w:r>
            <w:r>
              <w:rPr>
                <w:rFonts w:ascii="Times New Roman" w:hAnsi="Times New Roman"/>
              </w:rPr>
              <w:t>-</w:t>
            </w:r>
            <w:r w:rsidRPr="00737471">
              <w:rPr>
                <w:rFonts w:ascii="Times New Roman" w:hAnsi="Times New Roman"/>
              </w:rPr>
              <w:t>ний класс</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01.01.</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Общество с ограничен</w:t>
            </w:r>
            <w:r>
              <w:rPr>
                <w:rFonts w:ascii="Times New Roman" w:hAnsi="Times New Roman"/>
              </w:rPr>
              <w:t>-</w:t>
            </w:r>
            <w:r w:rsidRPr="00737471">
              <w:rPr>
                <w:rFonts w:ascii="Times New Roman" w:hAnsi="Times New Roman"/>
              </w:rPr>
              <w:t>ной ответ</w:t>
            </w:r>
            <w:r>
              <w:rPr>
                <w:rFonts w:ascii="Times New Roman" w:hAnsi="Times New Roman"/>
              </w:rPr>
              <w:t>-</w:t>
            </w:r>
            <w:r w:rsidRPr="00737471">
              <w:rPr>
                <w:rFonts w:ascii="Times New Roman" w:hAnsi="Times New Roman"/>
              </w:rPr>
              <w:t>ственностью  «Автотранспортное  предприя</w:t>
            </w:r>
            <w:r>
              <w:rPr>
                <w:rFonts w:ascii="Times New Roman" w:hAnsi="Times New Roman"/>
              </w:rPr>
              <w:t>-</w:t>
            </w:r>
            <w:r w:rsidRPr="00737471">
              <w:rPr>
                <w:rFonts w:ascii="Times New Roman" w:hAnsi="Times New Roman"/>
              </w:rPr>
              <w:t xml:space="preserve">тие </w:t>
            </w:r>
            <w:r w:rsidRPr="00737471">
              <w:rPr>
                <w:rFonts w:ascii="Times New Roman" w:hAnsi="Times New Roman"/>
              </w:rPr>
              <w:lastRenderedPageBreak/>
              <w:t>КНАИС», 427260,  УР, п.Ува, ул.Станци</w:t>
            </w:r>
            <w:r>
              <w:rPr>
                <w:rFonts w:ascii="Times New Roman" w:hAnsi="Times New Roman"/>
              </w:rPr>
              <w:t>-</w:t>
            </w:r>
            <w:r w:rsidRPr="00737471">
              <w:rPr>
                <w:rFonts w:ascii="Times New Roman" w:hAnsi="Times New Roman"/>
              </w:rPr>
              <w:t>онная, 19,</w:t>
            </w:r>
            <w:r>
              <w:rPr>
                <w:rFonts w:ascii="Times New Roman" w:hAnsi="Times New Roman"/>
              </w:rPr>
              <w:t xml:space="preserve"> </w:t>
            </w:r>
            <w:r w:rsidRPr="00737471">
              <w:rPr>
                <w:rFonts w:ascii="Times New Roman" w:hAnsi="Times New Roman"/>
              </w:rPr>
              <w:t>офис 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30.09.2025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4</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си-ст.Сю</w:t>
            </w:r>
            <w:r>
              <w:rPr>
                <w:rFonts w:ascii="Times New Roman" w:hAnsi="Times New Roman"/>
              </w:rPr>
              <w:t>-</w:t>
            </w:r>
            <w:r w:rsidRPr="00737471">
              <w:rPr>
                <w:rFonts w:ascii="Times New Roman" w:hAnsi="Times New Roman"/>
              </w:rPr>
              <w:t>рек</w:t>
            </w:r>
            <w:r>
              <w:rPr>
                <w:rFonts w:ascii="Times New Roman" w:hAnsi="Times New Roman"/>
              </w:rPr>
              <w:t xml:space="preserve"> </w:t>
            </w:r>
            <w:r w:rsidRPr="00737471">
              <w:rPr>
                <w:rFonts w:ascii="Times New Roman" w:hAnsi="Times New Roman"/>
              </w:rPr>
              <w:t>-с.Муки-Какси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124FE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-д.Рус</w:t>
            </w:r>
            <w:r>
              <w:rPr>
                <w:rFonts w:ascii="Times New Roman" w:hAnsi="Times New Roman"/>
              </w:rPr>
              <w:t>-</w:t>
            </w:r>
            <w:r w:rsidRPr="00737471">
              <w:rPr>
                <w:rFonts w:ascii="Times New Roman" w:hAnsi="Times New Roman"/>
              </w:rPr>
              <w:t>ская Бабья</w:t>
            </w:r>
            <w:r>
              <w:rPr>
                <w:rFonts w:ascii="Times New Roman" w:hAnsi="Times New Roman"/>
              </w:rPr>
              <w:t xml:space="preserve"> –</w:t>
            </w:r>
            <w:r w:rsidRPr="00737471">
              <w:rPr>
                <w:rFonts w:ascii="Times New Roman" w:hAnsi="Times New Roman"/>
              </w:rPr>
              <w:t>пово</w:t>
            </w:r>
            <w:r>
              <w:rPr>
                <w:rFonts w:ascii="Times New Roman" w:hAnsi="Times New Roman"/>
              </w:rPr>
              <w:t>-</w:t>
            </w:r>
            <w:r w:rsidRPr="00737471">
              <w:rPr>
                <w:rFonts w:ascii="Times New Roman" w:hAnsi="Times New Roman"/>
              </w:rPr>
              <w:t>рот на д.Вась</w:t>
            </w:r>
            <w:r>
              <w:rPr>
                <w:rFonts w:ascii="Times New Roman" w:hAnsi="Times New Roman"/>
              </w:rPr>
              <w:t>-</w:t>
            </w:r>
            <w:r w:rsidRPr="00737471">
              <w:rPr>
                <w:rFonts w:ascii="Times New Roman" w:hAnsi="Times New Roman"/>
              </w:rPr>
              <w:t>кино</w:t>
            </w:r>
            <w:r>
              <w:rPr>
                <w:rFonts w:ascii="Times New Roman" w:hAnsi="Times New Roman"/>
              </w:rPr>
              <w:t xml:space="preserve"> –</w:t>
            </w:r>
            <w:r w:rsidRPr="00737471">
              <w:rPr>
                <w:rFonts w:ascii="Times New Roman" w:hAnsi="Times New Roman"/>
              </w:rPr>
              <w:t>пово</w:t>
            </w:r>
            <w:r>
              <w:rPr>
                <w:rFonts w:ascii="Times New Roman" w:hAnsi="Times New Roman"/>
              </w:rPr>
              <w:t>-</w:t>
            </w:r>
            <w:r w:rsidRPr="00737471">
              <w:rPr>
                <w:rFonts w:ascii="Times New Roman" w:hAnsi="Times New Roman"/>
              </w:rPr>
              <w:t>рот на с.Орло</w:t>
            </w:r>
            <w:r>
              <w:rPr>
                <w:rFonts w:ascii="Times New Roman" w:hAnsi="Times New Roman"/>
              </w:rPr>
              <w:t>-</w:t>
            </w:r>
            <w:r w:rsidRPr="00737471">
              <w:rPr>
                <w:rFonts w:ascii="Times New Roman" w:hAnsi="Times New Roman"/>
              </w:rPr>
              <w:t>вское</w:t>
            </w:r>
            <w:r>
              <w:rPr>
                <w:rFonts w:ascii="Times New Roman" w:hAnsi="Times New Roman"/>
              </w:rPr>
              <w:t xml:space="preserve"> </w:t>
            </w:r>
            <w:r w:rsidRPr="00737471">
              <w:rPr>
                <w:rFonts w:ascii="Times New Roman" w:hAnsi="Times New Roman"/>
              </w:rPr>
              <w:t>-с.Муки-Какси-ст.Сю</w:t>
            </w:r>
            <w:r>
              <w:rPr>
                <w:rFonts w:ascii="Times New Roman" w:hAnsi="Times New Roman"/>
              </w:rPr>
              <w:t>-</w:t>
            </w:r>
            <w:r w:rsidRPr="00737471">
              <w:rPr>
                <w:rFonts w:ascii="Times New Roman" w:hAnsi="Times New Roman"/>
              </w:rPr>
              <w:t>рек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а/д Игра-Селты-Сюмси-граница Кировской области-подъезд к с.Муки-Какси</w:t>
            </w:r>
            <w:r>
              <w:rPr>
                <w:rFonts w:ascii="Times New Roman" w:hAnsi="Times New Roman"/>
              </w:rPr>
              <w:t xml:space="preserve"> </w:t>
            </w:r>
            <w:r w:rsidRPr="00737471">
              <w:rPr>
                <w:rFonts w:ascii="Times New Roman" w:hAnsi="Times New Roman"/>
              </w:rPr>
              <w:t>-ст.Сюрек</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25,9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Т</w:t>
            </w:r>
            <w:r w:rsidRPr="00737471">
              <w:rPr>
                <w:rFonts w:ascii="Times New Roman" w:hAnsi="Times New Roman"/>
              </w:rPr>
              <w:t>оль</w:t>
            </w:r>
            <w:r>
              <w:rPr>
                <w:rFonts w:ascii="Times New Roman" w:hAnsi="Times New Roman"/>
              </w:rPr>
              <w:t>-</w:t>
            </w:r>
            <w:r w:rsidRPr="00737471">
              <w:rPr>
                <w:rFonts w:ascii="Times New Roman" w:hAnsi="Times New Roman"/>
              </w:rPr>
              <w:t>ко в уста</w:t>
            </w:r>
            <w:r>
              <w:rPr>
                <w:rFonts w:ascii="Times New Roman" w:hAnsi="Times New Roman"/>
              </w:rPr>
              <w:t>-</w:t>
            </w:r>
            <w:r w:rsidRPr="00737471">
              <w:rPr>
                <w:rFonts w:ascii="Times New Roman" w:hAnsi="Times New Roman"/>
              </w:rPr>
              <w:t>нов</w:t>
            </w:r>
            <w:r>
              <w:rPr>
                <w:rFonts w:ascii="Times New Roman" w:hAnsi="Times New Roman"/>
              </w:rPr>
              <w:t>-</w:t>
            </w:r>
            <w:r w:rsidRPr="00737471">
              <w:rPr>
                <w:rFonts w:ascii="Times New Roman" w:hAnsi="Times New Roman"/>
              </w:rPr>
              <w:t>лен</w:t>
            </w:r>
            <w:r>
              <w:rPr>
                <w:rFonts w:ascii="Times New Roman" w:hAnsi="Times New Roman"/>
              </w:rPr>
              <w:t>-</w:t>
            </w:r>
            <w:r w:rsidRPr="00737471">
              <w:rPr>
                <w:rFonts w:ascii="Times New Roman" w:hAnsi="Times New Roman"/>
              </w:rPr>
              <w:t>ных оста</w:t>
            </w:r>
            <w:r>
              <w:rPr>
                <w:rFonts w:ascii="Times New Roman" w:hAnsi="Times New Roman"/>
              </w:rPr>
              <w:t>-</w:t>
            </w:r>
            <w:r w:rsidRPr="00737471">
              <w:rPr>
                <w:rFonts w:ascii="Times New Roman" w:hAnsi="Times New Roman"/>
              </w:rPr>
              <w:t>ново</w:t>
            </w:r>
            <w:r>
              <w:rPr>
                <w:rFonts w:ascii="Times New Roman" w:hAnsi="Times New Roman"/>
              </w:rPr>
              <w:t>-</w:t>
            </w:r>
            <w:r w:rsidRPr="00737471">
              <w:rPr>
                <w:rFonts w:ascii="Times New Roman" w:hAnsi="Times New Roman"/>
              </w:rPr>
              <w:t>чных 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t>ные пере</w:t>
            </w:r>
            <w:r>
              <w:rPr>
                <w:rFonts w:ascii="Times New Roman" w:hAnsi="Times New Roman"/>
              </w:rPr>
              <w:t>-</w:t>
            </w:r>
            <w:r w:rsidRPr="00737471">
              <w:rPr>
                <w:rFonts w:ascii="Times New Roman" w:hAnsi="Times New Roman"/>
              </w:rPr>
              <w:t>возки по регу</w:t>
            </w:r>
            <w:r>
              <w:rPr>
                <w:rFonts w:ascii="Times New Roman" w:hAnsi="Times New Roman"/>
              </w:rPr>
              <w:t>-</w:t>
            </w:r>
            <w:r w:rsidRPr="00737471">
              <w:rPr>
                <w:rFonts w:ascii="Times New Roman" w:hAnsi="Times New Roman"/>
              </w:rPr>
              <w:t>лиру</w:t>
            </w:r>
            <w:r>
              <w:rPr>
                <w:rFonts w:ascii="Times New Roman" w:hAnsi="Times New Roman"/>
              </w:rPr>
              <w:t>-</w:t>
            </w:r>
            <w:r w:rsidRPr="00737471">
              <w:rPr>
                <w:rFonts w:ascii="Times New Roman" w:hAnsi="Times New Roman"/>
              </w:rPr>
              <w:t>емым 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Авто</w:t>
            </w:r>
            <w:r>
              <w:rPr>
                <w:rFonts w:ascii="Times New Roman" w:hAnsi="Times New Roman"/>
              </w:rPr>
              <w:t>-</w:t>
            </w:r>
            <w:r w:rsidRPr="00737471">
              <w:rPr>
                <w:rFonts w:ascii="Times New Roman" w:hAnsi="Times New Roman"/>
              </w:rPr>
              <w:t>бус</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е ниже ЕВРО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Ср</w:t>
            </w:r>
            <w:r>
              <w:rPr>
                <w:rFonts w:ascii="Times New Roman" w:hAnsi="Times New Roman"/>
              </w:rPr>
              <w:t>еда,</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п</w:t>
            </w:r>
            <w:r w:rsidRPr="00737471">
              <w:rPr>
                <w:rFonts w:ascii="Times New Roman" w:hAnsi="Times New Roman"/>
              </w:rPr>
              <w:t>р</w:t>
            </w:r>
            <w:r>
              <w:rPr>
                <w:rFonts w:ascii="Times New Roman" w:hAnsi="Times New Roman"/>
              </w:rPr>
              <w:t xml:space="preserve">ямое </w:t>
            </w:r>
            <w:r w:rsidRPr="00737471">
              <w:rPr>
                <w:rFonts w:ascii="Times New Roman" w:hAnsi="Times New Roman"/>
              </w:rPr>
              <w:t>нап</w:t>
            </w:r>
            <w:r>
              <w:rPr>
                <w:rFonts w:ascii="Times New Roman" w:hAnsi="Times New Roman"/>
              </w:rPr>
              <w:t>рав-ление</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06-50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14-00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Об</w:t>
            </w:r>
            <w:r>
              <w:rPr>
                <w:rFonts w:ascii="Times New Roman" w:hAnsi="Times New Roman"/>
              </w:rPr>
              <w:t xml:space="preserve">рат-ное </w:t>
            </w:r>
            <w:r w:rsidRPr="00737471">
              <w:rPr>
                <w:rFonts w:ascii="Times New Roman" w:hAnsi="Times New Roman"/>
              </w:rPr>
              <w:t>нап</w:t>
            </w:r>
            <w:r>
              <w:rPr>
                <w:rFonts w:ascii="Times New Roman" w:hAnsi="Times New Roman"/>
              </w:rPr>
              <w:t>рав-ление</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07-30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14-40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Малый, сред</w:t>
            </w:r>
            <w:r>
              <w:rPr>
                <w:rFonts w:ascii="Times New Roman" w:hAnsi="Times New Roman"/>
              </w:rPr>
              <w:t>-</w:t>
            </w:r>
            <w:r w:rsidRPr="00737471">
              <w:rPr>
                <w:rFonts w:ascii="Times New Roman" w:hAnsi="Times New Roman"/>
              </w:rPr>
              <w:t>ний класс</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01.01.</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Общество с ограничен</w:t>
            </w:r>
            <w:r>
              <w:rPr>
                <w:rFonts w:ascii="Times New Roman" w:hAnsi="Times New Roman"/>
              </w:rPr>
              <w:t>-</w:t>
            </w:r>
            <w:r w:rsidRPr="00737471">
              <w:rPr>
                <w:rFonts w:ascii="Times New Roman" w:hAnsi="Times New Roman"/>
              </w:rPr>
              <w:t>ной ответствен</w:t>
            </w:r>
            <w:r>
              <w:rPr>
                <w:rFonts w:ascii="Times New Roman" w:hAnsi="Times New Roman"/>
              </w:rPr>
              <w:t>-</w:t>
            </w:r>
            <w:r w:rsidRPr="00737471">
              <w:rPr>
                <w:rFonts w:ascii="Times New Roman" w:hAnsi="Times New Roman"/>
              </w:rPr>
              <w:t>ностью  «Автотран</w:t>
            </w:r>
            <w:r>
              <w:rPr>
                <w:rFonts w:ascii="Times New Roman" w:hAnsi="Times New Roman"/>
              </w:rPr>
              <w:t>-</w:t>
            </w:r>
            <w:r w:rsidRPr="00737471">
              <w:rPr>
                <w:rFonts w:ascii="Times New Roman" w:hAnsi="Times New Roman"/>
              </w:rPr>
              <w:t>спортное  предприятие КНАИС», 427260,  УР, п.Ува, ул.Станци</w:t>
            </w:r>
            <w:r>
              <w:rPr>
                <w:rFonts w:ascii="Times New Roman" w:hAnsi="Times New Roman"/>
              </w:rPr>
              <w:t>-</w:t>
            </w:r>
            <w:r w:rsidRPr="00737471">
              <w:rPr>
                <w:rFonts w:ascii="Times New Roman" w:hAnsi="Times New Roman"/>
              </w:rPr>
              <w:t>онная, 9,</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офис 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30.09.2025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5</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си-д.Гуртлуд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-д.Вы</w:t>
            </w:r>
            <w:r>
              <w:rPr>
                <w:rFonts w:ascii="Times New Roman" w:hAnsi="Times New Roman"/>
              </w:rPr>
              <w:t>-</w:t>
            </w:r>
            <w:r w:rsidRPr="00737471">
              <w:rPr>
                <w:rFonts w:ascii="Times New Roman" w:hAnsi="Times New Roman"/>
              </w:rPr>
              <w:t>селок</w:t>
            </w:r>
            <w:r>
              <w:rPr>
                <w:rFonts w:ascii="Times New Roman" w:hAnsi="Times New Roman"/>
              </w:rPr>
              <w:t xml:space="preserve"> </w:t>
            </w:r>
            <w:r w:rsidRPr="00737471">
              <w:rPr>
                <w:rFonts w:ascii="Times New Roman" w:hAnsi="Times New Roman"/>
              </w:rPr>
              <w:t>-д.Аки</w:t>
            </w:r>
            <w:r>
              <w:rPr>
                <w:rFonts w:ascii="Times New Roman" w:hAnsi="Times New Roman"/>
              </w:rPr>
              <w:t>-</w:t>
            </w:r>
            <w:r w:rsidRPr="00737471">
              <w:rPr>
                <w:rFonts w:ascii="Times New Roman" w:hAnsi="Times New Roman"/>
              </w:rPr>
              <w:t>лово</w:t>
            </w:r>
            <w:r>
              <w:rPr>
                <w:rFonts w:ascii="Times New Roman" w:hAnsi="Times New Roman"/>
              </w:rPr>
              <w:t xml:space="preserve"> </w:t>
            </w:r>
            <w:r w:rsidRPr="00737471">
              <w:rPr>
                <w:rFonts w:ascii="Times New Roman" w:hAnsi="Times New Roman"/>
              </w:rPr>
              <w:t>-д.Гурт</w:t>
            </w:r>
            <w:r>
              <w:rPr>
                <w:rFonts w:ascii="Times New Roman" w:hAnsi="Times New Roman"/>
              </w:rPr>
              <w:t>-</w:t>
            </w:r>
            <w:r w:rsidRPr="00737471">
              <w:rPr>
                <w:rFonts w:ascii="Times New Roman" w:hAnsi="Times New Roman"/>
              </w:rPr>
              <w:t>луд</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а/д Ува</w:t>
            </w:r>
            <w:r>
              <w:rPr>
                <w:rFonts w:ascii="Times New Roman" w:hAnsi="Times New Roman"/>
              </w:rPr>
              <w:t xml:space="preserve"> </w:t>
            </w:r>
            <w:r w:rsidRPr="00737471">
              <w:rPr>
                <w:rFonts w:ascii="Times New Roman" w:hAnsi="Times New Roman"/>
              </w:rPr>
              <w:t>-Сюмси</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Т</w:t>
            </w:r>
            <w:r w:rsidRPr="00737471">
              <w:rPr>
                <w:rFonts w:ascii="Times New Roman" w:hAnsi="Times New Roman"/>
              </w:rPr>
              <w:t>оль</w:t>
            </w:r>
            <w:r>
              <w:rPr>
                <w:rFonts w:ascii="Times New Roman" w:hAnsi="Times New Roman"/>
              </w:rPr>
              <w:t>-</w:t>
            </w:r>
            <w:r w:rsidRPr="00737471">
              <w:rPr>
                <w:rFonts w:ascii="Times New Roman" w:hAnsi="Times New Roman"/>
              </w:rPr>
              <w:t>ко в уста</w:t>
            </w:r>
            <w:r>
              <w:rPr>
                <w:rFonts w:ascii="Times New Roman" w:hAnsi="Times New Roman"/>
              </w:rPr>
              <w:t>-</w:t>
            </w:r>
            <w:r w:rsidRPr="00737471">
              <w:rPr>
                <w:rFonts w:ascii="Times New Roman" w:hAnsi="Times New Roman"/>
              </w:rPr>
              <w:t>нов</w:t>
            </w:r>
            <w:r>
              <w:rPr>
                <w:rFonts w:ascii="Times New Roman" w:hAnsi="Times New Roman"/>
              </w:rPr>
              <w:t>-</w:t>
            </w:r>
            <w:r w:rsidRPr="00737471">
              <w:rPr>
                <w:rFonts w:ascii="Times New Roman" w:hAnsi="Times New Roman"/>
              </w:rPr>
              <w:t>лен</w:t>
            </w:r>
            <w:r>
              <w:rPr>
                <w:rFonts w:ascii="Times New Roman" w:hAnsi="Times New Roman"/>
              </w:rPr>
              <w:t>-</w:t>
            </w:r>
            <w:r w:rsidRPr="00737471">
              <w:rPr>
                <w:rFonts w:ascii="Times New Roman" w:hAnsi="Times New Roman"/>
              </w:rPr>
              <w:t>ных оста</w:t>
            </w:r>
            <w:r>
              <w:rPr>
                <w:rFonts w:ascii="Times New Roman" w:hAnsi="Times New Roman"/>
              </w:rPr>
              <w:t>-</w:t>
            </w:r>
            <w:r w:rsidRPr="00737471">
              <w:rPr>
                <w:rFonts w:ascii="Times New Roman" w:hAnsi="Times New Roman"/>
              </w:rPr>
              <w:t>ново</w:t>
            </w:r>
            <w:r>
              <w:rPr>
                <w:rFonts w:ascii="Times New Roman" w:hAnsi="Times New Roman"/>
              </w:rPr>
              <w:t>-</w:t>
            </w:r>
            <w:r w:rsidRPr="00737471">
              <w:rPr>
                <w:rFonts w:ascii="Times New Roman" w:hAnsi="Times New Roman"/>
              </w:rPr>
              <w:t xml:space="preserve">чных </w:t>
            </w:r>
            <w:r w:rsidRPr="00737471">
              <w:rPr>
                <w:rFonts w:ascii="Times New Roman" w:hAnsi="Times New Roman"/>
              </w:rPr>
              <w:lastRenderedPageBreak/>
              <w:t>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lastRenderedPageBreak/>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t>ные пере</w:t>
            </w:r>
            <w:r>
              <w:rPr>
                <w:rFonts w:ascii="Times New Roman" w:hAnsi="Times New Roman"/>
              </w:rPr>
              <w:t>-</w:t>
            </w:r>
            <w:r w:rsidRPr="00737471">
              <w:rPr>
                <w:rFonts w:ascii="Times New Roman" w:hAnsi="Times New Roman"/>
              </w:rPr>
              <w:t>возки по регу</w:t>
            </w:r>
            <w:r>
              <w:rPr>
                <w:rFonts w:ascii="Times New Roman" w:hAnsi="Times New Roman"/>
              </w:rPr>
              <w:t>-</w:t>
            </w:r>
            <w:r w:rsidRPr="00737471">
              <w:rPr>
                <w:rFonts w:ascii="Times New Roman" w:hAnsi="Times New Roman"/>
              </w:rPr>
              <w:t>лиру</w:t>
            </w:r>
            <w:r>
              <w:rPr>
                <w:rFonts w:ascii="Times New Roman" w:hAnsi="Times New Roman"/>
              </w:rPr>
              <w:t>-</w:t>
            </w:r>
            <w:r w:rsidRPr="00737471">
              <w:rPr>
                <w:rFonts w:ascii="Times New Roman" w:hAnsi="Times New Roman"/>
              </w:rPr>
              <w:t xml:space="preserve">емым </w:t>
            </w:r>
            <w:r w:rsidRPr="00737471">
              <w:rPr>
                <w:rFonts w:ascii="Times New Roman" w:hAnsi="Times New Roman"/>
              </w:rPr>
              <w:lastRenderedPageBreak/>
              <w:t>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Авто</w:t>
            </w:r>
            <w:r>
              <w:rPr>
                <w:rFonts w:ascii="Times New Roman" w:hAnsi="Times New Roman"/>
              </w:rPr>
              <w:t>-</w:t>
            </w:r>
            <w:r w:rsidRPr="00737471">
              <w:rPr>
                <w:rFonts w:ascii="Times New Roman" w:hAnsi="Times New Roman"/>
              </w:rPr>
              <w:t>бус</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е ниже ЕВРО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П</w:t>
            </w:r>
            <w:r>
              <w:rPr>
                <w:rFonts w:ascii="Times New Roman" w:hAnsi="Times New Roman"/>
              </w:rPr>
              <w:t>онедельник, среда.</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Пр</w:t>
            </w:r>
            <w:r>
              <w:rPr>
                <w:rFonts w:ascii="Times New Roman" w:hAnsi="Times New Roman"/>
              </w:rPr>
              <w:t xml:space="preserve">ямое </w:t>
            </w:r>
            <w:r w:rsidRPr="00737471">
              <w:rPr>
                <w:rFonts w:ascii="Times New Roman" w:hAnsi="Times New Roman"/>
              </w:rPr>
              <w:t>нап</w:t>
            </w:r>
            <w:r>
              <w:rPr>
                <w:rFonts w:ascii="Times New Roman" w:hAnsi="Times New Roman"/>
              </w:rPr>
              <w:t>ра-вление</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08-10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12-15</w:t>
            </w:r>
          </w:p>
          <w:p w:rsidR="00610E3F" w:rsidRDefault="00610E3F" w:rsidP="00610E3F">
            <w:pPr>
              <w:autoSpaceDE w:val="0"/>
              <w:autoSpaceDN w:val="0"/>
              <w:adjustRightInd w:val="0"/>
              <w:rPr>
                <w:rFonts w:ascii="Times New Roman" w:hAnsi="Times New Roman"/>
              </w:rPr>
            </w:pPr>
            <w:r w:rsidRPr="00737471">
              <w:rPr>
                <w:rFonts w:ascii="Times New Roman" w:hAnsi="Times New Roman"/>
              </w:rPr>
              <w:t>Об</w:t>
            </w:r>
            <w:r>
              <w:rPr>
                <w:rFonts w:ascii="Times New Roman" w:hAnsi="Times New Roman"/>
              </w:rPr>
              <w:t>рат-</w:t>
            </w:r>
            <w:r>
              <w:rPr>
                <w:rFonts w:ascii="Times New Roman" w:hAnsi="Times New Roman"/>
              </w:rPr>
              <w:lastRenderedPageBreak/>
              <w:t>ное</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ап</w:t>
            </w:r>
            <w:r>
              <w:rPr>
                <w:rFonts w:ascii="Times New Roman" w:hAnsi="Times New Roman"/>
              </w:rPr>
              <w:t>ра-вление</w:t>
            </w:r>
            <w:r w:rsidRPr="00737471">
              <w:rPr>
                <w:rFonts w:ascii="Times New Roman" w:hAnsi="Times New Roman"/>
              </w:rPr>
              <w:t xml:space="preserve"> </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08-30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12-35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Малый, сред</w:t>
            </w:r>
            <w:r>
              <w:rPr>
                <w:rFonts w:ascii="Times New Roman" w:hAnsi="Times New Roman"/>
              </w:rPr>
              <w:t>-</w:t>
            </w:r>
            <w:r w:rsidRPr="00737471">
              <w:rPr>
                <w:rFonts w:ascii="Times New Roman" w:hAnsi="Times New Roman"/>
              </w:rPr>
              <w:t>ний класс</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01.01.2025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Общество с ограничен</w:t>
            </w:r>
            <w:r>
              <w:rPr>
                <w:rFonts w:ascii="Times New Roman" w:hAnsi="Times New Roman"/>
              </w:rPr>
              <w:t>-</w:t>
            </w:r>
            <w:r w:rsidRPr="00737471">
              <w:rPr>
                <w:rFonts w:ascii="Times New Roman" w:hAnsi="Times New Roman"/>
              </w:rPr>
              <w:t>ной ответствен</w:t>
            </w:r>
            <w:r>
              <w:rPr>
                <w:rFonts w:ascii="Times New Roman" w:hAnsi="Times New Roman"/>
              </w:rPr>
              <w:t>-</w:t>
            </w:r>
            <w:r w:rsidRPr="00737471">
              <w:rPr>
                <w:rFonts w:ascii="Times New Roman" w:hAnsi="Times New Roman"/>
              </w:rPr>
              <w:t>ностью  «Автотран</w:t>
            </w:r>
            <w:r>
              <w:rPr>
                <w:rFonts w:ascii="Times New Roman" w:hAnsi="Times New Roman"/>
              </w:rPr>
              <w:t>-</w:t>
            </w:r>
            <w:r w:rsidRPr="00737471">
              <w:rPr>
                <w:rFonts w:ascii="Times New Roman" w:hAnsi="Times New Roman"/>
              </w:rPr>
              <w:t xml:space="preserve">спортное  предприятие КНАИС», </w:t>
            </w:r>
            <w:r w:rsidRPr="00737471">
              <w:rPr>
                <w:rFonts w:ascii="Times New Roman" w:hAnsi="Times New Roman"/>
              </w:rPr>
              <w:lastRenderedPageBreak/>
              <w:t>427260,  УР, п.Ува, ул.Станци</w:t>
            </w:r>
            <w:r>
              <w:rPr>
                <w:rFonts w:ascii="Times New Roman" w:hAnsi="Times New Roman"/>
              </w:rPr>
              <w:t>-</w:t>
            </w:r>
            <w:r w:rsidRPr="00737471">
              <w:rPr>
                <w:rFonts w:ascii="Times New Roman" w:hAnsi="Times New Roman"/>
              </w:rPr>
              <w:t>онная, 9,</w:t>
            </w:r>
          </w:p>
          <w:p w:rsidR="00610E3F" w:rsidRPr="00737471" w:rsidRDefault="00610E3F" w:rsidP="00124FEF">
            <w:pPr>
              <w:autoSpaceDE w:val="0"/>
              <w:autoSpaceDN w:val="0"/>
              <w:adjustRightInd w:val="0"/>
              <w:rPr>
                <w:rFonts w:ascii="Times New Roman" w:hAnsi="Times New Roman"/>
              </w:rPr>
            </w:pPr>
            <w:r w:rsidRPr="00737471">
              <w:rPr>
                <w:rFonts w:ascii="Times New Roman" w:hAnsi="Times New Roman"/>
              </w:rPr>
              <w:t>офис 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30.09.2025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lastRenderedPageBreak/>
              <w:t>6</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155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-д.Лек</w:t>
            </w:r>
            <w:r>
              <w:rPr>
                <w:rFonts w:ascii="Times New Roman" w:hAnsi="Times New Roman"/>
              </w:rPr>
              <w:t>-</w:t>
            </w:r>
            <w:r w:rsidRPr="00737471">
              <w:rPr>
                <w:rFonts w:ascii="Times New Roman" w:hAnsi="Times New Roman"/>
              </w:rPr>
              <w:t>шур</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пово</w:t>
            </w:r>
            <w:r>
              <w:rPr>
                <w:rFonts w:ascii="Times New Roman" w:hAnsi="Times New Roman"/>
              </w:rPr>
              <w:t>-</w:t>
            </w:r>
            <w:r w:rsidRPr="00737471">
              <w:rPr>
                <w:rFonts w:ascii="Times New Roman" w:hAnsi="Times New Roman"/>
              </w:rPr>
              <w:t>рот на д.Ту</w:t>
            </w:r>
            <w:r>
              <w:rPr>
                <w:rFonts w:ascii="Times New Roman" w:hAnsi="Times New Roman"/>
              </w:rPr>
              <w:t>-</w:t>
            </w:r>
            <w:r w:rsidRPr="00737471">
              <w:rPr>
                <w:rFonts w:ascii="Times New Roman" w:hAnsi="Times New Roman"/>
              </w:rPr>
              <w:t>каново</w:t>
            </w:r>
            <w:r>
              <w:rPr>
                <w:rFonts w:ascii="Times New Roman" w:hAnsi="Times New Roman"/>
              </w:rPr>
              <w:t xml:space="preserve"> –</w:t>
            </w:r>
            <w:r w:rsidRPr="00737471">
              <w:rPr>
                <w:rFonts w:ascii="Times New Roman" w:hAnsi="Times New Roman"/>
              </w:rPr>
              <w:t xml:space="preserve"> по</w:t>
            </w:r>
            <w:r>
              <w:rPr>
                <w:rFonts w:ascii="Times New Roman" w:hAnsi="Times New Roman"/>
              </w:rPr>
              <w:t>в</w:t>
            </w:r>
            <w:r w:rsidRPr="00737471">
              <w:rPr>
                <w:rFonts w:ascii="Times New Roman" w:hAnsi="Times New Roman"/>
              </w:rPr>
              <w:t>о</w:t>
            </w:r>
            <w:r>
              <w:rPr>
                <w:rFonts w:ascii="Times New Roman" w:hAnsi="Times New Roman"/>
              </w:rPr>
              <w:t>-</w:t>
            </w:r>
            <w:r w:rsidRPr="00737471">
              <w:rPr>
                <w:rFonts w:ascii="Times New Roman" w:hAnsi="Times New Roman"/>
              </w:rPr>
              <w:t>рот на д.Мар</w:t>
            </w:r>
            <w:r>
              <w:rPr>
                <w:rFonts w:ascii="Times New Roman" w:hAnsi="Times New Roman"/>
              </w:rPr>
              <w:t>-</w:t>
            </w:r>
            <w:r w:rsidRPr="00737471">
              <w:rPr>
                <w:rFonts w:ascii="Times New Roman" w:hAnsi="Times New Roman"/>
              </w:rPr>
              <w:t>келово</w:t>
            </w:r>
            <w:r>
              <w:rPr>
                <w:rFonts w:ascii="Times New Roman" w:hAnsi="Times New Roman"/>
              </w:rPr>
              <w:t xml:space="preserve"> </w:t>
            </w:r>
            <w:r w:rsidRPr="00737471">
              <w:rPr>
                <w:rFonts w:ascii="Times New Roman" w:hAnsi="Times New Roman"/>
              </w:rPr>
              <w:t>- д.Юбе</w:t>
            </w:r>
            <w:r>
              <w:rPr>
                <w:rFonts w:ascii="Times New Roman" w:hAnsi="Times New Roman"/>
              </w:rPr>
              <w:t>-</w:t>
            </w:r>
            <w:r w:rsidRPr="00737471">
              <w:rPr>
                <w:rFonts w:ascii="Times New Roman" w:hAnsi="Times New Roman"/>
              </w:rPr>
              <w:t>ри</w:t>
            </w:r>
            <w:r>
              <w:rPr>
                <w:rFonts w:ascii="Times New Roman" w:hAnsi="Times New Roman"/>
              </w:rPr>
              <w:t xml:space="preserve"> </w:t>
            </w:r>
            <w:r w:rsidRPr="00737471">
              <w:rPr>
                <w:rFonts w:ascii="Times New Roman" w:hAnsi="Times New Roman"/>
              </w:rPr>
              <w:t>- д.Лек</w:t>
            </w:r>
            <w:r>
              <w:rPr>
                <w:rFonts w:ascii="Times New Roman" w:hAnsi="Times New Roman"/>
              </w:rPr>
              <w:t xml:space="preserve">- </w:t>
            </w:r>
            <w:r w:rsidRPr="00737471">
              <w:rPr>
                <w:rFonts w:ascii="Times New Roman" w:hAnsi="Times New Roman"/>
              </w:rPr>
              <w:t>шур</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а/д Игра-Селты-Сюмси-граница Кировской области</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23,5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Т</w:t>
            </w:r>
            <w:r w:rsidRPr="00737471">
              <w:rPr>
                <w:rFonts w:ascii="Times New Roman" w:hAnsi="Times New Roman"/>
              </w:rPr>
              <w:t>оль</w:t>
            </w:r>
            <w:r>
              <w:rPr>
                <w:rFonts w:ascii="Times New Roman" w:hAnsi="Times New Roman"/>
              </w:rPr>
              <w:t>-</w:t>
            </w:r>
            <w:r w:rsidRPr="00737471">
              <w:rPr>
                <w:rFonts w:ascii="Times New Roman" w:hAnsi="Times New Roman"/>
              </w:rPr>
              <w:t>ко в уста</w:t>
            </w:r>
            <w:r>
              <w:rPr>
                <w:rFonts w:ascii="Times New Roman" w:hAnsi="Times New Roman"/>
              </w:rPr>
              <w:t>-</w:t>
            </w:r>
            <w:r w:rsidRPr="00737471">
              <w:rPr>
                <w:rFonts w:ascii="Times New Roman" w:hAnsi="Times New Roman"/>
              </w:rPr>
              <w:t>нов</w:t>
            </w:r>
            <w:r>
              <w:rPr>
                <w:rFonts w:ascii="Times New Roman" w:hAnsi="Times New Roman"/>
              </w:rPr>
              <w:t>-</w:t>
            </w:r>
            <w:r w:rsidRPr="00737471">
              <w:rPr>
                <w:rFonts w:ascii="Times New Roman" w:hAnsi="Times New Roman"/>
              </w:rPr>
              <w:t>ленных оста</w:t>
            </w:r>
            <w:r>
              <w:rPr>
                <w:rFonts w:ascii="Times New Roman" w:hAnsi="Times New Roman"/>
              </w:rPr>
              <w:t>-</w:t>
            </w:r>
            <w:r w:rsidRPr="00737471">
              <w:rPr>
                <w:rFonts w:ascii="Times New Roman" w:hAnsi="Times New Roman"/>
              </w:rPr>
              <w:t>ново</w:t>
            </w:r>
            <w:r>
              <w:rPr>
                <w:rFonts w:ascii="Times New Roman" w:hAnsi="Times New Roman"/>
              </w:rPr>
              <w:t>-</w:t>
            </w:r>
            <w:r w:rsidRPr="00737471">
              <w:rPr>
                <w:rFonts w:ascii="Times New Roman" w:hAnsi="Times New Roman"/>
              </w:rPr>
              <w:t>чных 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t>ные пере</w:t>
            </w:r>
            <w:r>
              <w:rPr>
                <w:rFonts w:ascii="Times New Roman" w:hAnsi="Times New Roman"/>
              </w:rPr>
              <w:t>-</w:t>
            </w:r>
            <w:r w:rsidRPr="00737471">
              <w:rPr>
                <w:rFonts w:ascii="Times New Roman" w:hAnsi="Times New Roman"/>
              </w:rPr>
              <w:t>возки по регу</w:t>
            </w:r>
            <w:r>
              <w:rPr>
                <w:rFonts w:ascii="Times New Roman" w:hAnsi="Times New Roman"/>
              </w:rPr>
              <w:t>-</w:t>
            </w:r>
            <w:r w:rsidRPr="00737471">
              <w:rPr>
                <w:rFonts w:ascii="Times New Roman" w:hAnsi="Times New Roman"/>
              </w:rPr>
              <w:t>лиру</w:t>
            </w:r>
            <w:r>
              <w:rPr>
                <w:rFonts w:ascii="Times New Roman" w:hAnsi="Times New Roman"/>
              </w:rPr>
              <w:t>-</w:t>
            </w:r>
            <w:r w:rsidRPr="00737471">
              <w:rPr>
                <w:rFonts w:ascii="Times New Roman" w:hAnsi="Times New Roman"/>
              </w:rPr>
              <w:t>емым 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Авто</w:t>
            </w:r>
            <w:r>
              <w:rPr>
                <w:rFonts w:ascii="Times New Roman" w:hAnsi="Times New Roman"/>
              </w:rPr>
              <w:t>-</w:t>
            </w:r>
            <w:r w:rsidRPr="00737471">
              <w:rPr>
                <w:rFonts w:ascii="Times New Roman" w:hAnsi="Times New Roman"/>
              </w:rPr>
              <w:t>бус</w:t>
            </w:r>
          </w:p>
          <w:p w:rsidR="00610E3F" w:rsidRPr="00737471" w:rsidRDefault="00610E3F" w:rsidP="00610E3F">
            <w:pPr>
              <w:autoSpaceDE w:val="0"/>
              <w:autoSpaceDN w:val="0"/>
              <w:adjustRightInd w:val="0"/>
              <w:rPr>
                <w:rFonts w:ascii="Times New Roman" w:hAnsi="Times New Roman"/>
              </w:rPr>
            </w:pPr>
            <w:r>
              <w:rPr>
                <w:rFonts w:ascii="Times New Roman" w:hAnsi="Times New Roman"/>
              </w:rPr>
              <w:t>н</w:t>
            </w:r>
            <w:r w:rsidRPr="00737471">
              <w:rPr>
                <w:rFonts w:ascii="Times New Roman" w:hAnsi="Times New Roman"/>
              </w:rPr>
              <w:t>е ниже ЕВРО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Вт</w:t>
            </w:r>
            <w:r>
              <w:rPr>
                <w:rFonts w:ascii="Times New Roman" w:hAnsi="Times New Roman"/>
              </w:rPr>
              <w:t>орник,четверг</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Пр</w:t>
            </w:r>
            <w:r>
              <w:rPr>
                <w:rFonts w:ascii="Times New Roman" w:hAnsi="Times New Roman"/>
              </w:rPr>
              <w:t xml:space="preserve">ямое </w:t>
            </w:r>
            <w:r w:rsidRPr="00737471">
              <w:rPr>
                <w:rFonts w:ascii="Times New Roman" w:hAnsi="Times New Roman"/>
              </w:rPr>
              <w:t>нап</w:t>
            </w:r>
            <w:r>
              <w:rPr>
                <w:rFonts w:ascii="Times New Roman" w:hAnsi="Times New Roman"/>
              </w:rPr>
              <w:t>ра-вление</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09-00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16-00</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Об</w:t>
            </w:r>
            <w:r>
              <w:rPr>
                <w:rFonts w:ascii="Times New Roman" w:hAnsi="Times New Roman"/>
              </w:rPr>
              <w:t xml:space="preserve">рат-ное  </w:t>
            </w:r>
            <w:r w:rsidRPr="00737471">
              <w:rPr>
                <w:rFonts w:ascii="Times New Roman" w:hAnsi="Times New Roman"/>
              </w:rPr>
              <w:t>нап</w:t>
            </w:r>
            <w:r>
              <w:rPr>
                <w:rFonts w:ascii="Times New Roman" w:hAnsi="Times New Roman"/>
              </w:rPr>
              <w:t>ра-вление</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09-35</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16-35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Малый, сред</w:t>
            </w:r>
            <w:r>
              <w:rPr>
                <w:rFonts w:ascii="Times New Roman" w:hAnsi="Times New Roman"/>
              </w:rPr>
              <w:t>-</w:t>
            </w:r>
            <w:r w:rsidRPr="00737471">
              <w:rPr>
                <w:rFonts w:ascii="Times New Roman" w:hAnsi="Times New Roman"/>
              </w:rPr>
              <w:t>ний класс</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Default="00610E3F" w:rsidP="00610E3F">
            <w:pPr>
              <w:autoSpaceDE w:val="0"/>
              <w:autoSpaceDN w:val="0"/>
              <w:adjustRightInd w:val="0"/>
              <w:rPr>
                <w:rFonts w:ascii="Times New Roman" w:hAnsi="Times New Roman"/>
              </w:rPr>
            </w:pPr>
            <w:r w:rsidRPr="00737471">
              <w:rPr>
                <w:rFonts w:ascii="Times New Roman" w:hAnsi="Times New Roman"/>
              </w:rPr>
              <w:t>01.01.</w:t>
            </w:r>
          </w:p>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2025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Общество с ограничен</w:t>
            </w:r>
            <w:r>
              <w:rPr>
                <w:rFonts w:ascii="Times New Roman" w:hAnsi="Times New Roman"/>
              </w:rPr>
              <w:t>-</w:t>
            </w:r>
            <w:r w:rsidRPr="00737471">
              <w:rPr>
                <w:rFonts w:ascii="Times New Roman" w:hAnsi="Times New Roman"/>
              </w:rPr>
              <w:t>ной ответствен</w:t>
            </w:r>
            <w:r>
              <w:rPr>
                <w:rFonts w:ascii="Times New Roman" w:hAnsi="Times New Roman"/>
              </w:rPr>
              <w:t>-</w:t>
            </w:r>
            <w:r w:rsidRPr="00737471">
              <w:rPr>
                <w:rFonts w:ascii="Times New Roman" w:hAnsi="Times New Roman"/>
              </w:rPr>
              <w:t>ностью  «Автотран</w:t>
            </w:r>
            <w:r>
              <w:rPr>
                <w:rFonts w:ascii="Times New Roman" w:hAnsi="Times New Roman"/>
              </w:rPr>
              <w:t>-</w:t>
            </w:r>
            <w:r w:rsidRPr="00737471">
              <w:rPr>
                <w:rFonts w:ascii="Times New Roman" w:hAnsi="Times New Roman"/>
              </w:rPr>
              <w:t>спортное  предприятие КНАИС», 427260,  УР, п.Ува, ул.Станци</w:t>
            </w:r>
            <w:r>
              <w:rPr>
                <w:rFonts w:ascii="Times New Roman" w:hAnsi="Times New Roman"/>
              </w:rPr>
              <w:t>-</w:t>
            </w:r>
            <w:r w:rsidRPr="00737471">
              <w:rPr>
                <w:rFonts w:ascii="Times New Roman" w:hAnsi="Times New Roman"/>
              </w:rPr>
              <w:t>онная, 19,</w:t>
            </w:r>
            <w:r>
              <w:rPr>
                <w:rFonts w:ascii="Times New Roman" w:hAnsi="Times New Roman"/>
              </w:rPr>
              <w:t xml:space="preserve"> </w:t>
            </w:r>
            <w:r w:rsidRPr="00737471">
              <w:rPr>
                <w:rFonts w:ascii="Times New Roman" w:hAnsi="Times New Roman"/>
              </w:rPr>
              <w:t>офис 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30.09.2025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r w:rsidR="00610E3F" w:rsidRPr="00D8169D" w:rsidTr="00610E3F">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7</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-ст.Пи</w:t>
            </w:r>
            <w:r>
              <w:rPr>
                <w:rFonts w:ascii="Times New Roman" w:hAnsi="Times New Roman"/>
              </w:rPr>
              <w:t>-</w:t>
            </w:r>
            <w:r w:rsidRPr="00737471">
              <w:rPr>
                <w:rFonts w:ascii="Times New Roman" w:hAnsi="Times New Roman"/>
              </w:rPr>
              <w:t>жил</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с.Сюм</w:t>
            </w:r>
            <w:r>
              <w:rPr>
                <w:rFonts w:ascii="Times New Roman" w:hAnsi="Times New Roman"/>
              </w:rPr>
              <w:t>-</w:t>
            </w:r>
            <w:r w:rsidRPr="00737471">
              <w:rPr>
                <w:rFonts w:ascii="Times New Roman" w:hAnsi="Times New Roman"/>
              </w:rPr>
              <w:t>си</w:t>
            </w:r>
            <w:r>
              <w:rPr>
                <w:rFonts w:ascii="Times New Roman" w:hAnsi="Times New Roman"/>
              </w:rPr>
              <w:t xml:space="preserve"> </w:t>
            </w:r>
            <w:r w:rsidRPr="00737471">
              <w:rPr>
                <w:rFonts w:ascii="Times New Roman" w:hAnsi="Times New Roman"/>
              </w:rPr>
              <w:t>-д.Рус</w:t>
            </w:r>
            <w:r>
              <w:rPr>
                <w:rFonts w:ascii="Times New Roman" w:hAnsi="Times New Roman"/>
              </w:rPr>
              <w:t>-</w:t>
            </w:r>
            <w:r w:rsidRPr="00737471">
              <w:rPr>
                <w:rFonts w:ascii="Times New Roman" w:hAnsi="Times New Roman"/>
              </w:rPr>
              <w:t>ская Бабья</w:t>
            </w:r>
            <w:r>
              <w:rPr>
                <w:rFonts w:ascii="Times New Roman" w:hAnsi="Times New Roman"/>
              </w:rPr>
              <w:t xml:space="preserve"> –</w:t>
            </w:r>
            <w:r w:rsidRPr="00737471">
              <w:rPr>
                <w:rFonts w:ascii="Times New Roman" w:hAnsi="Times New Roman"/>
              </w:rPr>
              <w:t>пово</w:t>
            </w:r>
            <w:r>
              <w:rPr>
                <w:rFonts w:ascii="Times New Roman" w:hAnsi="Times New Roman"/>
              </w:rPr>
              <w:t>-</w:t>
            </w:r>
            <w:r w:rsidRPr="00737471">
              <w:rPr>
                <w:rFonts w:ascii="Times New Roman" w:hAnsi="Times New Roman"/>
              </w:rPr>
              <w:t>рот на д.Вась</w:t>
            </w:r>
            <w:r>
              <w:rPr>
                <w:rFonts w:ascii="Times New Roman" w:hAnsi="Times New Roman"/>
              </w:rPr>
              <w:t>-</w:t>
            </w:r>
            <w:r w:rsidRPr="00737471">
              <w:rPr>
                <w:rFonts w:ascii="Times New Roman" w:hAnsi="Times New Roman"/>
              </w:rPr>
              <w:t>кино-д.Блаж-Юс</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(а/д Игра-Селты-Сюмси-граница Кировской области)-Васькино; Васькино</w:t>
            </w:r>
            <w:r>
              <w:rPr>
                <w:rFonts w:ascii="Times New Roman" w:hAnsi="Times New Roman"/>
              </w:rPr>
              <w:t xml:space="preserve"> </w:t>
            </w:r>
            <w:r w:rsidRPr="00737471">
              <w:rPr>
                <w:rFonts w:ascii="Times New Roman" w:hAnsi="Times New Roman"/>
              </w:rPr>
              <w:t>-Блаж-Юс</w:t>
            </w:r>
            <w:r>
              <w:rPr>
                <w:rFonts w:ascii="Times New Roman" w:hAnsi="Times New Roman"/>
              </w:rPr>
              <w:t xml:space="preserve"> </w:t>
            </w:r>
            <w:r w:rsidRPr="00737471">
              <w:rPr>
                <w:rFonts w:ascii="Times New Roman" w:hAnsi="Times New Roman"/>
              </w:rPr>
              <w:t>-ст.Пижил</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30,1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Т</w:t>
            </w:r>
            <w:r w:rsidRPr="00737471">
              <w:rPr>
                <w:rFonts w:ascii="Times New Roman" w:hAnsi="Times New Roman"/>
              </w:rPr>
              <w:t>оль</w:t>
            </w:r>
            <w:r>
              <w:rPr>
                <w:rFonts w:ascii="Times New Roman" w:hAnsi="Times New Roman"/>
              </w:rPr>
              <w:t>-</w:t>
            </w:r>
            <w:r w:rsidRPr="00737471">
              <w:rPr>
                <w:rFonts w:ascii="Times New Roman" w:hAnsi="Times New Roman"/>
              </w:rPr>
              <w:t>ко в уста</w:t>
            </w:r>
            <w:r>
              <w:rPr>
                <w:rFonts w:ascii="Times New Roman" w:hAnsi="Times New Roman"/>
              </w:rPr>
              <w:t>-</w:t>
            </w:r>
            <w:r w:rsidRPr="00737471">
              <w:rPr>
                <w:rFonts w:ascii="Times New Roman" w:hAnsi="Times New Roman"/>
              </w:rPr>
              <w:t>нов</w:t>
            </w:r>
            <w:r>
              <w:rPr>
                <w:rFonts w:ascii="Times New Roman" w:hAnsi="Times New Roman"/>
              </w:rPr>
              <w:t>-</w:t>
            </w:r>
            <w:r w:rsidRPr="00737471">
              <w:rPr>
                <w:rFonts w:ascii="Times New Roman" w:hAnsi="Times New Roman"/>
              </w:rPr>
              <w:t>лен</w:t>
            </w:r>
            <w:r>
              <w:rPr>
                <w:rFonts w:ascii="Times New Roman" w:hAnsi="Times New Roman"/>
              </w:rPr>
              <w:t>-</w:t>
            </w:r>
            <w:r w:rsidRPr="00737471">
              <w:rPr>
                <w:rFonts w:ascii="Times New Roman" w:hAnsi="Times New Roman"/>
              </w:rPr>
              <w:t>ных оста</w:t>
            </w:r>
            <w:r>
              <w:rPr>
                <w:rFonts w:ascii="Times New Roman" w:hAnsi="Times New Roman"/>
              </w:rPr>
              <w:t>-</w:t>
            </w:r>
            <w:r w:rsidRPr="00737471">
              <w:rPr>
                <w:rFonts w:ascii="Times New Roman" w:hAnsi="Times New Roman"/>
              </w:rPr>
              <w:t>ново</w:t>
            </w:r>
            <w:r>
              <w:rPr>
                <w:rFonts w:ascii="Times New Roman" w:hAnsi="Times New Roman"/>
              </w:rPr>
              <w:t>-</w:t>
            </w:r>
            <w:r w:rsidRPr="00737471">
              <w:rPr>
                <w:rFonts w:ascii="Times New Roman" w:hAnsi="Times New Roman"/>
              </w:rPr>
              <w:t>чных пунк</w:t>
            </w:r>
            <w:r>
              <w:rPr>
                <w:rFonts w:ascii="Times New Roman" w:hAnsi="Times New Roman"/>
              </w:rPr>
              <w:t>-</w:t>
            </w:r>
            <w:r w:rsidRPr="00737471">
              <w:rPr>
                <w:rFonts w:ascii="Times New Roman" w:hAnsi="Times New Roman"/>
              </w:rPr>
              <w:t>тах</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Pr>
                <w:rFonts w:ascii="Times New Roman" w:hAnsi="Times New Roman"/>
              </w:rPr>
              <w:t>Р</w:t>
            </w:r>
            <w:r w:rsidRPr="00737471">
              <w:rPr>
                <w:rFonts w:ascii="Times New Roman" w:hAnsi="Times New Roman"/>
              </w:rPr>
              <w:t>егу</w:t>
            </w:r>
            <w:r>
              <w:rPr>
                <w:rFonts w:ascii="Times New Roman" w:hAnsi="Times New Roman"/>
              </w:rPr>
              <w:t>-</w:t>
            </w:r>
            <w:r w:rsidRPr="00737471">
              <w:rPr>
                <w:rFonts w:ascii="Times New Roman" w:hAnsi="Times New Roman"/>
              </w:rPr>
              <w:t>ляр</w:t>
            </w:r>
            <w:r>
              <w:rPr>
                <w:rFonts w:ascii="Times New Roman" w:hAnsi="Times New Roman"/>
              </w:rPr>
              <w:t>-</w:t>
            </w:r>
            <w:r w:rsidRPr="00737471">
              <w:rPr>
                <w:rFonts w:ascii="Times New Roman" w:hAnsi="Times New Roman"/>
              </w:rPr>
              <w:t>ные пере</w:t>
            </w:r>
            <w:r>
              <w:rPr>
                <w:rFonts w:ascii="Times New Roman" w:hAnsi="Times New Roman"/>
              </w:rPr>
              <w:t>-</w:t>
            </w:r>
            <w:r w:rsidRPr="00737471">
              <w:rPr>
                <w:rFonts w:ascii="Times New Roman" w:hAnsi="Times New Roman"/>
              </w:rPr>
              <w:t>возки по нере</w:t>
            </w:r>
            <w:r>
              <w:rPr>
                <w:rFonts w:ascii="Times New Roman" w:hAnsi="Times New Roman"/>
              </w:rPr>
              <w:t>-</w:t>
            </w:r>
            <w:r w:rsidRPr="00737471">
              <w:rPr>
                <w:rFonts w:ascii="Times New Roman" w:hAnsi="Times New Roman"/>
              </w:rPr>
              <w:t>гули</w:t>
            </w:r>
            <w:r>
              <w:rPr>
                <w:rFonts w:ascii="Times New Roman" w:hAnsi="Times New Roman"/>
              </w:rPr>
              <w:t>-</w:t>
            </w:r>
            <w:r w:rsidRPr="00737471">
              <w:rPr>
                <w:rFonts w:ascii="Times New Roman" w:hAnsi="Times New Roman"/>
              </w:rPr>
              <w:t>руе</w:t>
            </w:r>
            <w:r>
              <w:rPr>
                <w:rFonts w:ascii="Times New Roman" w:hAnsi="Times New Roman"/>
              </w:rPr>
              <w:t>-</w:t>
            </w:r>
            <w:r w:rsidRPr="00737471">
              <w:rPr>
                <w:rFonts w:ascii="Times New Roman" w:hAnsi="Times New Roman"/>
              </w:rPr>
              <w:t>мым тари</w:t>
            </w:r>
            <w:r>
              <w:rPr>
                <w:rFonts w:ascii="Times New Roman" w:hAnsi="Times New Roman"/>
              </w:rPr>
              <w:t>-</w:t>
            </w:r>
            <w:r w:rsidRPr="00737471">
              <w:rPr>
                <w:rFonts w:ascii="Times New Roman" w:hAnsi="Times New Roman"/>
              </w:rPr>
              <w:t>фам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Малый, сред</w:t>
            </w:r>
            <w:r>
              <w:rPr>
                <w:rFonts w:ascii="Times New Roman" w:hAnsi="Times New Roman"/>
              </w:rPr>
              <w:t>-</w:t>
            </w:r>
            <w:r w:rsidRPr="00737471">
              <w:rPr>
                <w:rFonts w:ascii="Times New Roman" w:hAnsi="Times New Roman"/>
              </w:rPr>
              <w:t>ний класс</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r w:rsidRPr="00737471">
              <w:rPr>
                <w:rFonts w:ascii="Times New Roman" w:hAnsi="Times New Roman"/>
              </w:rPr>
              <w:t>По результатам проведенных конкурсов</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tcPr>
          <w:p w:rsidR="00610E3F" w:rsidRPr="00737471" w:rsidRDefault="00610E3F" w:rsidP="00610E3F">
            <w:pPr>
              <w:autoSpaceDE w:val="0"/>
              <w:autoSpaceDN w:val="0"/>
              <w:adjustRightInd w:val="0"/>
              <w:rPr>
                <w:rFonts w:ascii="Times New Roman" w:hAnsi="Times New Roman"/>
              </w:rPr>
            </w:pPr>
          </w:p>
        </w:tc>
      </w:tr>
    </w:tbl>
    <w:p w:rsidR="00124FEF" w:rsidRDefault="00610E3F" w:rsidP="00610E3F">
      <w:pPr>
        <w:jc w:val="center"/>
        <w:rPr>
          <w:rFonts w:ascii="Times New Roman" w:hAnsi="Times New Roman"/>
          <w:sz w:val="28"/>
          <w:szCs w:val="28"/>
        </w:rPr>
        <w:sectPr w:rsidR="00124FEF" w:rsidSect="00610E3F">
          <w:pgSz w:w="16838" w:h="11906" w:orient="landscape"/>
          <w:pgMar w:top="851" w:right="1134" w:bottom="1701" w:left="1134" w:header="709" w:footer="709" w:gutter="0"/>
          <w:cols w:space="708"/>
          <w:titlePg/>
          <w:docGrid w:linePitch="360"/>
        </w:sectPr>
      </w:pPr>
      <w:r w:rsidRPr="002634E7">
        <w:rPr>
          <w:rFonts w:ascii="Times New Roman" w:hAnsi="Times New Roman"/>
          <w:sz w:val="28"/>
          <w:szCs w:val="28"/>
        </w:rPr>
        <w:t>_____________________</w:t>
      </w: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24FEF" w:rsidRPr="003F21F5" w:rsidTr="009867B0">
        <w:trPr>
          <w:trHeight w:val="1257"/>
        </w:trPr>
        <w:tc>
          <w:tcPr>
            <w:tcW w:w="4678" w:type="dxa"/>
            <w:tcBorders>
              <w:top w:val="nil"/>
              <w:left w:val="nil"/>
              <w:bottom w:val="nil"/>
              <w:right w:val="nil"/>
            </w:tcBorders>
          </w:tcPr>
          <w:p w:rsidR="00124FEF" w:rsidRDefault="00124FEF" w:rsidP="009867B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24FEF" w:rsidRDefault="00124FEF" w:rsidP="009867B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24FEF" w:rsidRPr="003F21F5" w:rsidRDefault="00124FEF" w:rsidP="009867B0">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24FEF" w:rsidRPr="003F21F5" w:rsidRDefault="00124FEF" w:rsidP="009867B0">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124FEF" w:rsidRPr="003F21F5" w:rsidRDefault="00124FEF" w:rsidP="009867B0">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24FEF" w:rsidRPr="005E5DDB" w:rsidRDefault="00124FEF" w:rsidP="009867B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24FEF" w:rsidRPr="005E5DDB" w:rsidRDefault="00124FEF" w:rsidP="009867B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124FEF" w:rsidRPr="005E5DDB" w:rsidRDefault="00124FEF" w:rsidP="009867B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24FEF" w:rsidRPr="003F21F5" w:rsidRDefault="00124FEF" w:rsidP="009867B0">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124FEF" w:rsidRPr="0085646A" w:rsidRDefault="00124FEF" w:rsidP="00124FEF">
      <w:pPr>
        <w:pStyle w:val="1"/>
        <w:rPr>
          <w:spacing w:val="20"/>
          <w:sz w:val="40"/>
          <w:szCs w:val="40"/>
        </w:rPr>
      </w:pPr>
      <w:r w:rsidRPr="0085646A">
        <w:rPr>
          <w:spacing w:val="20"/>
          <w:sz w:val="40"/>
          <w:szCs w:val="40"/>
        </w:rPr>
        <w:t>ПОСТАНОВЛЕНИЕ</w:t>
      </w:r>
    </w:p>
    <w:p w:rsidR="00124FEF" w:rsidRPr="003F21F5" w:rsidRDefault="00124FEF" w:rsidP="00124FEF">
      <w:pPr>
        <w:pStyle w:val="1"/>
        <w:jc w:val="left"/>
        <w:rPr>
          <w:sz w:val="28"/>
          <w:szCs w:val="28"/>
        </w:rPr>
      </w:pPr>
      <w:r w:rsidRPr="003F21F5">
        <w:rPr>
          <w:sz w:val="28"/>
          <w:szCs w:val="28"/>
        </w:rPr>
        <w:t xml:space="preserve">                                                                        </w:t>
      </w:r>
    </w:p>
    <w:p w:rsidR="00124FEF" w:rsidRPr="00295C15" w:rsidRDefault="00124FEF" w:rsidP="00124FEF">
      <w:pPr>
        <w:pStyle w:val="1"/>
        <w:jc w:val="left"/>
        <w:rPr>
          <w:b w:val="0"/>
          <w:sz w:val="28"/>
          <w:szCs w:val="28"/>
        </w:rPr>
      </w:pPr>
      <w:r>
        <w:rPr>
          <w:b w:val="0"/>
          <w:sz w:val="28"/>
          <w:szCs w:val="28"/>
        </w:rPr>
        <w:t xml:space="preserve">от 17 февраля </w:t>
      </w:r>
      <w:r w:rsidRPr="00295C15">
        <w:rPr>
          <w:b w:val="0"/>
          <w:sz w:val="28"/>
          <w:szCs w:val="28"/>
        </w:rPr>
        <w:t>20</w:t>
      </w:r>
      <w:r>
        <w:rPr>
          <w:b w:val="0"/>
          <w:sz w:val="28"/>
          <w:szCs w:val="28"/>
        </w:rPr>
        <w:t xml:space="preserve">25 </w:t>
      </w:r>
      <w:r w:rsidRPr="00295C15">
        <w:rPr>
          <w:b w:val="0"/>
          <w:sz w:val="28"/>
          <w:szCs w:val="28"/>
        </w:rPr>
        <w:t xml:space="preserve">года                                                                           </w:t>
      </w:r>
      <w:r>
        <w:rPr>
          <w:b w:val="0"/>
          <w:sz w:val="28"/>
          <w:szCs w:val="28"/>
        </w:rPr>
        <w:t xml:space="preserve">      </w:t>
      </w:r>
      <w:r w:rsidRPr="00295C15">
        <w:rPr>
          <w:b w:val="0"/>
          <w:sz w:val="28"/>
          <w:szCs w:val="28"/>
        </w:rPr>
        <w:t xml:space="preserve">  №</w:t>
      </w:r>
      <w:r>
        <w:rPr>
          <w:b w:val="0"/>
          <w:sz w:val="28"/>
          <w:szCs w:val="28"/>
        </w:rPr>
        <w:t xml:space="preserve"> 70</w:t>
      </w:r>
    </w:p>
    <w:p w:rsidR="00124FEF" w:rsidRDefault="00124FEF" w:rsidP="00124FEF">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124FEF" w:rsidRDefault="00124FEF" w:rsidP="00124FEF">
      <w:pPr>
        <w:jc w:val="center"/>
        <w:rPr>
          <w:rFonts w:ascii="Times New Roman" w:hAnsi="Times New Roman" w:cs="Times New Roman"/>
          <w:sz w:val="28"/>
          <w:szCs w:val="28"/>
        </w:rPr>
      </w:pPr>
      <w:r>
        <w:rPr>
          <w:rFonts w:ascii="Times New Roman" w:hAnsi="Times New Roman" w:cs="Times New Roman"/>
          <w:sz w:val="28"/>
          <w:szCs w:val="28"/>
        </w:rPr>
        <w:t>О внесение изменений в Порядок предоставления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 утвержденный постановлением Администрации муниципального образования «Муниципальный округ Сюмсинский район Удмуртской Республики» от 6 июня 2024 года № 349</w:t>
      </w:r>
    </w:p>
    <w:p w:rsidR="00124FEF" w:rsidRDefault="00124FEF" w:rsidP="00124FEF">
      <w:pPr>
        <w:jc w:val="center"/>
        <w:rPr>
          <w:rFonts w:ascii="Times New Roman" w:hAnsi="Times New Roman" w:cs="Times New Roman"/>
          <w:sz w:val="28"/>
          <w:szCs w:val="28"/>
        </w:rPr>
      </w:pPr>
    </w:p>
    <w:p w:rsidR="00124FEF" w:rsidRPr="00124FEF" w:rsidRDefault="00124FEF" w:rsidP="00124FEF">
      <w:pPr>
        <w:pStyle w:val="32"/>
        <w:spacing w:after="0"/>
        <w:ind w:firstLine="799"/>
        <w:jc w:val="both"/>
        <w:rPr>
          <w:rFonts w:ascii="Times New Roman" w:hAnsi="Times New Roman" w:cs="Times New Roman"/>
          <w:b/>
          <w:spacing w:val="40"/>
          <w:sz w:val="28"/>
          <w:szCs w:val="28"/>
        </w:rPr>
      </w:pPr>
      <w:r w:rsidRPr="00124FEF">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124FEF">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124FEF">
        <w:rPr>
          <w:rFonts w:ascii="Times New Roman" w:hAnsi="Times New Roman" w:cs="Times New Roman"/>
          <w:b/>
          <w:spacing w:val="40"/>
          <w:sz w:val="28"/>
          <w:szCs w:val="28"/>
        </w:rPr>
        <w:t>постановляет:</w:t>
      </w:r>
    </w:p>
    <w:p w:rsidR="00124FEF" w:rsidRDefault="00124FEF" w:rsidP="00124FEF">
      <w:pPr>
        <w:ind w:firstLine="709"/>
        <w:jc w:val="both"/>
        <w:rPr>
          <w:rFonts w:ascii="Times New Roman" w:hAnsi="Times New Roman" w:cs="Times New Roman"/>
          <w:sz w:val="28"/>
          <w:szCs w:val="28"/>
        </w:rPr>
      </w:pPr>
      <w:r w:rsidRPr="00484D97">
        <w:rPr>
          <w:rFonts w:ascii="Times New Roman" w:eastAsiaTheme="minorHAnsi" w:hAnsi="Times New Roman" w:cs="Times New Roman"/>
          <w:sz w:val="28"/>
          <w:szCs w:val="28"/>
        </w:rPr>
        <w:t xml:space="preserve">1. </w:t>
      </w:r>
      <w:r>
        <w:rPr>
          <w:rFonts w:ascii="Times New Roman" w:eastAsiaTheme="minorHAnsi" w:hAnsi="Times New Roman" w:cs="Times New Roman"/>
          <w:sz w:val="28"/>
          <w:szCs w:val="28"/>
        </w:rPr>
        <w:t xml:space="preserve">Внести изменения в Порядок </w:t>
      </w:r>
      <w:r>
        <w:rPr>
          <w:rFonts w:ascii="Times New Roman" w:hAnsi="Times New Roman" w:cs="Times New Roman"/>
          <w:sz w:val="28"/>
          <w:szCs w:val="28"/>
        </w:rPr>
        <w:t>предоставления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 утвержденный постановлением Администрации муниципального образования «Муниципальный округ Сюмсинский район Удмуртской Республики» от 6 июня 2024 года № 349 «Об утверждении Порядка предоставления мер социальной поддержки некоторым работникам, работающим в учреждениях и организациях, расположенных на территории муниципального образования «Муниципальный округ Сюмсинский район Удмуртской Республики» следующие изменения:</w:t>
      </w:r>
    </w:p>
    <w:p w:rsidR="00124FEF" w:rsidRDefault="00124FEF" w:rsidP="00124FEF">
      <w:pPr>
        <w:ind w:firstLine="709"/>
        <w:jc w:val="both"/>
        <w:rPr>
          <w:rFonts w:ascii="Times New Roman" w:hAnsi="Times New Roman" w:cs="Times New Roman"/>
          <w:sz w:val="28"/>
          <w:szCs w:val="28"/>
        </w:rPr>
      </w:pPr>
      <w:r>
        <w:rPr>
          <w:rFonts w:ascii="Times New Roman" w:hAnsi="Times New Roman" w:cs="Times New Roman"/>
          <w:sz w:val="28"/>
          <w:szCs w:val="28"/>
        </w:rPr>
        <w:t>1) пункт 2 дополнить подпунктом 7 следующего содержания: «7) работники централизованной бухгалтерии по следующим профессиям: заместитель главного бухгалтера – начальник отдела, ведущий бухгалтер, бухгалтер 1 категории.».</w:t>
      </w:r>
    </w:p>
    <w:p w:rsidR="00124FEF" w:rsidRDefault="00124FEF" w:rsidP="00124FEF">
      <w:pPr>
        <w:ind w:firstLine="709"/>
        <w:jc w:val="both"/>
        <w:rPr>
          <w:rFonts w:ascii="Times New Roman" w:hAnsi="Times New Roman" w:cs="Times New Roman"/>
          <w:sz w:val="28"/>
          <w:szCs w:val="28"/>
        </w:rPr>
      </w:pPr>
      <w:r>
        <w:rPr>
          <w:rFonts w:ascii="Times New Roman" w:hAnsi="Times New Roman" w:cs="Times New Roman"/>
          <w:sz w:val="28"/>
          <w:szCs w:val="28"/>
        </w:rPr>
        <w:t>2) пункт 3 признать утратившим силу;</w:t>
      </w:r>
    </w:p>
    <w:p w:rsidR="00124FEF" w:rsidRDefault="00124FEF" w:rsidP="00124FEF">
      <w:pPr>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w:t>
      </w:r>
    </w:p>
    <w:p w:rsidR="00124FEF" w:rsidRDefault="00124FEF" w:rsidP="00124FEF">
      <w:pPr>
        <w:ind w:firstLine="709"/>
        <w:jc w:val="both"/>
        <w:rPr>
          <w:rFonts w:ascii="Times New Roman" w:hAnsi="Times New Roman" w:cs="Times New Roman"/>
          <w:sz w:val="28"/>
          <w:szCs w:val="28"/>
        </w:rPr>
      </w:pPr>
    </w:p>
    <w:p w:rsidR="00124FEF" w:rsidRPr="00B4063A" w:rsidRDefault="00124FEF" w:rsidP="00124FEF">
      <w:pPr>
        <w:ind w:firstLine="709"/>
        <w:jc w:val="both"/>
        <w:rPr>
          <w:rFonts w:ascii="Times New Roman" w:hAnsi="Times New Roman" w:cs="Times New Roman"/>
          <w:sz w:val="28"/>
          <w:szCs w:val="28"/>
        </w:rPr>
      </w:pPr>
    </w:p>
    <w:p w:rsidR="00124FEF" w:rsidRDefault="00124FEF" w:rsidP="00124FEF">
      <w:pPr>
        <w:autoSpaceDE w:val="0"/>
        <w:autoSpaceDN w:val="0"/>
        <w:adjustRightInd w:val="0"/>
        <w:jc w:val="both"/>
        <w:rPr>
          <w:rFonts w:ascii="Arial" w:eastAsiaTheme="minorHAnsi" w:hAnsi="Arial" w:cs="Arial"/>
          <w:sz w:val="20"/>
          <w:szCs w:val="20"/>
        </w:rPr>
      </w:pPr>
      <w:r>
        <w:rPr>
          <w:rFonts w:ascii="Times New Roman" w:eastAsiaTheme="minorHAnsi" w:hAnsi="Times New Roman" w:cs="Times New Roman"/>
          <w:sz w:val="28"/>
          <w:szCs w:val="28"/>
        </w:rPr>
        <w:t>Глава Сюмсинского района                                                         П.П. Кудрявцев</w:t>
      </w:r>
    </w:p>
    <w:tbl>
      <w:tblPr>
        <w:tblW w:w="103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1559"/>
        <w:gridCol w:w="4004"/>
      </w:tblGrid>
      <w:tr w:rsidR="00124FEF" w:rsidRPr="003F21F5" w:rsidTr="009867B0">
        <w:trPr>
          <w:trHeight w:val="1257"/>
        </w:trPr>
        <w:tc>
          <w:tcPr>
            <w:tcW w:w="4786" w:type="dxa"/>
            <w:tcBorders>
              <w:top w:val="nil"/>
              <w:left w:val="nil"/>
              <w:bottom w:val="nil"/>
              <w:right w:val="nil"/>
            </w:tcBorders>
          </w:tcPr>
          <w:p w:rsidR="00124FEF" w:rsidRDefault="00124FEF" w:rsidP="009867B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24FEF" w:rsidRDefault="00124FEF" w:rsidP="009867B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24FEF" w:rsidRPr="003F21F5" w:rsidRDefault="00124FEF" w:rsidP="009867B0">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24FEF" w:rsidRPr="003F21F5" w:rsidRDefault="00124FEF" w:rsidP="009867B0">
            <w:pPr>
              <w:pStyle w:val="a5"/>
              <w:jc w:val="center"/>
              <w:rPr>
                <w:rFonts w:ascii="Times New Roman" w:hAnsi="Times New Roman" w:cs="Times New Roman"/>
                <w:spacing w:val="20"/>
                <w:sz w:val="24"/>
                <w:szCs w:val="24"/>
              </w:rPr>
            </w:pPr>
          </w:p>
        </w:tc>
        <w:tc>
          <w:tcPr>
            <w:tcW w:w="1559" w:type="dxa"/>
            <w:tcBorders>
              <w:top w:val="nil"/>
              <w:left w:val="nil"/>
              <w:bottom w:val="nil"/>
              <w:right w:val="nil"/>
            </w:tcBorders>
          </w:tcPr>
          <w:p w:rsidR="00124FEF" w:rsidRPr="003F21F5" w:rsidRDefault="00124FEF" w:rsidP="009867B0">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19050" t="0" r="9525" b="0"/>
                  <wp:docPr id="3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124FEF" w:rsidRPr="005E5DDB" w:rsidRDefault="00124FEF" w:rsidP="009867B0">
            <w:pPr>
              <w:pStyle w:val="a5"/>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«Удмурт Элькунысь</w:t>
            </w:r>
          </w:p>
          <w:p w:rsidR="00124FEF" w:rsidRPr="005E5DDB" w:rsidRDefault="00124FEF" w:rsidP="009867B0">
            <w:pPr>
              <w:pStyle w:val="a5"/>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Сюмси ёрос</w:t>
            </w:r>
          </w:p>
          <w:p w:rsidR="00124FEF" w:rsidRPr="005E5DDB" w:rsidRDefault="00124FEF" w:rsidP="009867B0">
            <w:pPr>
              <w:pStyle w:val="a5"/>
              <w:spacing w:after="0"/>
              <w:jc w:val="center"/>
              <w:rPr>
                <w:rFonts w:ascii="Times New Roman" w:hAnsi="Times New Roman" w:cs="Times New Roman"/>
                <w:spacing w:val="50"/>
                <w:sz w:val="24"/>
                <w:szCs w:val="24"/>
              </w:rPr>
            </w:pPr>
            <w:r w:rsidRPr="005E5DDB">
              <w:rPr>
                <w:rFonts w:ascii="Times New Roman" w:hAnsi="Times New Roman" w:cs="Times New Roman"/>
                <w:spacing w:val="50"/>
                <w:sz w:val="24"/>
                <w:szCs w:val="24"/>
              </w:rPr>
              <w:t>муниципал округ»</w:t>
            </w:r>
          </w:p>
          <w:p w:rsidR="00124FEF" w:rsidRPr="003F21F5" w:rsidRDefault="00124FEF" w:rsidP="009867B0">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муниципал кылдытэтлэн</w:t>
            </w:r>
            <w:r>
              <w:rPr>
                <w:rFonts w:asciiTheme="minorHAnsi" w:hAnsiTheme="minorHAnsi" w:cs="Udmurt Academy"/>
                <w:spacing w:val="50"/>
                <w:sz w:val="24"/>
                <w:szCs w:val="24"/>
              </w:rPr>
              <w:t xml:space="preserve"> </w:t>
            </w:r>
            <w:r w:rsidRPr="00B901AE">
              <w:rPr>
                <w:rFonts w:ascii="Times New Roman" w:hAnsi="Times New Roman" w:cs="Times New Roman"/>
                <w:spacing w:val="50"/>
                <w:sz w:val="24"/>
                <w:szCs w:val="24"/>
              </w:rPr>
              <w:t>А</w:t>
            </w:r>
            <w:r w:rsidRPr="00B901AE">
              <w:rPr>
                <w:rFonts w:ascii="Udmurt Academy" w:hAnsi="Udmurt Academy" w:cs="Udmurt Academy"/>
                <w:spacing w:val="50"/>
                <w:sz w:val="24"/>
                <w:szCs w:val="24"/>
              </w:rPr>
              <w:t>дминистрациез</w:t>
            </w:r>
          </w:p>
        </w:tc>
      </w:tr>
    </w:tbl>
    <w:p w:rsidR="00124FEF" w:rsidRPr="00A709EB" w:rsidRDefault="00124FEF" w:rsidP="00124FEF">
      <w:pPr>
        <w:pStyle w:val="1"/>
        <w:rPr>
          <w:spacing w:val="20"/>
          <w:sz w:val="40"/>
          <w:szCs w:val="40"/>
        </w:rPr>
      </w:pPr>
      <w:r w:rsidRPr="00A709EB">
        <w:rPr>
          <w:spacing w:val="20"/>
          <w:sz w:val="40"/>
          <w:szCs w:val="40"/>
        </w:rPr>
        <w:t>ПОСТАНОВЛЕНИЕ</w:t>
      </w:r>
    </w:p>
    <w:p w:rsidR="00124FEF" w:rsidRPr="00A709EB" w:rsidRDefault="00124FEF" w:rsidP="00124FEF">
      <w:pPr>
        <w:pStyle w:val="1"/>
        <w:jc w:val="both"/>
        <w:rPr>
          <w:sz w:val="28"/>
          <w:szCs w:val="28"/>
        </w:rPr>
      </w:pPr>
    </w:p>
    <w:p w:rsidR="00124FEF" w:rsidRDefault="00124FEF" w:rsidP="00124FEF">
      <w:pPr>
        <w:pStyle w:val="1"/>
        <w:jc w:val="both"/>
        <w:rPr>
          <w:b w:val="0"/>
          <w:bCs w:val="0"/>
          <w:sz w:val="28"/>
          <w:szCs w:val="28"/>
        </w:rPr>
      </w:pPr>
    </w:p>
    <w:p w:rsidR="00124FEF" w:rsidRPr="00A709EB" w:rsidRDefault="00124FEF" w:rsidP="00124FEF">
      <w:pPr>
        <w:pStyle w:val="1"/>
        <w:jc w:val="both"/>
        <w:rPr>
          <w:b w:val="0"/>
          <w:bCs w:val="0"/>
          <w:sz w:val="28"/>
          <w:szCs w:val="28"/>
        </w:rPr>
      </w:pPr>
      <w:r w:rsidRPr="00A709EB">
        <w:rPr>
          <w:b w:val="0"/>
          <w:bCs w:val="0"/>
          <w:sz w:val="28"/>
          <w:szCs w:val="28"/>
        </w:rPr>
        <w:t xml:space="preserve">от </w:t>
      </w:r>
      <w:r>
        <w:rPr>
          <w:b w:val="0"/>
          <w:bCs w:val="0"/>
          <w:sz w:val="28"/>
          <w:szCs w:val="28"/>
        </w:rPr>
        <w:t>17 февраля 2025</w:t>
      </w:r>
      <w:r w:rsidRPr="00A709EB">
        <w:rPr>
          <w:b w:val="0"/>
          <w:bCs w:val="0"/>
          <w:sz w:val="28"/>
          <w:szCs w:val="28"/>
        </w:rPr>
        <w:t xml:space="preserve"> года                                            </w:t>
      </w:r>
      <w:r>
        <w:rPr>
          <w:b w:val="0"/>
          <w:bCs w:val="0"/>
          <w:sz w:val="28"/>
          <w:szCs w:val="28"/>
        </w:rPr>
        <w:tab/>
      </w:r>
      <w:r>
        <w:rPr>
          <w:b w:val="0"/>
          <w:bCs w:val="0"/>
          <w:sz w:val="28"/>
          <w:szCs w:val="28"/>
        </w:rPr>
        <w:tab/>
      </w:r>
      <w:r w:rsidRPr="00A709EB">
        <w:rPr>
          <w:b w:val="0"/>
          <w:bCs w:val="0"/>
          <w:sz w:val="28"/>
          <w:szCs w:val="28"/>
        </w:rPr>
        <w:t xml:space="preserve">    </w:t>
      </w:r>
      <w:r>
        <w:rPr>
          <w:b w:val="0"/>
          <w:bCs w:val="0"/>
          <w:sz w:val="28"/>
          <w:szCs w:val="28"/>
        </w:rPr>
        <w:t xml:space="preserve">                   </w:t>
      </w:r>
      <w:r w:rsidRPr="00A709EB">
        <w:rPr>
          <w:b w:val="0"/>
          <w:bCs w:val="0"/>
          <w:sz w:val="28"/>
          <w:szCs w:val="28"/>
        </w:rPr>
        <w:t>№</w:t>
      </w:r>
      <w:r>
        <w:rPr>
          <w:b w:val="0"/>
          <w:bCs w:val="0"/>
          <w:sz w:val="28"/>
          <w:szCs w:val="28"/>
        </w:rPr>
        <w:t xml:space="preserve"> 73</w:t>
      </w:r>
    </w:p>
    <w:p w:rsidR="00124FEF" w:rsidRDefault="00124FEF" w:rsidP="00124FEF">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124FEF" w:rsidRDefault="00124FEF" w:rsidP="00124FEF">
      <w:pPr>
        <w:pStyle w:val="2c"/>
        <w:shd w:val="clear" w:color="auto" w:fill="auto"/>
        <w:spacing w:before="0" w:after="300" w:line="322" w:lineRule="exact"/>
        <w:jc w:val="center"/>
      </w:pPr>
      <w:r>
        <w:rPr>
          <w:color w:val="000000"/>
          <w:lang w:bidi="ru-RU"/>
        </w:rPr>
        <w:t xml:space="preserve">Об утверждении Правил использования водных объектов для рекреационных целей на территории муниципального образования «Муниципальный округ </w:t>
      </w:r>
      <w:r w:rsidRPr="00DF561D">
        <w:t>Сюмсинский</w:t>
      </w:r>
      <w:r>
        <w:rPr>
          <w:color w:val="000000"/>
          <w:lang w:bidi="ru-RU"/>
        </w:rPr>
        <w:t xml:space="preserve"> район Удмуртской Республики»</w:t>
      </w:r>
    </w:p>
    <w:p w:rsidR="00124FEF" w:rsidRPr="00555A58" w:rsidRDefault="00124FEF" w:rsidP="00124FEF">
      <w:pPr>
        <w:pStyle w:val="af8"/>
        <w:ind w:right="-2" w:firstLine="567"/>
        <w:jc w:val="both"/>
        <w:rPr>
          <w:sz w:val="28"/>
          <w:szCs w:val="28"/>
        </w:rPr>
      </w:pPr>
    </w:p>
    <w:p w:rsidR="00124FEF" w:rsidRPr="00DF561D" w:rsidRDefault="00124FEF" w:rsidP="00124FEF">
      <w:pPr>
        <w:ind w:firstLine="708"/>
        <w:jc w:val="both"/>
        <w:rPr>
          <w:rFonts w:ascii="Times New Roman" w:hAnsi="Times New Roman" w:cs="Times New Roman"/>
          <w:sz w:val="28"/>
          <w:szCs w:val="28"/>
        </w:rPr>
      </w:pPr>
      <w:r w:rsidRPr="001E665D">
        <w:rPr>
          <w:rFonts w:ascii="Times New Roman" w:hAnsi="Times New Roman" w:cs="Times New Roman"/>
          <w:sz w:val="28"/>
          <w:szCs w:val="28"/>
        </w:rPr>
        <w:t>В соответствии с Водным кодексом Российской Федерации, Федеральным законом от 6 октября 2003 г</w:t>
      </w:r>
      <w:r>
        <w:rPr>
          <w:rFonts w:ascii="Times New Roman" w:hAnsi="Times New Roman" w:cs="Times New Roman"/>
          <w:sz w:val="28"/>
          <w:szCs w:val="28"/>
        </w:rPr>
        <w:t>ода</w:t>
      </w:r>
      <w:r w:rsidRPr="001E665D">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Федеральным законом от 25 декабря 2023 г</w:t>
      </w:r>
      <w:r>
        <w:rPr>
          <w:rFonts w:ascii="Times New Roman" w:hAnsi="Times New Roman" w:cs="Times New Roman"/>
          <w:sz w:val="28"/>
          <w:szCs w:val="28"/>
        </w:rPr>
        <w:t>ода</w:t>
      </w:r>
      <w:r w:rsidRPr="001E665D">
        <w:rPr>
          <w:rFonts w:ascii="Times New Roman" w:hAnsi="Times New Roman" w:cs="Times New Roman"/>
          <w:sz w:val="28"/>
          <w:szCs w:val="28"/>
        </w:rPr>
        <w:t xml:space="preserve"> № 657-ФЗ «О внесении изменений в Водный кодекс Российской Федерации и отдельные законодательные акты Российской Федерации», </w:t>
      </w:r>
      <w:r w:rsidRPr="00DF561D">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DF561D">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 постановляет:</w:t>
      </w:r>
    </w:p>
    <w:p w:rsidR="00124FEF" w:rsidRPr="001E665D" w:rsidRDefault="00124FEF" w:rsidP="00124FEF">
      <w:pPr>
        <w:widowControl w:val="0"/>
        <w:ind w:firstLine="708"/>
        <w:jc w:val="both"/>
        <w:rPr>
          <w:rFonts w:ascii="Times New Roman" w:hAnsi="Times New Roman" w:cs="Times New Roman"/>
          <w:sz w:val="28"/>
          <w:szCs w:val="28"/>
          <w:lang w:bidi="ru-RU"/>
        </w:rPr>
      </w:pPr>
      <w:r>
        <w:rPr>
          <w:rFonts w:ascii="Times New Roman" w:hAnsi="Times New Roman" w:cs="Times New Roman"/>
          <w:color w:val="000000"/>
          <w:sz w:val="28"/>
          <w:szCs w:val="28"/>
          <w:lang w:bidi="ru-RU"/>
        </w:rPr>
        <w:t>1.</w:t>
      </w:r>
      <w:r w:rsidRPr="001E665D">
        <w:rPr>
          <w:rFonts w:ascii="Times New Roman" w:hAnsi="Times New Roman" w:cs="Times New Roman"/>
          <w:color w:val="000000"/>
          <w:sz w:val="28"/>
          <w:szCs w:val="28"/>
          <w:lang w:bidi="ru-RU"/>
        </w:rPr>
        <w:t xml:space="preserve">Утвердить </w:t>
      </w:r>
      <w:r>
        <w:rPr>
          <w:rFonts w:ascii="Times New Roman" w:hAnsi="Times New Roman" w:cs="Times New Roman"/>
          <w:color w:val="000000"/>
          <w:sz w:val="28"/>
          <w:szCs w:val="28"/>
          <w:lang w:bidi="ru-RU"/>
        </w:rPr>
        <w:t>прилагаемые Правила</w:t>
      </w:r>
      <w:r w:rsidRPr="001E665D">
        <w:rPr>
          <w:rFonts w:ascii="Times New Roman" w:hAnsi="Times New Roman" w:cs="Times New Roman"/>
          <w:color w:val="000000"/>
          <w:sz w:val="28"/>
          <w:szCs w:val="28"/>
          <w:lang w:bidi="ru-RU"/>
        </w:rPr>
        <w:t xml:space="preserve"> использования водных объектов для рекреационных целей на территории муниципального образования «Муниципальный округ </w:t>
      </w:r>
      <w:r w:rsidRPr="00DF561D">
        <w:rPr>
          <w:rFonts w:ascii="Times New Roman" w:hAnsi="Times New Roman" w:cs="Times New Roman"/>
          <w:sz w:val="28"/>
          <w:szCs w:val="28"/>
        </w:rPr>
        <w:t>Сюмсинский</w:t>
      </w:r>
      <w:r w:rsidRPr="001E665D">
        <w:rPr>
          <w:rFonts w:ascii="Times New Roman" w:hAnsi="Times New Roman" w:cs="Times New Roman"/>
          <w:color w:val="000000"/>
          <w:sz w:val="28"/>
          <w:szCs w:val="28"/>
          <w:lang w:bidi="ru-RU"/>
        </w:rPr>
        <w:t xml:space="preserve"> район Удмуртской Республики».</w:t>
      </w:r>
    </w:p>
    <w:p w:rsidR="00124FEF" w:rsidRDefault="00124FEF" w:rsidP="00124FEF">
      <w:pPr>
        <w:widowControl w:val="0"/>
        <w:tabs>
          <w:tab w:val="left" w:pos="890"/>
        </w:tabs>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2. Организацию и к</w:t>
      </w:r>
      <w:r w:rsidRPr="001E665D">
        <w:rPr>
          <w:rFonts w:ascii="Times New Roman" w:hAnsi="Times New Roman" w:cs="Times New Roman"/>
          <w:color w:val="000000"/>
          <w:sz w:val="28"/>
          <w:szCs w:val="28"/>
          <w:lang w:bidi="ru-RU"/>
        </w:rPr>
        <w:t>онтроль за исполнением настоящ</w:t>
      </w:r>
      <w:r>
        <w:rPr>
          <w:rFonts w:ascii="Times New Roman" w:hAnsi="Times New Roman" w:cs="Times New Roman"/>
          <w:color w:val="000000"/>
          <w:sz w:val="28"/>
          <w:szCs w:val="28"/>
          <w:lang w:bidi="ru-RU"/>
        </w:rPr>
        <w:t>его постановления возложить на з</w:t>
      </w:r>
      <w:r w:rsidRPr="001E665D">
        <w:rPr>
          <w:rFonts w:ascii="Times New Roman" w:hAnsi="Times New Roman" w:cs="Times New Roman"/>
          <w:color w:val="000000"/>
          <w:sz w:val="28"/>
          <w:szCs w:val="28"/>
          <w:lang w:bidi="ru-RU"/>
        </w:rPr>
        <w:t xml:space="preserve">аместителя главы Администрациимуниципального образования «Муниципальный округ </w:t>
      </w:r>
      <w:r w:rsidRPr="00DF561D">
        <w:rPr>
          <w:rFonts w:ascii="Times New Roman" w:hAnsi="Times New Roman" w:cs="Times New Roman"/>
          <w:sz w:val="28"/>
          <w:szCs w:val="28"/>
        </w:rPr>
        <w:t>Сюмсинский</w:t>
      </w:r>
      <w:r w:rsidRPr="001E665D">
        <w:rPr>
          <w:rFonts w:ascii="Times New Roman" w:hAnsi="Times New Roman" w:cs="Times New Roman"/>
          <w:color w:val="000000"/>
          <w:sz w:val="28"/>
          <w:szCs w:val="28"/>
          <w:lang w:bidi="ru-RU"/>
        </w:rPr>
        <w:t xml:space="preserve"> район Удмуртской Республики» - начальника Управления по работе с территориями Администрации муниципального образования «Муниципальный округ </w:t>
      </w:r>
      <w:r w:rsidRPr="00DF561D">
        <w:rPr>
          <w:rFonts w:ascii="Times New Roman" w:hAnsi="Times New Roman" w:cs="Times New Roman"/>
          <w:sz w:val="28"/>
          <w:szCs w:val="28"/>
        </w:rPr>
        <w:t>Сюмсинский</w:t>
      </w:r>
      <w:r>
        <w:rPr>
          <w:rFonts w:ascii="Times New Roman" w:hAnsi="Times New Roman" w:cs="Times New Roman"/>
          <w:sz w:val="28"/>
          <w:szCs w:val="28"/>
        </w:rPr>
        <w:t xml:space="preserve"> </w:t>
      </w:r>
      <w:r w:rsidRPr="001E665D">
        <w:rPr>
          <w:rFonts w:ascii="Times New Roman" w:hAnsi="Times New Roman" w:cs="Times New Roman"/>
          <w:color w:val="000000"/>
          <w:sz w:val="28"/>
          <w:szCs w:val="28"/>
          <w:lang w:bidi="ru-RU"/>
        </w:rPr>
        <w:t>район Удмуртской Республики».</w:t>
      </w:r>
    </w:p>
    <w:p w:rsidR="00124FEF" w:rsidRPr="00C86C91" w:rsidRDefault="00124FEF" w:rsidP="00124FE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настоящее постановление </w:t>
      </w:r>
      <w:r w:rsidRPr="00C86C91">
        <w:rPr>
          <w:rFonts w:ascii="Times New Roman" w:hAnsi="Times New Roman" w:cs="Times New Roman"/>
          <w:sz w:val="28"/>
          <w:szCs w:val="28"/>
        </w:rPr>
        <w:t xml:space="preserve">на официальном сайте муниципального образования «Муниципальный округ Сюмсинский район Удмуртской Республики». </w:t>
      </w:r>
    </w:p>
    <w:p w:rsidR="00124FEF" w:rsidRPr="001E665D" w:rsidRDefault="00124FEF" w:rsidP="00124FEF">
      <w:pPr>
        <w:widowControl w:val="0"/>
        <w:tabs>
          <w:tab w:val="left" w:pos="890"/>
        </w:tabs>
        <w:jc w:val="both"/>
        <w:rPr>
          <w:rFonts w:ascii="Times New Roman" w:hAnsi="Times New Roman" w:cs="Times New Roman"/>
          <w:sz w:val="28"/>
          <w:szCs w:val="28"/>
          <w:lang w:bidi="ru-RU"/>
        </w:rPr>
      </w:pPr>
    </w:p>
    <w:p w:rsidR="00124FEF" w:rsidRDefault="00124FEF" w:rsidP="00124FEF">
      <w:pPr>
        <w:pStyle w:val="ConsPlusTitle"/>
        <w:ind w:firstLine="708"/>
        <w:jc w:val="both"/>
        <w:rPr>
          <w:b w:val="0"/>
          <w:bCs w:val="0"/>
          <w:color w:val="000000"/>
          <w:sz w:val="28"/>
          <w:szCs w:val="28"/>
        </w:rPr>
      </w:pPr>
    </w:p>
    <w:p w:rsidR="00124FEF" w:rsidRDefault="00124FEF" w:rsidP="00124FEF">
      <w:pPr>
        <w:pStyle w:val="ConsPlusTitle"/>
        <w:jc w:val="both"/>
        <w:rPr>
          <w:b w:val="0"/>
          <w:bCs w:val="0"/>
          <w:color w:val="000000"/>
          <w:sz w:val="28"/>
          <w:szCs w:val="28"/>
        </w:rPr>
      </w:pPr>
    </w:p>
    <w:p w:rsidR="00124FEF" w:rsidRDefault="00124FEF" w:rsidP="00124FEF">
      <w:pPr>
        <w:pStyle w:val="ConsPlusTitle"/>
        <w:rPr>
          <w:rFonts w:ascii="Times New Roman" w:hAnsi="Times New Roman" w:cs="Times New Roman"/>
          <w:b w:val="0"/>
          <w:bCs w:val="0"/>
          <w:color w:val="000000"/>
          <w:sz w:val="28"/>
          <w:szCs w:val="28"/>
        </w:rPr>
      </w:pPr>
      <w:r w:rsidRPr="00DB4456">
        <w:rPr>
          <w:rFonts w:ascii="Times New Roman" w:hAnsi="Times New Roman" w:cs="Times New Roman"/>
          <w:b w:val="0"/>
          <w:bCs w:val="0"/>
          <w:color w:val="000000"/>
          <w:sz w:val="28"/>
          <w:szCs w:val="28"/>
        </w:rPr>
        <w:t>Глава Сюмсинского района                                                           П.П.Кудрявцев</w:t>
      </w:r>
    </w:p>
    <w:p w:rsidR="00124FEF" w:rsidRDefault="00124FEF" w:rsidP="00124FEF">
      <w:pPr>
        <w:pStyle w:val="ConsPlusTitle"/>
        <w:rPr>
          <w:rFonts w:ascii="Times New Roman" w:hAnsi="Times New Roman" w:cs="Times New Roman"/>
          <w:b w:val="0"/>
          <w:bCs w:val="0"/>
          <w:color w:val="000000"/>
          <w:sz w:val="28"/>
          <w:szCs w:val="28"/>
        </w:rPr>
      </w:pPr>
    </w:p>
    <w:p w:rsidR="00124FEF" w:rsidRDefault="00124FEF" w:rsidP="00124FEF">
      <w:pPr>
        <w:jc w:val="right"/>
        <w:rPr>
          <w:rFonts w:ascii="Times New Roman" w:hAnsi="Times New Roman" w:cs="Times New Roman"/>
          <w:color w:val="000000"/>
          <w:spacing w:val="-6"/>
          <w:sz w:val="28"/>
          <w:szCs w:val="28"/>
          <w:lang w:eastAsia="ar-SA"/>
        </w:rPr>
      </w:pPr>
      <w:bookmarkStart w:id="3" w:name="bookmark3"/>
    </w:p>
    <w:p w:rsidR="00124FEF" w:rsidRPr="00C6363B" w:rsidRDefault="00124FEF" w:rsidP="00124FEF">
      <w:pPr>
        <w:jc w:val="right"/>
        <w:rPr>
          <w:rFonts w:ascii="Times New Roman" w:hAnsi="Times New Roman" w:cs="Times New Roman"/>
          <w:sz w:val="28"/>
          <w:szCs w:val="28"/>
          <w:lang w:eastAsia="ar-SA"/>
        </w:rPr>
      </w:pPr>
      <w:r>
        <w:rPr>
          <w:rFonts w:ascii="Times New Roman" w:hAnsi="Times New Roman" w:cs="Times New Roman"/>
          <w:color w:val="000000"/>
          <w:spacing w:val="-6"/>
          <w:sz w:val="28"/>
          <w:szCs w:val="28"/>
          <w:lang w:eastAsia="ar-SA"/>
        </w:rPr>
        <w:lastRenderedPageBreak/>
        <w:t>У</w:t>
      </w:r>
      <w:r w:rsidRPr="00C6363B">
        <w:rPr>
          <w:rFonts w:ascii="Times New Roman" w:hAnsi="Times New Roman" w:cs="Times New Roman"/>
          <w:color w:val="000000"/>
          <w:spacing w:val="-6"/>
          <w:sz w:val="28"/>
          <w:szCs w:val="28"/>
          <w:lang w:eastAsia="ar-SA"/>
        </w:rPr>
        <w:t>ТВЕРЖД</w:t>
      </w:r>
      <w:r>
        <w:rPr>
          <w:rFonts w:ascii="Times New Roman" w:hAnsi="Times New Roman" w:cs="Times New Roman"/>
          <w:color w:val="000000"/>
          <w:spacing w:val="-6"/>
          <w:sz w:val="28"/>
          <w:szCs w:val="28"/>
          <w:lang w:eastAsia="ar-SA"/>
        </w:rPr>
        <w:t>Е</w:t>
      </w:r>
      <w:r w:rsidRPr="00C6363B">
        <w:rPr>
          <w:rFonts w:ascii="Times New Roman" w:hAnsi="Times New Roman" w:cs="Times New Roman"/>
          <w:color w:val="000000"/>
          <w:spacing w:val="-6"/>
          <w:sz w:val="28"/>
          <w:szCs w:val="28"/>
          <w:lang w:eastAsia="ar-SA"/>
        </w:rPr>
        <w:t>Н</w:t>
      </w:r>
      <w:r>
        <w:rPr>
          <w:rFonts w:ascii="Times New Roman" w:hAnsi="Times New Roman" w:cs="Times New Roman"/>
          <w:color w:val="000000"/>
          <w:spacing w:val="-6"/>
          <w:sz w:val="28"/>
          <w:szCs w:val="28"/>
          <w:lang w:eastAsia="ar-SA"/>
        </w:rPr>
        <w:t>Ы</w:t>
      </w:r>
    </w:p>
    <w:p w:rsidR="00124FEF" w:rsidRPr="00C6363B" w:rsidRDefault="00124FEF" w:rsidP="00124FEF">
      <w:pPr>
        <w:shd w:val="clear" w:color="auto" w:fill="FFFFFF"/>
        <w:suppressAutoHyphens/>
        <w:ind w:right="5"/>
        <w:jc w:val="right"/>
        <w:rPr>
          <w:rFonts w:ascii="Times New Roman" w:hAnsi="Times New Roman" w:cs="Times New Roman"/>
          <w:sz w:val="28"/>
          <w:szCs w:val="28"/>
          <w:lang w:eastAsia="ar-SA"/>
        </w:rPr>
      </w:pPr>
      <w:r w:rsidRPr="00C6363B">
        <w:rPr>
          <w:rFonts w:ascii="Times New Roman" w:hAnsi="Times New Roman" w:cs="Times New Roman"/>
          <w:color w:val="000000"/>
          <w:spacing w:val="2"/>
          <w:sz w:val="28"/>
          <w:szCs w:val="28"/>
          <w:lang w:eastAsia="ar-SA"/>
        </w:rPr>
        <w:t>постановлением Администрации</w:t>
      </w:r>
    </w:p>
    <w:p w:rsidR="00124FEF" w:rsidRPr="00C6363B" w:rsidRDefault="00124FEF" w:rsidP="00124FEF">
      <w:pPr>
        <w:shd w:val="clear" w:color="auto" w:fill="FFFFFF"/>
        <w:suppressAutoHyphens/>
        <w:jc w:val="right"/>
        <w:rPr>
          <w:rFonts w:ascii="Times New Roman" w:hAnsi="Times New Roman" w:cs="Times New Roman"/>
          <w:color w:val="000000"/>
          <w:sz w:val="28"/>
          <w:szCs w:val="28"/>
        </w:rPr>
      </w:pPr>
      <w:r w:rsidRPr="00C6363B">
        <w:rPr>
          <w:rFonts w:ascii="Times New Roman" w:hAnsi="Times New Roman" w:cs="Times New Roman"/>
          <w:color w:val="000000"/>
          <w:sz w:val="28"/>
          <w:szCs w:val="28"/>
        </w:rPr>
        <w:t xml:space="preserve">муниципального образования </w:t>
      </w:r>
    </w:p>
    <w:p w:rsidR="00124FEF" w:rsidRPr="00C6363B" w:rsidRDefault="00124FEF" w:rsidP="00124FEF">
      <w:pPr>
        <w:shd w:val="clear" w:color="auto" w:fill="FFFFFF"/>
        <w:suppressAutoHyphens/>
        <w:jc w:val="right"/>
        <w:rPr>
          <w:rFonts w:ascii="Times New Roman" w:hAnsi="Times New Roman" w:cs="Times New Roman"/>
          <w:color w:val="000000"/>
          <w:sz w:val="28"/>
          <w:szCs w:val="28"/>
        </w:rPr>
      </w:pPr>
      <w:r w:rsidRPr="00C6363B">
        <w:rPr>
          <w:rFonts w:ascii="Times New Roman" w:hAnsi="Times New Roman" w:cs="Times New Roman"/>
          <w:color w:val="000000"/>
          <w:sz w:val="28"/>
          <w:szCs w:val="28"/>
        </w:rPr>
        <w:t>«Муниципальный округ</w:t>
      </w:r>
    </w:p>
    <w:p w:rsidR="00124FEF" w:rsidRPr="00C6363B" w:rsidRDefault="00124FEF" w:rsidP="00124FEF">
      <w:pPr>
        <w:shd w:val="clear" w:color="auto" w:fill="FFFFFF"/>
        <w:suppressAutoHyphens/>
        <w:jc w:val="right"/>
        <w:rPr>
          <w:rFonts w:ascii="Times New Roman" w:hAnsi="Times New Roman" w:cs="Times New Roman"/>
          <w:color w:val="000000"/>
          <w:sz w:val="28"/>
          <w:szCs w:val="28"/>
        </w:rPr>
      </w:pPr>
      <w:r w:rsidRPr="00C6363B">
        <w:rPr>
          <w:rFonts w:ascii="Times New Roman" w:hAnsi="Times New Roman" w:cs="Times New Roman"/>
          <w:color w:val="000000"/>
          <w:sz w:val="28"/>
          <w:szCs w:val="28"/>
        </w:rPr>
        <w:t xml:space="preserve">Сюмсинский район </w:t>
      </w:r>
    </w:p>
    <w:p w:rsidR="00124FEF" w:rsidRPr="00C6363B" w:rsidRDefault="00124FEF" w:rsidP="00124FEF">
      <w:pPr>
        <w:shd w:val="clear" w:color="auto" w:fill="FFFFFF"/>
        <w:suppressAutoHyphens/>
        <w:jc w:val="right"/>
        <w:rPr>
          <w:rFonts w:ascii="Times New Roman" w:hAnsi="Times New Roman" w:cs="Times New Roman"/>
          <w:color w:val="000000"/>
          <w:sz w:val="28"/>
          <w:szCs w:val="28"/>
        </w:rPr>
      </w:pPr>
      <w:r w:rsidRPr="00C6363B">
        <w:rPr>
          <w:rFonts w:ascii="Times New Roman" w:hAnsi="Times New Roman" w:cs="Times New Roman"/>
          <w:color w:val="000000"/>
          <w:sz w:val="28"/>
          <w:szCs w:val="28"/>
        </w:rPr>
        <w:t>Удмуртской Республики»</w:t>
      </w:r>
    </w:p>
    <w:p w:rsidR="00124FEF" w:rsidRDefault="00124FEF" w:rsidP="00124FEF">
      <w:pPr>
        <w:suppressAutoHyphens/>
        <w:jc w:val="right"/>
        <w:rPr>
          <w:rFonts w:ascii="Times New Roman" w:hAnsi="Times New Roman" w:cs="Times New Roman"/>
          <w:sz w:val="28"/>
          <w:szCs w:val="28"/>
          <w:lang w:eastAsia="ar-SA"/>
        </w:rPr>
      </w:pPr>
      <w:r>
        <w:rPr>
          <w:rFonts w:ascii="Times New Roman" w:hAnsi="Times New Roman" w:cs="Times New Roman"/>
          <w:sz w:val="28"/>
          <w:szCs w:val="28"/>
          <w:lang w:eastAsia="ar-SA"/>
        </w:rPr>
        <w:t>о</w:t>
      </w:r>
      <w:r w:rsidRPr="00C6363B">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17 февраля 2025</w:t>
      </w:r>
      <w:r w:rsidRPr="00C6363B">
        <w:rPr>
          <w:rFonts w:ascii="Times New Roman" w:hAnsi="Times New Roman" w:cs="Times New Roman"/>
          <w:sz w:val="28"/>
          <w:szCs w:val="28"/>
          <w:lang w:eastAsia="ar-SA"/>
        </w:rPr>
        <w:t xml:space="preserve"> года №</w:t>
      </w:r>
      <w:r>
        <w:rPr>
          <w:rFonts w:ascii="Times New Roman" w:hAnsi="Times New Roman" w:cs="Times New Roman"/>
          <w:sz w:val="28"/>
          <w:szCs w:val="28"/>
          <w:lang w:eastAsia="ar-SA"/>
        </w:rPr>
        <w:t>73</w:t>
      </w:r>
    </w:p>
    <w:p w:rsidR="00124FEF" w:rsidRPr="00124FEF" w:rsidRDefault="00124FEF" w:rsidP="00124FEF">
      <w:pPr>
        <w:pStyle w:val="1f9"/>
        <w:shd w:val="clear" w:color="auto" w:fill="auto"/>
        <w:spacing w:after="0" w:line="240" w:lineRule="auto"/>
        <w:ind w:left="23"/>
        <w:jc w:val="center"/>
        <w:rPr>
          <w:rFonts w:ascii="Times New Roman" w:hAnsi="Times New Roman" w:cs="Times New Roman"/>
          <w:b w:val="0"/>
        </w:rPr>
      </w:pPr>
      <w:r w:rsidRPr="00124FEF">
        <w:rPr>
          <w:rFonts w:ascii="Times New Roman" w:hAnsi="Times New Roman" w:cs="Times New Roman"/>
          <w:b w:val="0"/>
          <w:color w:val="000000"/>
          <w:lang w:bidi="ru-RU"/>
        </w:rPr>
        <w:t>Правила</w:t>
      </w:r>
      <w:bookmarkEnd w:id="3"/>
    </w:p>
    <w:p w:rsidR="00124FEF" w:rsidRPr="00124FEF" w:rsidRDefault="00124FEF" w:rsidP="00124FEF">
      <w:pPr>
        <w:pStyle w:val="45"/>
        <w:shd w:val="clear" w:color="auto" w:fill="auto"/>
        <w:spacing w:after="0" w:line="240" w:lineRule="auto"/>
        <w:ind w:left="23"/>
        <w:rPr>
          <w:rFonts w:ascii="Times New Roman" w:hAnsi="Times New Roman" w:cs="Times New Roman"/>
          <w:b/>
          <w:color w:val="000000"/>
          <w:lang w:bidi="ru-RU"/>
        </w:rPr>
      </w:pPr>
      <w:r w:rsidRPr="00124FEF">
        <w:rPr>
          <w:rFonts w:ascii="Times New Roman" w:hAnsi="Times New Roman" w:cs="Times New Roman"/>
          <w:color w:val="000000"/>
          <w:lang w:bidi="ru-RU"/>
        </w:rPr>
        <w:t>использования водных объектов для рекреационных целей натерритории муниципального образования «Муниципальный округ Сюмсинский район Удмуртской Республики».</w:t>
      </w:r>
    </w:p>
    <w:p w:rsidR="00124FEF" w:rsidRDefault="00124FEF" w:rsidP="00124FEF">
      <w:pPr>
        <w:pStyle w:val="1f9"/>
        <w:shd w:val="clear" w:color="auto" w:fill="auto"/>
        <w:tabs>
          <w:tab w:val="left" w:pos="3736"/>
        </w:tabs>
        <w:spacing w:after="0" w:line="240" w:lineRule="auto"/>
        <w:ind w:left="3419"/>
        <w:rPr>
          <w:color w:val="000000"/>
          <w:lang w:bidi="ru-RU"/>
        </w:rPr>
      </w:pPr>
      <w:bookmarkStart w:id="4" w:name="bookmark4"/>
      <w:r w:rsidRPr="001A3324">
        <w:rPr>
          <w:color w:val="000000"/>
          <w:lang w:bidi="ru-RU"/>
        </w:rPr>
        <w:t>1.Общие положения</w:t>
      </w:r>
      <w:bookmarkEnd w:id="4"/>
    </w:p>
    <w:p w:rsidR="00124FEF" w:rsidRDefault="00124FEF" w:rsidP="00124FEF">
      <w:pPr>
        <w:pStyle w:val="2c"/>
        <w:shd w:val="clear" w:color="auto" w:fill="auto"/>
        <w:tabs>
          <w:tab w:val="left" w:pos="1952"/>
        </w:tabs>
        <w:spacing w:before="0" w:after="0" w:line="240" w:lineRule="auto"/>
        <w:ind w:firstLine="709"/>
      </w:pPr>
      <w:r>
        <w:rPr>
          <w:color w:val="000000"/>
          <w:lang w:bidi="ru-RU"/>
        </w:rPr>
        <w:t xml:space="preserve">1.1.Настоящие Правила регламентируют использование водных объектов для </w:t>
      </w:r>
      <w:r w:rsidRPr="000F0A93">
        <w:rPr>
          <w:color w:val="000000"/>
          <w:lang w:bidi="ru-RU"/>
        </w:rPr>
        <w:t>рекреационных целей (туризма, купания,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124FEF" w:rsidRDefault="00124FEF" w:rsidP="00124FEF">
      <w:pPr>
        <w:pStyle w:val="2c"/>
        <w:shd w:val="clear" w:color="auto" w:fill="auto"/>
        <w:tabs>
          <w:tab w:val="left" w:pos="1977"/>
        </w:tabs>
        <w:spacing w:before="0" w:after="0" w:line="240" w:lineRule="auto"/>
        <w:ind w:firstLine="709"/>
      </w:pPr>
      <w:r>
        <w:rPr>
          <w:color w:val="000000"/>
          <w:lang w:bidi="ru-RU"/>
        </w:rPr>
        <w:t>1.2.В Правилах используются следующие основные понятия:</w:t>
      </w:r>
    </w:p>
    <w:p w:rsidR="00124FEF" w:rsidRDefault="00124FEF" w:rsidP="00124FEF">
      <w:pPr>
        <w:pStyle w:val="2c"/>
        <w:shd w:val="clear" w:color="auto" w:fill="auto"/>
        <w:tabs>
          <w:tab w:val="left" w:pos="1669"/>
        </w:tabs>
        <w:spacing w:before="0" w:after="0" w:line="240" w:lineRule="auto"/>
        <w:ind w:firstLine="709"/>
      </w:pPr>
      <w:r>
        <w:rPr>
          <w:color w:val="000000"/>
          <w:lang w:bidi="ru-RU"/>
        </w:rPr>
        <w:t>- акватория - водное пространство в пределах естественных, искусственных или условных границ;</w:t>
      </w:r>
    </w:p>
    <w:p w:rsidR="00124FEF" w:rsidRDefault="00124FEF" w:rsidP="00124FEF">
      <w:pPr>
        <w:pStyle w:val="2c"/>
        <w:shd w:val="clear" w:color="auto" w:fill="auto"/>
        <w:tabs>
          <w:tab w:val="left" w:pos="1669"/>
        </w:tabs>
        <w:spacing w:before="0" w:after="0" w:line="240" w:lineRule="auto"/>
        <w:ind w:firstLine="709"/>
      </w:pPr>
      <w:r>
        <w:rPr>
          <w:color w:val="000000"/>
          <w:lang w:bidi="ru-RU"/>
        </w:rPr>
        <w:t>-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124FEF" w:rsidRDefault="00124FEF" w:rsidP="00124FEF">
      <w:pPr>
        <w:pStyle w:val="2c"/>
        <w:shd w:val="clear" w:color="auto" w:fill="auto"/>
        <w:tabs>
          <w:tab w:val="left" w:pos="1669"/>
        </w:tabs>
        <w:spacing w:before="0" w:after="0" w:line="240" w:lineRule="auto"/>
        <w:ind w:firstLine="709"/>
      </w:pPr>
      <w:r>
        <w:rPr>
          <w:color w:val="000000"/>
          <w:lang w:bidi="ru-RU"/>
        </w:rPr>
        <w:t>-водные ресурсы - поверхностные и подземные воды, которые находятся в водных объектах и используются или могут быть использованы;</w:t>
      </w:r>
    </w:p>
    <w:p w:rsidR="00124FEF" w:rsidRDefault="00124FEF" w:rsidP="00124FEF">
      <w:pPr>
        <w:pStyle w:val="2c"/>
        <w:shd w:val="clear" w:color="auto" w:fill="auto"/>
        <w:tabs>
          <w:tab w:val="left" w:pos="1669"/>
        </w:tabs>
        <w:spacing w:before="0" w:after="0" w:line="240" w:lineRule="auto"/>
        <w:ind w:firstLine="709"/>
      </w:pPr>
      <w:r>
        <w:rPr>
          <w:color w:val="000000"/>
          <w:lang w:bidi="ru-RU"/>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124FEF" w:rsidRDefault="00124FEF" w:rsidP="00124FEF">
      <w:pPr>
        <w:pStyle w:val="2c"/>
        <w:shd w:val="clear" w:color="auto" w:fill="auto"/>
        <w:tabs>
          <w:tab w:val="left" w:pos="1669"/>
        </w:tabs>
        <w:spacing w:before="0" w:after="0" w:line="240" w:lineRule="auto"/>
        <w:ind w:firstLine="709"/>
      </w:pPr>
      <w:r>
        <w:rPr>
          <w:color w:val="000000"/>
          <w:lang w:bidi="ru-RU"/>
        </w:rPr>
        <w:t>-водный режим - изменение во времени уровней, расхода и объема воды в водном объекте;</w:t>
      </w:r>
    </w:p>
    <w:p w:rsidR="00124FEF" w:rsidRDefault="00124FEF" w:rsidP="00124FEF">
      <w:pPr>
        <w:pStyle w:val="2c"/>
        <w:shd w:val="clear" w:color="auto" w:fill="auto"/>
        <w:tabs>
          <w:tab w:val="left" w:pos="1669"/>
        </w:tabs>
        <w:spacing w:before="0" w:after="0" w:line="240" w:lineRule="auto"/>
        <w:ind w:firstLine="709"/>
      </w:pPr>
      <w:r>
        <w:rPr>
          <w:color w:val="000000"/>
          <w:lang w:bidi="ru-RU"/>
        </w:rPr>
        <w:t>-водный фонд - совокупность водных объектов в пределах территории Российской Федерации;</w:t>
      </w:r>
    </w:p>
    <w:p w:rsidR="00124FEF" w:rsidRDefault="00124FEF" w:rsidP="00124FEF">
      <w:pPr>
        <w:pStyle w:val="2c"/>
        <w:shd w:val="clear" w:color="auto" w:fill="auto"/>
        <w:tabs>
          <w:tab w:val="left" w:pos="1669"/>
        </w:tabs>
        <w:spacing w:before="0" w:after="0" w:line="240" w:lineRule="auto"/>
        <w:ind w:firstLine="709"/>
      </w:pPr>
      <w:r>
        <w:rPr>
          <w:color w:val="000000"/>
          <w:lang w:bidi="ru-RU"/>
        </w:rPr>
        <w:t>-водопользователь - физическое лицо или юридическое лицо, которым предоставлено право пользования водным объектом;</w:t>
      </w:r>
    </w:p>
    <w:p w:rsidR="00124FEF" w:rsidRDefault="00124FEF" w:rsidP="00124FEF">
      <w:pPr>
        <w:pStyle w:val="2c"/>
        <w:shd w:val="clear" w:color="auto" w:fill="auto"/>
        <w:tabs>
          <w:tab w:val="left" w:pos="1680"/>
        </w:tabs>
        <w:spacing w:before="0" w:after="0" w:line="240" w:lineRule="auto"/>
        <w:ind w:firstLine="709"/>
      </w:pPr>
      <w:r>
        <w:rPr>
          <w:color w:val="000000"/>
          <w:lang w:bidi="ru-RU"/>
        </w:rPr>
        <w:t>-водохозяйственная система - комплекс водных объектов и</w:t>
      </w:r>
    </w:p>
    <w:p w:rsidR="00124FEF" w:rsidRDefault="00124FEF" w:rsidP="00124FEF">
      <w:pPr>
        <w:pStyle w:val="2c"/>
        <w:tabs>
          <w:tab w:val="left" w:pos="1680"/>
        </w:tabs>
        <w:spacing w:before="0" w:after="0" w:line="240" w:lineRule="auto"/>
      </w:pPr>
      <w:r>
        <w:t>предназначенных для обеспечения рационального использования и охраны водных ресурсов гидротехнических сооружений;</w:t>
      </w:r>
    </w:p>
    <w:p w:rsidR="00124FEF" w:rsidRDefault="009A51B8" w:rsidP="00124FEF">
      <w:pPr>
        <w:pStyle w:val="2c"/>
        <w:tabs>
          <w:tab w:val="left" w:pos="1680"/>
        </w:tabs>
        <w:spacing w:before="0" w:after="0" w:line="240" w:lineRule="auto"/>
        <w:ind w:firstLine="709"/>
      </w:pPr>
      <w:r>
        <w:rPr>
          <w:noProof/>
        </w:rPr>
        <w:pict>
          <v:rect id="Rectangle 2" o:spid="_x0000_s1611" style="position:absolute;left:0;text-align:left;margin-left:241.45pt;margin-top:-39.5pt;width:35.3pt;height:19.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" strokecolor="white [3212]">
            <v:textbox>
              <w:txbxContent>
                <w:p w:rsidR="00FD78F0" w:rsidRDefault="00FD78F0" w:rsidP="00124FEF">
                  <w:r>
                    <w:t>2</w:t>
                  </w:r>
                </w:p>
              </w:txbxContent>
            </v:textbox>
          </v:rect>
        </w:pict>
      </w:r>
      <w:r w:rsidR="00124FEF">
        <w:t>-донный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124FEF" w:rsidRDefault="00124FEF" w:rsidP="00124FEF">
      <w:pPr>
        <w:pStyle w:val="2c"/>
        <w:tabs>
          <w:tab w:val="left" w:pos="1680"/>
        </w:tabs>
        <w:spacing w:before="0" w:after="0" w:line="240" w:lineRule="auto"/>
        <w:ind w:firstLine="709"/>
      </w:pPr>
      <w:r>
        <w:t xml:space="preserve">- дренажные воды - воды, отвод которых осуществляется дренажными </w:t>
      </w:r>
      <w:r>
        <w:lastRenderedPageBreak/>
        <w:t>сооружениями для сброса в водные объекты;</w:t>
      </w:r>
    </w:p>
    <w:p w:rsidR="00124FEF" w:rsidRDefault="00124FEF" w:rsidP="00124FEF">
      <w:pPr>
        <w:pStyle w:val="2c"/>
        <w:tabs>
          <w:tab w:val="left" w:pos="1680"/>
        </w:tabs>
        <w:spacing w:before="0" w:after="0" w:line="240" w:lineRule="auto"/>
        <w:ind w:firstLine="709"/>
      </w:pPr>
      <w: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124FEF" w:rsidRDefault="00124FEF" w:rsidP="00124FEF">
      <w:pPr>
        <w:pStyle w:val="2c"/>
        <w:tabs>
          <w:tab w:val="left" w:pos="1680"/>
        </w:tabs>
        <w:spacing w:before="0" w:after="0" w:line="240" w:lineRule="auto"/>
        <w:ind w:firstLine="709"/>
      </w:pPr>
      <w:r>
        <w:t>-негативное воздействие вод - затопление, подтопление или разрушение берегов водных объектов;</w:t>
      </w:r>
    </w:p>
    <w:p w:rsidR="00124FEF" w:rsidRDefault="00124FEF" w:rsidP="00124FEF">
      <w:pPr>
        <w:pStyle w:val="2c"/>
        <w:tabs>
          <w:tab w:val="left" w:pos="1680"/>
        </w:tabs>
        <w:spacing w:before="0" w:after="0" w:line="240" w:lineRule="auto"/>
        <w:ind w:firstLine="709"/>
      </w:pPr>
      <w:r>
        <w:t xml:space="preserve">-охрана водных объектов - система мероприятий, направленных на сохранение и восстановление водных объектов; </w:t>
      </w:r>
    </w:p>
    <w:p w:rsidR="00124FEF" w:rsidRDefault="00124FEF" w:rsidP="00124FEF">
      <w:pPr>
        <w:pStyle w:val="2c"/>
        <w:tabs>
          <w:tab w:val="left" w:pos="1680"/>
        </w:tabs>
        <w:spacing w:before="0" w:after="0" w:line="240" w:lineRule="auto"/>
        <w:ind w:firstLine="709"/>
      </w:pPr>
      <w: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124FEF" w:rsidRDefault="00124FEF" w:rsidP="00124FEF">
      <w:pPr>
        <w:pStyle w:val="2c"/>
        <w:tabs>
          <w:tab w:val="left" w:pos="1680"/>
        </w:tabs>
        <w:spacing w:before="0" w:after="0" w:line="240" w:lineRule="auto"/>
        <w:ind w:firstLine="709"/>
      </w:pPr>
      <w:r>
        <w:t>- зона рекреации водного объекта - это водный объект или его участок с прилегающим к нему берегом, используемые для массового отдыха населения и купания.</w:t>
      </w:r>
    </w:p>
    <w:p w:rsidR="00124FEF" w:rsidRDefault="00124FEF" w:rsidP="00124FEF">
      <w:pPr>
        <w:pStyle w:val="2c"/>
        <w:tabs>
          <w:tab w:val="left" w:pos="1680"/>
        </w:tabs>
        <w:spacing w:before="0" w:after="0" w:line="240" w:lineRule="auto"/>
      </w:pPr>
    </w:p>
    <w:p w:rsidR="00124FEF" w:rsidRDefault="00124FEF" w:rsidP="00124FEF">
      <w:pPr>
        <w:pStyle w:val="2c"/>
        <w:tabs>
          <w:tab w:val="left" w:pos="1680"/>
        </w:tabs>
        <w:spacing w:before="0" w:after="0" w:line="240" w:lineRule="auto"/>
        <w:rPr>
          <w:b/>
        </w:rPr>
      </w:pPr>
      <w:r w:rsidRPr="001A3324">
        <w:rPr>
          <w:b/>
        </w:rPr>
        <w:t>2. Требования к определению водных объектов или их частей, предназначенных для использования в рекреационных целях</w:t>
      </w:r>
    </w:p>
    <w:p w:rsidR="00124FEF" w:rsidRPr="001A3324" w:rsidRDefault="00124FEF" w:rsidP="00124FEF">
      <w:pPr>
        <w:pStyle w:val="2c"/>
        <w:tabs>
          <w:tab w:val="left" w:pos="1680"/>
        </w:tabs>
        <w:spacing w:before="0" w:after="0" w:line="240" w:lineRule="auto"/>
        <w:rPr>
          <w:b/>
        </w:rPr>
      </w:pPr>
    </w:p>
    <w:p w:rsidR="00124FEF" w:rsidRDefault="00124FEF" w:rsidP="00124FEF">
      <w:pPr>
        <w:pStyle w:val="2c"/>
        <w:tabs>
          <w:tab w:val="left" w:pos="1680"/>
        </w:tabs>
        <w:spacing w:before="0" w:after="0" w:line="240" w:lineRule="auto"/>
        <w:ind w:firstLine="709"/>
      </w:pPr>
      <w:r>
        <w:t>2.1.Водные объекты или их части, предназначенные для использования в рекреационных целях, определяются нормативно-правовым актом Администрации муниципального образования «Муниципальный округ Сюмсинский район Удмуртской Республики» в соответствии с действующим законодательством.</w:t>
      </w:r>
    </w:p>
    <w:p w:rsidR="00124FEF" w:rsidRDefault="00124FEF" w:rsidP="00124FEF">
      <w:pPr>
        <w:pStyle w:val="2c"/>
        <w:tabs>
          <w:tab w:val="left" w:pos="1680"/>
        </w:tabs>
        <w:spacing w:before="0" w:after="0" w:line="240" w:lineRule="auto"/>
        <w:ind w:firstLine="709"/>
      </w:pPr>
      <w:r>
        <w:t>2.2.Береговая территория зоны рекреации водного объекта должна соответствовать санитарным и противопожарным нормам и правилам. Зоны рекреации водных объектов располагаются на расстоянии не менее 500 м выше по течению от мест выпуска сточных вод, не ближе 250 м выше и 1000 м ниже портовых гидротехнических сооружений, пристаней, причалов, нефтеналивных приспособлений.</w:t>
      </w:r>
    </w:p>
    <w:p w:rsidR="00124FEF" w:rsidRDefault="00124FEF" w:rsidP="00124FEF">
      <w:pPr>
        <w:pStyle w:val="2c"/>
        <w:tabs>
          <w:tab w:val="left" w:pos="1680"/>
        </w:tabs>
        <w:spacing w:before="0" w:after="0" w:line="240" w:lineRule="auto"/>
        <w:ind w:firstLine="709"/>
      </w:pPr>
      <w:r>
        <w:t>В местах, отведенных для купания и выше их по течению до 500 м, запрещается стирка белья и купание животных.</w:t>
      </w:r>
    </w:p>
    <w:p w:rsidR="00124FEF" w:rsidRDefault="00124FEF" w:rsidP="00124FEF">
      <w:pPr>
        <w:pStyle w:val="2c"/>
        <w:tabs>
          <w:tab w:val="left" w:pos="1680"/>
        </w:tabs>
        <w:spacing w:before="0" w:after="0" w:line="240" w:lineRule="auto"/>
        <w:ind w:firstLine="709"/>
      </w:pPr>
      <w:r>
        <w:t>Площадь водного зеркала в месте купания при проточном водоеме должна обеспечивать не менее 5 кв. м на одного купающегося, а на непроточном водоеме - 10 - 15 кв. м. На каждого человека должно приходиться не менее 2 кв. м площади пляжа.</w:t>
      </w:r>
    </w:p>
    <w:p w:rsidR="00124FEF" w:rsidRDefault="00124FEF" w:rsidP="00124FEF">
      <w:pPr>
        <w:pStyle w:val="2c"/>
        <w:tabs>
          <w:tab w:val="left" w:pos="1680"/>
        </w:tabs>
        <w:spacing w:before="0" w:after="0" w:line="240" w:lineRule="auto"/>
        <w:ind w:firstLine="709"/>
      </w:pPr>
      <w:r>
        <w:t>В местах, отведенных для купания, не должно быть выхода грунтовых вод, водоворота, воронок и течения, превышающего 0,5 м в секунду.</w:t>
      </w:r>
    </w:p>
    <w:p w:rsidR="00124FEF" w:rsidRDefault="00124FEF" w:rsidP="00124FEF">
      <w:pPr>
        <w:pStyle w:val="2c"/>
        <w:tabs>
          <w:tab w:val="left" w:pos="1680"/>
        </w:tabs>
        <w:spacing w:before="0" w:after="0" w:line="240" w:lineRule="auto"/>
        <w:ind w:firstLine="709"/>
      </w:pPr>
      <w:r>
        <w:t>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w:t>
      </w:r>
    </w:p>
    <w:p w:rsidR="00124FEF" w:rsidRDefault="00124FEF" w:rsidP="00124FEF">
      <w:pPr>
        <w:pStyle w:val="2c"/>
        <w:tabs>
          <w:tab w:val="left" w:pos="1680"/>
        </w:tabs>
        <w:spacing w:before="0" w:after="0" w:line="240" w:lineRule="auto"/>
        <w:ind w:firstLine="709"/>
      </w:pPr>
      <w:r>
        <w:t>Дно участка должно иметь постепенный уклон до глубины двух метров, без ям, уступов, свободно от водных растений, коряг, камней, стекла и других предметов.</w:t>
      </w:r>
    </w:p>
    <w:p w:rsidR="00124FEF" w:rsidRDefault="00124FEF" w:rsidP="00124FEF">
      <w:pPr>
        <w:pStyle w:val="2c"/>
        <w:tabs>
          <w:tab w:val="left" w:pos="1680"/>
        </w:tabs>
        <w:spacing w:before="0" w:after="0" w:line="240" w:lineRule="auto"/>
        <w:ind w:firstLine="709"/>
      </w:pPr>
      <w:r>
        <w:t>Пляж должен отвечать установленным санитарным требованиям.</w:t>
      </w:r>
    </w:p>
    <w:p w:rsidR="00124FEF" w:rsidRDefault="00124FEF" w:rsidP="00124FEF">
      <w:pPr>
        <w:pStyle w:val="2c"/>
        <w:tabs>
          <w:tab w:val="left" w:pos="1680"/>
        </w:tabs>
        <w:spacing w:before="0" w:after="0" w:line="240" w:lineRule="auto"/>
        <w:ind w:firstLine="709"/>
      </w:pPr>
      <w:r>
        <w:t xml:space="preserve">Перед началом купального сезона дно водоема до границы плавания должно быть обследовано водолазами и очищено от водных растений, коряг, камней, стекла и др., иметь постепенный скат без уступов до глубины 1,75 м, при ширине </w:t>
      </w:r>
      <w:r>
        <w:lastRenderedPageBreak/>
        <w:t>полосы от берега не менее 15 м.</w:t>
      </w:r>
    </w:p>
    <w:p w:rsidR="00124FEF" w:rsidRDefault="00124FEF" w:rsidP="00124FEF">
      <w:pPr>
        <w:pStyle w:val="2c"/>
        <w:tabs>
          <w:tab w:val="left" w:pos="1680"/>
        </w:tabs>
        <w:spacing w:before="0" w:after="0" w:line="240" w:lineRule="auto"/>
        <w:ind w:firstLine="709"/>
      </w:pPr>
      <w:r>
        <w:t>2.3Зоны рекреации водных объектов оборудуются стендами с извлечениями из настоящих Правил, материалами по профилактике несчастных случаев на воде, данными о температуре воды и воздуха, возможна установка лежаков, тентов, зонтов для защиты от солнца.</w:t>
      </w:r>
    </w:p>
    <w:p w:rsidR="00124FEF" w:rsidRDefault="00124FEF" w:rsidP="00124FEF">
      <w:pPr>
        <w:pStyle w:val="2c"/>
        <w:tabs>
          <w:tab w:val="left" w:pos="1680"/>
        </w:tabs>
        <w:spacing w:before="0" w:after="0" w:line="240" w:lineRule="auto"/>
        <w:ind w:firstLine="709"/>
      </w:pPr>
      <w:r>
        <w:t>2.4.В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w:t>
      </w:r>
    </w:p>
    <w:p w:rsidR="00124FEF" w:rsidRDefault="00124FEF" w:rsidP="00124FEF">
      <w:pPr>
        <w:pStyle w:val="2c"/>
        <w:tabs>
          <w:tab w:val="left" w:pos="1680"/>
        </w:tabs>
        <w:spacing w:before="0" w:after="0" w:line="240" w:lineRule="auto"/>
        <w:ind w:firstLine="709"/>
      </w:pPr>
      <w:r>
        <w:t>Зоны рекреации водного объекта, как правило, должны быть радиофицированы, иметь телефонную связь и обеспечиваться городским транспортом.</w:t>
      </w:r>
    </w:p>
    <w:p w:rsidR="00124FEF" w:rsidRDefault="00124FEF" w:rsidP="00124FEF">
      <w:pPr>
        <w:pStyle w:val="2c"/>
        <w:tabs>
          <w:tab w:val="left" w:pos="1680"/>
        </w:tabs>
        <w:spacing w:before="0" w:after="0" w:line="240" w:lineRule="auto"/>
        <w:ind w:firstLine="709"/>
      </w:pPr>
      <w:r>
        <w:t>Продажа спиртных напитков в местах массового отдыха у воды категорически запрещается.</w:t>
      </w:r>
    </w:p>
    <w:p w:rsidR="00124FEF" w:rsidRDefault="00124FEF" w:rsidP="00124FEF">
      <w:pPr>
        <w:pStyle w:val="2c"/>
        <w:tabs>
          <w:tab w:val="left" w:pos="1680"/>
        </w:tabs>
        <w:spacing w:before="0" w:after="0" w:line="240" w:lineRule="auto"/>
        <w:ind w:firstLine="709"/>
      </w:pPr>
      <w:r>
        <w:t>2.5.Запрещается:</w:t>
      </w:r>
    </w:p>
    <w:p w:rsidR="00124FEF" w:rsidRDefault="00124FEF" w:rsidP="00124FEF">
      <w:pPr>
        <w:pStyle w:val="2c"/>
        <w:tabs>
          <w:tab w:val="left" w:pos="1680"/>
        </w:tabs>
        <w:spacing w:before="0" w:after="0" w:line="240" w:lineRule="auto"/>
        <w:ind w:firstLine="709"/>
      </w:pPr>
      <w:r>
        <w:t>- купаться в местах, где выставлены щиты (аншлаги) с предупреждениями и запрещающими надписями;</w:t>
      </w:r>
    </w:p>
    <w:p w:rsidR="00124FEF" w:rsidRDefault="00124FEF" w:rsidP="00124FEF">
      <w:pPr>
        <w:pStyle w:val="2c"/>
        <w:tabs>
          <w:tab w:val="left" w:pos="1680"/>
        </w:tabs>
        <w:spacing w:before="0" w:after="0" w:line="240" w:lineRule="auto"/>
        <w:ind w:firstLine="709"/>
      </w:pPr>
      <w:r>
        <w:t>- купаться в необорудованных, незнакомых местах;</w:t>
      </w:r>
    </w:p>
    <w:p w:rsidR="00124FEF" w:rsidRDefault="00124FEF" w:rsidP="00124FEF">
      <w:pPr>
        <w:pStyle w:val="2c"/>
        <w:shd w:val="clear" w:color="auto" w:fill="auto"/>
        <w:tabs>
          <w:tab w:val="left" w:pos="1680"/>
        </w:tabs>
        <w:spacing w:before="0" w:after="0" w:line="240" w:lineRule="auto"/>
        <w:ind w:firstLine="709"/>
      </w:pPr>
      <w:r>
        <w:t>- заплывать за буйки, обозначающие границы плавания;</w:t>
      </w:r>
    </w:p>
    <w:p w:rsidR="00124FEF" w:rsidRPr="00B21057" w:rsidRDefault="00124FEF" w:rsidP="00124FEF">
      <w:pPr>
        <w:pStyle w:val="2c"/>
        <w:shd w:val="clear" w:color="auto" w:fill="auto"/>
        <w:tabs>
          <w:tab w:val="left" w:pos="1663"/>
        </w:tabs>
        <w:spacing w:before="0" w:after="0" w:line="240" w:lineRule="auto"/>
        <w:ind w:firstLine="709"/>
      </w:pPr>
      <w:r>
        <w:rPr>
          <w:color w:val="000000"/>
          <w:lang w:bidi="ru-RU"/>
        </w:rPr>
        <w:t xml:space="preserve">- </w:t>
      </w:r>
      <w:r w:rsidRPr="00B21057">
        <w:rPr>
          <w:color w:val="000000"/>
          <w:lang w:bidi="ru-RU"/>
        </w:rPr>
        <w:t>подплывать к моторным, парусным судам, весельным лодкам и другим плавсредствам;</w:t>
      </w:r>
    </w:p>
    <w:p w:rsidR="00124FEF" w:rsidRPr="00B21057" w:rsidRDefault="00124FEF" w:rsidP="00124FEF">
      <w:pPr>
        <w:pStyle w:val="2c"/>
        <w:shd w:val="clear" w:color="auto" w:fill="auto"/>
        <w:tabs>
          <w:tab w:val="left" w:pos="1653"/>
        </w:tabs>
        <w:spacing w:before="0" w:after="0" w:line="240" w:lineRule="auto"/>
        <w:ind w:firstLine="709"/>
      </w:pPr>
      <w:r>
        <w:rPr>
          <w:color w:val="000000"/>
          <w:lang w:bidi="ru-RU"/>
        </w:rPr>
        <w:t xml:space="preserve">- </w:t>
      </w:r>
      <w:r w:rsidRPr="00B21057">
        <w:rPr>
          <w:color w:val="000000"/>
          <w:lang w:bidi="ru-RU"/>
        </w:rPr>
        <w:t>прыгать в воду с катеров, лодок, причалов, а также сооружений, не приспособленных для этих целей;</w:t>
      </w:r>
    </w:p>
    <w:p w:rsidR="00124FEF" w:rsidRPr="00B21057" w:rsidRDefault="00124FEF" w:rsidP="00124FEF">
      <w:pPr>
        <w:pStyle w:val="2c"/>
        <w:shd w:val="clear" w:color="auto" w:fill="auto"/>
        <w:tabs>
          <w:tab w:val="left" w:pos="1697"/>
        </w:tabs>
        <w:spacing w:before="0" w:after="0" w:line="240" w:lineRule="auto"/>
        <w:ind w:firstLine="709"/>
      </w:pPr>
      <w:r>
        <w:rPr>
          <w:color w:val="000000"/>
          <w:lang w:bidi="ru-RU"/>
        </w:rPr>
        <w:t xml:space="preserve">- </w:t>
      </w:r>
      <w:r w:rsidRPr="00B21057">
        <w:rPr>
          <w:color w:val="000000"/>
          <w:lang w:bidi="ru-RU"/>
        </w:rPr>
        <w:t>загрязнять и засорять водоемы;</w:t>
      </w:r>
    </w:p>
    <w:p w:rsidR="00124FEF" w:rsidRPr="00B21057" w:rsidRDefault="00124FEF" w:rsidP="00124FEF">
      <w:pPr>
        <w:pStyle w:val="2c"/>
        <w:shd w:val="clear" w:color="auto" w:fill="auto"/>
        <w:tabs>
          <w:tab w:val="left" w:pos="1848"/>
        </w:tabs>
        <w:spacing w:before="0" w:after="0" w:line="240" w:lineRule="auto"/>
        <w:ind w:firstLine="709"/>
      </w:pPr>
      <w:r>
        <w:rPr>
          <w:color w:val="000000"/>
          <w:lang w:bidi="ru-RU"/>
        </w:rPr>
        <w:t xml:space="preserve">- </w:t>
      </w:r>
      <w:r w:rsidRPr="00B21057">
        <w:rPr>
          <w:color w:val="000000"/>
          <w:lang w:bidi="ru-RU"/>
        </w:rPr>
        <w:t>распивать спиртные напитки, купаться в состоянии алкогольного опьянения;</w:t>
      </w:r>
    </w:p>
    <w:p w:rsidR="00124FEF" w:rsidRPr="00B21057" w:rsidRDefault="00124FEF" w:rsidP="00124FEF">
      <w:pPr>
        <w:pStyle w:val="2c"/>
        <w:shd w:val="clear" w:color="auto" w:fill="auto"/>
        <w:tabs>
          <w:tab w:val="left" w:pos="1697"/>
        </w:tabs>
        <w:spacing w:before="0" w:after="0" w:line="240" w:lineRule="auto"/>
        <w:ind w:firstLine="709"/>
      </w:pPr>
      <w:r>
        <w:rPr>
          <w:color w:val="000000"/>
          <w:lang w:bidi="ru-RU"/>
        </w:rPr>
        <w:t xml:space="preserve">- </w:t>
      </w:r>
      <w:r w:rsidRPr="00B21057">
        <w:rPr>
          <w:color w:val="000000"/>
          <w:lang w:bidi="ru-RU"/>
        </w:rPr>
        <w:t>приводить с собой собак и других животных;</w:t>
      </w:r>
    </w:p>
    <w:p w:rsidR="00124FEF" w:rsidRPr="00B21057" w:rsidRDefault="00124FEF" w:rsidP="00124FEF">
      <w:pPr>
        <w:pStyle w:val="2c"/>
        <w:shd w:val="clear" w:color="auto" w:fill="auto"/>
        <w:tabs>
          <w:tab w:val="left" w:pos="1653"/>
        </w:tabs>
        <w:spacing w:before="0" w:after="0" w:line="240" w:lineRule="auto"/>
        <w:ind w:firstLine="709"/>
      </w:pPr>
      <w:r>
        <w:rPr>
          <w:color w:val="000000"/>
          <w:lang w:bidi="ru-RU"/>
        </w:rPr>
        <w:t xml:space="preserve">- </w:t>
      </w:r>
      <w:r w:rsidRPr="00B21057">
        <w:rPr>
          <w:color w:val="000000"/>
          <w:lang w:bidi="ru-RU"/>
        </w:rPr>
        <w:t>оставлять на берегу, в гардеробах и раздевальнях бумагу, стекло и другой мусор;</w:t>
      </w:r>
    </w:p>
    <w:p w:rsidR="00124FEF" w:rsidRPr="00B21057" w:rsidRDefault="00124FEF" w:rsidP="00124FEF">
      <w:pPr>
        <w:pStyle w:val="2c"/>
        <w:shd w:val="clear" w:color="auto" w:fill="auto"/>
        <w:tabs>
          <w:tab w:val="left" w:pos="1653"/>
        </w:tabs>
        <w:spacing w:before="0" w:after="0" w:line="240" w:lineRule="auto"/>
        <w:ind w:firstLine="709"/>
      </w:pPr>
      <w:r>
        <w:rPr>
          <w:color w:val="000000"/>
          <w:lang w:bidi="ru-RU"/>
        </w:rPr>
        <w:t xml:space="preserve">- </w:t>
      </w:r>
      <w:r w:rsidRPr="00B21057">
        <w:rPr>
          <w:color w:val="000000"/>
          <w:lang w:bidi="ru-RU"/>
        </w:rPr>
        <w:t>играть с мячом и в спортивные игры в не отведенных для этих целей</w:t>
      </w:r>
      <w:r>
        <w:rPr>
          <w:color w:val="000000"/>
          <w:lang w:bidi="ru-RU"/>
        </w:rPr>
        <w:t xml:space="preserve"> </w:t>
      </w:r>
      <w:r w:rsidRPr="00B21057">
        <w:rPr>
          <w:color w:val="000000"/>
          <w:lang w:bidi="ru-RU"/>
        </w:rPr>
        <w:t>местах, а также допускать в воде шалости, связанные с нырянием и захватом купающихся;</w:t>
      </w:r>
    </w:p>
    <w:p w:rsidR="00124FEF" w:rsidRPr="00B21057" w:rsidRDefault="00124FEF" w:rsidP="00124FEF">
      <w:pPr>
        <w:pStyle w:val="2c"/>
        <w:shd w:val="clear" w:color="auto" w:fill="auto"/>
        <w:tabs>
          <w:tab w:val="left" w:pos="1697"/>
        </w:tabs>
        <w:spacing w:before="0" w:after="0" w:line="240" w:lineRule="auto"/>
        <w:ind w:firstLine="709"/>
      </w:pPr>
      <w:r>
        <w:rPr>
          <w:color w:val="000000"/>
          <w:lang w:bidi="ru-RU"/>
        </w:rPr>
        <w:t xml:space="preserve">- </w:t>
      </w:r>
      <w:r w:rsidRPr="00B21057">
        <w:rPr>
          <w:color w:val="000000"/>
          <w:lang w:bidi="ru-RU"/>
        </w:rPr>
        <w:t>подавать крики ложной тревоги;</w:t>
      </w:r>
    </w:p>
    <w:p w:rsidR="00124FEF" w:rsidRPr="00B21057" w:rsidRDefault="00124FEF" w:rsidP="00124FEF">
      <w:pPr>
        <w:pStyle w:val="2c"/>
        <w:shd w:val="clear" w:color="auto" w:fill="auto"/>
        <w:tabs>
          <w:tab w:val="left" w:pos="1653"/>
        </w:tabs>
        <w:spacing w:before="0" w:after="0" w:line="240" w:lineRule="auto"/>
        <w:ind w:firstLine="709"/>
      </w:pPr>
      <w:r>
        <w:rPr>
          <w:color w:val="000000"/>
          <w:lang w:bidi="ru-RU"/>
        </w:rPr>
        <w:t xml:space="preserve">- </w:t>
      </w:r>
      <w:r w:rsidRPr="00B21057">
        <w:rPr>
          <w:color w:val="000000"/>
          <w:lang w:bidi="ru-RU"/>
        </w:rPr>
        <w:t>плавать на досках, бревнах, лежаках, автомобильных камерах, надувных матрацах;</w:t>
      </w:r>
    </w:p>
    <w:p w:rsidR="00124FEF" w:rsidRPr="00B21057" w:rsidRDefault="00124FEF" w:rsidP="00124FEF">
      <w:pPr>
        <w:pStyle w:val="2c"/>
        <w:shd w:val="clear" w:color="auto" w:fill="auto"/>
        <w:tabs>
          <w:tab w:val="left" w:pos="1658"/>
        </w:tabs>
        <w:spacing w:before="0" w:after="0" w:line="240" w:lineRule="auto"/>
        <w:ind w:firstLine="709"/>
      </w:pPr>
      <w:r>
        <w:rPr>
          <w:color w:val="000000"/>
          <w:lang w:bidi="ru-RU"/>
        </w:rPr>
        <w:t xml:space="preserve">- </w:t>
      </w:r>
      <w:r w:rsidRPr="00B21057">
        <w:rPr>
          <w:color w:val="000000"/>
          <w:lang w:bidi="ru-RU"/>
        </w:rPr>
        <w:t>при обучении плаванию ответственность за безопасность несет преподаватель (инструктор, тренер, воспитатель), проводящий обучение или тренировки;</w:t>
      </w:r>
    </w:p>
    <w:p w:rsidR="00124FEF" w:rsidRPr="00B21057" w:rsidRDefault="00124FEF" w:rsidP="00124FEF">
      <w:pPr>
        <w:pStyle w:val="2c"/>
        <w:shd w:val="clear" w:color="auto" w:fill="auto"/>
        <w:spacing w:before="0" w:after="0" w:line="240" w:lineRule="auto"/>
        <w:ind w:firstLine="709"/>
      </w:pPr>
      <w:r>
        <w:rPr>
          <w:color w:val="000000"/>
          <w:lang w:bidi="ru-RU"/>
        </w:rPr>
        <w:t>-</w:t>
      </w:r>
      <w:r w:rsidRPr="00B21057">
        <w:rPr>
          <w:color w:val="000000"/>
          <w:lang w:bidi="ru-RU"/>
        </w:rPr>
        <w:t xml:space="preserve"> обучение плаванию должно проводиться в специально отведенных местах;</w:t>
      </w:r>
    </w:p>
    <w:p w:rsidR="00124FEF" w:rsidRPr="00B21057" w:rsidRDefault="00124FEF" w:rsidP="00124FEF">
      <w:pPr>
        <w:pStyle w:val="2c"/>
        <w:shd w:val="clear" w:color="auto" w:fill="auto"/>
        <w:spacing w:before="0" w:after="0" w:line="240" w:lineRule="auto"/>
        <w:ind w:firstLine="709"/>
      </w:pPr>
      <w:r>
        <w:rPr>
          <w:color w:val="000000"/>
          <w:lang w:bidi="ru-RU"/>
        </w:rPr>
        <w:t xml:space="preserve">- </w:t>
      </w:r>
      <w:r w:rsidRPr="00B21057">
        <w:rPr>
          <w:color w:val="000000"/>
          <w:lang w:bidi="ru-RU"/>
        </w:rPr>
        <w:t>каждый гражданин обязан оказать посильную помощь терпящему бедствие на воде.</w:t>
      </w:r>
    </w:p>
    <w:p w:rsidR="00124FEF" w:rsidRPr="00B21057" w:rsidRDefault="00124FEF" w:rsidP="00124FEF">
      <w:pPr>
        <w:pStyle w:val="2c"/>
        <w:shd w:val="clear" w:color="auto" w:fill="auto"/>
        <w:spacing w:before="0" w:after="0" w:line="240" w:lineRule="auto"/>
        <w:ind w:firstLine="709"/>
      </w:pPr>
      <w:r w:rsidRPr="00B21057">
        <w:rPr>
          <w:color w:val="000000"/>
          <w:lang w:bidi="ru-RU"/>
        </w:rPr>
        <w:t>Должна систематически проводиться разъяснительная работа по предупреждению несчастных случаев на воде с использованием радио, трансляционных установок, стендов, фотовитрин с профилактическим материалом.</w:t>
      </w:r>
    </w:p>
    <w:p w:rsidR="00124FEF" w:rsidRDefault="00124FEF" w:rsidP="00124FEF">
      <w:pPr>
        <w:pStyle w:val="2c"/>
        <w:shd w:val="clear" w:color="auto" w:fill="auto"/>
        <w:tabs>
          <w:tab w:val="left" w:pos="2023"/>
        </w:tabs>
        <w:spacing w:before="0" w:after="0" w:line="240" w:lineRule="auto"/>
        <w:ind w:firstLine="709"/>
        <w:rPr>
          <w:color w:val="000000"/>
          <w:lang w:bidi="ru-RU"/>
        </w:rPr>
      </w:pPr>
      <w:r>
        <w:rPr>
          <w:color w:val="000000"/>
          <w:lang w:bidi="ru-RU"/>
        </w:rPr>
        <w:t>2.6.</w:t>
      </w:r>
      <w:r w:rsidRPr="00B21057">
        <w:rPr>
          <w:color w:val="000000"/>
          <w:lang w:bidi="ru-RU"/>
        </w:rPr>
        <w:t>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 баз отдыха и плавательных бассейнов являются обязательными.</w:t>
      </w:r>
    </w:p>
    <w:p w:rsidR="00124FEF" w:rsidRPr="00B21057" w:rsidRDefault="00124FEF" w:rsidP="00124FEF">
      <w:pPr>
        <w:pStyle w:val="2c"/>
        <w:shd w:val="clear" w:color="auto" w:fill="auto"/>
        <w:tabs>
          <w:tab w:val="left" w:pos="2023"/>
        </w:tabs>
        <w:spacing w:before="0" w:after="0" w:line="240" w:lineRule="auto"/>
      </w:pPr>
    </w:p>
    <w:p w:rsidR="00124FEF" w:rsidRDefault="00124FEF" w:rsidP="00124FEF">
      <w:pPr>
        <w:pStyle w:val="1f9"/>
        <w:shd w:val="clear" w:color="auto" w:fill="auto"/>
        <w:tabs>
          <w:tab w:val="left" w:pos="381"/>
        </w:tabs>
        <w:spacing w:after="0" w:line="240" w:lineRule="auto"/>
        <w:rPr>
          <w:color w:val="000000"/>
          <w:lang w:bidi="ru-RU"/>
        </w:rPr>
      </w:pPr>
      <w:bookmarkStart w:id="5" w:name="bookmark6"/>
      <w:r>
        <w:rPr>
          <w:color w:val="000000"/>
          <w:lang w:bidi="ru-RU"/>
        </w:rPr>
        <w:lastRenderedPageBreak/>
        <w:t xml:space="preserve">3. </w:t>
      </w:r>
      <w:r w:rsidRPr="00B21057">
        <w:rPr>
          <w:color w:val="000000"/>
          <w:lang w:bidi="ru-RU"/>
        </w:rPr>
        <w:t>Требования к определению зон отдыха и других территорий, включая пляжи, связанных с использованием водных объектов или их частей для</w:t>
      </w:r>
      <w:bookmarkStart w:id="6" w:name="bookmark7"/>
      <w:bookmarkEnd w:id="5"/>
      <w:r w:rsidRPr="00B21057">
        <w:rPr>
          <w:color w:val="000000"/>
          <w:lang w:bidi="ru-RU"/>
        </w:rPr>
        <w:t>рекреационных целей</w:t>
      </w:r>
      <w:bookmarkEnd w:id="6"/>
    </w:p>
    <w:p w:rsidR="00124FEF" w:rsidRPr="009072DA" w:rsidRDefault="00124FEF" w:rsidP="00124FEF">
      <w:pPr>
        <w:pStyle w:val="2c"/>
        <w:shd w:val="clear" w:color="auto" w:fill="auto"/>
        <w:tabs>
          <w:tab w:val="left" w:pos="2023"/>
        </w:tabs>
        <w:spacing w:before="0" w:after="0" w:line="240" w:lineRule="auto"/>
        <w:ind w:firstLine="709"/>
        <w:rPr>
          <w:color w:val="000000"/>
          <w:lang w:bidi="ru-RU"/>
        </w:rPr>
      </w:pPr>
      <w:r>
        <w:rPr>
          <w:color w:val="000000"/>
          <w:lang w:bidi="ru-RU"/>
        </w:rPr>
        <w:t>3.1.</w:t>
      </w:r>
      <w:r w:rsidRPr="00B21057">
        <w:rPr>
          <w:color w:val="000000"/>
          <w:lang w:bidi="ru-RU"/>
        </w:rPr>
        <w:t>К местам (зонам) массового отдыха населения следует относить территории, выделенные в генпланах городов, схемах районной планировки и развития пригородной зоны, решениях органов местного</w:t>
      </w:r>
      <w:r>
        <w:t>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w:t>
      </w:r>
    </w:p>
    <w:p w:rsidR="00124FEF" w:rsidRDefault="00124FEF" w:rsidP="00124FEF">
      <w:pPr>
        <w:pStyle w:val="2c"/>
        <w:tabs>
          <w:tab w:val="left" w:pos="2023"/>
        </w:tabs>
        <w:spacing w:before="0" w:after="0" w:line="240" w:lineRule="auto"/>
        <w:ind w:firstLine="709"/>
      </w:pPr>
      <w:r>
        <w:t>3.2.Местом (зоной) массового отдыха (далее - место отдыха) является общественное пространство, участок озелененной территории, выделенные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w:t>
      </w:r>
    </w:p>
    <w:p w:rsidR="00124FEF" w:rsidRDefault="00124FEF" w:rsidP="00124FEF">
      <w:pPr>
        <w:pStyle w:val="2c"/>
        <w:tabs>
          <w:tab w:val="left" w:pos="2023"/>
        </w:tabs>
        <w:spacing w:before="0" w:after="0" w:line="240" w:lineRule="auto"/>
        <w:ind w:firstLine="709"/>
      </w:pPr>
      <w:r>
        <w:t>Места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124FEF" w:rsidRDefault="00124FEF" w:rsidP="00124FEF">
      <w:pPr>
        <w:pStyle w:val="2c"/>
        <w:tabs>
          <w:tab w:val="left" w:pos="2023"/>
        </w:tabs>
        <w:spacing w:before="0" w:after="0" w:line="240" w:lineRule="auto"/>
        <w:ind w:firstLine="709"/>
      </w:pPr>
      <w:r>
        <w:t>3.3.Решение о создании новых мест отдыха принимается Администрацией в соответствии с картами градостроительного зонирования муниципального образования «Муниципальный округ Сюмсинскийрайон Удмуртской Республики», Правилами землепользования и застройки территории.</w:t>
      </w:r>
    </w:p>
    <w:p w:rsidR="00124FEF" w:rsidRDefault="00124FEF" w:rsidP="00124FEF">
      <w:pPr>
        <w:pStyle w:val="2c"/>
        <w:tabs>
          <w:tab w:val="left" w:pos="2023"/>
        </w:tabs>
        <w:spacing w:before="0" w:after="0" w:line="240" w:lineRule="auto"/>
        <w:ind w:firstLine="709"/>
      </w:pPr>
      <w:r>
        <w:t>3.4.При обеспечении зоны рекреации питьевой водой, необходимо обеспечить её соответствие требованиям «ГОСТ Р 51232-98. Государственный стандарт Российской Федерации. Вода питьевая. Общие требования к организации и методам контроля качества».</w:t>
      </w:r>
    </w:p>
    <w:p w:rsidR="00124FEF" w:rsidRDefault="00124FEF" w:rsidP="00124FEF">
      <w:pPr>
        <w:pStyle w:val="2c"/>
        <w:tabs>
          <w:tab w:val="left" w:pos="2023"/>
        </w:tabs>
        <w:spacing w:before="0" w:after="0" w:line="240" w:lineRule="auto"/>
        <w:ind w:firstLine="709"/>
      </w:pPr>
      <w:r>
        <w:t>При установке душевых установок - в них должна подаваться питьевая вода (п. 2.7 ГОСТ 17.1.5.02-80).</w:t>
      </w:r>
    </w:p>
    <w:p w:rsidR="00124FEF" w:rsidRDefault="00124FEF" w:rsidP="00124FEF">
      <w:pPr>
        <w:pStyle w:val="2c"/>
        <w:tabs>
          <w:tab w:val="left" w:pos="2023"/>
        </w:tabs>
        <w:spacing w:before="0" w:after="0" w:line="240" w:lineRule="auto"/>
        <w:ind w:firstLine="709"/>
      </w:pPr>
      <w: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p>
    <w:p w:rsidR="00124FEF" w:rsidRDefault="00124FEF" w:rsidP="00124FEF">
      <w:pPr>
        <w:pStyle w:val="2c"/>
        <w:tabs>
          <w:tab w:val="left" w:pos="2023"/>
        </w:tabs>
        <w:spacing w:before="0" w:after="0" w:line="240" w:lineRule="auto"/>
        <w:ind w:firstLine="709"/>
      </w:pPr>
      <w:r>
        <w:t>При устройстве пляжей - на пляже должно быть предусмотрено помещение медицинского пункта и спасательной станции с наблюдательной вышкой.</w:t>
      </w:r>
    </w:p>
    <w:p w:rsidR="00124FEF" w:rsidRDefault="00124FEF" w:rsidP="00124FEF">
      <w:pPr>
        <w:pStyle w:val="2c"/>
        <w:tabs>
          <w:tab w:val="left" w:pos="2023"/>
        </w:tabs>
        <w:spacing w:before="0" w:after="0" w:line="240" w:lineRule="auto"/>
        <w:ind w:firstLine="709"/>
      </w:pPr>
      <w:r>
        <w:t>3.5.Контейнеры для мусора должны располагаться на бетонированных площадках с удобными подъездными путями. Вывоз мусора осуществляется по графику оператора.</w:t>
      </w:r>
    </w:p>
    <w:p w:rsidR="00124FEF" w:rsidRPr="00B21057" w:rsidRDefault="00124FEF" w:rsidP="00124FEF">
      <w:pPr>
        <w:pStyle w:val="2c"/>
        <w:tabs>
          <w:tab w:val="left" w:pos="2023"/>
        </w:tabs>
        <w:spacing w:before="0" w:after="0" w:line="240" w:lineRule="auto"/>
        <w:ind w:firstLine="709"/>
      </w:pPr>
      <w:r>
        <w:t>3.6.Вблизи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w:t>
      </w:r>
      <w:r w:rsidRPr="00B21057">
        <w:rPr>
          <w:color w:val="000000"/>
          <w:lang w:bidi="ru-RU"/>
        </w:rPr>
        <w:t>удалены от границ зоны рекреации на расстояние не менее 50 м, вместимостью до 100 автомашин - не менее 100 м, вместимостью свыше 100 автомашин - не менее 200 м.</w:t>
      </w:r>
    </w:p>
    <w:p w:rsidR="00124FEF" w:rsidRPr="00B21057" w:rsidRDefault="00124FEF" w:rsidP="00124FEF">
      <w:pPr>
        <w:pStyle w:val="2c"/>
        <w:shd w:val="clear" w:color="auto" w:fill="auto"/>
        <w:spacing w:before="0" w:after="0" w:line="240" w:lineRule="auto"/>
        <w:ind w:firstLine="709"/>
      </w:pPr>
      <w:r w:rsidRPr="00B21057">
        <w:rPr>
          <w:color w:val="000000"/>
          <w:lang w:bidi="ru-RU"/>
        </w:rPr>
        <w:t>Санитарно-защитные разрывы от зоны рекреации до открытых автостоянок должны быть озеленены.</w:t>
      </w:r>
    </w:p>
    <w:p w:rsidR="00124FEF" w:rsidRPr="00124FEF" w:rsidRDefault="00124FEF" w:rsidP="00124FEF">
      <w:pPr>
        <w:pStyle w:val="1f9"/>
        <w:shd w:val="clear" w:color="auto" w:fill="auto"/>
        <w:tabs>
          <w:tab w:val="left" w:pos="931"/>
        </w:tabs>
        <w:spacing w:after="0" w:line="240" w:lineRule="auto"/>
        <w:ind w:left="560"/>
        <w:rPr>
          <w:rFonts w:ascii="Times New Roman" w:hAnsi="Times New Roman" w:cs="Times New Roman"/>
          <w:color w:val="000000"/>
          <w:lang w:bidi="ru-RU"/>
        </w:rPr>
      </w:pPr>
      <w:bookmarkStart w:id="7" w:name="bookmark8"/>
      <w:r w:rsidRPr="00124FEF">
        <w:rPr>
          <w:rFonts w:ascii="Times New Roman" w:hAnsi="Times New Roman" w:cs="Times New Roman"/>
          <w:color w:val="000000"/>
          <w:lang w:bidi="ru-RU"/>
        </w:rPr>
        <w:t>4. Требования к срокам открытия и закрытия купального сезона</w:t>
      </w:r>
      <w:bookmarkEnd w:id="7"/>
    </w:p>
    <w:p w:rsidR="00124FEF" w:rsidRPr="00124FEF" w:rsidRDefault="00124FEF" w:rsidP="00124FEF">
      <w:pPr>
        <w:pStyle w:val="2c"/>
        <w:shd w:val="clear" w:color="auto" w:fill="auto"/>
        <w:tabs>
          <w:tab w:val="left" w:pos="1719"/>
          <w:tab w:val="right" w:pos="7535"/>
          <w:tab w:val="right" w:pos="9358"/>
        </w:tabs>
        <w:spacing w:before="0" w:after="0" w:line="240" w:lineRule="auto"/>
        <w:ind w:firstLine="709"/>
        <w:rPr>
          <w:rFonts w:cs="Times New Roman"/>
          <w:color w:val="000000"/>
          <w:lang w:bidi="ru-RU"/>
        </w:rPr>
      </w:pPr>
      <w:r w:rsidRPr="00124FEF">
        <w:rPr>
          <w:rFonts w:cs="Times New Roman"/>
          <w:color w:val="000000"/>
          <w:lang w:bidi="ru-RU"/>
        </w:rPr>
        <w:lastRenderedPageBreak/>
        <w:t>С наступлением летнего периода, при повышении температуры воздуха в дневное время выше 18 % и установлении комфортной температуры</w:t>
      </w:r>
      <w:r w:rsidRPr="00124FEF">
        <w:rPr>
          <w:rFonts w:cs="Times New Roman"/>
          <w:color w:val="000000"/>
          <w:lang w:bidi="ru-RU"/>
        </w:rPr>
        <w:tab/>
        <w:t>воды в</w:t>
      </w:r>
    </w:p>
    <w:p w:rsidR="00124FEF" w:rsidRPr="00124FEF" w:rsidRDefault="00124FEF" w:rsidP="00124FEF">
      <w:pPr>
        <w:pStyle w:val="2c"/>
        <w:shd w:val="clear" w:color="auto" w:fill="auto"/>
        <w:tabs>
          <w:tab w:val="left" w:pos="1719"/>
          <w:tab w:val="right" w:pos="7535"/>
          <w:tab w:val="right" w:pos="9358"/>
        </w:tabs>
        <w:spacing w:before="0" w:after="0" w:line="240" w:lineRule="auto"/>
        <w:rPr>
          <w:rFonts w:cs="Times New Roman"/>
          <w:color w:val="000000"/>
          <w:lang w:bidi="ru-RU"/>
        </w:rPr>
      </w:pPr>
      <w:r w:rsidRPr="00124FEF">
        <w:rPr>
          <w:rFonts w:cs="Times New Roman"/>
          <w:color w:val="000000"/>
          <w:lang w:bidi="ru-RU"/>
        </w:rPr>
        <w:t xml:space="preserve">зоне рекреации водных объектов, нормативно –правовым </w:t>
      </w:r>
      <w:r w:rsidRPr="00124FEF">
        <w:rPr>
          <w:rFonts w:cs="Times New Roman"/>
          <w:color w:val="000000"/>
          <w:lang w:bidi="ru-RU"/>
        </w:rPr>
        <w:tab/>
        <w:t>актом Администрации муниципального образования «Муниципальный округ Сюмсинский район Удмуртской Республики» определяются сроки открытия и закрытия купального сезона.</w:t>
      </w:r>
    </w:p>
    <w:p w:rsidR="00124FEF" w:rsidRPr="00124FEF" w:rsidRDefault="00124FEF" w:rsidP="00124FEF">
      <w:pPr>
        <w:pStyle w:val="1f9"/>
        <w:shd w:val="clear" w:color="auto" w:fill="auto"/>
        <w:tabs>
          <w:tab w:val="left" w:pos="806"/>
        </w:tabs>
        <w:spacing w:after="0" w:line="240" w:lineRule="auto"/>
        <w:rPr>
          <w:rFonts w:ascii="Times New Roman" w:hAnsi="Times New Roman" w:cs="Times New Roman"/>
          <w:color w:val="000000"/>
          <w:lang w:bidi="ru-RU"/>
        </w:rPr>
      </w:pPr>
      <w:bookmarkStart w:id="8" w:name="bookmark9"/>
      <w:r w:rsidRPr="00124FEF">
        <w:rPr>
          <w:rFonts w:ascii="Times New Roman" w:hAnsi="Times New Roman" w:cs="Times New Roman"/>
          <w:color w:val="000000"/>
          <w:lang w:bidi="ru-RU"/>
        </w:rPr>
        <w:t>5.Поря</w:t>
      </w:r>
      <w:r>
        <w:rPr>
          <w:rFonts w:ascii="Times New Roman" w:hAnsi="Times New Roman" w:cs="Times New Roman"/>
          <w:color w:val="000000"/>
          <w:lang w:bidi="ru-RU"/>
        </w:rPr>
        <w:t>д</w:t>
      </w:r>
      <w:r w:rsidRPr="00124FEF">
        <w:rPr>
          <w:rFonts w:ascii="Times New Roman" w:hAnsi="Times New Roman" w:cs="Times New Roman"/>
          <w:color w:val="000000"/>
          <w:lang w:bidi="ru-RU"/>
        </w:rPr>
        <w:t>ок проведения мероприятий, связанных с использованием водных объектов или их частей для рекреационных целей</w:t>
      </w:r>
      <w:bookmarkEnd w:id="8"/>
    </w:p>
    <w:p w:rsidR="00124FEF" w:rsidRDefault="00124FEF" w:rsidP="00124FEF">
      <w:pPr>
        <w:pStyle w:val="2c"/>
        <w:shd w:val="clear" w:color="auto" w:fill="auto"/>
        <w:tabs>
          <w:tab w:val="left" w:pos="2037"/>
        </w:tabs>
        <w:spacing w:before="0" w:after="0" w:line="240" w:lineRule="auto"/>
        <w:ind w:firstLine="709"/>
      </w:pPr>
      <w:r>
        <w:rPr>
          <w:color w:val="000000"/>
          <w:lang w:bidi="ru-RU"/>
        </w:rPr>
        <w:t>5.1.</w:t>
      </w:r>
      <w:r w:rsidRPr="00B21057">
        <w:rPr>
          <w:color w:val="000000"/>
          <w:lang w:bidi="ru-RU"/>
        </w:rPr>
        <w:t>В соответствии с требованиями статьи 18 (п.п. 1, 3) Федерального закона от 30 марта 1999 г</w:t>
      </w:r>
      <w:r>
        <w:rPr>
          <w:color w:val="000000"/>
          <w:lang w:bidi="ru-RU"/>
        </w:rPr>
        <w:t>ода</w:t>
      </w:r>
      <w:r w:rsidRPr="00B21057">
        <w:rPr>
          <w:color w:val="000000"/>
          <w:lang w:bidi="ru-RU"/>
        </w:rPr>
        <w:t xml:space="preserve"> № 52-ФЗ «О санитарно</w:t>
      </w:r>
      <w:r w:rsidRPr="00B21057">
        <w:rPr>
          <w:color w:val="000000"/>
          <w:lang w:bidi="ru-RU"/>
        </w:rPr>
        <w:softHyphen/>
      </w:r>
      <w:r>
        <w:rPr>
          <w:color w:val="000000"/>
          <w:lang w:bidi="ru-RU"/>
        </w:rPr>
        <w:t>-</w:t>
      </w:r>
      <w:r w:rsidRPr="00B21057">
        <w:rPr>
          <w:color w:val="000000"/>
          <w:lang w:bidi="ru-RU"/>
        </w:rPr>
        <w:t>эпидемиологическом благополучии населения»:</w:t>
      </w:r>
    </w:p>
    <w:p w:rsidR="00124FEF" w:rsidRPr="00B21057" w:rsidRDefault="00124FEF" w:rsidP="00124FEF">
      <w:pPr>
        <w:pStyle w:val="2c"/>
        <w:shd w:val="clear" w:color="auto" w:fill="auto"/>
        <w:tabs>
          <w:tab w:val="left" w:pos="2037"/>
        </w:tabs>
        <w:spacing w:before="0" w:after="0" w:line="240" w:lineRule="auto"/>
        <w:ind w:firstLine="709"/>
      </w:pPr>
      <w:r>
        <w:rPr>
          <w:color w:val="000000"/>
          <w:lang w:bidi="ru-RU"/>
        </w:rPr>
        <w:t>в</w:t>
      </w:r>
      <w:r w:rsidRPr="00B21057">
        <w:rPr>
          <w:color w:val="000000"/>
          <w:lang w:bidi="ru-RU"/>
        </w:rPr>
        <w:t>одные</w:t>
      </w:r>
      <w:r>
        <w:rPr>
          <w:color w:val="000000"/>
          <w:lang w:bidi="ru-RU"/>
        </w:rPr>
        <w:t xml:space="preserve"> </w:t>
      </w:r>
      <w:r w:rsidRPr="00B21057">
        <w:rPr>
          <w:color w:val="000000"/>
          <w:lang w:bidi="ru-RU"/>
        </w:rPr>
        <w:t>объекты, используемые в целях</w:t>
      </w:r>
      <w:r>
        <w:rPr>
          <w:color w:val="000000"/>
          <w:lang w:bidi="ru-RU"/>
        </w:rPr>
        <w:t xml:space="preserve"> </w:t>
      </w:r>
      <w:r w:rsidRPr="00B21057">
        <w:rPr>
          <w:color w:val="000000"/>
          <w:lang w:bidi="ru-RU"/>
        </w:rPr>
        <w:t>питьевого и</w:t>
      </w:r>
      <w:r>
        <w:rPr>
          <w:color w:val="000000"/>
          <w:lang w:bidi="ru-RU"/>
        </w:rPr>
        <w:t xml:space="preserve"> </w:t>
      </w:r>
      <w:r w:rsidRPr="00B21057">
        <w:rPr>
          <w:color w:val="000000"/>
          <w:lang w:bidi="ru-RU"/>
        </w:rPr>
        <w:t>хозяйствен</w:t>
      </w:r>
      <w:r>
        <w:rPr>
          <w:color w:val="000000"/>
          <w:lang w:bidi="ru-RU"/>
        </w:rPr>
        <w:t xml:space="preserve">но-бытового водоснабжения, </w:t>
      </w:r>
      <w:r w:rsidRPr="00B21057">
        <w:rPr>
          <w:color w:val="000000"/>
          <w:lang w:bidi="ru-RU"/>
        </w:rPr>
        <w:t>а также в лечебных,</w:t>
      </w:r>
      <w:r>
        <w:rPr>
          <w:color w:val="000000"/>
          <w:lang w:bidi="ru-RU"/>
        </w:rPr>
        <w:t xml:space="preserve"> </w:t>
      </w:r>
      <w:r w:rsidRPr="00B21057">
        <w:rPr>
          <w:color w:val="000000"/>
          <w:lang w:bidi="ru-RU"/>
        </w:rPr>
        <w:t>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124FEF" w:rsidRPr="00B21057" w:rsidRDefault="00124FEF" w:rsidP="00124FEF">
      <w:pPr>
        <w:pStyle w:val="2c"/>
        <w:shd w:val="clear" w:color="auto" w:fill="auto"/>
        <w:tabs>
          <w:tab w:val="right" w:pos="7535"/>
          <w:tab w:val="right" w:pos="9358"/>
        </w:tabs>
        <w:spacing w:before="0" w:after="0" w:line="240" w:lineRule="auto"/>
        <w:ind w:firstLine="709"/>
      </w:pPr>
      <w:r w:rsidRPr="00B21057">
        <w:rPr>
          <w:color w:val="000000"/>
          <w:lang w:bidi="ru-RU"/>
        </w:rPr>
        <w:t>Критерии</w:t>
      </w:r>
      <w:r>
        <w:rPr>
          <w:color w:val="000000"/>
          <w:lang w:bidi="ru-RU"/>
        </w:rPr>
        <w:t xml:space="preserve"> </w:t>
      </w:r>
      <w:r w:rsidRPr="00B21057">
        <w:rPr>
          <w:color w:val="000000"/>
          <w:lang w:bidi="ru-RU"/>
        </w:rPr>
        <w:t>безопасности и (или) безвредности</w:t>
      </w:r>
      <w:r>
        <w:rPr>
          <w:color w:val="000000"/>
          <w:lang w:bidi="ru-RU"/>
        </w:rPr>
        <w:t xml:space="preserve"> </w:t>
      </w:r>
      <w:r w:rsidRPr="00B21057">
        <w:rPr>
          <w:color w:val="000000"/>
          <w:lang w:bidi="ru-RU"/>
        </w:rPr>
        <w:t>для человека</w:t>
      </w:r>
      <w:r>
        <w:rPr>
          <w:color w:val="000000"/>
          <w:lang w:bidi="ru-RU"/>
        </w:rPr>
        <w:t xml:space="preserve"> </w:t>
      </w:r>
      <w:r w:rsidRPr="00B21057">
        <w:rPr>
          <w:color w:val="000000"/>
          <w:lang w:bidi="ru-RU"/>
        </w:rPr>
        <w:t>водных объектов, в том числе предельно допустимые концентрации в воде химических, биологических веществ,</w:t>
      </w:r>
      <w:r>
        <w:rPr>
          <w:color w:val="000000"/>
          <w:lang w:bidi="ru-RU"/>
        </w:rPr>
        <w:t xml:space="preserve"> </w:t>
      </w:r>
      <w:r w:rsidRPr="00B21057">
        <w:rPr>
          <w:color w:val="000000"/>
          <w:lang w:bidi="ru-RU"/>
        </w:rPr>
        <w:t>микроорганизмов, уровень</w:t>
      </w:r>
      <w:r>
        <w:rPr>
          <w:color w:val="000000"/>
          <w:lang w:bidi="ru-RU"/>
        </w:rPr>
        <w:t xml:space="preserve"> </w:t>
      </w:r>
      <w:r w:rsidRPr="00B21057">
        <w:rPr>
          <w:color w:val="000000"/>
          <w:lang w:bidi="ru-RU"/>
        </w:rPr>
        <w:t>радиационного фона устанавливаются санитарными правилами.</w:t>
      </w:r>
    </w:p>
    <w:p w:rsidR="00124FEF" w:rsidRDefault="00124FEF" w:rsidP="00124FEF">
      <w:pPr>
        <w:pStyle w:val="2c"/>
        <w:shd w:val="clear" w:color="auto" w:fill="auto"/>
        <w:tabs>
          <w:tab w:val="left" w:pos="2037"/>
        </w:tabs>
        <w:spacing w:before="0" w:after="0" w:line="240" w:lineRule="auto"/>
        <w:ind w:firstLine="709"/>
      </w:pPr>
      <w:r>
        <w:rPr>
          <w:color w:val="000000"/>
          <w:lang w:bidi="ru-RU"/>
        </w:rPr>
        <w:t>5.2.</w:t>
      </w:r>
      <w:r w:rsidRPr="00B21057">
        <w:rPr>
          <w:color w:val="000000"/>
          <w:lang w:bidi="ru-RU"/>
        </w:rPr>
        <w:t>Использование водного объекта в конкре</w:t>
      </w:r>
      <w:r>
        <w:rPr>
          <w:color w:val="000000"/>
          <w:lang w:bidi="ru-RU"/>
        </w:rPr>
        <w:t xml:space="preserve">тно указанных целях допускается </w:t>
      </w:r>
      <w:r w:rsidRPr="004A60C0">
        <w:rPr>
          <w:color w:val="000000"/>
          <w:lang w:bidi="ru-RU"/>
        </w:rPr>
        <w:t>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124FEF" w:rsidRPr="00B21057" w:rsidRDefault="00124FEF" w:rsidP="00124FEF">
      <w:pPr>
        <w:pStyle w:val="2c"/>
        <w:shd w:val="clear" w:color="auto" w:fill="auto"/>
        <w:tabs>
          <w:tab w:val="left" w:pos="2037"/>
        </w:tabs>
        <w:spacing w:before="0" w:after="0" w:line="240" w:lineRule="auto"/>
        <w:ind w:firstLine="709"/>
      </w:pPr>
      <w:r>
        <w:rPr>
          <w:color w:val="000000"/>
          <w:lang w:bidi="ru-RU"/>
        </w:rPr>
        <w:t>5.3.</w:t>
      </w:r>
      <w:r w:rsidRPr="00B21057">
        <w:rPr>
          <w:color w:val="000000"/>
          <w:lang w:bidi="ru-RU"/>
        </w:rPr>
        <w:t>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w:t>
      </w:r>
      <w:r w:rsidRPr="00B21057">
        <w:rPr>
          <w:color w:val="000000"/>
          <w:lang w:bidi="ru-RU"/>
        </w:rPr>
        <w:softHyphen/>
      </w:r>
      <w:r>
        <w:rPr>
          <w:color w:val="000000"/>
          <w:lang w:bidi="ru-RU"/>
        </w:rPr>
        <w:t>-</w:t>
      </w:r>
      <w:r w:rsidRPr="00B21057">
        <w:rPr>
          <w:color w:val="000000"/>
          <w:lang w:bidi="ru-RU"/>
        </w:rPr>
        <w:t>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124FEF" w:rsidRPr="00B21057" w:rsidRDefault="00124FEF" w:rsidP="00124FEF">
      <w:pPr>
        <w:pStyle w:val="2c"/>
        <w:shd w:val="clear" w:color="auto" w:fill="auto"/>
        <w:tabs>
          <w:tab w:val="left" w:pos="1992"/>
        </w:tabs>
        <w:spacing w:before="0" w:after="0" w:line="240" w:lineRule="auto"/>
        <w:ind w:firstLine="709"/>
      </w:pPr>
      <w:r>
        <w:rPr>
          <w:color w:val="000000"/>
          <w:lang w:bidi="ru-RU"/>
        </w:rPr>
        <w:t>5.4.</w:t>
      </w:r>
      <w:r w:rsidRPr="00B21057">
        <w:rPr>
          <w:color w:val="000000"/>
          <w:lang w:bidi="ru-RU"/>
        </w:rPr>
        <w:t>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124FEF" w:rsidRPr="00B21057" w:rsidRDefault="00124FEF" w:rsidP="00124FEF">
      <w:pPr>
        <w:pStyle w:val="2c"/>
        <w:shd w:val="clear" w:color="auto" w:fill="auto"/>
        <w:tabs>
          <w:tab w:val="left" w:pos="1992"/>
        </w:tabs>
        <w:spacing w:before="0" w:after="0" w:line="240" w:lineRule="auto"/>
        <w:ind w:firstLine="709"/>
      </w:pPr>
      <w:r>
        <w:rPr>
          <w:color w:val="000000"/>
          <w:lang w:bidi="ru-RU"/>
        </w:rPr>
        <w:t>5.5.</w:t>
      </w:r>
      <w:r w:rsidRPr="00B21057">
        <w:rPr>
          <w:color w:val="000000"/>
          <w:lang w:bidi="ru-RU"/>
        </w:rPr>
        <w:t>В соответствии с п. 1.1 ст.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124FEF" w:rsidRPr="00B21057" w:rsidRDefault="00124FEF" w:rsidP="00124FEF">
      <w:pPr>
        <w:pStyle w:val="2c"/>
        <w:shd w:val="clear" w:color="auto" w:fill="auto"/>
        <w:tabs>
          <w:tab w:val="left" w:pos="1992"/>
        </w:tabs>
        <w:spacing w:before="0" w:after="0" w:line="240" w:lineRule="auto"/>
        <w:ind w:firstLine="709"/>
      </w:pPr>
      <w:r>
        <w:rPr>
          <w:color w:val="000000"/>
          <w:lang w:bidi="ru-RU"/>
        </w:rPr>
        <w:t>5.6.</w:t>
      </w:r>
      <w:r w:rsidRPr="00B21057">
        <w:rPr>
          <w:color w:val="000000"/>
          <w:lang w:bidi="ru-RU"/>
        </w:rPr>
        <w:t xml:space="preserve">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w:t>
      </w:r>
      <w:r w:rsidRPr="00B21057">
        <w:rPr>
          <w:color w:val="000000"/>
          <w:lang w:bidi="ru-RU"/>
        </w:rPr>
        <w:lastRenderedPageBreak/>
        <w:t>санитарно-эпидемиологического заключения устанавливается на летний сезон.</w:t>
      </w:r>
    </w:p>
    <w:p w:rsidR="00124FEF" w:rsidRPr="00B21057" w:rsidRDefault="00124FEF" w:rsidP="00124FEF">
      <w:pPr>
        <w:pStyle w:val="2c"/>
        <w:shd w:val="clear" w:color="auto" w:fill="auto"/>
        <w:spacing w:before="0" w:after="0" w:line="240" w:lineRule="auto"/>
        <w:ind w:firstLine="709"/>
      </w:pPr>
      <w:r w:rsidRPr="00B21057">
        <w:rPr>
          <w:color w:val="000000"/>
          <w:lang w:bidi="ru-RU"/>
        </w:rPr>
        <w:t>Для получени</w:t>
      </w:r>
      <w:r>
        <w:rPr>
          <w:color w:val="000000"/>
          <w:lang w:bidi="ru-RU"/>
        </w:rPr>
        <w:t xml:space="preserve">я санитарно-эпидемиологического </w:t>
      </w:r>
      <w:r w:rsidRPr="00B21057">
        <w:rPr>
          <w:color w:val="000000"/>
          <w:lang w:bidi="ru-RU"/>
        </w:rPr>
        <w:t>заключения использование водного объекта в рекреационных целях заявителю необходимо представить в Управление Роспотребнадзора по Удмуртской Республике заявление и экспертное заключение по результатам экспертизы, проведенной Федеральным бюджетным учреждением здравоохранения аккредитованным на проведение данной экспертизы, на основании результатов лабораторных исследований качества воды водного объекта, планируемого к осуществлению рекреационной деятельности, и качества почвы (песка) с территории пляжа.</w:t>
      </w:r>
    </w:p>
    <w:p w:rsidR="00124FEF" w:rsidRDefault="00124FEF" w:rsidP="00124FEF">
      <w:pPr>
        <w:pStyle w:val="2c"/>
        <w:tabs>
          <w:tab w:val="left" w:pos="2539"/>
        </w:tabs>
        <w:spacing w:before="0" w:after="0" w:line="240" w:lineRule="auto"/>
        <w:ind w:firstLine="709"/>
        <w:rPr>
          <w:color w:val="000000"/>
          <w:lang w:bidi="ru-RU"/>
        </w:rPr>
      </w:pPr>
      <w:r>
        <w:rPr>
          <w:color w:val="000000"/>
          <w:lang w:bidi="ru-RU"/>
        </w:rPr>
        <w:t xml:space="preserve">5.7 </w:t>
      </w:r>
      <w:r w:rsidRPr="00B21057">
        <w:rPr>
          <w:color w:val="000000"/>
          <w:lang w:bidi="ru-RU"/>
        </w:rPr>
        <w:t xml:space="preserve">Администрации муниципального образования «Муниципальный округ </w:t>
      </w:r>
      <w:r>
        <w:rPr>
          <w:color w:val="000000"/>
          <w:lang w:bidi="ru-RU"/>
        </w:rPr>
        <w:t xml:space="preserve">Сюмсинский </w:t>
      </w:r>
      <w:r w:rsidRPr="00B21057">
        <w:rPr>
          <w:color w:val="000000"/>
          <w:lang w:bidi="ru-RU"/>
        </w:rPr>
        <w:t>район Удмуртской Республики» необходимо ежегодно организовывать «пляжный сезон» в установленных зонах рекреации, готовить и заключать договора водопользования, на основании которых в соответствии с пунктами 1 или 3 части 2 статьи 11, статьями 15, 47, 49 и 50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пользование в целях: использования акватории водных объектов для</w:t>
      </w:r>
      <w:r w:rsidRPr="004A60C0">
        <w:rPr>
          <w:color w:val="000000"/>
          <w:lang w:bidi="ru-RU"/>
        </w:rPr>
        <w:t>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w:t>
      </w:r>
    </w:p>
    <w:p w:rsidR="00124FEF" w:rsidRDefault="00124FEF" w:rsidP="00124FEF">
      <w:pPr>
        <w:pStyle w:val="2c"/>
        <w:tabs>
          <w:tab w:val="left" w:pos="2539"/>
        </w:tabs>
        <w:spacing w:after="0" w:line="240" w:lineRule="auto"/>
        <w:rPr>
          <w:b/>
          <w:color w:val="000000"/>
          <w:lang w:bidi="ru-RU"/>
        </w:rPr>
      </w:pPr>
      <w:r w:rsidRPr="00F06D06">
        <w:rPr>
          <w:b/>
          <w:color w:val="000000"/>
          <w:lang w:bidi="ru-RU"/>
        </w:rPr>
        <w:t>6. Требования к определению зон купания и иных зон, необходимых для осуществления рекреационной деятельности</w:t>
      </w:r>
    </w:p>
    <w:p w:rsidR="00124FEF" w:rsidRPr="004A60C0" w:rsidRDefault="00124FEF" w:rsidP="00124FEF">
      <w:pPr>
        <w:pStyle w:val="2c"/>
        <w:tabs>
          <w:tab w:val="left" w:pos="2539"/>
        </w:tabs>
        <w:spacing w:before="0" w:after="0" w:line="240" w:lineRule="auto"/>
        <w:ind w:firstLine="709"/>
        <w:rPr>
          <w:color w:val="000000"/>
          <w:lang w:bidi="ru-RU"/>
        </w:rPr>
      </w:pPr>
      <w:r w:rsidRPr="004A60C0">
        <w:rPr>
          <w:color w:val="000000"/>
          <w:lang w:bidi="ru-RU"/>
        </w:rPr>
        <w:t>Места отдыха создаются в рекреационных зонах в соответствии с Земельным, Водным, Лесным и Градостроительным кодексами Российской Федерации.</w:t>
      </w:r>
    </w:p>
    <w:p w:rsidR="00124FEF" w:rsidRPr="004A60C0" w:rsidRDefault="00124FEF" w:rsidP="00124FEF">
      <w:pPr>
        <w:pStyle w:val="2c"/>
        <w:tabs>
          <w:tab w:val="left" w:pos="2539"/>
        </w:tabs>
        <w:spacing w:before="0" w:after="0" w:line="240" w:lineRule="auto"/>
        <w:ind w:firstLine="709"/>
        <w:rPr>
          <w:color w:val="000000"/>
          <w:lang w:bidi="ru-RU"/>
        </w:rPr>
      </w:pPr>
      <w:r w:rsidRPr="004A60C0">
        <w:rPr>
          <w:color w:val="000000"/>
          <w:lang w:bidi="ru-RU"/>
        </w:rPr>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rsidR="00124FEF" w:rsidRDefault="00124FEF" w:rsidP="00124FEF">
      <w:pPr>
        <w:pStyle w:val="2c"/>
        <w:tabs>
          <w:tab w:val="left" w:pos="2539"/>
        </w:tabs>
        <w:spacing w:before="0" w:after="0" w:line="240" w:lineRule="auto"/>
        <w:ind w:firstLine="709"/>
        <w:rPr>
          <w:color w:val="000000"/>
          <w:lang w:bidi="ru-RU"/>
        </w:rPr>
      </w:pPr>
      <w:r w:rsidRPr="004A60C0">
        <w:rPr>
          <w:color w:val="000000"/>
          <w:lang w:bidi="ru-RU"/>
        </w:rPr>
        <w:t>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местах отдыха, должны соответствовать требованиям национальных стандартов. Места отдыха должны обслуживаться квалифицированным персоналом. Для каждого места отдыха устанавливают ответственного эксплуатанта.</w:t>
      </w:r>
    </w:p>
    <w:p w:rsidR="00124FEF" w:rsidRDefault="00124FEF" w:rsidP="00124FEF">
      <w:pPr>
        <w:pStyle w:val="2c"/>
        <w:tabs>
          <w:tab w:val="left" w:pos="2539"/>
        </w:tabs>
        <w:spacing w:before="0" w:after="0" w:line="240" w:lineRule="auto"/>
        <w:ind w:firstLine="709"/>
        <w:rPr>
          <w:color w:val="000000"/>
          <w:lang w:bidi="ru-RU"/>
        </w:rPr>
      </w:pPr>
      <w:r w:rsidRPr="004A60C0">
        <w:rPr>
          <w:color w:val="000000"/>
          <w:lang w:bidi="ru-RU"/>
        </w:rPr>
        <w:t xml:space="preserve">В местах отдыха устанавливают режимы работы, правила и требования по эксплуатации, а также состав, дислокацию и зону ответственности водно-спасательных станций и постов.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w:t>
      </w:r>
    </w:p>
    <w:p w:rsidR="00124FEF" w:rsidRDefault="00124FEF" w:rsidP="00124FEF">
      <w:pPr>
        <w:pStyle w:val="2c"/>
        <w:tabs>
          <w:tab w:val="left" w:pos="2539"/>
        </w:tabs>
        <w:spacing w:before="0" w:after="0" w:line="240" w:lineRule="auto"/>
        <w:ind w:firstLine="709"/>
        <w:rPr>
          <w:color w:val="000000"/>
          <w:lang w:bidi="ru-RU"/>
        </w:rPr>
      </w:pPr>
      <w:r w:rsidRPr="004A60C0">
        <w:rPr>
          <w:color w:val="000000"/>
          <w:lang w:bidi="ru-RU"/>
        </w:rPr>
        <w:t xml:space="preserve">Расчеты проводятся специализированными организациями.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w:t>
      </w:r>
      <w:r w:rsidRPr="004A60C0">
        <w:rPr>
          <w:color w:val="000000"/>
          <w:lang w:bidi="ru-RU"/>
        </w:rPr>
        <w:lastRenderedPageBreak/>
        <w:t>также меры по ликвидации последствий указанных явлений в соответствии с водным кодексом и другими федеральными законами.</w:t>
      </w:r>
    </w:p>
    <w:p w:rsidR="00124FEF" w:rsidRPr="00F06D06" w:rsidRDefault="00124FEF" w:rsidP="00124FEF">
      <w:pPr>
        <w:pStyle w:val="2c"/>
        <w:tabs>
          <w:tab w:val="left" w:pos="2539"/>
        </w:tabs>
        <w:spacing w:after="0" w:line="240" w:lineRule="auto"/>
        <w:rPr>
          <w:b/>
          <w:color w:val="000000"/>
          <w:lang w:bidi="ru-RU"/>
        </w:rPr>
      </w:pPr>
      <w:r w:rsidRPr="00F06D06">
        <w:rPr>
          <w:b/>
          <w:color w:val="000000"/>
          <w:lang w:bidi="ru-RU"/>
        </w:rPr>
        <w:t>7.Требования к охране водных объектов</w:t>
      </w:r>
    </w:p>
    <w:p w:rsidR="00124FEF" w:rsidRDefault="00124FEF" w:rsidP="00124FEF">
      <w:pPr>
        <w:pStyle w:val="2c"/>
        <w:shd w:val="clear" w:color="auto" w:fill="auto"/>
        <w:tabs>
          <w:tab w:val="left" w:pos="2539"/>
        </w:tabs>
        <w:spacing w:before="0" w:after="0" w:line="240" w:lineRule="auto"/>
        <w:rPr>
          <w:color w:val="000000"/>
          <w:lang w:bidi="ru-RU"/>
        </w:rPr>
      </w:pPr>
    </w:p>
    <w:p w:rsidR="00124FEF" w:rsidRDefault="00124FEF" w:rsidP="00124FEF">
      <w:pPr>
        <w:pStyle w:val="2c"/>
        <w:shd w:val="clear" w:color="auto" w:fill="auto"/>
        <w:tabs>
          <w:tab w:val="left" w:pos="2539"/>
        </w:tabs>
        <w:spacing w:before="0" w:after="0" w:line="240" w:lineRule="auto"/>
        <w:ind w:firstLine="709"/>
        <w:rPr>
          <w:color w:val="000000"/>
          <w:lang w:bidi="ru-RU"/>
        </w:rPr>
      </w:pPr>
      <w:r>
        <w:rPr>
          <w:color w:val="000000"/>
          <w:lang w:bidi="ru-RU"/>
        </w:rPr>
        <w:t xml:space="preserve">7.1 </w:t>
      </w:r>
      <w:r w:rsidRPr="004A60C0">
        <w:rPr>
          <w:color w:val="000000"/>
          <w:lang w:bidi="ru-RU"/>
        </w:rPr>
        <w:t>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w:t>
      </w:r>
      <w:r>
        <w:rPr>
          <w:color w:val="000000"/>
          <w:lang w:bidi="ru-RU"/>
        </w:rPr>
        <w:t xml:space="preserve"> порядке.</w:t>
      </w:r>
    </w:p>
    <w:p w:rsidR="00124FEF" w:rsidRDefault="00124FEF" w:rsidP="00124FEF">
      <w:pPr>
        <w:pStyle w:val="2c"/>
        <w:tabs>
          <w:tab w:val="left" w:pos="2539"/>
        </w:tabs>
        <w:spacing w:before="0" w:after="0" w:line="240" w:lineRule="auto"/>
        <w:ind w:firstLine="709"/>
      </w:pPr>
      <w:r>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rsidR="00124FEF" w:rsidRDefault="00124FEF" w:rsidP="00124FEF">
      <w:pPr>
        <w:pStyle w:val="2c"/>
        <w:tabs>
          <w:tab w:val="left" w:pos="2539"/>
        </w:tabs>
        <w:spacing w:before="0" w:after="0" w:line="240" w:lineRule="auto"/>
        <w:ind w:firstLine="709"/>
      </w:pPr>
      <w:r>
        <w:t>7.2.Юридическое лицо, физическое лицо или индивидуальный предприниматель при использовании водных объектов для рекреационных целей:</w:t>
      </w:r>
    </w:p>
    <w:p w:rsidR="00124FEF" w:rsidRDefault="00124FEF" w:rsidP="00124FEF">
      <w:pPr>
        <w:pStyle w:val="2c"/>
        <w:tabs>
          <w:tab w:val="left" w:pos="2539"/>
        </w:tabs>
        <w:spacing w:before="0" w:after="0" w:line="240" w:lineRule="auto"/>
        <w:ind w:firstLine="709"/>
      </w:pPr>
      <w:r>
        <w:t>а) осуществляют деятельность таким образом, чтобы не создавать препятствий водопользователям, осуществляющим пользование водным объектом на основаниях, установленных законодательством Российской Федерации, и ограничений их прав, а также помех и опасности для судоходства и людей;</w:t>
      </w:r>
    </w:p>
    <w:p w:rsidR="00124FEF" w:rsidRDefault="00124FEF" w:rsidP="00124FEF">
      <w:pPr>
        <w:pStyle w:val="2c"/>
        <w:tabs>
          <w:tab w:val="left" w:pos="2539"/>
        </w:tabs>
        <w:spacing w:before="0" w:after="0" w:line="240" w:lineRule="auto"/>
        <w:ind w:firstLine="709"/>
      </w:pPr>
      <w:r>
        <w:t>б)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 а также выполнять предписания должностных лиц федеральных органов исполнительной власти, должностных лиц органов исполнительной власти субъектов Российской Федерации, осуществляющих государственный контроль и надзор за использованием и охраной водных объектов, действующих в пределах предоставленных им полномочий;</w:t>
      </w:r>
    </w:p>
    <w:p w:rsidR="00124FEF" w:rsidRDefault="00124FEF" w:rsidP="00124FEF">
      <w:pPr>
        <w:pStyle w:val="2c"/>
        <w:tabs>
          <w:tab w:val="left" w:pos="2539"/>
        </w:tabs>
        <w:spacing w:before="0" w:after="0" w:line="240" w:lineRule="auto"/>
        <w:ind w:firstLine="709"/>
      </w:pPr>
      <w:r>
        <w:t>в) руководствуются законодательством Российской Федерации, в том числе об особо охраняемых природных территориях, о санитарно-эпидемиологическом благополучии населения, о водных биоресурсах, о природных лечебных ресурсах, лечебно-оздоровительных местностях и курортах, устанавливающим, в частности, соответствующие режимы особой охраны для водных объектов:</w:t>
      </w:r>
    </w:p>
    <w:p w:rsidR="00124FEF" w:rsidRDefault="00124FEF" w:rsidP="00124FEF">
      <w:pPr>
        <w:pStyle w:val="2c"/>
        <w:tabs>
          <w:tab w:val="left" w:pos="2539"/>
        </w:tabs>
        <w:spacing w:before="0" w:after="0" w:line="240" w:lineRule="auto"/>
        <w:ind w:firstLine="709"/>
      </w:pPr>
      <w:r>
        <w:t>-отнесенных к особо охраняемым водным объектам;</w:t>
      </w:r>
    </w:p>
    <w:p w:rsidR="00124FEF" w:rsidRDefault="00124FEF" w:rsidP="00124FEF">
      <w:pPr>
        <w:pStyle w:val="2c"/>
        <w:tabs>
          <w:tab w:val="left" w:pos="2539"/>
        </w:tabs>
        <w:spacing w:before="0" w:after="0" w:line="240" w:lineRule="auto"/>
        <w:ind w:firstLine="709"/>
      </w:pPr>
      <w:r>
        <w:t>-входящих в состав особо охраняемых природных территорий;</w:t>
      </w:r>
    </w:p>
    <w:p w:rsidR="00124FEF" w:rsidRDefault="00124FEF" w:rsidP="00124FEF">
      <w:pPr>
        <w:pStyle w:val="2c"/>
        <w:tabs>
          <w:tab w:val="left" w:pos="2539"/>
        </w:tabs>
        <w:spacing w:before="0" w:after="0" w:line="240" w:lineRule="auto"/>
        <w:ind w:firstLine="709"/>
      </w:pPr>
      <w:r>
        <w:t>-расположенных в границах зон, округов санитарной охраны водных объектов - источников питьевого водоснабжения;</w:t>
      </w:r>
    </w:p>
    <w:p w:rsidR="00124FEF" w:rsidRDefault="00124FEF" w:rsidP="00124FEF">
      <w:pPr>
        <w:pStyle w:val="2c"/>
        <w:tabs>
          <w:tab w:val="left" w:pos="2539"/>
        </w:tabs>
        <w:spacing w:before="0" w:after="0" w:line="240" w:lineRule="auto"/>
        <w:ind w:firstLine="709"/>
      </w:pPr>
      <w:r>
        <w:t>-расположенных в границах рыбохозяйственных заповедных зон;</w:t>
      </w:r>
    </w:p>
    <w:p w:rsidR="00124FEF" w:rsidRDefault="00124FEF" w:rsidP="00124FEF">
      <w:pPr>
        <w:pStyle w:val="2c"/>
        <w:tabs>
          <w:tab w:val="left" w:pos="2539"/>
        </w:tabs>
        <w:spacing w:before="0" w:after="0" w:line="240" w:lineRule="auto"/>
        <w:ind w:firstLine="709"/>
      </w:pPr>
      <w:r>
        <w:t>-содержащих природные лечебные ресурсы;</w:t>
      </w:r>
    </w:p>
    <w:p w:rsidR="00124FEF" w:rsidRDefault="00124FEF" w:rsidP="00124FEF">
      <w:pPr>
        <w:pStyle w:val="2c"/>
        <w:tabs>
          <w:tab w:val="left" w:pos="2539"/>
        </w:tabs>
        <w:spacing w:before="0" w:after="0" w:line="240" w:lineRule="auto"/>
        <w:ind w:firstLine="709"/>
      </w:pPr>
      <w:r>
        <w:t>-расположенных на территории лечебно-оздоровительной местности или курорта в границах зон округа их санитарной охраны;</w:t>
      </w:r>
    </w:p>
    <w:p w:rsidR="00124FEF" w:rsidRDefault="00124FEF" w:rsidP="00124FEF">
      <w:pPr>
        <w:pStyle w:val="2c"/>
        <w:tabs>
          <w:tab w:val="left" w:pos="2539"/>
        </w:tabs>
        <w:spacing w:before="0" w:after="0" w:line="240" w:lineRule="auto"/>
        <w:ind w:firstLine="709"/>
      </w:pPr>
      <w:r>
        <w:t>г) принимают меры по охране используемых водных объектов, предотвращению их загрязнения и засорения, в том числе вследствие аварий и иных чрезвычайных ситуаций, а также охране водных биологических ресурсов, других объектов животного и растительного мира;</w:t>
      </w:r>
    </w:p>
    <w:p w:rsidR="00124FEF" w:rsidRDefault="00124FEF" w:rsidP="00124FEF">
      <w:pPr>
        <w:pStyle w:val="2c"/>
        <w:shd w:val="clear" w:color="auto" w:fill="auto"/>
        <w:tabs>
          <w:tab w:val="left" w:pos="2539"/>
        </w:tabs>
        <w:spacing w:before="0" w:after="0" w:line="240" w:lineRule="auto"/>
        <w:ind w:firstLine="709"/>
        <w:rPr>
          <w:color w:val="000000"/>
          <w:lang w:bidi="ru-RU"/>
        </w:rPr>
      </w:pPr>
      <w:r>
        <w:t xml:space="preserve">д) соблюдают иные требования, установленные водным </w:t>
      </w:r>
      <w:r w:rsidRPr="00B21057">
        <w:rPr>
          <w:color w:val="000000"/>
          <w:lang w:bidi="ru-RU"/>
        </w:rPr>
        <w:t>законодательством и законодательством в области охраны окружающей</w:t>
      </w:r>
      <w:r>
        <w:rPr>
          <w:color w:val="000000"/>
          <w:lang w:bidi="ru-RU"/>
        </w:rPr>
        <w:t xml:space="preserve"> среды.</w:t>
      </w:r>
    </w:p>
    <w:p w:rsidR="00124FEF" w:rsidRDefault="00124FEF" w:rsidP="00124FEF">
      <w:pPr>
        <w:pStyle w:val="2c"/>
        <w:tabs>
          <w:tab w:val="left" w:pos="2539"/>
        </w:tabs>
        <w:spacing w:before="0" w:after="0" w:line="240" w:lineRule="auto"/>
        <w:ind w:firstLine="709"/>
      </w:pPr>
      <w:r>
        <w:t>7.3 При использовании водных объектов для рекреационных целей запрещаются:</w:t>
      </w:r>
    </w:p>
    <w:p w:rsidR="00124FEF" w:rsidRDefault="00124FEF" w:rsidP="00124FEF">
      <w:pPr>
        <w:pStyle w:val="2c"/>
        <w:tabs>
          <w:tab w:val="left" w:pos="2539"/>
        </w:tabs>
        <w:spacing w:before="0" w:after="0" w:line="240" w:lineRule="auto"/>
        <w:ind w:firstLine="709"/>
      </w:pPr>
      <w:r>
        <w:t xml:space="preserve">а) сброс в водные объекты и захоронение в них отходов производстваи потребления, в том числе выведенных из эксплуатации судов и иных плавучих </w:t>
      </w:r>
      <w:r>
        <w:lastRenderedPageBreak/>
        <w:t>средств (их частей и механизмов);</w:t>
      </w:r>
    </w:p>
    <w:p w:rsidR="00124FEF" w:rsidRDefault="00124FEF" w:rsidP="00124FEF">
      <w:pPr>
        <w:pStyle w:val="2c"/>
        <w:tabs>
          <w:tab w:val="left" w:pos="2539"/>
        </w:tabs>
        <w:spacing w:before="0" w:after="0" w:line="240" w:lineRule="auto"/>
        <w:ind w:firstLine="709"/>
      </w:pPr>
      <w:r>
        <w:t>б) захоронение в водных объектах ядерных материалов, радиоактивных веществ;</w:t>
      </w:r>
    </w:p>
    <w:p w:rsidR="00124FEF" w:rsidRDefault="00124FEF" w:rsidP="00124FEF">
      <w:pPr>
        <w:pStyle w:val="2c"/>
        <w:tabs>
          <w:tab w:val="left" w:pos="2539"/>
        </w:tabs>
        <w:spacing w:before="0" w:after="0" w:line="240" w:lineRule="auto"/>
        <w:ind w:firstLine="709"/>
      </w:pPr>
      <w:r>
        <w:t>в)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124FEF" w:rsidRDefault="00124FEF" w:rsidP="00124FEF">
      <w:pPr>
        <w:pStyle w:val="2c"/>
        <w:tabs>
          <w:tab w:val="left" w:pos="2539"/>
        </w:tabs>
        <w:spacing w:before="0" w:after="0" w:line="240" w:lineRule="auto"/>
        <w:ind w:firstLine="709"/>
      </w:pPr>
      <w:r>
        <w:t>г) нарушение специальногорежима осуществления хозяйственной и иной деятельности на прибрежной защитной полосе водного объекта, водоохранной зоне водного объекта.</w:t>
      </w:r>
    </w:p>
    <w:p w:rsidR="00124FEF" w:rsidRDefault="00124FEF" w:rsidP="00124FEF">
      <w:pPr>
        <w:pStyle w:val="2c"/>
        <w:tabs>
          <w:tab w:val="left" w:pos="2539"/>
        </w:tabs>
        <w:spacing w:before="0" w:after="0" w:line="240" w:lineRule="auto"/>
        <w:ind w:firstLine="709"/>
      </w:pPr>
      <w: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24-27 Водного кодекса Российской Федерации.</w:t>
      </w:r>
    </w:p>
    <w:p w:rsidR="00124FEF" w:rsidRDefault="00124FEF" w:rsidP="00124FEF">
      <w:pPr>
        <w:pStyle w:val="2c"/>
        <w:tabs>
          <w:tab w:val="left" w:pos="0"/>
          <w:tab w:val="left" w:pos="2539"/>
        </w:tabs>
        <w:spacing w:before="0" w:after="0" w:line="240" w:lineRule="auto"/>
        <w:ind w:firstLine="709"/>
      </w:pPr>
      <w:r>
        <w:t>7.4.К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124FEF" w:rsidRDefault="00124FEF" w:rsidP="00124FEF">
      <w:pPr>
        <w:pStyle w:val="2c"/>
        <w:tabs>
          <w:tab w:val="left" w:pos="2539"/>
        </w:tabs>
        <w:spacing w:before="0" w:after="0" w:line="240" w:lineRule="auto"/>
        <w:ind w:firstLine="709"/>
      </w:pPr>
      <w:r>
        <w:t>1) владение, пользование, распоряжение такими водными объектами;</w:t>
      </w:r>
    </w:p>
    <w:p w:rsidR="00124FEF" w:rsidRDefault="00124FEF" w:rsidP="00124FEF">
      <w:pPr>
        <w:pStyle w:val="2c"/>
        <w:tabs>
          <w:tab w:val="left" w:pos="2539"/>
        </w:tabs>
        <w:spacing w:before="0" w:after="0" w:line="240" w:lineRule="auto"/>
        <w:ind w:firstLine="709"/>
      </w:pPr>
      <w:r>
        <w:t>2) осуществление мер по предотвращению негативного воздействия вод и ликвидации его последствий;</w:t>
      </w:r>
    </w:p>
    <w:p w:rsidR="00124FEF" w:rsidRDefault="00124FEF" w:rsidP="00124FEF">
      <w:pPr>
        <w:pStyle w:val="2c"/>
        <w:tabs>
          <w:tab w:val="left" w:pos="2539"/>
        </w:tabs>
        <w:spacing w:before="0" w:after="0" w:line="240" w:lineRule="auto"/>
        <w:ind w:firstLine="709"/>
      </w:pPr>
      <w:r>
        <w:t>3) осуществление мер по охране таких водных объектов;</w:t>
      </w:r>
    </w:p>
    <w:p w:rsidR="00124FEF" w:rsidRDefault="00124FEF" w:rsidP="00124FEF">
      <w:pPr>
        <w:pStyle w:val="2c"/>
        <w:tabs>
          <w:tab w:val="left" w:pos="2539"/>
        </w:tabs>
        <w:spacing w:before="0" w:after="0" w:line="240" w:lineRule="auto"/>
        <w:ind w:firstLine="709"/>
      </w:pPr>
      <w:r>
        <w:t>4) установление ставок платы за пользование такими водными объектами, порядка расчета и взимания этой платы;</w:t>
      </w:r>
    </w:p>
    <w:p w:rsidR="00124FEF" w:rsidRPr="00B21057" w:rsidRDefault="00124FEF" w:rsidP="00124FEF">
      <w:pPr>
        <w:pStyle w:val="2c"/>
        <w:shd w:val="clear" w:color="auto" w:fill="auto"/>
        <w:tabs>
          <w:tab w:val="left" w:pos="2539"/>
        </w:tabs>
        <w:spacing w:before="0" w:after="0" w:line="240" w:lineRule="auto"/>
        <w:ind w:firstLine="709"/>
      </w:pPr>
      <w:r>
        <w:t>5)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w:t>
      </w:r>
    </w:p>
    <w:p w:rsidR="00124FEF" w:rsidRDefault="00124FEF" w:rsidP="00124FEF">
      <w:pPr>
        <w:pStyle w:val="2c"/>
        <w:shd w:val="clear" w:color="auto" w:fill="auto"/>
        <w:tabs>
          <w:tab w:val="left" w:pos="2037"/>
        </w:tabs>
        <w:spacing w:before="0" w:after="0" w:line="240" w:lineRule="auto"/>
      </w:pPr>
    </w:p>
    <w:p w:rsidR="00124FEF" w:rsidRPr="001A3324" w:rsidRDefault="00124FEF" w:rsidP="00124FEF">
      <w:pPr>
        <w:pStyle w:val="ConsPlusTitle"/>
        <w:jc w:val="center"/>
        <w:rPr>
          <w:rFonts w:ascii="Times New Roman" w:hAnsi="Times New Roman" w:cs="Times New Roman"/>
          <w:bCs w:val="0"/>
          <w:color w:val="000000"/>
          <w:sz w:val="28"/>
          <w:szCs w:val="28"/>
        </w:rPr>
      </w:pPr>
      <w:r w:rsidRPr="001A3324">
        <w:rPr>
          <w:rFonts w:ascii="Times New Roman" w:hAnsi="Times New Roman" w:cs="Times New Roman"/>
          <w:bCs w:val="0"/>
          <w:color w:val="000000"/>
          <w:sz w:val="28"/>
          <w:szCs w:val="28"/>
        </w:rPr>
        <w:t>8.Иные требования, необходимые для использования и охраны водных объектов или их частей для рекреационных целей</w:t>
      </w:r>
    </w:p>
    <w:p w:rsidR="00124FEF" w:rsidRPr="00677D02" w:rsidRDefault="00124FEF" w:rsidP="00124FEF">
      <w:pPr>
        <w:pStyle w:val="ConsPlusTitle"/>
        <w:jc w:val="center"/>
        <w:rPr>
          <w:rFonts w:ascii="Times New Roman" w:hAnsi="Times New Roman" w:cs="Times New Roman"/>
          <w:b w:val="0"/>
          <w:bCs w:val="0"/>
          <w:color w:val="000000"/>
          <w:sz w:val="28"/>
          <w:szCs w:val="28"/>
        </w:rPr>
      </w:pPr>
    </w:p>
    <w:p w:rsidR="00124FEF" w:rsidRPr="00677D02" w:rsidRDefault="00124FEF" w:rsidP="00124FEF">
      <w:pPr>
        <w:pStyle w:val="ConsPlusTitle"/>
        <w:ind w:firstLine="708"/>
        <w:jc w:val="both"/>
        <w:rPr>
          <w:rFonts w:ascii="Times New Roman" w:hAnsi="Times New Roman" w:cs="Times New Roman"/>
          <w:b w:val="0"/>
          <w:bCs w:val="0"/>
          <w:color w:val="000000"/>
          <w:sz w:val="28"/>
          <w:szCs w:val="28"/>
        </w:rPr>
      </w:pPr>
      <w:r w:rsidRPr="00677D02">
        <w:rPr>
          <w:rFonts w:ascii="Times New Roman" w:hAnsi="Times New Roman" w:cs="Times New Roman"/>
          <w:b w:val="0"/>
          <w:bCs w:val="0"/>
          <w:color w:val="000000"/>
          <w:sz w:val="28"/>
          <w:szCs w:val="28"/>
        </w:rPr>
        <w:t>8.1.Использование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124FEF" w:rsidRPr="00677D02" w:rsidRDefault="00124FEF" w:rsidP="00124FEF">
      <w:pPr>
        <w:pStyle w:val="ConsPlusTitle"/>
        <w:ind w:firstLine="708"/>
        <w:jc w:val="both"/>
        <w:rPr>
          <w:rFonts w:ascii="Times New Roman" w:hAnsi="Times New Roman" w:cs="Times New Roman"/>
          <w:b w:val="0"/>
          <w:bCs w:val="0"/>
          <w:color w:val="000000"/>
          <w:sz w:val="28"/>
          <w:szCs w:val="28"/>
        </w:rPr>
      </w:pPr>
      <w:r w:rsidRPr="00677D02">
        <w:rPr>
          <w:rFonts w:ascii="Times New Roman" w:hAnsi="Times New Roman" w:cs="Times New Roman"/>
          <w:b w:val="0"/>
          <w:bCs w:val="0"/>
          <w:color w:val="000000"/>
          <w:sz w:val="28"/>
          <w:szCs w:val="28"/>
        </w:rPr>
        <w:t xml:space="preserve">8.2.Архитектурно-строительное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r w:rsidRPr="00677D02">
        <w:rPr>
          <w:rFonts w:ascii="Times New Roman" w:hAnsi="Times New Roman" w:cs="Times New Roman"/>
          <w:b w:val="0"/>
          <w:bCs w:val="0"/>
          <w:color w:val="000000"/>
          <w:sz w:val="28"/>
          <w:szCs w:val="28"/>
        </w:rPr>
        <w:lastRenderedPageBreak/>
        <w:t>законодательством о градостроительной деятельности.</w:t>
      </w:r>
    </w:p>
    <w:p w:rsidR="00124FEF" w:rsidRPr="00677D02" w:rsidRDefault="00124FEF" w:rsidP="00124FEF">
      <w:pPr>
        <w:pStyle w:val="ConsPlusTitle"/>
        <w:ind w:firstLine="708"/>
        <w:jc w:val="both"/>
        <w:rPr>
          <w:rFonts w:ascii="Times New Roman" w:hAnsi="Times New Roman" w:cs="Times New Roman"/>
          <w:b w:val="0"/>
          <w:bCs w:val="0"/>
          <w:color w:val="000000"/>
          <w:sz w:val="28"/>
          <w:szCs w:val="28"/>
        </w:rPr>
      </w:pPr>
      <w:r w:rsidRPr="00677D02">
        <w:rPr>
          <w:rFonts w:ascii="Times New Roman" w:hAnsi="Times New Roman" w:cs="Times New Roman"/>
          <w:b w:val="0"/>
          <w:bCs w:val="0"/>
          <w:color w:val="000000"/>
          <w:sz w:val="28"/>
          <w:szCs w:val="28"/>
        </w:rPr>
        <w:t>8.3.Установление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124FEF" w:rsidRPr="00DB4456" w:rsidRDefault="00124FEF" w:rsidP="00124FEF">
      <w:pPr>
        <w:pStyle w:val="ConsPlusTitle"/>
        <w:ind w:firstLine="708"/>
        <w:jc w:val="both"/>
        <w:rPr>
          <w:rFonts w:ascii="Times New Roman" w:hAnsi="Times New Roman" w:cs="Times New Roman"/>
          <w:b w:val="0"/>
          <w:bCs w:val="0"/>
          <w:color w:val="000000"/>
          <w:sz w:val="28"/>
          <w:szCs w:val="28"/>
        </w:rPr>
      </w:pPr>
      <w:r w:rsidRPr="00677D02">
        <w:rPr>
          <w:rFonts w:ascii="Times New Roman" w:hAnsi="Times New Roman" w:cs="Times New Roman"/>
          <w:b w:val="0"/>
          <w:bCs w:val="0"/>
          <w:color w:val="000000"/>
          <w:sz w:val="28"/>
          <w:szCs w:val="28"/>
        </w:rPr>
        <w:t>8.4.При использовании водных объектов физические лица,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 водных объектов, утвержденными Правительством Российской Федерации.</w:t>
      </w:r>
    </w:p>
    <w:p w:rsidR="00124FEF" w:rsidRDefault="00124FEF" w:rsidP="00124FEF">
      <w:pPr>
        <w:pStyle w:val="ConsPlusTitle"/>
        <w:jc w:val="both"/>
        <w:rPr>
          <w:rFonts w:ascii="Times New Roman" w:hAnsi="Times New Roman" w:cs="Times New Roman"/>
          <w:b w:val="0"/>
          <w:bCs w:val="0"/>
          <w:color w:val="000000"/>
          <w:sz w:val="28"/>
          <w:szCs w:val="28"/>
        </w:rPr>
      </w:pPr>
    </w:p>
    <w:p w:rsidR="00124FEF" w:rsidRPr="00DB4456" w:rsidRDefault="00124FEF" w:rsidP="00124FEF">
      <w:pPr>
        <w:pStyle w:val="ConsPlusTitle"/>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_______________________________</w:t>
      </w:r>
    </w:p>
    <w:p w:rsidR="00610E3F" w:rsidRDefault="00610E3F" w:rsidP="00610E3F">
      <w:pPr>
        <w:jc w:val="center"/>
        <w:rPr>
          <w:rFonts w:ascii="Times New Roman" w:hAnsi="Times New Roman"/>
          <w:sz w:val="28"/>
          <w:szCs w:val="28"/>
        </w:rPr>
      </w:pPr>
    </w:p>
    <w:p w:rsidR="00610E3F" w:rsidRDefault="00610E3F" w:rsidP="00610E3F">
      <w:pPr>
        <w:jc w:val="center"/>
        <w:rPr>
          <w:rFonts w:ascii="Times New Roman" w:hAnsi="Times New Roman"/>
          <w:sz w:val="28"/>
          <w:szCs w:val="28"/>
        </w:rPr>
      </w:pPr>
    </w:p>
    <w:p w:rsidR="00610E3F" w:rsidRDefault="00610E3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Pr="00124FEF" w:rsidRDefault="00124FEF" w:rsidP="00610E3F">
      <w:pPr>
        <w:jc w:val="center"/>
        <w:rPr>
          <w:rFonts w:ascii="Times New Roman" w:hAnsi="Times New Roman" w:cs="Times New Roman"/>
          <w:sz w:val="28"/>
          <w:szCs w:val="28"/>
        </w:rPr>
      </w:pPr>
    </w:p>
    <w:p w:rsidR="00124FEF" w:rsidRPr="00124FEF" w:rsidRDefault="00124FEF" w:rsidP="00610E3F">
      <w:pPr>
        <w:jc w:val="center"/>
        <w:rPr>
          <w:rFonts w:ascii="Times New Roman" w:hAnsi="Times New Roman" w:cs="Times New Roman"/>
          <w:sz w:val="28"/>
          <w:szCs w:val="28"/>
        </w:rPr>
      </w:pPr>
    </w:p>
    <w:p w:rsidR="00124FEF" w:rsidRPr="00124FEF" w:rsidRDefault="00124FEF" w:rsidP="00610E3F">
      <w:pPr>
        <w:jc w:val="center"/>
        <w:rPr>
          <w:rFonts w:ascii="Times New Roman" w:hAnsi="Times New Roman" w:cs="Times New Roman"/>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24FEF" w:rsidRPr="003F21F5" w:rsidTr="009867B0">
        <w:trPr>
          <w:trHeight w:val="1257"/>
        </w:trPr>
        <w:tc>
          <w:tcPr>
            <w:tcW w:w="4678" w:type="dxa"/>
            <w:tcBorders>
              <w:top w:val="nil"/>
              <w:left w:val="nil"/>
              <w:bottom w:val="nil"/>
              <w:right w:val="nil"/>
            </w:tcBorders>
          </w:tcPr>
          <w:p w:rsidR="00124FEF" w:rsidRDefault="00124FEF" w:rsidP="009867B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24FEF" w:rsidRDefault="00124FEF" w:rsidP="009867B0">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24FEF" w:rsidRPr="003F21F5" w:rsidRDefault="00124FEF" w:rsidP="009867B0">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24FEF" w:rsidRPr="003F21F5" w:rsidRDefault="00124FEF" w:rsidP="009867B0">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124FEF" w:rsidRPr="003F21F5" w:rsidRDefault="00124FEF" w:rsidP="009867B0">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24FEF" w:rsidRPr="005E5DDB" w:rsidRDefault="00124FEF" w:rsidP="009867B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24FEF" w:rsidRPr="005E5DDB" w:rsidRDefault="00124FEF" w:rsidP="009867B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124FEF" w:rsidRPr="005E5DDB" w:rsidRDefault="00124FEF" w:rsidP="009867B0">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24FEF" w:rsidRPr="003F21F5" w:rsidRDefault="00124FEF" w:rsidP="009867B0">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124FEF" w:rsidRPr="0085646A" w:rsidRDefault="00124FEF" w:rsidP="00124FEF">
      <w:pPr>
        <w:pStyle w:val="1"/>
        <w:rPr>
          <w:spacing w:val="20"/>
          <w:sz w:val="40"/>
          <w:szCs w:val="40"/>
        </w:rPr>
      </w:pPr>
      <w:r w:rsidRPr="0085646A">
        <w:rPr>
          <w:spacing w:val="20"/>
          <w:sz w:val="40"/>
          <w:szCs w:val="40"/>
        </w:rPr>
        <w:t>ПОСТАНОВЛЕНИЕ</w:t>
      </w:r>
    </w:p>
    <w:p w:rsidR="00124FEF" w:rsidRDefault="00124FEF" w:rsidP="00124FEF">
      <w:pPr>
        <w:pStyle w:val="FR1"/>
        <w:ind w:right="21"/>
        <w:jc w:val="left"/>
        <w:rPr>
          <w:bCs/>
          <w:sz w:val="28"/>
          <w:szCs w:val="28"/>
        </w:rPr>
      </w:pPr>
    </w:p>
    <w:p w:rsidR="00124FEF" w:rsidRDefault="00124FEF" w:rsidP="00124FEF">
      <w:pPr>
        <w:pStyle w:val="FR1"/>
        <w:ind w:right="21"/>
        <w:jc w:val="left"/>
        <w:rPr>
          <w:bCs/>
          <w:sz w:val="24"/>
          <w:szCs w:val="24"/>
        </w:rPr>
      </w:pPr>
      <w:r>
        <w:rPr>
          <w:bCs/>
          <w:sz w:val="28"/>
          <w:szCs w:val="28"/>
        </w:rPr>
        <w:t xml:space="preserve">от 17 февраля 2025 года                                                             </w:t>
      </w:r>
      <w:r>
        <w:rPr>
          <w:bCs/>
          <w:sz w:val="28"/>
          <w:szCs w:val="28"/>
        </w:rPr>
        <w:tab/>
      </w:r>
      <w:r>
        <w:rPr>
          <w:bCs/>
          <w:sz w:val="28"/>
          <w:szCs w:val="28"/>
        </w:rPr>
        <w:tab/>
        <w:t xml:space="preserve">   № 74</w:t>
      </w:r>
    </w:p>
    <w:p w:rsidR="00124FEF" w:rsidRPr="00124FEF" w:rsidRDefault="00124FEF" w:rsidP="00124FEF">
      <w:pPr>
        <w:pStyle w:val="FR1"/>
        <w:ind w:right="21"/>
        <w:rPr>
          <w:sz w:val="28"/>
          <w:szCs w:val="28"/>
        </w:rPr>
      </w:pPr>
      <w:r w:rsidRPr="00124FEF">
        <w:rPr>
          <w:sz w:val="28"/>
          <w:szCs w:val="28"/>
        </w:rPr>
        <w:t>с. Сюмси</w:t>
      </w:r>
    </w:p>
    <w:p w:rsidR="00124FEF" w:rsidRPr="00124FEF" w:rsidRDefault="00124FEF" w:rsidP="00124FEF">
      <w:pPr>
        <w:jc w:val="center"/>
        <w:rPr>
          <w:rFonts w:ascii="Times New Roman" w:hAnsi="Times New Roman" w:cs="Times New Roman"/>
          <w:sz w:val="28"/>
          <w:szCs w:val="28"/>
        </w:rPr>
      </w:pPr>
    </w:p>
    <w:p w:rsidR="00124FEF" w:rsidRPr="00124FEF" w:rsidRDefault="00124FEF" w:rsidP="00124FEF">
      <w:pPr>
        <w:pStyle w:val="16"/>
        <w:jc w:val="center"/>
        <w:rPr>
          <w:rFonts w:ascii="Times New Roman" w:hAnsi="Times New Roman" w:cs="Times New Roman"/>
          <w:spacing w:val="-6"/>
          <w:sz w:val="28"/>
          <w:szCs w:val="28"/>
        </w:rPr>
      </w:pPr>
      <w:r w:rsidRPr="00124FEF">
        <w:rPr>
          <w:rFonts w:ascii="Times New Roman" w:hAnsi="Times New Roman" w:cs="Times New Roman"/>
          <w:sz w:val="28"/>
          <w:szCs w:val="28"/>
        </w:rPr>
        <w:t>О внесении изменения в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утвержденную постановлением Администрации муниципального образования «Муниципальный округ Сюмсинский район Удмуртской Республики» от 18 января 2022 года № 30</w:t>
      </w:r>
    </w:p>
    <w:p w:rsidR="00124FEF" w:rsidRPr="00124FEF" w:rsidRDefault="00124FEF" w:rsidP="00124FEF">
      <w:pPr>
        <w:pStyle w:val="32"/>
        <w:spacing w:after="0"/>
        <w:ind w:firstLine="799"/>
        <w:jc w:val="both"/>
        <w:rPr>
          <w:rFonts w:ascii="Times New Roman" w:hAnsi="Times New Roman" w:cs="Times New Roman"/>
          <w:sz w:val="28"/>
          <w:szCs w:val="28"/>
        </w:rPr>
      </w:pPr>
    </w:p>
    <w:p w:rsidR="00124FEF" w:rsidRPr="00124FEF" w:rsidRDefault="00124FEF" w:rsidP="00124FEF">
      <w:pPr>
        <w:pStyle w:val="32"/>
        <w:spacing w:after="0"/>
        <w:ind w:firstLine="799"/>
        <w:jc w:val="both"/>
        <w:rPr>
          <w:rFonts w:ascii="Times New Roman" w:hAnsi="Times New Roman" w:cs="Times New Roman"/>
          <w:b/>
          <w:spacing w:val="40"/>
          <w:sz w:val="28"/>
          <w:szCs w:val="28"/>
        </w:rPr>
      </w:pPr>
      <w:r w:rsidRPr="00124FEF">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124FEF">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124FEF">
        <w:rPr>
          <w:rFonts w:ascii="Times New Roman" w:hAnsi="Times New Roman" w:cs="Times New Roman"/>
          <w:b/>
          <w:spacing w:val="40"/>
          <w:sz w:val="28"/>
          <w:szCs w:val="28"/>
        </w:rPr>
        <w:t>постановляет:</w:t>
      </w:r>
    </w:p>
    <w:p w:rsidR="00124FEF" w:rsidRPr="00124FEF" w:rsidRDefault="00124FEF" w:rsidP="00124FEF">
      <w:pPr>
        <w:pStyle w:val="16"/>
        <w:ind w:firstLine="709"/>
        <w:jc w:val="both"/>
        <w:rPr>
          <w:rFonts w:ascii="Times New Roman" w:hAnsi="Times New Roman" w:cs="Times New Roman"/>
          <w:sz w:val="28"/>
          <w:szCs w:val="28"/>
        </w:rPr>
      </w:pPr>
      <w:r w:rsidRPr="00124FEF">
        <w:rPr>
          <w:rFonts w:ascii="Times New Roman" w:hAnsi="Times New Roman" w:cs="Times New Roman"/>
          <w:sz w:val="28"/>
          <w:szCs w:val="28"/>
        </w:rPr>
        <w:t>1.Внести в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утвержденную постановлением Администрации муниципального образования «Муниципальный округ Сюмсинский район Удмуртской Республики» от 18 января 2022 года № 30 «Об утверждении предельной штатной численности органов местного самоуправления муниципальных учреждений»</w:t>
      </w:r>
      <w:r w:rsidRPr="00124FEF">
        <w:rPr>
          <w:rFonts w:ascii="Times New Roman" w:hAnsi="Times New Roman" w:cs="Times New Roman"/>
          <w:b/>
          <w:sz w:val="28"/>
          <w:szCs w:val="28"/>
        </w:rPr>
        <w:t xml:space="preserve">, </w:t>
      </w:r>
      <w:r w:rsidRPr="00124FEF">
        <w:rPr>
          <w:rFonts w:ascii="Times New Roman" w:hAnsi="Times New Roman" w:cs="Times New Roman"/>
          <w:sz w:val="28"/>
          <w:szCs w:val="28"/>
        </w:rPr>
        <w:t>следующее изменение:</w:t>
      </w:r>
    </w:p>
    <w:p w:rsidR="00124FEF" w:rsidRPr="00124FEF" w:rsidRDefault="00124FEF" w:rsidP="00124FEF">
      <w:pPr>
        <w:pStyle w:val="16"/>
        <w:ind w:firstLine="709"/>
        <w:jc w:val="both"/>
        <w:rPr>
          <w:rFonts w:ascii="Times New Roman" w:hAnsi="Times New Roman" w:cs="Times New Roman"/>
          <w:sz w:val="28"/>
          <w:szCs w:val="28"/>
        </w:rPr>
      </w:pPr>
      <w:r w:rsidRPr="00124FEF">
        <w:rPr>
          <w:rFonts w:ascii="Times New Roman" w:hAnsi="Times New Roman" w:cs="Times New Roman"/>
          <w:sz w:val="28"/>
          <w:szCs w:val="28"/>
        </w:rPr>
        <w:t>изложить Предельную штатную численность органов местного самоуправления и муниципальных учреждений, финансируемых из бюджета муниципального образования «Муниципальный округ Сюмсинский район Удмуртской Республики», в новой редакции согласно Приложению к настоящему постановлению.</w:t>
      </w:r>
    </w:p>
    <w:p w:rsidR="00124FEF" w:rsidRPr="00124FEF" w:rsidRDefault="00124FEF" w:rsidP="00124FEF">
      <w:pPr>
        <w:tabs>
          <w:tab w:val="left" w:pos="0"/>
        </w:tabs>
        <w:autoSpaceDE w:val="0"/>
        <w:autoSpaceDN w:val="0"/>
        <w:adjustRightInd w:val="0"/>
        <w:ind w:firstLine="709"/>
        <w:jc w:val="both"/>
        <w:rPr>
          <w:rFonts w:ascii="Times New Roman" w:hAnsi="Times New Roman" w:cs="Times New Roman"/>
          <w:sz w:val="28"/>
          <w:szCs w:val="28"/>
        </w:rPr>
      </w:pPr>
      <w:r w:rsidRPr="00124FEF">
        <w:rPr>
          <w:rFonts w:ascii="Times New Roman" w:hAnsi="Times New Roman" w:cs="Times New Roman"/>
          <w:sz w:val="28"/>
          <w:szCs w:val="28"/>
        </w:rPr>
        <w:t>2.Настоящее постановление вступает в силу со дня его подписания.</w:t>
      </w:r>
    </w:p>
    <w:p w:rsidR="00124FEF" w:rsidRPr="00124FEF" w:rsidRDefault="00124FEF" w:rsidP="00124FEF">
      <w:pPr>
        <w:tabs>
          <w:tab w:val="left" w:pos="0"/>
        </w:tabs>
        <w:autoSpaceDE w:val="0"/>
        <w:autoSpaceDN w:val="0"/>
        <w:adjustRightInd w:val="0"/>
        <w:ind w:firstLine="709"/>
        <w:jc w:val="both"/>
        <w:rPr>
          <w:rFonts w:ascii="Times New Roman" w:hAnsi="Times New Roman" w:cs="Times New Roman"/>
          <w:sz w:val="28"/>
          <w:szCs w:val="28"/>
        </w:rPr>
      </w:pPr>
      <w:r w:rsidRPr="00124FEF">
        <w:rPr>
          <w:rFonts w:ascii="Times New Roman" w:hAnsi="Times New Roman" w:cs="Times New Roman"/>
          <w:sz w:val="28"/>
          <w:szCs w:val="28"/>
        </w:rPr>
        <w:t>3.Опубликовать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24FEF" w:rsidRPr="00124FEF" w:rsidRDefault="00124FEF" w:rsidP="00124FEF">
      <w:pPr>
        <w:pStyle w:val="af9"/>
        <w:tabs>
          <w:tab w:val="left" w:pos="0"/>
        </w:tabs>
        <w:ind w:left="709"/>
        <w:jc w:val="both"/>
        <w:rPr>
          <w:rFonts w:ascii="Times New Roman" w:hAnsi="Times New Roman" w:cs="Times New Roman"/>
          <w:sz w:val="28"/>
          <w:szCs w:val="28"/>
        </w:rPr>
      </w:pPr>
    </w:p>
    <w:p w:rsidR="00124FEF" w:rsidRPr="00124FEF" w:rsidRDefault="00124FEF" w:rsidP="00124FEF">
      <w:pPr>
        <w:jc w:val="both"/>
        <w:rPr>
          <w:rFonts w:ascii="Times New Roman" w:hAnsi="Times New Roman" w:cs="Times New Roman"/>
          <w:sz w:val="28"/>
          <w:szCs w:val="28"/>
        </w:rPr>
      </w:pPr>
      <w:r w:rsidRPr="00124FEF">
        <w:rPr>
          <w:rFonts w:ascii="Times New Roman" w:hAnsi="Times New Roman" w:cs="Times New Roman"/>
          <w:sz w:val="28"/>
          <w:szCs w:val="28"/>
        </w:rPr>
        <w:t xml:space="preserve"> </w:t>
      </w:r>
    </w:p>
    <w:p w:rsidR="00124FEF" w:rsidRPr="00124FEF" w:rsidRDefault="00124FEF" w:rsidP="00124FEF">
      <w:pPr>
        <w:jc w:val="both"/>
        <w:rPr>
          <w:rFonts w:ascii="Times New Roman" w:hAnsi="Times New Roman" w:cs="Times New Roman"/>
          <w:bCs/>
          <w:sz w:val="28"/>
          <w:szCs w:val="28"/>
        </w:rPr>
      </w:pPr>
      <w:r w:rsidRPr="00124FEF">
        <w:rPr>
          <w:rFonts w:ascii="Times New Roman" w:hAnsi="Times New Roman" w:cs="Times New Roman"/>
          <w:sz w:val="28"/>
          <w:szCs w:val="28"/>
        </w:rPr>
        <w:t>Глава Сюмсинского района                                                           П.П. Кудрявцев</w:t>
      </w:r>
    </w:p>
    <w:p w:rsidR="00124FEF" w:rsidRPr="00124FEF" w:rsidRDefault="00124FEF" w:rsidP="00124FEF">
      <w:pPr>
        <w:jc w:val="right"/>
        <w:rPr>
          <w:rFonts w:ascii="Times New Roman" w:hAnsi="Times New Roman" w:cs="Times New Roman"/>
          <w:sz w:val="26"/>
          <w:szCs w:val="26"/>
        </w:rPr>
      </w:pPr>
    </w:p>
    <w:p w:rsidR="00124FEF" w:rsidRPr="00124FEF" w:rsidRDefault="00124FEF" w:rsidP="00124FEF">
      <w:pPr>
        <w:jc w:val="right"/>
        <w:rPr>
          <w:rFonts w:ascii="Times New Roman" w:hAnsi="Times New Roman" w:cs="Times New Roman"/>
          <w:sz w:val="26"/>
          <w:szCs w:val="26"/>
        </w:rPr>
      </w:pPr>
    </w:p>
    <w:p w:rsidR="00124FEF" w:rsidRPr="00124FEF" w:rsidRDefault="00124FEF" w:rsidP="00124FEF">
      <w:pPr>
        <w:rPr>
          <w:rFonts w:ascii="Times New Roman" w:hAnsi="Times New Roman" w:cs="Times New Roman"/>
        </w:rPr>
      </w:pP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lastRenderedPageBreak/>
        <w:t>Приложение</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к постановлению Администрации</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муниципального образования</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«Муниципальный округ Сюмсинский район»</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Удмуртской Республики</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от 17 февраля 2025 года № 74</w:t>
      </w:r>
    </w:p>
    <w:p w:rsidR="00124FEF" w:rsidRPr="00124FEF" w:rsidRDefault="00124FEF" w:rsidP="00124FEF">
      <w:pPr>
        <w:ind w:left="5103"/>
        <w:jc w:val="center"/>
        <w:rPr>
          <w:rFonts w:ascii="Times New Roman" w:hAnsi="Times New Roman" w:cs="Times New Roman"/>
          <w:sz w:val="28"/>
          <w:szCs w:val="28"/>
        </w:rPr>
      </w:pP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«УТВЕРЖДЕНА</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постановлением Администрации</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муниципального образования</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«Муниципальный округ Сюмсинский район</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Удмуртской Республики»</w:t>
      </w:r>
    </w:p>
    <w:p w:rsidR="00124FEF" w:rsidRPr="00124FEF" w:rsidRDefault="00124FEF" w:rsidP="00124FEF">
      <w:pPr>
        <w:ind w:left="5103"/>
        <w:jc w:val="center"/>
        <w:rPr>
          <w:rFonts w:ascii="Times New Roman" w:hAnsi="Times New Roman" w:cs="Times New Roman"/>
          <w:sz w:val="28"/>
          <w:szCs w:val="28"/>
        </w:rPr>
      </w:pPr>
      <w:r w:rsidRPr="00124FEF">
        <w:rPr>
          <w:rFonts w:ascii="Times New Roman" w:hAnsi="Times New Roman" w:cs="Times New Roman"/>
          <w:sz w:val="28"/>
          <w:szCs w:val="28"/>
        </w:rPr>
        <w:t>от 18 января 2022 года № 30</w:t>
      </w:r>
    </w:p>
    <w:p w:rsidR="00124FEF" w:rsidRPr="00124FEF" w:rsidRDefault="00124FEF" w:rsidP="00124FEF">
      <w:pPr>
        <w:jc w:val="right"/>
        <w:rPr>
          <w:rFonts w:ascii="Times New Roman" w:hAnsi="Times New Roman" w:cs="Times New Roman"/>
          <w:sz w:val="28"/>
          <w:szCs w:val="28"/>
        </w:rPr>
      </w:pPr>
    </w:p>
    <w:p w:rsidR="00124FEF" w:rsidRPr="00124FEF" w:rsidRDefault="00124FEF" w:rsidP="00124FEF">
      <w:pPr>
        <w:jc w:val="center"/>
        <w:rPr>
          <w:rFonts w:ascii="Times New Roman" w:hAnsi="Times New Roman" w:cs="Times New Roman"/>
          <w:sz w:val="28"/>
          <w:szCs w:val="28"/>
        </w:rPr>
      </w:pPr>
      <w:r w:rsidRPr="00124FEF">
        <w:rPr>
          <w:rFonts w:ascii="Times New Roman" w:hAnsi="Times New Roman" w:cs="Times New Roman"/>
          <w:sz w:val="28"/>
          <w:szCs w:val="28"/>
        </w:rPr>
        <w:t xml:space="preserve">Предельная штатная численность органов местного самоуправленияи муниципальных учреждений, финансируемыхиз бюджета муниципального образования «Муниципальный округ Сюмсинский район </w:t>
      </w:r>
    </w:p>
    <w:p w:rsidR="00124FEF" w:rsidRPr="00124FEF" w:rsidRDefault="00124FEF" w:rsidP="00124FEF">
      <w:pPr>
        <w:jc w:val="center"/>
        <w:rPr>
          <w:rFonts w:ascii="Times New Roman" w:hAnsi="Times New Roman" w:cs="Times New Roman"/>
          <w:sz w:val="28"/>
          <w:szCs w:val="28"/>
        </w:rPr>
      </w:pPr>
      <w:r w:rsidRPr="00124FEF">
        <w:rPr>
          <w:rFonts w:ascii="Times New Roman" w:hAnsi="Times New Roman" w:cs="Times New Roman"/>
          <w:sz w:val="28"/>
          <w:szCs w:val="28"/>
        </w:rPr>
        <w:t>Удмуртской Республики»</w:t>
      </w:r>
    </w:p>
    <w:p w:rsidR="00124FEF" w:rsidRPr="00124FEF" w:rsidRDefault="00124FEF" w:rsidP="00124FEF">
      <w:pPr>
        <w:jc w:val="center"/>
        <w:rPr>
          <w:rFonts w:ascii="Times New Roman" w:hAnsi="Times New Roman" w:cs="Times New Roman"/>
          <w:sz w:val="28"/>
          <w:szCs w:val="28"/>
        </w:rPr>
      </w:pPr>
    </w:p>
    <w:tbl>
      <w:tblPr>
        <w:tblStyle w:val="a7"/>
        <w:tblW w:w="9606" w:type="dxa"/>
        <w:tblLayout w:type="fixed"/>
        <w:tblLook w:val="01E0"/>
      </w:tblPr>
      <w:tblGrid>
        <w:gridCol w:w="1427"/>
        <w:gridCol w:w="6903"/>
        <w:gridCol w:w="1276"/>
      </w:tblGrid>
      <w:tr w:rsidR="00124FEF" w:rsidRPr="00124FEF" w:rsidTr="009867B0">
        <w:trPr>
          <w:tblHeader/>
        </w:trPr>
        <w:tc>
          <w:tcPr>
            <w:tcW w:w="1427" w:type="dxa"/>
            <w:tcBorders>
              <w:top w:val="single" w:sz="4" w:space="0" w:color="auto"/>
              <w:left w:val="single" w:sz="4" w:space="0" w:color="auto"/>
              <w:bottom w:val="single" w:sz="4" w:space="0" w:color="auto"/>
              <w:right w:val="single" w:sz="4" w:space="0" w:color="auto"/>
            </w:tcBorders>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Ведомство</w:t>
            </w: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 xml:space="preserve">Наименование учреждения </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Штатная численность</w:t>
            </w:r>
          </w:p>
        </w:tc>
      </w:tr>
      <w:tr w:rsidR="00124FEF" w:rsidRPr="00124FEF" w:rsidTr="009867B0">
        <w:tc>
          <w:tcPr>
            <w:tcW w:w="1427" w:type="dxa"/>
            <w:vMerge w:val="restart"/>
            <w:tcBorders>
              <w:top w:val="single" w:sz="4" w:space="0" w:color="auto"/>
              <w:left w:val="single" w:sz="4" w:space="0" w:color="auto"/>
              <w:bottom w:val="single" w:sz="4" w:space="0" w:color="auto"/>
              <w:right w:val="single" w:sz="4" w:space="0" w:color="auto"/>
            </w:tcBorders>
            <w:vAlign w:val="center"/>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Органы местного самоуправления</w:t>
            </w: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Администрация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42,0</w:t>
            </w:r>
          </w:p>
        </w:tc>
      </w:tr>
      <w:tr w:rsidR="00124FEF" w:rsidRPr="00124FEF" w:rsidTr="009867B0">
        <w:trPr>
          <w:trHeight w:val="636"/>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Совет депутатов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1,0</w:t>
            </w:r>
          </w:p>
        </w:tc>
      </w:tr>
      <w:tr w:rsidR="00124FEF" w:rsidRPr="00124FEF" w:rsidTr="009867B0">
        <w:trPr>
          <w:trHeight w:val="264"/>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Контрольно-счетный орган муниципального образования «Муниципальный округ Сюмсинский район Удмуртской Республики»</w:t>
            </w:r>
          </w:p>
        </w:tc>
        <w:tc>
          <w:tcPr>
            <w:tcW w:w="1276" w:type="dxa"/>
            <w:tcBorders>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2,0</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 xml:space="preserve">Управление имущественных и земельных отношений Администрации муниципального образования «Муниципальный округ Сюмсинский район Удмуртской Республики» </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4,5</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Управление финансов Администрации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9,0</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Управление образования Администрации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6,0</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Управление по работе с территориями Администрации муниципального образования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19,0</w:t>
            </w:r>
          </w:p>
        </w:tc>
      </w:tr>
      <w:tr w:rsidR="00124FEF" w:rsidRPr="00124FEF" w:rsidTr="009867B0">
        <w:trPr>
          <w:trHeight w:val="421"/>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9A51B8" w:rsidP="009867B0">
            <w:pPr>
              <w:rPr>
                <w:rFonts w:ascii="Times New Roman" w:hAnsi="Times New Roman" w:cs="Times New Roman"/>
                <w:b/>
                <w:sz w:val="26"/>
                <w:szCs w:val="26"/>
              </w:rPr>
            </w:pPr>
            <w:r>
              <w:rPr>
                <w:rFonts w:ascii="Times New Roman" w:hAnsi="Times New Roman" w:cs="Times New Roman"/>
                <w:b/>
                <w:noProof/>
                <w:sz w:val="26"/>
                <w:szCs w:val="26"/>
              </w:rPr>
              <w:pict>
                <v:rect id="_x0000_s1620" style="position:absolute;margin-left:180.75pt;margin-top:-77.2pt;width:22.7pt;height:18.65pt;z-index:251688960;mso-position-horizontal-relative:text;mso-position-vertical-relative:text" strokecolor="white [3212]">
                  <v:textbox>
                    <w:txbxContent>
                      <w:p w:rsidR="00FD78F0" w:rsidRDefault="00FD78F0" w:rsidP="00124FEF">
                        <w:r>
                          <w:t>2</w:t>
                        </w:r>
                      </w:p>
                    </w:txbxContent>
                  </v:textbox>
                </v:rect>
              </w:pict>
            </w:r>
            <w:r w:rsidR="00124FEF" w:rsidRPr="00124FEF">
              <w:rPr>
                <w:rFonts w:ascii="Times New Roman" w:hAnsi="Times New Roman" w:cs="Times New Roman"/>
                <w:b/>
                <w:sz w:val="26"/>
                <w:szCs w:val="26"/>
              </w:rPr>
              <w:t>Итого по органам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b/>
                <w:sz w:val="26"/>
                <w:szCs w:val="26"/>
              </w:rPr>
            </w:pPr>
            <w:r w:rsidRPr="00124FEF">
              <w:rPr>
                <w:rFonts w:ascii="Times New Roman" w:hAnsi="Times New Roman" w:cs="Times New Roman"/>
                <w:b/>
                <w:sz w:val="26"/>
                <w:szCs w:val="26"/>
              </w:rPr>
              <w:t>83,5</w:t>
            </w:r>
          </w:p>
        </w:tc>
      </w:tr>
      <w:tr w:rsidR="00124FEF" w:rsidRPr="00124FEF" w:rsidTr="009867B0">
        <w:trPr>
          <w:trHeight w:val="286"/>
        </w:trPr>
        <w:tc>
          <w:tcPr>
            <w:tcW w:w="1427" w:type="dxa"/>
            <w:vMerge w:val="restart"/>
            <w:tcBorders>
              <w:top w:val="single" w:sz="4" w:space="0" w:color="auto"/>
              <w:left w:val="single" w:sz="4" w:space="0" w:color="auto"/>
              <w:bottom w:val="single" w:sz="4" w:space="0" w:color="auto"/>
              <w:right w:val="single" w:sz="4" w:space="0" w:color="auto"/>
            </w:tcBorders>
            <w:vAlign w:val="center"/>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Образование</w:t>
            </w:r>
          </w:p>
        </w:tc>
        <w:tc>
          <w:tcPr>
            <w:tcW w:w="6903" w:type="dxa"/>
            <w:tcBorders>
              <w:top w:val="single" w:sz="4" w:space="0" w:color="auto"/>
              <w:left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автономное учреждение «Методический центр образовательных учреждений Сюмсинского района»</w:t>
            </w:r>
          </w:p>
        </w:tc>
        <w:tc>
          <w:tcPr>
            <w:tcW w:w="1276" w:type="dxa"/>
            <w:tcBorders>
              <w:top w:val="single" w:sz="4" w:space="0" w:color="auto"/>
              <w:left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14,0</w:t>
            </w:r>
          </w:p>
          <w:p w:rsidR="00124FEF" w:rsidRPr="00124FEF" w:rsidRDefault="00124FEF" w:rsidP="009867B0">
            <w:pPr>
              <w:jc w:val="center"/>
              <w:rPr>
                <w:rFonts w:ascii="Times New Roman" w:hAnsi="Times New Roman" w:cs="Times New Roman"/>
                <w:sz w:val="26"/>
                <w:szCs w:val="26"/>
              </w:rPr>
            </w:pP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«Гуринская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26,56</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«Гуртлудская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29,28</w:t>
            </w:r>
          </w:p>
        </w:tc>
      </w:tr>
      <w:tr w:rsidR="00124FEF" w:rsidRPr="00124FEF" w:rsidTr="009867B0">
        <w:trPr>
          <w:trHeight w:val="503"/>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«Маркеловская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20,3</w:t>
            </w:r>
          </w:p>
        </w:tc>
      </w:tr>
      <w:tr w:rsidR="00124FEF" w:rsidRPr="00124FEF" w:rsidTr="009867B0">
        <w:trPr>
          <w:trHeight w:val="539"/>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«Пижильская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29,77</w:t>
            </w:r>
          </w:p>
        </w:tc>
      </w:tr>
      <w:tr w:rsidR="00124FEF" w:rsidRPr="00124FEF" w:rsidTr="009867B0">
        <w:trPr>
          <w:trHeight w:val="561"/>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«Муки-Каксинская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29,93</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«Васькинская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31,2</w:t>
            </w:r>
          </w:p>
        </w:tc>
      </w:tr>
      <w:tr w:rsidR="00124FEF" w:rsidRPr="00124FEF" w:rsidTr="009867B0">
        <w:trPr>
          <w:trHeight w:val="605"/>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«Дмитрошурская средняя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35,81</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общеобразовательное учреждение «Орловская основная общеобразовательная школа»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32,22</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 xml:space="preserve">Муниципальное бюджетное общеобразовательное учреждение Кильмезская средняя общеобразовательная школа </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72,28</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 xml:space="preserve">Муниципальное бюджетное общеобразовательное учреждение Сюмсинская средняя общеобразовательная школа </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163,8</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b/>
                <w:sz w:val="26"/>
                <w:szCs w:val="26"/>
              </w:rPr>
            </w:pPr>
            <w:r w:rsidRPr="00124FEF">
              <w:rPr>
                <w:rFonts w:ascii="Times New Roman" w:hAnsi="Times New Roman" w:cs="Times New Roman"/>
                <w:b/>
                <w:sz w:val="26"/>
                <w:szCs w:val="26"/>
              </w:rPr>
              <w:t>Итого школы</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b/>
                <w:sz w:val="26"/>
                <w:szCs w:val="26"/>
              </w:rPr>
            </w:pPr>
            <w:r w:rsidRPr="00124FEF">
              <w:rPr>
                <w:rFonts w:ascii="Times New Roman" w:hAnsi="Times New Roman" w:cs="Times New Roman"/>
                <w:b/>
                <w:sz w:val="26"/>
                <w:szCs w:val="26"/>
              </w:rPr>
              <w:t>471,15</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дошкольное образовательное учреждение Орловский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13,4</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дошкольное образовательное учреждение Кильмезский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29,45</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дошкольное образовательное учреждение Васькинский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8,4</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дошкольное образовательное учреждение Дмитрошурский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13,4</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дошкольное образовательное учреждение Сюмсинский детский сад № 2</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25,5</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9A51B8" w:rsidP="009867B0">
            <w:pPr>
              <w:rPr>
                <w:rFonts w:ascii="Times New Roman" w:hAnsi="Times New Roman" w:cs="Times New Roman"/>
                <w:sz w:val="26"/>
                <w:szCs w:val="26"/>
              </w:rPr>
            </w:pPr>
            <w:r>
              <w:rPr>
                <w:rFonts w:ascii="Times New Roman" w:hAnsi="Times New Roman" w:cs="Times New Roman"/>
                <w:noProof/>
                <w:sz w:val="26"/>
                <w:szCs w:val="26"/>
              </w:rPr>
              <w:pict>
                <v:rect id="_x0000_s1621" style="position:absolute;margin-left:150.25pt;margin-top:-83.85pt;width:22.7pt;height:18.65pt;z-index:251689984;mso-position-horizontal-relative:text;mso-position-vertical-relative:text" strokecolor="white [3212]">
                  <v:textbox style="mso-next-textbox:#_x0000_s1621">
                    <w:txbxContent>
                      <w:p w:rsidR="00FD78F0" w:rsidRDefault="00FD78F0" w:rsidP="00124FEF">
                        <w:r>
                          <w:t>3</w:t>
                        </w:r>
                      </w:p>
                    </w:txbxContent>
                  </v:textbox>
                </v:rect>
              </w:pict>
            </w:r>
            <w:r w:rsidR="00124FEF" w:rsidRPr="00124FEF">
              <w:rPr>
                <w:rFonts w:ascii="Times New Roman" w:hAnsi="Times New Roman" w:cs="Times New Roman"/>
                <w:sz w:val="26"/>
                <w:szCs w:val="26"/>
              </w:rPr>
              <w:t>Муниципальное казённое дошкольное образовательное учреждение Сюмсинский детский сад № 3</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13,6</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 xml:space="preserve">Муниципальное бюджетное дошкольное образовательное учреждение Сюмсинский детский сад № 1 </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82,2</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b/>
                <w:sz w:val="26"/>
                <w:szCs w:val="26"/>
              </w:rPr>
            </w:pPr>
            <w:r w:rsidRPr="00124FEF">
              <w:rPr>
                <w:rFonts w:ascii="Times New Roman" w:hAnsi="Times New Roman" w:cs="Times New Roman"/>
                <w:b/>
                <w:sz w:val="26"/>
                <w:szCs w:val="26"/>
              </w:rPr>
              <w:t>Итого детские сады</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b/>
                <w:sz w:val="26"/>
                <w:szCs w:val="26"/>
              </w:rPr>
            </w:pPr>
            <w:r w:rsidRPr="00124FEF">
              <w:rPr>
                <w:rFonts w:ascii="Times New Roman" w:hAnsi="Times New Roman" w:cs="Times New Roman"/>
                <w:b/>
                <w:sz w:val="26"/>
                <w:szCs w:val="26"/>
              </w:rPr>
              <w:t>185,95</w:t>
            </w:r>
          </w:p>
        </w:tc>
      </w:tr>
      <w:tr w:rsidR="00124FEF" w:rsidRPr="00124FEF" w:rsidTr="009867B0">
        <w:trPr>
          <w:trHeight w:val="963"/>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образовательное учреждение дополнительного образования детей «Сюмсинский дом детского творчества»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33,1</w:t>
            </w:r>
          </w:p>
        </w:tc>
      </w:tr>
      <w:tr w:rsidR="00124FEF" w:rsidRPr="00124FEF" w:rsidTr="009867B0">
        <w:trPr>
          <w:trHeight w:val="706"/>
        </w:trPr>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nil"/>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образовательное учреждение дополнительного образования «Сюмсинская спортивная школа»</w:t>
            </w:r>
          </w:p>
        </w:tc>
        <w:tc>
          <w:tcPr>
            <w:tcW w:w="1276" w:type="dxa"/>
            <w:tcBorders>
              <w:top w:val="single" w:sz="4" w:space="0" w:color="auto"/>
              <w:left w:val="single" w:sz="4" w:space="0" w:color="auto"/>
              <w:bottom w:val="nil"/>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23,9</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b/>
                <w:sz w:val="26"/>
                <w:szCs w:val="26"/>
              </w:rPr>
            </w:pPr>
            <w:r w:rsidRPr="00124FEF">
              <w:rPr>
                <w:rFonts w:ascii="Times New Roman" w:hAnsi="Times New Roman" w:cs="Times New Roman"/>
                <w:b/>
                <w:sz w:val="26"/>
                <w:szCs w:val="26"/>
              </w:rPr>
              <w:t>Итого по образованию</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b/>
                <w:sz w:val="26"/>
                <w:szCs w:val="26"/>
              </w:rPr>
            </w:pPr>
            <w:r w:rsidRPr="00124FEF">
              <w:rPr>
                <w:rFonts w:ascii="Times New Roman" w:hAnsi="Times New Roman" w:cs="Times New Roman"/>
                <w:b/>
                <w:sz w:val="26"/>
                <w:szCs w:val="26"/>
              </w:rPr>
              <w:t>728,1</w:t>
            </w:r>
          </w:p>
        </w:tc>
      </w:tr>
      <w:tr w:rsidR="00124FEF" w:rsidRPr="00124FEF" w:rsidTr="009867B0">
        <w:trPr>
          <w:trHeight w:val="891"/>
        </w:trPr>
        <w:tc>
          <w:tcPr>
            <w:tcW w:w="1427" w:type="dxa"/>
            <w:vMerge w:val="restart"/>
            <w:tcBorders>
              <w:top w:val="single" w:sz="4" w:space="0" w:color="auto"/>
              <w:left w:val="single" w:sz="4" w:space="0" w:color="auto"/>
              <w:bottom w:val="single" w:sz="4" w:space="0" w:color="auto"/>
              <w:right w:val="single" w:sz="4" w:space="0" w:color="auto"/>
            </w:tcBorders>
            <w:vAlign w:val="center"/>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Культура</w:t>
            </w:r>
          </w:p>
        </w:tc>
        <w:tc>
          <w:tcPr>
            <w:tcW w:w="6903" w:type="dxa"/>
            <w:tcBorders>
              <w:top w:val="single" w:sz="4" w:space="0" w:color="auto"/>
              <w:left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образовательное учреждение дополнительного образования «Кильмезская детская школа искусств»</w:t>
            </w:r>
          </w:p>
        </w:tc>
        <w:tc>
          <w:tcPr>
            <w:tcW w:w="1276" w:type="dxa"/>
            <w:tcBorders>
              <w:top w:val="single" w:sz="4" w:space="0" w:color="auto"/>
              <w:left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8,5</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образовательное учреждение дополнительного образования «Сюмсинская детская школа искусств»</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18,9</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учреждение культуры Сюмсинского района «Районный Дом культуры»</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44,5</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учреждение культуры Сюмсинского района «Централизованная библиотечная система»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28,3</w:t>
            </w:r>
          </w:p>
        </w:tc>
      </w:tr>
      <w:tr w:rsidR="00124FEF" w:rsidRPr="00124FEF" w:rsidTr="009867B0">
        <w:tc>
          <w:tcPr>
            <w:tcW w:w="1427" w:type="dxa"/>
            <w:vMerge/>
            <w:tcBorders>
              <w:top w:val="single" w:sz="4" w:space="0" w:color="auto"/>
              <w:left w:val="single" w:sz="4" w:space="0" w:color="auto"/>
              <w:bottom w:val="single" w:sz="4" w:space="0" w:color="auto"/>
              <w:right w:val="single" w:sz="4" w:space="0" w:color="auto"/>
            </w:tcBorders>
            <w:vAlign w:val="center"/>
            <w:hideMark/>
          </w:tcPr>
          <w:p w:rsidR="00124FEF" w:rsidRPr="00124FEF" w:rsidRDefault="00124FEF" w:rsidP="009867B0">
            <w:pP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b/>
                <w:sz w:val="26"/>
                <w:szCs w:val="26"/>
              </w:rPr>
            </w:pPr>
            <w:r w:rsidRPr="00124FEF">
              <w:rPr>
                <w:rFonts w:ascii="Times New Roman" w:hAnsi="Times New Roman" w:cs="Times New Roman"/>
                <w:b/>
                <w:sz w:val="26"/>
                <w:szCs w:val="26"/>
              </w:rPr>
              <w:t>Итого по культуре</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b/>
                <w:sz w:val="26"/>
                <w:szCs w:val="26"/>
              </w:rPr>
            </w:pPr>
            <w:r w:rsidRPr="00124FEF">
              <w:rPr>
                <w:rFonts w:ascii="Times New Roman" w:hAnsi="Times New Roman" w:cs="Times New Roman"/>
                <w:b/>
                <w:sz w:val="26"/>
                <w:szCs w:val="26"/>
              </w:rPr>
              <w:t>100,2</w:t>
            </w:r>
          </w:p>
        </w:tc>
      </w:tr>
      <w:tr w:rsidR="00124FEF" w:rsidRPr="00124FEF" w:rsidTr="009867B0">
        <w:tc>
          <w:tcPr>
            <w:tcW w:w="1427" w:type="dxa"/>
            <w:tcBorders>
              <w:top w:val="single" w:sz="4" w:space="0" w:color="auto"/>
              <w:left w:val="single" w:sz="4" w:space="0" w:color="auto"/>
              <w:bottom w:val="single" w:sz="4" w:space="0" w:color="auto"/>
              <w:right w:val="single" w:sz="4" w:space="0" w:color="auto"/>
            </w:tcBorders>
          </w:tcPr>
          <w:p w:rsidR="00124FEF" w:rsidRPr="00124FEF" w:rsidRDefault="00124FEF" w:rsidP="009867B0">
            <w:pPr>
              <w:jc w:val="cente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казенное учреждение Сюмсинского района «Молодежный центр «Светлана»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7,5</w:t>
            </w:r>
          </w:p>
        </w:tc>
      </w:tr>
      <w:tr w:rsidR="00124FEF" w:rsidRPr="00124FEF" w:rsidTr="009867B0">
        <w:tc>
          <w:tcPr>
            <w:tcW w:w="1427" w:type="dxa"/>
            <w:tcBorders>
              <w:top w:val="single" w:sz="4" w:space="0" w:color="auto"/>
              <w:left w:val="single" w:sz="4" w:space="0" w:color="auto"/>
              <w:bottom w:val="single" w:sz="4" w:space="0" w:color="auto"/>
              <w:right w:val="single" w:sz="4" w:space="0" w:color="auto"/>
            </w:tcBorders>
          </w:tcPr>
          <w:p w:rsidR="00124FEF" w:rsidRPr="00124FEF" w:rsidRDefault="00124FEF" w:rsidP="009867B0">
            <w:pPr>
              <w:jc w:val="cente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79,55</w:t>
            </w:r>
          </w:p>
        </w:tc>
      </w:tr>
      <w:tr w:rsidR="00124FEF" w:rsidRPr="00124FEF" w:rsidTr="009867B0">
        <w:tc>
          <w:tcPr>
            <w:tcW w:w="1427" w:type="dxa"/>
            <w:tcBorders>
              <w:top w:val="single" w:sz="4" w:space="0" w:color="auto"/>
              <w:left w:val="single" w:sz="4" w:space="0" w:color="auto"/>
              <w:bottom w:val="single" w:sz="4" w:space="0" w:color="auto"/>
              <w:right w:val="single" w:sz="4" w:space="0" w:color="auto"/>
            </w:tcBorders>
          </w:tcPr>
          <w:p w:rsidR="00124FEF" w:rsidRPr="00124FEF" w:rsidRDefault="00124FEF" w:rsidP="009867B0">
            <w:pPr>
              <w:jc w:val="center"/>
              <w:rPr>
                <w:rFonts w:ascii="Times New Roman" w:hAnsi="Times New Roman" w:cs="Times New Roman"/>
                <w:sz w:val="26"/>
                <w:szCs w:val="26"/>
              </w:rPr>
            </w:pPr>
          </w:p>
        </w:tc>
        <w:tc>
          <w:tcPr>
            <w:tcW w:w="6903"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sz w:val="26"/>
                <w:szCs w:val="26"/>
              </w:rPr>
            </w:pPr>
            <w:r w:rsidRPr="00124FEF">
              <w:rPr>
                <w:rFonts w:ascii="Times New Roman" w:hAnsi="Times New Roman" w:cs="Times New Roman"/>
                <w:sz w:val="26"/>
                <w:szCs w:val="26"/>
              </w:rPr>
              <w:t>Муниципальное казённое учреждение «Центр по комплексному обслуживанию и ведению бухгалтерского учета и отчетности органов местного самоуправления и муниципальных учреждений Сюмсинского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jc w:val="center"/>
              <w:rPr>
                <w:rFonts w:ascii="Times New Roman" w:hAnsi="Times New Roman" w:cs="Times New Roman"/>
                <w:sz w:val="26"/>
                <w:szCs w:val="26"/>
              </w:rPr>
            </w:pPr>
            <w:r w:rsidRPr="00124FEF">
              <w:rPr>
                <w:rFonts w:ascii="Times New Roman" w:hAnsi="Times New Roman" w:cs="Times New Roman"/>
                <w:sz w:val="26"/>
                <w:szCs w:val="26"/>
              </w:rPr>
              <w:t>41,0</w:t>
            </w:r>
          </w:p>
        </w:tc>
      </w:tr>
      <w:tr w:rsidR="00124FEF" w:rsidRPr="00124FEF" w:rsidTr="009867B0">
        <w:tc>
          <w:tcPr>
            <w:tcW w:w="8330" w:type="dxa"/>
            <w:gridSpan w:val="2"/>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rPr>
                <w:rFonts w:ascii="Times New Roman" w:hAnsi="Times New Roman" w:cs="Times New Roman"/>
                <w:b/>
                <w:sz w:val="26"/>
                <w:szCs w:val="26"/>
              </w:rPr>
            </w:pPr>
            <w:r w:rsidRPr="00124FEF">
              <w:rPr>
                <w:rFonts w:ascii="Times New Roman" w:hAnsi="Times New Roman" w:cs="Times New Roman"/>
                <w:b/>
                <w:sz w:val="26"/>
                <w:szCs w:val="26"/>
              </w:rPr>
              <w:t>Всего по муниципальному образованию «Муниципальный округ Сюмсинский район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124FEF" w:rsidRPr="00124FEF" w:rsidRDefault="00124FEF" w:rsidP="009867B0">
            <w:pPr>
              <w:ind w:left="117"/>
              <w:jc w:val="center"/>
              <w:rPr>
                <w:rFonts w:ascii="Times New Roman" w:hAnsi="Times New Roman" w:cs="Times New Roman"/>
                <w:b/>
                <w:sz w:val="26"/>
                <w:szCs w:val="26"/>
              </w:rPr>
            </w:pPr>
            <w:r w:rsidRPr="00124FEF">
              <w:rPr>
                <w:rFonts w:ascii="Times New Roman" w:hAnsi="Times New Roman" w:cs="Times New Roman"/>
                <w:b/>
                <w:sz w:val="26"/>
                <w:szCs w:val="26"/>
              </w:rPr>
              <w:t>1039,85</w:t>
            </w:r>
          </w:p>
        </w:tc>
      </w:tr>
    </w:tbl>
    <w:p w:rsidR="00124FEF" w:rsidRPr="00124FEF" w:rsidRDefault="00124FEF" w:rsidP="00124FEF">
      <w:pPr>
        <w:tabs>
          <w:tab w:val="left" w:pos="7824"/>
        </w:tabs>
        <w:rPr>
          <w:rFonts w:ascii="Times New Roman" w:hAnsi="Times New Roman" w:cs="Times New Roman"/>
          <w:sz w:val="26"/>
          <w:szCs w:val="26"/>
        </w:rPr>
      </w:pPr>
    </w:p>
    <w:p w:rsidR="00124FEF" w:rsidRPr="00124FEF" w:rsidRDefault="00124FEF" w:rsidP="00124FEF">
      <w:pPr>
        <w:tabs>
          <w:tab w:val="left" w:pos="7824"/>
        </w:tabs>
        <w:rPr>
          <w:rFonts w:ascii="Times New Roman" w:hAnsi="Times New Roman" w:cs="Times New Roman"/>
          <w:sz w:val="26"/>
          <w:szCs w:val="26"/>
        </w:rPr>
      </w:pPr>
    </w:p>
    <w:p w:rsidR="00124FEF" w:rsidRPr="00124FEF" w:rsidRDefault="00124FEF" w:rsidP="00124FEF">
      <w:pPr>
        <w:tabs>
          <w:tab w:val="left" w:pos="7824"/>
        </w:tabs>
        <w:jc w:val="center"/>
        <w:rPr>
          <w:rFonts w:ascii="Times New Roman" w:hAnsi="Times New Roman" w:cs="Times New Roman"/>
          <w:sz w:val="26"/>
          <w:szCs w:val="26"/>
        </w:rPr>
      </w:pPr>
      <w:r w:rsidRPr="00124FEF">
        <w:rPr>
          <w:rFonts w:ascii="Times New Roman" w:hAnsi="Times New Roman" w:cs="Times New Roman"/>
        </w:rPr>
        <w:t>___________________________</w:t>
      </w:r>
      <w:r w:rsidRPr="00124FEF">
        <w:rPr>
          <w:rFonts w:ascii="Times New Roman" w:hAnsi="Times New Roman" w:cs="Times New Roman"/>
          <w:sz w:val="28"/>
          <w:szCs w:val="28"/>
        </w:rPr>
        <w:t>».</w:t>
      </w:r>
    </w:p>
    <w:p w:rsidR="00124FEF" w:rsidRPr="00EC0295" w:rsidRDefault="00124FEF" w:rsidP="00124FEF">
      <w:pPr>
        <w:tabs>
          <w:tab w:val="left" w:pos="4008"/>
        </w:tabs>
        <w:jc w:val="cente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Pr="00AA0F63" w:rsidRDefault="00124FEF" w:rsidP="00124FEF">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24FEF" w:rsidRPr="00124FEF" w:rsidTr="009867B0">
        <w:trPr>
          <w:trHeight w:val="1257"/>
        </w:trPr>
        <w:tc>
          <w:tcPr>
            <w:tcW w:w="4678" w:type="dxa"/>
            <w:tcBorders>
              <w:top w:val="nil"/>
              <w:left w:val="nil"/>
              <w:bottom w:val="nil"/>
              <w:right w:val="nil"/>
            </w:tcBorders>
          </w:tcPr>
          <w:p w:rsidR="00124FEF" w:rsidRPr="00124FEF" w:rsidRDefault="00124FEF" w:rsidP="009867B0">
            <w:pPr>
              <w:jc w:val="center"/>
              <w:rPr>
                <w:rFonts w:ascii="Times New Roman" w:eastAsia="Calibri" w:hAnsi="Times New Roman" w:cs="Times New Roman"/>
                <w:spacing w:val="50"/>
                <w:lang w:eastAsia="en-US"/>
              </w:rPr>
            </w:pPr>
            <w:r w:rsidRPr="00124FEF">
              <w:rPr>
                <w:rFonts w:ascii="Times New Roman" w:eastAsia="Calibri" w:hAnsi="Times New Roman" w:cs="Times New Roman"/>
                <w:spacing w:val="50"/>
                <w:lang w:eastAsia="en-US"/>
              </w:rPr>
              <w:t xml:space="preserve">Администрация </w:t>
            </w:r>
            <w:r w:rsidRPr="00124FEF">
              <w:rPr>
                <w:rFonts w:ascii="Times New Roman" w:eastAsia="Calibri" w:hAnsi="Times New Roman" w:cs="Times New Roman"/>
                <w:spacing w:val="50"/>
                <w:lang w:eastAsia="en-US"/>
              </w:rPr>
              <w:br/>
              <w:t>муниципального образования «Муниципальный округ</w:t>
            </w:r>
          </w:p>
          <w:p w:rsidR="00124FEF" w:rsidRPr="00124FEF" w:rsidRDefault="00124FEF" w:rsidP="009867B0">
            <w:pPr>
              <w:jc w:val="center"/>
              <w:rPr>
                <w:rFonts w:ascii="Times New Roman" w:eastAsia="Calibri" w:hAnsi="Times New Roman" w:cs="Times New Roman"/>
                <w:spacing w:val="50"/>
                <w:lang w:eastAsia="en-US"/>
              </w:rPr>
            </w:pPr>
            <w:r w:rsidRPr="00124FEF">
              <w:rPr>
                <w:rFonts w:ascii="Times New Roman" w:eastAsia="Calibri" w:hAnsi="Times New Roman" w:cs="Times New Roman"/>
                <w:spacing w:val="50"/>
                <w:lang w:eastAsia="en-US"/>
              </w:rPr>
              <w:t>Сюмсинский район</w:t>
            </w:r>
          </w:p>
          <w:p w:rsidR="00124FEF" w:rsidRPr="00124FEF" w:rsidRDefault="00124FEF" w:rsidP="009867B0">
            <w:pPr>
              <w:spacing w:after="120"/>
              <w:jc w:val="center"/>
              <w:rPr>
                <w:rFonts w:ascii="Times New Roman" w:eastAsia="Calibri" w:hAnsi="Times New Roman" w:cs="Times New Roman"/>
                <w:spacing w:val="20"/>
                <w:lang w:eastAsia="en-US"/>
              </w:rPr>
            </w:pPr>
            <w:r w:rsidRPr="00124FEF">
              <w:rPr>
                <w:rFonts w:ascii="Times New Roman" w:eastAsia="Calibri" w:hAnsi="Times New Roman" w:cs="Times New Roman"/>
                <w:spacing w:val="50"/>
                <w:lang w:eastAsia="en-US"/>
              </w:rPr>
              <w:t>Удмуртской Республики»</w:t>
            </w:r>
          </w:p>
          <w:p w:rsidR="00124FEF" w:rsidRPr="00124FEF" w:rsidRDefault="00124FEF"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124FEF" w:rsidRPr="00124FEF" w:rsidRDefault="00124FEF" w:rsidP="009867B0">
            <w:pPr>
              <w:spacing w:after="200" w:line="276" w:lineRule="auto"/>
              <w:jc w:val="center"/>
              <w:rPr>
                <w:rFonts w:ascii="Times New Roman" w:eastAsia="Calibri" w:hAnsi="Times New Roman" w:cs="Times New Roman"/>
                <w:spacing w:val="20"/>
                <w:sz w:val="28"/>
                <w:szCs w:val="28"/>
                <w:lang w:eastAsia="en-US"/>
              </w:rPr>
            </w:pPr>
            <w:r w:rsidRPr="00124FEF">
              <w:rPr>
                <w:rFonts w:ascii="Times New Roman" w:eastAsia="Calibri" w:hAnsi="Times New Roman" w:cs="Times New Roman"/>
                <w:noProof/>
                <w:spacing w:val="20"/>
                <w:sz w:val="28"/>
                <w:szCs w:val="28"/>
              </w:rPr>
              <w:drawing>
                <wp:inline distT="0" distB="0" distL="0" distR="0">
                  <wp:extent cx="717550" cy="688340"/>
                  <wp:effectExtent l="19050" t="0" r="635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124FEF" w:rsidRPr="00124FEF" w:rsidRDefault="00124FEF" w:rsidP="009867B0">
            <w:pPr>
              <w:jc w:val="center"/>
              <w:rPr>
                <w:rFonts w:ascii="Times New Roman" w:eastAsia="Calibri" w:hAnsi="Times New Roman" w:cs="Times New Roman"/>
                <w:spacing w:val="50"/>
                <w:lang w:eastAsia="en-US"/>
              </w:rPr>
            </w:pPr>
            <w:r w:rsidRPr="00124FEF">
              <w:rPr>
                <w:rFonts w:ascii="Times New Roman" w:eastAsia="Calibri" w:hAnsi="Times New Roman" w:cs="Times New Roman"/>
                <w:spacing w:val="50"/>
                <w:lang w:eastAsia="en-US"/>
              </w:rPr>
              <w:t>«Удмурт Элькунысь</w:t>
            </w:r>
          </w:p>
          <w:p w:rsidR="00124FEF" w:rsidRPr="00124FEF" w:rsidRDefault="00124FEF" w:rsidP="009867B0">
            <w:pPr>
              <w:jc w:val="center"/>
              <w:rPr>
                <w:rFonts w:ascii="Times New Roman" w:eastAsia="Calibri" w:hAnsi="Times New Roman" w:cs="Times New Roman"/>
                <w:spacing w:val="50"/>
                <w:lang w:eastAsia="en-US"/>
              </w:rPr>
            </w:pPr>
            <w:r w:rsidRPr="00124FEF">
              <w:rPr>
                <w:rFonts w:ascii="Times New Roman" w:eastAsia="Calibri" w:hAnsi="Times New Roman" w:cs="Times New Roman"/>
                <w:spacing w:val="50"/>
                <w:lang w:eastAsia="en-US"/>
              </w:rPr>
              <w:t>Сюмси ёрос</w:t>
            </w:r>
          </w:p>
          <w:p w:rsidR="00124FEF" w:rsidRPr="00124FEF" w:rsidRDefault="00124FEF" w:rsidP="009867B0">
            <w:pPr>
              <w:jc w:val="center"/>
              <w:rPr>
                <w:rFonts w:ascii="Times New Roman" w:eastAsia="Calibri" w:hAnsi="Times New Roman" w:cs="Times New Roman"/>
                <w:spacing w:val="50"/>
                <w:lang w:eastAsia="en-US"/>
              </w:rPr>
            </w:pPr>
            <w:r w:rsidRPr="00124FEF">
              <w:rPr>
                <w:rFonts w:ascii="Times New Roman" w:eastAsia="Calibri" w:hAnsi="Times New Roman" w:cs="Times New Roman"/>
                <w:spacing w:val="50"/>
                <w:lang w:eastAsia="en-US"/>
              </w:rPr>
              <w:t>муниципал округ»</w:t>
            </w:r>
          </w:p>
          <w:p w:rsidR="00124FEF" w:rsidRPr="00124FEF" w:rsidRDefault="00124FEF" w:rsidP="009867B0">
            <w:pPr>
              <w:spacing w:after="120"/>
              <w:jc w:val="center"/>
              <w:rPr>
                <w:rFonts w:ascii="Times New Roman" w:eastAsia="Calibri" w:hAnsi="Times New Roman" w:cs="Times New Roman"/>
                <w:spacing w:val="20"/>
                <w:sz w:val="28"/>
                <w:szCs w:val="28"/>
                <w:lang w:eastAsia="en-US"/>
              </w:rPr>
            </w:pPr>
            <w:r w:rsidRPr="00124FEF">
              <w:rPr>
                <w:rFonts w:ascii="Times New Roman" w:eastAsia="Calibri" w:hAnsi="Times New Roman" w:cs="Times New Roman"/>
                <w:spacing w:val="50"/>
                <w:lang w:eastAsia="en-US"/>
              </w:rPr>
              <w:t>муниципал кылдытэтлэн Администрациез</w:t>
            </w:r>
          </w:p>
        </w:tc>
      </w:tr>
    </w:tbl>
    <w:p w:rsidR="00124FEF" w:rsidRPr="00124FEF" w:rsidRDefault="00124FEF" w:rsidP="00124FEF">
      <w:pPr>
        <w:keepNext/>
        <w:jc w:val="center"/>
        <w:outlineLvl w:val="0"/>
        <w:rPr>
          <w:rFonts w:ascii="Times New Roman" w:hAnsi="Times New Roman" w:cs="Times New Roman"/>
          <w:b/>
          <w:bCs/>
          <w:spacing w:val="20"/>
          <w:sz w:val="40"/>
          <w:szCs w:val="40"/>
        </w:rPr>
      </w:pPr>
      <w:r w:rsidRPr="00124FEF">
        <w:rPr>
          <w:rFonts w:ascii="Times New Roman" w:hAnsi="Times New Roman" w:cs="Times New Roman"/>
          <w:b/>
          <w:bCs/>
          <w:spacing w:val="20"/>
          <w:sz w:val="40"/>
          <w:szCs w:val="40"/>
        </w:rPr>
        <w:t>ПОСТАНОВЛЕНИЕ</w:t>
      </w:r>
    </w:p>
    <w:p w:rsidR="00124FEF" w:rsidRPr="00124FEF" w:rsidRDefault="00124FEF" w:rsidP="00124FEF">
      <w:pPr>
        <w:keepNext/>
        <w:outlineLvl w:val="0"/>
        <w:rPr>
          <w:rFonts w:ascii="Times New Roman" w:hAnsi="Times New Roman" w:cs="Times New Roman"/>
          <w:b/>
          <w:bCs/>
          <w:sz w:val="28"/>
          <w:szCs w:val="28"/>
        </w:rPr>
      </w:pPr>
    </w:p>
    <w:p w:rsidR="00124FEF" w:rsidRPr="00124FEF" w:rsidRDefault="00124FEF" w:rsidP="00124FEF">
      <w:pPr>
        <w:keepNext/>
        <w:outlineLvl w:val="0"/>
        <w:rPr>
          <w:rFonts w:ascii="Times New Roman" w:hAnsi="Times New Roman" w:cs="Times New Roman"/>
          <w:bCs/>
          <w:sz w:val="28"/>
          <w:szCs w:val="28"/>
        </w:rPr>
      </w:pPr>
      <w:r w:rsidRPr="00124FEF">
        <w:rPr>
          <w:rFonts w:ascii="Times New Roman" w:hAnsi="Times New Roman" w:cs="Times New Roman"/>
          <w:bCs/>
          <w:sz w:val="28"/>
          <w:szCs w:val="28"/>
        </w:rPr>
        <w:t>от 17 февраля 2025 года                                                                                  № 75</w:t>
      </w:r>
    </w:p>
    <w:p w:rsidR="00124FEF" w:rsidRPr="00124FEF" w:rsidRDefault="00124FEF" w:rsidP="00124FEF">
      <w:pPr>
        <w:spacing w:after="200" w:line="276" w:lineRule="auto"/>
        <w:jc w:val="center"/>
        <w:rPr>
          <w:rFonts w:ascii="Times New Roman" w:eastAsia="Calibri" w:hAnsi="Times New Roman" w:cs="Times New Roman"/>
          <w:sz w:val="28"/>
          <w:szCs w:val="28"/>
          <w:lang w:eastAsia="en-US"/>
        </w:rPr>
      </w:pPr>
      <w:r w:rsidRPr="00124FEF">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124FEF" w:rsidRPr="00124FEF" w:rsidTr="009867B0">
        <w:trPr>
          <w:trHeight w:val="958"/>
        </w:trPr>
        <w:tc>
          <w:tcPr>
            <w:tcW w:w="9615" w:type="dxa"/>
          </w:tcPr>
          <w:p w:rsidR="00124FEF" w:rsidRPr="00124FEF" w:rsidRDefault="00124FEF" w:rsidP="009867B0">
            <w:pPr>
              <w:widowControl w:val="0"/>
              <w:autoSpaceDE w:val="0"/>
              <w:autoSpaceDN w:val="0"/>
              <w:adjustRightInd w:val="0"/>
              <w:jc w:val="center"/>
              <w:outlineLvl w:val="0"/>
              <w:rPr>
                <w:rFonts w:ascii="Times New Roman" w:hAnsi="Times New Roman" w:cs="Times New Roman"/>
                <w:bCs/>
                <w:sz w:val="28"/>
                <w:szCs w:val="28"/>
              </w:rPr>
            </w:pPr>
            <w:r w:rsidRPr="00124FEF">
              <w:rPr>
                <w:rFonts w:ascii="Times New Roman" w:hAnsi="Times New Roman" w:cs="Times New Roman"/>
                <w:sz w:val="28"/>
                <w:szCs w:val="28"/>
              </w:rPr>
              <w:t>О проведении схода граждан на части территории села Сюмси</w:t>
            </w:r>
          </w:p>
          <w:p w:rsidR="00124FEF" w:rsidRPr="00124FEF" w:rsidRDefault="00124FEF" w:rsidP="009867B0">
            <w:pPr>
              <w:widowControl w:val="0"/>
              <w:autoSpaceDE w:val="0"/>
              <w:autoSpaceDN w:val="0"/>
              <w:adjustRightInd w:val="0"/>
              <w:jc w:val="center"/>
              <w:outlineLvl w:val="0"/>
              <w:rPr>
                <w:rFonts w:ascii="Times New Roman" w:hAnsi="Times New Roman" w:cs="Times New Roman"/>
                <w:sz w:val="28"/>
                <w:szCs w:val="28"/>
              </w:rPr>
            </w:pPr>
            <w:r w:rsidRPr="00124FEF">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124FEF">
              <w:rPr>
                <w:rFonts w:ascii="Times New Roman" w:hAnsi="Times New Roman" w:cs="Times New Roman"/>
                <w:sz w:val="28"/>
                <w:szCs w:val="28"/>
              </w:rPr>
              <w:t>по вопросу введения и использования средств самообложения граждан</w:t>
            </w:r>
          </w:p>
          <w:p w:rsidR="00124FEF" w:rsidRPr="00124FEF" w:rsidRDefault="00124FEF" w:rsidP="009867B0">
            <w:pPr>
              <w:jc w:val="center"/>
              <w:rPr>
                <w:rFonts w:ascii="Times New Roman" w:hAnsi="Times New Roman" w:cs="Times New Roman"/>
                <w:sz w:val="28"/>
                <w:szCs w:val="28"/>
              </w:rPr>
            </w:pPr>
          </w:p>
        </w:tc>
      </w:tr>
    </w:tbl>
    <w:p w:rsidR="00124FEF" w:rsidRPr="00124FEF" w:rsidRDefault="00124FEF" w:rsidP="00124FEF">
      <w:pPr>
        <w:jc w:val="center"/>
        <w:rPr>
          <w:rFonts w:ascii="Times New Roman" w:hAnsi="Times New Roman" w:cs="Times New Roman"/>
          <w:sz w:val="28"/>
          <w:szCs w:val="28"/>
        </w:rPr>
      </w:pPr>
    </w:p>
    <w:p w:rsidR="00124FEF" w:rsidRPr="00124FEF" w:rsidRDefault="00124FEF" w:rsidP="00124FEF">
      <w:pPr>
        <w:tabs>
          <w:tab w:val="left" w:pos="3930"/>
        </w:tabs>
        <w:ind w:firstLine="709"/>
        <w:jc w:val="both"/>
        <w:rPr>
          <w:rFonts w:ascii="Times New Roman" w:hAnsi="Times New Roman" w:cs="Times New Roman"/>
          <w:b/>
          <w:sz w:val="28"/>
          <w:szCs w:val="28"/>
        </w:rPr>
      </w:pPr>
      <w:r w:rsidRPr="00124FEF">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124FEF">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124FEF">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460 «Об определении границ части территории и созыве схода граждан на части территории села Сюмси </w:t>
      </w:r>
      <w:r w:rsidRPr="00124FEF">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124FEF">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124FEF">
        <w:rPr>
          <w:rFonts w:ascii="Times New Roman" w:hAnsi="Times New Roman" w:cs="Times New Roman"/>
          <w:bCs/>
          <w:sz w:val="28"/>
          <w:szCs w:val="28"/>
        </w:rPr>
        <w:t xml:space="preserve">ул. Короленко села Сюмси </w:t>
      </w:r>
      <w:r w:rsidRPr="00124FEF">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24FEF">
        <w:rPr>
          <w:rFonts w:ascii="Times New Roman" w:hAnsi="Times New Roman" w:cs="Times New Roman"/>
          <w:b/>
          <w:color w:val="000000"/>
          <w:spacing w:val="20"/>
          <w:sz w:val="28"/>
          <w:szCs w:val="28"/>
        </w:rPr>
        <w:t>постановляет:</w:t>
      </w:r>
    </w:p>
    <w:p w:rsidR="00124FEF" w:rsidRPr="00124FEF" w:rsidRDefault="00124FEF" w:rsidP="00124FEF">
      <w:pPr>
        <w:tabs>
          <w:tab w:val="left" w:pos="567"/>
          <w:tab w:val="left" w:pos="1418"/>
        </w:tabs>
        <w:ind w:firstLine="709"/>
        <w:jc w:val="both"/>
        <w:rPr>
          <w:rFonts w:ascii="Times New Roman" w:hAnsi="Times New Roman" w:cs="Times New Roman"/>
          <w:sz w:val="28"/>
          <w:szCs w:val="28"/>
        </w:rPr>
      </w:pPr>
      <w:r w:rsidRPr="00124FEF">
        <w:rPr>
          <w:rFonts w:ascii="Times New Roman" w:hAnsi="Times New Roman" w:cs="Times New Roman"/>
          <w:sz w:val="28"/>
          <w:szCs w:val="28"/>
        </w:rPr>
        <w:t>1. Провести сход граждан на части территории - ул.Короленко села Сюмси, по вопросу введения и использования средств самообложения граждан (далее – сход граждан).</w:t>
      </w:r>
    </w:p>
    <w:p w:rsidR="00124FEF" w:rsidRPr="00124FEF" w:rsidRDefault="00124FEF" w:rsidP="00124FEF">
      <w:pPr>
        <w:tabs>
          <w:tab w:val="left" w:pos="567"/>
          <w:tab w:val="left" w:pos="1418"/>
        </w:tabs>
        <w:ind w:firstLine="709"/>
        <w:jc w:val="both"/>
        <w:rPr>
          <w:rFonts w:ascii="Times New Roman" w:hAnsi="Times New Roman" w:cs="Times New Roman"/>
          <w:sz w:val="28"/>
          <w:szCs w:val="28"/>
        </w:rPr>
      </w:pPr>
      <w:r w:rsidRPr="00124FEF">
        <w:rPr>
          <w:rFonts w:ascii="Times New Roman" w:hAnsi="Times New Roman" w:cs="Times New Roman"/>
          <w:sz w:val="28"/>
          <w:szCs w:val="28"/>
        </w:rPr>
        <w:t xml:space="preserve">1.1. Определить дату и время проведения схода граждан: 28 февраля 2025 года в 19 часов 00 минут. </w:t>
      </w:r>
    </w:p>
    <w:p w:rsidR="00124FEF" w:rsidRPr="00124FEF" w:rsidRDefault="00124FEF" w:rsidP="00124FEF">
      <w:pPr>
        <w:ind w:firstLine="709"/>
        <w:jc w:val="both"/>
        <w:rPr>
          <w:rFonts w:ascii="Times New Roman" w:hAnsi="Times New Roman" w:cs="Times New Roman"/>
          <w:color w:val="000000"/>
          <w:sz w:val="28"/>
          <w:szCs w:val="28"/>
          <w:shd w:val="clear" w:color="auto" w:fill="FFFFFF"/>
        </w:rPr>
      </w:pPr>
      <w:r w:rsidRPr="00124FEF">
        <w:rPr>
          <w:rFonts w:ascii="Times New Roman" w:hAnsi="Times New Roman" w:cs="Times New Roman"/>
          <w:sz w:val="28"/>
          <w:szCs w:val="28"/>
        </w:rPr>
        <w:t>1.2. Определить место проведения схода граждан: село Сюмси, ул. Короленко, около дома № 3а.</w:t>
      </w:r>
    </w:p>
    <w:p w:rsidR="00124FEF" w:rsidRPr="00124FEF" w:rsidRDefault="00124FEF" w:rsidP="00124FEF">
      <w:pPr>
        <w:tabs>
          <w:tab w:val="left" w:pos="567"/>
        </w:tabs>
        <w:ind w:firstLine="709"/>
        <w:jc w:val="both"/>
        <w:rPr>
          <w:rFonts w:ascii="Times New Roman" w:eastAsia="Calibri" w:hAnsi="Times New Roman" w:cs="Times New Roman"/>
          <w:sz w:val="28"/>
          <w:szCs w:val="28"/>
        </w:rPr>
      </w:pPr>
      <w:r w:rsidRPr="00124FEF">
        <w:rPr>
          <w:rFonts w:ascii="Times New Roman" w:hAnsi="Times New Roman" w:cs="Times New Roman"/>
          <w:sz w:val="28"/>
          <w:szCs w:val="28"/>
        </w:rPr>
        <w:t xml:space="preserve">2. Утвердить вопрос, выносимый на сход граждан: </w:t>
      </w:r>
      <w:r w:rsidRPr="00124FEF">
        <w:rPr>
          <w:rFonts w:ascii="Times New Roman" w:eastAsia="Calibri" w:hAnsi="Times New Roman" w:cs="Times New Roman"/>
          <w:sz w:val="28"/>
          <w:szCs w:val="28"/>
        </w:rPr>
        <w:t xml:space="preserve">«Согласны ли вы на введение самообложения граждан, проживающих </w:t>
      </w:r>
      <w:r w:rsidRPr="00124FEF">
        <w:rPr>
          <w:rFonts w:ascii="Times New Roman" w:hAnsi="Times New Roman" w:cs="Times New Roman"/>
          <w:sz w:val="28"/>
          <w:szCs w:val="28"/>
        </w:rPr>
        <w:t xml:space="preserve">на части территории -  ул.Короленко села Сюмси, </w:t>
      </w:r>
      <w:r w:rsidRPr="00124FEF">
        <w:rPr>
          <w:rFonts w:ascii="Times New Roman" w:eastAsia="Calibri" w:hAnsi="Times New Roman" w:cs="Times New Roman"/>
          <w:sz w:val="28"/>
          <w:szCs w:val="28"/>
        </w:rPr>
        <w:t>и направление полученных средств на решение вопросов местного значения – обустройство детской площадки на ул. Короленко села Сюмси ?</w:t>
      </w:r>
      <w:r w:rsidRPr="00124FEF">
        <w:rPr>
          <w:rFonts w:ascii="Times New Roman" w:hAnsi="Times New Roman" w:cs="Times New Roman"/>
          <w:sz w:val="28"/>
          <w:szCs w:val="28"/>
        </w:rPr>
        <w:t>».</w:t>
      </w:r>
    </w:p>
    <w:p w:rsidR="00124FEF" w:rsidRPr="00124FEF" w:rsidRDefault="00124FEF" w:rsidP="00124FEF">
      <w:pPr>
        <w:ind w:firstLine="709"/>
        <w:jc w:val="both"/>
        <w:rPr>
          <w:rFonts w:ascii="Times New Roman" w:hAnsi="Times New Roman" w:cs="Times New Roman"/>
          <w:bCs/>
          <w:sz w:val="28"/>
          <w:szCs w:val="28"/>
        </w:rPr>
      </w:pPr>
      <w:r w:rsidRPr="00124FEF">
        <w:rPr>
          <w:rFonts w:ascii="Times New Roman" w:hAnsi="Times New Roman" w:cs="Times New Roman"/>
          <w:sz w:val="28"/>
          <w:szCs w:val="28"/>
        </w:rPr>
        <w:lastRenderedPageBreak/>
        <w:t xml:space="preserve">3. </w:t>
      </w:r>
      <w:r w:rsidRPr="00124FEF">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124FEF" w:rsidRPr="00124FEF" w:rsidRDefault="00124FEF" w:rsidP="00124FEF">
      <w:pPr>
        <w:autoSpaceDE w:val="0"/>
        <w:autoSpaceDN w:val="0"/>
        <w:adjustRightInd w:val="0"/>
        <w:ind w:firstLine="709"/>
        <w:jc w:val="both"/>
        <w:rPr>
          <w:rFonts w:ascii="Times New Roman" w:hAnsi="Times New Roman" w:cs="Times New Roman"/>
          <w:sz w:val="28"/>
          <w:szCs w:val="28"/>
        </w:rPr>
      </w:pPr>
      <w:r w:rsidRPr="00124FEF">
        <w:rPr>
          <w:rFonts w:ascii="Times New Roman" w:hAnsi="Times New Roman" w:cs="Times New Roman"/>
          <w:sz w:val="28"/>
          <w:szCs w:val="28"/>
        </w:rPr>
        <w:t>4. Контроль за исполнением настоящего постановления оставляю за собой.</w:t>
      </w:r>
    </w:p>
    <w:p w:rsidR="00124FEF" w:rsidRPr="00124FEF" w:rsidRDefault="00124FEF" w:rsidP="00124FEF">
      <w:pPr>
        <w:autoSpaceDE w:val="0"/>
        <w:autoSpaceDN w:val="0"/>
        <w:adjustRightInd w:val="0"/>
        <w:ind w:firstLine="567"/>
        <w:jc w:val="both"/>
        <w:rPr>
          <w:rFonts w:ascii="Times New Roman" w:hAnsi="Times New Roman" w:cs="Times New Roman"/>
          <w:sz w:val="28"/>
          <w:szCs w:val="28"/>
        </w:rPr>
      </w:pPr>
    </w:p>
    <w:p w:rsidR="00124FEF" w:rsidRPr="00124FEF" w:rsidRDefault="00124FEF" w:rsidP="00124FEF">
      <w:pPr>
        <w:autoSpaceDE w:val="0"/>
        <w:autoSpaceDN w:val="0"/>
        <w:adjustRightInd w:val="0"/>
        <w:ind w:firstLine="567"/>
        <w:jc w:val="both"/>
        <w:rPr>
          <w:rFonts w:ascii="Times New Roman" w:hAnsi="Times New Roman" w:cs="Times New Roman"/>
          <w:sz w:val="28"/>
          <w:szCs w:val="28"/>
        </w:rPr>
      </w:pPr>
    </w:p>
    <w:p w:rsidR="00124FEF" w:rsidRPr="00124FEF" w:rsidRDefault="00124FEF" w:rsidP="00124FEF">
      <w:pPr>
        <w:jc w:val="both"/>
        <w:rPr>
          <w:rFonts w:ascii="Times New Roman" w:hAnsi="Times New Roman" w:cs="Times New Roman"/>
          <w:sz w:val="28"/>
          <w:szCs w:val="28"/>
        </w:rPr>
      </w:pPr>
      <w:r w:rsidRPr="00124FEF">
        <w:rPr>
          <w:rFonts w:ascii="Times New Roman" w:hAnsi="Times New Roman" w:cs="Times New Roman"/>
          <w:sz w:val="28"/>
          <w:szCs w:val="28"/>
        </w:rPr>
        <w:t>Глава Сюмсинского района                                                            П.П.Кудрявцев</w:t>
      </w: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Pr="003456A4" w:rsidRDefault="00124FEF"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Default="009867B0" w:rsidP="00610E3F">
      <w:pPr>
        <w:jc w:val="center"/>
        <w:rPr>
          <w:rFonts w:ascii="Times New Roman" w:hAnsi="Times New Roman"/>
          <w:sz w:val="28"/>
          <w:szCs w:val="28"/>
        </w:rPr>
      </w:pPr>
    </w:p>
    <w:p w:rsidR="00FC5718" w:rsidRDefault="00FC5718" w:rsidP="00610E3F">
      <w:pPr>
        <w:jc w:val="center"/>
        <w:rPr>
          <w:rFonts w:ascii="Times New Roman" w:hAnsi="Times New Roman"/>
          <w:sz w:val="28"/>
          <w:szCs w:val="28"/>
        </w:rPr>
      </w:pPr>
    </w:p>
    <w:p w:rsidR="00FC5718" w:rsidRPr="003456A4" w:rsidRDefault="00FC5718"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76</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деревни Дмитрошур</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469 «Об определении границ части территории и созыве схода граждан на части территории деревни Дмитрошур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Дмитрошурской деревни Дмитрошур,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 Провести сход граждан на части территории - </w:t>
      </w:r>
      <w:r w:rsidRPr="009867B0">
        <w:rPr>
          <w:rFonts w:ascii="Times New Roman" w:hAnsi="Times New Roman" w:cs="Times New Roman"/>
          <w:bCs/>
          <w:sz w:val="28"/>
          <w:szCs w:val="28"/>
        </w:rPr>
        <w:t xml:space="preserve">ул. Дмитрошурская деревни Дмитрошур, </w:t>
      </w:r>
      <w:r w:rsidRPr="009867B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деревня Дмитрошур, ул. Дмитрошурская, около дома № 9.</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w:t>
      </w:r>
      <w:r w:rsidRPr="009867B0">
        <w:rPr>
          <w:rFonts w:ascii="Times New Roman" w:hAnsi="Times New Roman" w:cs="Times New Roman"/>
          <w:bCs/>
          <w:sz w:val="28"/>
          <w:szCs w:val="28"/>
        </w:rPr>
        <w:t xml:space="preserve">ул. Дмитрошурская деревни Дмитрошур,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устройство детской площадки на ул. Дмитрошурской деревни Дмитрошур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Default="00124FEF" w:rsidP="00610E3F">
      <w:pPr>
        <w:jc w:val="center"/>
        <w:rPr>
          <w:rFonts w:ascii="Times New Roman" w:hAnsi="Times New Roman"/>
          <w:sz w:val="28"/>
          <w:szCs w:val="28"/>
        </w:rPr>
      </w:pPr>
    </w:p>
    <w:p w:rsidR="00124FEF" w:rsidRPr="003456A4" w:rsidRDefault="00124FEF"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Pr="003456A4" w:rsidRDefault="009867B0" w:rsidP="00610E3F">
      <w:pPr>
        <w:jc w:val="center"/>
        <w:rPr>
          <w:rFonts w:ascii="Times New Roman" w:hAnsi="Times New Roman"/>
          <w:sz w:val="28"/>
          <w:szCs w:val="28"/>
        </w:rPr>
      </w:pPr>
    </w:p>
    <w:p w:rsidR="009867B0" w:rsidRDefault="009867B0" w:rsidP="00610E3F">
      <w:pPr>
        <w:jc w:val="center"/>
        <w:rPr>
          <w:rFonts w:ascii="Times New Roman" w:hAnsi="Times New Roman"/>
          <w:sz w:val="28"/>
          <w:szCs w:val="28"/>
        </w:rPr>
      </w:pPr>
    </w:p>
    <w:p w:rsidR="00FC5718" w:rsidRPr="003456A4" w:rsidRDefault="00FC5718" w:rsidP="00610E3F">
      <w:pPr>
        <w:jc w:val="center"/>
        <w:rPr>
          <w:rFonts w:ascii="Times New Roman" w:hAnsi="Times New Roman"/>
          <w:sz w:val="28"/>
          <w:szCs w:val="2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77</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Кильмезь</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567"/>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463 «Об определении границ части территории и созыве схода граждан на части территории села Кильмезь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Заречной села Кильмезь,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 Заречная села Кильмезь,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16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Кильмезь, ул. Заречная, около дома №62.</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 Заречная села Кильмезь,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устройство детской площадки на ул. Заречной села Кильмезь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9"/>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124FEF" w:rsidRPr="002634E7" w:rsidRDefault="00124FEF" w:rsidP="00610E3F">
      <w:pPr>
        <w:jc w:val="center"/>
        <w:rPr>
          <w:rFonts w:ascii="Times New Roman" w:hAnsi="Times New Roman"/>
          <w:sz w:val="28"/>
          <w:szCs w:val="28"/>
        </w:rPr>
      </w:pPr>
    </w:p>
    <w:p w:rsidR="00610E3F" w:rsidRDefault="00610E3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Default="00124FEF" w:rsidP="00610E3F">
      <w:pPr>
        <w:tabs>
          <w:tab w:val="left" w:pos="993"/>
        </w:tabs>
        <w:jc w:val="center"/>
        <w:rPr>
          <w:rFonts w:ascii="Times New Roman" w:hAnsi="Times New Roman"/>
          <w:sz w:val="18"/>
          <w:szCs w:val="18"/>
        </w:rPr>
      </w:pPr>
    </w:p>
    <w:p w:rsidR="00124FEF" w:rsidRPr="003456A4" w:rsidRDefault="00124FEF"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3456A4" w:rsidRDefault="009867B0" w:rsidP="00610E3F">
      <w:pPr>
        <w:tabs>
          <w:tab w:val="left" w:pos="993"/>
        </w:tabs>
        <w:jc w:val="center"/>
        <w:rPr>
          <w:rFonts w:ascii="Times New Roman" w:hAnsi="Times New Roman"/>
          <w:sz w:val="18"/>
          <w:szCs w:val="1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78</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567"/>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459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Зеленой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ул.Зеленая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18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Сюмси, ул. Зеленая, около дома № 14.</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ул.Зеленая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устройство моста к роднику на ул. Заречной села Сюмси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9"/>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9867B0" w:rsidRPr="009867B0" w:rsidRDefault="009867B0" w:rsidP="00610E3F">
      <w:pPr>
        <w:tabs>
          <w:tab w:val="left" w:pos="993"/>
        </w:tabs>
        <w:jc w:val="center"/>
        <w:rPr>
          <w:rFonts w:ascii="Times New Roman" w:hAnsi="Times New Roman"/>
          <w:sz w:val="18"/>
          <w:szCs w:val="18"/>
        </w:rPr>
      </w:pPr>
    </w:p>
    <w:p w:rsidR="00124FEF" w:rsidRPr="009867B0" w:rsidRDefault="00124FEF" w:rsidP="00610E3F">
      <w:pPr>
        <w:tabs>
          <w:tab w:val="left" w:pos="993"/>
        </w:tabs>
        <w:jc w:val="center"/>
        <w:rPr>
          <w:rFonts w:ascii="Times New Roman" w:hAnsi="Times New Roman"/>
          <w:sz w:val="18"/>
          <w:szCs w:val="18"/>
        </w:rPr>
      </w:pPr>
    </w:p>
    <w:p w:rsidR="007A749D" w:rsidRPr="003456A4" w:rsidRDefault="007A749D"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79</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Муки-Какси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567"/>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466 «Об определении границ части территории и созыве схода граждан на части территории села Муки-Какси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Колхозной, ул. Полевой села Муки-Какси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 Провести сход граждан на части территории - ул. </w:t>
      </w:r>
      <w:r w:rsidRPr="009867B0">
        <w:rPr>
          <w:rFonts w:ascii="Times New Roman" w:hAnsi="Times New Roman" w:cs="Times New Roman"/>
          <w:bCs/>
          <w:sz w:val="28"/>
          <w:szCs w:val="28"/>
        </w:rPr>
        <w:t xml:space="preserve">Колхозная, ул. Полевая села Муки-Какси, </w:t>
      </w:r>
      <w:r w:rsidRPr="009867B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Муки-Какси, ул. Прудовая, 33.</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 </w:t>
      </w:r>
      <w:r w:rsidRPr="009867B0">
        <w:rPr>
          <w:rFonts w:ascii="Times New Roman" w:hAnsi="Times New Roman" w:cs="Times New Roman"/>
          <w:bCs/>
          <w:sz w:val="28"/>
          <w:szCs w:val="28"/>
        </w:rPr>
        <w:t xml:space="preserve">Колхозная, ул. Полевая села Муки-Какси,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ремонт помещения Муки-Каксинского сельского Дома культуры МБУК Сюмсинского района «РДК»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80</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567"/>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452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Комсомольской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ул.Комсомольская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16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Сюмси, ул. Комсомольская, около дома № 26.</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 Комсомольская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на приобретение материалов для ремонта дороги по ул. Комсомольской села Сюмси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81</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Орловское</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467 «Об определении границ части территории и  созыве схода граждан на части территории села Орловское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ул. Коммуны </w:t>
      </w:r>
      <w:r w:rsidRPr="009867B0">
        <w:rPr>
          <w:rFonts w:ascii="Times New Roman" w:hAnsi="Times New Roman" w:cs="Times New Roman"/>
          <w:bCs/>
          <w:sz w:val="28"/>
          <w:szCs w:val="28"/>
        </w:rPr>
        <w:t xml:space="preserve">села Орловское,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 Коммуны села Орловское, по вопросу введения и использования средств самообложения граждан (далее – сход граждан).</w:t>
      </w:r>
    </w:p>
    <w:p w:rsidR="009867B0" w:rsidRPr="009867B0" w:rsidRDefault="009867B0" w:rsidP="009867B0">
      <w:pPr>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16 часов 30 минут. </w:t>
      </w:r>
    </w:p>
    <w:p w:rsidR="009867B0" w:rsidRPr="009867B0" w:rsidRDefault="009867B0" w:rsidP="009867B0">
      <w:pPr>
        <w:ind w:firstLine="709"/>
        <w:jc w:val="both"/>
        <w:rPr>
          <w:rFonts w:ascii="Times New Roman" w:hAnsi="Times New Roman" w:cs="Times New Roman"/>
          <w:sz w:val="28"/>
          <w:szCs w:val="28"/>
        </w:rPr>
      </w:pPr>
      <w:r w:rsidRPr="009867B0">
        <w:rPr>
          <w:rFonts w:ascii="Times New Roman" w:hAnsi="Times New Roman" w:cs="Times New Roman"/>
          <w:sz w:val="28"/>
          <w:szCs w:val="28"/>
        </w:rPr>
        <w:t>1.2. Определить место проведения схода граждан: село Орловское, ул. Ленина, дом 18.</w:t>
      </w:r>
    </w:p>
    <w:p w:rsidR="009867B0" w:rsidRPr="009867B0" w:rsidRDefault="009867B0" w:rsidP="009867B0">
      <w:pPr>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«Согласны ли вы на введение самообложения граждан, проживающих на части территории -  ул. </w:t>
      </w:r>
      <w:r w:rsidRPr="009867B0">
        <w:rPr>
          <w:rFonts w:ascii="Times New Roman" w:hAnsi="Times New Roman" w:cs="Times New Roman"/>
          <w:bCs/>
          <w:sz w:val="28"/>
          <w:szCs w:val="28"/>
        </w:rPr>
        <w:t>Коммуны села Орловское,</w:t>
      </w:r>
      <w:r w:rsidRPr="009867B0">
        <w:rPr>
          <w:rFonts w:ascii="Times New Roman" w:hAnsi="Times New Roman" w:cs="Times New Roman"/>
          <w:sz w:val="28"/>
          <w:szCs w:val="28"/>
        </w:rPr>
        <w:t xml:space="preserve"> и направление полученных средств на решение вопросов местного значения – обустройство школьного стадиона в селе Орловское ?».</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Default="009867B0" w:rsidP="009867B0">
      <w:pPr>
        <w:jc w:val="both"/>
        <w:rPr>
          <w:sz w:val="28"/>
          <w:szCs w:val="2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7A749D" w:rsidRPr="003456A4" w:rsidRDefault="007A749D"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82</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454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Красной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ул.Красная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00 минут. </w:t>
      </w:r>
    </w:p>
    <w:p w:rsidR="009867B0" w:rsidRPr="009867B0" w:rsidRDefault="009867B0" w:rsidP="009867B0">
      <w:pPr>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Сюмси, ул. Красная, около дома № 1.</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 Красная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на приобретение материалов для ремонта дороги по ул. Красной села Сюмси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t xml:space="preserve">3. </w:t>
      </w:r>
      <w:r w:rsidRPr="009867B0">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9867B0">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83</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453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Красноармейской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ул.Красноармейская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15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Сюмси, ул. Красноармейская, около дома № 5.</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ул.Красноармейская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на создание зоны отдыха на ул. Сибирской села Сюмси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84</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Кильмезь</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567"/>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464 «Об определении границ части территории и  созыве схода граждан на части территории села Кильмезь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Ленина, ул. Набережной села Кильмезь,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 Провести сход граждан на части территории - </w:t>
      </w:r>
      <w:r w:rsidRPr="009867B0">
        <w:rPr>
          <w:rFonts w:ascii="Times New Roman" w:hAnsi="Times New Roman" w:cs="Times New Roman"/>
          <w:bCs/>
          <w:sz w:val="28"/>
          <w:szCs w:val="28"/>
        </w:rPr>
        <w:t xml:space="preserve">ул. Ленина, ул. Набережная села Кильмезь, </w:t>
      </w:r>
      <w:r w:rsidRPr="009867B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16 часов 40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Кильмезь, ул. Ленина, беседка.</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w:t>
      </w:r>
      <w:r w:rsidRPr="009867B0">
        <w:rPr>
          <w:rFonts w:ascii="Times New Roman" w:hAnsi="Times New Roman" w:cs="Times New Roman"/>
          <w:bCs/>
          <w:sz w:val="28"/>
          <w:szCs w:val="28"/>
        </w:rPr>
        <w:t xml:space="preserve">ул. Ленина, ул. Набережная села Кильмезь,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благоустройство центральной площади села Кильмезь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85</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Орловское</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468 «Об определении границ части территории и созыве схода граждан на части территории села Орловское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многоквартирного жилого дома № 4 по ул. Ленина в селе Орловское,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 Провести сход граждан на части территории - </w:t>
      </w:r>
      <w:r w:rsidRPr="009867B0">
        <w:rPr>
          <w:rFonts w:ascii="Times New Roman" w:hAnsi="Times New Roman" w:cs="Times New Roman"/>
          <w:bCs/>
          <w:sz w:val="28"/>
          <w:szCs w:val="28"/>
        </w:rPr>
        <w:t xml:space="preserve">многоквартирный жилой дом № 4 по ул. Ленина в селе Орловское, </w:t>
      </w:r>
      <w:r w:rsidRPr="009867B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00 минут. </w:t>
      </w:r>
    </w:p>
    <w:p w:rsidR="009867B0" w:rsidRPr="009867B0" w:rsidRDefault="009867B0" w:rsidP="009867B0">
      <w:pPr>
        <w:ind w:firstLine="708"/>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Орловское, ул. Ленина, около дома № 4.</w:t>
      </w:r>
    </w:p>
    <w:p w:rsidR="009867B0" w:rsidRPr="009867B0" w:rsidRDefault="009867B0" w:rsidP="009867B0">
      <w:pPr>
        <w:ind w:firstLine="708"/>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w:t>
      </w:r>
      <w:r w:rsidRPr="009867B0">
        <w:rPr>
          <w:rFonts w:ascii="Times New Roman" w:hAnsi="Times New Roman" w:cs="Times New Roman"/>
          <w:bCs/>
          <w:sz w:val="28"/>
          <w:szCs w:val="28"/>
        </w:rPr>
        <w:t xml:space="preserve">многоквартирный жилой дом № 4 по ул. Ленина в селе Орловское, </w:t>
      </w:r>
      <w:r w:rsidRPr="009867B0">
        <w:rPr>
          <w:rFonts w:ascii="Times New Roman" w:hAnsi="Times New Roman" w:cs="Times New Roman"/>
          <w:sz w:val="28"/>
          <w:szCs w:val="28"/>
        </w:rPr>
        <w:t>и</w:t>
      </w:r>
      <w:r w:rsidRPr="009867B0">
        <w:rPr>
          <w:rFonts w:ascii="Times New Roman" w:eastAsia="Calibri" w:hAnsi="Times New Roman" w:cs="Times New Roman"/>
          <w:sz w:val="28"/>
          <w:szCs w:val="28"/>
        </w:rPr>
        <w:t xml:space="preserve"> направление полученных средств на решение вопросов местного значения –с</w:t>
      </w:r>
      <w:r w:rsidRPr="009867B0">
        <w:rPr>
          <w:rFonts w:ascii="Times New Roman" w:hAnsi="Times New Roman" w:cs="Times New Roman"/>
          <w:sz w:val="28"/>
          <w:szCs w:val="28"/>
        </w:rPr>
        <w:t>оздание зоны отдыха около многоквартирного дома № 4 по ул. Ленина села Орловское ?</w:t>
      </w:r>
      <w:r w:rsidRPr="009867B0">
        <w:rPr>
          <w:rFonts w:ascii="Times New Roman" w:eastAsia="Calibri" w:hAnsi="Times New Roman" w:cs="Times New Roman"/>
          <w:sz w:val="28"/>
          <w:szCs w:val="28"/>
        </w:rPr>
        <w:t>»</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Default="009867B0" w:rsidP="009867B0">
      <w:pPr>
        <w:jc w:val="both"/>
        <w:rPr>
          <w:sz w:val="28"/>
          <w:szCs w:val="2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86</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461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М.Горького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ул.М.Горького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Сюмси, ул. М.Горького, около дома № 25.</w:t>
      </w:r>
    </w:p>
    <w:p w:rsidR="009867B0" w:rsidRPr="009867B0" w:rsidRDefault="009867B0" w:rsidP="009867B0">
      <w:pPr>
        <w:tabs>
          <w:tab w:val="left" w:pos="567"/>
        </w:tabs>
        <w:jc w:val="both"/>
        <w:rPr>
          <w:rFonts w:ascii="Times New Roman" w:eastAsia="Calibri" w:hAnsi="Times New Roman" w:cs="Times New Roman"/>
          <w:sz w:val="28"/>
          <w:szCs w:val="28"/>
        </w:rPr>
      </w:pPr>
      <w:r w:rsidRPr="009867B0">
        <w:rPr>
          <w:rFonts w:ascii="Times New Roman" w:hAnsi="Times New Roman" w:cs="Times New Roman"/>
          <w:sz w:val="28"/>
          <w:szCs w:val="28"/>
        </w:rPr>
        <w:tab/>
      </w:r>
      <w:r w:rsidRPr="009867B0">
        <w:rPr>
          <w:rFonts w:ascii="Times New Roman" w:hAnsi="Times New Roman" w:cs="Times New Roman"/>
          <w:sz w:val="28"/>
          <w:szCs w:val="28"/>
        </w:rPr>
        <w:tab/>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ул.М.Горького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приобретение наглядных пособий для проведения мастер-классов по живописи среди населения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t xml:space="preserve">3. </w:t>
      </w:r>
      <w:r w:rsidRPr="009867B0">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9867B0">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87</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456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Молодежной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ул.Молодежная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19 часов 00 минут. </w:t>
      </w:r>
    </w:p>
    <w:p w:rsidR="009867B0" w:rsidRPr="009867B0" w:rsidRDefault="009867B0" w:rsidP="009867B0">
      <w:pPr>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 xml:space="preserve">        1.2. Определить место проведения схода граждан: село Сюмси, ул. Молодежная, около дома № 21.</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ул.Молодежная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на приобретение материалов для ремонта дороги по ул. Молодежной села Сюмси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t xml:space="preserve">3. </w:t>
      </w:r>
      <w:r w:rsidRPr="009867B0">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9867B0">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88</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Сюмси</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457 «Об определении границ части территории и созыве схода граждан на части территории села Сюмси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Партизанской села Сюмси,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ул.Партизанская села Сюмси,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Сюмси, ул. Партизанская, около дома № 9.</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ул.Партизанская села Сюмси,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на устройство площадки для занятий спортивным туризмом на территории МБОУ Сюмсинская СОШ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t xml:space="preserve">3. </w:t>
      </w:r>
      <w:r w:rsidRPr="009867B0">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9867B0">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lastRenderedPageBreak/>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89</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села Кильмезь</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465 «Об определении границ части территории и созыве схода граждан на части территории села Кильмезь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Победы села Кильмезь,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 Провести сход граждан на части территории - </w:t>
      </w:r>
      <w:r w:rsidRPr="009867B0">
        <w:rPr>
          <w:rFonts w:ascii="Times New Roman" w:hAnsi="Times New Roman" w:cs="Times New Roman"/>
          <w:bCs/>
          <w:sz w:val="28"/>
          <w:szCs w:val="28"/>
        </w:rPr>
        <w:t xml:space="preserve">ул. Победы села Кильмезь, </w:t>
      </w:r>
      <w:r w:rsidRPr="009867B0">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17 часов 30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село Кильмезь, ул. Победы, около дома №25.</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w:t>
      </w:r>
      <w:r w:rsidRPr="009867B0">
        <w:rPr>
          <w:rFonts w:ascii="Times New Roman" w:hAnsi="Times New Roman" w:cs="Times New Roman"/>
          <w:bCs/>
          <w:sz w:val="28"/>
          <w:szCs w:val="28"/>
        </w:rPr>
        <w:t xml:space="preserve">ул. Победы села Кильмезь,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приобретение народных костюмов для проведения мероприятий в Кильмезском сельском филиале № 8 МБУК Сюмсинского района «ЦБС»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AA0F63" w:rsidRDefault="009867B0" w:rsidP="009867B0">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9867B0" w:rsidRPr="009867B0" w:rsidTr="009867B0">
        <w:trPr>
          <w:trHeight w:val="1257"/>
        </w:trPr>
        <w:tc>
          <w:tcPr>
            <w:tcW w:w="4678"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 xml:space="preserve">Администрация </w:t>
            </w:r>
            <w:r w:rsidRPr="009867B0">
              <w:rPr>
                <w:rFonts w:ascii="Times New Roman" w:eastAsia="Calibri" w:hAnsi="Times New Roman" w:cs="Times New Roman"/>
                <w:spacing w:val="50"/>
                <w:lang w:eastAsia="en-US"/>
              </w:rPr>
              <w:br/>
              <w:t>муниципального образования «Муниципальный округ</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Сюмсинский район</w:t>
            </w:r>
          </w:p>
          <w:p w:rsidR="009867B0" w:rsidRPr="009867B0" w:rsidRDefault="009867B0" w:rsidP="009867B0">
            <w:pPr>
              <w:spacing w:after="120"/>
              <w:jc w:val="center"/>
              <w:rPr>
                <w:rFonts w:ascii="Times New Roman" w:eastAsia="Calibri" w:hAnsi="Times New Roman" w:cs="Times New Roman"/>
                <w:spacing w:val="20"/>
                <w:lang w:eastAsia="en-US"/>
              </w:rPr>
            </w:pPr>
            <w:r w:rsidRPr="009867B0">
              <w:rPr>
                <w:rFonts w:ascii="Times New Roman" w:eastAsia="Calibri" w:hAnsi="Times New Roman" w:cs="Times New Roman"/>
                <w:spacing w:val="50"/>
                <w:lang w:eastAsia="en-US"/>
              </w:rPr>
              <w:t>Удмуртской Республики»</w:t>
            </w:r>
          </w:p>
          <w:p w:rsidR="009867B0" w:rsidRPr="009867B0" w:rsidRDefault="009867B0" w:rsidP="009867B0">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9867B0" w:rsidRPr="009867B0" w:rsidRDefault="009867B0" w:rsidP="009867B0">
            <w:pPr>
              <w:spacing w:after="200" w:line="276" w:lineRule="auto"/>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noProof/>
                <w:spacing w:val="20"/>
                <w:sz w:val="28"/>
                <w:szCs w:val="28"/>
              </w:rPr>
              <w:drawing>
                <wp:inline distT="0" distB="0" distL="0" distR="0">
                  <wp:extent cx="717550" cy="688340"/>
                  <wp:effectExtent l="19050" t="0" r="635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«Удмурт Элькунысь</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Сюмси ёрос</w:t>
            </w:r>
          </w:p>
          <w:p w:rsidR="009867B0" w:rsidRPr="009867B0" w:rsidRDefault="009867B0" w:rsidP="009867B0">
            <w:pPr>
              <w:jc w:val="center"/>
              <w:rPr>
                <w:rFonts w:ascii="Times New Roman" w:eastAsia="Calibri" w:hAnsi="Times New Roman" w:cs="Times New Roman"/>
                <w:spacing w:val="50"/>
                <w:lang w:eastAsia="en-US"/>
              </w:rPr>
            </w:pPr>
            <w:r w:rsidRPr="009867B0">
              <w:rPr>
                <w:rFonts w:ascii="Times New Roman" w:eastAsia="Calibri" w:hAnsi="Times New Roman" w:cs="Times New Roman"/>
                <w:spacing w:val="50"/>
                <w:lang w:eastAsia="en-US"/>
              </w:rPr>
              <w:t>муниципал округ»</w:t>
            </w:r>
          </w:p>
          <w:p w:rsidR="009867B0" w:rsidRPr="009867B0" w:rsidRDefault="009867B0" w:rsidP="009867B0">
            <w:pPr>
              <w:spacing w:after="120"/>
              <w:jc w:val="center"/>
              <w:rPr>
                <w:rFonts w:ascii="Times New Roman" w:eastAsia="Calibri" w:hAnsi="Times New Roman" w:cs="Times New Roman"/>
                <w:spacing w:val="20"/>
                <w:sz w:val="28"/>
                <w:szCs w:val="28"/>
                <w:lang w:eastAsia="en-US"/>
              </w:rPr>
            </w:pPr>
            <w:r w:rsidRPr="009867B0">
              <w:rPr>
                <w:rFonts w:ascii="Times New Roman" w:eastAsia="Calibri" w:hAnsi="Times New Roman" w:cs="Times New Roman"/>
                <w:spacing w:val="50"/>
                <w:lang w:eastAsia="en-US"/>
              </w:rPr>
              <w:t>муниципал кылдытэтлэн Администрациез</w:t>
            </w:r>
          </w:p>
        </w:tc>
      </w:tr>
    </w:tbl>
    <w:p w:rsidR="009867B0" w:rsidRPr="009867B0" w:rsidRDefault="009867B0" w:rsidP="009867B0">
      <w:pPr>
        <w:keepNext/>
        <w:jc w:val="center"/>
        <w:outlineLvl w:val="0"/>
        <w:rPr>
          <w:rFonts w:ascii="Times New Roman" w:hAnsi="Times New Roman" w:cs="Times New Roman"/>
          <w:b/>
          <w:bCs/>
          <w:spacing w:val="20"/>
          <w:sz w:val="40"/>
          <w:szCs w:val="40"/>
        </w:rPr>
      </w:pPr>
      <w:r w:rsidRPr="009867B0">
        <w:rPr>
          <w:rFonts w:ascii="Times New Roman" w:hAnsi="Times New Roman" w:cs="Times New Roman"/>
          <w:b/>
          <w:bCs/>
          <w:spacing w:val="20"/>
          <w:sz w:val="40"/>
          <w:szCs w:val="40"/>
        </w:rPr>
        <w:t>ПОСТАНОВЛЕНИЕ</w:t>
      </w:r>
    </w:p>
    <w:p w:rsidR="009867B0" w:rsidRPr="009867B0" w:rsidRDefault="009867B0" w:rsidP="009867B0">
      <w:pPr>
        <w:keepNext/>
        <w:outlineLvl w:val="0"/>
        <w:rPr>
          <w:rFonts w:ascii="Times New Roman" w:hAnsi="Times New Roman" w:cs="Times New Roman"/>
          <w:b/>
          <w:bCs/>
          <w:sz w:val="28"/>
          <w:szCs w:val="28"/>
        </w:rPr>
      </w:pPr>
    </w:p>
    <w:p w:rsidR="009867B0" w:rsidRPr="009867B0" w:rsidRDefault="009867B0" w:rsidP="009867B0">
      <w:pPr>
        <w:keepNext/>
        <w:outlineLvl w:val="0"/>
        <w:rPr>
          <w:rFonts w:ascii="Times New Roman" w:hAnsi="Times New Roman" w:cs="Times New Roman"/>
          <w:bCs/>
          <w:sz w:val="28"/>
          <w:szCs w:val="28"/>
        </w:rPr>
      </w:pPr>
      <w:r w:rsidRPr="009867B0">
        <w:rPr>
          <w:rFonts w:ascii="Times New Roman" w:hAnsi="Times New Roman" w:cs="Times New Roman"/>
          <w:bCs/>
          <w:sz w:val="28"/>
          <w:szCs w:val="28"/>
        </w:rPr>
        <w:t>от 17 февраля 2025 года                                                                                   № 90</w:t>
      </w:r>
    </w:p>
    <w:p w:rsidR="009867B0" w:rsidRPr="009867B0" w:rsidRDefault="009867B0" w:rsidP="009867B0">
      <w:pPr>
        <w:spacing w:after="200" w:line="276" w:lineRule="auto"/>
        <w:jc w:val="center"/>
        <w:rPr>
          <w:rFonts w:ascii="Times New Roman" w:eastAsia="Calibri" w:hAnsi="Times New Roman" w:cs="Times New Roman"/>
          <w:sz w:val="28"/>
          <w:szCs w:val="28"/>
          <w:lang w:eastAsia="en-US"/>
        </w:rPr>
      </w:pPr>
      <w:r w:rsidRPr="009867B0">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9867B0" w:rsidRPr="009867B0" w:rsidTr="009867B0">
        <w:trPr>
          <w:trHeight w:val="958"/>
        </w:trPr>
        <w:tc>
          <w:tcPr>
            <w:tcW w:w="9615" w:type="dxa"/>
          </w:tcPr>
          <w:p w:rsidR="009867B0" w:rsidRPr="009867B0" w:rsidRDefault="009867B0" w:rsidP="009867B0">
            <w:pPr>
              <w:widowControl w:val="0"/>
              <w:autoSpaceDE w:val="0"/>
              <w:autoSpaceDN w:val="0"/>
              <w:adjustRightInd w:val="0"/>
              <w:jc w:val="center"/>
              <w:outlineLvl w:val="0"/>
              <w:rPr>
                <w:rFonts w:ascii="Times New Roman" w:hAnsi="Times New Roman" w:cs="Times New Roman"/>
                <w:bCs/>
                <w:sz w:val="28"/>
                <w:szCs w:val="28"/>
              </w:rPr>
            </w:pPr>
            <w:r w:rsidRPr="009867B0">
              <w:rPr>
                <w:rFonts w:ascii="Times New Roman" w:hAnsi="Times New Roman" w:cs="Times New Roman"/>
                <w:sz w:val="28"/>
                <w:szCs w:val="28"/>
              </w:rPr>
              <w:t>О проведении схода граждан на части территории деревни Акилово</w:t>
            </w:r>
          </w:p>
          <w:p w:rsidR="009867B0" w:rsidRPr="009867B0" w:rsidRDefault="009867B0" w:rsidP="009867B0">
            <w:pPr>
              <w:widowControl w:val="0"/>
              <w:autoSpaceDE w:val="0"/>
              <w:autoSpaceDN w:val="0"/>
              <w:adjustRightInd w:val="0"/>
              <w:jc w:val="center"/>
              <w:outlineLvl w:val="0"/>
              <w:rPr>
                <w:rFonts w:ascii="Times New Roman" w:hAnsi="Times New Roman" w:cs="Times New Roman"/>
                <w:sz w:val="28"/>
                <w:szCs w:val="28"/>
              </w:rPr>
            </w:pP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по вопросу введения и использования средств самообложения граждан</w:t>
            </w:r>
          </w:p>
          <w:p w:rsidR="009867B0" w:rsidRPr="009867B0" w:rsidRDefault="009867B0" w:rsidP="009867B0">
            <w:pPr>
              <w:jc w:val="center"/>
              <w:rPr>
                <w:rFonts w:ascii="Times New Roman" w:hAnsi="Times New Roman" w:cs="Times New Roman"/>
                <w:sz w:val="28"/>
                <w:szCs w:val="28"/>
              </w:rPr>
            </w:pPr>
          </w:p>
        </w:tc>
      </w:tr>
    </w:tbl>
    <w:p w:rsidR="009867B0" w:rsidRPr="009867B0" w:rsidRDefault="009867B0" w:rsidP="009867B0">
      <w:pPr>
        <w:jc w:val="center"/>
        <w:rPr>
          <w:rFonts w:ascii="Times New Roman" w:hAnsi="Times New Roman" w:cs="Times New Roman"/>
          <w:sz w:val="28"/>
          <w:szCs w:val="28"/>
        </w:rPr>
      </w:pPr>
    </w:p>
    <w:p w:rsidR="009867B0" w:rsidRPr="009867B0" w:rsidRDefault="009867B0" w:rsidP="009867B0">
      <w:pPr>
        <w:tabs>
          <w:tab w:val="left" w:pos="3930"/>
        </w:tabs>
        <w:ind w:firstLine="709"/>
        <w:jc w:val="both"/>
        <w:rPr>
          <w:rFonts w:ascii="Times New Roman" w:hAnsi="Times New Roman" w:cs="Times New Roman"/>
          <w:b/>
          <w:sz w:val="28"/>
          <w:szCs w:val="28"/>
        </w:rPr>
      </w:pPr>
      <w:r w:rsidRPr="009867B0">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67B0">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9867B0">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462 «Об определении границ части территории и созыве схода граждан на части территории деревни Акилово </w:t>
      </w:r>
      <w:r w:rsidRPr="009867B0">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9867B0">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9867B0">
        <w:rPr>
          <w:rFonts w:ascii="Times New Roman" w:hAnsi="Times New Roman" w:cs="Times New Roman"/>
          <w:bCs/>
          <w:sz w:val="28"/>
          <w:szCs w:val="28"/>
        </w:rPr>
        <w:t xml:space="preserve">ул. Родниковой деревни Акилово, </w:t>
      </w:r>
      <w:r w:rsidRPr="009867B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9867B0">
        <w:rPr>
          <w:rFonts w:ascii="Times New Roman" w:hAnsi="Times New Roman" w:cs="Times New Roman"/>
          <w:b/>
          <w:color w:val="000000"/>
          <w:spacing w:val="20"/>
          <w:sz w:val="28"/>
          <w:szCs w:val="28"/>
        </w:rPr>
        <w:t>постановляет:</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1. Провести сход граждан на части территории - ул. Родниковая деревни Акилово, по вопросу введения и использования средств самообложения граждан (далее – сход граждан).</w:t>
      </w:r>
    </w:p>
    <w:p w:rsidR="009867B0" w:rsidRPr="009867B0" w:rsidRDefault="009867B0" w:rsidP="009867B0">
      <w:pPr>
        <w:tabs>
          <w:tab w:val="left" w:pos="567"/>
          <w:tab w:val="left" w:pos="1418"/>
        </w:tabs>
        <w:ind w:firstLine="709"/>
        <w:jc w:val="both"/>
        <w:rPr>
          <w:rFonts w:ascii="Times New Roman" w:hAnsi="Times New Roman" w:cs="Times New Roman"/>
          <w:sz w:val="28"/>
          <w:szCs w:val="28"/>
        </w:rPr>
      </w:pPr>
      <w:r w:rsidRPr="009867B0">
        <w:rPr>
          <w:rFonts w:ascii="Times New Roman" w:hAnsi="Times New Roman" w:cs="Times New Roman"/>
          <w:sz w:val="28"/>
          <w:szCs w:val="28"/>
        </w:rPr>
        <w:t xml:space="preserve">1.1. Определить дату и время проведения схода граждан: 28 февраля 2025 года в 16 часов 00 минут. </w:t>
      </w:r>
    </w:p>
    <w:p w:rsidR="009867B0" w:rsidRPr="009867B0" w:rsidRDefault="009867B0" w:rsidP="009867B0">
      <w:pPr>
        <w:ind w:firstLine="709"/>
        <w:jc w:val="both"/>
        <w:rPr>
          <w:rFonts w:ascii="Times New Roman" w:hAnsi="Times New Roman" w:cs="Times New Roman"/>
          <w:color w:val="000000"/>
          <w:sz w:val="28"/>
          <w:szCs w:val="28"/>
          <w:shd w:val="clear" w:color="auto" w:fill="FFFFFF"/>
        </w:rPr>
      </w:pPr>
      <w:r w:rsidRPr="009867B0">
        <w:rPr>
          <w:rFonts w:ascii="Times New Roman" w:hAnsi="Times New Roman" w:cs="Times New Roman"/>
          <w:sz w:val="28"/>
          <w:szCs w:val="28"/>
        </w:rPr>
        <w:t>1.2. Определить место проведения схода граждан: деревня Акилово, ул. Родниковая, около дома № 1.</w:t>
      </w:r>
    </w:p>
    <w:p w:rsidR="009867B0" w:rsidRPr="009867B0" w:rsidRDefault="009867B0" w:rsidP="009867B0">
      <w:pPr>
        <w:tabs>
          <w:tab w:val="left" w:pos="567"/>
        </w:tabs>
        <w:ind w:firstLine="709"/>
        <w:jc w:val="both"/>
        <w:rPr>
          <w:rFonts w:ascii="Times New Roman" w:eastAsia="Calibri" w:hAnsi="Times New Roman" w:cs="Times New Roman"/>
          <w:sz w:val="28"/>
          <w:szCs w:val="28"/>
        </w:rPr>
      </w:pPr>
      <w:r w:rsidRPr="009867B0">
        <w:rPr>
          <w:rFonts w:ascii="Times New Roman" w:hAnsi="Times New Roman" w:cs="Times New Roman"/>
          <w:sz w:val="28"/>
          <w:szCs w:val="28"/>
        </w:rPr>
        <w:t xml:space="preserve">2. Утвердить вопрос, выносимый на сход граждан: </w:t>
      </w:r>
      <w:r w:rsidRPr="009867B0">
        <w:rPr>
          <w:rFonts w:ascii="Times New Roman" w:eastAsia="Calibri" w:hAnsi="Times New Roman" w:cs="Times New Roman"/>
          <w:sz w:val="28"/>
          <w:szCs w:val="28"/>
        </w:rPr>
        <w:t xml:space="preserve">«Согласны ли вы на введение самообложения граждан, проживающих </w:t>
      </w:r>
      <w:r w:rsidRPr="009867B0">
        <w:rPr>
          <w:rFonts w:ascii="Times New Roman" w:hAnsi="Times New Roman" w:cs="Times New Roman"/>
          <w:sz w:val="28"/>
          <w:szCs w:val="28"/>
        </w:rPr>
        <w:t xml:space="preserve">на части территории - ул. Родниковая деревни Акилово, </w:t>
      </w:r>
      <w:r w:rsidRPr="009867B0">
        <w:rPr>
          <w:rFonts w:ascii="Times New Roman" w:eastAsia="Calibri" w:hAnsi="Times New Roman" w:cs="Times New Roman"/>
          <w:sz w:val="28"/>
          <w:szCs w:val="28"/>
        </w:rPr>
        <w:t>и направление полученных средств на решение вопросов местного значения – благоустройство родника в деревне Акилово ?</w:t>
      </w:r>
      <w:r w:rsidRPr="009867B0">
        <w:rPr>
          <w:rFonts w:ascii="Times New Roman" w:hAnsi="Times New Roman" w:cs="Times New Roman"/>
          <w:sz w:val="28"/>
          <w:szCs w:val="28"/>
        </w:rPr>
        <w:t>».</w:t>
      </w:r>
    </w:p>
    <w:p w:rsidR="009867B0" w:rsidRPr="009867B0" w:rsidRDefault="009867B0" w:rsidP="009867B0">
      <w:pPr>
        <w:ind w:firstLine="709"/>
        <w:jc w:val="both"/>
        <w:rPr>
          <w:rFonts w:ascii="Times New Roman" w:hAnsi="Times New Roman" w:cs="Times New Roman"/>
          <w:bCs/>
          <w:sz w:val="28"/>
          <w:szCs w:val="28"/>
        </w:rPr>
      </w:pPr>
      <w:r w:rsidRPr="009867B0">
        <w:rPr>
          <w:rFonts w:ascii="Times New Roman" w:hAnsi="Times New Roman" w:cs="Times New Roman"/>
          <w:sz w:val="28"/>
          <w:szCs w:val="28"/>
        </w:rPr>
        <w:lastRenderedPageBreak/>
        <w:t xml:space="preserve">3. </w:t>
      </w:r>
      <w:r w:rsidRPr="009867B0">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9867B0" w:rsidRPr="009867B0" w:rsidRDefault="009867B0" w:rsidP="009867B0">
      <w:pPr>
        <w:autoSpaceDE w:val="0"/>
        <w:autoSpaceDN w:val="0"/>
        <w:adjustRightInd w:val="0"/>
        <w:ind w:firstLine="708"/>
        <w:jc w:val="both"/>
        <w:rPr>
          <w:rFonts w:ascii="Times New Roman" w:hAnsi="Times New Roman" w:cs="Times New Roman"/>
          <w:sz w:val="28"/>
          <w:szCs w:val="28"/>
        </w:rPr>
      </w:pPr>
      <w:r w:rsidRPr="009867B0">
        <w:rPr>
          <w:rFonts w:ascii="Times New Roman" w:hAnsi="Times New Roman" w:cs="Times New Roman"/>
          <w:sz w:val="28"/>
          <w:szCs w:val="28"/>
        </w:rPr>
        <w:t>4. Контроль за исполнением настоящего постановления оставляю за собой.</w:t>
      </w: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autoSpaceDE w:val="0"/>
        <w:autoSpaceDN w:val="0"/>
        <w:adjustRightInd w:val="0"/>
        <w:ind w:firstLine="567"/>
        <w:jc w:val="both"/>
        <w:rPr>
          <w:rFonts w:ascii="Times New Roman" w:hAnsi="Times New Roman" w:cs="Times New Roman"/>
          <w:sz w:val="28"/>
          <w:szCs w:val="28"/>
        </w:rPr>
      </w:pPr>
    </w:p>
    <w:p w:rsidR="009867B0" w:rsidRPr="009867B0" w:rsidRDefault="009867B0" w:rsidP="009867B0">
      <w:pPr>
        <w:jc w:val="both"/>
        <w:rPr>
          <w:rFonts w:ascii="Times New Roman" w:hAnsi="Times New Roman" w:cs="Times New Roman"/>
          <w:sz w:val="28"/>
          <w:szCs w:val="28"/>
        </w:rPr>
      </w:pPr>
      <w:r w:rsidRPr="009867B0">
        <w:rPr>
          <w:rFonts w:ascii="Times New Roman" w:hAnsi="Times New Roman" w:cs="Times New Roman"/>
          <w:sz w:val="28"/>
          <w:szCs w:val="28"/>
        </w:rPr>
        <w:t>Глава Сюмсинского района                                                            П.П.Кудрявцев</w:t>
      </w: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9867B0"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E242FE" w:rsidRPr="00AA0F63" w:rsidRDefault="00E242FE" w:rsidP="00E242FE">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E242FE" w:rsidTr="00E242FE">
        <w:trPr>
          <w:trHeight w:val="1257"/>
        </w:trPr>
        <w:tc>
          <w:tcPr>
            <w:tcW w:w="4678"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lastRenderedPageBreak/>
              <w:t xml:space="preserve">Администрация </w:t>
            </w:r>
            <w:r w:rsidRPr="00E242FE">
              <w:rPr>
                <w:rFonts w:ascii="Times New Roman" w:eastAsia="Calibri" w:hAnsi="Times New Roman" w:cs="Times New Roman"/>
                <w:spacing w:val="50"/>
                <w:lang w:eastAsia="en-US"/>
              </w:rPr>
              <w:br/>
              <w:t>муниципального образования «Муниципальный округ</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Сюмсинский район</w:t>
            </w:r>
          </w:p>
          <w:p w:rsidR="00E242FE" w:rsidRPr="00E242FE" w:rsidRDefault="00E242FE" w:rsidP="00E242FE">
            <w:pPr>
              <w:spacing w:after="120"/>
              <w:jc w:val="center"/>
              <w:rPr>
                <w:rFonts w:ascii="Times New Roman" w:eastAsia="Calibri" w:hAnsi="Times New Roman" w:cs="Times New Roman"/>
                <w:spacing w:val="20"/>
                <w:lang w:eastAsia="en-US"/>
              </w:rPr>
            </w:pPr>
            <w:r w:rsidRPr="00E242FE">
              <w:rPr>
                <w:rFonts w:ascii="Times New Roman" w:eastAsia="Calibri" w:hAnsi="Times New Roman" w:cs="Times New Roman"/>
                <w:spacing w:val="50"/>
                <w:lang w:eastAsia="en-US"/>
              </w:rPr>
              <w:t>Удмуртской Республики»</w:t>
            </w:r>
          </w:p>
          <w:p w:rsidR="00E242FE" w:rsidRPr="00E242FE" w:rsidRDefault="00E242FE" w:rsidP="00E242F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242FE" w:rsidRPr="00E242FE" w:rsidRDefault="00E242FE" w:rsidP="00E242FE">
            <w:pPr>
              <w:spacing w:after="200" w:line="276" w:lineRule="auto"/>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noProof/>
                <w:spacing w:val="20"/>
                <w:sz w:val="28"/>
                <w:szCs w:val="28"/>
              </w:rPr>
              <w:drawing>
                <wp:inline distT="0" distB="0" distL="0" distR="0">
                  <wp:extent cx="717550" cy="688340"/>
                  <wp:effectExtent l="19050" t="0" r="635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«Удмурт Элькунысь</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 ёрос</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муниципал округ»</w:t>
            </w:r>
          </w:p>
          <w:p w:rsidR="00E242FE" w:rsidRPr="00E242FE" w:rsidRDefault="00E242FE" w:rsidP="00E242FE">
            <w:pPr>
              <w:spacing w:after="120"/>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spacing w:val="50"/>
                <w:lang w:eastAsia="en-US"/>
              </w:rPr>
              <w:t>муниципал кылдытэтлэн Администрациез</w:t>
            </w:r>
          </w:p>
        </w:tc>
      </w:tr>
    </w:tbl>
    <w:p w:rsidR="00E242FE" w:rsidRPr="00E242FE" w:rsidRDefault="00E242FE" w:rsidP="00E242FE">
      <w:pPr>
        <w:keepNext/>
        <w:jc w:val="center"/>
        <w:outlineLvl w:val="0"/>
        <w:rPr>
          <w:rFonts w:ascii="Times New Roman" w:hAnsi="Times New Roman" w:cs="Times New Roman"/>
          <w:b/>
          <w:bCs/>
          <w:spacing w:val="20"/>
          <w:sz w:val="40"/>
          <w:szCs w:val="40"/>
        </w:rPr>
      </w:pPr>
      <w:r w:rsidRPr="00E242FE">
        <w:rPr>
          <w:rFonts w:ascii="Times New Roman" w:hAnsi="Times New Roman" w:cs="Times New Roman"/>
          <w:b/>
          <w:bCs/>
          <w:spacing w:val="20"/>
          <w:sz w:val="40"/>
          <w:szCs w:val="40"/>
        </w:rPr>
        <w:t>ПОСТАНОВЛЕНИЕ</w:t>
      </w:r>
    </w:p>
    <w:p w:rsidR="00E242FE" w:rsidRPr="00E242FE" w:rsidRDefault="00E242FE" w:rsidP="00E242FE">
      <w:pPr>
        <w:keepNext/>
        <w:outlineLvl w:val="0"/>
        <w:rPr>
          <w:rFonts w:ascii="Times New Roman" w:hAnsi="Times New Roman" w:cs="Times New Roman"/>
          <w:b/>
          <w:bCs/>
          <w:sz w:val="28"/>
          <w:szCs w:val="28"/>
        </w:rPr>
      </w:pPr>
    </w:p>
    <w:p w:rsidR="00E242FE" w:rsidRPr="00E242FE" w:rsidRDefault="00E242FE" w:rsidP="00E242FE">
      <w:pPr>
        <w:keepNext/>
        <w:outlineLvl w:val="0"/>
        <w:rPr>
          <w:rFonts w:ascii="Times New Roman" w:hAnsi="Times New Roman" w:cs="Times New Roman"/>
          <w:bCs/>
          <w:sz w:val="28"/>
          <w:szCs w:val="28"/>
        </w:rPr>
      </w:pPr>
      <w:r w:rsidRPr="00E242FE">
        <w:rPr>
          <w:rFonts w:ascii="Times New Roman" w:hAnsi="Times New Roman" w:cs="Times New Roman"/>
          <w:bCs/>
          <w:sz w:val="28"/>
          <w:szCs w:val="28"/>
        </w:rPr>
        <w:t>от 17 февраля 2025 года                                                                                   № 91</w:t>
      </w:r>
    </w:p>
    <w:p w:rsidR="00E242FE" w:rsidRPr="00E242FE" w:rsidRDefault="00E242FE" w:rsidP="00E242FE">
      <w:pPr>
        <w:spacing w:after="200" w:line="276" w:lineRule="auto"/>
        <w:jc w:val="center"/>
        <w:rPr>
          <w:rFonts w:ascii="Times New Roman" w:eastAsia="Calibri" w:hAnsi="Times New Roman" w:cs="Times New Roman"/>
          <w:sz w:val="28"/>
          <w:szCs w:val="28"/>
          <w:lang w:eastAsia="en-US"/>
        </w:rPr>
      </w:pPr>
      <w:r w:rsidRPr="00E242F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242FE" w:rsidRPr="00E242FE" w:rsidTr="00E242FE">
        <w:trPr>
          <w:trHeight w:val="958"/>
        </w:trPr>
        <w:tc>
          <w:tcPr>
            <w:tcW w:w="9615" w:type="dxa"/>
          </w:tcPr>
          <w:p w:rsidR="00E242FE" w:rsidRPr="00E242FE" w:rsidRDefault="00E242FE" w:rsidP="00E242FE">
            <w:pPr>
              <w:widowControl w:val="0"/>
              <w:autoSpaceDE w:val="0"/>
              <w:autoSpaceDN w:val="0"/>
              <w:adjustRightInd w:val="0"/>
              <w:jc w:val="center"/>
              <w:outlineLvl w:val="0"/>
              <w:rPr>
                <w:rFonts w:ascii="Times New Roman" w:hAnsi="Times New Roman" w:cs="Times New Roman"/>
                <w:bCs/>
                <w:sz w:val="28"/>
                <w:szCs w:val="28"/>
              </w:rPr>
            </w:pPr>
            <w:r w:rsidRPr="00E242FE">
              <w:rPr>
                <w:rFonts w:ascii="Times New Roman" w:hAnsi="Times New Roman" w:cs="Times New Roman"/>
                <w:sz w:val="28"/>
                <w:szCs w:val="28"/>
              </w:rPr>
              <w:t>О проведении схода граждан на части территории села Сюмси</w:t>
            </w:r>
          </w:p>
          <w:p w:rsidR="00E242FE" w:rsidRPr="00E242FE" w:rsidRDefault="00E242FE" w:rsidP="00E242FE">
            <w:pPr>
              <w:widowControl w:val="0"/>
              <w:autoSpaceDE w:val="0"/>
              <w:autoSpaceDN w:val="0"/>
              <w:adjustRightInd w:val="0"/>
              <w:jc w:val="center"/>
              <w:outlineLvl w:val="0"/>
              <w:rPr>
                <w:rFonts w:ascii="Times New Roman" w:hAnsi="Times New Roman" w:cs="Times New Roman"/>
                <w:sz w:val="28"/>
                <w:szCs w:val="28"/>
              </w:rPr>
            </w:pP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по вопросу введения и использования средств самообложения граждан</w:t>
            </w:r>
          </w:p>
          <w:p w:rsidR="00E242FE" w:rsidRPr="00E242FE" w:rsidRDefault="00E242FE" w:rsidP="00E242FE">
            <w:pPr>
              <w:jc w:val="center"/>
              <w:rPr>
                <w:rFonts w:ascii="Times New Roman" w:hAnsi="Times New Roman" w:cs="Times New Roman"/>
                <w:sz w:val="28"/>
                <w:szCs w:val="28"/>
              </w:rPr>
            </w:pPr>
          </w:p>
        </w:tc>
      </w:tr>
    </w:tbl>
    <w:p w:rsidR="00E242FE" w:rsidRPr="00E242FE" w:rsidRDefault="00E242FE" w:rsidP="00E242FE">
      <w:pPr>
        <w:jc w:val="center"/>
        <w:rPr>
          <w:rFonts w:ascii="Times New Roman" w:hAnsi="Times New Roman" w:cs="Times New Roman"/>
          <w:sz w:val="28"/>
          <w:szCs w:val="28"/>
        </w:rPr>
      </w:pPr>
    </w:p>
    <w:p w:rsidR="00E242FE" w:rsidRPr="00E242FE" w:rsidRDefault="00E242FE" w:rsidP="00E242FE">
      <w:pPr>
        <w:tabs>
          <w:tab w:val="left" w:pos="3930"/>
        </w:tabs>
        <w:ind w:firstLine="709"/>
        <w:jc w:val="both"/>
        <w:rPr>
          <w:rFonts w:ascii="Times New Roman" w:hAnsi="Times New Roman" w:cs="Times New Roman"/>
          <w:b/>
          <w:sz w:val="28"/>
          <w:szCs w:val="28"/>
        </w:rPr>
      </w:pPr>
      <w:r w:rsidRPr="00E242F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242F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E242F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455 «Об определении границ части территории и созыве схода граждан на части территории села Сюмси </w:t>
      </w: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E242FE">
        <w:rPr>
          <w:rFonts w:ascii="Times New Roman" w:hAnsi="Times New Roman" w:cs="Times New Roman"/>
          <w:bCs/>
          <w:sz w:val="28"/>
          <w:szCs w:val="28"/>
        </w:rPr>
        <w:t xml:space="preserve">ул. Северной села Сюмси, </w:t>
      </w:r>
      <w:r w:rsidRPr="00E242F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242FE">
        <w:rPr>
          <w:rFonts w:ascii="Times New Roman" w:hAnsi="Times New Roman" w:cs="Times New Roman"/>
          <w:b/>
          <w:color w:val="000000"/>
          <w:spacing w:val="20"/>
          <w:sz w:val="28"/>
          <w:szCs w:val="28"/>
        </w:rPr>
        <w:t>постановляет:</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1. Провести сход граждан на части территории - ул.Северная села Сюмси, по вопросу введения и использования средств самообложения граждан (далее – сход граждан).</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 xml:space="preserve">1.1. Определить дату и время проведения схода граждан: 28 февраля 2025 года в 18 часов 00 минут. </w:t>
      </w:r>
    </w:p>
    <w:p w:rsidR="00E242FE" w:rsidRPr="00E242FE" w:rsidRDefault="00E242FE" w:rsidP="00E242FE">
      <w:pPr>
        <w:ind w:firstLine="709"/>
        <w:jc w:val="both"/>
        <w:rPr>
          <w:rFonts w:ascii="Times New Roman" w:hAnsi="Times New Roman" w:cs="Times New Roman"/>
          <w:color w:val="000000"/>
          <w:sz w:val="28"/>
          <w:szCs w:val="28"/>
          <w:shd w:val="clear" w:color="auto" w:fill="FFFFFF"/>
        </w:rPr>
      </w:pPr>
      <w:r w:rsidRPr="00E242FE">
        <w:rPr>
          <w:rFonts w:ascii="Times New Roman" w:hAnsi="Times New Roman" w:cs="Times New Roman"/>
          <w:sz w:val="28"/>
          <w:szCs w:val="28"/>
        </w:rPr>
        <w:t xml:space="preserve">1.2. Определить место проведения схода граждан: село Сюмси, ул. </w:t>
      </w:r>
      <w:r w:rsidRPr="00E242FE">
        <w:rPr>
          <w:rFonts w:ascii="Times New Roman" w:hAnsi="Times New Roman" w:cs="Times New Roman"/>
          <w:bCs/>
          <w:sz w:val="28"/>
          <w:szCs w:val="28"/>
        </w:rPr>
        <w:t>Северная</w:t>
      </w:r>
      <w:r w:rsidRPr="00E242FE">
        <w:rPr>
          <w:rFonts w:ascii="Times New Roman" w:hAnsi="Times New Roman" w:cs="Times New Roman"/>
          <w:sz w:val="28"/>
          <w:szCs w:val="28"/>
        </w:rPr>
        <w:t>, около дома № 3.</w:t>
      </w:r>
    </w:p>
    <w:p w:rsidR="00E242FE" w:rsidRPr="00E242FE" w:rsidRDefault="00E242FE" w:rsidP="00E242FE">
      <w:pPr>
        <w:tabs>
          <w:tab w:val="left" w:pos="567"/>
        </w:tabs>
        <w:ind w:firstLine="709"/>
        <w:jc w:val="both"/>
        <w:rPr>
          <w:rFonts w:ascii="Times New Roman" w:eastAsia="Calibri" w:hAnsi="Times New Roman" w:cs="Times New Roman"/>
          <w:sz w:val="28"/>
          <w:szCs w:val="28"/>
        </w:rPr>
      </w:pPr>
      <w:r w:rsidRPr="00E242FE">
        <w:rPr>
          <w:rFonts w:ascii="Times New Roman" w:hAnsi="Times New Roman" w:cs="Times New Roman"/>
          <w:sz w:val="28"/>
          <w:szCs w:val="28"/>
        </w:rPr>
        <w:t xml:space="preserve">2. Утвердить вопрос, выносимый на сход граждан: </w:t>
      </w:r>
      <w:r w:rsidRPr="00E242FE">
        <w:rPr>
          <w:rFonts w:ascii="Times New Roman" w:eastAsia="Calibri" w:hAnsi="Times New Roman" w:cs="Times New Roman"/>
          <w:sz w:val="28"/>
          <w:szCs w:val="28"/>
        </w:rPr>
        <w:t xml:space="preserve">«Согласны ли вы на введение самообложения граждан, проживающих </w:t>
      </w:r>
      <w:r w:rsidRPr="00E242FE">
        <w:rPr>
          <w:rFonts w:ascii="Times New Roman" w:hAnsi="Times New Roman" w:cs="Times New Roman"/>
          <w:sz w:val="28"/>
          <w:szCs w:val="28"/>
        </w:rPr>
        <w:t>на части территории - ул.</w:t>
      </w:r>
      <w:r w:rsidRPr="00E242FE">
        <w:rPr>
          <w:rFonts w:ascii="Times New Roman" w:hAnsi="Times New Roman" w:cs="Times New Roman"/>
          <w:bCs/>
          <w:sz w:val="28"/>
          <w:szCs w:val="28"/>
        </w:rPr>
        <w:t>Северная</w:t>
      </w:r>
      <w:r w:rsidRPr="00E242FE">
        <w:rPr>
          <w:rFonts w:ascii="Times New Roman" w:hAnsi="Times New Roman" w:cs="Times New Roman"/>
          <w:sz w:val="28"/>
          <w:szCs w:val="28"/>
        </w:rPr>
        <w:t xml:space="preserve"> села Сюмси, </w:t>
      </w:r>
      <w:r w:rsidRPr="00E242FE">
        <w:rPr>
          <w:rFonts w:ascii="Times New Roman" w:eastAsia="Calibri" w:hAnsi="Times New Roman" w:cs="Times New Roman"/>
          <w:sz w:val="28"/>
          <w:szCs w:val="28"/>
        </w:rPr>
        <w:t xml:space="preserve">и направление полученных средств на решение вопросов местного значения – на приобретение материалов для ремонта дороги по ул. </w:t>
      </w:r>
      <w:r w:rsidRPr="00E242FE">
        <w:rPr>
          <w:rFonts w:ascii="Times New Roman" w:hAnsi="Times New Roman" w:cs="Times New Roman"/>
          <w:bCs/>
          <w:sz w:val="28"/>
          <w:szCs w:val="28"/>
        </w:rPr>
        <w:t>Северной</w:t>
      </w:r>
      <w:r w:rsidRPr="00E242FE">
        <w:rPr>
          <w:rFonts w:ascii="Times New Roman" w:eastAsia="Calibri" w:hAnsi="Times New Roman" w:cs="Times New Roman"/>
          <w:sz w:val="28"/>
          <w:szCs w:val="28"/>
        </w:rPr>
        <w:t xml:space="preserve"> села Сюмси ?</w:t>
      </w:r>
      <w:r w:rsidRPr="00E242FE">
        <w:rPr>
          <w:rFonts w:ascii="Times New Roman" w:hAnsi="Times New Roman" w:cs="Times New Roman"/>
          <w:sz w:val="28"/>
          <w:szCs w:val="28"/>
        </w:rPr>
        <w:t>».</w:t>
      </w:r>
    </w:p>
    <w:p w:rsidR="00E242FE" w:rsidRPr="00E242FE" w:rsidRDefault="00E242FE" w:rsidP="00E242FE">
      <w:pPr>
        <w:ind w:firstLine="709"/>
        <w:jc w:val="both"/>
        <w:rPr>
          <w:rFonts w:ascii="Times New Roman" w:hAnsi="Times New Roman" w:cs="Times New Roman"/>
          <w:bCs/>
          <w:sz w:val="28"/>
          <w:szCs w:val="28"/>
        </w:rPr>
      </w:pPr>
      <w:r w:rsidRPr="00E242FE">
        <w:rPr>
          <w:rFonts w:ascii="Times New Roman" w:hAnsi="Times New Roman" w:cs="Times New Roman"/>
          <w:sz w:val="28"/>
          <w:szCs w:val="28"/>
        </w:rPr>
        <w:t xml:space="preserve">3. </w:t>
      </w:r>
      <w:r w:rsidRPr="00E242FE">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E242FE">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E242FE" w:rsidRPr="00E242FE" w:rsidRDefault="00E242FE" w:rsidP="00E242FE">
      <w:pPr>
        <w:autoSpaceDE w:val="0"/>
        <w:autoSpaceDN w:val="0"/>
        <w:adjustRightInd w:val="0"/>
        <w:ind w:firstLine="708"/>
        <w:jc w:val="both"/>
        <w:rPr>
          <w:rFonts w:ascii="Times New Roman" w:hAnsi="Times New Roman" w:cs="Times New Roman"/>
          <w:sz w:val="28"/>
          <w:szCs w:val="28"/>
        </w:rPr>
      </w:pPr>
      <w:r w:rsidRPr="00E242FE">
        <w:rPr>
          <w:rFonts w:ascii="Times New Roman" w:hAnsi="Times New Roman" w:cs="Times New Roman"/>
          <w:sz w:val="28"/>
          <w:szCs w:val="28"/>
        </w:rPr>
        <w:t>4. Контроль за исполнением настоящего постановления оставляю за собой.</w:t>
      </w: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jc w:val="both"/>
        <w:rPr>
          <w:rFonts w:ascii="Times New Roman" w:hAnsi="Times New Roman" w:cs="Times New Roman"/>
          <w:sz w:val="28"/>
          <w:szCs w:val="28"/>
        </w:rPr>
      </w:pPr>
      <w:r w:rsidRPr="00E242FE">
        <w:rPr>
          <w:rFonts w:ascii="Times New Roman" w:hAnsi="Times New Roman" w:cs="Times New Roman"/>
          <w:sz w:val="28"/>
          <w:szCs w:val="28"/>
        </w:rPr>
        <w:t>Глава Сюмсинского района                                                            П.П.Кудрявцев</w:t>
      </w: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E242FE" w:rsidRDefault="009867B0"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E242FE" w:rsidTr="00E242FE">
        <w:trPr>
          <w:trHeight w:val="1257"/>
        </w:trPr>
        <w:tc>
          <w:tcPr>
            <w:tcW w:w="4678"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lastRenderedPageBreak/>
              <w:t xml:space="preserve">Администрация </w:t>
            </w:r>
            <w:r w:rsidRPr="00E242FE">
              <w:rPr>
                <w:rFonts w:ascii="Times New Roman" w:eastAsia="Calibri" w:hAnsi="Times New Roman" w:cs="Times New Roman"/>
                <w:spacing w:val="50"/>
                <w:lang w:eastAsia="en-US"/>
              </w:rPr>
              <w:br/>
              <w:t>муниципального образования «Муниципальный округ</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Сюмсинский район</w:t>
            </w:r>
          </w:p>
          <w:p w:rsidR="00E242FE" w:rsidRPr="00E242FE" w:rsidRDefault="00E242FE" w:rsidP="00E242FE">
            <w:pPr>
              <w:spacing w:after="120"/>
              <w:jc w:val="center"/>
              <w:rPr>
                <w:rFonts w:ascii="Times New Roman" w:eastAsia="Calibri" w:hAnsi="Times New Roman" w:cs="Times New Roman"/>
                <w:spacing w:val="20"/>
                <w:lang w:eastAsia="en-US"/>
              </w:rPr>
            </w:pPr>
            <w:r w:rsidRPr="00E242FE">
              <w:rPr>
                <w:rFonts w:ascii="Times New Roman" w:eastAsia="Calibri" w:hAnsi="Times New Roman" w:cs="Times New Roman"/>
                <w:spacing w:val="50"/>
                <w:lang w:eastAsia="en-US"/>
              </w:rPr>
              <w:t>Удмуртской Республики»</w:t>
            </w:r>
          </w:p>
          <w:p w:rsidR="00E242FE" w:rsidRPr="00E242FE" w:rsidRDefault="00E242FE" w:rsidP="00E242F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242FE" w:rsidRPr="00E242FE" w:rsidRDefault="00E242FE" w:rsidP="00E242FE">
            <w:pPr>
              <w:spacing w:after="200" w:line="276" w:lineRule="auto"/>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noProof/>
                <w:spacing w:val="20"/>
                <w:sz w:val="28"/>
                <w:szCs w:val="28"/>
              </w:rPr>
              <w:drawing>
                <wp:inline distT="0" distB="0" distL="0" distR="0">
                  <wp:extent cx="717550" cy="688340"/>
                  <wp:effectExtent l="19050" t="0" r="6350" b="0"/>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«Удмурт Элькунысь</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 ёрос</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муниципал округ»</w:t>
            </w:r>
          </w:p>
          <w:p w:rsidR="00E242FE" w:rsidRPr="00E242FE" w:rsidRDefault="00E242FE" w:rsidP="00E242FE">
            <w:pPr>
              <w:spacing w:after="120"/>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spacing w:val="50"/>
                <w:lang w:eastAsia="en-US"/>
              </w:rPr>
              <w:t>муниципал кылдытэтлэн Администрациез</w:t>
            </w:r>
          </w:p>
        </w:tc>
      </w:tr>
    </w:tbl>
    <w:p w:rsidR="00E242FE" w:rsidRPr="00E242FE" w:rsidRDefault="00E242FE" w:rsidP="00E242FE">
      <w:pPr>
        <w:keepNext/>
        <w:jc w:val="center"/>
        <w:outlineLvl w:val="0"/>
        <w:rPr>
          <w:rFonts w:ascii="Times New Roman" w:hAnsi="Times New Roman" w:cs="Times New Roman"/>
          <w:b/>
          <w:bCs/>
          <w:spacing w:val="20"/>
          <w:sz w:val="40"/>
          <w:szCs w:val="40"/>
        </w:rPr>
      </w:pPr>
      <w:r w:rsidRPr="00E242FE">
        <w:rPr>
          <w:rFonts w:ascii="Times New Roman" w:hAnsi="Times New Roman" w:cs="Times New Roman"/>
          <w:b/>
          <w:bCs/>
          <w:spacing w:val="20"/>
          <w:sz w:val="40"/>
          <w:szCs w:val="40"/>
        </w:rPr>
        <w:t>ПОСТАНОВЛЕНИЕ</w:t>
      </w:r>
    </w:p>
    <w:p w:rsidR="00E242FE" w:rsidRPr="00E242FE" w:rsidRDefault="00E242FE" w:rsidP="00E242FE">
      <w:pPr>
        <w:keepNext/>
        <w:outlineLvl w:val="0"/>
        <w:rPr>
          <w:rFonts w:ascii="Times New Roman" w:hAnsi="Times New Roman" w:cs="Times New Roman"/>
          <w:b/>
          <w:bCs/>
          <w:sz w:val="28"/>
          <w:szCs w:val="28"/>
        </w:rPr>
      </w:pPr>
    </w:p>
    <w:p w:rsidR="00E242FE" w:rsidRPr="00E242FE" w:rsidRDefault="00E242FE" w:rsidP="00E242FE">
      <w:pPr>
        <w:keepNext/>
        <w:outlineLvl w:val="0"/>
        <w:rPr>
          <w:rFonts w:ascii="Times New Roman" w:hAnsi="Times New Roman" w:cs="Times New Roman"/>
          <w:bCs/>
          <w:sz w:val="28"/>
          <w:szCs w:val="28"/>
        </w:rPr>
      </w:pPr>
      <w:r w:rsidRPr="00E242FE">
        <w:rPr>
          <w:rFonts w:ascii="Times New Roman" w:hAnsi="Times New Roman" w:cs="Times New Roman"/>
          <w:bCs/>
          <w:sz w:val="28"/>
          <w:szCs w:val="28"/>
        </w:rPr>
        <w:t>от 17 февраля 2025 года                                                                                   № 92</w:t>
      </w:r>
    </w:p>
    <w:p w:rsidR="00E242FE" w:rsidRPr="00E242FE" w:rsidRDefault="00E242FE" w:rsidP="00E242FE">
      <w:pPr>
        <w:spacing w:after="200" w:line="276" w:lineRule="auto"/>
        <w:jc w:val="center"/>
        <w:rPr>
          <w:rFonts w:ascii="Times New Roman" w:eastAsia="Calibri" w:hAnsi="Times New Roman" w:cs="Times New Roman"/>
          <w:sz w:val="28"/>
          <w:szCs w:val="28"/>
          <w:lang w:eastAsia="en-US"/>
        </w:rPr>
      </w:pPr>
      <w:r w:rsidRPr="00E242F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242FE" w:rsidRPr="00E242FE" w:rsidTr="00E242FE">
        <w:trPr>
          <w:trHeight w:val="958"/>
        </w:trPr>
        <w:tc>
          <w:tcPr>
            <w:tcW w:w="9615" w:type="dxa"/>
          </w:tcPr>
          <w:p w:rsidR="00E242FE" w:rsidRPr="00E242FE" w:rsidRDefault="00E242FE" w:rsidP="00E242FE">
            <w:pPr>
              <w:widowControl w:val="0"/>
              <w:autoSpaceDE w:val="0"/>
              <w:autoSpaceDN w:val="0"/>
              <w:adjustRightInd w:val="0"/>
              <w:jc w:val="center"/>
              <w:outlineLvl w:val="0"/>
              <w:rPr>
                <w:rFonts w:ascii="Times New Roman" w:hAnsi="Times New Roman" w:cs="Times New Roman"/>
                <w:bCs/>
                <w:sz w:val="28"/>
                <w:szCs w:val="28"/>
              </w:rPr>
            </w:pPr>
            <w:r w:rsidRPr="00E242FE">
              <w:rPr>
                <w:rFonts w:ascii="Times New Roman" w:hAnsi="Times New Roman" w:cs="Times New Roman"/>
                <w:sz w:val="28"/>
                <w:szCs w:val="28"/>
              </w:rPr>
              <w:t>О проведении схода граждан на части территории села Сюмси</w:t>
            </w:r>
          </w:p>
          <w:p w:rsidR="00E242FE" w:rsidRPr="00E242FE" w:rsidRDefault="00E242FE" w:rsidP="00E242FE">
            <w:pPr>
              <w:widowControl w:val="0"/>
              <w:autoSpaceDE w:val="0"/>
              <w:autoSpaceDN w:val="0"/>
              <w:adjustRightInd w:val="0"/>
              <w:jc w:val="center"/>
              <w:outlineLvl w:val="0"/>
              <w:rPr>
                <w:rFonts w:ascii="Times New Roman" w:hAnsi="Times New Roman" w:cs="Times New Roman"/>
                <w:sz w:val="28"/>
                <w:szCs w:val="28"/>
              </w:rPr>
            </w:pP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по вопросу введения и использования средств  самообложения граждан</w:t>
            </w:r>
          </w:p>
          <w:p w:rsidR="00E242FE" w:rsidRPr="00E242FE" w:rsidRDefault="00E242FE" w:rsidP="00E242FE">
            <w:pPr>
              <w:jc w:val="center"/>
              <w:rPr>
                <w:rFonts w:ascii="Times New Roman" w:hAnsi="Times New Roman" w:cs="Times New Roman"/>
                <w:sz w:val="28"/>
                <w:szCs w:val="28"/>
              </w:rPr>
            </w:pPr>
          </w:p>
        </w:tc>
      </w:tr>
    </w:tbl>
    <w:p w:rsidR="00E242FE" w:rsidRPr="00E242FE" w:rsidRDefault="00E242FE" w:rsidP="00E242FE">
      <w:pPr>
        <w:jc w:val="center"/>
        <w:rPr>
          <w:rFonts w:ascii="Times New Roman" w:hAnsi="Times New Roman" w:cs="Times New Roman"/>
          <w:sz w:val="28"/>
          <w:szCs w:val="28"/>
        </w:rPr>
      </w:pPr>
    </w:p>
    <w:p w:rsidR="00E242FE" w:rsidRPr="00E242FE" w:rsidRDefault="00E242FE" w:rsidP="00E242FE">
      <w:pPr>
        <w:tabs>
          <w:tab w:val="left" w:pos="3930"/>
        </w:tabs>
        <w:ind w:firstLine="709"/>
        <w:jc w:val="both"/>
        <w:rPr>
          <w:rFonts w:ascii="Times New Roman" w:hAnsi="Times New Roman" w:cs="Times New Roman"/>
          <w:b/>
          <w:sz w:val="28"/>
          <w:szCs w:val="28"/>
        </w:rPr>
      </w:pPr>
      <w:r w:rsidRPr="00E242F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242F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E242F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455 «Об определении границ части территории и созыве схода граждан на части территории села Сюмси </w:t>
      </w: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E242FE">
        <w:rPr>
          <w:rFonts w:ascii="Times New Roman" w:hAnsi="Times New Roman" w:cs="Times New Roman"/>
          <w:bCs/>
          <w:sz w:val="28"/>
          <w:szCs w:val="28"/>
        </w:rPr>
        <w:t xml:space="preserve">ул. Северной села Сюмси, </w:t>
      </w:r>
      <w:r w:rsidRPr="00E242F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242FE">
        <w:rPr>
          <w:rFonts w:ascii="Times New Roman" w:hAnsi="Times New Roman" w:cs="Times New Roman"/>
          <w:b/>
          <w:color w:val="000000"/>
          <w:spacing w:val="20"/>
          <w:sz w:val="28"/>
          <w:szCs w:val="28"/>
        </w:rPr>
        <w:t>постановляет:</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1. Провести сход граждан на части территории - ул.Северная села Сюмси, по вопросу введения и использования средств самообложения граждан (далее – сход граждан).</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 xml:space="preserve">1.1. Определить дату и время проведения схода граждан: 28 февраля 2025 года в 18 часов 30 минут. </w:t>
      </w:r>
    </w:p>
    <w:p w:rsidR="00E242FE" w:rsidRPr="00E242FE" w:rsidRDefault="00E242FE" w:rsidP="00E242FE">
      <w:pPr>
        <w:ind w:firstLine="709"/>
        <w:jc w:val="both"/>
        <w:rPr>
          <w:rFonts w:ascii="Times New Roman" w:hAnsi="Times New Roman" w:cs="Times New Roman"/>
          <w:color w:val="000000"/>
          <w:sz w:val="28"/>
          <w:szCs w:val="28"/>
          <w:shd w:val="clear" w:color="auto" w:fill="FFFFFF"/>
        </w:rPr>
      </w:pPr>
      <w:r w:rsidRPr="00E242FE">
        <w:rPr>
          <w:rFonts w:ascii="Times New Roman" w:hAnsi="Times New Roman" w:cs="Times New Roman"/>
          <w:sz w:val="28"/>
          <w:szCs w:val="28"/>
        </w:rPr>
        <w:t xml:space="preserve">1.2. Определить место проведения схода граждан: село Сюмси, ул. </w:t>
      </w:r>
      <w:r w:rsidRPr="00E242FE">
        <w:rPr>
          <w:rFonts w:ascii="Times New Roman" w:hAnsi="Times New Roman" w:cs="Times New Roman"/>
          <w:bCs/>
          <w:sz w:val="28"/>
          <w:szCs w:val="28"/>
        </w:rPr>
        <w:t>Северная</w:t>
      </w:r>
      <w:r w:rsidRPr="00E242FE">
        <w:rPr>
          <w:rFonts w:ascii="Times New Roman" w:hAnsi="Times New Roman" w:cs="Times New Roman"/>
          <w:sz w:val="28"/>
          <w:szCs w:val="28"/>
        </w:rPr>
        <w:t>, около дома № 3.</w:t>
      </w:r>
    </w:p>
    <w:p w:rsidR="00E242FE" w:rsidRPr="00E242FE" w:rsidRDefault="00E242FE" w:rsidP="00E242FE">
      <w:pPr>
        <w:tabs>
          <w:tab w:val="left" w:pos="567"/>
        </w:tabs>
        <w:ind w:firstLine="709"/>
        <w:jc w:val="both"/>
        <w:rPr>
          <w:rFonts w:ascii="Times New Roman" w:eastAsia="Calibri" w:hAnsi="Times New Roman" w:cs="Times New Roman"/>
          <w:sz w:val="28"/>
          <w:szCs w:val="28"/>
        </w:rPr>
      </w:pPr>
      <w:r w:rsidRPr="00E242FE">
        <w:rPr>
          <w:rFonts w:ascii="Times New Roman" w:hAnsi="Times New Roman" w:cs="Times New Roman"/>
          <w:sz w:val="28"/>
          <w:szCs w:val="28"/>
        </w:rPr>
        <w:t xml:space="preserve">2. Утвердить вопрос, выносимый на сход граждан: </w:t>
      </w:r>
      <w:r w:rsidRPr="00E242FE">
        <w:rPr>
          <w:rFonts w:ascii="Times New Roman" w:eastAsia="Calibri" w:hAnsi="Times New Roman" w:cs="Times New Roman"/>
          <w:sz w:val="28"/>
          <w:szCs w:val="28"/>
        </w:rPr>
        <w:t xml:space="preserve">«Согласны ли вы на введение самообложения граждан, проживающих </w:t>
      </w:r>
      <w:r w:rsidRPr="00E242FE">
        <w:rPr>
          <w:rFonts w:ascii="Times New Roman" w:hAnsi="Times New Roman" w:cs="Times New Roman"/>
          <w:sz w:val="28"/>
          <w:szCs w:val="28"/>
        </w:rPr>
        <w:t>на части территории -  ул.</w:t>
      </w:r>
      <w:r w:rsidRPr="00E242FE">
        <w:rPr>
          <w:rFonts w:ascii="Times New Roman" w:hAnsi="Times New Roman" w:cs="Times New Roman"/>
          <w:bCs/>
          <w:sz w:val="28"/>
          <w:szCs w:val="28"/>
        </w:rPr>
        <w:t>Северная</w:t>
      </w:r>
      <w:r w:rsidRPr="00E242FE">
        <w:rPr>
          <w:rFonts w:ascii="Times New Roman" w:hAnsi="Times New Roman" w:cs="Times New Roman"/>
          <w:sz w:val="28"/>
          <w:szCs w:val="28"/>
        </w:rPr>
        <w:t xml:space="preserve"> села Сюмси, </w:t>
      </w:r>
      <w:r w:rsidRPr="00E242FE">
        <w:rPr>
          <w:rFonts w:ascii="Times New Roman" w:eastAsia="Calibri" w:hAnsi="Times New Roman" w:cs="Times New Roman"/>
          <w:sz w:val="28"/>
          <w:szCs w:val="28"/>
        </w:rPr>
        <w:t>и направление полученных средств на решение вопросов местного значения – на приобретение спортивного инвентаря и сувенирной продукции для проведения соревнований по волейболу и легкоатлетическому многоборью в МБОУ ДО «Сюмсинская СШ</w:t>
      </w:r>
      <w:r w:rsidRPr="00E242FE">
        <w:rPr>
          <w:rFonts w:ascii="Times New Roman" w:hAnsi="Times New Roman" w:cs="Times New Roman"/>
          <w:sz w:val="28"/>
          <w:szCs w:val="28"/>
        </w:rPr>
        <w:t>» ?»..</w:t>
      </w:r>
    </w:p>
    <w:p w:rsidR="00E242FE" w:rsidRPr="00E242FE" w:rsidRDefault="00E242FE" w:rsidP="00E242FE">
      <w:pPr>
        <w:ind w:firstLine="709"/>
        <w:jc w:val="both"/>
        <w:rPr>
          <w:rFonts w:ascii="Times New Roman" w:hAnsi="Times New Roman" w:cs="Times New Roman"/>
          <w:bCs/>
          <w:sz w:val="28"/>
          <w:szCs w:val="28"/>
        </w:rPr>
      </w:pPr>
      <w:r w:rsidRPr="00E242FE">
        <w:rPr>
          <w:rFonts w:ascii="Times New Roman" w:hAnsi="Times New Roman" w:cs="Times New Roman"/>
          <w:sz w:val="28"/>
          <w:szCs w:val="28"/>
        </w:rPr>
        <w:lastRenderedPageBreak/>
        <w:t xml:space="preserve">3. </w:t>
      </w:r>
      <w:r w:rsidRPr="00E242F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242FE" w:rsidRPr="00E242FE" w:rsidRDefault="00E242FE" w:rsidP="00E242FE">
      <w:pPr>
        <w:autoSpaceDE w:val="0"/>
        <w:autoSpaceDN w:val="0"/>
        <w:adjustRightInd w:val="0"/>
        <w:ind w:firstLine="708"/>
        <w:jc w:val="both"/>
        <w:rPr>
          <w:rFonts w:ascii="Times New Roman" w:hAnsi="Times New Roman" w:cs="Times New Roman"/>
          <w:sz w:val="28"/>
          <w:szCs w:val="28"/>
        </w:rPr>
      </w:pPr>
      <w:r w:rsidRPr="00E242FE">
        <w:rPr>
          <w:rFonts w:ascii="Times New Roman" w:hAnsi="Times New Roman" w:cs="Times New Roman"/>
          <w:sz w:val="28"/>
          <w:szCs w:val="28"/>
        </w:rPr>
        <w:t>4. Контроль за исполнением настоящего постановления оставляю за собой.</w:t>
      </w: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jc w:val="both"/>
        <w:rPr>
          <w:rFonts w:ascii="Times New Roman" w:hAnsi="Times New Roman" w:cs="Times New Roman"/>
          <w:sz w:val="28"/>
          <w:szCs w:val="28"/>
        </w:rPr>
      </w:pPr>
      <w:r w:rsidRPr="00E242FE">
        <w:rPr>
          <w:rFonts w:ascii="Times New Roman" w:hAnsi="Times New Roman" w:cs="Times New Roman"/>
          <w:sz w:val="28"/>
          <w:szCs w:val="28"/>
        </w:rPr>
        <w:t>Глава Сюмсинского района                                                            П.П.Кудрявцев</w:t>
      </w: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9867B0" w:rsidRPr="003456A4" w:rsidRDefault="009867B0"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E242FE" w:rsidTr="00E242FE">
        <w:trPr>
          <w:trHeight w:val="1257"/>
        </w:trPr>
        <w:tc>
          <w:tcPr>
            <w:tcW w:w="4678"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lastRenderedPageBreak/>
              <w:t xml:space="preserve">Администрация </w:t>
            </w:r>
            <w:r w:rsidRPr="00E242FE">
              <w:rPr>
                <w:rFonts w:ascii="Times New Roman" w:eastAsia="Calibri" w:hAnsi="Times New Roman" w:cs="Times New Roman"/>
                <w:spacing w:val="50"/>
                <w:lang w:eastAsia="en-US"/>
              </w:rPr>
              <w:br/>
              <w:t>муниципального образования «Муниципальный округ</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Сюмсинский район</w:t>
            </w:r>
          </w:p>
          <w:p w:rsidR="00E242FE" w:rsidRPr="00E242FE" w:rsidRDefault="00E242FE" w:rsidP="00E242FE">
            <w:pPr>
              <w:spacing w:after="120"/>
              <w:jc w:val="center"/>
              <w:rPr>
                <w:rFonts w:ascii="Times New Roman" w:eastAsia="Calibri" w:hAnsi="Times New Roman" w:cs="Times New Roman"/>
                <w:spacing w:val="20"/>
                <w:lang w:eastAsia="en-US"/>
              </w:rPr>
            </w:pPr>
            <w:r w:rsidRPr="00E242FE">
              <w:rPr>
                <w:rFonts w:ascii="Times New Roman" w:eastAsia="Calibri" w:hAnsi="Times New Roman" w:cs="Times New Roman"/>
                <w:spacing w:val="50"/>
                <w:lang w:eastAsia="en-US"/>
              </w:rPr>
              <w:t>Удмуртской Республики»</w:t>
            </w:r>
          </w:p>
          <w:p w:rsidR="00E242FE" w:rsidRPr="00E242FE" w:rsidRDefault="00E242FE" w:rsidP="00E242F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242FE" w:rsidRPr="00E242FE" w:rsidRDefault="00E242FE" w:rsidP="00E242FE">
            <w:pPr>
              <w:spacing w:after="200" w:line="276" w:lineRule="auto"/>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noProof/>
                <w:spacing w:val="20"/>
                <w:sz w:val="28"/>
                <w:szCs w:val="28"/>
              </w:rPr>
              <w:drawing>
                <wp:inline distT="0" distB="0" distL="0" distR="0">
                  <wp:extent cx="717550" cy="688340"/>
                  <wp:effectExtent l="19050" t="0" r="635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«Удмурт Элькунысь</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 ёрос</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муниципал округ»</w:t>
            </w:r>
          </w:p>
          <w:p w:rsidR="00E242FE" w:rsidRPr="00E242FE" w:rsidRDefault="00E242FE" w:rsidP="00E242FE">
            <w:pPr>
              <w:spacing w:after="120"/>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spacing w:val="50"/>
                <w:lang w:eastAsia="en-US"/>
              </w:rPr>
              <w:t>муниципал кылдытэтлэн Администрациез</w:t>
            </w:r>
          </w:p>
        </w:tc>
      </w:tr>
    </w:tbl>
    <w:p w:rsidR="00E242FE" w:rsidRPr="00E242FE" w:rsidRDefault="00E242FE" w:rsidP="00E242FE">
      <w:pPr>
        <w:keepNext/>
        <w:jc w:val="center"/>
        <w:outlineLvl w:val="0"/>
        <w:rPr>
          <w:rFonts w:ascii="Times New Roman" w:hAnsi="Times New Roman" w:cs="Times New Roman"/>
          <w:b/>
          <w:bCs/>
          <w:spacing w:val="20"/>
          <w:sz w:val="40"/>
          <w:szCs w:val="40"/>
        </w:rPr>
      </w:pPr>
      <w:r w:rsidRPr="00E242FE">
        <w:rPr>
          <w:rFonts w:ascii="Times New Roman" w:hAnsi="Times New Roman" w:cs="Times New Roman"/>
          <w:b/>
          <w:bCs/>
          <w:spacing w:val="20"/>
          <w:sz w:val="40"/>
          <w:szCs w:val="40"/>
        </w:rPr>
        <w:t>ПОСТАНОВЛЕНИЕ</w:t>
      </w:r>
    </w:p>
    <w:p w:rsidR="00E242FE" w:rsidRPr="00E242FE" w:rsidRDefault="00E242FE" w:rsidP="00E242FE">
      <w:pPr>
        <w:keepNext/>
        <w:outlineLvl w:val="0"/>
        <w:rPr>
          <w:rFonts w:ascii="Times New Roman" w:hAnsi="Times New Roman" w:cs="Times New Roman"/>
          <w:b/>
          <w:bCs/>
          <w:sz w:val="28"/>
          <w:szCs w:val="28"/>
        </w:rPr>
      </w:pPr>
    </w:p>
    <w:p w:rsidR="00E242FE" w:rsidRPr="00E242FE" w:rsidRDefault="00E242FE" w:rsidP="00E242FE">
      <w:pPr>
        <w:keepNext/>
        <w:outlineLvl w:val="0"/>
        <w:rPr>
          <w:rFonts w:ascii="Times New Roman" w:hAnsi="Times New Roman" w:cs="Times New Roman"/>
          <w:bCs/>
          <w:sz w:val="28"/>
          <w:szCs w:val="28"/>
        </w:rPr>
      </w:pPr>
      <w:r w:rsidRPr="00E242FE">
        <w:rPr>
          <w:rFonts w:ascii="Times New Roman" w:hAnsi="Times New Roman" w:cs="Times New Roman"/>
          <w:bCs/>
          <w:sz w:val="28"/>
          <w:szCs w:val="28"/>
        </w:rPr>
        <w:t>от 17 февраля 2025 года                                                                                   № 93</w:t>
      </w:r>
    </w:p>
    <w:p w:rsidR="00E242FE" w:rsidRPr="00E242FE" w:rsidRDefault="00E242FE" w:rsidP="00E242FE">
      <w:pPr>
        <w:spacing w:after="200" w:line="276" w:lineRule="auto"/>
        <w:jc w:val="center"/>
        <w:rPr>
          <w:rFonts w:ascii="Times New Roman" w:eastAsia="Calibri" w:hAnsi="Times New Roman" w:cs="Times New Roman"/>
          <w:sz w:val="28"/>
          <w:szCs w:val="28"/>
          <w:lang w:eastAsia="en-US"/>
        </w:rPr>
      </w:pPr>
      <w:r w:rsidRPr="00E242F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242FE" w:rsidRPr="00E242FE" w:rsidTr="00E242FE">
        <w:trPr>
          <w:trHeight w:val="958"/>
        </w:trPr>
        <w:tc>
          <w:tcPr>
            <w:tcW w:w="9615" w:type="dxa"/>
          </w:tcPr>
          <w:p w:rsidR="00E242FE" w:rsidRPr="00E242FE" w:rsidRDefault="00E242FE" w:rsidP="00E242FE">
            <w:pPr>
              <w:widowControl w:val="0"/>
              <w:autoSpaceDE w:val="0"/>
              <w:autoSpaceDN w:val="0"/>
              <w:adjustRightInd w:val="0"/>
              <w:jc w:val="center"/>
              <w:outlineLvl w:val="0"/>
              <w:rPr>
                <w:rFonts w:ascii="Times New Roman" w:hAnsi="Times New Roman" w:cs="Times New Roman"/>
                <w:bCs/>
                <w:sz w:val="28"/>
                <w:szCs w:val="28"/>
              </w:rPr>
            </w:pPr>
            <w:r w:rsidRPr="00E242FE">
              <w:rPr>
                <w:rFonts w:ascii="Times New Roman" w:hAnsi="Times New Roman" w:cs="Times New Roman"/>
                <w:sz w:val="28"/>
                <w:szCs w:val="28"/>
              </w:rPr>
              <w:t>О проведении схода граждан на части территории села Сюмси</w:t>
            </w:r>
          </w:p>
          <w:p w:rsidR="00E242FE" w:rsidRPr="00E242FE" w:rsidRDefault="00E242FE" w:rsidP="00E242FE">
            <w:pPr>
              <w:widowControl w:val="0"/>
              <w:autoSpaceDE w:val="0"/>
              <w:autoSpaceDN w:val="0"/>
              <w:adjustRightInd w:val="0"/>
              <w:jc w:val="center"/>
              <w:outlineLvl w:val="0"/>
              <w:rPr>
                <w:rFonts w:ascii="Times New Roman" w:hAnsi="Times New Roman" w:cs="Times New Roman"/>
                <w:sz w:val="28"/>
                <w:szCs w:val="28"/>
              </w:rPr>
            </w:pP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по вопросу введения и использования средств самообложения граждан</w:t>
            </w:r>
          </w:p>
          <w:p w:rsidR="00E242FE" w:rsidRPr="00E242FE" w:rsidRDefault="00E242FE" w:rsidP="00E242FE">
            <w:pPr>
              <w:jc w:val="center"/>
              <w:rPr>
                <w:rFonts w:ascii="Times New Roman" w:hAnsi="Times New Roman" w:cs="Times New Roman"/>
                <w:sz w:val="28"/>
                <w:szCs w:val="28"/>
              </w:rPr>
            </w:pPr>
          </w:p>
        </w:tc>
      </w:tr>
    </w:tbl>
    <w:p w:rsidR="00E242FE" w:rsidRPr="00E242FE" w:rsidRDefault="00E242FE" w:rsidP="00E242FE">
      <w:pPr>
        <w:jc w:val="center"/>
        <w:rPr>
          <w:rFonts w:ascii="Times New Roman" w:hAnsi="Times New Roman" w:cs="Times New Roman"/>
          <w:sz w:val="28"/>
          <w:szCs w:val="28"/>
        </w:rPr>
      </w:pPr>
    </w:p>
    <w:p w:rsidR="00E242FE" w:rsidRPr="00E242FE" w:rsidRDefault="00E242FE" w:rsidP="00E242FE">
      <w:pPr>
        <w:tabs>
          <w:tab w:val="left" w:pos="3930"/>
        </w:tabs>
        <w:ind w:firstLine="709"/>
        <w:jc w:val="both"/>
        <w:rPr>
          <w:rFonts w:ascii="Times New Roman" w:hAnsi="Times New Roman" w:cs="Times New Roman"/>
          <w:b/>
          <w:sz w:val="28"/>
          <w:szCs w:val="28"/>
        </w:rPr>
      </w:pPr>
      <w:r w:rsidRPr="00E242F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242F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E242F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458 «Об определении границ части территории и созыве схода граждан на части территории села Сюмси </w:t>
      </w: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E242FE">
        <w:rPr>
          <w:rFonts w:ascii="Times New Roman" w:hAnsi="Times New Roman" w:cs="Times New Roman"/>
          <w:bCs/>
          <w:sz w:val="28"/>
          <w:szCs w:val="28"/>
        </w:rPr>
        <w:t xml:space="preserve">ул. Южной села Сюмси, </w:t>
      </w:r>
      <w:r w:rsidRPr="00E242F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242FE">
        <w:rPr>
          <w:rFonts w:ascii="Times New Roman" w:hAnsi="Times New Roman" w:cs="Times New Roman"/>
          <w:b/>
          <w:color w:val="000000"/>
          <w:spacing w:val="20"/>
          <w:sz w:val="28"/>
          <w:szCs w:val="28"/>
        </w:rPr>
        <w:t>постановляет:</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1. Провести сход граждан на части территории - ул.Южная села Сюмси, по вопросу введения и использования средств самообложения граждан (далее – сход граждан).</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 xml:space="preserve">1.1. Определить дату и время проведения схода граждан: 28 февраля 2025 года в 18 часов 00 минут. </w:t>
      </w:r>
    </w:p>
    <w:p w:rsidR="00E242FE" w:rsidRPr="00E242FE" w:rsidRDefault="00E242FE" w:rsidP="00E242FE">
      <w:pPr>
        <w:ind w:firstLine="709"/>
        <w:jc w:val="both"/>
        <w:rPr>
          <w:rFonts w:ascii="Times New Roman" w:hAnsi="Times New Roman" w:cs="Times New Roman"/>
          <w:color w:val="000000"/>
          <w:sz w:val="28"/>
          <w:szCs w:val="28"/>
          <w:shd w:val="clear" w:color="auto" w:fill="FFFFFF"/>
        </w:rPr>
      </w:pPr>
      <w:r w:rsidRPr="00E242FE">
        <w:rPr>
          <w:rFonts w:ascii="Times New Roman" w:hAnsi="Times New Roman" w:cs="Times New Roman"/>
          <w:sz w:val="28"/>
          <w:szCs w:val="28"/>
        </w:rPr>
        <w:t>1.2. Определить место проведения схода граждан: село Сюмси, ул. Южная, около дома № 1.</w:t>
      </w:r>
    </w:p>
    <w:p w:rsidR="00E242FE" w:rsidRPr="00E242FE" w:rsidRDefault="00E242FE" w:rsidP="00E242FE">
      <w:pPr>
        <w:tabs>
          <w:tab w:val="left" w:pos="567"/>
        </w:tabs>
        <w:ind w:firstLine="709"/>
        <w:jc w:val="both"/>
        <w:rPr>
          <w:rFonts w:ascii="Times New Roman" w:eastAsia="Calibri" w:hAnsi="Times New Roman" w:cs="Times New Roman"/>
          <w:sz w:val="28"/>
          <w:szCs w:val="28"/>
        </w:rPr>
      </w:pPr>
      <w:r w:rsidRPr="00E242FE">
        <w:rPr>
          <w:rFonts w:ascii="Times New Roman" w:hAnsi="Times New Roman" w:cs="Times New Roman"/>
          <w:sz w:val="28"/>
          <w:szCs w:val="28"/>
        </w:rPr>
        <w:t xml:space="preserve">2. Утвердить вопрос, выносимый на сход граждан: </w:t>
      </w:r>
      <w:r w:rsidRPr="00E242FE">
        <w:rPr>
          <w:rFonts w:ascii="Times New Roman" w:eastAsia="Calibri" w:hAnsi="Times New Roman" w:cs="Times New Roman"/>
          <w:sz w:val="28"/>
          <w:szCs w:val="28"/>
        </w:rPr>
        <w:t xml:space="preserve">«Согласны ли вы на введение самообложения граждан, проживающих </w:t>
      </w:r>
      <w:r w:rsidRPr="00E242FE">
        <w:rPr>
          <w:rFonts w:ascii="Times New Roman" w:hAnsi="Times New Roman" w:cs="Times New Roman"/>
          <w:sz w:val="28"/>
          <w:szCs w:val="28"/>
        </w:rPr>
        <w:t xml:space="preserve">на части территории - ул.Южная села Сюмси, </w:t>
      </w:r>
      <w:r w:rsidRPr="00E242FE">
        <w:rPr>
          <w:rFonts w:ascii="Times New Roman" w:eastAsia="Calibri" w:hAnsi="Times New Roman" w:cs="Times New Roman"/>
          <w:sz w:val="28"/>
          <w:szCs w:val="28"/>
        </w:rPr>
        <w:t>и направление полученных средств на решение вопросов местного значения – на приобретение и установку светового оборудования на сцене районного Дома культуры села Сюмси ?</w:t>
      </w:r>
      <w:r w:rsidRPr="00E242FE">
        <w:rPr>
          <w:rFonts w:ascii="Times New Roman" w:hAnsi="Times New Roman" w:cs="Times New Roman"/>
          <w:sz w:val="28"/>
          <w:szCs w:val="28"/>
        </w:rPr>
        <w:t>».</w:t>
      </w:r>
    </w:p>
    <w:p w:rsidR="00E242FE" w:rsidRPr="00E242FE" w:rsidRDefault="00E242FE" w:rsidP="00E242FE">
      <w:pPr>
        <w:ind w:firstLine="709"/>
        <w:jc w:val="both"/>
        <w:rPr>
          <w:rFonts w:ascii="Times New Roman" w:hAnsi="Times New Roman" w:cs="Times New Roman"/>
          <w:bCs/>
          <w:sz w:val="28"/>
          <w:szCs w:val="28"/>
        </w:rPr>
      </w:pPr>
      <w:r w:rsidRPr="00E242FE">
        <w:rPr>
          <w:rFonts w:ascii="Times New Roman" w:hAnsi="Times New Roman" w:cs="Times New Roman"/>
          <w:sz w:val="28"/>
          <w:szCs w:val="28"/>
        </w:rPr>
        <w:t xml:space="preserve">3. </w:t>
      </w:r>
      <w:r w:rsidRPr="00E242FE">
        <w:rPr>
          <w:rFonts w:ascii="Times New Roman" w:hAnsi="Times New Roman" w:cs="Times New Roman"/>
          <w:bCs/>
          <w:sz w:val="28"/>
          <w:szCs w:val="28"/>
        </w:rPr>
        <w:t xml:space="preserve">Настоящее постановление вступает в силу с момента подписания и подлежит опубликованию на официальном сайте муниципального </w:t>
      </w:r>
      <w:r w:rsidRPr="00E242FE">
        <w:rPr>
          <w:rFonts w:ascii="Times New Roman" w:hAnsi="Times New Roman" w:cs="Times New Roman"/>
          <w:bCs/>
          <w:sz w:val="28"/>
          <w:szCs w:val="28"/>
        </w:rPr>
        <w:lastRenderedPageBreak/>
        <w:t>образования «Муниципальный округ Сюмсинский район Удмуртской Республики».</w:t>
      </w:r>
    </w:p>
    <w:p w:rsidR="00E242FE" w:rsidRPr="00E242FE" w:rsidRDefault="00E242FE" w:rsidP="00E242FE">
      <w:pPr>
        <w:autoSpaceDE w:val="0"/>
        <w:autoSpaceDN w:val="0"/>
        <w:adjustRightInd w:val="0"/>
        <w:ind w:firstLine="708"/>
        <w:jc w:val="both"/>
        <w:rPr>
          <w:rFonts w:ascii="Times New Roman" w:hAnsi="Times New Roman" w:cs="Times New Roman"/>
          <w:sz w:val="28"/>
          <w:szCs w:val="28"/>
        </w:rPr>
      </w:pPr>
      <w:r w:rsidRPr="00E242FE">
        <w:rPr>
          <w:rFonts w:ascii="Times New Roman" w:hAnsi="Times New Roman" w:cs="Times New Roman"/>
          <w:sz w:val="28"/>
          <w:szCs w:val="28"/>
        </w:rPr>
        <w:t>4. Контроль за исполнением настоящего постановления оставляю за собой.</w:t>
      </w: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jc w:val="both"/>
        <w:rPr>
          <w:rFonts w:ascii="Times New Roman" w:hAnsi="Times New Roman" w:cs="Times New Roman"/>
          <w:sz w:val="28"/>
          <w:szCs w:val="28"/>
        </w:rPr>
      </w:pPr>
      <w:r w:rsidRPr="00E242FE">
        <w:rPr>
          <w:rFonts w:ascii="Times New Roman" w:hAnsi="Times New Roman" w:cs="Times New Roman"/>
          <w:sz w:val="28"/>
          <w:szCs w:val="28"/>
        </w:rPr>
        <w:t>Глава Сюмсинского района                                                            П.П.Кудрявцев</w:t>
      </w: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AA0F63" w:rsidRDefault="00E242FE" w:rsidP="00E242FE">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E242FE" w:rsidTr="00E242FE">
        <w:trPr>
          <w:trHeight w:val="1257"/>
        </w:trPr>
        <w:tc>
          <w:tcPr>
            <w:tcW w:w="4678"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 xml:space="preserve">Администрация </w:t>
            </w:r>
            <w:r w:rsidRPr="00E242FE">
              <w:rPr>
                <w:rFonts w:ascii="Times New Roman" w:eastAsia="Calibri" w:hAnsi="Times New Roman" w:cs="Times New Roman"/>
                <w:spacing w:val="50"/>
                <w:lang w:eastAsia="en-US"/>
              </w:rPr>
              <w:br/>
              <w:t>муниципального образования «Муниципальный округ</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Сюмсинский район</w:t>
            </w:r>
          </w:p>
          <w:p w:rsidR="00E242FE" w:rsidRPr="00E242FE" w:rsidRDefault="00E242FE" w:rsidP="00E242FE">
            <w:pPr>
              <w:spacing w:after="120"/>
              <w:jc w:val="center"/>
              <w:rPr>
                <w:rFonts w:ascii="Times New Roman" w:eastAsia="Calibri" w:hAnsi="Times New Roman" w:cs="Times New Roman"/>
                <w:spacing w:val="20"/>
                <w:lang w:eastAsia="en-US"/>
              </w:rPr>
            </w:pPr>
            <w:r w:rsidRPr="00E242FE">
              <w:rPr>
                <w:rFonts w:ascii="Times New Roman" w:eastAsia="Calibri" w:hAnsi="Times New Roman" w:cs="Times New Roman"/>
                <w:spacing w:val="50"/>
                <w:lang w:eastAsia="en-US"/>
              </w:rPr>
              <w:t>Удмуртской Республики»</w:t>
            </w:r>
          </w:p>
          <w:p w:rsidR="00E242FE" w:rsidRPr="00E242FE" w:rsidRDefault="00E242FE" w:rsidP="00E242FE">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242FE" w:rsidRPr="00E242FE" w:rsidRDefault="00E242FE" w:rsidP="00E242FE">
            <w:pPr>
              <w:spacing w:after="200" w:line="276" w:lineRule="auto"/>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noProof/>
                <w:spacing w:val="20"/>
                <w:sz w:val="28"/>
                <w:szCs w:val="28"/>
              </w:rPr>
              <w:drawing>
                <wp:inline distT="0" distB="0" distL="0" distR="0">
                  <wp:extent cx="717550" cy="688340"/>
                  <wp:effectExtent l="19050" t="0" r="635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«Удмурт Элькунысь</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Сюмси ёрос</w:t>
            </w:r>
          </w:p>
          <w:p w:rsidR="00E242FE" w:rsidRPr="00E242FE" w:rsidRDefault="00E242FE" w:rsidP="00E242FE">
            <w:pPr>
              <w:jc w:val="center"/>
              <w:rPr>
                <w:rFonts w:ascii="Times New Roman" w:eastAsia="Calibri" w:hAnsi="Times New Roman" w:cs="Times New Roman"/>
                <w:spacing w:val="50"/>
                <w:lang w:eastAsia="en-US"/>
              </w:rPr>
            </w:pPr>
            <w:r w:rsidRPr="00E242FE">
              <w:rPr>
                <w:rFonts w:ascii="Times New Roman" w:eastAsia="Calibri" w:hAnsi="Times New Roman" w:cs="Times New Roman"/>
                <w:spacing w:val="50"/>
                <w:lang w:eastAsia="en-US"/>
              </w:rPr>
              <w:t>муниципал округ»</w:t>
            </w:r>
          </w:p>
          <w:p w:rsidR="00E242FE" w:rsidRPr="00E242FE" w:rsidRDefault="00E242FE" w:rsidP="00E242FE">
            <w:pPr>
              <w:spacing w:after="120"/>
              <w:jc w:val="center"/>
              <w:rPr>
                <w:rFonts w:ascii="Times New Roman" w:eastAsia="Calibri" w:hAnsi="Times New Roman" w:cs="Times New Roman"/>
                <w:spacing w:val="20"/>
                <w:sz w:val="28"/>
                <w:szCs w:val="28"/>
                <w:lang w:eastAsia="en-US"/>
              </w:rPr>
            </w:pPr>
            <w:r w:rsidRPr="00E242FE">
              <w:rPr>
                <w:rFonts w:ascii="Times New Roman" w:eastAsia="Calibri" w:hAnsi="Times New Roman" w:cs="Times New Roman"/>
                <w:spacing w:val="50"/>
                <w:lang w:eastAsia="en-US"/>
              </w:rPr>
              <w:t>муниципал кылдытэтлэн Администрациез</w:t>
            </w:r>
          </w:p>
        </w:tc>
      </w:tr>
    </w:tbl>
    <w:p w:rsidR="00E242FE" w:rsidRPr="00E242FE" w:rsidRDefault="00E242FE" w:rsidP="00E242FE">
      <w:pPr>
        <w:keepNext/>
        <w:jc w:val="center"/>
        <w:outlineLvl w:val="0"/>
        <w:rPr>
          <w:rFonts w:ascii="Times New Roman" w:hAnsi="Times New Roman" w:cs="Times New Roman"/>
          <w:b/>
          <w:bCs/>
          <w:spacing w:val="20"/>
          <w:sz w:val="40"/>
          <w:szCs w:val="40"/>
        </w:rPr>
      </w:pPr>
      <w:r w:rsidRPr="00E242FE">
        <w:rPr>
          <w:rFonts w:ascii="Times New Roman" w:hAnsi="Times New Roman" w:cs="Times New Roman"/>
          <w:b/>
          <w:bCs/>
          <w:spacing w:val="20"/>
          <w:sz w:val="40"/>
          <w:szCs w:val="40"/>
        </w:rPr>
        <w:t>ПОСТАНОВЛЕНИЕ</w:t>
      </w:r>
    </w:p>
    <w:p w:rsidR="00E242FE" w:rsidRPr="00E242FE" w:rsidRDefault="00E242FE" w:rsidP="00E242FE">
      <w:pPr>
        <w:keepNext/>
        <w:outlineLvl w:val="0"/>
        <w:rPr>
          <w:rFonts w:ascii="Times New Roman" w:hAnsi="Times New Roman" w:cs="Times New Roman"/>
          <w:b/>
          <w:bCs/>
          <w:sz w:val="28"/>
          <w:szCs w:val="28"/>
        </w:rPr>
      </w:pPr>
    </w:p>
    <w:p w:rsidR="00E242FE" w:rsidRPr="00E242FE" w:rsidRDefault="00E242FE" w:rsidP="00E242FE">
      <w:pPr>
        <w:keepNext/>
        <w:outlineLvl w:val="0"/>
        <w:rPr>
          <w:rFonts w:ascii="Times New Roman" w:hAnsi="Times New Roman" w:cs="Times New Roman"/>
          <w:bCs/>
          <w:sz w:val="28"/>
          <w:szCs w:val="28"/>
        </w:rPr>
      </w:pPr>
      <w:r w:rsidRPr="00E242FE">
        <w:rPr>
          <w:rFonts w:ascii="Times New Roman" w:hAnsi="Times New Roman" w:cs="Times New Roman"/>
          <w:bCs/>
          <w:sz w:val="28"/>
          <w:szCs w:val="28"/>
        </w:rPr>
        <w:t>от 17 февраля 2025 года                                                                                   № 94</w:t>
      </w:r>
    </w:p>
    <w:p w:rsidR="00E242FE" w:rsidRPr="00E242FE" w:rsidRDefault="00E242FE" w:rsidP="00E242FE">
      <w:pPr>
        <w:spacing w:after="200" w:line="276" w:lineRule="auto"/>
        <w:jc w:val="center"/>
        <w:rPr>
          <w:rFonts w:ascii="Times New Roman" w:eastAsia="Calibri" w:hAnsi="Times New Roman" w:cs="Times New Roman"/>
          <w:sz w:val="28"/>
          <w:szCs w:val="28"/>
          <w:lang w:eastAsia="en-US"/>
        </w:rPr>
      </w:pPr>
      <w:r w:rsidRPr="00E242FE">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242FE" w:rsidRPr="00E242FE" w:rsidTr="00E242FE">
        <w:trPr>
          <w:trHeight w:val="958"/>
        </w:trPr>
        <w:tc>
          <w:tcPr>
            <w:tcW w:w="9615" w:type="dxa"/>
          </w:tcPr>
          <w:p w:rsidR="00E242FE" w:rsidRPr="00E242FE" w:rsidRDefault="00E242FE" w:rsidP="00E242FE">
            <w:pPr>
              <w:widowControl w:val="0"/>
              <w:autoSpaceDE w:val="0"/>
              <w:autoSpaceDN w:val="0"/>
              <w:adjustRightInd w:val="0"/>
              <w:jc w:val="center"/>
              <w:outlineLvl w:val="0"/>
              <w:rPr>
                <w:rFonts w:ascii="Times New Roman" w:hAnsi="Times New Roman" w:cs="Times New Roman"/>
                <w:bCs/>
                <w:sz w:val="28"/>
                <w:szCs w:val="28"/>
              </w:rPr>
            </w:pPr>
            <w:r w:rsidRPr="00E242FE">
              <w:rPr>
                <w:rFonts w:ascii="Times New Roman" w:hAnsi="Times New Roman" w:cs="Times New Roman"/>
                <w:sz w:val="28"/>
                <w:szCs w:val="28"/>
              </w:rPr>
              <w:t>О проведении схода граждан на части территории деревни Гуртлуд</w:t>
            </w:r>
          </w:p>
          <w:p w:rsidR="00E242FE" w:rsidRPr="00E242FE" w:rsidRDefault="00E242FE" w:rsidP="00E242FE">
            <w:pPr>
              <w:widowControl w:val="0"/>
              <w:autoSpaceDE w:val="0"/>
              <w:autoSpaceDN w:val="0"/>
              <w:adjustRightInd w:val="0"/>
              <w:jc w:val="center"/>
              <w:outlineLvl w:val="0"/>
              <w:rPr>
                <w:rFonts w:ascii="Times New Roman" w:hAnsi="Times New Roman" w:cs="Times New Roman"/>
                <w:sz w:val="28"/>
                <w:szCs w:val="28"/>
              </w:rPr>
            </w:pP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по вопросу введения и использования средств самообложения граждан</w:t>
            </w:r>
          </w:p>
          <w:p w:rsidR="00E242FE" w:rsidRPr="00E242FE" w:rsidRDefault="00E242FE" w:rsidP="00E242FE">
            <w:pPr>
              <w:jc w:val="center"/>
              <w:rPr>
                <w:rFonts w:ascii="Times New Roman" w:hAnsi="Times New Roman" w:cs="Times New Roman"/>
                <w:sz w:val="28"/>
                <w:szCs w:val="28"/>
              </w:rPr>
            </w:pPr>
          </w:p>
        </w:tc>
      </w:tr>
    </w:tbl>
    <w:p w:rsidR="00E242FE" w:rsidRPr="00E242FE" w:rsidRDefault="00E242FE" w:rsidP="00E242FE">
      <w:pPr>
        <w:jc w:val="center"/>
        <w:rPr>
          <w:rFonts w:ascii="Times New Roman" w:hAnsi="Times New Roman" w:cs="Times New Roman"/>
          <w:sz w:val="28"/>
          <w:szCs w:val="28"/>
        </w:rPr>
      </w:pPr>
    </w:p>
    <w:p w:rsidR="00E242FE" w:rsidRPr="00E242FE" w:rsidRDefault="00E242FE" w:rsidP="00E242FE">
      <w:pPr>
        <w:tabs>
          <w:tab w:val="left" w:pos="3930"/>
        </w:tabs>
        <w:ind w:firstLine="709"/>
        <w:jc w:val="both"/>
        <w:rPr>
          <w:rFonts w:ascii="Times New Roman" w:hAnsi="Times New Roman" w:cs="Times New Roman"/>
          <w:b/>
          <w:sz w:val="28"/>
          <w:szCs w:val="28"/>
        </w:rPr>
      </w:pPr>
      <w:r w:rsidRPr="00E242F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E242FE">
        <w:rPr>
          <w:rFonts w:ascii="Times New Roman" w:hAnsi="Times New Roman" w:cs="Times New Roman"/>
          <w:bCs/>
          <w:sz w:val="28"/>
          <w:szCs w:val="28"/>
        </w:rPr>
        <w:t>решениями Совета депутатов муниципального образования «Муниципальный округ Сюмсинский район Удмуртской Республики» от 17 февраля 2022 года № 117 «</w:t>
      </w:r>
      <w:r w:rsidRPr="00E242FE">
        <w:rPr>
          <w:rFonts w:ascii="Times New Roman" w:hAnsi="Times New Roman" w:cs="Times New Roman"/>
          <w:sz w:val="28"/>
          <w:szCs w:val="28"/>
        </w:rPr>
        <w:t xml:space="preserve">Об утверждении Положения о самообложении граждан на территории муниципального образования «Муниципальный округ Сюмсинский район Удмуртской Республики», от 13 февраля 2025 года № 470 «Об определении границ части территории и созыве схода граждан на части территории деревни Гуртлуд </w:t>
      </w:r>
      <w:r w:rsidRPr="00E242FE">
        <w:rPr>
          <w:rFonts w:ascii="Times New Roman" w:hAnsi="Times New Roman" w:cs="Times New Roman"/>
          <w:bCs/>
          <w:sz w:val="28"/>
          <w:szCs w:val="28"/>
        </w:rPr>
        <w:t xml:space="preserve">муниципального образования «Муниципальный округ Сюмсинский район Удмуртской Республики» </w:t>
      </w:r>
      <w:r w:rsidRPr="00E242FE">
        <w:rPr>
          <w:rFonts w:ascii="Times New Roman" w:hAnsi="Times New Roman" w:cs="Times New Roman"/>
          <w:sz w:val="28"/>
          <w:szCs w:val="28"/>
        </w:rPr>
        <w:t xml:space="preserve">по вопросу введения и использования средств самообложения граждан», обращением инициативной группы жителей </w:t>
      </w:r>
      <w:r w:rsidRPr="00E242FE">
        <w:rPr>
          <w:rFonts w:ascii="Times New Roman" w:hAnsi="Times New Roman" w:cs="Times New Roman"/>
          <w:bCs/>
          <w:sz w:val="28"/>
          <w:szCs w:val="28"/>
        </w:rPr>
        <w:t xml:space="preserve">ул. Советской </w:t>
      </w:r>
      <w:r w:rsidRPr="00E242FE">
        <w:rPr>
          <w:rFonts w:ascii="Times New Roman" w:hAnsi="Times New Roman" w:cs="Times New Roman"/>
          <w:sz w:val="28"/>
          <w:szCs w:val="28"/>
        </w:rPr>
        <w:t xml:space="preserve">деревни Гуртлуд, </w:t>
      </w:r>
      <w:r w:rsidRPr="00E242FE">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242FE">
        <w:rPr>
          <w:rFonts w:ascii="Times New Roman" w:hAnsi="Times New Roman" w:cs="Times New Roman"/>
          <w:b/>
          <w:color w:val="000000"/>
          <w:spacing w:val="20"/>
          <w:sz w:val="28"/>
          <w:szCs w:val="28"/>
        </w:rPr>
        <w:t>постановляет:</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 xml:space="preserve">1. Провести сход граждан на части территории - </w:t>
      </w:r>
      <w:r w:rsidRPr="00E242FE">
        <w:rPr>
          <w:rFonts w:ascii="Times New Roman" w:hAnsi="Times New Roman" w:cs="Times New Roman"/>
          <w:bCs/>
          <w:sz w:val="28"/>
          <w:szCs w:val="28"/>
        </w:rPr>
        <w:t xml:space="preserve">ул. Советская деревни Гуртлуд, </w:t>
      </w:r>
      <w:r w:rsidRPr="00E242FE">
        <w:rPr>
          <w:rFonts w:ascii="Times New Roman" w:hAnsi="Times New Roman" w:cs="Times New Roman"/>
          <w:sz w:val="28"/>
          <w:szCs w:val="28"/>
        </w:rPr>
        <w:t>по вопросу введения и использования средств самообложения граждан (далее – сход граждан).</w:t>
      </w:r>
    </w:p>
    <w:p w:rsidR="00E242FE" w:rsidRPr="00E242FE" w:rsidRDefault="00E242FE" w:rsidP="00E242FE">
      <w:pPr>
        <w:tabs>
          <w:tab w:val="left" w:pos="567"/>
          <w:tab w:val="left" w:pos="1418"/>
        </w:tabs>
        <w:ind w:firstLine="709"/>
        <w:jc w:val="both"/>
        <w:rPr>
          <w:rFonts w:ascii="Times New Roman" w:hAnsi="Times New Roman" w:cs="Times New Roman"/>
          <w:sz w:val="28"/>
          <w:szCs w:val="28"/>
        </w:rPr>
      </w:pPr>
      <w:r w:rsidRPr="00E242FE">
        <w:rPr>
          <w:rFonts w:ascii="Times New Roman" w:hAnsi="Times New Roman" w:cs="Times New Roman"/>
          <w:sz w:val="28"/>
          <w:szCs w:val="28"/>
        </w:rPr>
        <w:t xml:space="preserve">1.1. Определить дату и время проведения схода граждан: 28 февраля 2025 года в 17 часов 30 минут. </w:t>
      </w:r>
    </w:p>
    <w:p w:rsidR="00E242FE" w:rsidRPr="00E242FE" w:rsidRDefault="00E242FE" w:rsidP="00E242FE">
      <w:pPr>
        <w:ind w:firstLine="709"/>
        <w:jc w:val="both"/>
        <w:rPr>
          <w:rFonts w:ascii="Times New Roman" w:hAnsi="Times New Roman" w:cs="Times New Roman"/>
          <w:color w:val="000000"/>
          <w:sz w:val="28"/>
          <w:szCs w:val="28"/>
          <w:shd w:val="clear" w:color="auto" w:fill="FFFFFF"/>
        </w:rPr>
      </w:pPr>
      <w:r w:rsidRPr="00E242FE">
        <w:rPr>
          <w:rFonts w:ascii="Times New Roman" w:hAnsi="Times New Roman" w:cs="Times New Roman"/>
          <w:sz w:val="28"/>
          <w:szCs w:val="28"/>
        </w:rPr>
        <w:t>1.2. Определить место проведения схода граждан: деревня Гуртлуд, ул. Первомайская, дом №1.</w:t>
      </w:r>
    </w:p>
    <w:p w:rsidR="00E242FE" w:rsidRPr="00E242FE" w:rsidRDefault="00E242FE" w:rsidP="00E242FE">
      <w:pPr>
        <w:tabs>
          <w:tab w:val="left" w:pos="567"/>
        </w:tabs>
        <w:ind w:firstLine="709"/>
        <w:jc w:val="both"/>
        <w:rPr>
          <w:rFonts w:ascii="Times New Roman" w:eastAsia="Calibri" w:hAnsi="Times New Roman" w:cs="Times New Roman"/>
          <w:sz w:val="28"/>
          <w:szCs w:val="28"/>
        </w:rPr>
      </w:pPr>
      <w:r w:rsidRPr="00E242FE">
        <w:rPr>
          <w:rFonts w:ascii="Times New Roman" w:hAnsi="Times New Roman" w:cs="Times New Roman"/>
          <w:sz w:val="28"/>
          <w:szCs w:val="28"/>
        </w:rPr>
        <w:t xml:space="preserve">2. Утвердить вопрос, выносимый на сход граждан: </w:t>
      </w:r>
      <w:r w:rsidRPr="00E242FE">
        <w:rPr>
          <w:rFonts w:ascii="Times New Roman" w:eastAsia="Calibri" w:hAnsi="Times New Roman" w:cs="Times New Roman"/>
          <w:sz w:val="28"/>
          <w:szCs w:val="28"/>
        </w:rPr>
        <w:t xml:space="preserve">«Согласны ли вы на введение самообложения граждан, проживающих </w:t>
      </w:r>
      <w:r w:rsidRPr="00E242FE">
        <w:rPr>
          <w:rFonts w:ascii="Times New Roman" w:hAnsi="Times New Roman" w:cs="Times New Roman"/>
          <w:sz w:val="28"/>
          <w:szCs w:val="28"/>
        </w:rPr>
        <w:t xml:space="preserve">на части территории -  </w:t>
      </w:r>
      <w:r w:rsidRPr="00E242FE">
        <w:rPr>
          <w:rFonts w:ascii="Times New Roman" w:hAnsi="Times New Roman" w:cs="Times New Roman"/>
          <w:bCs/>
          <w:sz w:val="28"/>
          <w:szCs w:val="28"/>
        </w:rPr>
        <w:t xml:space="preserve">ул. Советская деревни Гуртлуд, </w:t>
      </w:r>
      <w:r w:rsidRPr="00E242FE">
        <w:rPr>
          <w:rFonts w:ascii="Times New Roman" w:eastAsia="Calibri" w:hAnsi="Times New Roman" w:cs="Times New Roman"/>
          <w:sz w:val="28"/>
          <w:szCs w:val="28"/>
        </w:rPr>
        <w:t>и направление полученных средств на решение вопросов местного значения – приобретение мебели и оргтехники для нужд МБУК Сюмсинского района «ЦБС» ?»</w:t>
      </w:r>
      <w:r w:rsidRPr="00E242FE">
        <w:rPr>
          <w:rFonts w:ascii="Times New Roman" w:hAnsi="Times New Roman" w:cs="Times New Roman"/>
          <w:sz w:val="28"/>
          <w:szCs w:val="28"/>
        </w:rPr>
        <w:t>.</w:t>
      </w:r>
    </w:p>
    <w:p w:rsidR="00E242FE" w:rsidRPr="00E242FE" w:rsidRDefault="00E242FE" w:rsidP="00E242FE">
      <w:pPr>
        <w:ind w:firstLine="709"/>
        <w:jc w:val="both"/>
        <w:rPr>
          <w:rFonts w:ascii="Times New Roman" w:hAnsi="Times New Roman" w:cs="Times New Roman"/>
          <w:bCs/>
          <w:sz w:val="28"/>
          <w:szCs w:val="28"/>
        </w:rPr>
      </w:pPr>
      <w:r w:rsidRPr="00E242FE">
        <w:rPr>
          <w:rFonts w:ascii="Times New Roman" w:hAnsi="Times New Roman" w:cs="Times New Roman"/>
          <w:sz w:val="28"/>
          <w:szCs w:val="28"/>
        </w:rPr>
        <w:lastRenderedPageBreak/>
        <w:t xml:space="preserve">3. </w:t>
      </w:r>
      <w:r w:rsidRPr="00E242FE">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242FE" w:rsidRPr="00E242FE" w:rsidRDefault="00E242FE" w:rsidP="00E242FE">
      <w:pPr>
        <w:autoSpaceDE w:val="0"/>
        <w:autoSpaceDN w:val="0"/>
        <w:adjustRightInd w:val="0"/>
        <w:ind w:firstLine="708"/>
        <w:jc w:val="both"/>
        <w:rPr>
          <w:rFonts w:ascii="Times New Roman" w:hAnsi="Times New Roman" w:cs="Times New Roman"/>
          <w:sz w:val="28"/>
          <w:szCs w:val="28"/>
        </w:rPr>
      </w:pPr>
      <w:r w:rsidRPr="00E242FE">
        <w:rPr>
          <w:rFonts w:ascii="Times New Roman" w:hAnsi="Times New Roman" w:cs="Times New Roman"/>
          <w:sz w:val="28"/>
          <w:szCs w:val="28"/>
        </w:rPr>
        <w:t>4. Контроль за исполнением настоящего постановления оставляю за собой.</w:t>
      </w: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autoSpaceDE w:val="0"/>
        <w:autoSpaceDN w:val="0"/>
        <w:adjustRightInd w:val="0"/>
        <w:ind w:firstLine="567"/>
        <w:jc w:val="both"/>
        <w:rPr>
          <w:rFonts w:ascii="Times New Roman" w:hAnsi="Times New Roman" w:cs="Times New Roman"/>
          <w:sz w:val="28"/>
          <w:szCs w:val="28"/>
        </w:rPr>
      </w:pPr>
    </w:p>
    <w:p w:rsidR="00E242FE" w:rsidRPr="00E242FE" w:rsidRDefault="00E242FE" w:rsidP="00E242FE">
      <w:pPr>
        <w:jc w:val="both"/>
        <w:rPr>
          <w:rFonts w:ascii="Times New Roman" w:hAnsi="Times New Roman" w:cs="Times New Roman"/>
          <w:sz w:val="28"/>
          <w:szCs w:val="28"/>
        </w:rPr>
      </w:pPr>
      <w:r w:rsidRPr="00E242FE">
        <w:rPr>
          <w:rFonts w:ascii="Times New Roman" w:hAnsi="Times New Roman" w:cs="Times New Roman"/>
          <w:sz w:val="28"/>
          <w:szCs w:val="28"/>
        </w:rPr>
        <w:t>Глава Сюмсинского района                                                            П.П.Кудрявцев</w:t>
      </w: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E242FE"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p w:rsidR="00E242FE" w:rsidRPr="003456A4" w:rsidRDefault="00E242FE"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3F21F5" w:rsidTr="00E242FE">
        <w:trPr>
          <w:trHeight w:val="1257"/>
        </w:trPr>
        <w:tc>
          <w:tcPr>
            <w:tcW w:w="4678" w:type="dxa"/>
            <w:tcBorders>
              <w:top w:val="nil"/>
              <w:left w:val="nil"/>
              <w:bottom w:val="nil"/>
              <w:right w:val="nil"/>
            </w:tcBorders>
          </w:tcPr>
          <w:p w:rsidR="00E242FE" w:rsidRDefault="00E242FE" w:rsidP="00E242F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E242FE" w:rsidRDefault="00E242FE" w:rsidP="00E242F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E242FE" w:rsidRPr="003F21F5" w:rsidRDefault="00E242FE" w:rsidP="00E242FE">
            <w:pPr>
              <w:pStyle w:val="a5"/>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E242FE" w:rsidRPr="003F21F5" w:rsidRDefault="00E242FE" w:rsidP="00E242FE">
            <w:pPr>
              <w:pStyle w:val="a5"/>
              <w:jc w:val="center"/>
              <w:rPr>
                <w:rFonts w:ascii="Times New Roman" w:hAnsi="Times New Roman" w:cs="Times New Roman"/>
                <w:spacing w:val="20"/>
                <w:sz w:val="24"/>
                <w:szCs w:val="24"/>
              </w:rPr>
            </w:pPr>
          </w:p>
        </w:tc>
        <w:tc>
          <w:tcPr>
            <w:tcW w:w="1701" w:type="dxa"/>
            <w:tcBorders>
              <w:top w:val="nil"/>
              <w:left w:val="nil"/>
              <w:bottom w:val="nil"/>
              <w:right w:val="nil"/>
            </w:tcBorders>
          </w:tcPr>
          <w:p w:rsidR="00E242FE" w:rsidRPr="003F21F5" w:rsidRDefault="00E242FE" w:rsidP="00E242F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E242FE" w:rsidRPr="003F21F5" w:rsidRDefault="00E242FE" w:rsidP="00E242FE">
            <w:pPr>
              <w:pStyle w:val="a5"/>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E242FE" w:rsidRPr="0085646A" w:rsidRDefault="00E242FE" w:rsidP="00E242FE">
      <w:pPr>
        <w:pStyle w:val="1"/>
        <w:rPr>
          <w:spacing w:val="20"/>
          <w:sz w:val="40"/>
          <w:szCs w:val="40"/>
        </w:rPr>
      </w:pPr>
      <w:r w:rsidRPr="0085646A">
        <w:rPr>
          <w:spacing w:val="20"/>
          <w:sz w:val="40"/>
          <w:szCs w:val="40"/>
        </w:rPr>
        <w:t>ПОСТАНОВЛЕНИЕ</w:t>
      </w:r>
    </w:p>
    <w:p w:rsidR="00E242FE" w:rsidRPr="003F21F5" w:rsidRDefault="00E242FE" w:rsidP="00E242FE">
      <w:pPr>
        <w:pStyle w:val="1"/>
        <w:jc w:val="left"/>
        <w:rPr>
          <w:sz w:val="28"/>
          <w:szCs w:val="28"/>
        </w:rPr>
      </w:pPr>
      <w:r w:rsidRPr="003F21F5">
        <w:rPr>
          <w:sz w:val="28"/>
          <w:szCs w:val="28"/>
        </w:rPr>
        <w:t xml:space="preserve">                                                                         </w:t>
      </w:r>
    </w:p>
    <w:p w:rsidR="00E242FE" w:rsidRPr="00BE5718" w:rsidRDefault="00E242FE" w:rsidP="00E242FE">
      <w:pPr>
        <w:pStyle w:val="1"/>
        <w:jc w:val="left"/>
        <w:rPr>
          <w:b w:val="0"/>
          <w:sz w:val="28"/>
          <w:szCs w:val="28"/>
        </w:rPr>
      </w:pPr>
      <w:r w:rsidRPr="00BE5718">
        <w:rPr>
          <w:b w:val="0"/>
          <w:sz w:val="28"/>
          <w:szCs w:val="28"/>
        </w:rPr>
        <w:t xml:space="preserve">от </w:t>
      </w:r>
      <w:r>
        <w:rPr>
          <w:b w:val="0"/>
          <w:sz w:val="28"/>
          <w:szCs w:val="28"/>
        </w:rPr>
        <w:t>18 февраля</w:t>
      </w:r>
      <w:r w:rsidRPr="00BE5718">
        <w:rPr>
          <w:b w:val="0"/>
          <w:sz w:val="28"/>
          <w:szCs w:val="28"/>
        </w:rPr>
        <w:t xml:space="preserve"> 20</w:t>
      </w:r>
      <w:r>
        <w:rPr>
          <w:b w:val="0"/>
          <w:sz w:val="28"/>
          <w:szCs w:val="28"/>
        </w:rPr>
        <w:t>25</w:t>
      </w:r>
      <w:r w:rsidRPr="00BE5718">
        <w:rPr>
          <w:b w:val="0"/>
          <w:sz w:val="28"/>
          <w:szCs w:val="28"/>
        </w:rPr>
        <w:t xml:space="preserve"> года                                                                      </w:t>
      </w:r>
      <w:r>
        <w:rPr>
          <w:b w:val="0"/>
          <w:sz w:val="28"/>
          <w:szCs w:val="28"/>
        </w:rPr>
        <w:t xml:space="preserve">             № 95</w:t>
      </w:r>
    </w:p>
    <w:p w:rsidR="00E242FE" w:rsidRDefault="00E242FE" w:rsidP="00E242FE">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E242FE" w:rsidRDefault="00E242FE" w:rsidP="00E242FE">
      <w:pPr>
        <w:jc w:val="center"/>
        <w:rPr>
          <w:rFonts w:ascii="Times New Roman" w:eastAsia="Times New Roman" w:hAnsi="Times New Roman" w:cs="Times New Roman"/>
          <w:color w:val="000000"/>
          <w:sz w:val="28"/>
          <w:szCs w:val="28"/>
        </w:rPr>
      </w:pPr>
    </w:p>
    <w:p w:rsidR="00E242FE" w:rsidRPr="001F6375" w:rsidRDefault="00E242FE" w:rsidP="00E242FE">
      <w:pPr>
        <w:autoSpaceDE w:val="0"/>
        <w:autoSpaceDN w:val="0"/>
        <w:adjustRightInd w:val="0"/>
        <w:jc w:val="center"/>
        <w:rPr>
          <w:rFonts w:ascii="Times New Roman" w:hAnsi="Times New Roman" w:cs="Times New Roman"/>
          <w:sz w:val="28"/>
          <w:szCs w:val="28"/>
        </w:rPr>
      </w:pPr>
      <w:r w:rsidRPr="001F6375">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F6375">
        <w:rPr>
          <w:rFonts w:ascii="Times New Roman" w:hAnsi="Times New Roman" w:cs="Times New Roman"/>
          <w:sz w:val="28"/>
          <w:szCs w:val="28"/>
        </w:rPr>
        <w:t xml:space="preserve"> в Устав муниципального </w:t>
      </w:r>
      <w:r>
        <w:rPr>
          <w:rFonts w:ascii="Times New Roman" w:hAnsi="Times New Roman" w:cs="Times New Roman"/>
          <w:sz w:val="28"/>
          <w:szCs w:val="28"/>
        </w:rPr>
        <w:t>бюджетного образовательного учреждения дополнительного образования «Сюмсинский дом детского творчества»</w:t>
      </w:r>
    </w:p>
    <w:p w:rsidR="00E242FE" w:rsidRDefault="00E242FE" w:rsidP="00E242FE">
      <w:pPr>
        <w:ind w:firstLine="567"/>
        <w:jc w:val="both"/>
        <w:rPr>
          <w:rFonts w:ascii="Times New Roman" w:hAnsi="Times New Roman" w:cs="Times New Roman"/>
          <w:sz w:val="28"/>
          <w:szCs w:val="28"/>
        </w:rPr>
      </w:pPr>
    </w:p>
    <w:p w:rsidR="00E242FE" w:rsidRPr="00BE5718" w:rsidRDefault="00E242FE" w:rsidP="00E242FE">
      <w:pPr>
        <w:ind w:firstLine="567"/>
        <w:jc w:val="both"/>
        <w:rPr>
          <w:rFonts w:ascii="Times New Roman" w:eastAsia="Times New Roman" w:hAnsi="Times New Roman" w:cs="Times New Roman"/>
          <w:color w:val="000000"/>
          <w:spacing w:val="20"/>
          <w:sz w:val="28"/>
          <w:szCs w:val="28"/>
        </w:rPr>
      </w:pPr>
      <w:r>
        <w:rPr>
          <w:rFonts w:ascii="Times New Roman" w:hAnsi="Times New Roman" w:cs="Times New Roman"/>
          <w:sz w:val="28"/>
          <w:szCs w:val="28"/>
        </w:rPr>
        <w:t>Р</w:t>
      </w:r>
      <w:r w:rsidRPr="00154FDE">
        <w:rPr>
          <w:rFonts w:ascii="Times New Roman" w:hAnsi="Times New Roman" w:cs="Times New Roman"/>
          <w:sz w:val="28"/>
          <w:szCs w:val="28"/>
        </w:rPr>
        <w:t>уководствуясь Уставом муниципального образования «</w:t>
      </w:r>
      <w:r>
        <w:rPr>
          <w:rFonts w:ascii="Times New Roman" w:hAnsi="Times New Roman" w:cs="Times New Roman"/>
          <w:sz w:val="28"/>
          <w:szCs w:val="28"/>
        </w:rPr>
        <w:t xml:space="preserve">Муниципальный округ </w:t>
      </w:r>
      <w:r w:rsidRPr="00154FDE">
        <w:rPr>
          <w:rFonts w:ascii="Times New Roman" w:hAnsi="Times New Roman" w:cs="Times New Roman"/>
          <w:sz w:val="28"/>
          <w:szCs w:val="28"/>
        </w:rPr>
        <w:t>Сюмсинский район</w:t>
      </w:r>
      <w:r>
        <w:rPr>
          <w:rFonts w:ascii="Times New Roman" w:hAnsi="Times New Roman" w:cs="Times New Roman"/>
          <w:sz w:val="28"/>
          <w:szCs w:val="28"/>
        </w:rPr>
        <w:t xml:space="preserve"> Удмуртской Республики</w:t>
      </w:r>
      <w:r w:rsidRPr="00154FDE">
        <w:rPr>
          <w:rFonts w:ascii="Times New Roman" w:hAnsi="Times New Roman" w:cs="Times New Roman"/>
          <w:sz w:val="28"/>
          <w:szCs w:val="28"/>
        </w:rPr>
        <w:t>»</w:t>
      </w:r>
      <w:r>
        <w:rPr>
          <w:rFonts w:ascii="Times New Roman" w:hAnsi="Times New Roman" w:cs="Times New Roman"/>
          <w:sz w:val="28"/>
          <w:szCs w:val="28"/>
        </w:rPr>
        <w:t xml:space="preserve">, </w:t>
      </w:r>
      <w:r w:rsidRPr="00A61132">
        <w:rPr>
          <w:rFonts w:ascii="Times New Roman" w:eastAsia="Times New Roman" w:hAnsi="Times New Roman" w:cs="Times New Roman"/>
          <w:b/>
          <w:color w:val="000000"/>
          <w:sz w:val="28"/>
          <w:szCs w:val="28"/>
        </w:rPr>
        <w:t>Администрация муниципального образования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E242FE" w:rsidRPr="00177926" w:rsidRDefault="00E242FE" w:rsidP="00E242FE">
      <w:pPr>
        <w:shd w:val="clear" w:color="auto" w:fill="FFFFFF"/>
        <w:ind w:firstLine="567"/>
        <w:jc w:val="both"/>
        <w:rPr>
          <w:rFonts w:ascii="Times New Roman" w:hAnsi="Times New Roman" w:cs="Times New Roman"/>
          <w:sz w:val="28"/>
          <w:szCs w:val="28"/>
        </w:rPr>
      </w:pPr>
      <w:r w:rsidRPr="001F6375">
        <w:rPr>
          <w:rFonts w:ascii="Times New Roman" w:hAnsi="Times New Roman" w:cs="Times New Roman"/>
          <w:bCs/>
          <w:sz w:val="28"/>
          <w:szCs w:val="28"/>
        </w:rPr>
        <w:t xml:space="preserve">1. </w:t>
      </w:r>
      <w:r>
        <w:rPr>
          <w:rFonts w:ascii="Times New Roman" w:hAnsi="Times New Roman" w:cs="Times New Roman"/>
          <w:sz w:val="28"/>
          <w:szCs w:val="28"/>
        </w:rPr>
        <w:t>Утвердить прилагаемое Изменение в</w:t>
      </w:r>
      <w:r w:rsidRPr="001F6375">
        <w:rPr>
          <w:rFonts w:ascii="Times New Roman" w:hAnsi="Times New Roman" w:cs="Times New Roman"/>
          <w:sz w:val="28"/>
          <w:szCs w:val="28"/>
        </w:rPr>
        <w:t xml:space="preserve"> Устав муниципального </w:t>
      </w:r>
      <w:r>
        <w:rPr>
          <w:rFonts w:ascii="Times New Roman" w:hAnsi="Times New Roman" w:cs="Times New Roman"/>
          <w:sz w:val="28"/>
          <w:szCs w:val="28"/>
        </w:rPr>
        <w:t xml:space="preserve">бюджетного образовательного учреждения дополнительного образования «Сюмсинский дом детского творчества», утверждённый постановлением Администрации муниципального образования «Сюмсинский район» от 07 декабря 2015 года № 647 </w:t>
      </w:r>
      <w:r w:rsidRPr="0034093A">
        <w:rPr>
          <w:rFonts w:ascii="Times New Roman" w:hAnsi="Times New Roman" w:cs="Times New Roman"/>
          <w:sz w:val="28"/>
          <w:szCs w:val="28"/>
        </w:rPr>
        <w:t>«</w:t>
      </w:r>
      <w:r w:rsidRPr="0034093A">
        <w:rPr>
          <w:rFonts w:ascii="Times New Roman" w:hAnsi="Times New Roman" w:cs="Times New Roman"/>
          <w:sz w:val="28"/>
          <w:szCs w:val="28"/>
          <w:shd w:val="clear" w:color="auto" w:fill="FFFFFF"/>
        </w:rPr>
        <w:t>О переименовании муниципального бюджетного образовательного учреждения дополнительного образования детей «Сюмсинский дом детского творчества»</w:t>
      </w:r>
      <w:r w:rsidRPr="0034093A">
        <w:rPr>
          <w:rFonts w:ascii="Times New Roman" w:hAnsi="Times New Roman" w:cs="Times New Roman"/>
          <w:sz w:val="28"/>
          <w:szCs w:val="28"/>
        </w:rPr>
        <w:t>.</w:t>
      </w:r>
    </w:p>
    <w:p w:rsidR="00E242FE" w:rsidRDefault="00E242FE" w:rsidP="00E242F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2.</w:t>
      </w:r>
      <w:r w:rsidRPr="002013A5">
        <w:rPr>
          <w:rFonts w:ascii="Times New Roman" w:hAnsi="Times New Roman" w:cs="Times New Roman"/>
          <w:sz w:val="28"/>
          <w:szCs w:val="28"/>
        </w:rPr>
        <w:t xml:space="preserve"> </w:t>
      </w:r>
      <w:r>
        <w:rPr>
          <w:rFonts w:ascii="Times New Roman" w:hAnsi="Times New Roman" w:cs="Times New Roman"/>
          <w:sz w:val="28"/>
          <w:szCs w:val="28"/>
        </w:rPr>
        <w:t xml:space="preserve">Директору </w:t>
      </w:r>
      <w:r w:rsidRPr="001F6375">
        <w:rPr>
          <w:rFonts w:ascii="Times New Roman" w:hAnsi="Times New Roman" w:cs="Times New Roman"/>
          <w:sz w:val="28"/>
          <w:szCs w:val="28"/>
        </w:rPr>
        <w:t xml:space="preserve">муниципального </w:t>
      </w:r>
      <w:r>
        <w:rPr>
          <w:rFonts w:ascii="Times New Roman" w:hAnsi="Times New Roman" w:cs="Times New Roman"/>
          <w:sz w:val="28"/>
          <w:szCs w:val="28"/>
        </w:rPr>
        <w:t>бюджетного образовательного учреждения дополнительного образования «Сюмсинский дом детского творчества» Караваевой Наталии Владимировне зарегистрировать И</w:t>
      </w:r>
      <w:r w:rsidRPr="001F6375">
        <w:rPr>
          <w:rFonts w:ascii="Times New Roman" w:hAnsi="Times New Roman" w:cs="Times New Roman"/>
          <w:sz w:val="28"/>
          <w:szCs w:val="28"/>
        </w:rPr>
        <w:t>зменени</w:t>
      </w:r>
      <w:r>
        <w:rPr>
          <w:rFonts w:ascii="Times New Roman" w:hAnsi="Times New Roman" w:cs="Times New Roman"/>
          <w:sz w:val="28"/>
          <w:szCs w:val="28"/>
        </w:rPr>
        <w:t>я</w:t>
      </w:r>
      <w:r w:rsidRPr="001F6375">
        <w:rPr>
          <w:rFonts w:ascii="Times New Roman" w:hAnsi="Times New Roman" w:cs="Times New Roman"/>
          <w:sz w:val="28"/>
          <w:szCs w:val="28"/>
        </w:rPr>
        <w:t xml:space="preserve"> в Устав муниципального </w:t>
      </w:r>
      <w:r>
        <w:rPr>
          <w:rFonts w:ascii="Times New Roman" w:hAnsi="Times New Roman" w:cs="Times New Roman"/>
          <w:sz w:val="28"/>
          <w:szCs w:val="28"/>
        </w:rPr>
        <w:t xml:space="preserve">бюджетного образовательного учреждения  дополнительного образования «Сюмсинский дом детского творчества» </w:t>
      </w:r>
      <w:r w:rsidRPr="001F6375">
        <w:rPr>
          <w:rFonts w:ascii="Times New Roman" w:hAnsi="Times New Roman" w:cs="Times New Roman"/>
          <w:sz w:val="28"/>
          <w:szCs w:val="28"/>
        </w:rPr>
        <w:t xml:space="preserve"> в Межрайонной инспекции Федеральной налоговой служб</w:t>
      </w:r>
      <w:r>
        <w:rPr>
          <w:rFonts w:ascii="Times New Roman" w:hAnsi="Times New Roman" w:cs="Times New Roman"/>
          <w:sz w:val="28"/>
          <w:szCs w:val="28"/>
        </w:rPr>
        <w:t>ы</w:t>
      </w:r>
      <w:r w:rsidRPr="001F6375">
        <w:rPr>
          <w:rFonts w:ascii="Times New Roman" w:hAnsi="Times New Roman" w:cs="Times New Roman"/>
          <w:sz w:val="28"/>
          <w:szCs w:val="28"/>
        </w:rPr>
        <w:t xml:space="preserve"> Российской Федерации № 11 по Удмуртской Республике.</w:t>
      </w:r>
    </w:p>
    <w:p w:rsidR="00E242FE" w:rsidRDefault="00E242FE" w:rsidP="00E242FE">
      <w:pPr>
        <w:ind w:firstLine="567"/>
        <w:jc w:val="both"/>
        <w:rPr>
          <w:rFonts w:ascii="Times New Roman" w:hAnsi="Times New Roman" w:cs="Times New Roman"/>
          <w:sz w:val="28"/>
          <w:szCs w:val="28"/>
        </w:rPr>
      </w:pPr>
      <w:r w:rsidRPr="001F6375">
        <w:rPr>
          <w:rFonts w:ascii="Times New Roman" w:hAnsi="Times New Roman" w:cs="Times New Roman"/>
          <w:sz w:val="28"/>
          <w:szCs w:val="28"/>
        </w:rPr>
        <w:t xml:space="preserve">3. Контроль за исполнением </w:t>
      </w:r>
      <w:r>
        <w:rPr>
          <w:rFonts w:ascii="Times New Roman" w:hAnsi="Times New Roman" w:cs="Times New Roman"/>
          <w:sz w:val="28"/>
          <w:szCs w:val="28"/>
        </w:rPr>
        <w:t>настоящего</w:t>
      </w:r>
      <w:r w:rsidRPr="001F6375">
        <w:rPr>
          <w:rFonts w:ascii="Times New Roman" w:hAnsi="Times New Roman" w:cs="Times New Roman"/>
          <w:sz w:val="28"/>
          <w:szCs w:val="28"/>
        </w:rPr>
        <w:t xml:space="preserve"> постановления возложить на начальника </w:t>
      </w:r>
      <w:r>
        <w:rPr>
          <w:rFonts w:ascii="Times New Roman" w:hAnsi="Times New Roman" w:cs="Times New Roman"/>
          <w:sz w:val="28"/>
          <w:szCs w:val="28"/>
        </w:rPr>
        <w:t>Управления образования Администрации муниципального образования «Муниципальный округ Сюмсинский район Удмуртской Республики».</w:t>
      </w:r>
    </w:p>
    <w:p w:rsidR="00E242FE" w:rsidRPr="00805497" w:rsidRDefault="00E242FE" w:rsidP="00E242FE">
      <w:pPr>
        <w:tabs>
          <w:tab w:val="left" w:pos="0"/>
        </w:tabs>
        <w:autoSpaceDE w:val="0"/>
        <w:autoSpaceDN w:val="0"/>
        <w:adjustRightInd w:val="0"/>
        <w:ind w:firstLine="709"/>
        <w:jc w:val="both"/>
        <w:rPr>
          <w:rFonts w:ascii="Times New Roman" w:hAnsi="Times New Roman" w:cs="Times New Roman"/>
          <w:sz w:val="28"/>
          <w:szCs w:val="28"/>
        </w:rPr>
      </w:pPr>
      <w:r w:rsidRPr="00805497">
        <w:rPr>
          <w:rFonts w:ascii="Times New Roman" w:hAnsi="Times New Roman" w:cs="Times New Roman"/>
          <w:sz w:val="28"/>
          <w:szCs w:val="28"/>
        </w:rPr>
        <w:t>4.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E242FE" w:rsidRDefault="00E242FE" w:rsidP="00E242FE">
      <w:pPr>
        <w:ind w:firstLine="567"/>
        <w:jc w:val="both"/>
        <w:rPr>
          <w:rFonts w:ascii="Times New Roman" w:hAnsi="Times New Roman" w:cs="Times New Roman"/>
          <w:sz w:val="28"/>
          <w:szCs w:val="28"/>
        </w:rPr>
      </w:pPr>
    </w:p>
    <w:p w:rsidR="00E242FE" w:rsidRDefault="00E242FE" w:rsidP="00E242FE">
      <w:pPr>
        <w:widowControl w:val="0"/>
        <w:autoSpaceDE w:val="0"/>
        <w:autoSpaceDN w:val="0"/>
        <w:adjustRightInd w:val="0"/>
        <w:outlineLvl w:val="0"/>
        <w:rPr>
          <w:rFonts w:ascii="Times New Roman" w:hAnsi="Times New Roman" w:cs="Times New Roman"/>
          <w:sz w:val="28"/>
          <w:szCs w:val="28"/>
        </w:rPr>
      </w:pPr>
    </w:p>
    <w:p w:rsidR="00E242FE" w:rsidRPr="003F21F5" w:rsidRDefault="00E242FE" w:rsidP="00E242FE">
      <w:pPr>
        <w:widowControl w:val="0"/>
        <w:autoSpaceDE w:val="0"/>
        <w:autoSpaceDN w:val="0"/>
        <w:adjustRightInd w:val="0"/>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Глава</w:t>
      </w:r>
      <w:r>
        <w:rPr>
          <w:rFonts w:ascii="Times New Roman" w:hAnsi="Times New Roman" w:cs="Times New Roman"/>
          <w:sz w:val="28"/>
          <w:szCs w:val="28"/>
        </w:rPr>
        <w:t xml:space="preserve"> Сюмсинского района</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Pr>
          <w:rFonts w:ascii="Times New Roman" w:hAnsi="Times New Roman" w:cs="Times New Roman"/>
          <w:sz w:val="28"/>
          <w:szCs w:val="28"/>
        </w:rPr>
        <w:t>П.П. Кудрявцев</w:t>
      </w:r>
    </w:p>
    <w:p w:rsidR="00E242FE" w:rsidRDefault="00E242FE" w:rsidP="00E242FE"/>
    <w:p w:rsidR="00FC5718" w:rsidRDefault="00FC5718" w:rsidP="00E242FE">
      <w:pPr>
        <w:pStyle w:val="16"/>
        <w:jc w:val="right"/>
        <w:rPr>
          <w:rFonts w:ascii="Times New Roman" w:hAnsi="Times New Roman"/>
          <w:sz w:val="28"/>
          <w:szCs w:val="28"/>
        </w:rPr>
      </w:pPr>
    </w:p>
    <w:p w:rsidR="00E242FE" w:rsidRPr="009447FC" w:rsidRDefault="00E242FE" w:rsidP="00E242FE">
      <w:pPr>
        <w:pStyle w:val="16"/>
        <w:jc w:val="right"/>
        <w:rPr>
          <w:rFonts w:ascii="Times New Roman" w:hAnsi="Times New Roman"/>
          <w:sz w:val="28"/>
          <w:szCs w:val="28"/>
        </w:rPr>
      </w:pPr>
      <w:r w:rsidRPr="009447FC">
        <w:rPr>
          <w:rFonts w:ascii="Times New Roman" w:hAnsi="Times New Roman"/>
          <w:sz w:val="28"/>
          <w:szCs w:val="28"/>
        </w:rPr>
        <w:lastRenderedPageBreak/>
        <w:t>УТВЕРЖДЕН</w:t>
      </w:r>
      <w:r>
        <w:rPr>
          <w:rFonts w:ascii="Times New Roman" w:hAnsi="Times New Roman"/>
          <w:sz w:val="28"/>
          <w:szCs w:val="28"/>
        </w:rPr>
        <w:t>О</w:t>
      </w:r>
    </w:p>
    <w:p w:rsidR="00E242FE" w:rsidRPr="009447FC" w:rsidRDefault="00E242FE" w:rsidP="00E242FE">
      <w:pPr>
        <w:pStyle w:val="16"/>
        <w:jc w:val="right"/>
        <w:rPr>
          <w:rFonts w:ascii="Times New Roman" w:hAnsi="Times New Roman"/>
          <w:sz w:val="28"/>
          <w:szCs w:val="28"/>
        </w:rPr>
      </w:pPr>
      <w:r w:rsidRPr="009447FC">
        <w:rPr>
          <w:rFonts w:ascii="Times New Roman" w:hAnsi="Times New Roman"/>
          <w:sz w:val="28"/>
          <w:szCs w:val="28"/>
        </w:rPr>
        <w:t>постановлением Администрации</w:t>
      </w:r>
    </w:p>
    <w:p w:rsidR="00E242FE" w:rsidRPr="009447FC" w:rsidRDefault="00E242FE" w:rsidP="00E242FE">
      <w:pPr>
        <w:pStyle w:val="16"/>
        <w:jc w:val="right"/>
        <w:rPr>
          <w:rFonts w:ascii="Times New Roman" w:hAnsi="Times New Roman"/>
          <w:sz w:val="28"/>
          <w:szCs w:val="28"/>
        </w:rPr>
      </w:pPr>
      <w:r w:rsidRPr="009447FC">
        <w:rPr>
          <w:rFonts w:ascii="Times New Roman" w:hAnsi="Times New Roman"/>
          <w:sz w:val="28"/>
          <w:szCs w:val="28"/>
        </w:rPr>
        <w:t>муниципального образования</w:t>
      </w:r>
    </w:p>
    <w:p w:rsidR="00E242FE" w:rsidRDefault="00E242FE" w:rsidP="00E242FE">
      <w:pPr>
        <w:pStyle w:val="16"/>
        <w:jc w:val="right"/>
        <w:rPr>
          <w:rFonts w:ascii="Times New Roman" w:hAnsi="Times New Roman"/>
          <w:sz w:val="28"/>
          <w:szCs w:val="28"/>
        </w:rPr>
      </w:pPr>
      <w:r w:rsidRPr="009447FC">
        <w:rPr>
          <w:rFonts w:ascii="Times New Roman" w:hAnsi="Times New Roman"/>
          <w:sz w:val="28"/>
          <w:szCs w:val="28"/>
        </w:rPr>
        <w:t xml:space="preserve"> «Муниципальный округ Сюмсинский</w:t>
      </w:r>
    </w:p>
    <w:p w:rsidR="00E242FE" w:rsidRPr="009447FC" w:rsidRDefault="00E242FE" w:rsidP="00E242FE">
      <w:pPr>
        <w:pStyle w:val="16"/>
        <w:jc w:val="right"/>
        <w:rPr>
          <w:rFonts w:ascii="Times New Roman" w:hAnsi="Times New Roman"/>
          <w:sz w:val="28"/>
          <w:szCs w:val="28"/>
        </w:rPr>
      </w:pPr>
      <w:r>
        <w:rPr>
          <w:rFonts w:ascii="Times New Roman" w:hAnsi="Times New Roman"/>
          <w:sz w:val="28"/>
          <w:szCs w:val="28"/>
        </w:rPr>
        <w:t>р</w:t>
      </w:r>
      <w:r w:rsidRPr="009447FC">
        <w:rPr>
          <w:rFonts w:ascii="Times New Roman" w:hAnsi="Times New Roman"/>
          <w:sz w:val="28"/>
          <w:szCs w:val="28"/>
        </w:rPr>
        <w:t>айон</w:t>
      </w:r>
      <w:r>
        <w:rPr>
          <w:rFonts w:ascii="Times New Roman" w:hAnsi="Times New Roman"/>
          <w:sz w:val="28"/>
          <w:szCs w:val="28"/>
        </w:rPr>
        <w:t xml:space="preserve"> </w:t>
      </w:r>
      <w:r w:rsidRPr="009447FC">
        <w:rPr>
          <w:rFonts w:ascii="Times New Roman" w:hAnsi="Times New Roman"/>
          <w:sz w:val="28"/>
          <w:szCs w:val="28"/>
        </w:rPr>
        <w:t>Удмуртской Республики»</w:t>
      </w:r>
    </w:p>
    <w:p w:rsidR="00E242FE" w:rsidRPr="009447FC" w:rsidRDefault="00E242FE" w:rsidP="00E242FE">
      <w:pPr>
        <w:pStyle w:val="16"/>
        <w:jc w:val="right"/>
        <w:rPr>
          <w:rFonts w:ascii="Times New Roman" w:hAnsi="Times New Roman"/>
          <w:sz w:val="28"/>
          <w:szCs w:val="28"/>
        </w:rPr>
      </w:pPr>
      <w:r>
        <w:rPr>
          <w:rFonts w:ascii="Times New Roman" w:hAnsi="Times New Roman"/>
          <w:sz w:val="28"/>
          <w:szCs w:val="28"/>
        </w:rPr>
        <w:t>от 18 февраля 2025</w:t>
      </w:r>
      <w:r w:rsidRPr="009447FC">
        <w:rPr>
          <w:rFonts w:ascii="Times New Roman" w:hAnsi="Times New Roman"/>
          <w:sz w:val="28"/>
          <w:szCs w:val="28"/>
        </w:rPr>
        <w:t xml:space="preserve"> года №</w:t>
      </w:r>
      <w:r>
        <w:rPr>
          <w:rFonts w:ascii="Times New Roman" w:hAnsi="Times New Roman"/>
          <w:sz w:val="28"/>
          <w:szCs w:val="28"/>
        </w:rPr>
        <w:t xml:space="preserve"> 95</w:t>
      </w:r>
    </w:p>
    <w:p w:rsidR="00E242FE" w:rsidRPr="009447FC" w:rsidRDefault="00E242FE" w:rsidP="00E242FE">
      <w:pPr>
        <w:pStyle w:val="16"/>
        <w:jc w:val="center"/>
        <w:rPr>
          <w:rFonts w:ascii="Times New Roman" w:hAnsi="Times New Roman"/>
          <w:b/>
          <w:sz w:val="28"/>
          <w:szCs w:val="28"/>
        </w:rPr>
      </w:pPr>
    </w:p>
    <w:p w:rsidR="00E242FE" w:rsidRPr="009447FC" w:rsidRDefault="00E242FE" w:rsidP="00E242FE">
      <w:pPr>
        <w:autoSpaceDE w:val="0"/>
        <w:autoSpaceDN w:val="0"/>
        <w:adjustRightInd w:val="0"/>
        <w:jc w:val="center"/>
        <w:rPr>
          <w:rFonts w:ascii="Times New Roman" w:hAnsi="Times New Roman" w:cs="Times New Roman"/>
          <w:sz w:val="28"/>
          <w:szCs w:val="28"/>
        </w:rPr>
      </w:pPr>
      <w:r w:rsidRPr="009447FC">
        <w:rPr>
          <w:rFonts w:ascii="Times New Roman" w:hAnsi="Times New Roman" w:cs="Times New Roman"/>
          <w:sz w:val="28"/>
          <w:szCs w:val="28"/>
        </w:rPr>
        <w:t>Изменени</w:t>
      </w:r>
      <w:r>
        <w:rPr>
          <w:rFonts w:ascii="Times New Roman" w:hAnsi="Times New Roman" w:cs="Times New Roman"/>
          <w:sz w:val="28"/>
          <w:szCs w:val="28"/>
        </w:rPr>
        <w:t>е</w:t>
      </w:r>
      <w:r w:rsidRPr="009447FC">
        <w:rPr>
          <w:rFonts w:ascii="Times New Roman" w:hAnsi="Times New Roman" w:cs="Times New Roman"/>
          <w:sz w:val="28"/>
          <w:szCs w:val="28"/>
        </w:rPr>
        <w:t xml:space="preserve"> в Устав муниципального бюджетного образовательного учреждения дополнительного  образования «Сюмсинский дом детского творчества»</w:t>
      </w:r>
    </w:p>
    <w:p w:rsidR="00E242FE" w:rsidRPr="009447FC" w:rsidRDefault="00E242FE" w:rsidP="00E242FE">
      <w:pPr>
        <w:autoSpaceDE w:val="0"/>
        <w:autoSpaceDN w:val="0"/>
        <w:adjustRightInd w:val="0"/>
        <w:jc w:val="both"/>
        <w:rPr>
          <w:rFonts w:ascii="Times New Roman" w:hAnsi="Times New Roman" w:cs="Times New Roman"/>
          <w:sz w:val="28"/>
          <w:szCs w:val="28"/>
        </w:rPr>
      </w:pPr>
    </w:p>
    <w:p w:rsidR="00E242FE" w:rsidRDefault="00E242FE" w:rsidP="00E242F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П</w:t>
      </w:r>
      <w:r w:rsidRPr="009447FC">
        <w:rPr>
          <w:rFonts w:ascii="Times New Roman" w:hAnsi="Times New Roman" w:cs="Times New Roman"/>
          <w:sz w:val="28"/>
          <w:szCs w:val="28"/>
        </w:rPr>
        <w:t>ункт</w:t>
      </w:r>
      <w:r>
        <w:rPr>
          <w:rFonts w:ascii="Times New Roman" w:hAnsi="Times New Roman" w:cs="Times New Roman"/>
          <w:sz w:val="28"/>
          <w:szCs w:val="28"/>
        </w:rPr>
        <w:t xml:space="preserve"> 2</w:t>
      </w:r>
      <w:r w:rsidRPr="009447FC">
        <w:rPr>
          <w:rFonts w:ascii="Times New Roman" w:hAnsi="Times New Roman" w:cs="Times New Roman"/>
          <w:sz w:val="28"/>
          <w:szCs w:val="28"/>
        </w:rPr>
        <w:t>.</w:t>
      </w:r>
      <w:r>
        <w:rPr>
          <w:rFonts w:ascii="Times New Roman" w:hAnsi="Times New Roman" w:cs="Times New Roman"/>
          <w:sz w:val="28"/>
          <w:szCs w:val="28"/>
        </w:rPr>
        <w:t>7 дополнить пятым абзацем следующего содержания:</w:t>
      </w:r>
    </w:p>
    <w:p w:rsidR="00E242FE" w:rsidRDefault="00E242FE" w:rsidP="00E242FE">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«содействие реализации молодежной политики.». </w:t>
      </w:r>
    </w:p>
    <w:p w:rsidR="00E242FE" w:rsidRPr="009447FC" w:rsidRDefault="00E242FE" w:rsidP="00E242FE">
      <w:pPr>
        <w:autoSpaceDE w:val="0"/>
        <w:autoSpaceDN w:val="0"/>
        <w:adjustRightInd w:val="0"/>
        <w:ind w:firstLine="567"/>
        <w:jc w:val="both"/>
        <w:rPr>
          <w:rFonts w:ascii="Times New Roman" w:hAnsi="Times New Roman" w:cs="Times New Roman"/>
          <w:sz w:val="28"/>
          <w:szCs w:val="28"/>
        </w:rPr>
      </w:pPr>
    </w:p>
    <w:p w:rsidR="00E242FE" w:rsidRPr="009447FC" w:rsidRDefault="00E242FE" w:rsidP="00E242FE">
      <w:pPr>
        <w:autoSpaceDE w:val="0"/>
        <w:autoSpaceDN w:val="0"/>
        <w:adjustRightInd w:val="0"/>
        <w:jc w:val="both"/>
        <w:rPr>
          <w:rFonts w:ascii="Times New Roman" w:hAnsi="Times New Roman" w:cs="Times New Roman"/>
          <w:sz w:val="28"/>
          <w:szCs w:val="28"/>
        </w:rPr>
      </w:pPr>
    </w:p>
    <w:p w:rsidR="00E242FE" w:rsidRPr="00F17757" w:rsidRDefault="00E242FE" w:rsidP="00E242FE">
      <w:pPr>
        <w:jc w:val="center"/>
        <w:rPr>
          <w:rFonts w:ascii="Times New Roman" w:hAnsi="Times New Roman" w:cs="Times New Roman"/>
          <w:sz w:val="28"/>
          <w:szCs w:val="28"/>
        </w:rPr>
      </w:pPr>
      <w:r>
        <w:rPr>
          <w:rFonts w:ascii="Times New Roman" w:hAnsi="Times New Roman" w:cs="Times New Roman"/>
          <w:sz w:val="28"/>
          <w:szCs w:val="28"/>
        </w:rPr>
        <w:t>_________________</w:t>
      </w:r>
    </w:p>
    <w:p w:rsidR="00E242FE" w:rsidRPr="00F17757" w:rsidRDefault="00E242FE" w:rsidP="00E242FE">
      <w:pPr>
        <w:jc w:val="center"/>
        <w:rPr>
          <w:rFonts w:ascii="Times New Roman" w:hAnsi="Times New Roman" w:cs="Times New Roman"/>
          <w:sz w:val="28"/>
          <w:szCs w:val="28"/>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P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3F21F5" w:rsidTr="00E242FE">
        <w:trPr>
          <w:trHeight w:val="1257"/>
        </w:trPr>
        <w:tc>
          <w:tcPr>
            <w:tcW w:w="4678" w:type="dxa"/>
            <w:tcBorders>
              <w:top w:val="nil"/>
              <w:left w:val="nil"/>
              <w:bottom w:val="nil"/>
              <w:right w:val="nil"/>
            </w:tcBorders>
          </w:tcPr>
          <w:p w:rsidR="00E242FE" w:rsidRDefault="00E242FE" w:rsidP="00E242F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E242FE" w:rsidRDefault="00E242FE" w:rsidP="00E242F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E242FE" w:rsidRPr="003F21F5" w:rsidRDefault="00E242FE" w:rsidP="00E242FE">
            <w:pPr>
              <w:pStyle w:val="a5"/>
              <w:spacing w:after="0"/>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E242FE" w:rsidRPr="003F21F5" w:rsidRDefault="00E242FE" w:rsidP="00E242FE">
            <w:pPr>
              <w:pStyle w:val="a5"/>
              <w:spacing w:after="0"/>
              <w:jc w:val="center"/>
              <w:rPr>
                <w:rFonts w:ascii="Times New Roman" w:hAnsi="Times New Roman" w:cs="Times New Roman"/>
                <w:spacing w:val="20"/>
                <w:sz w:val="24"/>
                <w:szCs w:val="24"/>
              </w:rPr>
            </w:pPr>
          </w:p>
        </w:tc>
        <w:tc>
          <w:tcPr>
            <w:tcW w:w="1701" w:type="dxa"/>
            <w:tcBorders>
              <w:top w:val="nil"/>
              <w:left w:val="nil"/>
              <w:bottom w:val="nil"/>
              <w:right w:val="nil"/>
            </w:tcBorders>
          </w:tcPr>
          <w:p w:rsidR="00E242FE" w:rsidRPr="003F21F5" w:rsidRDefault="00E242FE" w:rsidP="00E242F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E242FE" w:rsidRDefault="00E242FE" w:rsidP="00E242FE">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E242FE" w:rsidRPr="003F21F5" w:rsidRDefault="00E242FE" w:rsidP="00E242FE">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E242FE" w:rsidRPr="0085646A" w:rsidRDefault="00E242FE" w:rsidP="00E242FE">
      <w:pPr>
        <w:pStyle w:val="1"/>
        <w:rPr>
          <w:spacing w:val="20"/>
          <w:sz w:val="40"/>
          <w:szCs w:val="40"/>
        </w:rPr>
      </w:pPr>
      <w:r w:rsidRPr="0085646A">
        <w:rPr>
          <w:spacing w:val="20"/>
          <w:sz w:val="40"/>
          <w:szCs w:val="40"/>
        </w:rPr>
        <w:t>ПОСТАНОВЛЕНИЕ</w:t>
      </w:r>
    </w:p>
    <w:p w:rsidR="00E242FE" w:rsidRPr="003F21F5" w:rsidRDefault="00E242FE" w:rsidP="00E242FE">
      <w:pPr>
        <w:pStyle w:val="1"/>
        <w:jc w:val="left"/>
        <w:rPr>
          <w:sz w:val="28"/>
          <w:szCs w:val="28"/>
        </w:rPr>
      </w:pPr>
    </w:p>
    <w:p w:rsidR="00E242FE" w:rsidRPr="00BE5718" w:rsidRDefault="00E242FE" w:rsidP="00E242FE">
      <w:pPr>
        <w:pStyle w:val="1"/>
        <w:jc w:val="left"/>
        <w:rPr>
          <w:b w:val="0"/>
          <w:sz w:val="28"/>
          <w:szCs w:val="28"/>
        </w:rPr>
      </w:pPr>
      <w:r>
        <w:rPr>
          <w:b w:val="0"/>
          <w:sz w:val="28"/>
          <w:szCs w:val="28"/>
        </w:rPr>
        <w:t>о</w:t>
      </w:r>
      <w:r w:rsidRPr="00BE5718">
        <w:rPr>
          <w:b w:val="0"/>
          <w:sz w:val="28"/>
          <w:szCs w:val="28"/>
        </w:rPr>
        <w:t>т</w:t>
      </w:r>
      <w:r>
        <w:rPr>
          <w:b w:val="0"/>
          <w:sz w:val="28"/>
          <w:szCs w:val="28"/>
        </w:rPr>
        <w:t xml:space="preserve"> 18 февраля</w:t>
      </w:r>
      <w:r w:rsidRPr="00BE5718">
        <w:rPr>
          <w:b w:val="0"/>
          <w:sz w:val="28"/>
          <w:szCs w:val="28"/>
        </w:rPr>
        <w:t xml:space="preserve"> 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96</w:t>
      </w:r>
    </w:p>
    <w:p w:rsidR="00E242FE" w:rsidRDefault="00E242FE" w:rsidP="00E242FE">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E242FE" w:rsidRDefault="00E242FE" w:rsidP="00E242FE">
      <w:pPr>
        <w:jc w:val="center"/>
        <w:rPr>
          <w:rFonts w:ascii="Times New Roman" w:eastAsia="Times New Roman" w:hAnsi="Times New Roman" w:cs="Times New Roman"/>
          <w:color w:val="000000"/>
          <w:sz w:val="28"/>
          <w:szCs w:val="28"/>
        </w:rPr>
      </w:pPr>
    </w:p>
    <w:p w:rsidR="00E242FE" w:rsidRPr="00395EFF" w:rsidRDefault="00E242FE" w:rsidP="00E242FE">
      <w:pPr>
        <w:jc w:val="center"/>
        <w:rPr>
          <w:rFonts w:ascii="Times New Roman" w:hAnsi="Times New Roman" w:cs="Times New Roman"/>
          <w:kern w:val="2"/>
          <w:sz w:val="28"/>
          <w:szCs w:val="28"/>
        </w:rPr>
      </w:pPr>
      <w:r w:rsidRPr="00395EFF">
        <w:rPr>
          <w:rFonts w:ascii="Times New Roman" w:eastAsia="Times New Roman" w:hAnsi="Times New Roman" w:cs="Times New Roman"/>
          <w:color w:val="000000"/>
          <w:sz w:val="28"/>
          <w:szCs w:val="28"/>
        </w:rPr>
        <w:t xml:space="preserve">Об утверждении </w:t>
      </w:r>
      <w:r>
        <w:rPr>
          <w:rFonts w:ascii="Times New Roman" w:hAnsi="Times New Roman" w:cs="Times New Roman"/>
          <w:kern w:val="2"/>
          <w:sz w:val="28"/>
          <w:szCs w:val="28"/>
        </w:rPr>
        <w:t>А</w:t>
      </w:r>
      <w:r w:rsidRPr="00395EFF">
        <w:rPr>
          <w:rFonts w:ascii="Times New Roman" w:hAnsi="Times New Roman" w:cs="Times New Roman"/>
          <w:kern w:val="2"/>
          <w:sz w:val="28"/>
          <w:szCs w:val="28"/>
        </w:rPr>
        <w:t xml:space="preserve">дминистративного регламента </w:t>
      </w:r>
      <w:r>
        <w:rPr>
          <w:rFonts w:ascii="Times New Roman" w:hAnsi="Times New Roman" w:cs="Times New Roman"/>
          <w:kern w:val="2"/>
          <w:sz w:val="28"/>
          <w:szCs w:val="28"/>
        </w:rPr>
        <w:t xml:space="preserve">по </w:t>
      </w:r>
      <w:r w:rsidRPr="00395EFF">
        <w:rPr>
          <w:rFonts w:ascii="Times New Roman" w:hAnsi="Times New Roman" w:cs="Times New Roman"/>
          <w:kern w:val="2"/>
          <w:sz w:val="28"/>
          <w:szCs w:val="28"/>
        </w:rPr>
        <w:t>предоставлени</w:t>
      </w:r>
      <w:r>
        <w:rPr>
          <w:rFonts w:ascii="Times New Roman" w:hAnsi="Times New Roman" w:cs="Times New Roman"/>
          <w:kern w:val="2"/>
          <w:sz w:val="28"/>
          <w:szCs w:val="28"/>
        </w:rPr>
        <w:t>ю</w:t>
      </w:r>
      <w:r w:rsidRPr="00395EFF">
        <w:rPr>
          <w:rFonts w:ascii="Times New Roman" w:hAnsi="Times New Roman" w:cs="Times New Roman"/>
          <w:kern w:val="2"/>
          <w:sz w:val="28"/>
          <w:szCs w:val="28"/>
        </w:rPr>
        <w:t xml:space="preserve"> муниципальной услуги «</w:t>
      </w:r>
      <w:r w:rsidRPr="00395EFF">
        <w:rPr>
          <w:rFonts w:ascii="Times New Roman" w:hAnsi="Times New Roman" w:cs="Times New Roman"/>
          <w:sz w:val="28"/>
          <w:szCs w:val="28"/>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395EFF">
        <w:rPr>
          <w:rFonts w:ascii="Times New Roman" w:hAnsi="Times New Roman" w:cs="Times New Roman"/>
          <w:kern w:val="2"/>
          <w:sz w:val="28"/>
          <w:szCs w:val="28"/>
        </w:rPr>
        <w:t>»</w:t>
      </w:r>
    </w:p>
    <w:p w:rsidR="00E242FE" w:rsidRPr="00395EFF" w:rsidRDefault="00E242FE" w:rsidP="00E242FE">
      <w:pPr>
        <w:jc w:val="both"/>
        <w:rPr>
          <w:rFonts w:ascii="Times New Roman" w:eastAsia="Times New Roman" w:hAnsi="Times New Roman" w:cs="Times New Roman"/>
          <w:color w:val="000000"/>
          <w:sz w:val="28"/>
          <w:szCs w:val="28"/>
        </w:rPr>
      </w:pPr>
    </w:p>
    <w:p w:rsidR="00E242FE" w:rsidRPr="00395EFF" w:rsidRDefault="00E242FE" w:rsidP="00E242FE">
      <w:pPr>
        <w:ind w:firstLine="720"/>
        <w:jc w:val="both"/>
        <w:rPr>
          <w:rFonts w:ascii="Times New Roman" w:hAnsi="Times New Roman" w:cs="Times New Roman"/>
          <w:kern w:val="2"/>
          <w:sz w:val="28"/>
          <w:szCs w:val="28"/>
        </w:rPr>
      </w:pPr>
      <w:r w:rsidRPr="00395EFF">
        <w:rPr>
          <w:rFonts w:ascii="Times New Roman" w:hAnsi="Times New Roman" w:cs="Times New Roman"/>
          <w:kern w:val="2"/>
          <w:sz w:val="28"/>
          <w:szCs w:val="28"/>
        </w:rPr>
        <w:t>В соответствии со статьей 45 Федерального закона от 25</w:t>
      </w:r>
      <w:r>
        <w:rPr>
          <w:rFonts w:ascii="Times New Roman" w:hAnsi="Times New Roman" w:cs="Times New Roman"/>
          <w:kern w:val="2"/>
          <w:sz w:val="28"/>
          <w:szCs w:val="28"/>
        </w:rPr>
        <w:t xml:space="preserve"> июня </w:t>
      </w:r>
      <w:r w:rsidRPr="00395EFF">
        <w:rPr>
          <w:rFonts w:ascii="Times New Roman" w:hAnsi="Times New Roman" w:cs="Times New Roman"/>
          <w:kern w:val="2"/>
          <w:sz w:val="28"/>
          <w:szCs w:val="28"/>
        </w:rPr>
        <w:t xml:space="preserve">2002 </w:t>
      </w:r>
      <w:r>
        <w:rPr>
          <w:rFonts w:ascii="Times New Roman" w:hAnsi="Times New Roman" w:cs="Times New Roman"/>
          <w:kern w:val="2"/>
          <w:sz w:val="28"/>
          <w:szCs w:val="28"/>
        </w:rPr>
        <w:t xml:space="preserve">года </w:t>
      </w:r>
      <w:r w:rsidRPr="00395EFF">
        <w:rPr>
          <w:rFonts w:ascii="Times New Roman" w:hAnsi="Times New Roman" w:cs="Times New Roman"/>
          <w:kern w:val="2"/>
          <w:sz w:val="28"/>
          <w:szCs w:val="28"/>
        </w:rPr>
        <w:t>№ 73-ФЗ «Об объектах культурного наследия (памятниках истории и культуры)</w:t>
      </w:r>
      <w:r>
        <w:rPr>
          <w:rFonts w:ascii="Times New Roman" w:hAnsi="Times New Roman" w:cs="Times New Roman"/>
          <w:kern w:val="2"/>
          <w:sz w:val="28"/>
          <w:szCs w:val="28"/>
        </w:rPr>
        <w:t xml:space="preserve"> народов Российской Федерации», </w:t>
      </w:r>
      <w:r>
        <w:rPr>
          <w:rFonts w:ascii="Times New Roman" w:hAnsi="Times New Roman" w:cs="Times New Roman"/>
          <w:sz w:val="28"/>
          <w:szCs w:val="28"/>
        </w:rPr>
        <w:t>р</w:t>
      </w:r>
      <w:r w:rsidRPr="003423C9">
        <w:rPr>
          <w:rFonts w:ascii="Times New Roman" w:eastAsia="Times New Roman" w:hAnsi="Times New Roman" w:cs="Times New Roman"/>
          <w:color w:val="000000"/>
          <w:sz w:val="28"/>
          <w:szCs w:val="28"/>
        </w:rPr>
        <w:t xml:space="preserve">уководствуясь Уставом муниципального образования «Муниципальный округ Сюмсинский район Удмуртской Республики», </w:t>
      </w:r>
      <w:r w:rsidRPr="003423C9">
        <w:rPr>
          <w:rFonts w:ascii="Times New Roman" w:eastAsia="Times New Roman" w:hAnsi="Times New Roman" w:cs="Times New Roman"/>
          <w:b/>
          <w:color w:val="000000"/>
          <w:sz w:val="28"/>
          <w:szCs w:val="28"/>
        </w:rPr>
        <w:t>Администрация муниципального образования</w:t>
      </w:r>
      <w:r w:rsidRPr="00A6113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E242FE" w:rsidRDefault="00E242FE" w:rsidP="00E242FE">
      <w:pPr>
        <w:ind w:firstLine="708"/>
        <w:jc w:val="both"/>
        <w:rPr>
          <w:rFonts w:ascii="Times New Roman" w:hAnsi="Times New Roman" w:cs="Times New Roman"/>
          <w:kern w:val="2"/>
          <w:sz w:val="28"/>
          <w:szCs w:val="28"/>
        </w:rPr>
      </w:pPr>
      <w:r w:rsidRPr="00395EFF">
        <w:rPr>
          <w:rFonts w:ascii="Times New Roman" w:hAnsi="Times New Roman" w:cs="Times New Roman"/>
          <w:kern w:val="2"/>
          <w:sz w:val="28"/>
          <w:szCs w:val="28"/>
        </w:rPr>
        <w:t xml:space="preserve">1. Утвердить </w:t>
      </w:r>
      <w:r>
        <w:rPr>
          <w:rFonts w:ascii="Times New Roman" w:hAnsi="Times New Roman" w:cs="Times New Roman"/>
          <w:kern w:val="2"/>
          <w:sz w:val="28"/>
          <w:szCs w:val="28"/>
        </w:rPr>
        <w:t>прилагаемый А</w:t>
      </w:r>
      <w:r w:rsidRPr="00395EFF">
        <w:rPr>
          <w:rFonts w:ascii="Times New Roman" w:hAnsi="Times New Roman" w:cs="Times New Roman"/>
          <w:kern w:val="2"/>
          <w:sz w:val="28"/>
          <w:szCs w:val="28"/>
        </w:rPr>
        <w:t xml:space="preserve">дминистративный регламент </w:t>
      </w:r>
      <w:r>
        <w:rPr>
          <w:rFonts w:ascii="Times New Roman" w:hAnsi="Times New Roman" w:cs="Times New Roman"/>
          <w:kern w:val="2"/>
          <w:sz w:val="28"/>
          <w:szCs w:val="28"/>
        </w:rPr>
        <w:t xml:space="preserve">по </w:t>
      </w:r>
      <w:r w:rsidRPr="00395EFF">
        <w:rPr>
          <w:rFonts w:ascii="Times New Roman" w:hAnsi="Times New Roman" w:cs="Times New Roman"/>
          <w:kern w:val="2"/>
          <w:sz w:val="28"/>
          <w:szCs w:val="28"/>
        </w:rPr>
        <w:t>предоставлени</w:t>
      </w:r>
      <w:r>
        <w:rPr>
          <w:rFonts w:ascii="Times New Roman" w:hAnsi="Times New Roman" w:cs="Times New Roman"/>
          <w:kern w:val="2"/>
          <w:sz w:val="28"/>
          <w:szCs w:val="28"/>
        </w:rPr>
        <w:t>ю</w:t>
      </w:r>
      <w:r w:rsidRPr="00395EFF">
        <w:rPr>
          <w:rFonts w:ascii="Times New Roman" w:hAnsi="Times New Roman" w:cs="Times New Roman"/>
          <w:kern w:val="2"/>
          <w:sz w:val="28"/>
          <w:szCs w:val="28"/>
        </w:rPr>
        <w:t xml:space="preserve"> </w:t>
      </w:r>
      <w:r>
        <w:rPr>
          <w:rFonts w:ascii="Times New Roman" w:hAnsi="Times New Roman" w:cs="Times New Roman"/>
          <w:kern w:val="2"/>
          <w:sz w:val="28"/>
          <w:szCs w:val="28"/>
        </w:rPr>
        <w:t>муниципальной</w:t>
      </w:r>
      <w:r w:rsidRPr="00395EFF">
        <w:rPr>
          <w:rFonts w:ascii="Times New Roman" w:hAnsi="Times New Roman" w:cs="Times New Roman"/>
          <w:kern w:val="2"/>
          <w:sz w:val="28"/>
          <w:szCs w:val="28"/>
        </w:rPr>
        <w:t xml:space="preserve"> услуги «Согласование проектной документации на проведение работ по сохранению</w:t>
      </w:r>
      <w:r>
        <w:rPr>
          <w:rFonts w:ascii="Times New Roman" w:hAnsi="Times New Roman" w:cs="Times New Roman"/>
          <w:kern w:val="2"/>
          <w:sz w:val="28"/>
          <w:szCs w:val="28"/>
        </w:rPr>
        <w:t xml:space="preserve"> объекта культурного наследия </w:t>
      </w:r>
      <w:r w:rsidRPr="00395EFF">
        <w:rPr>
          <w:rFonts w:ascii="Times New Roman" w:hAnsi="Times New Roman" w:cs="Times New Roman"/>
          <w:sz w:val="28"/>
          <w:szCs w:val="28"/>
        </w:rPr>
        <w:t>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395EFF">
        <w:rPr>
          <w:rFonts w:ascii="Times New Roman" w:hAnsi="Times New Roman" w:cs="Times New Roman"/>
          <w:kern w:val="2"/>
          <w:sz w:val="28"/>
          <w:szCs w:val="28"/>
        </w:rPr>
        <w:t>».</w:t>
      </w:r>
    </w:p>
    <w:p w:rsidR="00E242FE" w:rsidRDefault="00E242FE" w:rsidP="00E242FE">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w:t>
      </w:r>
    </w:p>
    <w:p w:rsidR="00E242FE" w:rsidRPr="00395EFF" w:rsidRDefault="00E242FE" w:rsidP="00E242FE">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395EFF">
        <w:rPr>
          <w:rFonts w:ascii="Times New Roman" w:eastAsia="Times New Roman" w:hAnsi="Times New Roman" w:cs="Times New Roman"/>
          <w:color w:val="000000"/>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E242FE" w:rsidRDefault="00E242FE" w:rsidP="00E242FE">
      <w:pPr>
        <w:jc w:val="both"/>
        <w:rPr>
          <w:rFonts w:ascii="Times New Roman" w:eastAsia="Times New Roman" w:hAnsi="Times New Roman" w:cs="Times New Roman"/>
          <w:color w:val="000000"/>
          <w:sz w:val="28"/>
          <w:szCs w:val="28"/>
        </w:rPr>
      </w:pPr>
    </w:p>
    <w:p w:rsidR="00E242FE" w:rsidRDefault="00E242FE" w:rsidP="00E242FE">
      <w:pPr>
        <w:widowControl w:val="0"/>
        <w:autoSpaceDE w:val="0"/>
        <w:autoSpaceDN w:val="0"/>
        <w:adjustRightInd w:val="0"/>
        <w:ind w:left="4820" w:hanging="4820"/>
        <w:jc w:val="both"/>
        <w:outlineLvl w:val="0"/>
        <w:rPr>
          <w:rFonts w:ascii="Times New Roman" w:hAnsi="Times New Roman" w:cs="Times New Roman"/>
          <w:sz w:val="28"/>
          <w:szCs w:val="28"/>
        </w:rPr>
      </w:pPr>
    </w:p>
    <w:p w:rsidR="00E242FE" w:rsidRDefault="00E242FE" w:rsidP="00E242FE">
      <w:pPr>
        <w:widowControl w:val="0"/>
        <w:autoSpaceDE w:val="0"/>
        <w:autoSpaceDN w:val="0"/>
        <w:adjustRightInd w:val="0"/>
        <w:ind w:left="4820" w:hanging="4820"/>
        <w:jc w:val="both"/>
        <w:outlineLvl w:val="0"/>
        <w:rPr>
          <w:rFonts w:ascii="Times New Roman" w:hAnsi="Times New Roman" w:cs="Times New Roman"/>
          <w:sz w:val="28"/>
          <w:szCs w:val="28"/>
        </w:rPr>
      </w:pPr>
      <w:r>
        <w:rPr>
          <w:rFonts w:ascii="Times New Roman" w:hAnsi="Times New Roman" w:cs="Times New Roman"/>
          <w:sz w:val="28"/>
          <w:szCs w:val="28"/>
        </w:rPr>
        <w:t>Г</w:t>
      </w:r>
      <w:r w:rsidRPr="000009D7">
        <w:rPr>
          <w:rFonts w:ascii="Times New Roman" w:hAnsi="Times New Roman" w:cs="Times New Roman"/>
          <w:sz w:val="28"/>
          <w:szCs w:val="28"/>
        </w:rPr>
        <w:t>лав</w:t>
      </w:r>
      <w:r>
        <w:rPr>
          <w:rFonts w:ascii="Times New Roman" w:hAnsi="Times New Roman" w:cs="Times New Roman"/>
          <w:sz w:val="28"/>
          <w:szCs w:val="28"/>
        </w:rPr>
        <w:t>а Сюмсинского района                                                           П.П. Кудрявцев</w:t>
      </w:r>
    </w:p>
    <w:p w:rsidR="00E242FE" w:rsidRDefault="00E242FE" w:rsidP="00E242FE">
      <w:pPr>
        <w:widowControl w:val="0"/>
        <w:autoSpaceDE w:val="0"/>
        <w:autoSpaceDN w:val="0"/>
        <w:adjustRightInd w:val="0"/>
        <w:ind w:left="4820" w:hanging="4820"/>
        <w:jc w:val="both"/>
        <w:outlineLvl w:val="0"/>
        <w:rPr>
          <w:rFonts w:ascii="Times New Roman" w:hAnsi="Times New Roman" w:cs="Times New Roman"/>
          <w:sz w:val="28"/>
          <w:szCs w:val="28"/>
        </w:rPr>
      </w:pPr>
    </w:p>
    <w:p w:rsidR="00E242FE" w:rsidRDefault="00E242FE" w:rsidP="00E242FE">
      <w:pPr>
        <w:ind w:firstLine="709"/>
        <w:jc w:val="right"/>
        <w:rPr>
          <w:rFonts w:ascii="Times New Roman" w:hAnsi="Times New Roman" w:cs="Times New Roman"/>
          <w:sz w:val="28"/>
          <w:szCs w:val="28"/>
        </w:rPr>
      </w:pPr>
    </w:p>
    <w:p w:rsidR="00E242FE" w:rsidRDefault="00E242FE" w:rsidP="00E242FE">
      <w:pPr>
        <w:ind w:firstLine="709"/>
        <w:jc w:val="right"/>
        <w:rPr>
          <w:rFonts w:ascii="Times New Roman" w:hAnsi="Times New Roman" w:cs="Times New Roman"/>
          <w:sz w:val="28"/>
          <w:szCs w:val="28"/>
        </w:rPr>
      </w:pPr>
    </w:p>
    <w:p w:rsidR="00E242FE" w:rsidRDefault="00E242FE" w:rsidP="00E242FE">
      <w:pPr>
        <w:ind w:firstLine="709"/>
        <w:jc w:val="right"/>
        <w:rPr>
          <w:rFonts w:ascii="Times New Roman" w:hAnsi="Times New Roman" w:cs="Times New Roman"/>
          <w:sz w:val="28"/>
          <w:szCs w:val="28"/>
        </w:rPr>
      </w:pPr>
    </w:p>
    <w:p w:rsidR="00E242FE" w:rsidRPr="00AF41D7" w:rsidRDefault="00E242FE" w:rsidP="00E242FE">
      <w:pPr>
        <w:ind w:firstLine="709"/>
        <w:jc w:val="right"/>
        <w:rPr>
          <w:rFonts w:ascii="Times New Roman" w:hAnsi="Times New Roman" w:cs="Times New Roman"/>
          <w:sz w:val="24"/>
          <w:szCs w:val="24"/>
        </w:rPr>
      </w:pPr>
      <w:r w:rsidRPr="00AF41D7">
        <w:rPr>
          <w:rFonts w:ascii="Times New Roman" w:hAnsi="Times New Roman" w:cs="Times New Roman"/>
          <w:sz w:val="24"/>
          <w:szCs w:val="24"/>
        </w:rPr>
        <w:lastRenderedPageBreak/>
        <w:t>УТВЕРЖДЕН</w:t>
      </w:r>
    </w:p>
    <w:p w:rsidR="00E242FE" w:rsidRPr="00AF41D7" w:rsidRDefault="00E242FE" w:rsidP="00E242FE">
      <w:pPr>
        <w:ind w:firstLine="709"/>
        <w:jc w:val="right"/>
        <w:rPr>
          <w:rFonts w:ascii="Times New Roman" w:hAnsi="Times New Roman" w:cs="Times New Roman"/>
          <w:sz w:val="24"/>
          <w:szCs w:val="24"/>
        </w:rPr>
      </w:pPr>
      <w:r w:rsidRPr="00AF41D7">
        <w:rPr>
          <w:rFonts w:ascii="Times New Roman" w:hAnsi="Times New Roman" w:cs="Times New Roman"/>
          <w:sz w:val="24"/>
          <w:szCs w:val="24"/>
        </w:rPr>
        <w:t>постановлением Администрации</w:t>
      </w:r>
    </w:p>
    <w:p w:rsidR="00E242FE" w:rsidRPr="00AF41D7" w:rsidRDefault="00E242FE" w:rsidP="00E242FE">
      <w:pPr>
        <w:ind w:firstLine="709"/>
        <w:jc w:val="right"/>
        <w:rPr>
          <w:rFonts w:ascii="Times New Roman" w:hAnsi="Times New Roman" w:cs="Times New Roman"/>
          <w:sz w:val="24"/>
          <w:szCs w:val="24"/>
        </w:rPr>
      </w:pPr>
      <w:r w:rsidRPr="00AF41D7">
        <w:rPr>
          <w:rFonts w:ascii="Times New Roman" w:hAnsi="Times New Roman" w:cs="Times New Roman"/>
          <w:sz w:val="24"/>
          <w:szCs w:val="24"/>
        </w:rPr>
        <w:t>муниципального образования</w:t>
      </w:r>
    </w:p>
    <w:p w:rsidR="00E242FE" w:rsidRPr="00AF41D7" w:rsidRDefault="00E242FE" w:rsidP="00E242FE">
      <w:pPr>
        <w:ind w:firstLine="709"/>
        <w:jc w:val="right"/>
        <w:rPr>
          <w:rFonts w:ascii="Times New Roman" w:hAnsi="Times New Roman" w:cs="Times New Roman"/>
          <w:sz w:val="24"/>
          <w:szCs w:val="24"/>
        </w:rPr>
      </w:pPr>
      <w:r w:rsidRPr="00AF41D7">
        <w:rPr>
          <w:rFonts w:ascii="Times New Roman" w:hAnsi="Times New Roman" w:cs="Times New Roman"/>
          <w:sz w:val="24"/>
          <w:szCs w:val="24"/>
        </w:rPr>
        <w:t>«Муниципальный округ Сюмсинский</w:t>
      </w:r>
    </w:p>
    <w:p w:rsidR="00E242FE" w:rsidRPr="00AF41D7" w:rsidRDefault="00E242FE" w:rsidP="00E242FE">
      <w:pPr>
        <w:ind w:firstLine="709"/>
        <w:jc w:val="right"/>
        <w:rPr>
          <w:rFonts w:ascii="Times New Roman" w:hAnsi="Times New Roman" w:cs="Times New Roman"/>
          <w:sz w:val="24"/>
          <w:szCs w:val="24"/>
        </w:rPr>
      </w:pPr>
      <w:r w:rsidRPr="00AF41D7">
        <w:rPr>
          <w:rFonts w:ascii="Times New Roman" w:hAnsi="Times New Roman" w:cs="Times New Roman"/>
          <w:sz w:val="24"/>
          <w:szCs w:val="24"/>
        </w:rPr>
        <w:t>район Удмуртской Республики</w:t>
      </w:r>
    </w:p>
    <w:p w:rsidR="00E242FE" w:rsidRPr="00AF41D7" w:rsidRDefault="00E242FE" w:rsidP="00E242FE">
      <w:pPr>
        <w:ind w:firstLine="709"/>
        <w:jc w:val="right"/>
        <w:rPr>
          <w:rFonts w:ascii="Times New Roman" w:hAnsi="Times New Roman" w:cs="Times New Roman"/>
          <w:sz w:val="24"/>
          <w:szCs w:val="24"/>
        </w:rPr>
      </w:pPr>
      <w:r w:rsidRPr="00AF41D7">
        <w:rPr>
          <w:rFonts w:ascii="Times New Roman" w:hAnsi="Times New Roman" w:cs="Times New Roman"/>
          <w:sz w:val="24"/>
          <w:szCs w:val="24"/>
        </w:rPr>
        <w:t xml:space="preserve">от </w:t>
      </w:r>
      <w:r>
        <w:rPr>
          <w:rFonts w:ascii="Times New Roman" w:hAnsi="Times New Roman" w:cs="Times New Roman"/>
          <w:sz w:val="24"/>
          <w:szCs w:val="24"/>
        </w:rPr>
        <w:t xml:space="preserve">18 февраля </w:t>
      </w:r>
      <w:r w:rsidRPr="00AF41D7">
        <w:rPr>
          <w:rFonts w:ascii="Times New Roman" w:hAnsi="Times New Roman" w:cs="Times New Roman"/>
          <w:sz w:val="24"/>
          <w:szCs w:val="24"/>
        </w:rPr>
        <w:t>202</w:t>
      </w:r>
      <w:r>
        <w:rPr>
          <w:rFonts w:ascii="Times New Roman" w:hAnsi="Times New Roman" w:cs="Times New Roman"/>
          <w:sz w:val="24"/>
          <w:szCs w:val="24"/>
        </w:rPr>
        <w:t>5</w:t>
      </w:r>
      <w:r w:rsidRPr="00AF41D7">
        <w:rPr>
          <w:rFonts w:ascii="Times New Roman" w:hAnsi="Times New Roman" w:cs="Times New Roman"/>
          <w:sz w:val="24"/>
          <w:szCs w:val="24"/>
        </w:rPr>
        <w:t xml:space="preserve"> года № </w:t>
      </w:r>
      <w:r>
        <w:rPr>
          <w:rFonts w:ascii="Times New Roman" w:hAnsi="Times New Roman" w:cs="Times New Roman"/>
          <w:sz w:val="24"/>
          <w:szCs w:val="24"/>
        </w:rPr>
        <w:t>96</w:t>
      </w:r>
    </w:p>
    <w:p w:rsidR="00E242FE" w:rsidRPr="00AF41D7" w:rsidRDefault="00E242FE" w:rsidP="00E242FE">
      <w:pPr>
        <w:pStyle w:val="ConsPlusTitle"/>
        <w:jc w:val="center"/>
        <w:rPr>
          <w:rFonts w:ascii="Times New Roman" w:hAnsi="Times New Roman" w:cs="Times New Roman"/>
          <w:sz w:val="24"/>
          <w:szCs w:val="24"/>
        </w:rPr>
      </w:pPr>
    </w:p>
    <w:p w:rsidR="00E242FE" w:rsidRPr="00AF41D7" w:rsidRDefault="00E242FE" w:rsidP="00E242FE">
      <w:pPr>
        <w:autoSpaceDE w:val="0"/>
        <w:ind w:left="567" w:right="566"/>
        <w:jc w:val="center"/>
        <w:rPr>
          <w:rFonts w:ascii="Times New Roman" w:hAnsi="Times New Roman" w:cs="Times New Roman"/>
          <w:b/>
          <w:sz w:val="24"/>
          <w:szCs w:val="24"/>
        </w:rPr>
      </w:pPr>
      <w:r w:rsidRPr="00AF41D7">
        <w:rPr>
          <w:rFonts w:ascii="Times New Roman" w:hAnsi="Times New Roman" w:cs="Times New Roman"/>
          <w:b/>
          <w:sz w:val="24"/>
          <w:szCs w:val="24"/>
        </w:rPr>
        <w:t>Административный регламент</w:t>
      </w:r>
    </w:p>
    <w:p w:rsidR="00E242FE" w:rsidRPr="00AF41D7" w:rsidRDefault="00E242FE" w:rsidP="00E242FE">
      <w:pPr>
        <w:autoSpaceDE w:val="0"/>
        <w:ind w:left="567" w:right="566"/>
        <w:jc w:val="center"/>
        <w:rPr>
          <w:rFonts w:ascii="Times New Roman" w:hAnsi="Times New Roman" w:cs="Times New Roman"/>
          <w:b/>
          <w:sz w:val="24"/>
          <w:szCs w:val="24"/>
        </w:rPr>
      </w:pPr>
      <w:r w:rsidRPr="00AF41D7">
        <w:rPr>
          <w:rFonts w:ascii="Times New Roman" w:hAnsi="Times New Roman" w:cs="Times New Roman"/>
          <w:b/>
          <w:sz w:val="24"/>
          <w:szCs w:val="24"/>
        </w:rPr>
        <w:t>по предоставления муниципальной услуги</w:t>
      </w:r>
    </w:p>
    <w:p w:rsidR="00E242FE" w:rsidRPr="00AF41D7" w:rsidRDefault="00E242FE" w:rsidP="00E242FE">
      <w:pPr>
        <w:autoSpaceDE w:val="0"/>
        <w:ind w:left="567" w:right="566"/>
        <w:jc w:val="center"/>
        <w:rPr>
          <w:rFonts w:ascii="Times New Roman" w:hAnsi="Times New Roman" w:cs="Times New Roman"/>
          <w:b/>
          <w:sz w:val="24"/>
          <w:szCs w:val="24"/>
        </w:rPr>
      </w:pPr>
      <w:r w:rsidRPr="00AF41D7">
        <w:rPr>
          <w:rFonts w:ascii="Times New Roman" w:hAnsi="Times New Roman" w:cs="Times New Roman"/>
          <w:b/>
          <w:sz w:val="24"/>
          <w:szCs w:val="24"/>
        </w:rPr>
        <w:t>«Согласование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E242FE" w:rsidRPr="00AF41D7" w:rsidRDefault="00E242FE" w:rsidP="00E242FE">
      <w:pPr>
        <w:jc w:val="center"/>
        <w:rPr>
          <w:rFonts w:ascii="Times New Roman" w:hAnsi="Times New Roman" w:cs="Times New Roman"/>
          <w:b/>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 xml:space="preserve">Раздел </w:t>
      </w:r>
      <w:r w:rsidRPr="00AF41D7">
        <w:rPr>
          <w:rFonts w:ascii="Times New Roman" w:hAnsi="Times New Roman" w:cs="Times New Roman"/>
          <w:b/>
          <w:sz w:val="24"/>
          <w:szCs w:val="24"/>
          <w:lang w:val="en-US"/>
        </w:rPr>
        <w:t>I</w:t>
      </w: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Общие положения</w:t>
      </w:r>
    </w:p>
    <w:p w:rsidR="00E242FE" w:rsidRPr="00AF41D7" w:rsidRDefault="00E242FE" w:rsidP="00E242FE">
      <w:pPr>
        <w:jc w:val="center"/>
        <w:rPr>
          <w:rFonts w:ascii="Times New Roman" w:hAnsi="Times New Roman" w:cs="Times New Roman"/>
          <w:b/>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1.1.Предмет регулирования</w:t>
      </w:r>
    </w:p>
    <w:p w:rsidR="00E242FE" w:rsidRPr="00AF41D7" w:rsidRDefault="00E242FE" w:rsidP="00E242FE">
      <w:pPr>
        <w:jc w:val="center"/>
        <w:rPr>
          <w:rFonts w:ascii="Times New Roman" w:hAnsi="Times New Roman" w:cs="Times New Roman"/>
          <w:sz w:val="24"/>
          <w:szCs w:val="24"/>
        </w:rPr>
      </w:pPr>
    </w:p>
    <w:p w:rsidR="00E242FE" w:rsidRPr="00AF41D7" w:rsidRDefault="00E242FE" w:rsidP="0007194D">
      <w:pPr>
        <w:numPr>
          <w:ilvl w:val="0"/>
          <w:numId w:val="8"/>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1.1. Настоящий административный регламент устанавливает порядок и стандарт предоставления муниципальной услуги согласования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(далее – Административный регламент, муниципальная услуга).</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1.1.2. Действие настоящего Административного регламента распространяется  в отношении объектов культурного наследия местного (муниципального) значения, выявленных объектов культурного наследия, расположенных на территории Сюмсинского района.</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1.2. Круг заявителей</w:t>
      </w:r>
    </w:p>
    <w:p w:rsidR="00E242FE" w:rsidRPr="00AF41D7" w:rsidRDefault="00E242FE" w:rsidP="00E242FE">
      <w:pPr>
        <w:jc w:val="center"/>
        <w:rPr>
          <w:rFonts w:ascii="Times New Roman" w:hAnsi="Times New Roman" w:cs="Times New Roman"/>
          <w:b/>
          <w:sz w:val="24"/>
          <w:szCs w:val="24"/>
        </w:rPr>
      </w:pPr>
    </w:p>
    <w:p w:rsidR="00E242FE" w:rsidRPr="00AF41D7" w:rsidRDefault="00E242FE" w:rsidP="00E242FE">
      <w:pPr>
        <w:suppressAutoHyphen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1.2.1.Заявителями при предоставлении муниципальной услуги являются  физические и юридические лица и их законные представители.</w:t>
      </w:r>
    </w:p>
    <w:p w:rsidR="00E242FE" w:rsidRPr="00AF41D7" w:rsidRDefault="00E242FE" w:rsidP="00E242FE">
      <w:pPr>
        <w:autoSpaceDE w:val="0"/>
        <w:jc w:val="both"/>
        <w:rPr>
          <w:rFonts w:ascii="Times New Roman" w:hAnsi="Times New Roman" w:cs="Times New Roman"/>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1.3. Порядок информирования о предоставлении муниципальной услуги</w:t>
      </w:r>
    </w:p>
    <w:p w:rsidR="00E242FE" w:rsidRPr="00AF41D7" w:rsidRDefault="00E242FE" w:rsidP="00E242FE">
      <w:pPr>
        <w:jc w:val="both"/>
        <w:textAlignment w:val="baseline"/>
        <w:rPr>
          <w:rFonts w:ascii="Times New Roman" w:eastAsia="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1.3.1. Информирование по вопросам предоставления муниципальной услуги осуществляется:</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1) при личном обращении в Администрацию муниципального образования «Муниципальный округ Сюмсинский район Удмуртской Республики» (далее- Администрация) либо в Многофункциональный центр ( далее- МФЦ);</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2) по телефону;</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3) по письменному обращению в Администрацию;</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4) по электронной почте;</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5) путем размещения информационных материалов в информационно-телекоммуникационной сети «Интернет» на сайте Администрации (</w:t>
      </w:r>
      <w:r w:rsidRPr="00AF41D7">
        <w:rPr>
          <w:rFonts w:ascii="Times New Roman" w:hAnsi="Times New Roman" w:cs="Times New Roman"/>
          <w:sz w:val="24"/>
          <w:szCs w:val="24"/>
          <w:lang w:val="en-US"/>
        </w:rPr>
        <w:t>sumsi</w:t>
      </w:r>
      <w:r w:rsidRPr="00AF41D7">
        <w:rPr>
          <w:rFonts w:ascii="Times New Roman" w:hAnsi="Times New Roman" w:cs="Times New Roman"/>
          <w:sz w:val="24"/>
          <w:szCs w:val="24"/>
        </w:rPr>
        <w:t>-</w:t>
      </w:r>
      <w:r w:rsidRPr="00AF41D7">
        <w:rPr>
          <w:rFonts w:ascii="Times New Roman" w:hAnsi="Times New Roman" w:cs="Times New Roman"/>
          <w:sz w:val="24"/>
          <w:szCs w:val="24"/>
          <w:lang w:val="en-US"/>
        </w:rPr>
        <w:t>adm</w:t>
      </w:r>
      <w:r w:rsidRPr="00AF41D7">
        <w:rPr>
          <w:rFonts w:ascii="Times New Roman" w:hAnsi="Times New Roman" w:cs="Times New Roman"/>
          <w:sz w:val="24"/>
          <w:szCs w:val="24"/>
        </w:rPr>
        <w:t>.</w:t>
      </w:r>
      <w:r w:rsidRPr="00AF41D7">
        <w:rPr>
          <w:rFonts w:ascii="Times New Roman" w:hAnsi="Times New Roman" w:cs="Times New Roman"/>
          <w:sz w:val="24"/>
          <w:szCs w:val="24"/>
          <w:lang w:val="en-US"/>
        </w:rPr>
        <w:t>ru</w:t>
      </w:r>
      <w:r w:rsidRPr="00AF41D7">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на Региональном портале государственных и муниципальных услуг (далее – Региональный портал государственных </w:t>
      </w:r>
      <w:r w:rsidRPr="00AF41D7">
        <w:rPr>
          <w:rFonts w:ascii="Times New Roman" w:hAnsi="Times New Roman" w:cs="Times New Roman"/>
          <w:sz w:val="24"/>
          <w:szCs w:val="24"/>
        </w:rPr>
        <w:lastRenderedPageBreak/>
        <w:t>и муниципальных услуг), а также на информационном стенде Администрации.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1.3.2. В местах предоставления муниципальной услуги, в том числе на информационных стендах Администрации, размещаются следующие информационные материалы:</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информация о порядке предоставления муниципальной услуги, в том числе информация о месте приема заявителей и установленного графика приема заявителей;</w:t>
      </w:r>
    </w:p>
    <w:p w:rsidR="00E242FE" w:rsidRPr="00AF41D7" w:rsidRDefault="00E242FE" w:rsidP="0007194D">
      <w:pPr>
        <w:numPr>
          <w:ilvl w:val="0"/>
          <w:numId w:val="25"/>
        </w:numPr>
        <w:suppressAutoHyphens/>
        <w:ind w:left="0" w:firstLine="709"/>
        <w:jc w:val="both"/>
        <w:rPr>
          <w:rFonts w:ascii="Times New Roman" w:hAnsi="Times New Roman" w:cs="Times New Roman"/>
          <w:color w:val="000000" w:themeColor="text1"/>
          <w:sz w:val="24"/>
          <w:szCs w:val="24"/>
        </w:rPr>
      </w:pPr>
      <w:r w:rsidRPr="00AF41D7">
        <w:rPr>
          <w:rFonts w:ascii="Times New Roman" w:hAnsi="Times New Roman" w:cs="Times New Roman"/>
          <w:sz w:val="24"/>
          <w:szCs w:val="24"/>
        </w:rPr>
        <w:t xml:space="preserve">информация о месте нахождения, справочных телефонах, адресе электронной почты и графике работы </w:t>
      </w:r>
      <w:r w:rsidRPr="00AF41D7">
        <w:rPr>
          <w:rFonts w:ascii="Times New Roman" w:hAnsi="Times New Roman" w:cs="Times New Roman"/>
          <w:bCs/>
          <w:sz w:val="24"/>
          <w:szCs w:val="24"/>
        </w:rPr>
        <w:t>Администрации</w:t>
      </w:r>
      <w:r w:rsidRPr="00AF41D7">
        <w:rPr>
          <w:rFonts w:ascii="Times New Roman" w:hAnsi="Times New Roman" w:cs="Times New Roman"/>
          <w:sz w:val="24"/>
          <w:szCs w:val="24"/>
        </w:rPr>
        <w:t xml:space="preserve">, месте размещения и часах приема муниципальными служащими </w:t>
      </w:r>
      <w:r w:rsidRPr="00AF41D7">
        <w:rPr>
          <w:rFonts w:ascii="Times New Roman" w:hAnsi="Times New Roman" w:cs="Times New Roman"/>
          <w:color w:val="000000" w:themeColor="text1"/>
          <w:sz w:val="24"/>
          <w:szCs w:val="24"/>
        </w:rPr>
        <w:t>Администрации;</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текст настоящего Административного регламента с приложениями;</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перечень документов, которые заявитель должен представить для получения муниципальной услуги;</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образцы заполнения документов, необходимых для предоставления муниципальной услуги, или требования к ним;</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краткое описание порядка предоставления муниципальной услуги;</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извлечения из нормативных правовых актов, регулирующих предоставление муниципальной услуги;</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перечень оснований для отказа в предоставлении муниципальной услуги;</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порядок досудебного (внесудебного) обжалования действий (бездействия) и решений, осуществляемых (принятых) в ходе предоставления муниципальной услуги;</w:t>
      </w:r>
    </w:p>
    <w:p w:rsidR="00E242FE" w:rsidRPr="00AF41D7" w:rsidRDefault="00E242FE" w:rsidP="0007194D">
      <w:pPr>
        <w:numPr>
          <w:ilvl w:val="0"/>
          <w:numId w:val="25"/>
        </w:numPr>
        <w:suppressAutoHyphens/>
        <w:ind w:left="0" w:firstLine="709"/>
        <w:jc w:val="both"/>
        <w:rPr>
          <w:rFonts w:ascii="Times New Roman" w:hAnsi="Times New Roman" w:cs="Times New Roman"/>
          <w:color w:val="000000" w:themeColor="text1"/>
          <w:sz w:val="24"/>
          <w:szCs w:val="24"/>
        </w:rPr>
      </w:pPr>
      <w:r w:rsidRPr="00AF41D7">
        <w:rPr>
          <w:rFonts w:ascii="Times New Roman" w:hAnsi="Times New Roman" w:cs="Times New Roman"/>
          <w:color w:val="000000" w:themeColor="text1"/>
          <w:sz w:val="24"/>
          <w:szCs w:val="24"/>
        </w:rPr>
        <w:t>ответы на часто задаваемые вопросы;</w:t>
      </w:r>
    </w:p>
    <w:p w:rsidR="00E242FE" w:rsidRPr="00AF41D7" w:rsidRDefault="00E242FE" w:rsidP="0007194D">
      <w:pPr>
        <w:numPr>
          <w:ilvl w:val="0"/>
          <w:numId w:val="25"/>
        </w:numPr>
        <w:suppressAutoHyphens/>
        <w:ind w:left="0" w:firstLine="709"/>
        <w:jc w:val="both"/>
        <w:rPr>
          <w:rFonts w:ascii="Times New Roman" w:hAnsi="Times New Roman" w:cs="Times New Roman"/>
          <w:sz w:val="24"/>
          <w:szCs w:val="24"/>
        </w:rPr>
      </w:pPr>
      <w:r w:rsidRPr="00AF41D7">
        <w:rPr>
          <w:rFonts w:ascii="Times New Roman" w:hAnsi="Times New Roman" w:cs="Times New Roman"/>
          <w:sz w:val="24"/>
          <w:szCs w:val="24"/>
        </w:rPr>
        <w:t>иная информация, обязательное предоставление которой заявителям предусмотрено федеральным законодательством.</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3.1.3.Информационные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 4, в которых размещаются информационные листки.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1.3.4. Информирование о предоставлении муниципальной услуги при обращении заявителя в Администрацию осуществляется муниципальным служащим Администрации, ответственным за информирование о порядке предоставления муниципальной услуги.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1.3.5. Основными требованиями к предоставлению информации являются:</w:t>
      </w:r>
    </w:p>
    <w:p w:rsidR="00E242FE" w:rsidRPr="00AF41D7" w:rsidRDefault="00E242FE" w:rsidP="00E242FE">
      <w:pPr>
        <w:pStyle w:val="af9"/>
        <w:tabs>
          <w:tab w:val="num" w:pos="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полнота, актуальность и достоверность информации о порядке предоставления муниципальной услуги и о ходе ее предоставления;</w:t>
      </w:r>
    </w:p>
    <w:p w:rsidR="00E242FE" w:rsidRPr="00AF41D7" w:rsidRDefault="00E242FE" w:rsidP="00E242FE">
      <w:pPr>
        <w:pStyle w:val="af9"/>
        <w:tabs>
          <w:tab w:val="num" w:pos="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2) своевременность;</w:t>
      </w:r>
    </w:p>
    <w:p w:rsidR="00E242FE" w:rsidRPr="00AF41D7" w:rsidRDefault="00E242FE" w:rsidP="00E242FE">
      <w:pPr>
        <w:pStyle w:val="af9"/>
        <w:tabs>
          <w:tab w:val="num" w:pos="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3) четкость в изложении материала;</w:t>
      </w:r>
    </w:p>
    <w:p w:rsidR="00E242FE" w:rsidRPr="00AF41D7" w:rsidRDefault="00E242FE" w:rsidP="00E242FE">
      <w:pPr>
        <w:pStyle w:val="af9"/>
        <w:tabs>
          <w:tab w:val="num" w:pos="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4) наглядность форм подачи материала;</w:t>
      </w:r>
    </w:p>
    <w:p w:rsidR="00E242FE" w:rsidRPr="00AF41D7" w:rsidRDefault="00E242FE" w:rsidP="00E242FE">
      <w:pPr>
        <w:pStyle w:val="af9"/>
        <w:tabs>
          <w:tab w:val="num" w:pos="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5) удобство и доступность.</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1.3.6.При ответах на телефонные звонки и обращения заявителей лично в приемные часы специалисты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1.3.7. Письменное информирование по вопросам предоставления муниципальной услуги осуществляется при получении обращения заинтересованного лица о </w:t>
      </w:r>
      <w:r w:rsidRPr="00AF41D7">
        <w:rPr>
          <w:rFonts w:ascii="Times New Roman" w:hAnsi="Times New Roman" w:cs="Times New Roman"/>
          <w:sz w:val="24"/>
          <w:szCs w:val="24"/>
        </w:rPr>
        <w:lastRenderedPageBreak/>
        <w:t>предоставлении письменной информации по вопросам предоставления муниципальной услуги.</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Ответ на обращение дается в течение 30 календарных дней со дня регистрации письменного обращения в Администрации.</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Обращение регистрируется в день поступления в Администрацию.</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Специалист Администрации обеспечивают объективное, всестороннее и своевременное рассмотрение обращения, готовит письменный ответ по существу поставленных вопросов.</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Ответ на обращение, содержащий фамилию и номер телефона исполнителя, подписывается руководителем Администрации либо уполномоченным им лицом и направляется в форме электронного документа по адресу электронной почты или в письменной форме по почтовому адресу, указанным в обращении.</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случае, если в обращении о предоставлении письменной информации не указаны фамилия заинтересованного лица, направившего обращение, почтовый адрес или адрес электронной почты, по которому должен быть направлен ответ, ответ на обращение не дается.</w:t>
      </w:r>
      <w:bookmarkStart w:id="9" w:name="Par111"/>
      <w:bookmarkEnd w:id="9"/>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1.3.8. Информация о поданных заявлениях, ходе рассмотрения документов и принятии решения о предоставлении (отказе в предоставлении) муниципальной услуги должна быть доступна заявителям на Региональном портале государственных и муниципальных услуг.</w:t>
      </w:r>
    </w:p>
    <w:p w:rsidR="00E242FE" w:rsidRPr="00AF41D7" w:rsidRDefault="00E242FE" w:rsidP="00E242FE">
      <w:pPr>
        <w:widowControl w:val="0"/>
        <w:autoSpaceDE w:val="0"/>
        <w:ind w:firstLine="709"/>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 xml:space="preserve">Раздел </w:t>
      </w:r>
      <w:r w:rsidRPr="00AF41D7">
        <w:rPr>
          <w:rFonts w:ascii="Times New Roman" w:hAnsi="Times New Roman" w:cs="Times New Roman"/>
          <w:b/>
          <w:sz w:val="24"/>
          <w:szCs w:val="24"/>
          <w:lang w:val="en-US"/>
        </w:rPr>
        <w:t>II</w:t>
      </w: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Стандарт предоставления муниципальной услуги</w:t>
      </w:r>
    </w:p>
    <w:p w:rsidR="00E242FE" w:rsidRPr="00AF41D7" w:rsidRDefault="00E242FE" w:rsidP="00E242FE">
      <w:pPr>
        <w:ind w:firstLine="720"/>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2.1. Наименование муниципальнойуслуги</w:t>
      </w:r>
    </w:p>
    <w:p w:rsidR="00E242FE" w:rsidRPr="00AF41D7" w:rsidRDefault="00E242FE" w:rsidP="00E242FE">
      <w:pPr>
        <w:ind w:firstLine="720"/>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2.1.1.Наименование муниципальной услуги – согласование проектной документации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2.2.Наименование органа, предоставляющего муниципальнуюуслугу</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2.1.Муниципальная услуга предоставляется Администрацией муниципального образования «Муниципальный округ Сюмсинский район Удмуртской Республики».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2.2. Структурным подразделением, ответственным за предоставление муниципальной услуги, является Отдел культуры Администрации муниципального образования «Муниципальный округ Сюмсинский район Удмуртской Республики».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2.3.Перечень нормативных правовых актов, регулирующих отношения, возникающие в связи с предоставлением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2.3.1. Перечень нормативных правовых актов, регулирующих предоставление муниципальной услуги:</w:t>
      </w:r>
    </w:p>
    <w:p w:rsidR="00E242FE" w:rsidRPr="00AF41D7" w:rsidRDefault="00E242FE" w:rsidP="00E242FE">
      <w:pPr>
        <w:tabs>
          <w:tab w:val="left" w:pos="993"/>
        </w:tabs>
        <w:ind w:firstLine="720"/>
        <w:jc w:val="both"/>
        <w:rPr>
          <w:rFonts w:ascii="Times New Roman" w:hAnsi="Times New Roman" w:cs="Times New Roman"/>
          <w:sz w:val="24"/>
          <w:szCs w:val="24"/>
        </w:rPr>
      </w:pPr>
      <w:r w:rsidRPr="00AF41D7">
        <w:rPr>
          <w:rFonts w:ascii="Times New Roman" w:hAnsi="Times New Roman" w:cs="Times New Roman"/>
          <w:sz w:val="24"/>
          <w:szCs w:val="24"/>
        </w:rPr>
        <w:t>1) Конституция Российской Федерации;</w:t>
      </w:r>
    </w:p>
    <w:p w:rsidR="00E242FE" w:rsidRPr="00AF41D7" w:rsidRDefault="00E242FE" w:rsidP="00E242FE">
      <w:pPr>
        <w:tabs>
          <w:tab w:val="left" w:pos="993"/>
        </w:tabs>
        <w:ind w:firstLine="720"/>
        <w:jc w:val="both"/>
        <w:rPr>
          <w:rFonts w:ascii="Times New Roman" w:hAnsi="Times New Roman" w:cs="Times New Roman"/>
          <w:sz w:val="24"/>
          <w:szCs w:val="24"/>
        </w:rPr>
      </w:pPr>
      <w:r w:rsidRPr="00AF41D7">
        <w:rPr>
          <w:rFonts w:ascii="Times New Roman" w:hAnsi="Times New Roman" w:cs="Times New Roman"/>
          <w:sz w:val="24"/>
          <w:szCs w:val="24"/>
        </w:rPr>
        <w:t>2) Федеральный закон от 27.07.2006 № 152-ФЗ «О персональных данных» (Российская газета, № 165, 29 июля 2006);</w:t>
      </w:r>
    </w:p>
    <w:p w:rsidR="00E242FE" w:rsidRPr="00AF41D7" w:rsidRDefault="00E242FE" w:rsidP="00E242FE">
      <w:pPr>
        <w:tabs>
          <w:tab w:val="left" w:pos="993"/>
        </w:tabs>
        <w:ind w:firstLine="720"/>
        <w:jc w:val="both"/>
        <w:rPr>
          <w:rFonts w:ascii="Times New Roman" w:hAnsi="Times New Roman" w:cs="Times New Roman"/>
          <w:sz w:val="24"/>
          <w:szCs w:val="24"/>
        </w:rPr>
      </w:pPr>
      <w:r w:rsidRPr="00AF41D7">
        <w:rPr>
          <w:rFonts w:ascii="Times New Roman" w:hAnsi="Times New Roman" w:cs="Times New Roman"/>
          <w:sz w:val="24"/>
          <w:szCs w:val="24"/>
        </w:rPr>
        <w:t>3) Федеральный закон от 27 июля 2010 года № 210-ФЗ «Об организации предоставления государственных и муниципальных услуг» (Российская газета, 2010, 30 июля, № 168) (далее – Федеральный закон от 27 июля 2010 года № 210-ФЗ);</w:t>
      </w:r>
    </w:p>
    <w:p w:rsidR="00E242FE" w:rsidRPr="00AF41D7" w:rsidRDefault="00E242FE" w:rsidP="00E242FE">
      <w:pPr>
        <w:tabs>
          <w:tab w:val="left" w:pos="993"/>
          <w:tab w:val="left" w:pos="1276"/>
        </w:tabs>
        <w:ind w:firstLine="720"/>
        <w:jc w:val="both"/>
        <w:rPr>
          <w:rFonts w:ascii="Times New Roman" w:hAnsi="Times New Roman" w:cs="Times New Roman"/>
          <w:sz w:val="24"/>
          <w:szCs w:val="24"/>
        </w:rPr>
      </w:pPr>
      <w:r w:rsidRPr="00AF41D7">
        <w:rPr>
          <w:rFonts w:ascii="Times New Roman" w:hAnsi="Times New Roman" w:cs="Times New Roman"/>
          <w:sz w:val="24"/>
          <w:szCs w:val="24"/>
        </w:rPr>
        <w:lastRenderedPageBreak/>
        <w:t>4) Федеральный закон от 25 июня 2002 года № 73-ФЗ «Об объектах культурного наследия (памятниках истории и культуры) народов Российской Федерации» (Российская газета, 2002, 29 июня, № 116-№ 117);</w:t>
      </w:r>
    </w:p>
    <w:p w:rsidR="00E242FE" w:rsidRPr="00AF41D7" w:rsidRDefault="00E242FE" w:rsidP="00E242FE">
      <w:pPr>
        <w:tabs>
          <w:tab w:val="left" w:pos="993"/>
        </w:tabs>
        <w:ind w:firstLine="720"/>
        <w:jc w:val="both"/>
        <w:rPr>
          <w:rFonts w:ascii="Times New Roman" w:hAnsi="Times New Roman" w:cs="Times New Roman"/>
          <w:sz w:val="24"/>
          <w:szCs w:val="24"/>
        </w:rPr>
      </w:pPr>
      <w:r w:rsidRPr="00AF41D7">
        <w:rPr>
          <w:rFonts w:ascii="Times New Roman" w:hAnsi="Times New Roman" w:cs="Times New Roman"/>
          <w:sz w:val="24"/>
          <w:szCs w:val="24"/>
        </w:rPr>
        <w:t>5)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E242FE" w:rsidRPr="00AF41D7" w:rsidRDefault="00E242FE" w:rsidP="00E242FE">
      <w:pPr>
        <w:tabs>
          <w:tab w:val="left" w:pos="993"/>
        </w:tabs>
        <w:ind w:firstLine="720"/>
        <w:jc w:val="both"/>
        <w:rPr>
          <w:rFonts w:ascii="Times New Roman" w:hAnsi="Times New Roman" w:cs="Times New Roman"/>
          <w:sz w:val="24"/>
          <w:szCs w:val="24"/>
        </w:rPr>
      </w:pPr>
      <w:r w:rsidRPr="00AF41D7">
        <w:rPr>
          <w:rFonts w:ascii="Times New Roman" w:hAnsi="Times New Roman" w:cs="Times New Roman"/>
          <w:sz w:val="24"/>
          <w:szCs w:val="24"/>
        </w:rPr>
        <w:t>6) Приказ Минкультуры России от 05.06.2015 №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(Бюллетень нормативных актов федеральных органов исполнительной власти, № 51, 21.12.2015) (далее – Порядок подготовки и согласования проектной документации);</w:t>
      </w:r>
    </w:p>
    <w:p w:rsidR="00E242FE" w:rsidRPr="00AF41D7" w:rsidRDefault="00E242FE" w:rsidP="00E242FE">
      <w:pPr>
        <w:tabs>
          <w:tab w:val="left" w:pos="0"/>
        </w:tabs>
        <w:ind w:firstLine="709"/>
        <w:jc w:val="both"/>
        <w:rPr>
          <w:rFonts w:ascii="Times New Roman" w:hAnsi="Times New Roman" w:cs="Times New Roman"/>
          <w:sz w:val="24"/>
          <w:szCs w:val="24"/>
        </w:rPr>
      </w:pPr>
    </w:p>
    <w:p w:rsidR="00E242FE" w:rsidRPr="00AF41D7" w:rsidRDefault="00E242FE" w:rsidP="00E242FE">
      <w:pPr>
        <w:tabs>
          <w:tab w:val="left" w:pos="0"/>
        </w:tabs>
        <w:jc w:val="center"/>
        <w:rPr>
          <w:rFonts w:ascii="Times New Roman" w:hAnsi="Times New Roman" w:cs="Times New Roman"/>
          <w:b/>
          <w:sz w:val="24"/>
          <w:szCs w:val="24"/>
        </w:rPr>
      </w:pPr>
      <w:r w:rsidRPr="00AF41D7">
        <w:rPr>
          <w:rFonts w:ascii="Times New Roman" w:hAnsi="Times New Roman" w:cs="Times New Roman"/>
          <w:b/>
          <w:sz w:val="24"/>
          <w:szCs w:val="24"/>
        </w:rPr>
        <w:t>2.4. Описание результата предоставления муниципальной услуги</w:t>
      </w:r>
    </w:p>
    <w:p w:rsidR="00E242FE" w:rsidRPr="00AF41D7" w:rsidRDefault="00E242FE" w:rsidP="00E242FE">
      <w:pPr>
        <w:tabs>
          <w:tab w:val="left" w:pos="0"/>
        </w:tabs>
        <w:ind w:firstLine="709"/>
        <w:jc w:val="both"/>
        <w:rPr>
          <w:rFonts w:ascii="Times New Roman" w:hAnsi="Times New Roman" w:cs="Times New Roman"/>
          <w:sz w:val="24"/>
          <w:szCs w:val="24"/>
        </w:rPr>
      </w:pPr>
    </w:p>
    <w:p w:rsidR="00E242FE" w:rsidRPr="00AF41D7" w:rsidRDefault="00E242FE" w:rsidP="00E242FE">
      <w:pPr>
        <w:suppressAutoHyphens/>
        <w:ind w:left="709"/>
        <w:jc w:val="both"/>
        <w:rPr>
          <w:rFonts w:ascii="Times New Roman" w:hAnsi="Times New Roman" w:cs="Times New Roman"/>
          <w:sz w:val="24"/>
          <w:szCs w:val="24"/>
        </w:rPr>
      </w:pPr>
      <w:r w:rsidRPr="00AF41D7">
        <w:rPr>
          <w:rFonts w:ascii="Times New Roman" w:hAnsi="Times New Roman" w:cs="Times New Roman"/>
          <w:sz w:val="24"/>
          <w:szCs w:val="24"/>
        </w:rPr>
        <w:t>2.4.1. Результатом предоставления муниципальной услуги является:</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1) согласование проектной документации на проведение работ по сохранению объекта культурного наследия (приложение №1 );</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 отказ в согласовании проектной документациина проведение работ по сохранению объекта культурного наследия (приложение № 2).</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2.5. Срок предоставления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2.5.1.Муниципальная услуга предоставляется в срок 30 календарных дней.</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Срок предоставления услуги исчисляется со дня подачи заявителем заявления и необходимых документов непосредственно в Администрации, в МФЦ, либо направление с использованием Регионального портала государственных и муниципальных услуг.</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случае направления заявления и документов, необходимых для предоставления муниципальной услуги, заказным почтовым отправлением с уведомлением о вручении, срок предоставления муниципальной услуги исчисляется со дня поступления данных документов в Администрацию.</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Документы, являющиеся результатом предоставления услуги, в течение 2 рабочих дней со дня оформления могут быть направлены одним из способов:</w:t>
      </w:r>
    </w:p>
    <w:p w:rsidR="00E242FE" w:rsidRPr="00AF41D7" w:rsidRDefault="00E242FE" w:rsidP="00E242FE">
      <w:pPr>
        <w:tabs>
          <w:tab w:val="left" w:pos="993"/>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вручаются заявителю непосредственно в Администрации;</w:t>
      </w:r>
    </w:p>
    <w:p w:rsidR="00E242FE" w:rsidRPr="00AF41D7" w:rsidRDefault="00E242FE" w:rsidP="00E242FE">
      <w:pPr>
        <w:tabs>
          <w:tab w:val="left" w:pos="993"/>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направляются заказным почтовым отправлением с уведомлением о вручении;</w:t>
      </w:r>
    </w:p>
    <w:p w:rsidR="00E242FE" w:rsidRPr="00AF41D7" w:rsidRDefault="00E242FE" w:rsidP="00E242FE">
      <w:pPr>
        <w:tabs>
          <w:tab w:val="left" w:pos="993"/>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направляются с использованием Регионального портала государственных и муниципальных услуг;</w:t>
      </w:r>
    </w:p>
    <w:p w:rsidR="00E242FE" w:rsidRPr="00AF41D7" w:rsidRDefault="00E242FE" w:rsidP="00E242FE">
      <w:pPr>
        <w:tabs>
          <w:tab w:val="left" w:pos="993"/>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4) направляются через МФЦ.</w:t>
      </w:r>
    </w:p>
    <w:p w:rsidR="00E242FE" w:rsidRPr="00AF41D7" w:rsidRDefault="00E242FE" w:rsidP="00E242FE">
      <w:pPr>
        <w:autoSpaceDE w:val="0"/>
        <w:jc w:val="both"/>
        <w:rPr>
          <w:rFonts w:ascii="Times New Roman" w:hAnsi="Times New Roman" w:cs="Times New Roman"/>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2.6. Исчерпывающий перечень документов, необходимых</w:t>
      </w: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242FE" w:rsidRPr="00AF41D7" w:rsidRDefault="00E242FE" w:rsidP="00E242FE">
      <w:pPr>
        <w:autoSpaceDE w:val="0"/>
        <w:jc w:val="both"/>
        <w:rPr>
          <w:rFonts w:ascii="Times New Roman" w:hAnsi="Times New Roman" w:cs="Times New Roman"/>
          <w:sz w:val="24"/>
          <w:szCs w:val="24"/>
        </w:rPr>
      </w:pPr>
    </w:p>
    <w:p w:rsidR="00E242FE" w:rsidRPr="00AF41D7" w:rsidRDefault="00E242FE" w:rsidP="00E242FE">
      <w:pPr>
        <w:suppressAutoHyphen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2.6.1.Для получения муниципальной услуги заявитель направляет:</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заявление по форме, установленной Порядком подготовки и согласования проектной документации (далее – заявление);</w:t>
      </w:r>
    </w:p>
    <w:p w:rsidR="00E242FE" w:rsidRPr="00AF41D7" w:rsidRDefault="00E242FE" w:rsidP="00E242FE">
      <w:pPr>
        <w:autoSpaceDE w:val="0"/>
        <w:ind w:firstLine="709"/>
        <w:jc w:val="both"/>
        <w:rPr>
          <w:rFonts w:ascii="Times New Roman" w:hAnsi="Times New Roman" w:cs="Times New Roman"/>
          <w:b/>
          <w:i/>
          <w:sz w:val="24"/>
          <w:szCs w:val="24"/>
        </w:rPr>
      </w:pPr>
      <w:r w:rsidRPr="00AF41D7">
        <w:rPr>
          <w:rFonts w:ascii="Times New Roman" w:hAnsi="Times New Roman" w:cs="Times New Roman"/>
          <w:sz w:val="24"/>
          <w:szCs w:val="24"/>
        </w:rPr>
        <w:t xml:space="preserve">2) положительное заключение акта государственной историко-культурной экспертизы проектной документации на проведение работ по сохранению объекта </w:t>
      </w:r>
      <w:r w:rsidRPr="00AF41D7">
        <w:rPr>
          <w:rFonts w:ascii="Times New Roman" w:hAnsi="Times New Roman" w:cs="Times New Roman"/>
          <w:sz w:val="24"/>
          <w:szCs w:val="24"/>
        </w:rPr>
        <w:lastRenderedPageBreak/>
        <w:t>культурного наследия, подлинник в 2 (двух) экземплярах на бумажном носителе и электронном носителе в формате переносимого документа (PDF);</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3) проектную документацию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 </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2.6.2.Заявление о предоставлении муниципальной услуги может быть направлено заявителем через Региональный портал государственных и муниципальных услуг.</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2.6.3. Запрещается требовать от заявителя:</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перечень документов. Заявитель вправе представить указанные документы и информацию в Отдел, по собственной инициативе;</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муниципальные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w:t>
      </w:r>
    </w:p>
    <w:p w:rsidR="00E242FE" w:rsidRPr="00AF41D7" w:rsidRDefault="00E242FE" w:rsidP="00E242FE">
      <w:pPr>
        <w:ind w:firstLine="709"/>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bookmarkStart w:id="10" w:name="Par264"/>
      <w:bookmarkStart w:id="11" w:name="Par261"/>
      <w:bookmarkStart w:id="12" w:name="Par246"/>
      <w:bookmarkStart w:id="13" w:name="Par245"/>
      <w:bookmarkStart w:id="14" w:name="Par244"/>
      <w:bookmarkEnd w:id="10"/>
      <w:bookmarkEnd w:id="11"/>
      <w:bookmarkEnd w:id="12"/>
      <w:bookmarkEnd w:id="13"/>
      <w:bookmarkEnd w:id="14"/>
      <w:r w:rsidRPr="00AF41D7">
        <w:rPr>
          <w:rFonts w:ascii="Times New Roman" w:hAnsi="Times New Roman" w:cs="Times New Roman"/>
          <w:sz w:val="24"/>
          <w:szCs w:val="24"/>
        </w:rPr>
        <w:t>2.7.1.При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2.8. Исчерпывающий перечень оснований для отказа в приеме документов, необходимых для предоставления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2.8.1.Основания для отказа в приеме документов, необходимых для предоставления муниципальной услуги, не предусмотрены.</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2.9. Исчерпывающий перечень оснований для приостановления</w:t>
      </w: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или отказа в предоставлении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 xml:space="preserve">2.9.1. Основания для приостановления предоставления муниципальной услуги не предусмотрены. </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2.9.2.Основания для принятия решения об отказе в предоставлении муниципальной услуги являются:</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1) представление неполного комплекта документов, перечисленных в пункте 17 настоящего Административного регламента;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 наличие недостоверных сведений в документах, указанных в пункте 17 настоящего Административного регламента;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3) представленные документы подписаны лицом, не имеющим на то полномочий;</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4) заключение государственной историко-культурной экспертизы содержит отрицательные выводы по представленной документации;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5) несогласие Администрации с заключением государственной историко-культурной экспертизы.</w:t>
      </w:r>
    </w:p>
    <w:p w:rsidR="00E242FE" w:rsidRPr="00AF41D7" w:rsidRDefault="00E242FE" w:rsidP="00E242FE">
      <w:pPr>
        <w:autoSpaceDE w:val="0"/>
        <w:jc w:val="center"/>
        <w:rPr>
          <w:rFonts w:ascii="Times New Roman" w:hAnsi="Times New Roman" w:cs="Times New Roman"/>
          <w:b/>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2.10. Порядок, размер и основания взимания государственной пошлины</w:t>
      </w: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или иной платы, взимаемой за предоставлениемуниципальной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left="708"/>
        <w:jc w:val="both"/>
        <w:rPr>
          <w:rFonts w:ascii="Times New Roman" w:hAnsi="Times New Roman" w:cs="Times New Roman"/>
          <w:sz w:val="24"/>
          <w:szCs w:val="24"/>
        </w:rPr>
      </w:pPr>
      <w:r w:rsidRPr="00AF41D7">
        <w:rPr>
          <w:rFonts w:ascii="Times New Roman" w:hAnsi="Times New Roman" w:cs="Times New Roman"/>
          <w:sz w:val="24"/>
          <w:szCs w:val="24"/>
        </w:rPr>
        <w:t>2.10.1.Муниципальная услуга предоставляется бесплатно.</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242FE" w:rsidRPr="00AF41D7" w:rsidRDefault="00E242FE" w:rsidP="00E242FE">
      <w:pPr>
        <w:autoSpaceDE w:val="0"/>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2.11.1.Не предусмотрены.</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2.12.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left="709"/>
        <w:jc w:val="both"/>
        <w:rPr>
          <w:rFonts w:ascii="Times New Roman" w:hAnsi="Times New Roman" w:cs="Times New Roman"/>
          <w:sz w:val="24"/>
          <w:szCs w:val="24"/>
        </w:rPr>
      </w:pPr>
      <w:r w:rsidRPr="00AF41D7">
        <w:rPr>
          <w:rFonts w:ascii="Times New Roman" w:hAnsi="Times New Roman" w:cs="Times New Roman"/>
          <w:sz w:val="24"/>
          <w:szCs w:val="24"/>
        </w:rPr>
        <w:t>2.12.1.Максимальный срок ожидания в очереди:</w:t>
      </w:r>
    </w:p>
    <w:p w:rsidR="00E242FE" w:rsidRPr="00AF41D7" w:rsidRDefault="00E242FE" w:rsidP="00E242FE">
      <w:pPr>
        <w:widowControl w:val="0"/>
        <w:tabs>
          <w:tab w:val="left" w:pos="0"/>
          <w:tab w:val="left" w:pos="709"/>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при обращении за предоставлением муниципальной услуги –</w:t>
      </w:r>
      <w:r w:rsidRPr="00AF41D7">
        <w:rPr>
          <w:rFonts w:ascii="Times New Roman" w:hAnsi="Times New Roman" w:cs="Times New Roman"/>
          <w:sz w:val="24"/>
          <w:szCs w:val="24"/>
        </w:rPr>
        <w:br/>
        <w:t>до 15 минут;</w:t>
      </w:r>
    </w:p>
    <w:p w:rsidR="00E242FE" w:rsidRPr="00AF41D7" w:rsidRDefault="00E242FE" w:rsidP="00E242FE">
      <w:pPr>
        <w:widowControl w:val="0"/>
        <w:tabs>
          <w:tab w:val="left" w:pos="0"/>
          <w:tab w:val="left" w:pos="709"/>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при получении результата предоставления муниципальнойуслуги – до 15 минут.</w:t>
      </w:r>
    </w:p>
    <w:p w:rsidR="00E242FE" w:rsidRPr="00AF41D7" w:rsidRDefault="00E242FE" w:rsidP="00E242FE">
      <w:pPr>
        <w:widowControl w:val="0"/>
        <w:tabs>
          <w:tab w:val="left" w:pos="0"/>
          <w:tab w:val="left" w:pos="709"/>
        </w:tabs>
        <w:autoSpaceDE w:val="0"/>
        <w:ind w:firstLine="709"/>
        <w:jc w:val="both"/>
        <w:rPr>
          <w:rFonts w:ascii="Times New Roman" w:hAnsi="Times New Roman" w:cs="Times New Roman"/>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2.13. Срок регистрации запроса заявителя о предоставлении муниципальной услуги</w:t>
      </w:r>
    </w:p>
    <w:p w:rsidR="00E242FE" w:rsidRPr="00AF41D7" w:rsidRDefault="00E242FE" w:rsidP="00E242FE">
      <w:pPr>
        <w:widowControl w:val="0"/>
        <w:tabs>
          <w:tab w:val="left" w:pos="0"/>
          <w:tab w:val="left" w:pos="709"/>
        </w:tabs>
        <w:autoSpaceDE w:val="0"/>
        <w:ind w:firstLine="709"/>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2.13.1.Заявление регистрируется специалистом, ответственным за прием и регистрацию документов в Отделе, в день его поступления в Отдел.</w:t>
      </w:r>
    </w:p>
    <w:p w:rsidR="00E242FE" w:rsidRPr="00AF41D7" w:rsidRDefault="00E242FE" w:rsidP="00E242FE">
      <w:pPr>
        <w:widowControl w:val="0"/>
        <w:tabs>
          <w:tab w:val="left" w:pos="0"/>
          <w:tab w:val="left" w:pos="709"/>
        </w:tabs>
        <w:autoSpaceDE w:val="0"/>
        <w:ind w:firstLine="709"/>
        <w:jc w:val="both"/>
        <w:rPr>
          <w:rFonts w:ascii="Times New Roman" w:hAnsi="Times New Roman" w:cs="Times New Roman"/>
          <w:sz w:val="24"/>
          <w:szCs w:val="24"/>
        </w:rPr>
      </w:pPr>
    </w:p>
    <w:p w:rsidR="00E242FE" w:rsidRPr="00AF41D7" w:rsidRDefault="00E242FE" w:rsidP="00E242FE">
      <w:pPr>
        <w:widowControl w:val="0"/>
        <w:tabs>
          <w:tab w:val="left" w:pos="0"/>
          <w:tab w:val="left" w:pos="709"/>
        </w:tabs>
        <w:autoSpaceDE w:val="0"/>
        <w:jc w:val="center"/>
        <w:rPr>
          <w:rFonts w:ascii="Times New Roman" w:hAnsi="Times New Roman" w:cs="Times New Roman"/>
          <w:b/>
          <w:sz w:val="24"/>
          <w:szCs w:val="24"/>
        </w:rPr>
      </w:pPr>
      <w:r w:rsidRPr="00AF41D7">
        <w:rPr>
          <w:rFonts w:ascii="Times New Roman" w:hAnsi="Times New Roman" w:cs="Times New Roman"/>
          <w:b/>
          <w:sz w:val="24"/>
          <w:szCs w:val="24"/>
        </w:rPr>
        <w:t>2.14. Требования к местам предоставления муниципальной услуги</w:t>
      </w:r>
    </w:p>
    <w:p w:rsidR="00E242FE" w:rsidRPr="00AF41D7" w:rsidRDefault="00E242FE" w:rsidP="00E242FE">
      <w:pPr>
        <w:widowControl w:val="0"/>
        <w:tabs>
          <w:tab w:val="left" w:pos="0"/>
          <w:tab w:val="left" w:pos="709"/>
        </w:tabs>
        <w:autoSpaceDE w:val="0"/>
        <w:ind w:firstLine="709"/>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2.14.1.Помещение, в котором предоставляется муниципальная услуга, должно обеспечиваться необходимыми для предоставления муниципальной услуги оборудованием, канцелярскими принадлежностями, офисной мебелью, а также доступом к следующим документам (сведениям) в электронном виде или на бумажном носителе:</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1) образцы оформления заявлений и документов, которые представляются для получения муниципальной услуги;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 текст настоящего Административного регламента.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Визуальная и текстовая информация о порядке предоставления муниципальной услуги размещается на информационном стенде (устанавливаются в удобном для граждан месте), а также на Едином портале государственных и муниципальных услуг, на Региональном портале государственных и муниципальных услуг, на сайте Администрации.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2.14.2.Рабочие места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2.14.3.Места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w:t>
      </w:r>
    </w:p>
    <w:p w:rsidR="00E242FE" w:rsidRPr="00AF41D7" w:rsidRDefault="00E242FE" w:rsidP="00E242FE">
      <w:pPr>
        <w:ind w:firstLine="851"/>
        <w:jc w:val="both"/>
        <w:rPr>
          <w:rFonts w:ascii="Times New Roman" w:hAnsi="Times New Roman" w:cs="Times New Roman"/>
          <w:sz w:val="24"/>
          <w:szCs w:val="24"/>
        </w:rPr>
      </w:pPr>
      <w:r w:rsidRPr="00AF41D7">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2 мест.</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2.14.4.Места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2.14.5.На территории, прилегающей к зданию, в котором расположен Отдел, оборудуются места для парковки автотранспортных средств, в том числе для парковки специальных транспортных средств для лиц с ограниченными возможностями. Доступ заявителей к парковочным местам является бесплатным.</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2.14.6.Вход и передвижение по помещениям, в которых осуществляется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2.15. Показатели доступности и качества муниципальных услуг</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2.15.1.Показателями доступности и качества предоставления муниципальной услуги являются: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(бездействие) должностных лиц Администрации;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соблюдение стандарта предоставления муниципальной услуги;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отсутствие жалоб заявителей на действия (бездействие) должностных лиц Администрации при предоставлении муниципальной услуги;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4) оперативность вынесения решения в отношении рассматриваемого обращения;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 полнота и актуальность информации о порядке предоставления муниципальной услуги;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6) предоставление возможности подачи заявления о предоставлении муниципальной услуги и других документов (содержащихся в них сведений), необходимых для предоставления муниципальной услуги, в форме электронного документа;</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7) предоставление возможности получения информации о ходе предоставлениямуниципальной услуги, в том числе с использованием информационно-коммуникационных технологий;</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8) количество взаимодействий заявителя с должностными лицами при предоставлении муниципальной услуги и их продолжительность определены Административным регламентом;</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9) возможность получения муниципальной услуги через МФЦ.</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2.15.2.В процессе предоставления муниципальной услуги заявитель взаимодействует с должностными лицами Администрации:</w:t>
      </w:r>
    </w:p>
    <w:p w:rsidR="00E242FE" w:rsidRPr="00AF41D7" w:rsidRDefault="00E242FE" w:rsidP="00E242FE">
      <w:pPr>
        <w:pStyle w:val="af9"/>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при подаче заявления о предоставлении муниципальной услуги, а также при направлении указанного заявления через Региональный портал государственных и муниципальных услуг;</w:t>
      </w:r>
    </w:p>
    <w:p w:rsidR="00E242FE" w:rsidRPr="00AF41D7" w:rsidRDefault="00E242FE" w:rsidP="00E242FE">
      <w:pPr>
        <w:pStyle w:val="af9"/>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2) при получении информации об объекте культурного наследия;</w:t>
      </w:r>
    </w:p>
    <w:p w:rsidR="00E242FE" w:rsidRPr="00AF41D7" w:rsidRDefault="00E242FE" w:rsidP="00E242FE">
      <w:pPr>
        <w:pStyle w:val="af9"/>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3) при получении уведомления отказе в предоставлении информации об объекте культурного наследия.</w:t>
      </w:r>
    </w:p>
    <w:p w:rsidR="00E242FE" w:rsidRPr="00AF41D7" w:rsidRDefault="00E242FE" w:rsidP="00E242FE">
      <w:pPr>
        <w:pStyle w:val="af9"/>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2.15.3.Предоставление муниципальной услуги в МФЦ осуществляется в соответствии с соглашением о взаимодействии, заключенным между МФЦ и Администрацией, с момента вступления указанного соглашения в силу.</w:t>
      </w:r>
    </w:p>
    <w:p w:rsidR="00E242FE" w:rsidRPr="00AF41D7" w:rsidRDefault="00E242FE" w:rsidP="00E242FE">
      <w:pPr>
        <w:pStyle w:val="ConsPlusNormal"/>
        <w:jc w:val="center"/>
        <w:outlineLvl w:val="2"/>
        <w:rPr>
          <w:b/>
          <w:szCs w:val="24"/>
        </w:rPr>
      </w:pPr>
    </w:p>
    <w:p w:rsidR="00E242FE" w:rsidRPr="00AF41D7" w:rsidRDefault="00E242FE" w:rsidP="00E242FE">
      <w:pPr>
        <w:pStyle w:val="ConsPlusNormal"/>
        <w:jc w:val="center"/>
        <w:outlineLvl w:val="2"/>
        <w:rPr>
          <w:b/>
          <w:szCs w:val="24"/>
        </w:rPr>
      </w:pPr>
      <w:r w:rsidRPr="00AF41D7">
        <w:rPr>
          <w:b/>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242FE" w:rsidRPr="00AF41D7" w:rsidRDefault="00E242FE" w:rsidP="00E242FE">
      <w:pPr>
        <w:widowControl w:val="0"/>
        <w:autoSpaceDE w:val="0"/>
        <w:autoSpaceDN w:val="0"/>
        <w:adjustRightInd w:val="0"/>
        <w:ind w:firstLine="709"/>
        <w:jc w:val="both"/>
        <w:rPr>
          <w:rFonts w:ascii="Times New Roman" w:hAnsi="Times New Roman" w:cs="Times New Roman"/>
          <w:sz w:val="24"/>
          <w:szCs w:val="24"/>
        </w:rPr>
      </w:pPr>
      <w:r w:rsidRPr="00AF41D7">
        <w:rPr>
          <w:rFonts w:ascii="Times New Roman" w:hAnsi="Times New Roman" w:cs="Times New Roman"/>
          <w:sz w:val="24"/>
          <w:szCs w:val="24"/>
        </w:rPr>
        <w:t>2.16.1.Предоставление муниципальной услуги по экстерриториальному принципу осуществляется в части обеспечения возможности подачи заявлений через Единый портал государственных и муниципальных услуг (далее - ЕПГУ) и получения результата муниципальной услуги в многофункциональном центре.</w:t>
      </w:r>
    </w:p>
    <w:p w:rsidR="00E242FE" w:rsidRPr="00AF41D7" w:rsidRDefault="00E242FE" w:rsidP="00E242FE">
      <w:pPr>
        <w:widowControl w:val="0"/>
        <w:autoSpaceDE w:val="0"/>
        <w:autoSpaceDN w:val="0"/>
        <w:adjustRightInd w:val="0"/>
        <w:ind w:firstLine="709"/>
        <w:jc w:val="both"/>
        <w:rPr>
          <w:rFonts w:ascii="Times New Roman" w:hAnsi="Times New Roman" w:cs="Times New Roman"/>
          <w:sz w:val="24"/>
          <w:szCs w:val="24"/>
        </w:rPr>
      </w:pPr>
      <w:r w:rsidRPr="00AF41D7">
        <w:rPr>
          <w:rFonts w:ascii="Times New Roman" w:hAnsi="Times New Roman" w:cs="Times New Roman"/>
          <w:sz w:val="24"/>
          <w:szCs w:val="24"/>
        </w:rPr>
        <w:t>2.16.2. Заявителям обеспечивается возможность представления заявления и прилагаемых документов в форме электронных документов посредством ЕПГУ.</w:t>
      </w:r>
    </w:p>
    <w:p w:rsidR="00E242FE" w:rsidRPr="00AF41D7" w:rsidRDefault="00E242FE" w:rsidP="00E242FE">
      <w:pPr>
        <w:autoSpaceDE w:val="0"/>
        <w:autoSpaceDN w:val="0"/>
        <w:adjustRightInd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E242FE" w:rsidRPr="00AF41D7" w:rsidRDefault="00E242FE" w:rsidP="00E242FE">
      <w:pPr>
        <w:autoSpaceDE w:val="0"/>
        <w:autoSpaceDN w:val="0"/>
        <w:adjustRightInd w:val="0"/>
        <w:ind w:firstLine="709"/>
        <w:jc w:val="both"/>
        <w:rPr>
          <w:rFonts w:ascii="Times New Roman" w:hAnsi="Times New Roman" w:cs="Times New Roman"/>
          <w:sz w:val="24"/>
          <w:szCs w:val="24"/>
        </w:rPr>
      </w:pPr>
      <w:r w:rsidRPr="00AF41D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242FE" w:rsidRPr="00AF41D7" w:rsidRDefault="00E242FE" w:rsidP="00E242FE">
      <w:pPr>
        <w:ind w:firstLine="709"/>
        <w:jc w:val="both"/>
        <w:rPr>
          <w:rFonts w:ascii="Times New Roman" w:hAnsi="Times New Roman" w:cs="Times New Roman"/>
          <w:bCs/>
          <w:sz w:val="24"/>
          <w:szCs w:val="24"/>
        </w:rPr>
      </w:pPr>
      <w:r w:rsidRPr="00AF41D7">
        <w:rPr>
          <w:rFonts w:ascii="Times New Roman" w:hAnsi="Times New Roman" w:cs="Times New Roman"/>
          <w:bCs/>
          <w:sz w:val="24"/>
          <w:szCs w:val="24"/>
        </w:rPr>
        <w:t xml:space="preserve">Результаты предоставления </w:t>
      </w:r>
      <w:r w:rsidRPr="00AF41D7">
        <w:rPr>
          <w:rFonts w:ascii="Times New Roman" w:hAnsi="Times New Roman" w:cs="Times New Roman"/>
          <w:sz w:val="24"/>
          <w:szCs w:val="24"/>
        </w:rPr>
        <w:t xml:space="preserve">муниципальной </w:t>
      </w:r>
      <w:r w:rsidRPr="00AF41D7">
        <w:rPr>
          <w:rFonts w:ascii="Times New Roman" w:hAnsi="Times New Roman" w:cs="Times New Roman"/>
          <w:bCs/>
          <w:sz w:val="24"/>
          <w:szCs w:val="24"/>
        </w:rPr>
        <w:t>услуги, указанные в пункте 2.4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E242FE" w:rsidRPr="00AF41D7" w:rsidRDefault="00E242FE" w:rsidP="00E242FE">
      <w:pPr>
        <w:widowControl w:val="0"/>
        <w:autoSpaceDE w:val="0"/>
        <w:autoSpaceDN w:val="0"/>
        <w:adjustRightInd w:val="0"/>
        <w:ind w:firstLine="709"/>
        <w:jc w:val="both"/>
        <w:rPr>
          <w:rFonts w:ascii="Times New Roman" w:hAnsi="Times New Roman" w:cs="Times New Roman"/>
          <w:bCs/>
          <w:sz w:val="24"/>
          <w:szCs w:val="24"/>
        </w:rPr>
      </w:pPr>
      <w:r w:rsidRPr="00AF41D7">
        <w:rPr>
          <w:rFonts w:ascii="Times New Roman" w:hAnsi="Times New Roman" w:cs="Times New Roman"/>
          <w:bCs/>
          <w:sz w:val="24"/>
          <w:szCs w:val="24"/>
        </w:rPr>
        <w:t xml:space="preserve">В случае направления заявления посредством ЕПГУ результат предоставления </w:t>
      </w:r>
      <w:r w:rsidRPr="00AF41D7">
        <w:rPr>
          <w:rFonts w:ascii="Times New Roman" w:hAnsi="Times New Roman" w:cs="Times New Roman"/>
          <w:sz w:val="24"/>
          <w:szCs w:val="24"/>
        </w:rPr>
        <w:t xml:space="preserve">муниципальной </w:t>
      </w:r>
      <w:r w:rsidRPr="00AF41D7">
        <w:rPr>
          <w:rFonts w:ascii="Times New Roman" w:hAnsi="Times New Roman" w:cs="Times New Roman"/>
          <w:bCs/>
          <w:sz w:val="24"/>
          <w:szCs w:val="24"/>
        </w:rPr>
        <w:t>услуги также может быть выдан заявителю на бумажном носителе в многофункциональном центре.</w:t>
      </w:r>
    </w:p>
    <w:p w:rsidR="00E242FE" w:rsidRPr="00AF41D7" w:rsidRDefault="00E242FE" w:rsidP="00E242FE">
      <w:pPr>
        <w:widowControl w:val="0"/>
        <w:autoSpaceDE w:val="0"/>
        <w:autoSpaceDN w:val="0"/>
        <w:adjustRightInd w:val="0"/>
        <w:ind w:firstLine="709"/>
        <w:jc w:val="both"/>
        <w:rPr>
          <w:rFonts w:ascii="Times New Roman" w:hAnsi="Times New Roman" w:cs="Times New Roman"/>
          <w:sz w:val="24"/>
          <w:szCs w:val="24"/>
        </w:rPr>
      </w:pPr>
      <w:r w:rsidRPr="00AF41D7">
        <w:rPr>
          <w:rFonts w:ascii="Times New Roman" w:hAnsi="Times New Roman" w:cs="Times New Roman"/>
          <w:sz w:val="24"/>
          <w:szCs w:val="24"/>
        </w:rPr>
        <w:t>2.16.3. Электронные документы представляются в следующих форматах:</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а) xml - для формализованных документов;</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в) xls, xlsx, ods - для документов, содержащих расчеты;</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 «цветной» или «режим полной цветопередачи» (при наличии в документе цветных графических изображений либо цветного текста);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Электронные документы должны обеспечивать:</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возможность идентифицировать документ и количество листов в документе;</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242FE" w:rsidRPr="00AF41D7" w:rsidRDefault="00E242FE" w:rsidP="00E242FE">
      <w:pPr>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 xml:space="preserve">Раздел </w:t>
      </w:r>
      <w:r w:rsidRPr="00AF41D7">
        <w:rPr>
          <w:rFonts w:ascii="Times New Roman" w:hAnsi="Times New Roman" w:cs="Times New Roman"/>
          <w:b/>
          <w:sz w:val="24"/>
          <w:szCs w:val="24"/>
          <w:lang w:val="en-US"/>
        </w:rPr>
        <w:t>III</w:t>
      </w: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3.1.Состав,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1) прием и регистрация заявления;</w:t>
      </w:r>
    </w:p>
    <w:p w:rsidR="00E242FE" w:rsidRPr="00AF41D7" w:rsidRDefault="00E242FE" w:rsidP="00E242FE">
      <w:pPr>
        <w:ind w:firstLine="720"/>
        <w:jc w:val="both"/>
        <w:rPr>
          <w:rFonts w:ascii="Times New Roman" w:hAnsi="Times New Roman" w:cs="Times New Roman"/>
          <w:sz w:val="24"/>
          <w:szCs w:val="24"/>
        </w:rPr>
      </w:pPr>
      <w:r w:rsidRPr="00AF41D7">
        <w:rPr>
          <w:rFonts w:ascii="Times New Roman" w:hAnsi="Times New Roman" w:cs="Times New Roman"/>
          <w:sz w:val="24"/>
          <w:szCs w:val="24"/>
        </w:rPr>
        <w:t>2) рассмотрение документов и принятие решения.</w:t>
      </w:r>
    </w:p>
    <w:p w:rsidR="00E242FE" w:rsidRPr="00AF41D7" w:rsidRDefault="00E242FE" w:rsidP="00E242FE">
      <w:pPr>
        <w:ind w:firstLine="709"/>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3.2.Прием и регистрация заявления</w:t>
      </w:r>
    </w:p>
    <w:p w:rsidR="00E242FE" w:rsidRPr="00AF41D7" w:rsidRDefault="00E242FE" w:rsidP="00E242FE">
      <w:pPr>
        <w:ind w:firstLine="709"/>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3.2.1.Административная процедура «Прием и регистрация заявления» осуществляется со дня поступления в Администрацию</w:t>
      </w:r>
      <w:r w:rsidRPr="00AF41D7">
        <w:rPr>
          <w:rFonts w:ascii="Times New Roman" w:hAnsi="Times New Roman" w:cs="Times New Roman"/>
          <w:color w:val="FF0000"/>
          <w:sz w:val="24"/>
          <w:szCs w:val="24"/>
        </w:rPr>
        <w:t xml:space="preserve"> </w:t>
      </w:r>
      <w:r w:rsidRPr="00AF41D7">
        <w:rPr>
          <w:rFonts w:ascii="Times New Roman" w:hAnsi="Times New Roman" w:cs="Times New Roman"/>
          <w:sz w:val="24"/>
          <w:szCs w:val="24"/>
        </w:rPr>
        <w:t>от заявителя заявления и прилагаемых к нему документов, в том числе с использованием Регионального портала государственных и муниципальных услуг.</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3.2.2.Для получения муниципальной услуги заявитель представляет в Администрацию непосредственно или направляет заказным почтовым отправлением с уведомлением о вручении соответствующее заявление, с использованием Регионального портала государственных и муниципальных услуг, через МФЦ.</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Заявление при представлении его в Администрацию в электронной форме с использованием Регионального портала государственных и муниципальных услуг, должны быть заверены квалифицированной электронной подписью.</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Заявление принимается специалистом Администрации ответственным за прием документов.</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3.2.3.Заявление регистрируется специалистом, ответственным за прием и регистрацию документов в Администрации и</w:t>
      </w:r>
      <w:r w:rsidRPr="00AF41D7">
        <w:rPr>
          <w:rFonts w:ascii="Times New Roman" w:hAnsi="Times New Roman" w:cs="Times New Roman"/>
          <w:color w:val="FF0000"/>
          <w:sz w:val="24"/>
          <w:szCs w:val="24"/>
        </w:rPr>
        <w:t xml:space="preserve"> </w:t>
      </w:r>
      <w:r w:rsidRPr="00AF41D7">
        <w:rPr>
          <w:rFonts w:ascii="Times New Roman" w:hAnsi="Times New Roman" w:cs="Times New Roman"/>
          <w:sz w:val="24"/>
          <w:szCs w:val="24"/>
        </w:rPr>
        <w:t xml:space="preserve"> в течение 2 рабочих дней с даты регистрации заявления назначается ответственный исполнитель по рассмотрению заявления.</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Фамилия, имя, отчество (последнее – при наличии) ответственного исполнителя по рассмотрению заявления, его должность и номер телефона должны быть сообщены заявителю по его письменному или устному обращению, а также посредством информационно-коммуникационных технологий, в том числе с использованием Регионального портала государственных и муниципальных услуг.</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3.2.4. Результатом административной процедуры является регистрация заявления и определение ответственного исполнителя.</w:t>
      </w:r>
    </w:p>
    <w:p w:rsidR="00E242FE" w:rsidRPr="00AF41D7" w:rsidRDefault="00E242FE" w:rsidP="00E242FE">
      <w:pPr>
        <w:widowControl w:val="0"/>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 xml:space="preserve">3.2.5. Способом фиксации результата выполнения административной процедуры является регистрация заявления с указанием на заявлении даты его регистрации и </w:t>
      </w:r>
      <w:r w:rsidRPr="00AF41D7">
        <w:rPr>
          <w:rFonts w:ascii="Times New Roman" w:hAnsi="Times New Roman" w:cs="Times New Roman"/>
          <w:sz w:val="24"/>
          <w:szCs w:val="24"/>
        </w:rPr>
        <w:lastRenderedPageBreak/>
        <w:t>регистрационного номера.</w:t>
      </w:r>
    </w:p>
    <w:p w:rsidR="00E242FE" w:rsidRPr="00AF41D7" w:rsidRDefault="00E242FE" w:rsidP="00E242FE">
      <w:pPr>
        <w:ind w:left="709"/>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3.3.Рассмотрение документов и принятие решения</w:t>
      </w:r>
    </w:p>
    <w:p w:rsidR="00E242FE" w:rsidRPr="00AF41D7" w:rsidRDefault="00E242FE" w:rsidP="00E242FE">
      <w:pPr>
        <w:ind w:left="709"/>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3.3.1.Основанием для начала выполнения административной процедуры «Рассмотрение документов и принятия решения» является регистрация запроса заявителя о предоставлении муниципальной услуги.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3.3.2. В случае поступления заявления, ответственный исполнитель в течение3 рабочих дней с даты регистрации заявления осуществляет проверку полноты и правильность оформления заявления и устанавливает наличие или отсутствие оснований для отказа в предоставлении муниципальной услуги.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3.3.3. В случае отсутствия основания для отказа в предоставлении муниципальной услуги, ответственный исполнитель в течение 7 рабочих дней с даты регистрации заявления готовит письмо о согласовании проектной документации на проведение работ по сохранению объекта культурного наследия согласно Приложению № 1 к настоящему Административному регламенту и вместе с проектной документаций выдает один экземпляр заявителю. Факт выдачи согласованной проектной документации Заявителю регистрируется ответственным исполнителем в Журнале учета выдачи согласованной проектной документации по форме, установленной Порядком подготовки и согласования проектной документации.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3.3.4. В случае наличия оснований об отказе в предоставлении муниципальной услуги ответственный исполнитель готовит уведомление об отказе в предоставлении муниципальной услуг согласно Приложению 2 к настоящему Административному регламенту.</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3.3.5. В течение 3 рабочих дней со дня подписания уведомления об отказе, ответственный исполнитель вручает заявителю уведомление об отказе или направляет его заказным почтовым отправлением с уведомлением о вручении.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3.3.6. Уведомление об отказе подписывается руководителем Администрации.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3.3.7. С целью получения муниципальной услуги не требуется предоставление заявителями документов, выданных иными органами государственной власти.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3.3.8. В случае выявления заявителем в полученных заявителем документах опечаток и (или) ошибок, заявитель представляет в Администрацию заявление об исправлении таких опечаток и (или) ошибок.</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3.3.9. Ответственный исполнитель в срок, не превышающий трех рабочих дней со дня поступления соответствующего заявления, проводит проверку указанных в заявлении сведений.</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3.3.10. В случае выявления допущенных опечаток и (или)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пяти рабочих дней со дня поступления соответствующего заявления.</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3.3.11. В случае подачи заявления о предоставлении муниципальной услуги через МФЦ, специалист МФЦ, осуществляющий прием документов, необходимых для предоставления муниципальной услуги, выполняет следующие действия: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определяет предмет обращения;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проводит проверку полномочий лица, подающего заявление;</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заполняет заявление в соответствии с требованиями настоящего Административного регламента;</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4)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 заверяет электронное дело своей электронной подписью (далее - ЭП);</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6) заверяет собственной подписью и печатью МФЦ копии документов (в случае если заявителем не представлены нотариально заверенные копии документов).</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Прием заявления завершается составлением описи, в которой специалист МФЦ, ответственный за прием заявления и документов, указывает дату составления описи, соответствующую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МФЦ, ответственным за прием заявления, и заявителем, после чего специалист МФЦ вручает копию описи заявителю.</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3.3.12. В целях формирования и направления полного пакета документов МФЦ осуществляет:</w:t>
      </w:r>
    </w:p>
    <w:p w:rsidR="00E242FE" w:rsidRPr="00AF41D7" w:rsidRDefault="00E242FE" w:rsidP="00E242FE">
      <w:pPr>
        <w:autoSpaceDE w:val="0"/>
        <w:ind w:firstLine="708"/>
        <w:jc w:val="both"/>
        <w:rPr>
          <w:rFonts w:ascii="Times New Roman" w:hAnsi="Times New Roman" w:cs="Times New Roman"/>
          <w:sz w:val="24"/>
          <w:szCs w:val="24"/>
        </w:rPr>
      </w:pPr>
      <w:r w:rsidRPr="00AF41D7">
        <w:rPr>
          <w:rFonts w:ascii="Times New Roman" w:hAnsi="Times New Roman" w:cs="Times New Roman"/>
          <w:sz w:val="24"/>
          <w:szCs w:val="24"/>
        </w:rPr>
        <w:t>1) направление пакета документов с описью в Администрацию в электронном виде (в составе пакета электронных дел) за электронной подписью ответственного специалиста МФЦ:</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в день обращения заявителя в МФЦ (в случае отсутствия необходимости осуществления межведомственного взаимодействия);</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 в день получения ответов на межведомственные запросы (в случае осуществления межведомственного взаимодействия).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обеспечивает доставку в Администрацию посредством курьерской связи, пакета документов на бумажных носителях по описи, с указанием даты отправки, количества листов, фамилии, должности и подписанные уполномоченным специалистом МФЦ, на следующий рабочий день, следующий за днем:</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обращения заявителя в МФЦ (в случае отсутствия необходимости осуществления межведомственного взаимодействия);</w:t>
      </w:r>
    </w:p>
    <w:p w:rsidR="00E242FE" w:rsidRPr="00AF41D7" w:rsidRDefault="00E242FE" w:rsidP="00E242FE">
      <w:pPr>
        <w:autoSpaceDE w:val="0"/>
        <w:ind w:left="709"/>
        <w:jc w:val="both"/>
        <w:rPr>
          <w:rFonts w:ascii="Times New Roman" w:hAnsi="Times New Roman" w:cs="Times New Roman"/>
          <w:sz w:val="24"/>
          <w:szCs w:val="24"/>
        </w:rPr>
      </w:pPr>
      <w:r w:rsidRPr="00AF41D7">
        <w:rPr>
          <w:rFonts w:ascii="Times New Roman" w:hAnsi="Times New Roman" w:cs="Times New Roman"/>
          <w:sz w:val="24"/>
          <w:szCs w:val="24"/>
        </w:rPr>
        <w:t>получения ответов на межведомственные запросы (в случае осуществления межведомственного взаимодействия).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3.3.13. При обращении заявителя за предоставлением муниципальной услуги через МФЦ и при указании заявителем места получения результата предоставления муниципальной услуги в МФЦ, специалист Администрации, ответственный за подготовку ответа, по результатам рассмотрения представленных заявителем документов в течение одного рабочего дня со дня принятия решения о предоставлении (отказе в предоставлении) заявителю муниципальной услуги направляет в электронном виде информацию о принятом Администрацией решении в МФЦ в целях:</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информирования заявителя;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организации доставки в срок не более пяти рабочих дней со дня принятия решения о предоставлении (отказе в предоставлении) заявителю муниципальной услуги документов на бумажном носителе из Администрации в МФЦ.</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3.3.14. МФЦ по результатам рассмотрения представленных заявителем документов не позднее двух рабочих дней со дня получения информации о принятом Администрацией решении по заявлению, сообщает заявителю о принятом решении по телефону (с записью даты и времени телефонного звонка), при получении оригиналов документов из Администрации на бумажном носителе - дополнительно информирует заявителя о возможности получения документов в МФЦ, если иное не предусмотрено настоящим Административным регламентом.</w:t>
      </w:r>
      <w:bookmarkStart w:id="15" w:name="Par16"/>
      <w:bookmarkEnd w:id="15"/>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3.3.15. Для получения муниципальной услуги через Региональный портал государственных и муниципальных услуг заявителю необходимо предварительно пройти процесс регистрации в Единой системе идентификации и аутентификации (далее - ЕСИА).</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3.3.16. Для подачи заявления через Региональный портал государственных и муниципальных услуг заявитель должен выполнить следующие действия: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пройти идентификацию и аутентификацию в единой системе идентификации и аутентификации;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2) в личном кабинете на Региональном портале государственных и муниципальных услуг заполнить в электронном виде заявление на оказание муниципальной услуги и прикрепить необходимые документы;</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заверить заявление и необходимые документы полученной ранее квалифицированной электронной подписью.</w:t>
      </w:r>
    </w:p>
    <w:p w:rsidR="00E242FE" w:rsidRPr="00AF41D7" w:rsidRDefault="00E242FE" w:rsidP="00E242FE">
      <w:pPr>
        <w:tabs>
          <w:tab w:val="left" w:pos="0"/>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случае  если заявитель выбрал способ оказания услуги с личной явкой на прием в Отдел, заверения пакета электронных документов квалифицированной электронной подписью заявителя не требуется.</w:t>
      </w:r>
    </w:p>
    <w:p w:rsidR="00E242FE" w:rsidRPr="00AF41D7" w:rsidRDefault="00E242FE" w:rsidP="00E242FE">
      <w:pPr>
        <w:tabs>
          <w:tab w:val="left" w:pos="0"/>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3.3.17. В результате направления пакета электронных документов посредством Регионального портала государственных и муниципальных услуг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Региональном портале государственных и муниципальных услуг.</w:t>
      </w:r>
    </w:p>
    <w:p w:rsidR="00E242FE" w:rsidRPr="00AF41D7" w:rsidRDefault="00E242FE" w:rsidP="00E242FE">
      <w:pPr>
        <w:tabs>
          <w:tab w:val="left" w:pos="0"/>
        </w:tabs>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3.3.18. Ответственный специалист Администрации, ответственный за работу с Региональным порталом государственных и муниципальных услуг (далее - уполномоченное лицо):</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ежедневно проверяет наличие электронных заявлений, поступивших с Регионального портала государственных и муниципальных услуг;</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при необходимости уточнения данных взаимодействует с заявителем через средства связи (контактные данные), указанные при заполнении формы электронного заявления;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формирует пакет документов, поступивших через Региональный портал государственных и муниципальных услуг.</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Администрация назначает ответственного исполнителя, наделенного в соответствии с должностным регламентом функциями по приему заявлений и проверке документов, представленных для получения муниципальной услуги, для рассмотрения представленных документов (далее – ответственный исполнитель).</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4) формирует приглашение заявителю на прием (в случае если заявитель выбрал способ оказания услуги с личной явкой на прием в Администрацию), которое должно содержать следующую информацию: адрес,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Ответственный специалист Администрации дело переводит в статус «Заявитель приглашен на прием».</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случае неявки заявителя на прием в назначенное время, заявление и документы хранятся в Администрации в течение 30 календарных дней, затем уполномоченное лицо переводит документы в архив Администрации.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уполномоченное лицо отмечает факт явки заявителя в Администрацию, дело переводит в статус «Прием заявителя окончен»;</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 после рассмотрения документов и утверждения решения о предоставлении муниципальной услуги (отказе в предоставлении) заполняет предусмотренные формы о принятом решении и переводит дело в архив Администрации;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6) уведомляет заявителя о принятом решении с помощью указанных в заявлении средств связи;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7) при обращении заявителя в Администрацию за получением результата муниципальной услуги ответственный исполнитель передает заявителю документы о результатах муниципальной услуги (уведомление) (приложение № 1 и приложение № 2).</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3.3.19. В случае поступления в Администрацию заявления и документов, указанных в пункте 2.6.1. настоящего Административного регламента, в форме электронных документов (электронного образа документа), удостоверенных квалифицированной электронной подписью, днем обращения за предоставлением </w:t>
      </w:r>
      <w:r w:rsidRPr="00AF41D7">
        <w:rPr>
          <w:rFonts w:ascii="Times New Roman" w:hAnsi="Times New Roman" w:cs="Times New Roman"/>
          <w:sz w:val="24"/>
          <w:szCs w:val="24"/>
        </w:rPr>
        <w:lastRenderedPageBreak/>
        <w:t>муниципальной услуги считается дата регистрации приема документов на Региональном портале государственных и муниципальных услуг.</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tabs>
          <w:tab w:val="left" w:pos="709"/>
        </w:tabs>
        <w:jc w:val="center"/>
        <w:rPr>
          <w:rFonts w:ascii="Times New Roman" w:hAnsi="Times New Roman" w:cs="Times New Roman"/>
          <w:b/>
          <w:sz w:val="24"/>
          <w:szCs w:val="24"/>
        </w:rPr>
      </w:pPr>
      <w:r w:rsidRPr="00AF41D7">
        <w:rPr>
          <w:rFonts w:ascii="Times New Roman" w:hAnsi="Times New Roman" w:cs="Times New Roman"/>
          <w:b/>
          <w:sz w:val="24"/>
          <w:szCs w:val="24"/>
        </w:rPr>
        <w:t xml:space="preserve">Раздел </w:t>
      </w:r>
      <w:r w:rsidRPr="00AF41D7">
        <w:rPr>
          <w:rFonts w:ascii="Times New Roman" w:hAnsi="Times New Roman" w:cs="Times New Roman"/>
          <w:b/>
          <w:sz w:val="24"/>
          <w:szCs w:val="24"/>
          <w:lang w:val="en-US"/>
        </w:rPr>
        <w:t>IV</w:t>
      </w:r>
    </w:p>
    <w:p w:rsidR="00E242FE" w:rsidRPr="00AF41D7" w:rsidRDefault="00E242FE" w:rsidP="00E242FE">
      <w:pPr>
        <w:tabs>
          <w:tab w:val="left" w:pos="709"/>
        </w:tabs>
        <w:jc w:val="center"/>
        <w:rPr>
          <w:rFonts w:ascii="Times New Roman" w:hAnsi="Times New Roman" w:cs="Times New Roman"/>
          <w:b/>
          <w:sz w:val="24"/>
          <w:szCs w:val="24"/>
        </w:rPr>
      </w:pPr>
      <w:r w:rsidRPr="00AF41D7">
        <w:rPr>
          <w:rFonts w:ascii="Times New Roman" w:hAnsi="Times New Roman" w:cs="Times New Roman"/>
          <w:b/>
          <w:sz w:val="24"/>
          <w:szCs w:val="24"/>
        </w:rPr>
        <w:t>Формы контроля за исполнением Административного регламента</w:t>
      </w:r>
    </w:p>
    <w:p w:rsidR="00E242FE" w:rsidRPr="00AF41D7" w:rsidRDefault="00E242FE" w:rsidP="00E242FE">
      <w:pPr>
        <w:tabs>
          <w:tab w:val="left" w:pos="709"/>
        </w:tabs>
        <w:ind w:left="1080"/>
        <w:jc w:val="center"/>
        <w:rPr>
          <w:rFonts w:ascii="Times New Roman" w:hAnsi="Times New Roman" w:cs="Times New Roman"/>
          <w:b/>
          <w:sz w:val="24"/>
          <w:szCs w:val="24"/>
        </w:rPr>
      </w:pP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 xml:space="preserve">4.1. Порядок осуществления текущего контроля за соблюдением </w:t>
      </w:r>
    </w:p>
    <w:p w:rsidR="00E242FE" w:rsidRPr="00AF41D7" w:rsidRDefault="00E242FE" w:rsidP="00E242FE">
      <w:pPr>
        <w:autoSpaceDE w:val="0"/>
        <w:jc w:val="center"/>
        <w:rPr>
          <w:rFonts w:ascii="Times New Roman" w:hAnsi="Times New Roman" w:cs="Times New Roman"/>
          <w:b/>
          <w:sz w:val="24"/>
          <w:szCs w:val="24"/>
        </w:rPr>
      </w:pPr>
      <w:r w:rsidRPr="00AF41D7">
        <w:rPr>
          <w:rFonts w:ascii="Times New Roman" w:hAnsi="Times New Roman" w:cs="Times New Roman"/>
          <w:b/>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ими решений</w:t>
      </w:r>
    </w:p>
    <w:p w:rsidR="00E242FE" w:rsidRPr="00AF41D7" w:rsidRDefault="00E242FE" w:rsidP="00E242FE">
      <w:pPr>
        <w:tabs>
          <w:tab w:val="left" w:pos="709"/>
        </w:tabs>
        <w:ind w:left="1080"/>
        <w:jc w:val="center"/>
        <w:rPr>
          <w:rFonts w:ascii="Times New Roman" w:hAnsi="Times New Roman" w:cs="Times New Roman"/>
          <w:b/>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4.1.1.Текущий контроль за соблюдением и исполнением положений настоящего Административного регламента осуществляется руководителем Администрации, а также органами, уполномоченными проводить контрольные мероприятия за соблюдением федерального и регионального законодательства.</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4.1.2.Текущий контроль осуществляется постоянно путем проведения проверок соблюдения и исполнения гражданскими служащими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4.2. Порядок и периодичность осуществления</w:t>
      </w: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4.2.2. Плановые проверки проводятся по решению Администрации один раз в полгода.</w:t>
      </w:r>
    </w:p>
    <w:p w:rsidR="00E242FE" w:rsidRPr="00AF41D7" w:rsidRDefault="00E242FE" w:rsidP="00E242FE">
      <w:pPr>
        <w:ind w:left="709"/>
        <w:jc w:val="both"/>
        <w:rPr>
          <w:rFonts w:ascii="Times New Roman" w:hAnsi="Times New Roman" w:cs="Times New Roman"/>
          <w:sz w:val="24"/>
          <w:szCs w:val="24"/>
        </w:rPr>
      </w:pPr>
      <w:r w:rsidRPr="00AF41D7">
        <w:rPr>
          <w:rFonts w:ascii="Times New Roman" w:hAnsi="Times New Roman" w:cs="Times New Roman"/>
          <w:sz w:val="24"/>
          <w:szCs w:val="24"/>
        </w:rPr>
        <w:t>Ежегодный план проверок устанавливается Администрацией.</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4.2.3. Внеплановые проверки проводятся по решению Администрации в отношении муниципальных служащих Администрации при поступлении информации о нарушении полноты и качества предоставления муниципальной услуги от заявителей, органов государственной власти.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4.2.4.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4.2.5. Проверку проводят муниципальные  служащие Администрации, указанные в распоряжении Администрации. В проверках обязательно принимает участие муниципальный служащий Администрации, в должностные обязанности которого входит правовое сопровождение полномочий Администрации.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4.2.6. Результаты проверки оформляются актом, отражающим обстоятельства, послужившие основанием проверки, объект проверки, сведения о муниципальном служащем Администрации, ответственном за предоставление муниципальной услуги, наличие (отсутствие) в действиях муниципального служащего Администрации, ответственного за предоставление муниципальной услуги, обстоятельств, свидетельствующих о нарушении Административного регламента, ссылку на документы, отражающие данные обстоятельства, выводы, недостатки и предложения по их устранению.</w:t>
      </w: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lastRenderedPageBreak/>
        <w:t>4.3. Ответственность должностных лиц Администрации за решения и действия (бездействия), принимаемые (осуществляемые) ими в ходепредоставления муниципальной услуги</w:t>
      </w:r>
    </w:p>
    <w:p w:rsidR="00E242FE" w:rsidRPr="00AF41D7" w:rsidRDefault="00E242FE" w:rsidP="00E242FE">
      <w:pPr>
        <w:jc w:val="center"/>
        <w:rPr>
          <w:rFonts w:ascii="Times New Roman" w:hAnsi="Times New Roman" w:cs="Times New Roman"/>
          <w:b/>
          <w:sz w:val="24"/>
          <w:szCs w:val="24"/>
        </w:rPr>
      </w:pPr>
    </w:p>
    <w:p w:rsidR="00E242FE" w:rsidRPr="00AF41D7" w:rsidRDefault="00E242FE" w:rsidP="00E242FE">
      <w:pPr>
        <w:pStyle w:val="af9"/>
        <w:suppressAutoHyphens/>
        <w:ind w:left="0" w:firstLine="708"/>
        <w:jc w:val="both"/>
        <w:rPr>
          <w:rFonts w:ascii="Times New Roman" w:hAnsi="Times New Roman" w:cs="Times New Roman"/>
          <w:sz w:val="24"/>
          <w:szCs w:val="24"/>
        </w:rPr>
      </w:pPr>
      <w:r w:rsidRPr="00AF41D7">
        <w:rPr>
          <w:rFonts w:ascii="Times New Roman" w:hAnsi="Times New Roman" w:cs="Times New Roman"/>
          <w:sz w:val="24"/>
          <w:szCs w:val="24"/>
        </w:rPr>
        <w:t xml:space="preserve">4.3.1.Администрация несет персональную ответственность за организацию исполнения административных процедур, указанных в Разделе </w:t>
      </w:r>
      <w:r w:rsidRPr="00AF41D7">
        <w:rPr>
          <w:rFonts w:ascii="Times New Roman" w:hAnsi="Times New Roman" w:cs="Times New Roman"/>
          <w:sz w:val="24"/>
          <w:szCs w:val="24"/>
          <w:lang w:val="en-US"/>
        </w:rPr>
        <w:t>III</w:t>
      </w:r>
      <w:r w:rsidRPr="00AF41D7">
        <w:rPr>
          <w:rFonts w:ascii="Times New Roman" w:hAnsi="Times New Roman" w:cs="Times New Roman"/>
          <w:sz w:val="24"/>
          <w:szCs w:val="24"/>
        </w:rPr>
        <w:t xml:space="preserve"> Административного регламента.</w:t>
      </w:r>
    </w:p>
    <w:p w:rsidR="00E242FE" w:rsidRPr="00AF41D7" w:rsidRDefault="00E242FE" w:rsidP="00E242FE">
      <w:pPr>
        <w:pStyle w:val="af9"/>
        <w:suppressAutoHyphens/>
        <w:ind w:left="0" w:firstLine="708"/>
        <w:jc w:val="both"/>
        <w:rPr>
          <w:rFonts w:ascii="Times New Roman" w:hAnsi="Times New Roman" w:cs="Times New Roman"/>
          <w:sz w:val="24"/>
          <w:szCs w:val="24"/>
        </w:rPr>
      </w:pPr>
      <w:r w:rsidRPr="00AF41D7">
        <w:rPr>
          <w:rFonts w:ascii="Times New Roman" w:hAnsi="Times New Roman" w:cs="Times New Roman"/>
          <w:sz w:val="24"/>
          <w:szCs w:val="24"/>
        </w:rPr>
        <w:t>4.3.2. Специалист Администрации, ответственный за прием документов, несет персональную ответственность за:</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1) соблюдение сроков и порядка приема заявления и документом, регистрацию заявления и документов;</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2) соответствие результатов рассмотрения документов, предоставленных Администрацией, требованиям законодательства Российской Федерации;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3) выдачу (направление) заявителю выписки из единого государственного реестра объектов культурного, содержащей сведения, указанные в пункте 2 статьи 20 Федерального закона от 25.06.2002 № 73-ФЗ «Об объектах культурного наследия (памятниках истории и культуры) народов Российской Федерации»;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4) выдачу (направление) заявителю уведомления об отказе в предоставлении информации об объектах культурного наследия.</w:t>
      </w:r>
    </w:p>
    <w:p w:rsidR="00E242FE" w:rsidRPr="00AF41D7" w:rsidRDefault="00E242FE" w:rsidP="00E242FE">
      <w:pPr>
        <w:jc w:val="center"/>
        <w:rPr>
          <w:rFonts w:ascii="Times New Roman" w:hAnsi="Times New Roman" w:cs="Times New Roman"/>
          <w:b/>
          <w:sz w:val="24"/>
          <w:szCs w:val="24"/>
        </w:rPr>
      </w:pPr>
    </w:p>
    <w:p w:rsidR="00E242FE" w:rsidRPr="00AF41D7" w:rsidRDefault="00E242FE" w:rsidP="00E242FE">
      <w:pPr>
        <w:jc w:val="center"/>
        <w:rPr>
          <w:rFonts w:ascii="Times New Roman" w:hAnsi="Times New Roman" w:cs="Times New Roman"/>
          <w:b/>
          <w:sz w:val="24"/>
          <w:szCs w:val="24"/>
        </w:rPr>
      </w:pPr>
      <w:r w:rsidRPr="00AF41D7">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42FE" w:rsidRPr="00AF41D7" w:rsidRDefault="00E242FE" w:rsidP="00E242FE">
      <w:pPr>
        <w:jc w:val="center"/>
        <w:rPr>
          <w:rFonts w:ascii="Times New Roman" w:hAnsi="Times New Roman" w:cs="Times New Roman"/>
          <w:b/>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4.4.1.Для осуществления контроля за предоставлением муниципальной услуги граждане,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муниципальными служащими Администрации, предоставляющими муниципальную услугу, требований Административного регламента, законов и иных нормативных правовых актов.</w:t>
      </w:r>
    </w:p>
    <w:p w:rsidR="00E242FE" w:rsidRPr="00AF41D7" w:rsidRDefault="00E242FE" w:rsidP="00E242FE">
      <w:pPr>
        <w:tabs>
          <w:tab w:val="left" w:pos="1440"/>
        </w:tabs>
        <w:jc w:val="both"/>
        <w:rPr>
          <w:rFonts w:ascii="Times New Roman" w:hAnsi="Times New Roman" w:cs="Times New Roman"/>
          <w:sz w:val="24"/>
          <w:szCs w:val="24"/>
        </w:rPr>
      </w:pPr>
    </w:p>
    <w:p w:rsidR="00E242FE" w:rsidRPr="00AF41D7" w:rsidRDefault="00E242FE" w:rsidP="00E242FE">
      <w:pPr>
        <w:widowControl w:val="0"/>
        <w:autoSpaceDE w:val="0"/>
        <w:jc w:val="center"/>
        <w:rPr>
          <w:rFonts w:ascii="Times New Roman" w:hAnsi="Times New Roman" w:cs="Times New Roman"/>
          <w:b/>
          <w:bCs/>
          <w:kern w:val="1"/>
          <w:sz w:val="24"/>
          <w:szCs w:val="24"/>
        </w:rPr>
      </w:pPr>
      <w:r w:rsidRPr="00AF41D7">
        <w:rPr>
          <w:rFonts w:ascii="Times New Roman" w:hAnsi="Times New Roman" w:cs="Times New Roman"/>
          <w:b/>
          <w:bCs/>
          <w:kern w:val="1"/>
          <w:sz w:val="24"/>
          <w:szCs w:val="24"/>
        </w:rPr>
        <w:t xml:space="preserve">Раздел </w:t>
      </w:r>
      <w:r w:rsidRPr="00AF41D7">
        <w:rPr>
          <w:rFonts w:ascii="Times New Roman" w:hAnsi="Times New Roman" w:cs="Times New Roman"/>
          <w:b/>
          <w:bCs/>
          <w:kern w:val="1"/>
          <w:sz w:val="24"/>
          <w:szCs w:val="24"/>
          <w:lang w:val="en-US"/>
        </w:rPr>
        <w:t>V</w:t>
      </w:r>
    </w:p>
    <w:p w:rsidR="00E242FE" w:rsidRPr="00AF41D7" w:rsidRDefault="00E242FE" w:rsidP="00E242FE">
      <w:pPr>
        <w:widowControl w:val="0"/>
        <w:autoSpaceDE w:val="0"/>
        <w:jc w:val="center"/>
        <w:rPr>
          <w:rFonts w:ascii="Times New Roman" w:hAnsi="Times New Roman" w:cs="Times New Roman"/>
          <w:b/>
          <w:bCs/>
          <w:kern w:val="1"/>
          <w:sz w:val="24"/>
          <w:szCs w:val="24"/>
        </w:rPr>
      </w:pPr>
      <w:r w:rsidRPr="00AF41D7">
        <w:rPr>
          <w:rFonts w:ascii="Times New Roman" w:hAnsi="Times New Roman" w:cs="Times New Roman"/>
          <w:b/>
          <w:bCs/>
          <w:kern w:val="1"/>
          <w:sz w:val="24"/>
          <w:szCs w:val="24"/>
        </w:rPr>
        <w:t>5.1. Досудебный (внесудебный) порядок обжалования решений и действий (бездействия) Администрации, должностных лиц и муниципальных служащих Администрации</w:t>
      </w:r>
    </w:p>
    <w:p w:rsidR="00E242FE" w:rsidRPr="00AF41D7" w:rsidRDefault="00E242FE" w:rsidP="00E242FE">
      <w:pPr>
        <w:widowControl w:val="0"/>
        <w:autoSpaceDE w:val="0"/>
        <w:ind w:firstLine="567"/>
        <w:jc w:val="center"/>
        <w:rPr>
          <w:rFonts w:ascii="Times New Roman" w:hAnsi="Times New Roman" w:cs="Times New Roman"/>
          <w:b/>
          <w:bCs/>
          <w:kern w:val="1"/>
          <w:sz w:val="24"/>
          <w:szCs w:val="24"/>
        </w:rPr>
      </w:pP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5.1.1.Заявители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5.1.2.Предметом досудебного (внесудебного) обжалования являются решение, действие (бездействие) Администрации, должностных лиц Администрации, ответственных за предоставление муниципальной услуги, в том числе:</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2) нарушение срока предоставления муниципальной услуги;</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(в том числе настоящим Административным регламентом) для предоставления муниципальной услуги;</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w:t>
      </w:r>
      <w:r w:rsidRPr="00AF41D7">
        <w:rPr>
          <w:rFonts w:ascii="Times New Roman" w:hAnsi="Times New Roman" w:cs="Times New Roman"/>
          <w:sz w:val="24"/>
          <w:szCs w:val="24"/>
        </w:rPr>
        <w:lastRenderedPageBreak/>
        <w:t>актами Удмуртской Республики (в том числе настоящим Административным регламентом) для предоставления муниципальной услуги;</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(в том числе настоящим Административным регламентом);</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в том числе настоящим Административным регламентом;</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7) отказ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42FE" w:rsidRPr="00AF41D7" w:rsidRDefault="00E242FE" w:rsidP="00E242FE">
      <w:pPr>
        <w:pStyle w:val="af9"/>
        <w:tabs>
          <w:tab w:val="left" w:pos="126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5.1.3. Заявители </w:t>
      </w:r>
      <w:r w:rsidRPr="00AF41D7">
        <w:rPr>
          <w:rFonts w:ascii="Times New Roman" w:hAnsi="Times New Roman" w:cs="Times New Roman"/>
          <w:bCs/>
          <w:sz w:val="24"/>
          <w:szCs w:val="24"/>
        </w:rPr>
        <w:t>могут</w:t>
      </w:r>
      <w:r w:rsidRPr="00AF41D7">
        <w:rPr>
          <w:rFonts w:ascii="Times New Roman" w:hAnsi="Times New Roman" w:cs="Times New Roman"/>
          <w:sz w:val="24"/>
          <w:szCs w:val="24"/>
        </w:rPr>
        <w:t xml:space="preserve"> обратиться в досудебном (внесудебном) порядке с жалобой к:</w:t>
      </w:r>
    </w:p>
    <w:p w:rsidR="00E242FE" w:rsidRPr="00AF41D7" w:rsidRDefault="00E242FE" w:rsidP="00E242FE">
      <w:pPr>
        <w:pStyle w:val="af9"/>
        <w:tabs>
          <w:tab w:val="left" w:pos="1260"/>
        </w:tabs>
        <w:ind w:left="0" w:firstLine="567"/>
        <w:jc w:val="both"/>
        <w:rPr>
          <w:rFonts w:ascii="Times New Roman" w:hAnsi="Times New Roman" w:cs="Times New Roman"/>
          <w:sz w:val="24"/>
          <w:szCs w:val="24"/>
        </w:rPr>
      </w:pPr>
      <w:r w:rsidRPr="00AF41D7">
        <w:rPr>
          <w:rFonts w:ascii="Times New Roman" w:hAnsi="Times New Roman" w:cs="Times New Roman"/>
          <w:sz w:val="24"/>
          <w:szCs w:val="24"/>
        </w:rPr>
        <w:t>1) Администрации на решения и действия (бездействие) должностных лиц и муниципальных служащих Администрации, участвующих в предоставлении муниципальной услуги, руководителю МФЦ.</w:t>
      </w:r>
    </w:p>
    <w:p w:rsidR="00E242FE" w:rsidRPr="00AF41D7" w:rsidRDefault="00E242FE" w:rsidP="00E242FE">
      <w:pPr>
        <w:pStyle w:val="af9"/>
        <w:tabs>
          <w:tab w:val="left" w:pos="0"/>
        </w:tabs>
        <w:ind w:left="0" w:firstLine="709"/>
        <w:jc w:val="both"/>
        <w:rPr>
          <w:rFonts w:ascii="Times New Roman" w:hAnsi="Times New Roman" w:cs="Times New Roman"/>
          <w:sz w:val="24"/>
          <w:szCs w:val="24"/>
        </w:rPr>
      </w:pPr>
      <w:r w:rsidRPr="00AF41D7">
        <w:rPr>
          <w:rFonts w:ascii="Times New Roman" w:hAnsi="Times New Roman" w:cs="Times New Roman"/>
          <w:sz w:val="24"/>
          <w:szCs w:val="24"/>
        </w:rPr>
        <w:t>2) Главе Удмуртской Республики на решения и действия (бездействие) Администрации.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5.1.4. Основанием для начала процедуры досудебного (внесудебного) обжалования является подача заявителем жалобы в соответствии с частью 5 статьи 11.2 Федерального закона от 27 июля 2010 года № 210-ФЗ.</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5.1.5. Жалоба подается в </w:t>
      </w:r>
      <w:r w:rsidRPr="00AF41D7">
        <w:rPr>
          <w:rFonts w:ascii="Times New Roman" w:hAnsi="Times New Roman" w:cs="Times New Roman"/>
          <w:bCs/>
          <w:sz w:val="24"/>
          <w:szCs w:val="24"/>
        </w:rPr>
        <w:t>письменной</w:t>
      </w:r>
      <w:r w:rsidRPr="00AF41D7">
        <w:rPr>
          <w:rFonts w:ascii="Times New Roman" w:hAnsi="Times New Roman" w:cs="Times New Roman"/>
          <w:sz w:val="24"/>
          <w:szCs w:val="24"/>
        </w:rPr>
        <w:t xml:space="preserve"> форме на бумажном носителе или в электронной форме.</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письменной форме на бумажном носителе жалоба может быть направлена по почте, а также принята лично от заявителя в МФЦ, Администрации, в том числе в ходе личного приема.</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В электронном виде жалоба может быть подана заявителем посредством:</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 официального сайта и электронной почты Администрации, указанных в пункте 1.3.1.  настоящего Административного регламента;</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AF41D7">
        <w:rPr>
          <w:rFonts w:ascii="Times New Roman" w:hAnsi="Times New Roman" w:cs="Times New Roman"/>
          <w:sz w:val="24"/>
          <w:szCs w:val="24"/>
          <w:lang w:val="en-US"/>
        </w:rPr>
        <w:t>do</w:t>
      </w:r>
      <w:r w:rsidRPr="00AF41D7">
        <w:rPr>
          <w:rFonts w:ascii="Times New Roman" w:hAnsi="Times New Roman" w:cs="Times New Roman"/>
          <w:sz w:val="24"/>
          <w:szCs w:val="24"/>
        </w:rPr>
        <w:t>.</w:t>
      </w:r>
      <w:r w:rsidRPr="00AF41D7">
        <w:rPr>
          <w:rFonts w:ascii="Times New Roman" w:hAnsi="Times New Roman" w:cs="Times New Roman"/>
          <w:sz w:val="24"/>
          <w:szCs w:val="24"/>
          <w:lang w:val="en-US"/>
        </w:rPr>
        <w:t>gosuslugi</w:t>
      </w:r>
      <w:r w:rsidRPr="00AF41D7">
        <w:rPr>
          <w:rFonts w:ascii="Times New Roman" w:hAnsi="Times New Roman" w:cs="Times New Roman"/>
          <w:sz w:val="24"/>
          <w:szCs w:val="24"/>
        </w:rPr>
        <w:t>.</w:t>
      </w:r>
      <w:r w:rsidRPr="00AF41D7">
        <w:rPr>
          <w:rFonts w:ascii="Times New Roman" w:hAnsi="Times New Roman" w:cs="Times New Roman"/>
          <w:sz w:val="24"/>
          <w:szCs w:val="24"/>
          <w:lang w:val="en-US"/>
        </w:rPr>
        <w:t>ru</w:t>
      </w:r>
      <w:r w:rsidRPr="00AF41D7">
        <w:rPr>
          <w:rFonts w:ascii="Times New Roman" w:hAnsi="Times New Roman" w:cs="Times New Roman"/>
          <w:sz w:val="24"/>
          <w:szCs w:val="24"/>
        </w:rPr>
        <w:t>);</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 регионального портала государственных и муниципальных услуг.</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5.1.6. Жалоба должна </w:t>
      </w:r>
      <w:r w:rsidRPr="00AF41D7">
        <w:rPr>
          <w:rFonts w:ascii="Times New Roman" w:hAnsi="Times New Roman" w:cs="Times New Roman"/>
          <w:bCs/>
          <w:sz w:val="24"/>
          <w:szCs w:val="24"/>
        </w:rPr>
        <w:t>содержать</w:t>
      </w:r>
      <w:r w:rsidRPr="00AF41D7">
        <w:rPr>
          <w:rFonts w:ascii="Times New Roman" w:hAnsi="Times New Roman" w:cs="Times New Roman"/>
          <w:sz w:val="24"/>
          <w:szCs w:val="24"/>
        </w:rPr>
        <w:t>:</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наименование органа, осуществляющего предоставление муниципальной услуги, а также фамилию, имя, отчество (последнее - при наличии) должностного лица, решения, действия (бездействие) которого обжалуются;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сведения об обжалуемых решениях, действиях (бездействии) Администрации, должностных лиц;</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4) доводы, на основании которых заявитель не согласен с решением, действием (бездействием) Администрации, должностного лица.</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5.1.7. Заявителем могут быть представлены документы (при наличии), подтверждающие доводы заявителя, либо их копии.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 xml:space="preserve">5.1.8. Жалоба, не соответствующая требованиям, предусмотренным пунктом 5.1.6. настоящего Административного регламента, рассматривается в порядке, предусмотренном Федеральным законом от 2 мая 2006 года </w:t>
      </w:r>
      <w:r w:rsidRPr="00AF41D7">
        <w:rPr>
          <w:rFonts w:ascii="Times New Roman" w:hAnsi="Times New Roman" w:cs="Times New Roman"/>
          <w:sz w:val="24"/>
          <w:szCs w:val="24"/>
        </w:rPr>
        <w:br/>
        <w:t>№ 59-ФЗ «О порядке рассмотрения обращений граждан Российской Федерации».</w:t>
      </w:r>
    </w:p>
    <w:p w:rsidR="00E242FE" w:rsidRPr="00AF41D7" w:rsidRDefault="00E242FE" w:rsidP="00E242FE">
      <w:pPr>
        <w:suppressAutoHyphens/>
        <w:ind w:firstLine="709"/>
        <w:jc w:val="both"/>
        <w:rPr>
          <w:rFonts w:ascii="Times New Roman" w:hAnsi="Times New Roman" w:cs="Times New Roman"/>
          <w:sz w:val="24"/>
          <w:szCs w:val="24"/>
        </w:rPr>
      </w:pPr>
      <w:r w:rsidRPr="00AF41D7">
        <w:rPr>
          <w:rFonts w:ascii="Times New Roman" w:hAnsi="Times New Roman" w:cs="Times New Roman"/>
          <w:sz w:val="24"/>
          <w:szCs w:val="24"/>
        </w:rPr>
        <w:t>5.1.9.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оформленная в соответствии с законодательством Российской Федерации доверенность;</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5.1.11. 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5.1.12.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5.1.13. 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5.1.14. Жалоба рассматривается должностным лицом, уполномоченным на рассмотрение жалоб, в течение 15 рабочих дней со дня ее регистрации.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В случае обжалования отказа Администрации в приеме документов у заявителя либо в исправлении допущенных опечаток и ошибок, жалоба рассматривается в течение 5 рабочих дней со дня ее регистрации.</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5.1.15. При рассмотрении жалобы по существу должностное лицо:</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3) при необходимости назначает проверку.</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5.1.16. Основания для приостановления рассмотрения жалобы отсутствуют.</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5.1.17. По результатам рассмотрения жалобы должностное лицо принимает решение об удовлетворении жалобы либо об отказе в ее удовлетворении.</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5.1.18. При удовлетворении жалобы должностное лицо не позднее 5 рабочих дней принимает исчерпывающие меры по устранению выявленных нарушений, в том числе по выдаче заявителю результата муниципальной услуги.</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5.1.19. В удовлетворении жалобы отказывается в следующих случаях:</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3) наличие решения по жалобе, принятого ранее в соответствии с требованиями </w:t>
      </w:r>
      <w:r w:rsidRPr="00AF41D7">
        <w:rPr>
          <w:rFonts w:ascii="Times New Roman" w:hAnsi="Times New Roman" w:cs="Times New Roman"/>
          <w:sz w:val="24"/>
          <w:szCs w:val="24"/>
        </w:rPr>
        <w:lastRenderedPageBreak/>
        <w:t>правил обжалования в отношении того же заявителя и по тому же предмету жалобы.</w:t>
      </w:r>
    </w:p>
    <w:p w:rsidR="00E242FE" w:rsidRPr="00AF41D7" w:rsidRDefault="00E242FE" w:rsidP="00E242FE">
      <w:pPr>
        <w:ind w:firstLine="709"/>
        <w:jc w:val="both"/>
        <w:rPr>
          <w:rFonts w:ascii="Times New Roman" w:hAnsi="Times New Roman" w:cs="Times New Roman"/>
          <w:sz w:val="24"/>
          <w:szCs w:val="24"/>
        </w:rPr>
      </w:pPr>
      <w:r w:rsidRPr="00AF41D7">
        <w:rPr>
          <w:rFonts w:ascii="Times New Roman" w:hAnsi="Times New Roman" w:cs="Times New Roman"/>
          <w:sz w:val="24"/>
          <w:szCs w:val="24"/>
        </w:rPr>
        <w:t>Должностное лицо вправе оставить жалобу без ответа в следующих случаях:</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текст жалобы не поддается прочтению, она не подлежит направлению на рассмотрение, о чем сообщается заявителю, направившему жалобу, если его фамилия и почтовый адрес поддаются прочтению;</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отсутствие сведений об обжалуемом решении, действии (бездействии) (в чем выразилось, кем принято), о фамилии заявителя, почтовом адресе или адресе электронной почты, по которому должен быть направлен ответ.</w:t>
      </w: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5.1.20. Мотивированный ответ о результатах рассмотрения жалобы подписывается должностным лицом, уполномоченным на рассмотрение жалобы, и направляется заявителю:</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почтовым отправлением - если заявитель обратился с жалобой любым способом, предусмотренным настоящим Административным регламентом, и известен почтовый адрес, по которому должен быть направлен ответ заявителю;</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2) по электронной почте - если заявитель обратился с жалобой по электронной почте;</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3) через Региональный портал государственных и муниципальных услуг;</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 если заявитель обратился с жалобой любым способом, предусмотренным пунктом 5.1.5. настоящего Административного регламента;</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 любым из способов, предусмотренных подпунктами 2-4 настоящего пункта, - если заявитель указал на такой способ в жалобе.</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5.1.21. В ответе по результатам рассмотрения жалобы указываются:</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1) наименование Администрации, а также должность, фамилию, имя и отчество (последнее - при наличии) должностного лица, принявшего решение по жалобе;</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2)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3) сведения об обжалуемом решении и действии (бездействии) Администрации, его должностных лиц и муниципальных служащих; наименование муниципальной услуги;</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4) основания для принятия решения по жалобе;</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 xml:space="preserve">5) принятое решение по жалобе, </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6) срок устранения выявленных нарушений прав заявителя, в том числе срок предоставления результата муниципальной услуги (в случае, если жалоба признана обоснованной);</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7) сведения о порядке обжалования принятого по жалобе решения.</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5.1.22. До момента принятия решения по жалобе заявитель имеет право обратиться с заявлением о прекращении рассмотрения жалобы, которое подлежит регистрации и рассмотрению в порядке, предусмотренном настоящим Административным регламентом.</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5.1.23. В случае установления при рассмотрении жалобы признаков состава административного правонарушения, в том числе предусмотренного частями 3, 5 статьи 5.63 Кодекса Российской Федерации об административных правонарушениях, или признаков состава преступления должностное лицо, рассматривающий жалобу, незамедлительно направляет копию жалобы с приложением всех имеющихся материалов в прокуратуру Сюмсинского района Удмуртской Республики.</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t>5.1.24. В случаях, указанных в пункте 5.1.23.(5.1.26) настоящего Административного регламента, рассмотрение жалобы не прекращается, о чем заявителю сообщается в ответе по результатам рассмотрения жалобы.</w:t>
      </w:r>
    </w:p>
    <w:p w:rsidR="00E242FE" w:rsidRPr="00AF41D7" w:rsidRDefault="00E242FE" w:rsidP="00E242FE">
      <w:pPr>
        <w:pStyle w:val="af9"/>
        <w:widowControl w:val="0"/>
        <w:autoSpaceDE w:val="0"/>
        <w:ind w:left="0" w:firstLine="709"/>
        <w:jc w:val="both"/>
        <w:rPr>
          <w:rFonts w:ascii="Times New Roman" w:hAnsi="Times New Roman" w:cs="Times New Roman"/>
          <w:sz w:val="24"/>
          <w:szCs w:val="24"/>
        </w:rPr>
      </w:pPr>
      <w:r w:rsidRPr="00AF41D7">
        <w:rPr>
          <w:rFonts w:ascii="Times New Roman" w:hAnsi="Times New Roman" w:cs="Times New Roman"/>
          <w:sz w:val="24"/>
          <w:szCs w:val="24"/>
        </w:rPr>
        <w:lastRenderedPageBreak/>
        <w:t>5.1.25. Администрация обеспечивает:</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1) оснащение мест приема жалоб, которые располагаются по месту приема запроса либо выдачи результата предоставления муниципальной услуги;</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2) информирование заявителей о порядке досудебного (внесудебного) обжалования нарушений порядка предоставления муниципальных услуг посредством размещения информации на стендах в местах предоставления муниципальной услуги, на официальном сайте Администрации, на Едином портале государственных и муниципальных услуг (функций) и на Региональном портале государственных и муниципальных услуг;</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3) консультирование заявителей о порядке досудебного (внесудебного) обжалования нарушений порядка предоставления муниципальных услуг, в том числе по телефону, электронной почте, при личном приеме.</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5.1.26. Обжалование решения по жалобе осуществляется в порядке, установленном настоящим Административным регламентом.</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5.1.27. Заявитель имеет право на получение исчерпывающей информации и документов, необходимых для обоснования и рассмотрения жалобы.</w:t>
      </w:r>
    </w:p>
    <w:p w:rsidR="00E242FE" w:rsidRPr="00AF41D7" w:rsidRDefault="00E242FE" w:rsidP="00E242FE">
      <w:pPr>
        <w:widowControl w:val="0"/>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5.1.28. Администрация обеспечивает консультирование заявителей о порядке обжалования решений, действий (бездействия) Администрации, должностных лиц, в том числе по телефону, электронной почте, при личном приеме.</w:t>
      </w:r>
    </w:p>
    <w:p w:rsidR="00E242FE" w:rsidRPr="00AF41D7" w:rsidRDefault="00E242FE" w:rsidP="00E242FE">
      <w:pPr>
        <w:rPr>
          <w:rFonts w:ascii="Times New Roman" w:hAnsi="Times New Roman" w:cs="Times New Roman"/>
          <w:sz w:val="24"/>
          <w:szCs w:val="24"/>
        </w:rPr>
        <w:sectPr w:rsidR="00E242FE" w:rsidRPr="00AF41D7" w:rsidSect="00E242FE">
          <w:headerReference w:type="even" r:id="rId52"/>
          <w:headerReference w:type="default" r:id="rId53"/>
          <w:footerReference w:type="even" r:id="rId54"/>
          <w:footerReference w:type="default" r:id="rId55"/>
          <w:headerReference w:type="first" r:id="rId56"/>
          <w:footerReference w:type="first" r:id="rId57"/>
          <w:pgSz w:w="11906" w:h="16838"/>
          <w:pgMar w:top="1134" w:right="851" w:bottom="1134" w:left="1701" w:header="720" w:footer="720" w:gutter="0"/>
          <w:cols w:space="720"/>
          <w:docGrid w:linePitch="360"/>
        </w:sectPr>
      </w:pPr>
    </w:p>
    <w:p w:rsidR="00E242FE" w:rsidRPr="00AF41D7" w:rsidRDefault="00E242FE" w:rsidP="00E242FE">
      <w:pPr>
        <w:ind w:left="4678"/>
        <w:jc w:val="right"/>
        <w:rPr>
          <w:rFonts w:ascii="Times New Roman" w:hAnsi="Times New Roman" w:cs="Times New Roman"/>
          <w:sz w:val="24"/>
          <w:szCs w:val="24"/>
        </w:rPr>
      </w:pPr>
      <w:r w:rsidRPr="00AF41D7">
        <w:rPr>
          <w:rFonts w:ascii="Times New Roman" w:hAnsi="Times New Roman" w:cs="Times New Roman"/>
          <w:sz w:val="24"/>
          <w:szCs w:val="24"/>
        </w:rPr>
        <w:lastRenderedPageBreak/>
        <w:t xml:space="preserve">Приложение № 1 </w:t>
      </w:r>
    </w:p>
    <w:p w:rsidR="00E242FE" w:rsidRPr="00AF41D7" w:rsidRDefault="00E242FE" w:rsidP="00E242FE">
      <w:pPr>
        <w:jc w:val="right"/>
        <w:rPr>
          <w:rFonts w:ascii="Times New Roman" w:hAnsi="Times New Roman" w:cs="Times New Roman"/>
          <w:kern w:val="2"/>
          <w:sz w:val="24"/>
          <w:szCs w:val="24"/>
        </w:rPr>
      </w:pPr>
      <w:r w:rsidRPr="00AF41D7">
        <w:rPr>
          <w:rFonts w:ascii="Times New Roman" w:eastAsia="Times New Roman" w:hAnsi="Times New Roman" w:cs="Times New Roman"/>
          <w:color w:val="000000"/>
          <w:sz w:val="24"/>
          <w:szCs w:val="24"/>
        </w:rPr>
        <w:t xml:space="preserve">к </w:t>
      </w:r>
      <w:r w:rsidRPr="00AF41D7">
        <w:rPr>
          <w:rFonts w:ascii="Times New Roman" w:hAnsi="Times New Roman" w:cs="Times New Roman"/>
          <w:kern w:val="2"/>
          <w:sz w:val="24"/>
          <w:szCs w:val="24"/>
        </w:rPr>
        <w:t xml:space="preserve">Административному </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регламенту предоставления </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муниципальной услуги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kern w:val="2"/>
          <w:sz w:val="24"/>
          <w:szCs w:val="24"/>
        </w:rPr>
        <w:t>«</w:t>
      </w:r>
      <w:r w:rsidRPr="00AF41D7">
        <w:rPr>
          <w:rFonts w:ascii="Times New Roman" w:hAnsi="Times New Roman" w:cs="Times New Roman"/>
          <w:sz w:val="24"/>
          <w:szCs w:val="24"/>
        </w:rPr>
        <w:t xml:space="preserve">Согласование проектной документации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на проведение работ по сохранению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объекта культурного наследия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местного (муниципального) значения,</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 включенного в единый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государственный реестр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объектов культурного наследия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(памятников истории и культуры)</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sz w:val="24"/>
          <w:szCs w:val="24"/>
        </w:rPr>
        <w:t xml:space="preserve"> народов Российской Федерации</w:t>
      </w:r>
      <w:r w:rsidRPr="00AF41D7">
        <w:rPr>
          <w:rFonts w:ascii="Times New Roman" w:hAnsi="Times New Roman" w:cs="Times New Roman"/>
          <w:kern w:val="2"/>
          <w:sz w:val="24"/>
          <w:szCs w:val="24"/>
        </w:rPr>
        <w:t xml:space="preserve">», </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утвержденного  постановлением </w:t>
      </w:r>
    </w:p>
    <w:p w:rsidR="00E242FE" w:rsidRPr="00AF41D7" w:rsidRDefault="00E242FE" w:rsidP="00E242FE">
      <w:pPr>
        <w:tabs>
          <w:tab w:val="center" w:pos="7285"/>
          <w:tab w:val="left" w:pos="12990"/>
        </w:tabs>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№____ от______ 20__ г </w:t>
      </w:r>
    </w:p>
    <w:p w:rsidR="00E242FE" w:rsidRPr="00AF41D7" w:rsidRDefault="00E242FE" w:rsidP="00E242FE">
      <w:pPr>
        <w:jc w:val="center"/>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sz w:val="24"/>
          <w:szCs w:val="24"/>
        </w:rPr>
      </w:pPr>
      <w:r w:rsidRPr="00AF41D7">
        <w:rPr>
          <w:rFonts w:ascii="Times New Roman" w:hAnsi="Times New Roman" w:cs="Times New Roman"/>
          <w:sz w:val="24"/>
          <w:szCs w:val="24"/>
        </w:rPr>
        <w:t>Оформляется на официальном бланке</w:t>
      </w:r>
    </w:p>
    <w:p w:rsidR="00E242FE" w:rsidRPr="00AF41D7" w:rsidRDefault="00E242FE" w:rsidP="00E242FE">
      <w:pPr>
        <w:jc w:val="center"/>
        <w:rPr>
          <w:rFonts w:ascii="Times New Roman" w:hAnsi="Times New Roman" w:cs="Times New Roman"/>
          <w:sz w:val="24"/>
          <w:szCs w:val="24"/>
        </w:rPr>
      </w:pPr>
    </w:p>
    <w:p w:rsidR="00E242FE" w:rsidRPr="00AF41D7" w:rsidRDefault="00E242FE" w:rsidP="00E242FE">
      <w:pPr>
        <w:autoSpaceDE w:val="0"/>
        <w:ind w:firstLine="709"/>
        <w:jc w:val="both"/>
        <w:rPr>
          <w:rFonts w:ascii="Times New Roman" w:hAnsi="Times New Roman" w:cs="Times New Roman"/>
          <w:sz w:val="24"/>
          <w:szCs w:val="24"/>
        </w:rPr>
      </w:pPr>
      <w:r w:rsidRPr="00AF41D7">
        <w:rPr>
          <w:rFonts w:ascii="Times New Roman" w:hAnsi="Times New Roman" w:cs="Times New Roman"/>
          <w:sz w:val="24"/>
          <w:szCs w:val="24"/>
        </w:rPr>
        <w:t>Администрация муниципального образования «Муниципальный округ Сюмсинский район Удмуртской Республики», рассмотрев заявление 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Pr="00AF41D7">
        <w:rPr>
          <w:rFonts w:ascii="Times New Roman" w:hAnsi="Times New Roman" w:cs="Times New Roman"/>
          <w:i/>
          <w:sz w:val="24"/>
          <w:szCs w:val="24"/>
        </w:rPr>
        <w:t xml:space="preserve"> (указывается наименование и адрес объекта)</w:t>
      </w:r>
      <w:r w:rsidRPr="00AF41D7">
        <w:rPr>
          <w:rFonts w:ascii="Times New Roman" w:hAnsi="Times New Roman" w:cs="Times New Roman"/>
          <w:sz w:val="24"/>
          <w:szCs w:val="24"/>
        </w:rPr>
        <w:t xml:space="preserve"> на основании пункта __ Административного регламента предоставления муниципальной услуги «Согласование проектной документации на проведение работ по сохранению объектов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утвержденного постановлением Администрации  муниципального образования «Муниципальный округ Сюмсинский район Удмуртской Республики», от __.__.2023 № __, согласовывает проектную документацию на проведение работ по сохранению объекта культурного наследия </w:t>
      </w:r>
      <w:r w:rsidRPr="00AF41D7">
        <w:rPr>
          <w:rFonts w:ascii="Times New Roman" w:hAnsi="Times New Roman" w:cs="Times New Roman"/>
          <w:i/>
          <w:sz w:val="24"/>
          <w:szCs w:val="24"/>
        </w:rPr>
        <w:t>(указывается наименование и адрес объекта)</w:t>
      </w:r>
      <w:r w:rsidRPr="00AF41D7">
        <w:rPr>
          <w:rFonts w:ascii="Times New Roman" w:hAnsi="Times New Roman" w:cs="Times New Roman"/>
          <w:sz w:val="24"/>
          <w:szCs w:val="24"/>
        </w:rPr>
        <w:t>.</w:t>
      </w:r>
      <w:r w:rsidRPr="00AF41D7">
        <w:rPr>
          <w:rStyle w:val="aff2"/>
          <w:rFonts w:ascii="Times New Roman" w:hAnsi="Times New Roman"/>
          <w:sz w:val="24"/>
          <w:szCs w:val="24"/>
        </w:rPr>
        <w:footnoteReference w:id="2"/>
      </w: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jc w:val="both"/>
        <w:rPr>
          <w:rFonts w:ascii="Times New Roman" w:hAnsi="Times New Roman" w:cs="Times New Roman"/>
          <w:sz w:val="24"/>
          <w:szCs w:val="24"/>
        </w:rPr>
      </w:pPr>
    </w:p>
    <w:p w:rsidR="00E242FE" w:rsidRPr="00AF41D7" w:rsidRDefault="00E242FE" w:rsidP="00E242FE">
      <w:pPr>
        <w:widowControl w:val="0"/>
        <w:autoSpaceDE w:val="0"/>
        <w:autoSpaceDN w:val="0"/>
        <w:adjustRightInd w:val="0"/>
        <w:ind w:left="4820" w:hanging="4820"/>
        <w:jc w:val="both"/>
        <w:outlineLvl w:val="0"/>
        <w:rPr>
          <w:rFonts w:ascii="Times New Roman" w:hAnsi="Times New Roman" w:cs="Times New Roman"/>
          <w:sz w:val="24"/>
          <w:szCs w:val="24"/>
        </w:rPr>
      </w:pPr>
      <w:r w:rsidRPr="00AF41D7">
        <w:rPr>
          <w:rFonts w:ascii="Times New Roman" w:hAnsi="Times New Roman" w:cs="Times New Roman"/>
          <w:sz w:val="24"/>
          <w:szCs w:val="24"/>
        </w:rPr>
        <w:t xml:space="preserve">Глава Сюмсинского района                                                       </w:t>
      </w:r>
    </w:p>
    <w:p w:rsidR="00E242FE" w:rsidRPr="00AF41D7" w:rsidRDefault="00E242FE" w:rsidP="00E242FE">
      <w:pPr>
        <w:tabs>
          <w:tab w:val="left" w:pos="10919"/>
        </w:tabs>
        <w:rPr>
          <w:rFonts w:ascii="Times New Roman" w:hAnsi="Times New Roman" w:cs="Times New Roman"/>
          <w:sz w:val="24"/>
          <w:szCs w:val="24"/>
        </w:rPr>
      </w:pPr>
    </w:p>
    <w:p w:rsidR="00E242FE" w:rsidRPr="00AF41D7"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Default="00E242FE" w:rsidP="00E242FE">
      <w:pPr>
        <w:ind w:left="4678"/>
        <w:jc w:val="right"/>
        <w:rPr>
          <w:rFonts w:ascii="Times New Roman" w:hAnsi="Times New Roman" w:cs="Times New Roman"/>
          <w:sz w:val="24"/>
          <w:szCs w:val="24"/>
        </w:rPr>
      </w:pPr>
    </w:p>
    <w:p w:rsidR="00E242FE" w:rsidRPr="00AF41D7" w:rsidRDefault="00E242FE" w:rsidP="00E242FE">
      <w:pPr>
        <w:ind w:left="4678"/>
        <w:jc w:val="right"/>
        <w:rPr>
          <w:rFonts w:ascii="Times New Roman" w:hAnsi="Times New Roman" w:cs="Times New Roman"/>
          <w:sz w:val="24"/>
          <w:szCs w:val="24"/>
        </w:rPr>
      </w:pPr>
    </w:p>
    <w:p w:rsidR="00E242FE" w:rsidRPr="00AF41D7" w:rsidRDefault="00E242FE" w:rsidP="00E242FE">
      <w:pPr>
        <w:ind w:left="4678"/>
        <w:jc w:val="right"/>
        <w:rPr>
          <w:rFonts w:ascii="Times New Roman" w:hAnsi="Times New Roman" w:cs="Times New Roman"/>
          <w:sz w:val="24"/>
          <w:szCs w:val="24"/>
        </w:rPr>
      </w:pPr>
    </w:p>
    <w:p w:rsidR="00E242FE" w:rsidRPr="00AF41D7" w:rsidRDefault="00E242FE" w:rsidP="00E242FE">
      <w:pPr>
        <w:ind w:left="4678"/>
        <w:jc w:val="right"/>
        <w:rPr>
          <w:rFonts w:ascii="Times New Roman" w:hAnsi="Times New Roman" w:cs="Times New Roman"/>
          <w:sz w:val="24"/>
          <w:szCs w:val="24"/>
        </w:rPr>
      </w:pPr>
      <w:r w:rsidRPr="00AF41D7">
        <w:rPr>
          <w:rFonts w:ascii="Times New Roman" w:hAnsi="Times New Roman" w:cs="Times New Roman"/>
          <w:sz w:val="24"/>
          <w:szCs w:val="24"/>
        </w:rPr>
        <w:lastRenderedPageBreak/>
        <w:t>Приложение № 2</w:t>
      </w:r>
    </w:p>
    <w:p w:rsidR="00E242FE" w:rsidRPr="00AF41D7" w:rsidRDefault="00E242FE" w:rsidP="00E242FE">
      <w:pPr>
        <w:jc w:val="right"/>
        <w:rPr>
          <w:rFonts w:ascii="Times New Roman" w:hAnsi="Times New Roman" w:cs="Times New Roman"/>
          <w:kern w:val="2"/>
          <w:sz w:val="24"/>
          <w:szCs w:val="24"/>
        </w:rPr>
      </w:pPr>
      <w:r w:rsidRPr="00AF41D7">
        <w:rPr>
          <w:rFonts w:ascii="Times New Roman" w:eastAsia="Times New Roman" w:hAnsi="Times New Roman" w:cs="Times New Roman"/>
          <w:color w:val="000000"/>
          <w:sz w:val="24"/>
          <w:szCs w:val="24"/>
        </w:rPr>
        <w:t xml:space="preserve">к </w:t>
      </w:r>
      <w:r w:rsidRPr="00AF41D7">
        <w:rPr>
          <w:rFonts w:ascii="Times New Roman" w:hAnsi="Times New Roman" w:cs="Times New Roman"/>
          <w:kern w:val="2"/>
          <w:sz w:val="24"/>
          <w:szCs w:val="24"/>
        </w:rPr>
        <w:t xml:space="preserve">Административному </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регламенту предоставления </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муниципальной услуги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kern w:val="2"/>
          <w:sz w:val="24"/>
          <w:szCs w:val="24"/>
        </w:rPr>
        <w:t>«</w:t>
      </w:r>
      <w:r w:rsidRPr="00AF41D7">
        <w:rPr>
          <w:rFonts w:ascii="Times New Roman" w:hAnsi="Times New Roman" w:cs="Times New Roman"/>
          <w:sz w:val="24"/>
          <w:szCs w:val="24"/>
        </w:rPr>
        <w:t xml:space="preserve">Согласование проектной документации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на проведение работ по сохранению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объекта культурного наследия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местного (муниципального) значения,</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 включенного в единый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государственный реестр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 xml:space="preserve">объектов культурного наследия </w:t>
      </w:r>
    </w:p>
    <w:p w:rsidR="00E242FE" w:rsidRPr="00AF41D7" w:rsidRDefault="00E242FE" w:rsidP="00E242FE">
      <w:pPr>
        <w:jc w:val="right"/>
        <w:rPr>
          <w:rFonts w:ascii="Times New Roman" w:hAnsi="Times New Roman" w:cs="Times New Roman"/>
          <w:sz w:val="24"/>
          <w:szCs w:val="24"/>
        </w:rPr>
      </w:pPr>
      <w:r w:rsidRPr="00AF41D7">
        <w:rPr>
          <w:rFonts w:ascii="Times New Roman" w:hAnsi="Times New Roman" w:cs="Times New Roman"/>
          <w:sz w:val="24"/>
          <w:szCs w:val="24"/>
        </w:rPr>
        <w:t>(памятников истории и культуры)</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sz w:val="24"/>
          <w:szCs w:val="24"/>
        </w:rPr>
        <w:t xml:space="preserve"> народов Российской Федерации</w:t>
      </w:r>
      <w:r w:rsidRPr="00AF41D7">
        <w:rPr>
          <w:rFonts w:ascii="Times New Roman" w:hAnsi="Times New Roman" w:cs="Times New Roman"/>
          <w:kern w:val="2"/>
          <w:sz w:val="24"/>
          <w:szCs w:val="24"/>
        </w:rPr>
        <w:t xml:space="preserve">», </w:t>
      </w:r>
    </w:p>
    <w:p w:rsidR="00E242FE" w:rsidRPr="00AF41D7" w:rsidRDefault="00E242FE" w:rsidP="00E242FE">
      <w:pPr>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утвержденного  постановлением </w:t>
      </w:r>
    </w:p>
    <w:p w:rsidR="00E242FE" w:rsidRPr="00AF41D7" w:rsidRDefault="00E242FE" w:rsidP="00E242FE">
      <w:pPr>
        <w:tabs>
          <w:tab w:val="center" w:pos="7285"/>
          <w:tab w:val="left" w:pos="12990"/>
        </w:tabs>
        <w:jc w:val="right"/>
        <w:rPr>
          <w:rFonts w:ascii="Times New Roman" w:hAnsi="Times New Roman" w:cs="Times New Roman"/>
          <w:kern w:val="2"/>
          <w:sz w:val="24"/>
          <w:szCs w:val="24"/>
        </w:rPr>
      </w:pPr>
      <w:r w:rsidRPr="00AF41D7">
        <w:rPr>
          <w:rFonts w:ascii="Times New Roman" w:hAnsi="Times New Roman" w:cs="Times New Roman"/>
          <w:kern w:val="2"/>
          <w:sz w:val="24"/>
          <w:szCs w:val="24"/>
        </w:rPr>
        <w:t xml:space="preserve">№____ от___ ___ 20__ г </w:t>
      </w:r>
    </w:p>
    <w:p w:rsidR="00E242FE" w:rsidRPr="00AF41D7" w:rsidRDefault="00E242FE" w:rsidP="00E242FE">
      <w:pPr>
        <w:ind w:left="4962"/>
        <w:rPr>
          <w:rFonts w:ascii="Times New Roman" w:hAnsi="Times New Roman" w:cs="Times New Roman"/>
          <w:sz w:val="24"/>
          <w:szCs w:val="24"/>
        </w:rPr>
      </w:pPr>
    </w:p>
    <w:p w:rsidR="00E242FE" w:rsidRPr="00AF41D7" w:rsidRDefault="00E242FE" w:rsidP="00E242FE">
      <w:pPr>
        <w:ind w:left="4111"/>
        <w:jc w:val="center"/>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sz w:val="24"/>
          <w:szCs w:val="24"/>
        </w:rPr>
      </w:pPr>
    </w:p>
    <w:p w:rsidR="00E242FE" w:rsidRPr="00AF41D7" w:rsidRDefault="00E242FE" w:rsidP="00E242FE">
      <w:pPr>
        <w:jc w:val="center"/>
        <w:rPr>
          <w:rFonts w:ascii="Times New Roman" w:hAnsi="Times New Roman" w:cs="Times New Roman"/>
          <w:sz w:val="24"/>
          <w:szCs w:val="24"/>
        </w:rPr>
      </w:pPr>
      <w:r w:rsidRPr="00AF41D7">
        <w:rPr>
          <w:rFonts w:ascii="Times New Roman" w:hAnsi="Times New Roman" w:cs="Times New Roman"/>
          <w:sz w:val="24"/>
          <w:szCs w:val="24"/>
        </w:rPr>
        <w:t>Оформляется на официальном бланке</w:t>
      </w:r>
    </w:p>
    <w:p w:rsidR="00E242FE" w:rsidRPr="00AF41D7" w:rsidRDefault="00E242FE" w:rsidP="00E242FE">
      <w:pPr>
        <w:jc w:val="center"/>
        <w:rPr>
          <w:rFonts w:ascii="Times New Roman" w:hAnsi="Times New Roman" w:cs="Times New Roman"/>
          <w:sz w:val="24"/>
          <w:szCs w:val="24"/>
        </w:rPr>
      </w:pPr>
    </w:p>
    <w:p w:rsidR="00E242FE" w:rsidRPr="00AF41D7" w:rsidRDefault="00E242FE" w:rsidP="00E242FE">
      <w:pPr>
        <w:autoSpaceDE w:val="0"/>
        <w:ind w:firstLine="709"/>
        <w:jc w:val="both"/>
        <w:rPr>
          <w:rFonts w:ascii="Times New Roman" w:hAnsi="Times New Roman" w:cs="Times New Roman"/>
          <w:i/>
          <w:sz w:val="24"/>
          <w:szCs w:val="24"/>
        </w:rPr>
      </w:pPr>
      <w:r w:rsidRPr="00AF41D7">
        <w:rPr>
          <w:rFonts w:ascii="Times New Roman" w:hAnsi="Times New Roman" w:cs="Times New Roman"/>
          <w:sz w:val="24"/>
          <w:szCs w:val="24"/>
        </w:rPr>
        <w:t>Администрация муниципального образования «Муниципальный округ Сюмсинский район Удмуртской Республики», рассмотрев заявление 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r w:rsidRPr="00AF41D7">
        <w:rPr>
          <w:rFonts w:ascii="Times New Roman" w:hAnsi="Times New Roman" w:cs="Times New Roman"/>
          <w:color w:val="FF0000"/>
          <w:sz w:val="24"/>
          <w:szCs w:val="24"/>
        </w:rPr>
        <w:t xml:space="preserve"> </w:t>
      </w:r>
      <w:r w:rsidRPr="00AF41D7">
        <w:rPr>
          <w:rFonts w:ascii="Times New Roman" w:hAnsi="Times New Roman" w:cs="Times New Roman"/>
          <w:i/>
          <w:sz w:val="24"/>
          <w:szCs w:val="24"/>
        </w:rPr>
        <w:t>(указывается наименование и адрес объекта)</w:t>
      </w:r>
      <w:r w:rsidRPr="00AF41D7">
        <w:rPr>
          <w:rFonts w:ascii="Times New Roman" w:hAnsi="Times New Roman" w:cs="Times New Roman"/>
          <w:sz w:val="24"/>
          <w:szCs w:val="24"/>
        </w:rPr>
        <w:t xml:space="preserve"> на основании пункта __ Административного регламента предоставления муниципальной услуги «Согласование проектной документации на проведение работ по сохранению объектов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утвержденного постановлением Администрации муниципального образования «Муниципальный округ Сюмсинский район Удмуртской Республики» от __.__.2023 № __ , отказывает в согласовании проектно-сметной документации на проведение работ по сохранению объекта культурного наследия </w:t>
      </w:r>
      <w:r w:rsidRPr="00AF41D7">
        <w:rPr>
          <w:rFonts w:ascii="Times New Roman" w:hAnsi="Times New Roman" w:cs="Times New Roman"/>
          <w:i/>
          <w:sz w:val="24"/>
          <w:szCs w:val="24"/>
        </w:rPr>
        <w:t>(указывается наименование и адрес объекта)</w:t>
      </w:r>
      <w:r w:rsidRPr="00AF41D7">
        <w:rPr>
          <w:rFonts w:ascii="Times New Roman" w:hAnsi="Times New Roman" w:cs="Times New Roman"/>
          <w:sz w:val="24"/>
          <w:szCs w:val="24"/>
        </w:rPr>
        <w:t xml:space="preserve">, в связи с тем </w:t>
      </w:r>
      <w:r w:rsidRPr="00AF41D7">
        <w:rPr>
          <w:rFonts w:ascii="Times New Roman" w:hAnsi="Times New Roman" w:cs="Times New Roman"/>
          <w:i/>
          <w:sz w:val="24"/>
          <w:szCs w:val="24"/>
        </w:rPr>
        <w:t>(указываются основания).</w:t>
      </w:r>
    </w:p>
    <w:p w:rsidR="00E242FE" w:rsidRPr="00AF41D7" w:rsidRDefault="00E242FE" w:rsidP="00E242FE">
      <w:pPr>
        <w:autoSpaceDE w:val="0"/>
        <w:jc w:val="both"/>
        <w:rPr>
          <w:rFonts w:ascii="Times New Roman" w:hAnsi="Times New Roman" w:cs="Times New Roman"/>
          <w:sz w:val="24"/>
          <w:szCs w:val="24"/>
        </w:rPr>
      </w:pPr>
    </w:p>
    <w:p w:rsidR="00E242FE" w:rsidRPr="00AF41D7" w:rsidRDefault="00E242FE" w:rsidP="00E242FE">
      <w:pPr>
        <w:autoSpaceDE w:val="0"/>
        <w:jc w:val="both"/>
        <w:rPr>
          <w:rFonts w:ascii="Times New Roman" w:hAnsi="Times New Roman" w:cs="Times New Roman"/>
          <w:sz w:val="24"/>
          <w:szCs w:val="24"/>
        </w:rPr>
      </w:pPr>
    </w:p>
    <w:p w:rsidR="00E242FE" w:rsidRPr="00AF41D7" w:rsidRDefault="00E242FE" w:rsidP="00E242FE">
      <w:pPr>
        <w:widowControl w:val="0"/>
        <w:autoSpaceDE w:val="0"/>
        <w:autoSpaceDN w:val="0"/>
        <w:adjustRightInd w:val="0"/>
        <w:ind w:left="4820" w:hanging="4820"/>
        <w:jc w:val="both"/>
        <w:outlineLvl w:val="0"/>
        <w:rPr>
          <w:rFonts w:ascii="Times New Roman" w:hAnsi="Times New Roman" w:cs="Times New Roman"/>
          <w:sz w:val="24"/>
          <w:szCs w:val="24"/>
        </w:rPr>
      </w:pPr>
      <w:r w:rsidRPr="00AF41D7">
        <w:rPr>
          <w:rFonts w:ascii="Times New Roman" w:hAnsi="Times New Roman" w:cs="Times New Roman"/>
          <w:sz w:val="24"/>
          <w:szCs w:val="24"/>
        </w:rPr>
        <w:t xml:space="preserve">Глава Сюмсинского района                                                </w:t>
      </w:r>
    </w:p>
    <w:p w:rsidR="00E242FE" w:rsidRPr="00AF41D7" w:rsidRDefault="00E242FE" w:rsidP="00E242FE">
      <w:pPr>
        <w:widowControl w:val="0"/>
        <w:autoSpaceDE w:val="0"/>
        <w:autoSpaceDN w:val="0"/>
        <w:adjustRightInd w:val="0"/>
        <w:jc w:val="both"/>
        <w:outlineLvl w:val="0"/>
        <w:rPr>
          <w:rFonts w:ascii="Times New Roman" w:hAnsi="Times New Roman" w:cs="Times New Roman"/>
          <w:sz w:val="24"/>
          <w:szCs w:val="24"/>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242FE" w:rsidRPr="003F21F5" w:rsidTr="00E242FE">
        <w:trPr>
          <w:trHeight w:val="1257"/>
        </w:trPr>
        <w:tc>
          <w:tcPr>
            <w:tcW w:w="4678" w:type="dxa"/>
            <w:tcBorders>
              <w:top w:val="nil"/>
              <w:left w:val="nil"/>
              <w:bottom w:val="nil"/>
              <w:right w:val="nil"/>
            </w:tcBorders>
          </w:tcPr>
          <w:p w:rsidR="00E242FE" w:rsidRDefault="00E242FE" w:rsidP="00E242F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E242FE" w:rsidRDefault="00E242FE" w:rsidP="00E242FE">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E242FE" w:rsidRPr="003F21F5" w:rsidRDefault="00E242FE" w:rsidP="00E242FE">
            <w:pPr>
              <w:pStyle w:val="a5"/>
              <w:spacing w:after="0"/>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E242FE" w:rsidRPr="003F21F5" w:rsidRDefault="00E242FE" w:rsidP="00E242FE">
            <w:pPr>
              <w:pStyle w:val="a5"/>
              <w:spacing w:after="0"/>
              <w:jc w:val="center"/>
              <w:rPr>
                <w:rFonts w:ascii="Times New Roman" w:hAnsi="Times New Roman" w:cs="Times New Roman"/>
                <w:spacing w:val="20"/>
                <w:sz w:val="24"/>
                <w:szCs w:val="24"/>
              </w:rPr>
            </w:pPr>
          </w:p>
        </w:tc>
        <w:tc>
          <w:tcPr>
            <w:tcW w:w="1701" w:type="dxa"/>
            <w:tcBorders>
              <w:top w:val="nil"/>
              <w:left w:val="nil"/>
              <w:bottom w:val="nil"/>
              <w:right w:val="nil"/>
            </w:tcBorders>
          </w:tcPr>
          <w:p w:rsidR="00E242FE" w:rsidRPr="003F21F5" w:rsidRDefault="00E242FE" w:rsidP="00E242FE">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6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E242FE" w:rsidRPr="005E5DDB" w:rsidRDefault="00E242FE" w:rsidP="00E242FE">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E242FE" w:rsidRDefault="00E242FE" w:rsidP="00E242FE">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E242FE" w:rsidRPr="003F21F5" w:rsidRDefault="00E242FE" w:rsidP="00E242FE">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E242FE" w:rsidRPr="0085646A" w:rsidRDefault="00E242FE" w:rsidP="00E242FE">
      <w:pPr>
        <w:pStyle w:val="1"/>
        <w:rPr>
          <w:spacing w:val="20"/>
          <w:sz w:val="40"/>
          <w:szCs w:val="40"/>
        </w:rPr>
      </w:pPr>
      <w:r w:rsidRPr="0085646A">
        <w:rPr>
          <w:spacing w:val="20"/>
          <w:sz w:val="40"/>
          <w:szCs w:val="40"/>
        </w:rPr>
        <w:t>ПОСТАНОВЛЕНИЕ</w:t>
      </w:r>
    </w:p>
    <w:p w:rsidR="00E242FE" w:rsidRPr="003F21F5" w:rsidRDefault="00E242FE" w:rsidP="00E242FE">
      <w:pPr>
        <w:pStyle w:val="1"/>
        <w:jc w:val="left"/>
        <w:rPr>
          <w:sz w:val="28"/>
          <w:szCs w:val="28"/>
        </w:rPr>
      </w:pPr>
    </w:p>
    <w:p w:rsidR="00E242FE" w:rsidRPr="00BE5718" w:rsidRDefault="00E242FE" w:rsidP="00E242FE">
      <w:pPr>
        <w:pStyle w:val="1"/>
        <w:jc w:val="left"/>
        <w:rPr>
          <w:b w:val="0"/>
          <w:sz w:val="28"/>
          <w:szCs w:val="28"/>
        </w:rPr>
      </w:pPr>
      <w:r>
        <w:rPr>
          <w:b w:val="0"/>
          <w:sz w:val="28"/>
          <w:szCs w:val="28"/>
        </w:rPr>
        <w:t>о</w:t>
      </w:r>
      <w:r w:rsidRPr="00BE5718">
        <w:rPr>
          <w:b w:val="0"/>
          <w:sz w:val="28"/>
          <w:szCs w:val="28"/>
        </w:rPr>
        <w:t>т</w:t>
      </w:r>
      <w:r>
        <w:rPr>
          <w:b w:val="0"/>
          <w:sz w:val="28"/>
          <w:szCs w:val="28"/>
        </w:rPr>
        <w:t xml:space="preserve"> </w:t>
      </w:r>
      <w:r>
        <w:rPr>
          <w:b w:val="0"/>
          <w:sz w:val="28"/>
          <w:szCs w:val="28"/>
          <w:lang w:val="en-US"/>
        </w:rPr>
        <w:t>1</w:t>
      </w:r>
      <w:r>
        <w:rPr>
          <w:b w:val="0"/>
          <w:sz w:val="28"/>
          <w:szCs w:val="28"/>
        </w:rPr>
        <w:t>8</w:t>
      </w:r>
      <w:r>
        <w:rPr>
          <w:b w:val="0"/>
          <w:sz w:val="28"/>
          <w:szCs w:val="28"/>
          <w:lang w:val="en-US"/>
        </w:rPr>
        <w:t xml:space="preserve"> </w:t>
      </w:r>
      <w:r>
        <w:rPr>
          <w:b w:val="0"/>
          <w:sz w:val="28"/>
          <w:szCs w:val="28"/>
        </w:rPr>
        <w:t>февраля</w:t>
      </w:r>
      <w:r w:rsidRPr="00BE5718">
        <w:rPr>
          <w:b w:val="0"/>
          <w:sz w:val="28"/>
          <w:szCs w:val="28"/>
        </w:rPr>
        <w:t xml:space="preserve"> 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97</w:t>
      </w:r>
    </w:p>
    <w:p w:rsidR="00E242FE" w:rsidRDefault="00E242FE" w:rsidP="00E242FE">
      <w:pPr>
        <w:jc w:val="center"/>
        <w:rPr>
          <w:rFonts w:ascii="Times New Roman" w:hAnsi="Times New Roman" w:cs="Times New Roman"/>
          <w:sz w:val="28"/>
          <w:szCs w:val="28"/>
        </w:rPr>
      </w:pPr>
    </w:p>
    <w:p w:rsidR="00E242FE" w:rsidRDefault="00E242FE" w:rsidP="00E242FE">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E242FE" w:rsidRDefault="00E242FE" w:rsidP="00E242FE">
      <w:pPr>
        <w:jc w:val="center"/>
        <w:rPr>
          <w:rFonts w:ascii="Times New Roman" w:eastAsia="Times New Roman" w:hAnsi="Times New Roman" w:cs="Times New Roman"/>
          <w:color w:val="000000"/>
          <w:sz w:val="28"/>
          <w:szCs w:val="28"/>
        </w:rPr>
      </w:pPr>
    </w:p>
    <w:p w:rsidR="00E242FE" w:rsidRPr="00FB43DB" w:rsidRDefault="00E242FE" w:rsidP="00E242FE">
      <w:pPr>
        <w:jc w:val="center"/>
        <w:rPr>
          <w:rFonts w:ascii="Times New Roman" w:hAnsi="Times New Roman" w:cs="Times New Roman"/>
          <w:kern w:val="2"/>
          <w:sz w:val="28"/>
          <w:szCs w:val="28"/>
        </w:rPr>
      </w:pPr>
      <w:r w:rsidRPr="0085675A">
        <w:rPr>
          <w:rFonts w:ascii="Times New Roman" w:eastAsia="Times New Roman" w:hAnsi="Times New Roman" w:cs="Times New Roman"/>
          <w:color w:val="000000"/>
          <w:sz w:val="28"/>
          <w:szCs w:val="28"/>
        </w:rPr>
        <w:t xml:space="preserve">Об утверждении </w:t>
      </w:r>
      <w:r>
        <w:rPr>
          <w:rFonts w:ascii="Times New Roman" w:eastAsia="Times New Roman" w:hAnsi="Times New Roman" w:cs="Times New Roman"/>
          <w:color w:val="000000"/>
          <w:sz w:val="28"/>
          <w:szCs w:val="28"/>
        </w:rPr>
        <w:t>А</w:t>
      </w:r>
      <w:r w:rsidRPr="0085675A">
        <w:rPr>
          <w:rFonts w:ascii="Times New Roman" w:hAnsi="Times New Roman" w:cs="Times New Roman"/>
          <w:kern w:val="2"/>
          <w:sz w:val="28"/>
          <w:szCs w:val="28"/>
        </w:rPr>
        <w:t>дминистративного регламента</w:t>
      </w:r>
      <w:r>
        <w:rPr>
          <w:rFonts w:ascii="Times New Roman" w:hAnsi="Times New Roman" w:cs="Times New Roman"/>
          <w:kern w:val="2"/>
          <w:sz w:val="28"/>
          <w:szCs w:val="28"/>
        </w:rPr>
        <w:t xml:space="preserve"> по </w:t>
      </w:r>
      <w:r w:rsidRPr="0085675A">
        <w:rPr>
          <w:rFonts w:ascii="Times New Roman" w:hAnsi="Times New Roman" w:cs="Times New Roman"/>
          <w:kern w:val="2"/>
          <w:sz w:val="28"/>
          <w:szCs w:val="28"/>
        </w:rPr>
        <w:t xml:space="preserve"> предоставлени</w:t>
      </w:r>
      <w:r>
        <w:rPr>
          <w:rFonts w:ascii="Times New Roman" w:hAnsi="Times New Roman" w:cs="Times New Roman"/>
          <w:kern w:val="2"/>
          <w:sz w:val="28"/>
          <w:szCs w:val="28"/>
        </w:rPr>
        <w:t>ю</w:t>
      </w:r>
      <w:r w:rsidRPr="0085675A">
        <w:rPr>
          <w:rFonts w:ascii="Times New Roman" w:hAnsi="Times New Roman" w:cs="Times New Roman"/>
          <w:kern w:val="2"/>
          <w:sz w:val="28"/>
          <w:szCs w:val="28"/>
        </w:rPr>
        <w:t xml:space="preserve"> муниципальной услуги «</w:t>
      </w:r>
      <w:r w:rsidRPr="0085675A">
        <w:rPr>
          <w:rFonts w:ascii="Times New Roman" w:hAnsi="Times New Roman" w:cs="Times New Roman"/>
          <w:sz w:val="28"/>
          <w:szCs w:val="28"/>
        </w:rPr>
        <w:t>Выдача задания и разрешения на проведение работ по сохранению объекта культурного наследия местного (м</w:t>
      </w:r>
      <w:r>
        <w:rPr>
          <w:rFonts w:ascii="Times New Roman" w:hAnsi="Times New Roman" w:cs="Times New Roman"/>
          <w:sz w:val="28"/>
          <w:szCs w:val="28"/>
        </w:rPr>
        <w:t xml:space="preserve">униципального) значения, </w:t>
      </w:r>
      <w:r w:rsidRPr="0085675A">
        <w:rPr>
          <w:rFonts w:ascii="Times New Roman" w:hAnsi="Times New Roman" w:cs="Times New Roman"/>
          <w:sz w:val="28"/>
          <w:szCs w:val="28"/>
        </w:rPr>
        <w:t xml:space="preserve">включенного в единый государственный реестр объектов культурного наследия (памятников истории и культуры) народов Российской </w:t>
      </w:r>
      <w:r w:rsidRPr="00FB43DB">
        <w:rPr>
          <w:rFonts w:ascii="Times New Roman" w:hAnsi="Times New Roman" w:cs="Times New Roman"/>
          <w:sz w:val="28"/>
          <w:szCs w:val="28"/>
        </w:rPr>
        <w:t>Федерации</w:t>
      </w:r>
      <w:r w:rsidRPr="00FB43DB">
        <w:rPr>
          <w:rFonts w:ascii="Times New Roman" w:hAnsi="Times New Roman" w:cs="Times New Roman"/>
          <w:kern w:val="2"/>
          <w:sz w:val="28"/>
          <w:szCs w:val="28"/>
        </w:rPr>
        <w:t>»</w:t>
      </w:r>
    </w:p>
    <w:p w:rsidR="00E242FE" w:rsidRPr="00FB43DB" w:rsidRDefault="00E242FE" w:rsidP="00E242FE">
      <w:pPr>
        <w:jc w:val="both"/>
        <w:rPr>
          <w:rFonts w:ascii="Times New Roman" w:eastAsia="Times New Roman" w:hAnsi="Times New Roman" w:cs="Times New Roman"/>
          <w:sz w:val="28"/>
          <w:szCs w:val="28"/>
        </w:rPr>
      </w:pPr>
    </w:p>
    <w:p w:rsidR="00E242FE" w:rsidRPr="00395EFF" w:rsidRDefault="00E242FE" w:rsidP="00E242FE">
      <w:pPr>
        <w:ind w:firstLine="720"/>
        <w:jc w:val="both"/>
        <w:rPr>
          <w:rFonts w:ascii="Times New Roman" w:hAnsi="Times New Roman" w:cs="Times New Roman"/>
          <w:kern w:val="2"/>
          <w:sz w:val="28"/>
          <w:szCs w:val="28"/>
        </w:rPr>
      </w:pPr>
      <w:r w:rsidRPr="00FB43DB">
        <w:rPr>
          <w:rFonts w:ascii="Times New Roman" w:hAnsi="Times New Roman" w:cs="Times New Roman"/>
          <w:sz w:val="28"/>
          <w:szCs w:val="28"/>
        </w:rPr>
        <w:t xml:space="preserve">В соответствии с Федеральным </w:t>
      </w:r>
      <w:hyperlink r:id="rId58">
        <w:r w:rsidRPr="00FB43DB">
          <w:rPr>
            <w:rFonts w:ascii="Times New Roman" w:hAnsi="Times New Roman" w:cs="Times New Roman"/>
            <w:sz w:val="28"/>
            <w:szCs w:val="28"/>
          </w:rPr>
          <w:t>законом</w:t>
        </w:r>
      </w:hyperlink>
      <w:r w:rsidRPr="00FB43DB">
        <w:rPr>
          <w:rFonts w:ascii="Times New Roman" w:hAnsi="Times New Roman" w:cs="Times New Roman"/>
          <w:sz w:val="28"/>
          <w:szCs w:val="28"/>
        </w:rPr>
        <w:t xml:space="preserve"> от 27 июля 2010 г</w:t>
      </w:r>
      <w:r>
        <w:rPr>
          <w:rFonts w:ascii="Times New Roman" w:hAnsi="Times New Roman" w:cs="Times New Roman"/>
          <w:sz w:val="28"/>
          <w:szCs w:val="28"/>
        </w:rPr>
        <w:t>ода              №</w:t>
      </w:r>
      <w:r w:rsidRPr="00FB43DB">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59">
        <w:r w:rsidRPr="00FB43DB">
          <w:rPr>
            <w:rFonts w:ascii="Times New Roman" w:hAnsi="Times New Roman" w:cs="Times New Roman"/>
            <w:sz w:val="28"/>
            <w:szCs w:val="28"/>
          </w:rPr>
          <w:t>законом</w:t>
        </w:r>
      </w:hyperlink>
      <w:r w:rsidRPr="00FB43DB">
        <w:rPr>
          <w:rFonts w:ascii="Times New Roman" w:hAnsi="Times New Roman" w:cs="Times New Roman"/>
          <w:sz w:val="28"/>
          <w:szCs w:val="28"/>
        </w:rPr>
        <w:t xml:space="preserve"> от 25 июня 2002 г</w:t>
      </w:r>
      <w:r>
        <w:rPr>
          <w:rFonts w:ascii="Times New Roman" w:hAnsi="Times New Roman" w:cs="Times New Roman"/>
          <w:sz w:val="28"/>
          <w:szCs w:val="28"/>
        </w:rPr>
        <w:t>ода            №</w:t>
      </w:r>
      <w:r w:rsidRPr="00FB43DB">
        <w:rPr>
          <w:rFonts w:ascii="Times New Roman" w:hAnsi="Times New Roman" w:cs="Times New Roman"/>
          <w:sz w:val="28"/>
          <w:szCs w:val="28"/>
        </w:rPr>
        <w:t xml:space="preserve"> 73-ФЗ «Об объектах культурного наследия (памятниках истории</w:t>
      </w:r>
      <w:r w:rsidRPr="0085675A">
        <w:rPr>
          <w:rFonts w:ascii="Times New Roman" w:hAnsi="Times New Roman" w:cs="Times New Roman"/>
          <w:sz w:val="28"/>
          <w:szCs w:val="28"/>
        </w:rPr>
        <w:t xml:space="preserve"> и культур</w:t>
      </w:r>
      <w:r>
        <w:rPr>
          <w:rFonts w:ascii="Times New Roman" w:hAnsi="Times New Roman" w:cs="Times New Roman"/>
          <w:sz w:val="28"/>
          <w:szCs w:val="28"/>
        </w:rPr>
        <w:t>ы) народов Российской Федерации»</w:t>
      </w:r>
      <w:r w:rsidRPr="0085675A">
        <w:rPr>
          <w:rFonts w:ascii="Times New Roman" w:hAnsi="Times New Roman" w:cs="Times New Roman"/>
          <w:kern w:val="2"/>
          <w:sz w:val="28"/>
          <w:szCs w:val="28"/>
        </w:rPr>
        <w:t>,</w:t>
      </w:r>
      <w:r>
        <w:rPr>
          <w:rFonts w:ascii="Times New Roman" w:hAnsi="Times New Roman" w:cs="Times New Roman"/>
          <w:kern w:val="2"/>
          <w:sz w:val="28"/>
          <w:szCs w:val="28"/>
        </w:rPr>
        <w:t xml:space="preserve"> </w:t>
      </w:r>
      <w:r>
        <w:rPr>
          <w:rFonts w:ascii="Times New Roman" w:hAnsi="Times New Roman" w:cs="Times New Roman"/>
          <w:sz w:val="28"/>
          <w:szCs w:val="28"/>
        </w:rPr>
        <w:t>р</w:t>
      </w:r>
      <w:r w:rsidRPr="003423C9">
        <w:rPr>
          <w:rFonts w:ascii="Times New Roman" w:eastAsia="Times New Roman" w:hAnsi="Times New Roman" w:cs="Times New Roman"/>
          <w:color w:val="000000"/>
          <w:sz w:val="28"/>
          <w:szCs w:val="28"/>
        </w:rPr>
        <w:t xml:space="preserve">уководствуясь Уставом муниципального образования «Муниципальный округ Сюмсинский район Удмуртской Республики», </w:t>
      </w:r>
      <w:r w:rsidRPr="003423C9">
        <w:rPr>
          <w:rFonts w:ascii="Times New Roman" w:eastAsia="Times New Roman" w:hAnsi="Times New Roman" w:cs="Times New Roman"/>
          <w:b/>
          <w:color w:val="000000"/>
          <w:sz w:val="28"/>
          <w:szCs w:val="28"/>
        </w:rPr>
        <w:t>Администрация муниципального образования</w:t>
      </w:r>
      <w:r w:rsidRPr="00A6113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E242FE" w:rsidRDefault="00E242FE" w:rsidP="00E242FE">
      <w:pPr>
        <w:ind w:firstLine="708"/>
        <w:jc w:val="both"/>
        <w:rPr>
          <w:rFonts w:ascii="Times New Roman" w:hAnsi="Times New Roman" w:cs="Times New Roman"/>
          <w:kern w:val="2"/>
          <w:sz w:val="28"/>
          <w:szCs w:val="28"/>
        </w:rPr>
      </w:pPr>
      <w:r w:rsidRPr="00395EFF">
        <w:rPr>
          <w:rFonts w:ascii="Times New Roman" w:hAnsi="Times New Roman" w:cs="Times New Roman"/>
          <w:kern w:val="2"/>
          <w:sz w:val="28"/>
          <w:szCs w:val="28"/>
        </w:rPr>
        <w:t xml:space="preserve">1.Утвердить </w:t>
      </w:r>
      <w:r>
        <w:rPr>
          <w:rFonts w:ascii="Times New Roman" w:hAnsi="Times New Roman" w:cs="Times New Roman"/>
          <w:kern w:val="2"/>
          <w:sz w:val="28"/>
          <w:szCs w:val="28"/>
        </w:rPr>
        <w:t>прилагаемый А</w:t>
      </w:r>
      <w:r w:rsidRPr="00395EFF">
        <w:rPr>
          <w:rFonts w:ascii="Times New Roman" w:hAnsi="Times New Roman" w:cs="Times New Roman"/>
          <w:kern w:val="2"/>
          <w:sz w:val="28"/>
          <w:szCs w:val="28"/>
        </w:rPr>
        <w:t>дминистративный регламент</w:t>
      </w:r>
      <w:r>
        <w:rPr>
          <w:rFonts w:ascii="Times New Roman" w:hAnsi="Times New Roman" w:cs="Times New Roman"/>
          <w:kern w:val="2"/>
          <w:sz w:val="28"/>
          <w:szCs w:val="28"/>
        </w:rPr>
        <w:t xml:space="preserve"> по </w:t>
      </w:r>
      <w:r w:rsidRPr="00395EFF">
        <w:rPr>
          <w:rFonts w:ascii="Times New Roman" w:hAnsi="Times New Roman" w:cs="Times New Roman"/>
          <w:kern w:val="2"/>
          <w:sz w:val="28"/>
          <w:szCs w:val="28"/>
        </w:rPr>
        <w:t xml:space="preserve"> предоставлени</w:t>
      </w:r>
      <w:r>
        <w:rPr>
          <w:rFonts w:ascii="Times New Roman" w:hAnsi="Times New Roman" w:cs="Times New Roman"/>
          <w:kern w:val="2"/>
          <w:sz w:val="28"/>
          <w:szCs w:val="28"/>
        </w:rPr>
        <w:t>ю</w:t>
      </w:r>
      <w:r w:rsidRPr="00395EFF">
        <w:rPr>
          <w:rFonts w:ascii="Times New Roman" w:hAnsi="Times New Roman" w:cs="Times New Roman"/>
          <w:kern w:val="2"/>
          <w:sz w:val="28"/>
          <w:szCs w:val="28"/>
        </w:rPr>
        <w:t xml:space="preserve"> </w:t>
      </w:r>
      <w:r>
        <w:rPr>
          <w:rFonts w:ascii="Times New Roman" w:hAnsi="Times New Roman" w:cs="Times New Roman"/>
          <w:kern w:val="2"/>
          <w:sz w:val="28"/>
          <w:szCs w:val="28"/>
        </w:rPr>
        <w:t>муниципальной</w:t>
      </w:r>
      <w:r w:rsidRPr="00395EFF">
        <w:rPr>
          <w:rFonts w:ascii="Times New Roman" w:hAnsi="Times New Roman" w:cs="Times New Roman"/>
          <w:kern w:val="2"/>
          <w:sz w:val="28"/>
          <w:szCs w:val="28"/>
        </w:rPr>
        <w:t xml:space="preserve"> услуги «</w:t>
      </w:r>
      <w:r w:rsidRPr="0085675A">
        <w:rPr>
          <w:rFonts w:ascii="Times New Roman" w:hAnsi="Times New Roman" w:cs="Times New Roman"/>
          <w:sz w:val="28"/>
          <w:szCs w:val="28"/>
        </w:rPr>
        <w:t>Выдача задания и разрешения на проведение работ по сохранению объекта культурного наследия местного (м</w:t>
      </w:r>
      <w:r>
        <w:rPr>
          <w:rFonts w:ascii="Times New Roman" w:hAnsi="Times New Roman" w:cs="Times New Roman"/>
          <w:sz w:val="28"/>
          <w:szCs w:val="28"/>
        </w:rPr>
        <w:t xml:space="preserve">униципального) значения, </w:t>
      </w:r>
      <w:r w:rsidRPr="0085675A">
        <w:rPr>
          <w:rFonts w:ascii="Times New Roman" w:hAnsi="Times New Roman" w:cs="Times New Roman"/>
          <w:sz w:val="28"/>
          <w:szCs w:val="28"/>
        </w:rPr>
        <w:t>включенного в единый государственный реестр объектов культурного наследия (памятников истории и культуры) народов Российской Федерации</w:t>
      </w:r>
      <w:r w:rsidRPr="00395EFF">
        <w:rPr>
          <w:rFonts w:ascii="Times New Roman" w:hAnsi="Times New Roman" w:cs="Times New Roman"/>
          <w:kern w:val="2"/>
          <w:sz w:val="28"/>
          <w:szCs w:val="28"/>
        </w:rPr>
        <w:t>».</w:t>
      </w:r>
    </w:p>
    <w:p w:rsidR="00E242FE" w:rsidRDefault="00E242FE" w:rsidP="00E242FE">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w:t>
      </w:r>
    </w:p>
    <w:p w:rsidR="00E242FE" w:rsidRPr="00395EFF" w:rsidRDefault="00E242FE" w:rsidP="00E242FE">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Pr="00395EFF">
        <w:rPr>
          <w:rFonts w:ascii="Times New Roman" w:eastAsia="Times New Roman" w:hAnsi="Times New Roman" w:cs="Times New Roman"/>
          <w:color w:val="000000"/>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 в сети «Интернет».</w:t>
      </w:r>
    </w:p>
    <w:p w:rsidR="00E242FE" w:rsidRDefault="00E242FE" w:rsidP="00E242FE">
      <w:pPr>
        <w:jc w:val="both"/>
        <w:rPr>
          <w:rFonts w:ascii="Times New Roman" w:eastAsia="Times New Roman" w:hAnsi="Times New Roman" w:cs="Times New Roman"/>
          <w:color w:val="000000"/>
          <w:sz w:val="28"/>
          <w:szCs w:val="28"/>
        </w:rPr>
      </w:pPr>
    </w:p>
    <w:p w:rsidR="00E242FE" w:rsidRDefault="00E242FE" w:rsidP="00E242FE">
      <w:pPr>
        <w:widowControl w:val="0"/>
        <w:autoSpaceDE w:val="0"/>
        <w:autoSpaceDN w:val="0"/>
        <w:adjustRightInd w:val="0"/>
        <w:ind w:left="4820" w:hanging="4820"/>
        <w:jc w:val="both"/>
        <w:outlineLvl w:val="0"/>
        <w:rPr>
          <w:rFonts w:ascii="Times New Roman" w:hAnsi="Times New Roman" w:cs="Times New Roman"/>
          <w:sz w:val="28"/>
          <w:szCs w:val="28"/>
        </w:rPr>
      </w:pPr>
    </w:p>
    <w:p w:rsidR="00E242FE" w:rsidRDefault="00E242FE" w:rsidP="00E242FE">
      <w:pPr>
        <w:widowControl w:val="0"/>
        <w:autoSpaceDE w:val="0"/>
        <w:autoSpaceDN w:val="0"/>
        <w:adjustRightInd w:val="0"/>
        <w:ind w:left="4820" w:hanging="4820"/>
        <w:jc w:val="both"/>
        <w:outlineLvl w:val="0"/>
        <w:rPr>
          <w:rFonts w:ascii="Times New Roman" w:hAnsi="Times New Roman" w:cs="Times New Roman"/>
          <w:sz w:val="28"/>
          <w:szCs w:val="28"/>
        </w:rPr>
      </w:pPr>
      <w:r>
        <w:rPr>
          <w:rFonts w:ascii="Times New Roman" w:hAnsi="Times New Roman" w:cs="Times New Roman"/>
          <w:sz w:val="28"/>
          <w:szCs w:val="28"/>
        </w:rPr>
        <w:t>Г</w:t>
      </w:r>
      <w:r w:rsidRPr="000009D7">
        <w:rPr>
          <w:rFonts w:ascii="Times New Roman" w:hAnsi="Times New Roman" w:cs="Times New Roman"/>
          <w:sz w:val="28"/>
          <w:szCs w:val="28"/>
        </w:rPr>
        <w:t>лав</w:t>
      </w:r>
      <w:r>
        <w:rPr>
          <w:rFonts w:ascii="Times New Roman" w:hAnsi="Times New Roman" w:cs="Times New Roman"/>
          <w:sz w:val="28"/>
          <w:szCs w:val="28"/>
        </w:rPr>
        <w:t>а Сюмсинского района                                                           П.П. Кудрявцев</w:t>
      </w:r>
    </w:p>
    <w:p w:rsidR="00E242FE" w:rsidRDefault="00E242FE" w:rsidP="00E242FE">
      <w:pPr>
        <w:widowControl w:val="0"/>
        <w:autoSpaceDE w:val="0"/>
        <w:autoSpaceDN w:val="0"/>
        <w:adjustRightInd w:val="0"/>
        <w:ind w:left="4820" w:hanging="4820"/>
        <w:jc w:val="both"/>
        <w:outlineLvl w:val="0"/>
        <w:rPr>
          <w:rFonts w:ascii="Times New Roman" w:hAnsi="Times New Roman" w:cs="Times New Roman"/>
          <w:sz w:val="28"/>
          <w:szCs w:val="28"/>
        </w:rPr>
      </w:pPr>
    </w:p>
    <w:p w:rsidR="00E242FE" w:rsidRPr="00C529FB" w:rsidRDefault="00E242FE" w:rsidP="00E242FE">
      <w:pPr>
        <w:ind w:firstLine="709"/>
        <w:jc w:val="right"/>
        <w:rPr>
          <w:rFonts w:ascii="Times New Roman" w:hAnsi="Times New Roman" w:cs="Times New Roman"/>
          <w:sz w:val="28"/>
          <w:szCs w:val="28"/>
        </w:rPr>
      </w:pPr>
      <w:r w:rsidRPr="00C529FB">
        <w:rPr>
          <w:rFonts w:ascii="Times New Roman" w:hAnsi="Times New Roman" w:cs="Times New Roman"/>
          <w:sz w:val="28"/>
          <w:szCs w:val="28"/>
        </w:rPr>
        <w:lastRenderedPageBreak/>
        <w:t>УТВЕРЖДЕН</w:t>
      </w:r>
    </w:p>
    <w:p w:rsidR="00E242FE" w:rsidRPr="00C529FB" w:rsidRDefault="00E242FE" w:rsidP="00E242FE">
      <w:pPr>
        <w:ind w:firstLine="709"/>
        <w:jc w:val="right"/>
        <w:rPr>
          <w:rFonts w:ascii="Times New Roman" w:hAnsi="Times New Roman" w:cs="Times New Roman"/>
          <w:sz w:val="28"/>
          <w:szCs w:val="28"/>
        </w:rPr>
      </w:pPr>
      <w:r w:rsidRPr="00C529FB">
        <w:rPr>
          <w:rFonts w:ascii="Times New Roman" w:hAnsi="Times New Roman" w:cs="Times New Roman"/>
          <w:sz w:val="28"/>
          <w:szCs w:val="28"/>
        </w:rPr>
        <w:t>постановлением Администрации</w:t>
      </w:r>
    </w:p>
    <w:p w:rsidR="00E242FE" w:rsidRPr="00C529FB" w:rsidRDefault="00E242FE" w:rsidP="00E242FE">
      <w:pPr>
        <w:ind w:firstLine="709"/>
        <w:jc w:val="right"/>
        <w:rPr>
          <w:rFonts w:ascii="Times New Roman" w:hAnsi="Times New Roman" w:cs="Times New Roman"/>
          <w:sz w:val="28"/>
          <w:szCs w:val="28"/>
        </w:rPr>
      </w:pPr>
      <w:r w:rsidRPr="00C529FB">
        <w:rPr>
          <w:rFonts w:ascii="Times New Roman" w:hAnsi="Times New Roman" w:cs="Times New Roman"/>
          <w:sz w:val="28"/>
          <w:szCs w:val="28"/>
        </w:rPr>
        <w:t>муниципального образования</w:t>
      </w:r>
    </w:p>
    <w:p w:rsidR="00E242FE" w:rsidRPr="00C529FB" w:rsidRDefault="00E242FE" w:rsidP="00E242FE">
      <w:pPr>
        <w:ind w:firstLine="709"/>
        <w:jc w:val="right"/>
        <w:rPr>
          <w:rFonts w:ascii="Times New Roman" w:hAnsi="Times New Roman" w:cs="Times New Roman"/>
          <w:sz w:val="28"/>
          <w:szCs w:val="28"/>
        </w:rPr>
      </w:pPr>
      <w:r w:rsidRPr="00C529FB">
        <w:rPr>
          <w:rFonts w:ascii="Times New Roman" w:hAnsi="Times New Roman" w:cs="Times New Roman"/>
          <w:sz w:val="28"/>
          <w:szCs w:val="28"/>
        </w:rPr>
        <w:t>«Муниципальный округ Сюмсинский</w:t>
      </w:r>
    </w:p>
    <w:p w:rsidR="00E242FE" w:rsidRPr="00C529FB" w:rsidRDefault="00E242FE" w:rsidP="00E242FE">
      <w:pPr>
        <w:ind w:firstLine="709"/>
        <w:jc w:val="right"/>
        <w:rPr>
          <w:rFonts w:ascii="Times New Roman" w:hAnsi="Times New Roman" w:cs="Times New Roman"/>
          <w:sz w:val="28"/>
          <w:szCs w:val="28"/>
        </w:rPr>
      </w:pPr>
      <w:r w:rsidRPr="00C529FB">
        <w:rPr>
          <w:rFonts w:ascii="Times New Roman" w:hAnsi="Times New Roman" w:cs="Times New Roman"/>
          <w:sz w:val="28"/>
          <w:szCs w:val="28"/>
        </w:rPr>
        <w:t>район Удмуртской Республики</w:t>
      </w:r>
    </w:p>
    <w:p w:rsidR="00E242FE" w:rsidRPr="00C529FB" w:rsidRDefault="00E242FE" w:rsidP="00E242FE">
      <w:pPr>
        <w:ind w:firstLine="709"/>
        <w:jc w:val="right"/>
        <w:rPr>
          <w:rFonts w:ascii="Times New Roman" w:hAnsi="Times New Roman" w:cs="Times New Roman"/>
          <w:sz w:val="28"/>
          <w:szCs w:val="28"/>
        </w:rPr>
      </w:pPr>
      <w:r w:rsidRPr="00C529FB">
        <w:rPr>
          <w:rFonts w:ascii="Times New Roman" w:hAnsi="Times New Roman" w:cs="Times New Roman"/>
          <w:sz w:val="28"/>
          <w:szCs w:val="28"/>
        </w:rPr>
        <w:t xml:space="preserve">от </w:t>
      </w:r>
      <w:r>
        <w:rPr>
          <w:rFonts w:ascii="Times New Roman" w:hAnsi="Times New Roman" w:cs="Times New Roman"/>
          <w:sz w:val="28"/>
          <w:szCs w:val="28"/>
        </w:rPr>
        <w:t xml:space="preserve"> 18 февраля </w:t>
      </w:r>
      <w:r w:rsidRPr="00C529FB">
        <w:rPr>
          <w:rFonts w:ascii="Times New Roman" w:hAnsi="Times New Roman" w:cs="Times New Roman"/>
          <w:sz w:val="28"/>
          <w:szCs w:val="28"/>
        </w:rPr>
        <w:t>202</w:t>
      </w:r>
      <w:r>
        <w:rPr>
          <w:rFonts w:ascii="Times New Roman" w:hAnsi="Times New Roman" w:cs="Times New Roman"/>
          <w:sz w:val="28"/>
          <w:szCs w:val="28"/>
        </w:rPr>
        <w:t>5</w:t>
      </w:r>
      <w:r w:rsidRPr="00C529FB">
        <w:rPr>
          <w:rFonts w:ascii="Times New Roman" w:hAnsi="Times New Roman" w:cs="Times New Roman"/>
          <w:sz w:val="28"/>
          <w:szCs w:val="28"/>
        </w:rPr>
        <w:t xml:space="preserve"> год</w:t>
      </w:r>
      <w:r>
        <w:rPr>
          <w:rFonts w:ascii="Times New Roman" w:hAnsi="Times New Roman" w:cs="Times New Roman"/>
          <w:sz w:val="28"/>
          <w:szCs w:val="28"/>
        </w:rPr>
        <w:t>а</w:t>
      </w:r>
      <w:r w:rsidRPr="00C529FB">
        <w:rPr>
          <w:rFonts w:ascii="Times New Roman" w:hAnsi="Times New Roman" w:cs="Times New Roman"/>
          <w:sz w:val="28"/>
          <w:szCs w:val="28"/>
        </w:rPr>
        <w:t xml:space="preserve"> № </w:t>
      </w:r>
      <w:r>
        <w:rPr>
          <w:rFonts w:ascii="Times New Roman" w:hAnsi="Times New Roman" w:cs="Times New Roman"/>
          <w:sz w:val="28"/>
          <w:szCs w:val="28"/>
        </w:rPr>
        <w:t>97</w:t>
      </w:r>
    </w:p>
    <w:p w:rsidR="00E242FE" w:rsidRDefault="00E242FE" w:rsidP="00E242FE">
      <w:pPr>
        <w:pStyle w:val="ConsPlusNormal"/>
        <w:ind w:firstLine="540"/>
        <w:jc w:val="both"/>
      </w:pPr>
    </w:p>
    <w:p w:rsidR="00E242FE" w:rsidRPr="0085675A" w:rsidRDefault="00E242FE" w:rsidP="00E242FE">
      <w:pPr>
        <w:pStyle w:val="ConsPlusNormal"/>
        <w:jc w:val="center"/>
        <w:rPr>
          <w:b/>
        </w:rPr>
      </w:pPr>
      <w:r w:rsidRPr="0085675A">
        <w:rPr>
          <w:b/>
          <w:sz w:val="28"/>
          <w:szCs w:val="28"/>
        </w:rPr>
        <w:t xml:space="preserve">Административный регламент  </w:t>
      </w:r>
      <w:r>
        <w:rPr>
          <w:b/>
          <w:sz w:val="28"/>
          <w:szCs w:val="28"/>
        </w:rPr>
        <w:t xml:space="preserve">по </w:t>
      </w:r>
      <w:r w:rsidRPr="0085675A">
        <w:rPr>
          <w:b/>
          <w:sz w:val="28"/>
          <w:szCs w:val="28"/>
        </w:rPr>
        <w:t>предоставлени</w:t>
      </w:r>
      <w:r>
        <w:rPr>
          <w:b/>
          <w:sz w:val="28"/>
          <w:szCs w:val="28"/>
        </w:rPr>
        <w:t>ю</w:t>
      </w:r>
      <w:r w:rsidRPr="0085675A">
        <w:rPr>
          <w:b/>
          <w:sz w:val="28"/>
          <w:szCs w:val="28"/>
        </w:rPr>
        <w:t xml:space="preserve">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E242FE" w:rsidRDefault="00E242FE" w:rsidP="00E242FE">
      <w:pPr>
        <w:pStyle w:val="ConsPlusNormal"/>
        <w:jc w:val="center"/>
      </w:pPr>
      <w:bookmarkStart w:id="16" w:name="P36"/>
      <w:bookmarkEnd w:id="16"/>
    </w:p>
    <w:p w:rsidR="00E242FE" w:rsidRPr="00302656" w:rsidRDefault="00E242FE" w:rsidP="00E242FE">
      <w:pPr>
        <w:pStyle w:val="ConsPlusNormal"/>
        <w:jc w:val="center"/>
        <w:outlineLvl w:val="1"/>
        <w:rPr>
          <w:b/>
          <w:sz w:val="28"/>
          <w:szCs w:val="28"/>
        </w:rPr>
      </w:pPr>
      <w:r w:rsidRPr="00302656">
        <w:rPr>
          <w:b/>
          <w:sz w:val="28"/>
          <w:szCs w:val="28"/>
        </w:rPr>
        <w:t>I. ОБЩИЕ ПОЛОЖЕНИЯ</w:t>
      </w:r>
    </w:p>
    <w:p w:rsidR="00E242FE" w:rsidRPr="00302656" w:rsidRDefault="00E242FE" w:rsidP="00E242FE">
      <w:pPr>
        <w:pStyle w:val="ConsPlusNormal"/>
        <w:jc w:val="center"/>
        <w:rPr>
          <w:b/>
          <w:sz w:val="28"/>
          <w:szCs w:val="28"/>
        </w:rPr>
      </w:pPr>
    </w:p>
    <w:p w:rsidR="00E242FE" w:rsidRPr="00302656" w:rsidRDefault="00E242FE" w:rsidP="00E242FE">
      <w:pPr>
        <w:pStyle w:val="ConsPlusNormal"/>
        <w:jc w:val="center"/>
        <w:outlineLvl w:val="2"/>
        <w:rPr>
          <w:b/>
          <w:sz w:val="28"/>
          <w:szCs w:val="28"/>
        </w:rPr>
      </w:pPr>
      <w:r>
        <w:rPr>
          <w:b/>
          <w:sz w:val="28"/>
          <w:szCs w:val="28"/>
        </w:rPr>
        <w:t>Предмет регулирования А</w:t>
      </w:r>
      <w:r w:rsidRPr="00302656">
        <w:rPr>
          <w:b/>
          <w:sz w:val="28"/>
          <w:szCs w:val="28"/>
        </w:rPr>
        <w:t>дминистративного регламента</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302656">
        <w:rPr>
          <w:sz w:val="28"/>
          <w:szCs w:val="28"/>
        </w:rPr>
        <w:t xml:space="preserve">1. Настоящий </w:t>
      </w:r>
      <w:r>
        <w:rPr>
          <w:sz w:val="28"/>
          <w:szCs w:val="28"/>
        </w:rPr>
        <w:t>А</w:t>
      </w:r>
      <w:r w:rsidRPr="00302656">
        <w:rPr>
          <w:sz w:val="28"/>
          <w:szCs w:val="28"/>
        </w:rPr>
        <w:t xml:space="preserve">дминистративный регламент </w:t>
      </w:r>
      <w:r>
        <w:rPr>
          <w:sz w:val="28"/>
          <w:szCs w:val="28"/>
        </w:rPr>
        <w:t xml:space="preserve">устанавливает </w:t>
      </w:r>
      <w:r w:rsidRPr="00E321E5">
        <w:rPr>
          <w:sz w:val="28"/>
          <w:szCs w:val="28"/>
        </w:rPr>
        <w:t xml:space="preserve">порядок и стандарт предоставления </w:t>
      </w:r>
      <w:r>
        <w:rPr>
          <w:sz w:val="28"/>
          <w:szCs w:val="28"/>
        </w:rPr>
        <w:t xml:space="preserve">муниципальной </w:t>
      </w:r>
      <w:r w:rsidRPr="00302656">
        <w:rPr>
          <w:sz w:val="28"/>
          <w:szCs w:val="28"/>
        </w:rPr>
        <w:t>услуги по выдаче</w:t>
      </w:r>
      <w:r>
        <w:rPr>
          <w:sz w:val="28"/>
          <w:szCs w:val="28"/>
        </w:rPr>
        <w:t xml:space="preserve"> задания и </w:t>
      </w:r>
      <w:r w:rsidRPr="00302656">
        <w:rPr>
          <w:sz w:val="28"/>
          <w:szCs w:val="28"/>
        </w:rPr>
        <w:t xml:space="preserve">разрешения на проведение работ по сохранению объекта культурного наследия </w:t>
      </w:r>
      <w:r>
        <w:rPr>
          <w:sz w:val="28"/>
          <w:szCs w:val="28"/>
        </w:rPr>
        <w:t xml:space="preserve">местного (муниципального) значения, включенного в единый государственный реестр объектов культурного наследия </w:t>
      </w:r>
      <w:r w:rsidRPr="00302656">
        <w:rPr>
          <w:sz w:val="28"/>
          <w:szCs w:val="28"/>
        </w:rPr>
        <w:t>(памятника истории и культуры) народов Российской Федерации (далее - Регламент).</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jc w:val="center"/>
        <w:outlineLvl w:val="2"/>
        <w:rPr>
          <w:b/>
          <w:sz w:val="28"/>
          <w:szCs w:val="28"/>
        </w:rPr>
      </w:pPr>
      <w:r w:rsidRPr="00302656">
        <w:rPr>
          <w:b/>
          <w:sz w:val="28"/>
          <w:szCs w:val="28"/>
        </w:rPr>
        <w:t>Круг заявителей</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302656">
        <w:rPr>
          <w:sz w:val="28"/>
          <w:szCs w:val="28"/>
        </w:rPr>
        <w:t xml:space="preserve">2. Заявителем на получение задания на проведение работ по сохранению объекта культурного наследия </w:t>
      </w:r>
      <w:r>
        <w:rPr>
          <w:sz w:val="28"/>
          <w:szCs w:val="28"/>
        </w:rPr>
        <w:t xml:space="preserve">местного (муниципального) значения  </w:t>
      </w:r>
      <w:r w:rsidRPr="00302656">
        <w:rPr>
          <w:sz w:val="28"/>
          <w:szCs w:val="28"/>
        </w:rPr>
        <w:t>является собственник (физическое лицо либо юридическое лицо, являющиеся собственниками) или иной законный владелец объекта культурного</w:t>
      </w:r>
      <w:r>
        <w:rPr>
          <w:sz w:val="28"/>
          <w:szCs w:val="28"/>
        </w:rPr>
        <w:t xml:space="preserve"> наследия местного (муниципального) значения </w:t>
      </w:r>
      <w:r w:rsidRPr="00302656">
        <w:rPr>
          <w:sz w:val="28"/>
          <w:szCs w:val="28"/>
        </w:rPr>
        <w:t>(далее - заявитель).</w:t>
      </w:r>
    </w:p>
    <w:p w:rsidR="00E242FE" w:rsidRPr="00302656" w:rsidRDefault="00E242FE" w:rsidP="00E242FE">
      <w:pPr>
        <w:pStyle w:val="ConsPlusNormal"/>
        <w:ind w:firstLine="540"/>
        <w:jc w:val="both"/>
        <w:rPr>
          <w:sz w:val="28"/>
          <w:szCs w:val="28"/>
        </w:rPr>
      </w:pPr>
      <w:r w:rsidRPr="00302656">
        <w:rPr>
          <w:sz w:val="28"/>
          <w:szCs w:val="28"/>
        </w:rPr>
        <w:t xml:space="preserve">Заявителем на получение разрешения на проведение работ по сохранению объекта культурного наследия </w:t>
      </w:r>
      <w:r>
        <w:rPr>
          <w:sz w:val="28"/>
          <w:szCs w:val="28"/>
        </w:rPr>
        <w:t xml:space="preserve">местного (муниципального) значения  </w:t>
      </w:r>
      <w:r w:rsidRPr="00302656">
        <w:rPr>
          <w:sz w:val="28"/>
          <w:szCs w:val="28"/>
        </w:rPr>
        <w:t>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(далее - заявитель).</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jc w:val="center"/>
        <w:outlineLvl w:val="2"/>
        <w:rPr>
          <w:b/>
          <w:sz w:val="28"/>
          <w:szCs w:val="28"/>
        </w:rPr>
      </w:pPr>
      <w:r w:rsidRPr="00302656">
        <w:rPr>
          <w:b/>
          <w:sz w:val="28"/>
          <w:szCs w:val="28"/>
        </w:rPr>
        <w:t>Требования к порядку информирования о предоставлении</w:t>
      </w:r>
    </w:p>
    <w:p w:rsidR="00E242FE" w:rsidRPr="00302656" w:rsidRDefault="00E242FE" w:rsidP="00E242FE">
      <w:pPr>
        <w:pStyle w:val="ConsPlusNormal"/>
        <w:jc w:val="center"/>
        <w:rPr>
          <w:b/>
          <w:sz w:val="28"/>
          <w:szCs w:val="28"/>
        </w:rPr>
      </w:pPr>
      <w:r>
        <w:rPr>
          <w:b/>
          <w:sz w:val="28"/>
          <w:szCs w:val="28"/>
        </w:rPr>
        <w:t>муниципальной</w:t>
      </w:r>
      <w:r w:rsidRPr="00302656">
        <w:rPr>
          <w:b/>
          <w:sz w:val="28"/>
          <w:szCs w:val="28"/>
        </w:rPr>
        <w:t xml:space="preserve"> услуги</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ind w:firstLine="540"/>
        <w:jc w:val="both"/>
        <w:rPr>
          <w:sz w:val="28"/>
          <w:szCs w:val="28"/>
        </w:rPr>
      </w:pPr>
      <w:bookmarkStart w:id="17" w:name="P61"/>
      <w:bookmarkEnd w:id="17"/>
      <w:r w:rsidRPr="00302656">
        <w:rPr>
          <w:sz w:val="28"/>
          <w:szCs w:val="28"/>
        </w:rPr>
        <w:t xml:space="preserve">3. Информация о порядке предоставления </w:t>
      </w:r>
      <w:r>
        <w:rPr>
          <w:sz w:val="28"/>
          <w:szCs w:val="28"/>
        </w:rPr>
        <w:t>муниципальной</w:t>
      </w:r>
      <w:r w:rsidRPr="00302656">
        <w:rPr>
          <w:sz w:val="28"/>
          <w:szCs w:val="28"/>
        </w:rPr>
        <w:t xml:space="preserve"> услуги осуществляется</w:t>
      </w:r>
      <w:r>
        <w:rPr>
          <w:sz w:val="28"/>
          <w:szCs w:val="28"/>
        </w:rPr>
        <w:t xml:space="preserve"> Администрацией муниципального образования «Муниципальный округ Сюмсинский район Удмуртской Республики»</w:t>
      </w:r>
      <w:r>
        <w:rPr>
          <w:color w:val="FF0000"/>
          <w:sz w:val="28"/>
          <w:szCs w:val="28"/>
        </w:rPr>
        <w:t xml:space="preserve"> </w:t>
      </w:r>
      <w:r w:rsidRPr="004B1352">
        <w:rPr>
          <w:sz w:val="28"/>
          <w:szCs w:val="28"/>
        </w:rPr>
        <w:t xml:space="preserve">(далее </w:t>
      </w:r>
      <w:r w:rsidRPr="004B1352">
        <w:rPr>
          <w:sz w:val="28"/>
          <w:szCs w:val="28"/>
        </w:rPr>
        <w:lastRenderedPageBreak/>
        <w:t>– Администрация района),</w:t>
      </w:r>
      <w:r w:rsidRPr="00302656">
        <w:rPr>
          <w:sz w:val="28"/>
          <w:szCs w:val="28"/>
        </w:rPr>
        <w:t xml:space="preserve"> посредством размещения информации, в том числе о графике приема заявителей, о месте нахождения (адресе), контактных телефонах (телефонах для справок, консультаций), адресе электронной почты:</w:t>
      </w:r>
    </w:p>
    <w:p w:rsidR="00E242FE" w:rsidRPr="00302656" w:rsidRDefault="00E242FE" w:rsidP="00E242FE">
      <w:pPr>
        <w:pStyle w:val="ConsPlusNormal"/>
        <w:ind w:firstLine="540"/>
        <w:jc w:val="both"/>
        <w:rPr>
          <w:sz w:val="28"/>
          <w:szCs w:val="28"/>
        </w:rPr>
      </w:pPr>
      <w:r w:rsidRPr="00302656">
        <w:rPr>
          <w:sz w:val="28"/>
          <w:szCs w:val="28"/>
        </w:rPr>
        <w:t xml:space="preserve">1) </w:t>
      </w:r>
      <w:r w:rsidRPr="00FB43DB">
        <w:rPr>
          <w:sz w:val="28"/>
          <w:szCs w:val="28"/>
        </w:rPr>
        <w:t>на официальном Интернет-сайте района:</w:t>
      </w:r>
      <w:hyperlink r:id="rId60" w:history="1">
        <w:r w:rsidRPr="00FB43DB">
          <w:rPr>
            <w:rStyle w:val="ac"/>
            <w:sz w:val="28"/>
            <w:szCs w:val="28"/>
          </w:rPr>
          <w:t>https://www.sumsi-adm.ru/</w:t>
        </w:r>
      </w:hyperlink>
      <w:r w:rsidRPr="00FB43DB">
        <w:rPr>
          <w:sz w:val="28"/>
          <w:szCs w:val="28"/>
        </w:rPr>
        <w:t>;</w:t>
      </w:r>
    </w:p>
    <w:p w:rsidR="00E242FE" w:rsidRPr="00302656" w:rsidRDefault="00E242FE" w:rsidP="00E242FE">
      <w:pPr>
        <w:pStyle w:val="ConsPlusNormal"/>
        <w:ind w:firstLine="540"/>
        <w:jc w:val="both"/>
        <w:rPr>
          <w:sz w:val="28"/>
          <w:szCs w:val="28"/>
        </w:rPr>
      </w:pPr>
      <w:r>
        <w:rPr>
          <w:sz w:val="28"/>
          <w:szCs w:val="28"/>
        </w:rPr>
        <w:t>2</w:t>
      </w:r>
      <w:r w:rsidRPr="00302656">
        <w:rPr>
          <w:sz w:val="28"/>
          <w:szCs w:val="28"/>
        </w:rPr>
        <w:t>) по номерам телефонов для справок;</w:t>
      </w:r>
    </w:p>
    <w:p w:rsidR="00E242FE" w:rsidRPr="00302656" w:rsidRDefault="00E242FE" w:rsidP="00E242FE">
      <w:pPr>
        <w:pStyle w:val="ConsPlusNormal"/>
        <w:ind w:firstLine="540"/>
        <w:jc w:val="both"/>
        <w:rPr>
          <w:sz w:val="28"/>
          <w:szCs w:val="28"/>
        </w:rPr>
      </w:pPr>
      <w:r>
        <w:rPr>
          <w:sz w:val="28"/>
          <w:szCs w:val="28"/>
        </w:rPr>
        <w:t>3</w:t>
      </w:r>
      <w:r w:rsidRPr="00302656">
        <w:rPr>
          <w:sz w:val="28"/>
          <w:szCs w:val="28"/>
        </w:rPr>
        <w:t xml:space="preserve">) на информационных стендах в местах предоставления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5) в многофункциональных центрах предоставления государственных и муниципальных услуг (далее - многофункциональный центр).</w:t>
      </w:r>
    </w:p>
    <w:p w:rsidR="00E242FE" w:rsidRPr="00302656" w:rsidRDefault="00E242FE" w:rsidP="00E242FE">
      <w:pPr>
        <w:pStyle w:val="ConsPlusNormal"/>
        <w:ind w:firstLine="540"/>
        <w:jc w:val="both"/>
        <w:rPr>
          <w:sz w:val="28"/>
          <w:szCs w:val="28"/>
        </w:rPr>
      </w:pPr>
      <w:r>
        <w:rPr>
          <w:sz w:val="28"/>
          <w:szCs w:val="28"/>
        </w:rPr>
        <w:t>4</w:t>
      </w:r>
      <w:r w:rsidRPr="00302656">
        <w:rPr>
          <w:sz w:val="28"/>
          <w:szCs w:val="28"/>
        </w:rPr>
        <w:t xml:space="preserve">. На официальном Интернет-сайте </w:t>
      </w:r>
      <w:r>
        <w:rPr>
          <w:sz w:val="28"/>
          <w:szCs w:val="28"/>
        </w:rPr>
        <w:t xml:space="preserve">района </w:t>
      </w:r>
      <w:r w:rsidRPr="00302656">
        <w:rPr>
          <w:sz w:val="28"/>
          <w:szCs w:val="28"/>
        </w:rPr>
        <w:t>размещается следующая информация:</w:t>
      </w:r>
    </w:p>
    <w:p w:rsidR="00E242FE" w:rsidRPr="00302656" w:rsidRDefault="00E242FE" w:rsidP="00E242FE">
      <w:pPr>
        <w:pStyle w:val="ConsPlusNormal"/>
        <w:ind w:firstLine="540"/>
        <w:jc w:val="both"/>
        <w:rPr>
          <w:sz w:val="28"/>
          <w:szCs w:val="28"/>
        </w:rPr>
      </w:pPr>
      <w:r w:rsidRPr="00302656">
        <w:rPr>
          <w:sz w:val="28"/>
          <w:szCs w:val="28"/>
        </w:rPr>
        <w:t>1) наименование и почтовый адрес</w:t>
      </w:r>
      <w:r>
        <w:rPr>
          <w:sz w:val="28"/>
          <w:szCs w:val="28"/>
        </w:rPr>
        <w:t xml:space="preserve"> Администрации района</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2) номера телефонов</w:t>
      </w:r>
      <w:r>
        <w:rPr>
          <w:sz w:val="28"/>
          <w:szCs w:val="28"/>
        </w:rPr>
        <w:t xml:space="preserve"> Администрации района, </w:t>
      </w:r>
      <w:r w:rsidRPr="00302656">
        <w:rPr>
          <w:sz w:val="28"/>
          <w:szCs w:val="28"/>
        </w:rPr>
        <w:t xml:space="preserve">ответственного за предоставление </w:t>
      </w:r>
      <w:r>
        <w:rPr>
          <w:sz w:val="28"/>
          <w:szCs w:val="28"/>
        </w:rPr>
        <w:t>муниципальной</w:t>
      </w:r>
      <w:r w:rsidRPr="00302656">
        <w:rPr>
          <w:sz w:val="28"/>
          <w:szCs w:val="28"/>
        </w:rPr>
        <w:t xml:space="preserve"> услуги, в том числе адреса электронной почты должностных лиц, осуществляющих</w:t>
      </w:r>
      <w:r>
        <w:rPr>
          <w:sz w:val="28"/>
          <w:szCs w:val="28"/>
        </w:rPr>
        <w:t xml:space="preserve"> предоставление</w:t>
      </w:r>
      <w:r w:rsidRPr="00302656">
        <w:rPr>
          <w:sz w:val="28"/>
          <w:szCs w:val="28"/>
        </w:rPr>
        <w:t xml:space="preserve"> </w:t>
      </w:r>
      <w:r>
        <w:rPr>
          <w:sz w:val="28"/>
          <w:szCs w:val="28"/>
        </w:rPr>
        <w:t>муниципальной услуги</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 xml:space="preserve">3) график работы </w:t>
      </w:r>
      <w:r>
        <w:rPr>
          <w:sz w:val="28"/>
          <w:szCs w:val="28"/>
        </w:rPr>
        <w:t>Администрации района</w:t>
      </w:r>
      <w:r w:rsidRPr="00302656">
        <w:rPr>
          <w:sz w:val="28"/>
          <w:szCs w:val="28"/>
        </w:rPr>
        <w:t>, от</w:t>
      </w:r>
      <w:r>
        <w:rPr>
          <w:sz w:val="28"/>
          <w:szCs w:val="28"/>
        </w:rPr>
        <w:t>ветственного за предоставление муниципально</w:t>
      </w:r>
      <w:r w:rsidRPr="00302656">
        <w:rPr>
          <w:sz w:val="28"/>
          <w:szCs w:val="28"/>
        </w:rPr>
        <w:t>й услуги;</w:t>
      </w:r>
    </w:p>
    <w:p w:rsidR="00E242FE" w:rsidRPr="00302656" w:rsidRDefault="00E242FE" w:rsidP="00E242FE">
      <w:pPr>
        <w:pStyle w:val="ConsPlusNormal"/>
        <w:ind w:firstLine="540"/>
        <w:jc w:val="both"/>
        <w:rPr>
          <w:sz w:val="28"/>
          <w:szCs w:val="28"/>
        </w:rPr>
      </w:pPr>
      <w:r w:rsidRPr="00302656">
        <w:rPr>
          <w:sz w:val="28"/>
          <w:szCs w:val="28"/>
        </w:rPr>
        <w:t>4) текст Регламента с приложениями;</w:t>
      </w:r>
    </w:p>
    <w:p w:rsidR="00E242FE" w:rsidRPr="00302656" w:rsidRDefault="00E242FE" w:rsidP="00E242FE">
      <w:pPr>
        <w:pStyle w:val="ConsPlusNormal"/>
        <w:ind w:firstLine="540"/>
        <w:jc w:val="both"/>
        <w:rPr>
          <w:sz w:val="28"/>
          <w:szCs w:val="28"/>
        </w:rPr>
      </w:pPr>
      <w:r>
        <w:rPr>
          <w:sz w:val="28"/>
          <w:szCs w:val="28"/>
        </w:rPr>
        <w:t>5</w:t>
      </w:r>
      <w:r w:rsidRPr="00302656">
        <w:rPr>
          <w:sz w:val="28"/>
          <w:szCs w:val="28"/>
        </w:rPr>
        <w:t xml:space="preserve">) требования к письменному запросу заявителей о предоставлении информации о порядке предоставления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Pr>
          <w:sz w:val="28"/>
          <w:szCs w:val="28"/>
        </w:rPr>
        <w:t>6</w:t>
      </w:r>
      <w:r w:rsidRPr="00302656">
        <w:rPr>
          <w:sz w:val="28"/>
          <w:szCs w:val="28"/>
        </w:rPr>
        <w:t>) перечень докумен</w:t>
      </w:r>
      <w:r>
        <w:rPr>
          <w:sz w:val="28"/>
          <w:szCs w:val="28"/>
        </w:rPr>
        <w:t>тов, необходимых для получения 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 xml:space="preserve">8) краткое описание порядка предоставления </w:t>
      </w:r>
      <w:r>
        <w:rPr>
          <w:sz w:val="28"/>
          <w:szCs w:val="28"/>
        </w:rPr>
        <w:t xml:space="preserve">муниципальной </w:t>
      </w:r>
      <w:r w:rsidRPr="00302656">
        <w:rPr>
          <w:sz w:val="28"/>
          <w:szCs w:val="28"/>
        </w:rPr>
        <w:t>услуги;</w:t>
      </w:r>
    </w:p>
    <w:p w:rsidR="00E242FE" w:rsidRPr="00302656" w:rsidRDefault="00E242FE" w:rsidP="00E242FE">
      <w:pPr>
        <w:pStyle w:val="ConsPlusNormal"/>
        <w:ind w:firstLine="540"/>
        <w:jc w:val="both"/>
        <w:rPr>
          <w:sz w:val="28"/>
          <w:szCs w:val="28"/>
        </w:rPr>
      </w:pPr>
      <w:r w:rsidRPr="00FB43DB">
        <w:rPr>
          <w:sz w:val="28"/>
          <w:szCs w:val="28"/>
        </w:rPr>
        <w:t xml:space="preserve">9) образцы заявлений и необходимых документов в соответствии с </w:t>
      </w:r>
      <w:hyperlink w:anchor="P1065">
        <w:r w:rsidRPr="00FB43DB">
          <w:rPr>
            <w:sz w:val="28"/>
            <w:szCs w:val="28"/>
          </w:rPr>
          <w:t xml:space="preserve">Приложениями № </w:t>
        </w:r>
      </w:hyperlink>
      <w:r w:rsidRPr="00FB43DB">
        <w:rPr>
          <w:sz w:val="28"/>
          <w:szCs w:val="28"/>
        </w:rPr>
        <w:t>1 -</w:t>
      </w:r>
      <w:hyperlink w:anchor="P2340">
        <w:r w:rsidRPr="00FB43DB">
          <w:rPr>
            <w:sz w:val="28"/>
            <w:szCs w:val="28"/>
          </w:rPr>
          <w:t>8</w:t>
        </w:r>
      </w:hyperlink>
      <w:r w:rsidRPr="00FB43DB">
        <w:rPr>
          <w:sz w:val="28"/>
          <w:szCs w:val="28"/>
        </w:rPr>
        <w:t xml:space="preserve"> Регламента</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1</w:t>
      </w:r>
      <w:r>
        <w:rPr>
          <w:sz w:val="28"/>
          <w:szCs w:val="28"/>
        </w:rPr>
        <w:t>0</w:t>
      </w:r>
      <w:r w:rsidRPr="00302656">
        <w:rPr>
          <w:sz w:val="28"/>
          <w:szCs w:val="28"/>
        </w:rPr>
        <w:t>) результаты предоставления</w:t>
      </w:r>
      <w:r>
        <w:rPr>
          <w:sz w:val="28"/>
          <w:szCs w:val="28"/>
        </w:rPr>
        <w:t xml:space="preserve"> 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Pr>
          <w:sz w:val="28"/>
          <w:szCs w:val="28"/>
        </w:rPr>
        <w:t>5</w:t>
      </w:r>
      <w:r w:rsidRPr="00302656">
        <w:rPr>
          <w:sz w:val="28"/>
          <w:szCs w:val="28"/>
        </w:rPr>
        <w:t>. Заявление с приложением необходимых документов в электронной форме может быть направлено на Единый портал: www.gosuslugi.ru.</w:t>
      </w:r>
    </w:p>
    <w:p w:rsidR="00E242FE" w:rsidRPr="00302656" w:rsidRDefault="00E242FE" w:rsidP="00E242FE">
      <w:pPr>
        <w:pStyle w:val="ConsPlusNormal"/>
        <w:ind w:firstLine="540"/>
        <w:jc w:val="both"/>
        <w:rPr>
          <w:sz w:val="28"/>
          <w:szCs w:val="28"/>
        </w:rPr>
      </w:pPr>
      <w:r>
        <w:rPr>
          <w:sz w:val="28"/>
          <w:szCs w:val="28"/>
        </w:rPr>
        <w:t xml:space="preserve">6. </w:t>
      </w:r>
      <w:r w:rsidRPr="00302656">
        <w:rPr>
          <w:sz w:val="28"/>
          <w:szCs w:val="28"/>
        </w:rPr>
        <w:t xml:space="preserve">Формы заявления и образцы необходимых документов, оформляемых непосредственно заявителями, представляемых в </w:t>
      </w:r>
      <w:r>
        <w:rPr>
          <w:sz w:val="28"/>
          <w:szCs w:val="28"/>
        </w:rPr>
        <w:t>Администрацию района</w:t>
      </w:r>
      <w:r w:rsidRPr="00302656">
        <w:rPr>
          <w:sz w:val="28"/>
          <w:szCs w:val="28"/>
        </w:rPr>
        <w:t xml:space="preserve"> для получения </w:t>
      </w:r>
      <w:r>
        <w:rPr>
          <w:sz w:val="28"/>
          <w:szCs w:val="28"/>
        </w:rPr>
        <w:t xml:space="preserve">муниципальной </w:t>
      </w:r>
      <w:r w:rsidRPr="00302656">
        <w:rPr>
          <w:sz w:val="28"/>
          <w:szCs w:val="28"/>
        </w:rPr>
        <w:t xml:space="preserve">услуги в электронном виде, должны быть доступны для копирования и заполнения в электронном виде на официальном Интернет-сайте </w:t>
      </w:r>
      <w:r>
        <w:rPr>
          <w:sz w:val="28"/>
          <w:szCs w:val="28"/>
        </w:rPr>
        <w:t xml:space="preserve">Администрации района </w:t>
      </w:r>
      <w:r w:rsidRPr="00302656">
        <w:rPr>
          <w:sz w:val="28"/>
          <w:szCs w:val="28"/>
        </w:rPr>
        <w:t>или на Едином портале.</w:t>
      </w:r>
    </w:p>
    <w:p w:rsidR="00E242FE" w:rsidRPr="00302656" w:rsidRDefault="00E242FE" w:rsidP="00E242FE">
      <w:pPr>
        <w:pStyle w:val="ConsPlusNormal"/>
        <w:ind w:firstLine="540"/>
        <w:jc w:val="both"/>
        <w:rPr>
          <w:sz w:val="28"/>
          <w:szCs w:val="28"/>
        </w:rPr>
      </w:pPr>
      <w:r>
        <w:rPr>
          <w:sz w:val="28"/>
          <w:szCs w:val="28"/>
        </w:rPr>
        <w:t>7</w:t>
      </w:r>
      <w:r w:rsidRPr="00302656">
        <w:rPr>
          <w:sz w:val="28"/>
          <w:szCs w:val="28"/>
        </w:rPr>
        <w:t xml:space="preserve">. Для получения сведений о ходе предоставления </w:t>
      </w:r>
      <w:r>
        <w:rPr>
          <w:sz w:val="28"/>
          <w:szCs w:val="28"/>
        </w:rPr>
        <w:t xml:space="preserve">муниципальной </w:t>
      </w:r>
      <w:r w:rsidRPr="00302656">
        <w:rPr>
          <w:sz w:val="28"/>
          <w:szCs w:val="28"/>
        </w:rPr>
        <w:t xml:space="preserve">услуги при помощи телефона заявителем указываются полное наименование юридического лица, для физического лица - фамилия, имя, отчество (последнее - при наличии) и дата представления документов в </w:t>
      </w:r>
      <w:r>
        <w:rPr>
          <w:sz w:val="28"/>
          <w:szCs w:val="28"/>
        </w:rPr>
        <w:t>Администрацию района</w:t>
      </w:r>
    </w:p>
    <w:p w:rsidR="00E242FE" w:rsidRPr="00302656" w:rsidRDefault="00E242FE" w:rsidP="00E242FE">
      <w:pPr>
        <w:pStyle w:val="ConsPlusNormal"/>
        <w:ind w:firstLine="540"/>
        <w:jc w:val="both"/>
        <w:rPr>
          <w:sz w:val="28"/>
          <w:szCs w:val="28"/>
        </w:rPr>
      </w:pPr>
      <w:r>
        <w:rPr>
          <w:sz w:val="28"/>
          <w:szCs w:val="28"/>
        </w:rPr>
        <w:t xml:space="preserve">8. </w:t>
      </w:r>
      <w:r w:rsidRPr="00302656">
        <w:rPr>
          <w:sz w:val="28"/>
          <w:szCs w:val="28"/>
        </w:rPr>
        <w:t xml:space="preserve">При ответах на телефонные звонки и устные заявления должностные лица </w:t>
      </w:r>
      <w:r>
        <w:rPr>
          <w:sz w:val="28"/>
          <w:szCs w:val="28"/>
        </w:rPr>
        <w:t>Администрации района</w:t>
      </w:r>
      <w:r w:rsidRPr="00302656">
        <w:rPr>
          <w:sz w:val="28"/>
          <w:szCs w:val="28"/>
        </w:rPr>
        <w:t xml:space="preserve"> в вежливой форме информируют о порядке предоставления </w:t>
      </w:r>
      <w:r>
        <w:rPr>
          <w:sz w:val="28"/>
          <w:szCs w:val="28"/>
        </w:rPr>
        <w:t>муниципальной</w:t>
      </w:r>
      <w:r w:rsidRPr="00302656">
        <w:rPr>
          <w:sz w:val="28"/>
          <w:szCs w:val="28"/>
        </w:rPr>
        <w:t xml:space="preserve"> услуги и представляют сведения по следующим вопросам:</w:t>
      </w:r>
    </w:p>
    <w:p w:rsidR="00E242FE" w:rsidRPr="00302656" w:rsidRDefault="00E242FE" w:rsidP="00E242FE">
      <w:pPr>
        <w:pStyle w:val="ConsPlusNormal"/>
        <w:ind w:firstLine="540"/>
        <w:jc w:val="both"/>
        <w:rPr>
          <w:sz w:val="28"/>
          <w:szCs w:val="28"/>
        </w:rPr>
      </w:pPr>
      <w:r w:rsidRPr="00302656">
        <w:rPr>
          <w:sz w:val="28"/>
          <w:szCs w:val="28"/>
        </w:rPr>
        <w:lastRenderedPageBreak/>
        <w:t>1) информацию о входящих номерах, под которыми зарегистрированы в системе делопроизводства заявление и прилагающиеся к нему документы, пре</w:t>
      </w:r>
      <w:r>
        <w:rPr>
          <w:sz w:val="28"/>
          <w:szCs w:val="28"/>
        </w:rPr>
        <w:t>дставленные для предоставления 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2) информацию о принятом решении по конкретному обращению;</w:t>
      </w:r>
    </w:p>
    <w:p w:rsidR="00E242FE" w:rsidRPr="00302656" w:rsidRDefault="00E242FE" w:rsidP="00E242FE">
      <w:pPr>
        <w:pStyle w:val="ConsPlusNormal"/>
        <w:ind w:firstLine="540"/>
        <w:jc w:val="both"/>
        <w:rPr>
          <w:sz w:val="28"/>
          <w:szCs w:val="28"/>
        </w:rPr>
      </w:pPr>
      <w:r w:rsidRPr="00302656">
        <w:rPr>
          <w:sz w:val="28"/>
          <w:szCs w:val="28"/>
        </w:rPr>
        <w:t xml:space="preserve">3) сведения о нормативных правовых актах, регулирующих вопросы предоставления </w:t>
      </w:r>
      <w:r>
        <w:rPr>
          <w:sz w:val="28"/>
          <w:szCs w:val="28"/>
        </w:rPr>
        <w:t>муниципальной</w:t>
      </w:r>
      <w:r w:rsidRPr="00302656">
        <w:rPr>
          <w:sz w:val="28"/>
          <w:szCs w:val="28"/>
        </w:rPr>
        <w:t xml:space="preserve"> услуги (наименование, номер, дата принятия нормативного правового акта);</w:t>
      </w:r>
    </w:p>
    <w:p w:rsidR="00E242FE" w:rsidRPr="00302656" w:rsidRDefault="00E242FE" w:rsidP="00E242FE">
      <w:pPr>
        <w:pStyle w:val="ConsPlusNormal"/>
        <w:ind w:firstLine="540"/>
        <w:jc w:val="both"/>
        <w:rPr>
          <w:sz w:val="28"/>
          <w:szCs w:val="28"/>
        </w:rPr>
      </w:pPr>
      <w:r w:rsidRPr="00302656">
        <w:rPr>
          <w:sz w:val="28"/>
          <w:szCs w:val="28"/>
        </w:rPr>
        <w:t xml:space="preserve">4) перечень документов и информации, представление которых необходимо для предоставления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5) требования к предоставляемым документам, прилагаемым к заявлению;</w:t>
      </w:r>
    </w:p>
    <w:p w:rsidR="00E242FE" w:rsidRPr="00302656" w:rsidRDefault="00E242FE" w:rsidP="00E242FE">
      <w:pPr>
        <w:pStyle w:val="ConsPlusNormal"/>
        <w:ind w:firstLine="540"/>
        <w:jc w:val="both"/>
        <w:rPr>
          <w:sz w:val="28"/>
          <w:szCs w:val="28"/>
        </w:rPr>
      </w:pPr>
      <w:r w:rsidRPr="00302656">
        <w:rPr>
          <w:sz w:val="28"/>
          <w:szCs w:val="28"/>
        </w:rPr>
        <w:t xml:space="preserve">6) место размещения на официальном Интернет-сайте </w:t>
      </w:r>
      <w:r>
        <w:rPr>
          <w:sz w:val="28"/>
          <w:szCs w:val="28"/>
        </w:rPr>
        <w:t xml:space="preserve">Администрации района </w:t>
      </w:r>
      <w:r w:rsidRPr="00302656">
        <w:rPr>
          <w:sz w:val="28"/>
          <w:szCs w:val="28"/>
        </w:rPr>
        <w:t xml:space="preserve">или на Едином портале справочных материалов для предоставления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7) о необходимости предоставления дополнительных документов и информации;</w:t>
      </w:r>
    </w:p>
    <w:p w:rsidR="00E242FE" w:rsidRPr="00302656" w:rsidRDefault="00E242FE" w:rsidP="00E242FE">
      <w:pPr>
        <w:pStyle w:val="ConsPlusNormal"/>
        <w:ind w:firstLine="540"/>
        <w:jc w:val="both"/>
        <w:rPr>
          <w:sz w:val="28"/>
          <w:szCs w:val="28"/>
        </w:rPr>
      </w:pPr>
      <w:r w:rsidRPr="00302656">
        <w:rPr>
          <w:sz w:val="28"/>
          <w:szCs w:val="28"/>
        </w:rPr>
        <w:t xml:space="preserve">8) о сроках и ходе предоставления </w:t>
      </w:r>
      <w:r>
        <w:rPr>
          <w:sz w:val="28"/>
          <w:szCs w:val="28"/>
        </w:rPr>
        <w:t xml:space="preserve">муниципальной </w:t>
      </w:r>
      <w:r w:rsidRPr="00302656">
        <w:rPr>
          <w:sz w:val="28"/>
          <w:szCs w:val="28"/>
        </w:rPr>
        <w:t>услуги;</w:t>
      </w:r>
    </w:p>
    <w:p w:rsidR="00E242FE" w:rsidRPr="00302656" w:rsidRDefault="00E242FE" w:rsidP="00E242FE">
      <w:pPr>
        <w:pStyle w:val="ConsPlusNormal"/>
        <w:ind w:firstLine="540"/>
        <w:jc w:val="both"/>
        <w:rPr>
          <w:sz w:val="28"/>
          <w:szCs w:val="28"/>
        </w:rPr>
      </w:pPr>
      <w:r w:rsidRPr="00302656">
        <w:rPr>
          <w:sz w:val="28"/>
          <w:szCs w:val="28"/>
        </w:rPr>
        <w:t xml:space="preserve">9) об ответственном исполнителе (фамилия, имя, отчество), предоставляющем </w:t>
      </w:r>
      <w:r>
        <w:rPr>
          <w:sz w:val="28"/>
          <w:szCs w:val="28"/>
        </w:rPr>
        <w:t xml:space="preserve">муниципальную </w:t>
      </w:r>
      <w:r w:rsidRPr="00302656">
        <w:rPr>
          <w:sz w:val="28"/>
          <w:szCs w:val="28"/>
        </w:rPr>
        <w:t>услугу, и его контактном телефоне.</w:t>
      </w:r>
    </w:p>
    <w:p w:rsidR="00E242FE" w:rsidRPr="00302656" w:rsidRDefault="00E242FE" w:rsidP="00E242FE">
      <w:pPr>
        <w:pStyle w:val="ConsPlusNormal"/>
        <w:ind w:firstLine="540"/>
        <w:jc w:val="both"/>
        <w:rPr>
          <w:sz w:val="28"/>
          <w:szCs w:val="28"/>
        </w:rPr>
      </w:pPr>
      <w:r w:rsidRPr="00302656">
        <w:rPr>
          <w:sz w:val="28"/>
          <w:szCs w:val="28"/>
        </w:rPr>
        <w:t>Иные вопросы рассматриваются только на основании соответствующего письменного обращения.</w:t>
      </w:r>
    </w:p>
    <w:p w:rsidR="00E242FE" w:rsidRPr="00302656" w:rsidRDefault="00E242FE" w:rsidP="00E242FE">
      <w:pPr>
        <w:pStyle w:val="ConsPlusNormal"/>
        <w:ind w:firstLine="540"/>
        <w:jc w:val="both"/>
        <w:rPr>
          <w:sz w:val="28"/>
          <w:szCs w:val="28"/>
        </w:rPr>
      </w:pPr>
      <w:r w:rsidRPr="00302656">
        <w:rPr>
          <w:sz w:val="28"/>
          <w:szCs w:val="28"/>
        </w:rPr>
        <w:t xml:space="preserve">9. При предоставлении информации о </w:t>
      </w:r>
      <w:r>
        <w:rPr>
          <w:sz w:val="28"/>
          <w:szCs w:val="28"/>
        </w:rPr>
        <w:t>муниципальной</w:t>
      </w:r>
      <w:r w:rsidRPr="00302656">
        <w:rPr>
          <w:sz w:val="28"/>
          <w:szCs w:val="28"/>
        </w:rPr>
        <w:t xml:space="preserve"> услуге по письменному обращению заявителя ответ направляется почтой в адрес заявителя в срок, не превышающий 30 рабочих дней с даты регистрации такого обращения.</w:t>
      </w:r>
    </w:p>
    <w:p w:rsidR="00E242FE" w:rsidRPr="00302656" w:rsidRDefault="00E242FE" w:rsidP="00E242FE">
      <w:pPr>
        <w:pStyle w:val="ConsPlusNormal"/>
        <w:ind w:firstLine="540"/>
        <w:jc w:val="both"/>
        <w:rPr>
          <w:sz w:val="28"/>
          <w:szCs w:val="28"/>
        </w:rPr>
      </w:pPr>
    </w:p>
    <w:p w:rsidR="00E242FE" w:rsidRDefault="00E242FE" w:rsidP="00E242FE">
      <w:pPr>
        <w:pStyle w:val="ConsPlusNormal"/>
        <w:jc w:val="center"/>
        <w:outlineLvl w:val="1"/>
        <w:rPr>
          <w:sz w:val="28"/>
          <w:szCs w:val="28"/>
        </w:rPr>
      </w:pPr>
    </w:p>
    <w:p w:rsidR="00E242FE" w:rsidRPr="00C7450A" w:rsidRDefault="00E242FE" w:rsidP="00E242FE">
      <w:pPr>
        <w:pStyle w:val="ConsPlusNormal"/>
        <w:jc w:val="center"/>
        <w:outlineLvl w:val="1"/>
        <w:rPr>
          <w:b/>
          <w:sz w:val="28"/>
          <w:szCs w:val="28"/>
        </w:rPr>
      </w:pPr>
      <w:r w:rsidRPr="00C7450A">
        <w:rPr>
          <w:b/>
          <w:sz w:val="28"/>
          <w:szCs w:val="28"/>
        </w:rPr>
        <w:t xml:space="preserve">II. СТАНДАРТ ПРЕДОСТАВЛЕНИЯ </w:t>
      </w:r>
      <w:r>
        <w:rPr>
          <w:b/>
          <w:sz w:val="28"/>
          <w:szCs w:val="28"/>
        </w:rPr>
        <w:t xml:space="preserve">МУНИЦИПАЛЬНОЙ </w:t>
      </w:r>
      <w:r w:rsidRPr="00C7450A">
        <w:rPr>
          <w:b/>
          <w:sz w:val="28"/>
          <w:szCs w:val="28"/>
        </w:rPr>
        <w:t>УСЛУГИ</w:t>
      </w:r>
    </w:p>
    <w:p w:rsidR="00E242FE" w:rsidRPr="00C7450A" w:rsidRDefault="00E242FE" w:rsidP="00E242FE">
      <w:pPr>
        <w:pStyle w:val="ConsPlusNormal"/>
        <w:jc w:val="center"/>
        <w:rPr>
          <w:b/>
          <w:sz w:val="28"/>
          <w:szCs w:val="28"/>
        </w:rPr>
      </w:pPr>
    </w:p>
    <w:p w:rsidR="00E242FE" w:rsidRPr="00C7450A" w:rsidRDefault="00E242FE" w:rsidP="00E242FE">
      <w:pPr>
        <w:pStyle w:val="ConsPlusNormal"/>
        <w:jc w:val="center"/>
        <w:outlineLvl w:val="2"/>
        <w:rPr>
          <w:b/>
          <w:sz w:val="28"/>
          <w:szCs w:val="28"/>
        </w:rPr>
      </w:pPr>
      <w:r w:rsidRPr="00C7450A">
        <w:rPr>
          <w:b/>
          <w:sz w:val="28"/>
          <w:szCs w:val="28"/>
        </w:rPr>
        <w:t xml:space="preserve">Наименование </w:t>
      </w:r>
      <w:r>
        <w:rPr>
          <w:b/>
          <w:sz w:val="28"/>
          <w:szCs w:val="28"/>
        </w:rPr>
        <w:t xml:space="preserve">муниципальной </w:t>
      </w:r>
      <w:r w:rsidRPr="00C7450A">
        <w:rPr>
          <w:b/>
          <w:sz w:val="28"/>
          <w:szCs w:val="28"/>
        </w:rPr>
        <w:t>услуги</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302656">
        <w:rPr>
          <w:sz w:val="28"/>
          <w:szCs w:val="28"/>
        </w:rPr>
        <w:t xml:space="preserve">10. Наименование </w:t>
      </w:r>
      <w:r>
        <w:rPr>
          <w:sz w:val="28"/>
          <w:szCs w:val="28"/>
        </w:rPr>
        <w:t>муниципальной</w:t>
      </w:r>
      <w:r w:rsidRPr="00302656">
        <w:rPr>
          <w:sz w:val="28"/>
          <w:szCs w:val="28"/>
        </w:rPr>
        <w:t xml:space="preserve"> услуги </w:t>
      </w:r>
      <w:r>
        <w:rPr>
          <w:sz w:val="28"/>
          <w:szCs w:val="28"/>
        </w:rPr>
        <w:t>«В</w:t>
      </w:r>
      <w:r w:rsidRPr="00302656">
        <w:rPr>
          <w:sz w:val="28"/>
          <w:szCs w:val="28"/>
        </w:rPr>
        <w:t>ыдач</w:t>
      </w:r>
      <w:r>
        <w:rPr>
          <w:sz w:val="28"/>
          <w:szCs w:val="28"/>
        </w:rPr>
        <w:t>а</w:t>
      </w:r>
      <w:r w:rsidRPr="00302656">
        <w:rPr>
          <w:sz w:val="28"/>
          <w:szCs w:val="28"/>
        </w:rPr>
        <w:t xml:space="preserve"> </w:t>
      </w:r>
      <w:r>
        <w:rPr>
          <w:sz w:val="28"/>
          <w:szCs w:val="28"/>
        </w:rPr>
        <w:t xml:space="preserve">задания и </w:t>
      </w:r>
      <w:r w:rsidRPr="00302656">
        <w:rPr>
          <w:sz w:val="28"/>
          <w:szCs w:val="28"/>
        </w:rPr>
        <w:t>разрешения</w:t>
      </w:r>
      <w:r>
        <w:rPr>
          <w:sz w:val="28"/>
          <w:szCs w:val="28"/>
        </w:rPr>
        <w:t xml:space="preserve"> </w:t>
      </w:r>
      <w:r w:rsidRPr="00302656">
        <w:rPr>
          <w:sz w:val="28"/>
          <w:szCs w:val="28"/>
        </w:rPr>
        <w:t xml:space="preserve">на проведение работ по сохранению объекта культурного наследия </w:t>
      </w:r>
      <w:r>
        <w:rPr>
          <w:sz w:val="28"/>
          <w:szCs w:val="28"/>
        </w:rPr>
        <w:t>местного (муниципального) значения, включенного в единый государственный реестр объектов культурного наследия (памятников</w:t>
      </w:r>
      <w:r w:rsidRPr="00302656">
        <w:rPr>
          <w:sz w:val="28"/>
          <w:szCs w:val="28"/>
        </w:rPr>
        <w:t xml:space="preserve"> истории и культуры) народов Российской Федерации</w:t>
      </w:r>
      <w:r>
        <w:rPr>
          <w:sz w:val="28"/>
          <w:szCs w:val="28"/>
        </w:rPr>
        <w:t>».</w:t>
      </w:r>
    </w:p>
    <w:p w:rsidR="00E242FE" w:rsidRPr="00302656" w:rsidRDefault="00E242FE" w:rsidP="00E242FE">
      <w:pPr>
        <w:pStyle w:val="ConsPlusNormal"/>
        <w:ind w:firstLine="540"/>
        <w:jc w:val="both"/>
        <w:rPr>
          <w:sz w:val="28"/>
          <w:szCs w:val="28"/>
        </w:rPr>
      </w:pPr>
    </w:p>
    <w:p w:rsidR="00E242FE" w:rsidRPr="00881CAB" w:rsidRDefault="00E242FE" w:rsidP="00E242FE">
      <w:pPr>
        <w:pStyle w:val="ConsPlusNormal"/>
        <w:jc w:val="center"/>
        <w:outlineLvl w:val="2"/>
        <w:rPr>
          <w:b/>
          <w:sz w:val="28"/>
          <w:szCs w:val="28"/>
        </w:rPr>
      </w:pPr>
      <w:r w:rsidRPr="00881CAB">
        <w:rPr>
          <w:b/>
          <w:sz w:val="28"/>
          <w:szCs w:val="28"/>
        </w:rPr>
        <w:t xml:space="preserve">Наименование </w:t>
      </w:r>
      <w:r>
        <w:rPr>
          <w:b/>
          <w:sz w:val="28"/>
          <w:szCs w:val="28"/>
        </w:rPr>
        <w:t>органа местного самоуправления</w:t>
      </w:r>
      <w:r w:rsidRPr="00881CAB">
        <w:rPr>
          <w:b/>
          <w:sz w:val="28"/>
          <w:szCs w:val="28"/>
        </w:rPr>
        <w:t xml:space="preserve">,предоставляющего </w:t>
      </w:r>
      <w:r>
        <w:rPr>
          <w:b/>
          <w:sz w:val="28"/>
          <w:szCs w:val="28"/>
        </w:rPr>
        <w:t>муниципальную</w:t>
      </w:r>
      <w:r w:rsidRPr="00881CAB">
        <w:rPr>
          <w:b/>
          <w:sz w:val="28"/>
          <w:szCs w:val="28"/>
        </w:rPr>
        <w:t xml:space="preserve"> услугу</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ind w:firstLine="540"/>
        <w:jc w:val="both"/>
        <w:rPr>
          <w:sz w:val="28"/>
          <w:szCs w:val="28"/>
        </w:rPr>
      </w:pPr>
      <w:r w:rsidRPr="00302656">
        <w:rPr>
          <w:sz w:val="28"/>
          <w:szCs w:val="28"/>
        </w:rPr>
        <w:t xml:space="preserve">11. </w:t>
      </w:r>
      <w:r>
        <w:rPr>
          <w:sz w:val="28"/>
          <w:szCs w:val="28"/>
        </w:rPr>
        <w:t xml:space="preserve">Муниципальная </w:t>
      </w:r>
      <w:r w:rsidRPr="00302656">
        <w:rPr>
          <w:sz w:val="28"/>
          <w:szCs w:val="28"/>
        </w:rPr>
        <w:t xml:space="preserve"> услуга предоставляется </w:t>
      </w:r>
      <w:r>
        <w:rPr>
          <w:sz w:val="28"/>
          <w:szCs w:val="28"/>
        </w:rPr>
        <w:t>Администрацией района</w:t>
      </w:r>
      <w:r w:rsidRPr="00302656">
        <w:rPr>
          <w:sz w:val="28"/>
          <w:szCs w:val="28"/>
        </w:rPr>
        <w:t>.</w:t>
      </w:r>
      <w:r>
        <w:rPr>
          <w:sz w:val="28"/>
          <w:szCs w:val="28"/>
        </w:rPr>
        <w:t xml:space="preserve"> Структурным подразделением, ответственным за предоставление муниципальной услуги, является Отдел культуры.</w:t>
      </w:r>
    </w:p>
    <w:p w:rsidR="00E242FE" w:rsidRPr="00302656" w:rsidRDefault="00E242FE" w:rsidP="00E242FE">
      <w:pPr>
        <w:pStyle w:val="ConsPlusNormal"/>
        <w:ind w:firstLine="540"/>
        <w:jc w:val="both"/>
        <w:rPr>
          <w:sz w:val="28"/>
          <w:szCs w:val="28"/>
        </w:rPr>
      </w:pPr>
    </w:p>
    <w:p w:rsidR="00E242FE" w:rsidRPr="00D21059" w:rsidRDefault="00E242FE" w:rsidP="00E242FE">
      <w:pPr>
        <w:pStyle w:val="ConsPlusNormal"/>
        <w:jc w:val="center"/>
        <w:outlineLvl w:val="2"/>
        <w:rPr>
          <w:b/>
          <w:sz w:val="28"/>
          <w:szCs w:val="28"/>
        </w:rPr>
      </w:pPr>
      <w:r w:rsidRPr="00D21059">
        <w:rPr>
          <w:b/>
          <w:sz w:val="28"/>
          <w:szCs w:val="28"/>
        </w:rPr>
        <w:t>Результа</w:t>
      </w:r>
      <w:r>
        <w:rPr>
          <w:b/>
          <w:sz w:val="28"/>
          <w:szCs w:val="28"/>
        </w:rPr>
        <w:t>т предоставления муниципальной</w:t>
      </w:r>
      <w:r w:rsidRPr="00D21059">
        <w:rPr>
          <w:b/>
          <w:sz w:val="28"/>
          <w:szCs w:val="28"/>
        </w:rPr>
        <w:t xml:space="preserve"> услуги</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302656">
        <w:rPr>
          <w:sz w:val="28"/>
          <w:szCs w:val="28"/>
        </w:rPr>
        <w:t xml:space="preserve">13. Результатом предоставления </w:t>
      </w:r>
      <w:r>
        <w:rPr>
          <w:sz w:val="28"/>
          <w:szCs w:val="28"/>
        </w:rPr>
        <w:t xml:space="preserve">муниципальной </w:t>
      </w:r>
      <w:r w:rsidRPr="00302656">
        <w:rPr>
          <w:sz w:val="28"/>
          <w:szCs w:val="28"/>
        </w:rPr>
        <w:t>услуги является:</w:t>
      </w:r>
    </w:p>
    <w:p w:rsidR="00E242FE" w:rsidRPr="00302656" w:rsidRDefault="00E242FE" w:rsidP="00E242FE">
      <w:pPr>
        <w:pStyle w:val="ConsPlusNormal"/>
        <w:ind w:firstLine="540"/>
        <w:jc w:val="both"/>
        <w:rPr>
          <w:sz w:val="28"/>
          <w:szCs w:val="28"/>
        </w:rPr>
      </w:pPr>
      <w:r w:rsidRPr="00302656">
        <w:rPr>
          <w:sz w:val="28"/>
          <w:szCs w:val="28"/>
        </w:rPr>
        <w:t>1) выдача или отказ в выдаче задания на проведение работ по сохранению объекта культурного наследия;</w:t>
      </w:r>
    </w:p>
    <w:p w:rsidR="00E242FE" w:rsidRPr="00302656" w:rsidRDefault="00E242FE" w:rsidP="00E242FE">
      <w:pPr>
        <w:pStyle w:val="ConsPlusNormal"/>
        <w:ind w:firstLine="540"/>
        <w:jc w:val="both"/>
        <w:rPr>
          <w:sz w:val="28"/>
          <w:szCs w:val="28"/>
        </w:rPr>
      </w:pPr>
      <w:r w:rsidRPr="00302656">
        <w:rPr>
          <w:sz w:val="28"/>
          <w:szCs w:val="28"/>
        </w:rPr>
        <w:t>2) выдача или отказ в выдаче разрешения на проведение работ по сохранению объекта культурного наследия;</w:t>
      </w:r>
    </w:p>
    <w:p w:rsidR="00E242FE" w:rsidRPr="00302656" w:rsidRDefault="00E242FE" w:rsidP="00E242FE">
      <w:pPr>
        <w:pStyle w:val="ConsPlusNormal"/>
        <w:ind w:firstLine="540"/>
        <w:jc w:val="both"/>
        <w:rPr>
          <w:sz w:val="28"/>
          <w:szCs w:val="28"/>
        </w:rPr>
      </w:pPr>
      <w:r>
        <w:rPr>
          <w:sz w:val="28"/>
          <w:szCs w:val="28"/>
        </w:rPr>
        <w:t>3</w:t>
      </w:r>
      <w:r w:rsidRPr="00302656">
        <w:rPr>
          <w:sz w:val="28"/>
          <w:szCs w:val="28"/>
        </w:rPr>
        <w:t>) предоставление дубликата задания или разрешения по сохранению объекта культурного наследия (далее - задания или разрешения);</w:t>
      </w:r>
    </w:p>
    <w:p w:rsidR="00E242FE" w:rsidRPr="00302656" w:rsidRDefault="00E242FE" w:rsidP="00E242FE">
      <w:pPr>
        <w:pStyle w:val="ConsPlusNormal"/>
        <w:ind w:firstLine="540"/>
        <w:jc w:val="both"/>
        <w:rPr>
          <w:sz w:val="28"/>
          <w:szCs w:val="28"/>
        </w:rPr>
      </w:pPr>
      <w:r>
        <w:rPr>
          <w:sz w:val="28"/>
          <w:szCs w:val="28"/>
        </w:rPr>
        <w:t>4</w:t>
      </w:r>
      <w:r w:rsidRPr="00302656">
        <w:rPr>
          <w:sz w:val="28"/>
          <w:szCs w:val="28"/>
        </w:rPr>
        <w:t>) предоставление заверенной копии задания или разрешения.</w:t>
      </w:r>
    </w:p>
    <w:p w:rsidR="00E242FE" w:rsidRPr="00302656" w:rsidRDefault="00E242FE" w:rsidP="00E242FE">
      <w:pPr>
        <w:pStyle w:val="ConsPlusNormal"/>
        <w:ind w:firstLine="540"/>
        <w:jc w:val="both"/>
        <w:rPr>
          <w:sz w:val="28"/>
          <w:szCs w:val="28"/>
        </w:rPr>
      </w:pPr>
    </w:p>
    <w:p w:rsidR="00E242FE" w:rsidRPr="00D21059" w:rsidRDefault="00E242FE" w:rsidP="00E242FE">
      <w:pPr>
        <w:pStyle w:val="ConsPlusNormal"/>
        <w:jc w:val="center"/>
        <w:outlineLvl w:val="2"/>
        <w:rPr>
          <w:b/>
          <w:sz w:val="28"/>
          <w:szCs w:val="28"/>
        </w:rPr>
      </w:pPr>
      <w:r w:rsidRPr="00D21059">
        <w:rPr>
          <w:b/>
          <w:sz w:val="28"/>
          <w:szCs w:val="28"/>
        </w:rPr>
        <w:t>Сроки предоставления муниципальной услуги</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302656">
        <w:rPr>
          <w:sz w:val="28"/>
          <w:szCs w:val="28"/>
        </w:rPr>
        <w:t xml:space="preserve">14. Сроки предоставления </w:t>
      </w:r>
      <w:r>
        <w:rPr>
          <w:sz w:val="28"/>
          <w:szCs w:val="28"/>
        </w:rPr>
        <w:t xml:space="preserve">муниципальной </w:t>
      </w:r>
      <w:r w:rsidRPr="00302656">
        <w:rPr>
          <w:sz w:val="28"/>
          <w:szCs w:val="28"/>
        </w:rPr>
        <w:t>услуги:</w:t>
      </w:r>
    </w:p>
    <w:p w:rsidR="00E242FE" w:rsidRPr="00302656" w:rsidRDefault="00E242FE" w:rsidP="00E242FE">
      <w:pPr>
        <w:pStyle w:val="ConsPlusNormal"/>
        <w:ind w:firstLine="540"/>
        <w:jc w:val="both"/>
        <w:rPr>
          <w:sz w:val="28"/>
          <w:szCs w:val="28"/>
        </w:rPr>
      </w:pPr>
      <w:r w:rsidRPr="00302656">
        <w:rPr>
          <w:sz w:val="28"/>
          <w:szCs w:val="28"/>
        </w:rPr>
        <w:t xml:space="preserve">1) выдача задания или разрешения - не более 30 рабочих дней с даты регистрации документов (присвоения входящего номера) в </w:t>
      </w:r>
      <w:r>
        <w:rPr>
          <w:sz w:val="28"/>
          <w:szCs w:val="28"/>
        </w:rPr>
        <w:t>Администрации района</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 xml:space="preserve">2) выдача дубликата задания или разрешения - в течение 5 рабочих дней с даты регистрации обращения о предоставлении дубликата задания или разрешения (присвоения входящего номера) в </w:t>
      </w:r>
      <w:r>
        <w:rPr>
          <w:sz w:val="28"/>
          <w:szCs w:val="28"/>
        </w:rPr>
        <w:t>Администрации района</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 xml:space="preserve">3) выдача заверенной копии задания или разрешения - в течение 5 рабочих дней с даты регистрации обращения о предоставлении заверенной копии задания или разрешения (присвоения входящего номера) в </w:t>
      </w:r>
      <w:r>
        <w:rPr>
          <w:sz w:val="28"/>
          <w:szCs w:val="28"/>
        </w:rPr>
        <w:t>Администрации района</w:t>
      </w:r>
      <w:r w:rsidRPr="00302656">
        <w:rPr>
          <w:sz w:val="28"/>
          <w:szCs w:val="28"/>
        </w:rPr>
        <w:t>.</w:t>
      </w:r>
    </w:p>
    <w:p w:rsidR="00E242FE" w:rsidRPr="00302656" w:rsidRDefault="00E242FE" w:rsidP="00E242FE">
      <w:pPr>
        <w:pStyle w:val="ConsPlusNormal"/>
        <w:ind w:firstLine="540"/>
        <w:jc w:val="both"/>
        <w:rPr>
          <w:sz w:val="28"/>
          <w:szCs w:val="28"/>
        </w:rPr>
      </w:pPr>
    </w:p>
    <w:p w:rsidR="00E242FE" w:rsidRPr="00D21059" w:rsidRDefault="00E242FE" w:rsidP="00E242FE">
      <w:pPr>
        <w:pStyle w:val="ConsPlusNormal"/>
        <w:jc w:val="center"/>
        <w:outlineLvl w:val="2"/>
        <w:rPr>
          <w:b/>
          <w:sz w:val="28"/>
          <w:szCs w:val="28"/>
        </w:rPr>
      </w:pPr>
      <w:r w:rsidRPr="00D21059">
        <w:rPr>
          <w:b/>
          <w:sz w:val="28"/>
          <w:szCs w:val="28"/>
        </w:rPr>
        <w:t>Перечень нормативных правовых актов, регулирующих</w:t>
      </w:r>
    </w:p>
    <w:p w:rsidR="00E242FE" w:rsidRPr="00D21059" w:rsidRDefault="00E242FE" w:rsidP="00E242FE">
      <w:pPr>
        <w:pStyle w:val="ConsPlusNormal"/>
        <w:jc w:val="center"/>
        <w:rPr>
          <w:b/>
          <w:sz w:val="28"/>
          <w:szCs w:val="28"/>
        </w:rPr>
      </w:pPr>
      <w:r w:rsidRPr="00D21059">
        <w:rPr>
          <w:b/>
          <w:sz w:val="28"/>
          <w:szCs w:val="28"/>
        </w:rPr>
        <w:t>отношения, возникающие в связи с предоставлением</w:t>
      </w:r>
    </w:p>
    <w:p w:rsidR="00E242FE" w:rsidRPr="00D21059" w:rsidRDefault="00E242FE" w:rsidP="00E242FE">
      <w:pPr>
        <w:pStyle w:val="ConsPlusNormal"/>
        <w:jc w:val="center"/>
        <w:rPr>
          <w:b/>
          <w:sz w:val="28"/>
          <w:szCs w:val="28"/>
        </w:rPr>
      </w:pPr>
      <w:r w:rsidRPr="00D21059">
        <w:rPr>
          <w:b/>
          <w:sz w:val="28"/>
          <w:szCs w:val="28"/>
        </w:rPr>
        <w:t>муниципальной услуги</w:t>
      </w:r>
    </w:p>
    <w:p w:rsidR="00E242FE" w:rsidRPr="00FB43DB" w:rsidRDefault="00E242FE" w:rsidP="00E242FE">
      <w:pPr>
        <w:pStyle w:val="ConsPlusNormal"/>
        <w:jc w:val="center"/>
        <w:rPr>
          <w:sz w:val="28"/>
          <w:szCs w:val="28"/>
        </w:rPr>
      </w:pPr>
    </w:p>
    <w:p w:rsidR="00E242FE" w:rsidRPr="00FB43DB" w:rsidRDefault="00E242FE" w:rsidP="00E242FE">
      <w:pPr>
        <w:pStyle w:val="ConsPlusNormal"/>
        <w:ind w:firstLine="540"/>
        <w:jc w:val="both"/>
        <w:rPr>
          <w:sz w:val="28"/>
          <w:szCs w:val="28"/>
        </w:rPr>
      </w:pPr>
      <w:bookmarkStart w:id="18" w:name="P168"/>
      <w:bookmarkEnd w:id="18"/>
      <w:r w:rsidRPr="00FB43DB">
        <w:rPr>
          <w:sz w:val="28"/>
          <w:szCs w:val="28"/>
        </w:rPr>
        <w:t>15. Предоставление муниципальнойуслуги осуществляется в соответствии с:</w:t>
      </w:r>
    </w:p>
    <w:p w:rsidR="00E242FE" w:rsidRPr="00FB43DB" w:rsidRDefault="00E242FE" w:rsidP="00E242FE">
      <w:pPr>
        <w:pStyle w:val="ConsPlusNormal"/>
        <w:ind w:firstLine="540"/>
        <w:jc w:val="both"/>
        <w:rPr>
          <w:sz w:val="28"/>
          <w:szCs w:val="28"/>
        </w:rPr>
      </w:pPr>
      <w:r w:rsidRPr="00FB43DB">
        <w:rPr>
          <w:sz w:val="28"/>
          <w:szCs w:val="28"/>
        </w:rPr>
        <w:t xml:space="preserve">1) Градостроительным </w:t>
      </w:r>
      <w:hyperlink r:id="rId61">
        <w:r w:rsidRPr="00FB43DB">
          <w:rPr>
            <w:sz w:val="28"/>
            <w:szCs w:val="28"/>
          </w:rPr>
          <w:t>кодексом</w:t>
        </w:r>
      </w:hyperlink>
      <w:r w:rsidRPr="00FB43DB">
        <w:rPr>
          <w:sz w:val="28"/>
          <w:szCs w:val="28"/>
        </w:rPr>
        <w:t xml:space="preserve"> Российской Федерации от 29 декабря 2004 г. № 190-ФЗ;</w:t>
      </w:r>
    </w:p>
    <w:p w:rsidR="00E242FE" w:rsidRPr="00FB43DB" w:rsidRDefault="00E242FE" w:rsidP="00E242FE">
      <w:pPr>
        <w:pStyle w:val="ConsPlusNormal"/>
        <w:ind w:firstLine="540"/>
        <w:jc w:val="both"/>
        <w:rPr>
          <w:sz w:val="28"/>
          <w:szCs w:val="28"/>
        </w:rPr>
      </w:pPr>
      <w:bookmarkStart w:id="19" w:name="P170"/>
      <w:bookmarkEnd w:id="19"/>
      <w:r w:rsidRPr="00FB43DB">
        <w:rPr>
          <w:sz w:val="28"/>
          <w:szCs w:val="28"/>
        </w:rPr>
        <w:t xml:space="preserve">2) Федеральным </w:t>
      </w:r>
      <w:hyperlink r:id="rId62">
        <w:r w:rsidRPr="00FB43DB">
          <w:rPr>
            <w:sz w:val="28"/>
            <w:szCs w:val="28"/>
          </w:rPr>
          <w:t>законом</w:t>
        </w:r>
      </w:hyperlink>
      <w:r w:rsidRPr="00FB43DB">
        <w:rPr>
          <w:sz w:val="28"/>
          <w:szCs w:val="28"/>
        </w:rPr>
        <w:t xml:space="preserve"> от 25 июня 2002 г. № 73-ФЗ «Об объектах культурного наследия (памятниках истории и культуры) народов Российской Федерации»;</w:t>
      </w:r>
    </w:p>
    <w:p w:rsidR="00E242FE" w:rsidRPr="00FB43DB" w:rsidRDefault="00E242FE" w:rsidP="00E242FE">
      <w:pPr>
        <w:pStyle w:val="ConsPlusNormal"/>
        <w:ind w:firstLine="540"/>
        <w:jc w:val="both"/>
        <w:rPr>
          <w:sz w:val="28"/>
          <w:szCs w:val="28"/>
        </w:rPr>
      </w:pPr>
      <w:r w:rsidRPr="00FB43DB">
        <w:rPr>
          <w:sz w:val="28"/>
          <w:szCs w:val="28"/>
        </w:rPr>
        <w:t xml:space="preserve">3) Федеральным </w:t>
      </w:r>
      <w:hyperlink r:id="rId63">
        <w:r w:rsidRPr="00FB43DB">
          <w:rPr>
            <w:sz w:val="28"/>
            <w:szCs w:val="28"/>
          </w:rPr>
          <w:t>законом</w:t>
        </w:r>
      </w:hyperlink>
      <w:r w:rsidRPr="00FB43DB">
        <w:rPr>
          <w:sz w:val="28"/>
          <w:szCs w:val="28"/>
        </w:rPr>
        <w:t xml:space="preserve"> от 27 июля 2010 г. № 210-ФЗ «Об организации предоставления государственных и муниципальных услуг» (далее - Закон № 210-ФЗ);</w:t>
      </w:r>
    </w:p>
    <w:p w:rsidR="00E242FE" w:rsidRPr="00FB43DB" w:rsidRDefault="00E242FE" w:rsidP="00E242FE">
      <w:pPr>
        <w:pStyle w:val="ConsPlusNormal"/>
        <w:ind w:firstLine="540"/>
        <w:jc w:val="both"/>
        <w:rPr>
          <w:sz w:val="28"/>
          <w:szCs w:val="28"/>
        </w:rPr>
      </w:pPr>
      <w:r w:rsidRPr="00302656">
        <w:rPr>
          <w:sz w:val="28"/>
          <w:szCs w:val="28"/>
        </w:rPr>
        <w:t xml:space="preserve">4) Федеральным </w:t>
      </w:r>
      <w:hyperlink r:id="rId64">
        <w:r w:rsidRPr="00FB43DB">
          <w:rPr>
            <w:sz w:val="28"/>
            <w:szCs w:val="28"/>
          </w:rPr>
          <w:t>законом</w:t>
        </w:r>
      </w:hyperlink>
      <w:r w:rsidRPr="00FB43DB">
        <w:rPr>
          <w:sz w:val="28"/>
          <w:szCs w:val="28"/>
        </w:rPr>
        <w:t xml:space="preserve"> от 2 мая 2006 г. № 59-ФЗ «О порядке рассмотрения обращений граждан Российской Федерации»;</w:t>
      </w:r>
    </w:p>
    <w:p w:rsidR="00E242FE" w:rsidRPr="00FB43DB" w:rsidRDefault="00E242FE" w:rsidP="00E242FE">
      <w:pPr>
        <w:pStyle w:val="ConsPlusNormal"/>
        <w:ind w:firstLine="540"/>
        <w:jc w:val="both"/>
        <w:rPr>
          <w:sz w:val="28"/>
          <w:szCs w:val="28"/>
        </w:rPr>
      </w:pPr>
      <w:r w:rsidRPr="00FB43DB">
        <w:rPr>
          <w:sz w:val="28"/>
          <w:szCs w:val="28"/>
        </w:rPr>
        <w:t xml:space="preserve">5) Федеральным </w:t>
      </w:r>
      <w:hyperlink r:id="rId65">
        <w:r w:rsidRPr="00FB43DB">
          <w:rPr>
            <w:sz w:val="28"/>
            <w:szCs w:val="28"/>
          </w:rPr>
          <w:t>законом</w:t>
        </w:r>
      </w:hyperlink>
      <w:r w:rsidRPr="00FB43DB">
        <w:rPr>
          <w:sz w:val="28"/>
          <w:szCs w:val="28"/>
        </w:rPr>
        <w:t xml:space="preserve"> от 6 апреля 2011 г. № 63-ФЗ «Об электронной подписи» (далее - Закон № 63-ФЗ);</w:t>
      </w:r>
    </w:p>
    <w:p w:rsidR="00E242FE" w:rsidRPr="00FB43DB" w:rsidRDefault="00E242FE" w:rsidP="00E242FE">
      <w:pPr>
        <w:pStyle w:val="ConsPlusNormal"/>
        <w:ind w:firstLine="540"/>
        <w:jc w:val="both"/>
        <w:rPr>
          <w:sz w:val="28"/>
          <w:szCs w:val="28"/>
        </w:rPr>
      </w:pPr>
      <w:r w:rsidRPr="00FB43DB">
        <w:rPr>
          <w:sz w:val="28"/>
          <w:szCs w:val="28"/>
        </w:rPr>
        <w:t xml:space="preserve">6) </w:t>
      </w:r>
      <w:hyperlink r:id="rId66">
        <w:r w:rsidRPr="00FB43DB">
          <w:rPr>
            <w:sz w:val="28"/>
            <w:szCs w:val="28"/>
          </w:rPr>
          <w:t>Указом</w:t>
        </w:r>
      </w:hyperlink>
      <w:r w:rsidRPr="00FB43DB">
        <w:rPr>
          <w:sz w:val="28"/>
          <w:szCs w:val="28"/>
        </w:rPr>
        <w:t xml:space="preserve"> Президента Российской Федерации от 8 февраля 2011 г. № 155 «Вопросы Министерства культуры Российской Федерации»;</w:t>
      </w:r>
    </w:p>
    <w:p w:rsidR="00E242FE" w:rsidRPr="00FB43DB" w:rsidRDefault="00E242FE" w:rsidP="00E242FE">
      <w:pPr>
        <w:pStyle w:val="ConsPlusNormal"/>
        <w:ind w:firstLine="540"/>
        <w:jc w:val="both"/>
        <w:rPr>
          <w:sz w:val="28"/>
          <w:szCs w:val="28"/>
        </w:rPr>
      </w:pPr>
      <w:r w:rsidRPr="00FB43DB">
        <w:rPr>
          <w:sz w:val="28"/>
          <w:szCs w:val="28"/>
        </w:rPr>
        <w:t xml:space="preserve">7) </w:t>
      </w:r>
      <w:hyperlink r:id="rId67">
        <w:r w:rsidRPr="00FB43DB">
          <w:rPr>
            <w:sz w:val="28"/>
            <w:szCs w:val="28"/>
          </w:rPr>
          <w:t>постановлением</w:t>
        </w:r>
      </w:hyperlink>
      <w:r w:rsidRPr="00FB43DB">
        <w:rPr>
          <w:sz w:val="28"/>
          <w:szCs w:val="28"/>
        </w:rPr>
        <w:t xml:space="preserve"> Правительства Российской Федерации от 20 июля </w:t>
      </w:r>
      <w:r w:rsidRPr="00FB43DB">
        <w:rPr>
          <w:sz w:val="28"/>
          <w:szCs w:val="28"/>
        </w:rPr>
        <w:lastRenderedPageBreak/>
        <w:t>2011 г. № 590 «О Министерстве культуры Российской Федерации»;</w:t>
      </w:r>
    </w:p>
    <w:p w:rsidR="00E242FE" w:rsidRPr="00FB43DB" w:rsidRDefault="00E242FE" w:rsidP="00E242FE">
      <w:pPr>
        <w:pStyle w:val="ConsPlusNormal"/>
        <w:ind w:firstLine="540"/>
        <w:jc w:val="both"/>
        <w:rPr>
          <w:sz w:val="28"/>
          <w:szCs w:val="28"/>
        </w:rPr>
      </w:pPr>
      <w:bookmarkStart w:id="20" w:name="P176"/>
      <w:bookmarkEnd w:id="20"/>
      <w:r w:rsidRPr="00FB43DB">
        <w:rPr>
          <w:sz w:val="28"/>
          <w:szCs w:val="28"/>
        </w:rPr>
        <w:t xml:space="preserve">8) </w:t>
      </w:r>
      <w:hyperlink r:id="rId68">
        <w:r w:rsidRPr="00FB43DB">
          <w:rPr>
            <w:sz w:val="28"/>
            <w:szCs w:val="28"/>
          </w:rPr>
          <w:t>постановлением</w:t>
        </w:r>
      </w:hyperlink>
      <w:r w:rsidRPr="00FB43DB">
        <w:rPr>
          <w:sz w:val="28"/>
          <w:szCs w:val="28"/>
        </w:rPr>
        <w:t xml:space="preserve"> Правительства Российской Федерации от 15 июля 2009 г. № 569 «Об утверждении Положения о государственной историко-культурной экспертизе»;</w:t>
      </w:r>
    </w:p>
    <w:p w:rsidR="00E242FE" w:rsidRPr="00FB43DB" w:rsidRDefault="00E242FE" w:rsidP="00E242FE">
      <w:pPr>
        <w:pStyle w:val="ConsPlusNormal"/>
        <w:ind w:firstLine="540"/>
        <w:jc w:val="both"/>
        <w:rPr>
          <w:sz w:val="28"/>
          <w:szCs w:val="28"/>
        </w:rPr>
      </w:pPr>
      <w:r w:rsidRPr="00FB43DB">
        <w:rPr>
          <w:sz w:val="28"/>
          <w:szCs w:val="28"/>
        </w:rPr>
        <w:t xml:space="preserve">9) </w:t>
      </w:r>
      <w:hyperlink r:id="rId69">
        <w:r w:rsidRPr="00FB43DB">
          <w:rPr>
            <w:sz w:val="28"/>
            <w:szCs w:val="28"/>
          </w:rPr>
          <w:t>постановлением</w:t>
        </w:r>
      </w:hyperlink>
      <w:r w:rsidRPr="00FB43DB">
        <w:rPr>
          <w:sz w:val="28"/>
          <w:szCs w:val="28"/>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242FE" w:rsidRPr="00FB43DB" w:rsidRDefault="00E242FE" w:rsidP="00E242FE">
      <w:pPr>
        <w:pStyle w:val="ConsPlusNormal"/>
        <w:ind w:firstLine="540"/>
        <w:jc w:val="both"/>
        <w:rPr>
          <w:i/>
          <w:sz w:val="28"/>
          <w:szCs w:val="28"/>
        </w:rPr>
      </w:pPr>
      <w:r w:rsidRPr="00FB43DB">
        <w:rPr>
          <w:sz w:val="28"/>
          <w:szCs w:val="28"/>
        </w:rPr>
        <w:t xml:space="preserve">10) </w:t>
      </w:r>
      <w:hyperlink r:id="rId70">
        <w:r w:rsidRPr="00FB43DB">
          <w:rPr>
            <w:sz w:val="28"/>
            <w:szCs w:val="28"/>
          </w:rPr>
          <w:t>постановлением</w:t>
        </w:r>
      </w:hyperlink>
      <w:r w:rsidRPr="00FB43DB">
        <w:rPr>
          <w:sz w:val="28"/>
          <w:szCs w:val="28"/>
        </w:rPr>
        <w:t xml:space="preserve">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242FE" w:rsidRPr="00FB43DB" w:rsidRDefault="00E242FE" w:rsidP="00E242FE">
      <w:pPr>
        <w:pStyle w:val="ConsPlusNormal"/>
        <w:ind w:firstLine="540"/>
        <w:jc w:val="both"/>
        <w:rPr>
          <w:sz w:val="28"/>
          <w:szCs w:val="28"/>
        </w:rPr>
      </w:pPr>
      <w:r w:rsidRPr="00FB43DB">
        <w:rPr>
          <w:sz w:val="28"/>
          <w:szCs w:val="28"/>
        </w:rPr>
        <w:t xml:space="preserve">11) </w:t>
      </w:r>
      <w:hyperlink r:id="rId71">
        <w:r w:rsidRPr="00FB43DB">
          <w:rPr>
            <w:sz w:val="28"/>
            <w:szCs w:val="28"/>
          </w:rPr>
          <w:t>постановлением</w:t>
        </w:r>
      </w:hyperlink>
      <w:r w:rsidRPr="00FB43DB">
        <w:rPr>
          <w:sz w:val="28"/>
          <w:szCs w:val="28"/>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242FE" w:rsidRPr="00FB43DB" w:rsidRDefault="00E242FE" w:rsidP="00E242FE">
      <w:pPr>
        <w:pStyle w:val="ConsPlusNormal"/>
        <w:ind w:firstLine="540"/>
        <w:jc w:val="both"/>
        <w:rPr>
          <w:sz w:val="28"/>
          <w:szCs w:val="28"/>
        </w:rPr>
      </w:pPr>
      <w:r w:rsidRPr="00FB43DB">
        <w:rPr>
          <w:sz w:val="28"/>
          <w:szCs w:val="28"/>
        </w:rPr>
        <w:t xml:space="preserve">12) </w:t>
      </w:r>
      <w:hyperlink r:id="rId72">
        <w:r w:rsidRPr="00FB43DB">
          <w:rPr>
            <w:sz w:val="28"/>
            <w:szCs w:val="28"/>
          </w:rPr>
          <w:t>постановлением</w:t>
        </w:r>
      </w:hyperlink>
      <w:r w:rsidRPr="00FB43DB">
        <w:rPr>
          <w:sz w:val="28"/>
          <w:szCs w:val="28"/>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E242FE" w:rsidRPr="00FB43DB" w:rsidRDefault="00E242FE" w:rsidP="00E242FE">
      <w:pPr>
        <w:pStyle w:val="ConsPlusNormal"/>
        <w:ind w:firstLine="540"/>
        <w:jc w:val="both"/>
        <w:rPr>
          <w:sz w:val="28"/>
          <w:szCs w:val="28"/>
        </w:rPr>
      </w:pPr>
      <w:r w:rsidRPr="00FB43DB">
        <w:rPr>
          <w:sz w:val="28"/>
          <w:szCs w:val="28"/>
        </w:rPr>
        <w:t xml:space="preserve">13) </w:t>
      </w:r>
      <w:hyperlink r:id="rId73">
        <w:r w:rsidRPr="00FB43DB">
          <w:rPr>
            <w:sz w:val="28"/>
            <w:szCs w:val="28"/>
          </w:rPr>
          <w:t>постановлением</w:t>
        </w:r>
      </w:hyperlink>
      <w:r w:rsidRPr="00FB43DB">
        <w:rPr>
          <w:sz w:val="28"/>
          <w:szCs w:val="28"/>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242FE" w:rsidRPr="00FB43DB" w:rsidRDefault="00E242FE" w:rsidP="00E242FE">
      <w:pPr>
        <w:pStyle w:val="ConsPlusNormal"/>
        <w:ind w:firstLine="540"/>
        <w:jc w:val="both"/>
        <w:rPr>
          <w:sz w:val="28"/>
          <w:szCs w:val="28"/>
        </w:rPr>
      </w:pPr>
      <w:r w:rsidRPr="00FB43DB">
        <w:rPr>
          <w:sz w:val="28"/>
          <w:szCs w:val="28"/>
        </w:rPr>
        <w:t xml:space="preserve">14) </w:t>
      </w:r>
      <w:hyperlink r:id="rId74">
        <w:r w:rsidRPr="00FB43DB">
          <w:rPr>
            <w:sz w:val="28"/>
            <w:szCs w:val="28"/>
          </w:rPr>
          <w:t>постановлением</w:t>
        </w:r>
      </w:hyperlink>
      <w:r w:rsidRPr="00FB43DB">
        <w:rPr>
          <w:sz w:val="28"/>
          <w:szCs w:val="28"/>
        </w:rPr>
        <w:t xml:space="preserve"> Правительства Российской Федерации от 6 мая 2011 г.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(далее - Постановление № 352);</w:t>
      </w:r>
    </w:p>
    <w:p w:rsidR="00E242FE" w:rsidRPr="00FB43DB" w:rsidRDefault="00E242FE" w:rsidP="00E242FE">
      <w:pPr>
        <w:pStyle w:val="ConsPlusNormal"/>
        <w:ind w:firstLine="540"/>
        <w:jc w:val="both"/>
        <w:rPr>
          <w:i/>
          <w:sz w:val="28"/>
          <w:szCs w:val="28"/>
        </w:rPr>
      </w:pPr>
      <w:r w:rsidRPr="00FB43DB">
        <w:rPr>
          <w:sz w:val="28"/>
          <w:szCs w:val="28"/>
        </w:rPr>
        <w:t xml:space="preserve">15) </w:t>
      </w:r>
      <w:hyperlink r:id="rId75">
        <w:r w:rsidRPr="00FB43DB">
          <w:rPr>
            <w:sz w:val="28"/>
            <w:szCs w:val="28"/>
          </w:rPr>
          <w:t>постановлением</w:t>
        </w:r>
      </w:hyperlink>
      <w:r w:rsidRPr="00FB43DB">
        <w:rPr>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(далее - Постановление № 840);</w:t>
      </w:r>
    </w:p>
    <w:p w:rsidR="00E242FE" w:rsidRPr="00FB43DB" w:rsidRDefault="00E242FE" w:rsidP="00E242FE">
      <w:pPr>
        <w:pStyle w:val="ConsPlusNormal"/>
        <w:ind w:firstLine="540"/>
        <w:jc w:val="both"/>
        <w:rPr>
          <w:sz w:val="28"/>
          <w:szCs w:val="28"/>
        </w:rPr>
      </w:pPr>
      <w:r w:rsidRPr="00FB43DB">
        <w:rPr>
          <w:sz w:val="28"/>
          <w:szCs w:val="28"/>
        </w:rPr>
        <w:t xml:space="preserve">16) </w:t>
      </w:r>
      <w:hyperlink r:id="rId76">
        <w:r w:rsidRPr="00FB43DB">
          <w:rPr>
            <w:sz w:val="28"/>
            <w:szCs w:val="28"/>
          </w:rPr>
          <w:t>постановлением</w:t>
        </w:r>
      </w:hyperlink>
      <w:r w:rsidRPr="00FB43DB">
        <w:rPr>
          <w:sz w:val="28"/>
          <w:szCs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E242FE" w:rsidRPr="00FB43DB" w:rsidRDefault="00E242FE" w:rsidP="00E242FE">
      <w:pPr>
        <w:pStyle w:val="ConsPlusNormal"/>
        <w:ind w:firstLine="540"/>
        <w:jc w:val="both"/>
        <w:rPr>
          <w:sz w:val="28"/>
          <w:szCs w:val="28"/>
        </w:rPr>
      </w:pPr>
      <w:r w:rsidRPr="00FB43DB">
        <w:rPr>
          <w:sz w:val="28"/>
          <w:szCs w:val="28"/>
        </w:rPr>
        <w:t xml:space="preserve">17) </w:t>
      </w:r>
      <w:hyperlink r:id="rId77">
        <w:r w:rsidRPr="00FB43DB">
          <w:rPr>
            <w:sz w:val="28"/>
            <w:szCs w:val="28"/>
          </w:rPr>
          <w:t>приказом</w:t>
        </w:r>
      </w:hyperlink>
      <w:r w:rsidRPr="00FB43DB">
        <w:rPr>
          <w:sz w:val="28"/>
          <w:szCs w:val="28"/>
        </w:rPr>
        <w:t xml:space="preserve"> Министерства культуры Российской Федерации от 8 декабря 2011 г. № 1128 «Об утверждении Требований к форматам заявлений </w:t>
      </w:r>
      <w:r w:rsidRPr="00FB43DB">
        <w:rPr>
          <w:sz w:val="28"/>
          <w:szCs w:val="28"/>
        </w:rPr>
        <w:lastRenderedPageBreak/>
        <w:t>и иных документов, необходимых для предоставления государственных услуг Министерства культуры Российской Федерации» (далее - Приказ № 1128);</w:t>
      </w:r>
    </w:p>
    <w:p w:rsidR="00E242FE" w:rsidRPr="00FB43DB" w:rsidRDefault="00E242FE" w:rsidP="00E242FE">
      <w:pPr>
        <w:pStyle w:val="ConsPlusNormal"/>
        <w:ind w:firstLine="540"/>
        <w:jc w:val="both"/>
        <w:rPr>
          <w:sz w:val="28"/>
          <w:szCs w:val="28"/>
        </w:rPr>
      </w:pPr>
      <w:r w:rsidRPr="00FB43DB">
        <w:rPr>
          <w:sz w:val="28"/>
          <w:szCs w:val="28"/>
        </w:rPr>
        <w:t xml:space="preserve">18) </w:t>
      </w:r>
      <w:hyperlink r:id="rId78">
        <w:r w:rsidRPr="00FB43DB">
          <w:rPr>
            <w:sz w:val="28"/>
            <w:szCs w:val="28"/>
          </w:rPr>
          <w:t>приказом</w:t>
        </w:r>
      </w:hyperlink>
      <w:r w:rsidRPr="00FB43DB">
        <w:rPr>
          <w:sz w:val="28"/>
          <w:szCs w:val="28"/>
        </w:rPr>
        <w:t xml:space="preserve"> Министерства культуры Российской Федерации от 8 июня 2016 г. №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задания) </w:t>
      </w:r>
    </w:p>
    <w:p w:rsidR="00E242FE" w:rsidRPr="00FB43DB" w:rsidRDefault="00E242FE" w:rsidP="00E242FE">
      <w:pPr>
        <w:pStyle w:val="ConsPlusNormal"/>
        <w:ind w:firstLine="540"/>
        <w:jc w:val="both"/>
        <w:rPr>
          <w:sz w:val="28"/>
          <w:szCs w:val="28"/>
        </w:rPr>
      </w:pPr>
      <w:r w:rsidRPr="00FB43DB">
        <w:rPr>
          <w:sz w:val="28"/>
          <w:szCs w:val="28"/>
        </w:rPr>
        <w:t xml:space="preserve">19) </w:t>
      </w:r>
      <w:hyperlink r:id="rId79">
        <w:r w:rsidRPr="00FB43DB">
          <w:rPr>
            <w:sz w:val="28"/>
            <w:szCs w:val="28"/>
          </w:rPr>
          <w:t>приказом</w:t>
        </w:r>
      </w:hyperlink>
      <w:r w:rsidRPr="00FB43DB">
        <w:rPr>
          <w:sz w:val="28"/>
          <w:szCs w:val="28"/>
        </w:rPr>
        <w:t xml:space="preserve"> Министерства культуры Российской Федерации от 21 октября 2015 г.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Порядок выдачи разрешения).</w:t>
      </w:r>
    </w:p>
    <w:p w:rsidR="00E242FE" w:rsidRPr="00FB43DB" w:rsidRDefault="00E242FE" w:rsidP="00E242FE">
      <w:pPr>
        <w:pStyle w:val="ConsPlusNormal"/>
        <w:ind w:firstLine="540"/>
        <w:jc w:val="both"/>
        <w:rPr>
          <w:sz w:val="28"/>
          <w:szCs w:val="28"/>
        </w:rPr>
      </w:pPr>
    </w:p>
    <w:p w:rsidR="00E242FE" w:rsidRPr="00FB43DB" w:rsidRDefault="00E242FE" w:rsidP="00E242FE">
      <w:pPr>
        <w:pStyle w:val="ConsPlusNormal"/>
        <w:jc w:val="center"/>
        <w:outlineLvl w:val="2"/>
        <w:rPr>
          <w:b/>
          <w:sz w:val="28"/>
          <w:szCs w:val="28"/>
        </w:rPr>
      </w:pPr>
      <w:r w:rsidRPr="00FB43DB">
        <w:rPr>
          <w:b/>
          <w:sz w:val="28"/>
          <w:szCs w:val="28"/>
        </w:rPr>
        <w:t>Исчерпывающий перечень документов,необходимых для предоставления муниципальных услугии услуг, которые являются необходимыми и обязательнымидля предоставления муниципальной услуги, подлежащихпредставлению заявителем, способы их получения заявителем,в том числе в электронной форме, порядок их представления</w:t>
      </w:r>
    </w:p>
    <w:p w:rsidR="00E242FE" w:rsidRPr="00FB43DB" w:rsidRDefault="00E242FE" w:rsidP="00E242FE">
      <w:pPr>
        <w:pStyle w:val="ConsPlusNormal"/>
        <w:jc w:val="center"/>
        <w:rPr>
          <w:sz w:val="28"/>
          <w:szCs w:val="28"/>
        </w:rPr>
      </w:pPr>
    </w:p>
    <w:p w:rsidR="00E242FE" w:rsidRPr="00FB43DB" w:rsidRDefault="00E242FE" w:rsidP="00E242FE">
      <w:pPr>
        <w:pStyle w:val="ConsPlusNormal"/>
        <w:ind w:firstLine="540"/>
        <w:jc w:val="both"/>
        <w:rPr>
          <w:sz w:val="28"/>
          <w:szCs w:val="28"/>
        </w:rPr>
      </w:pPr>
      <w:bookmarkStart w:id="21" w:name="P200"/>
      <w:bookmarkEnd w:id="21"/>
      <w:r w:rsidRPr="00FB43DB">
        <w:rPr>
          <w:sz w:val="28"/>
          <w:szCs w:val="28"/>
        </w:rPr>
        <w:t>16. Для предоставления муниципальной услуги представляются следующие пакеты документов:</w:t>
      </w:r>
    </w:p>
    <w:p w:rsidR="00E242FE" w:rsidRPr="00FB43DB" w:rsidRDefault="00E242FE" w:rsidP="00E242FE">
      <w:pPr>
        <w:pStyle w:val="ConsPlusNormal"/>
        <w:ind w:firstLine="540"/>
        <w:jc w:val="both"/>
        <w:rPr>
          <w:sz w:val="28"/>
          <w:szCs w:val="28"/>
        </w:rPr>
      </w:pPr>
      <w:r w:rsidRPr="00FB43DB">
        <w:rPr>
          <w:sz w:val="28"/>
          <w:szCs w:val="28"/>
        </w:rPr>
        <w:t>16.1. для получения задания на проведение работ по сохранению объекта культурного наследия:</w:t>
      </w:r>
    </w:p>
    <w:p w:rsidR="00E242FE" w:rsidRPr="00FB43DB" w:rsidRDefault="00E242FE" w:rsidP="00E242FE">
      <w:pPr>
        <w:pStyle w:val="ConsPlusNormal"/>
        <w:ind w:firstLine="540"/>
        <w:jc w:val="both"/>
        <w:rPr>
          <w:sz w:val="28"/>
          <w:szCs w:val="28"/>
        </w:rPr>
      </w:pPr>
      <w:r w:rsidRPr="00FB43DB">
        <w:rPr>
          <w:sz w:val="28"/>
          <w:szCs w:val="28"/>
        </w:rPr>
        <w:t>1) заявление о выдаче задания (</w:t>
      </w:r>
      <w:hyperlink w:anchor="P1065">
        <w:r w:rsidRPr="00FB43DB">
          <w:rPr>
            <w:sz w:val="28"/>
            <w:szCs w:val="28"/>
          </w:rPr>
          <w:t xml:space="preserve">Приложение № </w:t>
        </w:r>
      </w:hyperlink>
      <w:r w:rsidRPr="00FB43DB">
        <w:rPr>
          <w:sz w:val="28"/>
          <w:szCs w:val="28"/>
        </w:rPr>
        <w:t>1 к Регламенту), подписанное уполномоченным лицом, подлинник, в 1 экземпляре;</w:t>
      </w:r>
    </w:p>
    <w:p w:rsidR="00E242FE" w:rsidRPr="00FB43DB" w:rsidRDefault="00E242FE" w:rsidP="00E242FE">
      <w:pPr>
        <w:pStyle w:val="ConsPlusNormal"/>
        <w:ind w:firstLine="540"/>
        <w:jc w:val="both"/>
        <w:rPr>
          <w:sz w:val="28"/>
          <w:szCs w:val="28"/>
        </w:rPr>
      </w:pPr>
      <w:bookmarkStart w:id="22" w:name="P204"/>
      <w:bookmarkEnd w:id="22"/>
      <w:r w:rsidRPr="00FB43DB">
        <w:rPr>
          <w:sz w:val="28"/>
          <w:szCs w:val="28"/>
        </w:rPr>
        <w:t>2)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rsidR="00E242FE" w:rsidRPr="00FB43DB" w:rsidRDefault="00E242FE" w:rsidP="00E242FE">
      <w:pPr>
        <w:pStyle w:val="ConsPlusNormal"/>
        <w:ind w:firstLine="540"/>
        <w:jc w:val="both"/>
        <w:rPr>
          <w:sz w:val="28"/>
          <w:szCs w:val="28"/>
        </w:rPr>
      </w:pPr>
      <w:r w:rsidRPr="00FB43DB">
        <w:rPr>
          <w:sz w:val="28"/>
          <w:szCs w:val="28"/>
        </w:rPr>
        <w:t>16.2. Для получения разрешения на проведение работ по сохранению объекта культурного наследия:</w:t>
      </w:r>
    </w:p>
    <w:p w:rsidR="00E242FE" w:rsidRPr="00FB43DB" w:rsidRDefault="00E242FE" w:rsidP="00E242FE">
      <w:pPr>
        <w:pStyle w:val="ConsPlusNormal"/>
        <w:ind w:firstLine="540"/>
        <w:jc w:val="both"/>
        <w:rPr>
          <w:sz w:val="28"/>
          <w:szCs w:val="28"/>
        </w:rPr>
      </w:pPr>
      <w:bookmarkStart w:id="23" w:name="P207"/>
      <w:bookmarkEnd w:id="23"/>
      <w:r w:rsidRPr="00FB43DB">
        <w:rPr>
          <w:sz w:val="28"/>
          <w:szCs w:val="28"/>
        </w:rPr>
        <w:t>16.2.1. В случае проведения научно-исследовательских и изыскательских работ на объекте культурного наследия прилагаются:</w:t>
      </w:r>
    </w:p>
    <w:p w:rsidR="00E242FE" w:rsidRPr="00FB43DB" w:rsidRDefault="00E242FE" w:rsidP="00E242FE">
      <w:pPr>
        <w:pStyle w:val="ConsPlusNormal"/>
        <w:ind w:firstLine="540"/>
        <w:jc w:val="both"/>
        <w:rPr>
          <w:sz w:val="28"/>
          <w:szCs w:val="28"/>
        </w:rPr>
      </w:pPr>
      <w:r w:rsidRPr="00FB43DB">
        <w:rPr>
          <w:sz w:val="28"/>
          <w:szCs w:val="28"/>
        </w:rPr>
        <w:t>1) заявление о выдаче разрешения (</w:t>
      </w:r>
      <w:hyperlink w:anchor="P1300">
        <w:r w:rsidRPr="00FB43DB">
          <w:rPr>
            <w:sz w:val="28"/>
            <w:szCs w:val="28"/>
          </w:rPr>
          <w:t xml:space="preserve">Приложение № </w:t>
        </w:r>
      </w:hyperlink>
      <w:r w:rsidRPr="00FB43DB">
        <w:rPr>
          <w:sz w:val="28"/>
          <w:szCs w:val="28"/>
        </w:rPr>
        <w:t>2 к Регламенту), подписанное уполномоченным лицом, подлинник, в 1 экземпляре (Предоставляется отдельно на каждую организацию, осуществляющую работы по сохранению объектов культурного наследия);</w:t>
      </w:r>
    </w:p>
    <w:p w:rsidR="00E242FE" w:rsidRPr="00FB43DB" w:rsidRDefault="00E242FE" w:rsidP="00E242FE">
      <w:pPr>
        <w:pStyle w:val="ConsPlusNormal"/>
        <w:ind w:firstLine="540"/>
        <w:jc w:val="both"/>
        <w:rPr>
          <w:sz w:val="28"/>
          <w:szCs w:val="28"/>
        </w:rPr>
      </w:pPr>
      <w:r w:rsidRPr="00FB43DB">
        <w:rPr>
          <w:sz w:val="28"/>
          <w:szCs w:val="28"/>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E242FE" w:rsidRPr="00FB43DB" w:rsidRDefault="00E242FE" w:rsidP="00E242FE">
      <w:pPr>
        <w:pStyle w:val="ConsPlusNormal"/>
        <w:ind w:firstLine="540"/>
        <w:jc w:val="both"/>
        <w:rPr>
          <w:sz w:val="28"/>
          <w:szCs w:val="28"/>
        </w:rPr>
      </w:pPr>
      <w:r w:rsidRPr="00FB43DB">
        <w:rPr>
          <w:sz w:val="28"/>
          <w:szCs w:val="28"/>
        </w:rPr>
        <w:t xml:space="preserve">3) схемы (графический план), изображающие места проведения натурных исследований в виде шурфов и зондажей, подлинник, в 1 </w:t>
      </w:r>
      <w:r w:rsidRPr="00FB43DB">
        <w:rPr>
          <w:sz w:val="28"/>
          <w:szCs w:val="28"/>
        </w:rPr>
        <w:lastRenderedPageBreak/>
        <w:t>экземпляре;</w:t>
      </w:r>
    </w:p>
    <w:p w:rsidR="00E242FE" w:rsidRPr="00FB43DB" w:rsidRDefault="00E242FE" w:rsidP="00E242FE">
      <w:pPr>
        <w:pStyle w:val="ConsPlusNormal"/>
        <w:ind w:firstLine="540"/>
        <w:jc w:val="both"/>
        <w:rPr>
          <w:sz w:val="28"/>
          <w:szCs w:val="28"/>
        </w:rPr>
      </w:pPr>
      <w:r w:rsidRPr="00FB43DB">
        <w:rPr>
          <w:sz w:val="28"/>
          <w:szCs w:val="28"/>
        </w:rPr>
        <w:t>16.2.2. 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rsidR="00E242FE" w:rsidRPr="00FB43DB" w:rsidRDefault="00E242FE" w:rsidP="00E242FE">
      <w:pPr>
        <w:pStyle w:val="ConsPlusNormal"/>
        <w:ind w:firstLine="540"/>
        <w:jc w:val="both"/>
        <w:rPr>
          <w:sz w:val="28"/>
          <w:szCs w:val="28"/>
        </w:rPr>
      </w:pPr>
      <w:r w:rsidRPr="00FB43DB">
        <w:rPr>
          <w:sz w:val="28"/>
          <w:szCs w:val="28"/>
        </w:rPr>
        <w:t>1) заявление о выдаче разрешения (</w:t>
      </w:r>
      <w:hyperlink w:anchor="P1504">
        <w:r w:rsidRPr="00FB43DB">
          <w:rPr>
            <w:sz w:val="28"/>
            <w:szCs w:val="28"/>
          </w:rPr>
          <w:t xml:space="preserve">Приложение № </w:t>
        </w:r>
      </w:hyperlink>
      <w:r w:rsidRPr="00FB43DB">
        <w:rPr>
          <w:sz w:val="28"/>
          <w:szCs w:val="28"/>
        </w:rPr>
        <w:t>3 к Регламенту), подлинник, в 1 экземпляре;</w:t>
      </w:r>
    </w:p>
    <w:p w:rsidR="00E242FE" w:rsidRPr="00302656" w:rsidRDefault="00E242FE" w:rsidP="00E242FE">
      <w:pPr>
        <w:pStyle w:val="ConsPlusNormal"/>
        <w:ind w:firstLine="540"/>
        <w:jc w:val="both"/>
        <w:rPr>
          <w:sz w:val="28"/>
          <w:szCs w:val="28"/>
        </w:rPr>
      </w:pPr>
      <w:r w:rsidRPr="00FB43DB">
        <w:rPr>
          <w:sz w:val="28"/>
          <w:szCs w:val="28"/>
        </w:rPr>
        <w:t>2) копии титульных листов проектной</w:t>
      </w:r>
      <w:r w:rsidRPr="00302656">
        <w:rPr>
          <w:sz w:val="28"/>
          <w:szCs w:val="28"/>
        </w:rPr>
        <w:t xml:space="preserve"> документации на проведение работ по сохранению объекта культурного наследия</w:t>
      </w:r>
      <w:r>
        <w:rPr>
          <w:sz w:val="28"/>
          <w:szCs w:val="28"/>
        </w:rPr>
        <w:t xml:space="preserve"> (н</w:t>
      </w:r>
      <w:r w:rsidRPr="00302656">
        <w:rPr>
          <w:sz w:val="28"/>
          <w:szCs w:val="28"/>
        </w:rPr>
        <w:t>е представляются, если заявитель является субподрядчиком и ранее документ был представлен генподрядчиком</w:t>
      </w:r>
      <w:r>
        <w:rPr>
          <w:sz w:val="28"/>
          <w:szCs w:val="28"/>
        </w:rPr>
        <w:t>)</w:t>
      </w:r>
      <w:r w:rsidRPr="00302656">
        <w:rPr>
          <w:sz w:val="28"/>
          <w:szCs w:val="28"/>
        </w:rPr>
        <w:t>,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E242FE" w:rsidRPr="00302656" w:rsidRDefault="00E242FE" w:rsidP="00E242FE">
      <w:pPr>
        <w:pStyle w:val="ConsPlusNormal"/>
        <w:ind w:firstLine="540"/>
        <w:jc w:val="both"/>
        <w:rPr>
          <w:sz w:val="28"/>
          <w:szCs w:val="28"/>
        </w:rPr>
      </w:pPr>
      <w:bookmarkStart w:id="24" w:name="P222"/>
      <w:bookmarkEnd w:id="24"/>
      <w:r w:rsidRPr="00302656">
        <w:rPr>
          <w:sz w:val="28"/>
          <w:szCs w:val="28"/>
        </w:rPr>
        <w:t xml:space="preserve">3) копия договора на проведение авторского надзора и (или) копия приказа о назначении ответственного лица за проведением авторского надзора </w:t>
      </w:r>
      <w:r>
        <w:rPr>
          <w:sz w:val="28"/>
          <w:szCs w:val="28"/>
        </w:rPr>
        <w:t xml:space="preserve"> (н</w:t>
      </w:r>
      <w:r w:rsidRPr="00302656">
        <w:rPr>
          <w:sz w:val="28"/>
          <w:szCs w:val="28"/>
        </w:rPr>
        <w:t>е представляются, если заявитель является субподрядчиком и ранее документ был представлен генподрядчиком</w:t>
      </w:r>
      <w:r>
        <w:rPr>
          <w:sz w:val="28"/>
          <w:szCs w:val="28"/>
        </w:rPr>
        <w:t>)</w:t>
      </w:r>
      <w:r w:rsidRPr="00302656">
        <w:rPr>
          <w:sz w:val="28"/>
          <w:szCs w:val="28"/>
        </w:rPr>
        <w:t>, прошитая, пронумерованная, заверенная в установленном порядке, в 1 экземпляре;</w:t>
      </w:r>
    </w:p>
    <w:p w:rsidR="00E242FE" w:rsidRPr="00302656" w:rsidRDefault="00E242FE" w:rsidP="00E242FE">
      <w:pPr>
        <w:pStyle w:val="ConsPlusNormal"/>
        <w:ind w:firstLine="540"/>
        <w:jc w:val="both"/>
        <w:rPr>
          <w:sz w:val="28"/>
          <w:szCs w:val="28"/>
        </w:rPr>
      </w:pPr>
      <w:r w:rsidRPr="00302656">
        <w:rPr>
          <w:sz w:val="28"/>
          <w:szCs w:val="28"/>
        </w:rPr>
        <w:t xml:space="preserve">4) копия договора на проведение технического надзора и (или) копия приказа о назначении ответственного лица за проведением технического надзора </w:t>
      </w:r>
      <w:r>
        <w:rPr>
          <w:sz w:val="28"/>
          <w:szCs w:val="28"/>
        </w:rPr>
        <w:t>(н</w:t>
      </w:r>
      <w:r w:rsidRPr="00302656">
        <w:rPr>
          <w:sz w:val="28"/>
          <w:szCs w:val="28"/>
        </w:rPr>
        <w:t>е представляются, если заявитель является субподрядчиком и ранее документ был представлен генподрядчиком</w:t>
      </w:r>
      <w:r>
        <w:rPr>
          <w:sz w:val="28"/>
          <w:szCs w:val="28"/>
        </w:rPr>
        <w:t>)</w:t>
      </w:r>
      <w:r w:rsidRPr="00302656">
        <w:rPr>
          <w:sz w:val="28"/>
          <w:szCs w:val="28"/>
        </w:rPr>
        <w:t>, прошитая, пронумерованная, заверенная в установленном порядке, в 1 экземпляре;</w:t>
      </w:r>
    </w:p>
    <w:p w:rsidR="00E242FE" w:rsidRPr="00302656" w:rsidRDefault="00E242FE" w:rsidP="00E242FE">
      <w:pPr>
        <w:pStyle w:val="ConsPlusNormal"/>
        <w:ind w:firstLine="540"/>
        <w:jc w:val="both"/>
        <w:rPr>
          <w:sz w:val="28"/>
          <w:szCs w:val="28"/>
        </w:rPr>
      </w:pPr>
      <w:bookmarkStart w:id="25" w:name="P230"/>
      <w:bookmarkEnd w:id="25"/>
      <w:r w:rsidRPr="00302656">
        <w:rPr>
          <w:sz w:val="28"/>
          <w:szCs w:val="28"/>
        </w:rPr>
        <w:t xml:space="preserve">5) копия приказа о назначении ответственного лица за проведение научного руководства </w:t>
      </w:r>
      <w:r>
        <w:rPr>
          <w:sz w:val="28"/>
          <w:szCs w:val="28"/>
        </w:rPr>
        <w:t>(н</w:t>
      </w:r>
      <w:r w:rsidRPr="00302656">
        <w:rPr>
          <w:sz w:val="28"/>
          <w:szCs w:val="28"/>
        </w:rPr>
        <w:t>е представляются, если заявитель является субподрядчиком и ранее документ</w:t>
      </w:r>
      <w:r>
        <w:rPr>
          <w:sz w:val="28"/>
          <w:szCs w:val="28"/>
        </w:rPr>
        <w:t xml:space="preserve"> был представлен генподрядчиком)</w:t>
      </w:r>
      <w:r w:rsidRPr="00302656">
        <w:rPr>
          <w:sz w:val="28"/>
          <w:szCs w:val="28"/>
        </w:rPr>
        <w:t>, заверенная в установленном порядке, в 1 экземпляре;</w:t>
      </w:r>
    </w:p>
    <w:p w:rsidR="00E242FE" w:rsidRPr="00302656" w:rsidRDefault="00E242FE" w:rsidP="00E242FE">
      <w:pPr>
        <w:pStyle w:val="ConsPlusNormal"/>
        <w:ind w:firstLine="540"/>
        <w:jc w:val="both"/>
        <w:rPr>
          <w:sz w:val="28"/>
          <w:szCs w:val="28"/>
        </w:rPr>
      </w:pPr>
      <w:bookmarkStart w:id="26" w:name="P234"/>
      <w:bookmarkEnd w:id="26"/>
      <w:r w:rsidRPr="00302656">
        <w:rPr>
          <w:sz w:val="28"/>
          <w:szCs w:val="28"/>
        </w:rPr>
        <w:t>6)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E242FE" w:rsidRPr="00FB43DB" w:rsidRDefault="00E242FE" w:rsidP="00E242FE">
      <w:pPr>
        <w:pStyle w:val="ConsPlusNormal"/>
        <w:ind w:firstLine="540"/>
        <w:jc w:val="both"/>
        <w:rPr>
          <w:sz w:val="28"/>
          <w:szCs w:val="28"/>
        </w:rPr>
      </w:pPr>
      <w:bookmarkStart w:id="27" w:name="P236"/>
      <w:bookmarkEnd w:id="27"/>
      <w:r w:rsidRPr="00302656">
        <w:rPr>
          <w:sz w:val="28"/>
          <w:szCs w:val="28"/>
        </w:rPr>
        <w:t>16.2.3.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E242FE" w:rsidRPr="00FB43DB" w:rsidRDefault="00E242FE" w:rsidP="00E242FE">
      <w:pPr>
        <w:pStyle w:val="ConsPlusNormal"/>
        <w:ind w:firstLine="540"/>
        <w:jc w:val="both"/>
        <w:rPr>
          <w:sz w:val="28"/>
          <w:szCs w:val="28"/>
        </w:rPr>
      </w:pPr>
      <w:r w:rsidRPr="00FB43DB">
        <w:rPr>
          <w:sz w:val="28"/>
          <w:szCs w:val="28"/>
        </w:rPr>
        <w:t>1) заявление о выдаче разрешения (</w:t>
      </w:r>
      <w:hyperlink w:anchor="P1729">
        <w:r w:rsidRPr="00FB43DB">
          <w:rPr>
            <w:sz w:val="28"/>
            <w:szCs w:val="28"/>
          </w:rPr>
          <w:t xml:space="preserve">Приложение № </w:t>
        </w:r>
      </w:hyperlink>
      <w:r w:rsidRPr="00FB43DB">
        <w:rPr>
          <w:sz w:val="28"/>
          <w:szCs w:val="28"/>
        </w:rPr>
        <w:t>5 к Регламенту), подлинник, в 1 экземпляре;</w:t>
      </w:r>
    </w:p>
    <w:p w:rsidR="00E242FE" w:rsidRPr="00FB43DB" w:rsidRDefault="00E242FE" w:rsidP="00E242FE">
      <w:pPr>
        <w:pStyle w:val="ConsPlusNormal"/>
        <w:ind w:firstLine="540"/>
        <w:jc w:val="both"/>
        <w:rPr>
          <w:sz w:val="28"/>
          <w:szCs w:val="28"/>
        </w:rPr>
      </w:pPr>
      <w:r w:rsidRPr="00FB43DB">
        <w:rPr>
          <w:sz w:val="28"/>
          <w:szCs w:val="28"/>
        </w:rPr>
        <w:t xml:space="preserve">2) документы, указанные в </w:t>
      </w:r>
      <w:hyperlink w:anchor="P222">
        <w:r w:rsidRPr="00FB43DB">
          <w:rPr>
            <w:sz w:val="28"/>
            <w:szCs w:val="28"/>
          </w:rPr>
          <w:t>подпунктах 3</w:t>
        </w:r>
      </w:hyperlink>
      <w:r w:rsidRPr="00FB43DB">
        <w:rPr>
          <w:sz w:val="28"/>
          <w:szCs w:val="28"/>
        </w:rPr>
        <w:t xml:space="preserve"> - </w:t>
      </w:r>
      <w:hyperlink w:anchor="P234">
        <w:r w:rsidRPr="00FB43DB">
          <w:rPr>
            <w:sz w:val="28"/>
            <w:szCs w:val="28"/>
          </w:rPr>
          <w:t>6 пункта 16.2.2</w:t>
        </w:r>
      </w:hyperlink>
      <w:r w:rsidRPr="00FB43DB">
        <w:rPr>
          <w:sz w:val="28"/>
          <w:szCs w:val="28"/>
        </w:rPr>
        <w:t xml:space="preserve"> Регламента;</w:t>
      </w:r>
    </w:p>
    <w:p w:rsidR="00E242FE" w:rsidRPr="00302656" w:rsidRDefault="00E242FE" w:rsidP="00E242FE">
      <w:pPr>
        <w:pStyle w:val="ConsPlusNormal"/>
        <w:ind w:firstLine="540"/>
        <w:jc w:val="both"/>
        <w:rPr>
          <w:sz w:val="28"/>
          <w:szCs w:val="28"/>
        </w:rPr>
      </w:pPr>
      <w:r w:rsidRPr="00FB43DB">
        <w:rPr>
          <w:sz w:val="28"/>
          <w:szCs w:val="28"/>
        </w:rPr>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w:t>
      </w:r>
      <w:r w:rsidRPr="00302656">
        <w:rPr>
          <w:sz w:val="28"/>
          <w:szCs w:val="28"/>
        </w:rPr>
        <w:t xml:space="preserve"> подлинник, в 1 </w:t>
      </w:r>
      <w:r w:rsidRPr="00302656">
        <w:rPr>
          <w:sz w:val="28"/>
          <w:szCs w:val="28"/>
        </w:rPr>
        <w:lastRenderedPageBreak/>
        <w:t xml:space="preserve">экземпляре </w:t>
      </w:r>
      <w:r>
        <w:rPr>
          <w:sz w:val="28"/>
          <w:szCs w:val="28"/>
        </w:rPr>
        <w:t>(н</w:t>
      </w:r>
      <w:r w:rsidRPr="00302656">
        <w:rPr>
          <w:sz w:val="28"/>
          <w:szCs w:val="28"/>
        </w:rPr>
        <w:t>е предоставляется, если заявитель является субподрядчиком и ранее документ был представлен генподрядчиком</w:t>
      </w:r>
      <w:r>
        <w:rPr>
          <w:sz w:val="28"/>
          <w:szCs w:val="28"/>
        </w:rPr>
        <w:t>)</w:t>
      </w:r>
      <w:r w:rsidRPr="00302656">
        <w:rPr>
          <w:sz w:val="28"/>
          <w:szCs w:val="28"/>
        </w:rPr>
        <w:t>.</w:t>
      </w:r>
    </w:p>
    <w:p w:rsidR="00E242FE" w:rsidRPr="00302656" w:rsidRDefault="00E242FE" w:rsidP="00E242FE">
      <w:pPr>
        <w:pStyle w:val="ConsPlusNormal"/>
        <w:ind w:firstLine="540"/>
        <w:jc w:val="both"/>
        <w:rPr>
          <w:sz w:val="28"/>
          <w:szCs w:val="28"/>
        </w:rPr>
      </w:pPr>
      <w:bookmarkStart w:id="28" w:name="P244"/>
      <w:bookmarkEnd w:id="28"/>
      <w:r w:rsidRPr="00302656">
        <w:rPr>
          <w:sz w:val="28"/>
          <w:szCs w:val="28"/>
        </w:rPr>
        <w:t>16.2.4.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E242FE" w:rsidRPr="00FB43DB" w:rsidRDefault="00E242FE" w:rsidP="00E242FE">
      <w:pPr>
        <w:pStyle w:val="ConsPlusNormal"/>
        <w:ind w:firstLine="540"/>
        <w:jc w:val="both"/>
        <w:rPr>
          <w:sz w:val="28"/>
          <w:szCs w:val="28"/>
        </w:rPr>
      </w:pPr>
      <w:r w:rsidRPr="00302656">
        <w:rPr>
          <w:sz w:val="28"/>
          <w:szCs w:val="28"/>
        </w:rPr>
        <w:t xml:space="preserve">1) </w:t>
      </w:r>
      <w:r w:rsidRPr="00FB43DB">
        <w:rPr>
          <w:sz w:val="28"/>
          <w:szCs w:val="28"/>
        </w:rPr>
        <w:t>заявление о выдаче разрешения (</w:t>
      </w:r>
      <w:hyperlink w:anchor="P1949">
        <w:r w:rsidRPr="00FB43DB">
          <w:rPr>
            <w:sz w:val="28"/>
            <w:szCs w:val="28"/>
          </w:rPr>
          <w:t>Приложение № 5</w:t>
        </w:r>
      </w:hyperlink>
      <w:r w:rsidRPr="00FB43DB">
        <w:rPr>
          <w:sz w:val="28"/>
          <w:szCs w:val="28"/>
        </w:rPr>
        <w:t xml:space="preserve"> к Регламенту), подлинник, в 1 экземпляре;</w:t>
      </w:r>
    </w:p>
    <w:p w:rsidR="00E242FE" w:rsidRPr="00FB43DB" w:rsidRDefault="00E242FE" w:rsidP="00E242FE">
      <w:pPr>
        <w:pStyle w:val="ConsPlusNormal"/>
        <w:ind w:firstLine="540"/>
        <w:jc w:val="both"/>
        <w:rPr>
          <w:sz w:val="28"/>
          <w:szCs w:val="28"/>
        </w:rPr>
      </w:pPr>
      <w:r w:rsidRPr="00FB43DB">
        <w:rPr>
          <w:sz w:val="28"/>
          <w:szCs w:val="28"/>
        </w:rPr>
        <w:t xml:space="preserve">2) документы, указанные в </w:t>
      </w:r>
      <w:hyperlink w:anchor="P222">
        <w:r w:rsidRPr="00FB43DB">
          <w:rPr>
            <w:sz w:val="28"/>
            <w:szCs w:val="28"/>
          </w:rPr>
          <w:t>подпунктах 3</w:t>
        </w:r>
      </w:hyperlink>
      <w:r w:rsidRPr="00FB43DB">
        <w:rPr>
          <w:sz w:val="28"/>
          <w:szCs w:val="28"/>
        </w:rPr>
        <w:t xml:space="preserve">, </w:t>
      </w:r>
      <w:hyperlink w:anchor="P230">
        <w:r w:rsidRPr="00FB43DB">
          <w:rPr>
            <w:sz w:val="28"/>
            <w:szCs w:val="28"/>
          </w:rPr>
          <w:t>5</w:t>
        </w:r>
      </w:hyperlink>
      <w:r w:rsidRPr="00FB43DB">
        <w:rPr>
          <w:sz w:val="28"/>
          <w:szCs w:val="28"/>
        </w:rPr>
        <w:t xml:space="preserve"> и </w:t>
      </w:r>
      <w:hyperlink w:anchor="P234">
        <w:r w:rsidRPr="00FB43DB">
          <w:rPr>
            <w:sz w:val="28"/>
            <w:szCs w:val="28"/>
          </w:rPr>
          <w:t>6 пункта 16.2.2</w:t>
        </w:r>
      </w:hyperlink>
      <w:r w:rsidRPr="00FB43DB">
        <w:rPr>
          <w:sz w:val="28"/>
          <w:szCs w:val="28"/>
        </w:rPr>
        <w:t xml:space="preserve"> Регламента;</w:t>
      </w:r>
    </w:p>
    <w:p w:rsidR="00E242FE" w:rsidRPr="00FB43DB" w:rsidRDefault="00E242FE" w:rsidP="00E242FE">
      <w:pPr>
        <w:pStyle w:val="ConsPlusNormal"/>
        <w:ind w:firstLine="540"/>
        <w:jc w:val="both"/>
        <w:rPr>
          <w:sz w:val="28"/>
          <w:szCs w:val="28"/>
        </w:rPr>
      </w:pPr>
      <w:r w:rsidRPr="00FB43DB">
        <w:rPr>
          <w:sz w:val="28"/>
          <w:szCs w:val="28"/>
        </w:rPr>
        <w:t>3)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(не предоставляется, если заявитель является субподрядчиком и ранее документ был представлен генподрядчиком).</w:t>
      </w:r>
    </w:p>
    <w:p w:rsidR="00E242FE" w:rsidRPr="00FB43DB" w:rsidRDefault="00E242FE" w:rsidP="00E242FE">
      <w:pPr>
        <w:pStyle w:val="ConsPlusNormal"/>
        <w:ind w:firstLine="540"/>
        <w:jc w:val="both"/>
        <w:rPr>
          <w:sz w:val="28"/>
          <w:szCs w:val="28"/>
        </w:rPr>
      </w:pPr>
      <w:r w:rsidRPr="00FB43DB">
        <w:rPr>
          <w:sz w:val="28"/>
          <w:szCs w:val="28"/>
        </w:rPr>
        <w:t xml:space="preserve">16.3. В случае изменения одного или нескольких документов, указанных в </w:t>
      </w:r>
      <w:hyperlink w:anchor="P207">
        <w:r w:rsidRPr="00FB43DB">
          <w:rPr>
            <w:sz w:val="28"/>
            <w:szCs w:val="28"/>
          </w:rPr>
          <w:t>пунктах 16.2.1</w:t>
        </w:r>
      </w:hyperlink>
      <w:r w:rsidRPr="00FB43DB">
        <w:rPr>
          <w:sz w:val="28"/>
          <w:szCs w:val="28"/>
        </w:rPr>
        <w:t xml:space="preserve"> - </w:t>
      </w:r>
      <w:hyperlink w:anchor="P244">
        <w:r w:rsidRPr="00FB43DB">
          <w:rPr>
            <w:sz w:val="28"/>
            <w:szCs w:val="28"/>
          </w:rPr>
          <w:t>16.2.4</w:t>
        </w:r>
      </w:hyperlink>
      <w:r w:rsidRPr="00FB43DB">
        <w:rPr>
          <w:sz w:val="28"/>
          <w:szCs w:val="28"/>
        </w:rPr>
        <w:t xml:space="preserve"> Регламента, и послуживших основанием для выдачи разрешения, в Минкультуры России представляются заявление для выдачи соответствующего разрешения и измененные документы.</w:t>
      </w:r>
    </w:p>
    <w:p w:rsidR="00E242FE" w:rsidRPr="00FB43DB" w:rsidRDefault="00E242FE" w:rsidP="00E242FE">
      <w:pPr>
        <w:pStyle w:val="ConsPlusNormal"/>
        <w:ind w:firstLine="540"/>
        <w:jc w:val="both"/>
        <w:rPr>
          <w:sz w:val="28"/>
          <w:szCs w:val="28"/>
        </w:rPr>
      </w:pPr>
      <w:r w:rsidRPr="00FB43DB">
        <w:rPr>
          <w:sz w:val="28"/>
          <w:szCs w:val="28"/>
        </w:rPr>
        <w:t>16.4. для предоставления дубликата задания или разрешения:</w:t>
      </w:r>
    </w:p>
    <w:p w:rsidR="00E242FE" w:rsidRPr="00FB43DB" w:rsidRDefault="00E242FE" w:rsidP="00E242FE">
      <w:pPr>
        <w:pStyle w:val="ConsPlusNormal"/>
        <w:ind w:firstLine="540"/>
        <w:jc w:val="both"/>
        <w:rPr>
          <w:sz w:val="28"/>
          <w:szCs w:val="28"/>
        </w:rPr>
      </w:pPr>
      <w:r w:rsidRPr="00FB43DB">
        <w:rPr>
          <w:sz w:val="28"/>
          <w:szCs w:val="28"/>
        </w:rPr>
        <w:t>1) заявление о выдаче дубликата задания или разрешения (</w:t>
      </w:r>
      <w:hyperlink w:anchor="P2161">
        <w:r w:rsidRPr="00FB43DB">
          <w:rPr>
            <w:sz w:val="28"/>
            <w:szCs w:val="28"/>
          </w:rPr>
          <w:t>Приложение №</w:t>
        </w:r>
      </w:hyperlink>
      <w:r w:rsidRPr="00FB43DB">
        <w:t xml:space="preserve"> </w:t>
      </w:r>
      <w:r w:rsidRPr="00FB43DB">
        <w:rPr>
          <w:sz w:val="28"/>
          <w:szCs w:val="28"/>
        </w:rPr>
        <w:t>6 к Регламенту), подписанное уполномоченным лицом, подлинник, в 1 экземпляре;</w:t>
      </w:r>
    </w:p>
    <w:p w:rsidR="00E242FE" w:rsidRPr="00FB43DB" w:rsidRDefault="00E242FE" w:rsidP="00E242FE">
      <w:pPr>
        <w:pStyle w:val="ConsPlusNormal"/>
        <w:ind w:firstLine="540"/>
        <w:jc w:val="both"/>
        <w:rPr>
          <w:sz w:val="28"/>
          <w:szCs w:val="28"/>
        </w:rPr>
      </w:pPr>
      <w:r w:rsidRPr="00FB43DB">
        <w:rPr>
          <w:sz w:val="28"/>
          <w:szCs w:val="28"/>
        </w:rPr>
        <w:t>2) испорченный бланк задания или разрешения (в случае порчи задания или разрешения);</w:t>
      </w:r>
    </w:p>
    <w:p w:rsidR="00E242FE" w:rsidRPr="00FB43DB" w:rsidRDefault="00E242FE" w:rsidP="00E242FE">
      <w:pPr>
        <w:pStyle w:val="ConsPlusNormal"/>
        <w:ind w:firstLine="540"/>
        <w:jc w:val="both"/>
        <w:rPr>
          <w:sz w:val="28"/>
          <w:szCs w:val="28"/>
        </w:rPr>
      </w:pPr>
      <w:r w:rsidRPr="00FB43DB">
        <w:rPr>
          <w:sz w:val="28"/>
          <w:szCs w:val="28"/>
        </w:rPr>
        <w:t>16.5. для предоставления заверенной копии задания или разрешения:</w:t>
      </w:r>
    </w:p>
    <w:p w:rsidR="00E242FE" w:rsidRPr="00302656" w:rsidRDefault="00E242FE" w:rsidP="00E242FE">
      <w:pPr>
        <w:pStyle w:val="ConsPlusNormal"/>
        <w:ind w:firstLine="540"/>
        <w:jc w:val="both"/>
        <w:rPr>
          <w:sz w:val="28"/>
          <w:szCs w:val="28"/>
        </w:rPr>
      </w:pPr>
      <w:r w:rsidRPr="00FB43DB">
        <w:rPr>
          <w:sz w:val="28"/>
          <w:szCs w:val="28"/>
        </w:rPr>
        <w:t>заявление о выдаче заверенной копии задания или разрешения (</w:t>
      </w:r>
      <w:hyperlink w:anchor="P2251">
        <w:r w:rsidRPr="00FB43DB">
          <w:rPr>
            <w:sz w:val="28"/>
            <w:szCs w:val="28"/>
          </w:rPr>
          <w:t xml:space="preserve">Приложение № </w:t>
        </w:r>
      </w:hyperlink>
      <w:r w:rsidRPr="00FB43DB">
        <w:rPr>
          <w:sz w:val="28"/>
          <w:szCs w:val="28"/>
        </w:rPr>
        <w:t>7 к Регламенту), подписанное уполномоченным лицом, подлинник, в 1 экземпляре</w:t>
      </w:r>
      <w:r w:rsidRPr="00302656">
        <w:rPr>
          <w:sz w:val="28"/>
          <w:szCs w:val="28"/>
        </w:rPr>
        <w:t>.</w:t>
      </w:r>
    </w:p>
    <w:p w:rsidR="00E242FE" w:rsidRPr="00302656" w:rsidRDefault="00E242FE" w:rsidP="00E242FE">
      <w:pPr>
        <w:pStyle w:val="ConsPlusNormal"/>
        <w:ind w:firstLine="540"/>
        <w:jc w:val="both"/>
        <w:rPr>
          <w:sz w:val="28"/>
          <w:szCs w:val="28"/>
        </w:rPr>
      </w:pPr>
    </w:p>
    <w:p w:rsidR="00E242FE" w:rsidRPr="00BF3048" w:rsidRDefault="00E242FE" w:rsidP="00E242FE">
      <w:pPr>
        <w:pStyle w:val="ConsPlusNormal"/>
        <w:jc w:val="center"/>
        <w:outlineLvl w:val="2"/>
        <w:rPr>
          <w:b/>
          <w:sz w:val="28"/>
          <w:szCs w:val="28"/>
        </w:rPr>
      </w:pPr>
      <w:r w:rsidRPr="00BF3048">
        <w:rPr>
          <w:b/>
          <w:sz w:val="28"/>
          <w:szCs w:val="28"/>
        </w:rPr>
        <w:t xml:space="preserve">Исчерпывающий перечень документов,необходимых в соответствии с нормативными правовымиактами для предоставления </w:t>
      </w:r>
      <w:r>
        <w:rPr>
          <w:b/>
          <w:sz w:val="28"/>
          <w:szCs w:val="28"/>
        </w:rPr>
        <w:t xml:space="preserve">муниципальной </w:t>
      </w:r>
      <w:r w:rsidRPr="00BF3048">
        <w:rPr>
          <w:b/>
          <w:sz w:val="28"/>
          <w:szCs w:val="28"/>
        </w:rPr>
        <w:t>услуги, которыенаходятся в распоряжении органовместного самоуправления и иных органов, участвующихв предоставлении муниципальных услуг,и которые заявитель вправе представить, а также способыих получения заявителями, в том числе в электроннойформе, порядок их представления</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075A27">
        <w:rPr>
          <w:sz w:val="28"/>
          <w:szCs w:val="28"/>
        </w:rPr>
        <w:t>17.</w:t>
      </w:r>
      <w:r w:rsidRPr="00302656">
        <w:rPr>
          <w:sz w:val="28"/>
          <w:szCs w:val="28"/>
        </w:rPr>
        <w:t xml:space="preserve"> При предоставлении </w:t>
      </w:r>
      <w:r>
        <w:rPr>
          <w:sz w:val="28"/>
          <w:szCs w:val="28"/>
        </w:rPr>
        <w:t xml:space="preserve">муниципальной </w:t>
      </w:r>
      <w:r w:rsidRPr="00302656">
        <w:rPr>
          <w:sz w:val="28"/>
          <w:szCs w:val="28"/>
        </w:rPr>
        <w:t>услуги запрещается истребование от заявителя:</w:t>
      </w:r>
    </w:p>
    <w:p w:rsidR="00E242FE" w:rsidRPr="00302656" w:rsidRDefault="00E242FE" w:rsidP="00E242FE">
      <w:pPr>
        <w:pStyle w:val="ConsPlusNormal"/>
        <w:ind w:firstLine="540"/>
        <w:jc w:val="both"/>
        <w:rPr>
          <w:sz w:val="28"/>
          <w:szCs w:val="28"/>
        </w:rPr>
      </w:pPr>
      <w:r w:rsidRPr="00302656">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 xml:space="preserve">муниципальной </w:t>
      </w:r>
      <w:r w:rsidRPr="00302656">
        <w:rPr>
          <w:sz w:val="28"/>
          <w:szCs w:val="28"/>
        </w:rPr>
        <w:t>услуги;</w:t>
      </w:r>
    </w:p>
    <w:p w:rsidR="00E242FE" w:rsidRPr="00FB43DB" w:rsidRDefault="00E242FE" w:rsidP="00E242FE">
      <w:pPr>
        <w:pStyle w:val="ConsPlusNormal"/>
        <w:ind w:firstLine="540"/>
        <w:jc w:val="both"/>
        <w:rPr>
          <w:sz w:val="28"/>
          <w:szCs w:val="28"/>
        </w:rPr>
      </w:pPr>
      <w:r w:rsidRPr="00302656">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w:t>
      </w:r>
      <w:r w:rsidRPr="00302656">
        <w:rPr>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или муниципальных услуг, за </w:t>
      </w:r>
      <w:r w:rsidRPr="00FB43DB">
        <w:rPr>
          <w:sz w:val="28"/>
          <w:szCs w:val="28"/>
        </w:rPr>
        <w:t xml:space="preserve">исключением документов, указанных в </w:t>
      </w:r>
      <w:hyperlink r:id="rId80">
        <w:r w:rsidRPr="00FB43DB">
          <w:rPr>
            <w:sz w:val="28"/>
            <w:szCs w:val="28"/>
          </w:rPr>
          <w:t>части 6 статьи 7</w:t>
        </w:r>
      </w:hyperlink>
      <w:r w:rsidRPr="00FB43DB">
        <w:rPr>
          <w:sz w:val="28"/>
          <w:szCs w:val="28"/>
        </w:rPr>
        <w:t xml:space="preserve"> Закона № 210-ФЗ.</w:t>
      </w:r>
    </w:p>
    <w:p w:rsidR="00E242FE" w:rsidRPr="00302656" w:rsidRDefault="00E242FE" w:rsidP="00E242FE">
      <w:pPr>
        <w:pStyle w:val="ConsPlusNormal"/>
        <w:ind w:firstLine="540"/>
        <w:jc w:val="both"/>
        <w:rPr>
          <w:sz w:val="28"/>
          <w:szCs w:val="28"/>
        </w:rPr>
      </w:pPr>
    </w:p>
    <w:p w:rsidR="00E242FE" w:rsidRPr="002C41AF" w:rsidRDefault="00E242FE" w:rsidP="00E242FE">
      <w:pPr>
        <w:pStyle w:val="ConsPlusNormal"/>
        <w:jc w:val="center"/>
        <w:outlineLvl w:val="2"/>
        <w:rPr>
          <w:b/>
          <w:sz w:val="28"/>
          <w:szCs w:val="28"/>
        </w:rPr>
      </w:pPr>
      <w:r w:rsidRPr="002C41AF">
        <w:rPr>
          <w:b/>
          <w:sz w:val="28"/>
          <w:szCs w:val="28"/>
        </w:rPr>
        <w:t>Исчерпывающий перечень оснований для отказав приеме документов, необходимых для предоставления</w:t>
      </w:r>
      <w:r>
        <w:rPr>
          <w:b/>
          <w:sz w:val="28"/>
          <w:szCs w:val="28"/>
        </w:rPr>
        <w:t xml:space="preserve"> муниципальной</w:t>
      </w:r>
      <w:r w:rsidRPr="002C41AF">
        <w:rPr>
          <w:b/>
          <w:sz w:val="28"/>
          <w:szCs w:val="28"/>
        </w:rPr>
        <w:t xml:space="preserve"> услуги</w:t>
      </w:r>
    </w:p>
    <w:p w:rsidR="00E242FE" w:rsidRPr="00302656" w:rsidRDefault="00E242FE" w:rsidP="00E242FE">
      <w:pPr>
        <w:pStyle w:val="ConsPlusNormal"/>
        <w:ind w:firstLine="540"/>
        <w:jc w:val="both"/>
        <w:rPr>
          <w:sz w:val="28"/>
          <w:szCs w:val="28"/>
        </w:rPr>
      </w:pPr>
    </w:p>
    <w:p w:rsidR="00E242FE" w:rsidRPr="00075A27" w:rsidRDefault="00E242FE" w:rsidP="00E242FE">
      <w:pPr>
        <w:pStyle w:val="ConsPlusNormal"/>
        <w:ind w:firstLine="540"/>
        <w:jc w:val="both"/>
        <w:rPr>
          <w:sz w:val="28"/>
          <w:szCs w:val="28"/>
        </w:rPr>
      </w:pPr>
      <w:r w:rsidRPr="00075A27">
        <w:rPr>
          <w:sz w:val="28"/>
          <w:szCs w:val="28"/>
        </w:rPr>
        <w:t>18. Оснований для отказа в приеме документов, необходимых для предоставления муниципальной услуги, не имеется.</w:t>
      </w:r>
    </w:p>
    <w:p w:rsidR="00E242FE" w:rsidRPr="00075A27" w:rsidRDefault="00E242FE" w:rsidP="00E242FE">
      <w:pPr>
        <w:pStyle w:val="ConsPlusNormal"/>
        <w:ind w:firstLine="540"/>
        <w:jc w:val="both"/>
        <w:rPr>
          <w:sz w:val="28"/>
          <w:szCs w:val="28"/>
        </w:rPr>
      </w:pPr>
    </w:p>
    <w:p w:rsidR="00E242FE" w:rsidRPr="00075A27" w:rsidRDefault="00E242FE" w:rsidP="00E242FE">
      <w:pPr>
        <w:pStyle w:val="ConsPlusNormal"/>
        <w:jc w:val="center"/>
        <w:outlineLvl w:val="2"/>
        <w:rPr>
          <w:b/>
          <w:sz w:val="28"/>
          <w:szCs w:val="28"/>
        </w:rPr>
      </w:pPr>
      <w:r w:rsidRPr="00075A27">
        <w:rPr>
          <w:b/>
          <w:sz w:val="28"/>
          <w:szCs w:val="28"/>
        </w:rPr>
        <w:t>Исчерпывающий перечень оснований для приостановленияили отказа в предоставлении муниципальной услуги</w:t>
      </w:r>
    </w:p>
    <w:p w:rsidR="00E242FE" w:rsidRPr="00075A27"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bookmarkStart w:id="29" w:name="P286"/>
      <w:bookmarkEnd w:id="29"/>
      <w:r w:rsidRPr="00075A27">
        <w:rPr>
          <w:sz w:val="28"/>
          <w:szCs w:val="28"/>
        </w:rPr>
        <w:t>19.</w:t>
      </w:r>
      <w:r w:rsidRPr="00302656">
        <w:rPr>
          <w:sz w:val="28"/>
          <w:szCs w:val="28"/>
        </w:rPr>
        <w:t xml:space="preserve">Приостановление, отказ или прекращение предоставления </w:t>
      </w:r>
      <w:r>
        <w:rPr>
          <w:sz w:val="28"/>
          <w:szCs w:val="28"/>
        </w:rPr>
        <w:t>муниципальной</w:t>
      </w:r>
      <w:r w:rsidRPr="00302656">
        <w:rPr>
          <w:sz w:val="28"/>
          <w:szCs w:val="28"/>
        </w:rPr>
        <w:t xml:space="preserve"> услуги осуществляется в следующих случаях:</w:t>
      </w:r>
    </w:p>
    <w:p w:rsidR="00E242FE" w:rsidRPr="00302656" w:rsidRDefault="00E242FE" w:rsidP="00E242FE">
      <w:pPr>
        <w:pStyle w:val="ConsPlusNormal"/>
        <w:ind w:firstLine="540"/>
        <w:jc w:val="both"/>
        <w:rPr>
          <w:sz w:val="28"/>
          <w:szCs w:val="28"/>
        </w:rPr>
      </w:pPr>
      <w:bookmarkStart w:id="30" w:name="P287"/>
      <w:bookmarkEnd w:id="30"/>
      <w:r>
        <w:rPr>
          <w:sz w:val="28"/>
          <w:szCs w:val="28"/>
        </w:rPr>
        <w:t>19</w:t>
      </w:r>
      <w:r w:rsidRPr="00302656">
        <w:rPr>
          <w:sz w:val="28"/>
          <w:szCs w:val="28"/>
        </w:rPr>
        <w:t>.1. Отказ в выдаче задания осуществляется в следующих случаях:</w:t>
      </w:r>
    </w:p>
    <w:p w:rsidR="00E242FE" w:rsidRPr="00302656" w:rsidRDefault="00E242FE" w:rsidP="00E242FE">
      <w:pPr>
        <w:pStyle w:val="ConsPlusNormal"/>
        <w:ind w:firstLine="540"/>
        <w:jc w:val="both"/>
        <w:rPr>
          <w:sz w:val="28"/>
          <w:szCs w:val="28"/>
        </w:rPr>
      </w:pPr>
      <w:r w:rsidRPr="00302656">
        <w:rPr>
          <w:sz w:val="28"/>
          <w:szCs w:val="28"/>
        </w:rPr>
        <w:t>1)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w:t>
      </w:r>
    </w:p>
    <w:p w:rsidR="00E242FE" w:rsidRPr="00302656" w:rsidRDefault="00E242FE" w:rsidP="00E242FE">
      <w:pPr>
        <w:pStyle w:val="ConsPlusNormal"/>
        <w:ind w:firstLine="540"/>
        <w:jc w:val="both"/>
        <w:rPr>
          <w:sz w:val="28"/>
          <w:szCs w:val="28"/>
        </w:rPr>
      </w:pPr>
      <w:r w:rsidRPr="00302656">
        <w:rPr>
          <w:sz w:val="28"/>
          <w:szCs w:val="28"/>
        </w:rPr>
        <w:t>2) заявление о выдаче задания подписано неуполномоченным лицом;</w:t>
      </w:r>
    </w:p>
    <w:p w:rsidR="00E242FE" w:rsidRPr="00FB43DB" w:rsidRDefault="00E242FE" w:rsidP="00E242FE">
      <w:pPr>
        <w:pStyle w:val="ConsPlusNormal"/>
        <w:ind w:firstLine="540"/>
        <w:jc w:val="both"/>
        <w:rPr>
          <w:sz w:val="28"/>
          <w:szCs w:val="28"/>
        </w:rPr>
      </w:pPr>
      <w:r w:rsidRPr="00302656">
        <w:rPr>
          <w:sz w:val="28"/>
          <w:szCs w:val="28"/>
        </w:rPr>
        <w:t xml:space="preserve">3) не представлены документы, </w:t>
      </w:r>
      <w:r w:rsidRPr="00FB43DB">
        <w:rPr>
          <w:sz w:val="28"/>
          <w:szCs w:val="28"/>
        </w:rPr>
        <w:t xml:space="preserve">указанные в </w:t>
      </w:r>
      <w:hyperlink w:anchor="P204">
        <w:r w:rsidRPr="00FB43DB">
          <w:rPr>
            <w:sz w:val="28"/>
            <w:szCs w:val="28"/>
          </w:rPr>
          <w:t>подпункте 3 пункта 16.1</w:t>
        </w:r>
      </w:hyperlink>
      <w:r w:rsidRPr="00FB43DB">
        <w:rPr>
          <w:sz w:val="28"/>
          <w:szCs w:val="28"/>
        </w:rPr>
        <w:t xml:space="preserve"> Регламента.</w:t>
      </w:r>
    </w:p>
    <w:p w:rsidR="00E242FE" w:rsidRPr="00FB43DB" w:rsidRDefault="00E242FE" w:rsidP="00E242FE">
      <w:pPr>
        <w:pStyle w:val="ConsPlusNormal"/>
        <w:ind w:firstLine="540"/>
        <w:jc w:val="both"/>
        <w:rPr>
          <w:sz w:val="28"/>
          <w:szCs w:val="28"/>
        </w:rPr>
      </w:pPr>
      <w:bookmarkStart w:id="31" w:name="P292"/>
      <w:bookmarkEnd w:id="31"/>
      <w:r w:rsidRPr="00FB43DB">
        <w:rPr>
          <w:sz w:val="28"/>
          <w:szCs w:val="28"/>
        </w:rPr>
        <w:t>19.2. Отказ в выдаче разрешения осуществляется в следующих случаях:</w:t>
      </w:r>
    </w:p>
    <w:p w:rsidR="00E242FE" w:rsidRPr="00FB43DB" w:rsidRDefault="00E242FE" w:rsidP="00E242FE">
      <w:pPr>
        <w:pStyle w:val="ConsPlusNormal"/>
        <w:ind w:firstLine="540"/>
        <w:jc w:val="both"/>
        <w:rPr>
          <w:sz w:val="28"/>
          <w:szCs w:val="28"/>
        </w:rPr>
      </w:pPr>
      <w:r w:rsidRPr="00FB43DB">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E242FE" w:rsidRPr="00FB43DB" w:rsidRDefault="00E242FE" w:rsidP="00E242FE">
      <w:pPr>
        <w:pStyle w:val="ConsPlusNormal"/>
        <w:ind w:firstLine="540"/>
        <w:jc w:val="both"/>
        <w:rPr>
          <w:sz w:val="28"/>
          <w:szCs w:val="28"/>
        </w:rPr>
      </w:pPr>
      <w:r w:rsidRPr="00FB43DB">
        <w:rPr>
          <w:sz w:val="28"/>
          <w:szCs w:val="28"/>
        </w:rPr>
        <w:t xml:space="preserve">2) прекращение или приостановление действия одного или нескольких документов, указанных в </w:t>
      </w:r>
      <w:hyperlink w:anchor="P207">
        <w:r w:rsidRPr="00FB43DB">
          <w:rPr>
            <w:sz w:val="28"/>
            <w:szCs w:val="28"/>
          </w:rPr>
          <w:t>пунктах 16.2.1</w:t>
        </w:r>
      </w:hyperlink>
      <w:r w:rsidRPr="00FB43DB">
        <w:rPr>
          <w:sz w:val="28"/>
          <w:szCs w:val="28"/>
        </w:rPr>
        <w:t xml:space="preserve"> - </w:t>
      </w:r>
      <w:hyperlink w:anchor="P244">
        <w:r w:rsidRPr="00FB43DB">
          <w:rPr>
            <w:sz w:val="28"/>
            <w:szCs w:val="28"/>
          </w:rPr>
          <w:t>16.2.4</w:t>
        </w:r>
      </w:hyperlink>
      <w:r w:rsidRPr="00FB43DB">
        <w:rPr>
          <w:sz w:val="28"/>
          <w:szCs w:val="28"/>
        </w:rPr>
        <w:t xml:space="preserve"> Регламента, служащих основанием для предоставления разрешения;</w:t>
      </w:r>
    </w:p>
    <w:p w:rsidR="00E242FE" w:rsidRPr="00FB43DB" w:rsidRDefault="00E242FE" w:rsidP="00E242FE">
      <w:pPr>
        <w:pStyle w:val="ConsPlusNormal"/>
        <w:ind w:firstLine="540"/>
        <w:jc w:val="both"/>
        <w:rPr>
          <w:sz w:val="28"/>
          <w:szCs w:val="28"/>
        </w:rPr>
      </w:pPr>
      <w:r w:rsidRPr="00FB43DB">
        <w:rPr>
          <w:sz w:val="28"/>
          <w:szCs w:val="28"/>
        </w:rPr>
        <w:t xml:space="preserve">3) несоответствие представленных документов </w:t>
      </w:r>
      <w:hyperlink w:anchor="P236">
        <w:r w:rsidRPr="00FB43DB">
          <w:rPr>
            <w:sz w:val="28"/>
            <w:szCs w:val="28"/>
          </w:rPr>
          <w:t>пунктам 16.2.3</w:t>
        </w:r>
      </w:hyperlink>
      <w:r w:rsidRPr="00FB43DB">
        <w:rPr>
          <w:sz w:val="28"/>
          <w:szCs w:val="28"/>
        </w:rPr>
        <w:t xml:space="preserve"> и </w:t>
      </w:r>
      <w:hyperlink w:anchor="P244">
        <w:r w:rsidRPr="00FB43DB">
          <w:rPr>
            <w:sz w:val="28"/>
            <w:szCs w:val="28"/>
          </w:rPr>
          <w:t>16.2.4</w:t>
        </w:r>
      </w:hyperlink>
      <w:r w:rsidRPr="00FB43DB">
        <w:rPr>
          <w:sz w:val="28"/>
          <w:szCs w:val="28"/>
        </w:rPr>
        <w:t xml:space="preserve"> Регламента и требованиям </w:t>
      </w:r>
      <w:hyperlink r:id="rId81">
        <w:r w:rsidRPr="00FB43DB">
          <w:rPr>
            <w:sz w:val="28"/>
            <w:szCs w:val="28"/>
          </w:rPr>
          <w:t>статей 5.1</w:t>
        </w:r>
      </w:hyperlink>
      <w:r w:rsidRPr="00FB43DB">
        <w:rPr>
          <w:sz w:val="28"/>
          <w:szCs w:val="28"/>
        </w:rPr>
        <w:t xml:space="preserve">, </w:t>
      </w:r>
      <w:hyperlink r:id="rId82">
        <w:r w:rsidRPr="00FB43DB">
          <w:rPr>
            <w:sz w:val="28"/>
            <w:szCs w:val="28"/>
          </w:rPr>
          <w:t>36</w:t>
        </w:r>
      </w:hyperlink>
      <w:r w:rsidRPr="00FB43DB">
        <w:rPr>
          <w:sz w:val="28"/>
          <w:szCs w:val="28"/>
        </w:rPr>
        <w:t xml:space="preserve">, </w:t>
      </w:r>
      <w:hyperlink r:id="rId83">
        <w:r w:rsidRPr="00FB43DB">
          <w:rPr>
            <w:sz w:val="28"/>
            <w:szCs w:val="28"/>
          </w:rPr>
          <w:t>40</w:t>
        </w:r>
      </w:hyperlink>
      <w:r w:rsidRPr="00FB43DB">
        <w:rPr>
          <w:sz w:val="28"/>
          <w:szCs w:val="28"/>
        </w:rPr>
        <w:t xml:space="preserve">, </w:t>
      </w:r>
      <w:hyperlink r:id="rId84">
        <w:r w:rsidRPr="00FB43DB">
          <w:rPr>
            <w:sz w:val="28"/>
            <w:szCs w:val="28"/>
          </w:rPr>
          <w:t>41</w:t>
        </w:r>
      </w:hyperlink>
      <w:r w:rsidRPr="00FB43DB">
        <w:rPr>
          <w:sz w:val="28"/>
          <w:szCs w:val="28"/>
        </w:rPr>
        <w:t xml:space="preserve">, </w:t>
      </w:r>
      <w:hyperlink r:id="rId85">
        <w:r w:rsidRPr="00FB43DB">
          <w:rPr>
            <w:sz w:val="28"/>
            <w:szCs w:val="28"/>
          </w:rPr>
          <w:t>42</w:t>
        </w:r>
      </w:hyperlink>
      <w:r w:rsidRPr="00FB43DB">
        <w:rPr>
          <w:sz w:val="28"/>
          <w:szCs w:val="28"/>
        </w:rPr>
        <w:t xml:space="preserve">, </w:t>
      </w:r>
      <w:hyperlink r:id="rId86">
        <w:r w:rsidRPr="00FB43DB">
          <w:rPr>
            <w:sz w:val="28"/>
            <w:szCs w:val="28"/>
          </w:rPr>
          <w:t>45</w:t>
        </w:r>
      </w:hyperlink>
      <w:r w:rsidRPr="00FB43DB">
        <w:rPr>
          <w:sz w:val="28"/>
          <w:szCs w:val="28"/>
        </w:rPr>
        <w:t xml:space="preserve">, </w:t>
      </w:r>
      <w:hyperlink r:id="rId87">
        <w:r w:rsidRPr="00FB43DB">
          <w:rPr>
            <w:sz w:val="28"/>
            <w:szCs w:val="28"/>
          </w:rPr>
          <w:t>47.2</w:t>
        </w:r>
      </w:hyperlink>
      <w:r w:rsidRPr="00FB43DB">
        <w:rPr>
          <w:sz w:val="28"/>
          <w:szCs w:val="28"/>
        </w:rPr>
        <w:t xml:space="preserve">, </w:t>
      </w:r>
      <w:hyperlink r:id="rId88">
        <w:r w:rsidRPr="00FB43DB">
          <w:rPr>
            <w:sz w:val="28"/>
            <w:szCs w:val="28"/>
          </w:rPr>
          <w:t>47.3</w:t>
        </w:r>
      </w:hyperlink>
      <w:r w:rsidRPr="00FB43DB">
        <w:rPr>
          <w:sz w:val="28"/>
          <w:szCs w:val="28"/>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242FE" w:rsidRPr="00FB43DB" w:rsidRDefault="00E242FE" w:rsidP="00E242FE">
      <w:pPr>
        <w:pStyle w:val="ConsPlusNormal"/>
        <w:ind w:firstLine="540"/>
        <w:jc w:val="both"/>
        <w:rPr>
          <w:sz w:val="28"/>
          <w:szCs w:val="28"/>
        </w:rPr>
      </w:pPr>
      <w:r w:rsidRPr="00FB43DB">
        <w:rPr>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E242FE" w:rsidRPr="00FB43DB" w:rsidRDefault="00E242FE" w:rsidP="00E242FE">
      <w:pPr>
        <w:pStyle w:val="ConsPlusNormal"/>
        <w:ind w:firstLine="540"/>
        <w:jc w:val="both"/>
        <w:rPr>
          <w:sz w:val="28"/>
          <w:szCs w:val="28"/>
        </w:rPr>
      </w:pPr>
      <w:r w:rsidRPr="00FB43DB">
        <w:rPr>
          <w:sz w:val="28"/>
          <w:szCs w:val="28"/>
        </w:rPr>
        <w:t xml:space="preserve">5) выявлена некомплектность представленных документов, перечисленных в </w:t>
      </w:r>
      <w:hyperlink w:anchor="P207">
        <w:r w:rsidRPr="00FB43DB">
          <w:rPr>
            <w:sz w:val="28"/>
            <w:szCs w:val="28"/>
          </w:rPr>
          <w:t>пунктах 16.2.1</w:t>
        </w:r>
      </w:hyperlink>
      <w:r w:rsidRPr="00FB43DB">
        <w:rPr>
          <w:sz w:val="28"/>
          <w:szCs w:val="28"/>
        </w:rPr>
        <w:t xml:space="preserve"> - </w:t>
      </w:r>
      <w:hyperlink w:anchor="P244">
        <w:r w:rsidRPr="00FB43DB">
          <w:rPr>
            <w:sz w:val="28"/>
            <w:szCs w:val="28"/>
          </w:rPr>
          <w:t>16.2.4</w:t>
        </w:r>
      </w:hyperlink>
      <w:r w:rsidRPr="00FB43DB">
        <w:rPr>
          <w:sz w:val="28"/>
          <w:szCs w:val="28"/>
        </w:rPr>
        <w:t xml:space="preserve"> Регламента, или недостоверность </w:t>
      </w:r>
      <w:r w:rsidRPr="00FB43DB">
        <w:rPr>
          <w:sz w:val="28"/>
          <w:szCs w:val="28"/>
        </w:rPr>
        <w:lastRenderedPageBreak/>
        <w:t>указанных в них сведений;</w:t>
      </w:r>
    </w:p>
    <w:p w:rsidR="00E242FE" w:rsidRPr="00302656" w:rsidRDefault="00E242FE" w:rsidP="00E242FE">
      <w:pPr>
        <w:pStyle w:val="ConsPlusNormal"/>
        <w:ind w:firstLine="540"/>
        <w:jc w:val="both"/>
        <w:rPr>
          <w:sz w:val="28"/>
          <w:szCs w:val="28"/>
        </w:rPr>
      </w:pPr>
      <w:r w:rsidRPr="00302656">
        <w:rPr>
          <w:sz w:val="28"/>
          <w:szCs w:val="28"/>
        </w:rPr>
        <w:t>6) приостановление деятельности (ликвидация) юридического лица - заявителя.</w:t>
      </w:r>
    </w:p>
    <w:p w:rsidR="00E242FE" w:rsidRPr="00302656" w:rsidRDefault="00E242FE" w:rsidP="00E242FE">
      <w:pPr>
        <w:pStyle w:val="ConsPlusNormal"/>
        <w:ind w:firstLine="540"/>
        <w:jc w:val="both"/>
        <w:rPr>
          <w:sz w:val="28"/>
          <w:szCs w:val="28"/>
        </w:rPr>
      </w:pPr>
      <w:r>
        <w:rPr>
          <w:sz w:val="28"/>
          <w:szCs w:val="28"/>
        </w:rPr>
        <w:t>19</w:t>
      </w:r>
      <w:r w:rsidRPr="00302656">
        <w:rPr>
          <w:sz w:val="28"/>
          <w:szCs w:val="28"/>
        </w:rPr>
        <w:t>.3. Перечень оснований для отказа в предоставлении государственной услуги является исчерпывающим.</w:t>
      </w:r>
    </w:p>
    <w:p w:rsidR="00E242FE" w:rsidRPr="00302656" w:rsidRDefault="00E242FE" w:rsidP="00E242FE">
      <w:pPr>
        <w:pStyle w:val="ConsPlusNormal"/>
        <w:ind w:firstLine="540"/>
        <w:jc w:val="both"/>
        <w:rPr>
          <w:sz w:val="28"/>
          <w:szCs w:val="28"/>
        </w:rPr>
      </w:pPr>
      <w:r w:rsidRPr="00302656">
        <w:rPr>
          <w:sz w:val="28"/>
          <w:szCs w:val="28"/>
        </w:rPr>
        <w:t xml:space="preserve">В случае отказа в предоставлении </w:t>
      </w:r>
      <w:r>
        <w:rPr>
          <w:sz w:val="28"/>
          <w:szCs w:val="28"/>
        </w:rPr>
        <w:t>муниципальной</w:t>
      </w:r>
      <w:r w:rsidRPr="00302656">
        <w:rPr>
          <w:sz w:val="28"/>
          <w:szCs w:val="28"/>
        </w:rPr>
        <w:t xml:space="preserve"> услуги заявителю в течение 10 рабочих дней с даты поступления заявления в</w:t>
      </w:r>
      <w:r>
        <w:rPr>
          <w:sz w:val="28"/>
          <w:szCs w:val="28"/>
        </w:rPr>
        <w:t xml:space="preserve"> Администрацию района</w:t>
      </w:r>
      <w:r w:rsidRPr="00302656">
        <w:rPr>
          <w:sz w:val="28"/>
          <w:szCs w:val="28"/>
        </w:rPr>
        <w:t xml:space="preserve"> направляется уведомление об отказе в выдаче задания (разрешения) за подписью руководителя структурного подразделения или его заместителя, от</w:t>
      </w:r>
      <w:r>
        <w:rPr>
          <w:sz w:val="28"/>
          <w:szCs w:val="28"/>
        </w:rPr>
        <w:t>ветственного за предоставление муниципальной</w:t>
      </w:r>
      <w:r w:rsidRPr="00302656">
        <w:rPr>
          <w:sz w:val="28"/>
          <w:szCs w:val="28"/>
        </w:rPr>
        <w:t xml:space="preserve"> услуги, с указанием причин отказа и разъяснением положений нормативных правовых актов, регламентирующих порядок предоставления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 xml:space="preserve">Направление заявителю уведомления об отказе в предоставлении </w:t>
      </w:r>
      <w:r>
        <w:rPr>
          <w:sz w:val="28"/>
          <w:szCs w:val="28"/>
        </w:rPr>
        <w:t xml:space="preserve">муниципальной </w:t>
      </w:r>
      <w:r w:rsidRPr="00302656">
        <w:rPr>
          <w:sz w:val="28"/>
          <w:szCs w:val="28"/>
        </w:rPr>
        <w:t xml:space="preserve"> услуги не является препятствием для повторного обращения за предоставлением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Pr>
          <w:sz w:val="28"/>
          <w:szCs w:val="28"/>
        </w:rPr>
        <w:t>19</w:t>
      </w:r>
      <w:r w:rsidRPr="00302656">
        <w:rPr>
          <w:sz w:val="28"/>
          <w:szCs w:val="28"/>
        </w:rPr>
        <w:t>.4. Приостановление государственной услуги не предусмотрено.</w:t>
      </w:r>
    </w:p>
    <w:p w:rsidR="00E242FE" w:rsidRPr="00302656" w:rsidRDefault="00E242FE" w:rsidP="00E242FE">
      <w:pPr>
        <w:pStyle w:val="ConsPlusNormal"/>
        <w:ind w:firstLine="540"/>
        <w:jc w:val="both"/>
        <w:rPr>
          <w:sz w:val="28"/>
          <w:szCs w:val="28"/>
        </w:rPr>
      </w:pPr>
    </w:p>
    <w:p w:rsidR="00E242FE" w:rsidRPr="002C41AF" w:rsidRDefault="00E242FE" w:rsidP="00E242FE">
      <w:pPr>
        <w:pStyle w:val="ConsPlusNormal"/>
        <w:jc w:val="center"/>
        <w:outlineLvl w:val="2"/>
        <w:rPr>
          <w:b/>
          <w:sz w:val="28"/>
          <w:szCs w:val="28"/>
        </w:rPr>
      </w:pPr>
      <w:r w:rsidRPr="002C41AF">
        <w:rPr>
          <w:b/>
          <w:sz w:val="28"/>
          <w:szCs w:val="28"/>
        </w:rPr>
        <w:t>Перечень услуг, которые являются необходимымии обязательными для предоставления муниципальной услуги,в том числе сведения о документе (документах), выдаваемом(выдаваемых) организациями, участвующими в предоставлении муниципальной услуги</w:t>
      </w:r>
    </w:p>
    <w:p w:rsidR="00E242FE" w:rsidRPr="00302656" w:rsidRDefault="00E242FE" w:rsidP="00E242FE">
      <w:pPr>
        <w:pStyle w:val="ConsPlusNormal"/>
        <w:jc w:val="center"/>
        <w:rPr>
          <w:sz w:val="28"/>
          <w:szCs w:val="28"/>
        </w:rPr>
      </w:pPr>
    </w:p>
    <w:p w:rsidR="00E242FE" w:rsidRPr="00075A27" w:rsidRDefault="00E242FE" w:rsidP="00E242FE">
      <w:pPr>
        <w:pStyle w:val="ConsPlusNormal"/>
        <w:ind w:firstLine="540"/>
        <w:jc w:val="both"/>
        <w:rPr>
          <w:sz w:val="28"/>
          <w:szCs w:val="28"/>
        </w:rPr>
      </w:pPr>
      <w:r w:rsidRPr="00075A27">
        <w:rPr>
          <w:sz w:val="28"/>
          <w:szCs w:val="28"/>
        </w:rPr>
        <w:t>20.Других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42FE" w:rsidRPr="00075A27" w:rsidRDefault="00E242FE" w:rsidP="00E242FE">
      <w:pPr>
        <w:pStyle w:val="ConsPlusNormal"/>
        <w:ind w:firstLine="540"/>
        <w:jc w:val="both"/>
        <w:rPr>
          <w:sz w:val="28"/>
          <w:szCs w:val="28"/>
        </w:rPr>
      </w:pPr>
    </w:p>
    <w:p w:rsidR="00E242FE" w:rsidRPr="00075A27" w:rsidRDefault="00E242FE" w:rsidP="00E242FE">
      <w:pPr>
        <w:pStyle w:val="ConsPlusNormal"/>
        <w:jc w:val="center"/>
        <w:outlineLvl w:val="2"/>
        <w:rPr>
          <w:b/>
          <w:sz w:val="28"/>
          <w:szCs w:val="28"/>
        </w:rPr>
      </w:pPr>
      <w:r w:rsidRPr="00075A27">
        <w:rPr>
          <w:b/>
          <w:sz w:val="28"/>
          <w:szCs w:val="28"/>
        </w:rPr>
        <w:t>Порядок, размер и основания взимания государственнойпошлины или иной платы, взимаемой за предоставление муниципальной услуги</w:t>
      </w:r>
    </w:p>
    <w:p w:rsidR="00E242FE" w:rsidRPr="00075A27"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075A27">
        <w:rPr>
          <w:sz w:val="28"/>
          <w:szCs w:val="28"/>
        </w:rPr>
        <w:t>21. Муниципальная услуга предоставляется без взимания государственной</w:t>
      </w:r>
      <w:r w:rsidRPr="00302656">
        <w:rPr>
          <w:sz w:val="28"/>
          <w:szCs w:val="28"/>
        </w:rPr>
        <w:t xml:space="preserve"> пошлины или иной платы.</w:t>
      </w:r>
    </w:p>
    <w:p w:rsidR="00E242FE" w:rsidRPr="00302656" w:rsidRDefault="00E242FE" w:rsidP="00E242FE">
      <w:pPr>
        <w:pStyle w:val="ConsPlusNormal"/>
        <w:ind w:firstLine="540"/>
        <w:jc w:val="both"/>
        <w:rPr>
          <w:sz w:val="28"/>
          <w:szCs w:val="28"/>
        </w:rPr>
      </w:pPr>
    </w:p>
    <w:p w:rsidR="00E242FE" w:rsidRPr="002C41AF" w:rsidRDefault="00E242FE" w:rsidP="00E242FE">
      <w:pPr>
        <w:pStyle w:val="ConsPlusNormal"/>
        <w:jc w:val="center"/>
        <w:outlineLvl w:val="2"/>
        <w:rPr>
          <w:b/>
          <w:sz w:val="28"/>
          <w:szCs w:val="28"/>
        </w:rPr>
      </w:pPr>
      <w:r w:rsidRPr="002C41AF">
        <w:rPr>
          <w:b/>
          <w:sz w:val="28"/>
          <w:szCs w:val="28"/>
        </w:rPr>
        <w:t>Максимальный срок ожидания в очереди при подаче заявления</w:t>
      </w:r>
      <w:r>
        <w:rPr>
          <w:b/>
          <w:sz w:val="28"/>
          <w:szCs w:val="28"/>
        </w:rPr>
        <w:t xml:space="preserve"> </w:t>
      </w:r>
      <w:r w:rsidRPr="002C41AF">
        <w:rPr>
          <w:b/>
          <w:sz w:val="28"/>
          <w:szCs w:val="28"/>
        </w:rPr>
        <w:t xml:space="preserve">о предоставлении </w:t>
      </w:r>
      <w:r>
        <w:rPr>
          <w:b/>
          <w:sz w:val="28"/>
          <w:szCs w:val="28"/>
        </w:rPr>
        <w:t xml:space="preserve">муниципальной </w:t>
      </w:r>
      <w:r w:rsidRPr="002C41AF">
        <w:rPr>
          <w:b/>
          <w:sz w:val="28"/>
          <w:szCs w:val="28"/>
        </w:rPr>
        <w:t>услуги и при получении</w:t>
      </w:r>
      <w:r>
        <w:rPr>
          <w:b/>
          <w:sz w:val="28"/>
          <w:szCs w:val="28"/>
        </w:rPr>
        <w:t xml:space="preserve"> </w:t>
      </w:r>
      <w:r w:rsidRPr="002C41AF">
        <w:rPr>
          <w:b/>
          <w:sz w:val="28"/>
          <w:szCs w:val="28"/>
        </w:rPr>
        <w:t xml:space="preserve">результата предоставления </w:t>
      </w:r>
      <w:r>
        <w:rPr>
          <w:b/>
          <w:sz w:val="28"/>
          <w:szCs w:val="28"/>
        </w:rPr>
        <w:t>муниципальной</w:t>
      </w:r>
      <w:r w:rsidRPr="002C41AF">
        <w:rPr>
          <w:b/>
          <w:sz w:val="28"/>
          <w:szCs w:val="28"/>
        </w:rPr>
        <w:t xml:space="preserve"> услуги</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ind w:firstLine="540"/>
        <w:jc w:val="both"/>
        <w:rPr>
          <w:sz w:val="28"/>
          <w:szCs w:val="28"/>
        </w:rPr>
      </w:pPr>
      <w:r>
        <w:rPr>
          <w:sz w:val="28"/>
          <w:szCs w:val="28"/>
        </w:rPr>
        <w:t xml:space="preserve">22. </w:t>
      </w:r>
      <w:r w:rsidRPr="00302656">
        <w:rPr>
          <w:sz w:val="28"/>
          <w:szCs w:val="28"/>
        </w:rPr>
        <w:t xml:space="preserve">Для запроса о предоставлении </w:t>
      </w:r>
      <w:r>
        <w:rPr>
          <w:sz w:val="28"/>
          <w:szCs w:val="28"/>
        </w:rPr>
        <w:t>муниципальной</w:t>
      </w:r>
      <w:r w:rsidRPr="00302656">
        <w:rPr>
          <w:sz w:val="28"/>
          <w:szCs w:val="28"/>
        </w:rPr>
        <w:t>услуги не требуются залы ожиданий и места для заполнения заявлений.</w:t>
      </w:r>
    </w:p>
    <w:p w:rsidR="00E242FE" w:rsidRPr="00302656" w:rsidRDefault="00E242FE" w:rsidP="00E242FE">
      <w:pPr>
        <w:pStyle w:val="ConsPlusNormal"/>
        <w:ind w:firstLine="540"/>
        <w:jc w:val="both"/>
        <w:rPr>
          <w:sz w:val="28"/>
          <w:szCs w:val="28"/>
        </w:rPr>
      </w:pPr>
      <w:r w:rsidRPr="00302656">
        <w:rPr>
          <w:sz w:val="28"/>
          <w:szCs w:val="28"/>
        </w:rPr>
        <w:t xml:space="preserve">Заявители представляют документы, перечисленные в </w:t>
      </w:r>
      <w:hyperlink w:anchor="P200">
        <w:r w:rsidRPr="00FB43DB">
          <w:rPr>
            <w:sz w:val="28"/>
            <w:szCs w:val="28"/>
          </w:rPr>
          <w:t>пункте 16</w:t>
        </w:r>
      </w:hyperlink>
      <w:r w:rsidRPr="00302656">
        <w:rPr>
          <w:sz w:val="28"/>
          <w:szCs w:val="28"/>
        </w:rPr>
        <w:t xml:space="preserve"> Регламента, в </w:t>
      </w:r>
      <w:r>
        <w:rPr>
          <w:sz w:val="28"/>
          <w:szCs w:val="28"/>
        </w:rPr>
        <w:t xml:space="preserve">Администрацию района </w:t>
      </w:r>
      <w:r w:rsidRPr="00302656">
        <w:rPr>
          <w:sz w:val="28"/>
          <w:szCs w:val="28"/>
        </w:rPr>
        <w:t xml:space="preserve">лично либо </w:t>
      </w:r>
      <w:r>
        <w:rPr>
          <w:sz w:val="28"/>
          <w:szCs w:val="28"/>
        </w:rPr>
        <w:t>почтовым отправлением по адресу</w:t>
      </w:r>
      <w:r w:rsidRPr="00302656">
        <w:rPr>
          <w:sz w:val="28"/>
          <w:szCs w:val="28"/>
        </w:rPr>
        <w:t xml:space="preserve"> в соответствии с графиком работы </w:t>
      </w:r>
      <w:r>
        <w:rPr>
          <w:sz w:val="28"/>
          <w:szCs w:val="28"/>
        </w:rPr>
        <w:t>Администрации</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 xml:space="preserve">В случае решения заявителя доставить заявление непосредственно в </w:t>
      </w:r>
      <w:r>
        <w:rPr>
          <w:sz w:val="28"/>
          <w:szCs w:val="28"/>
        </w:rPr>
        <w:t xml:space="preserve">Администрацию района </w:t>
      </w:r>
      <w:r w:rsidRPr="00302656">
        <w:rPr>
          <w:sz w:val="28"/>
          <w:szCs w:val="28"/>
        </w:rPr>
        <w:t xml:space="preserve"> срок ожидания в очереди должен составить не более 15 минут.</w:t>
      </w:r>
    </w:p>
    <w:p w:rsidR="00E242FE" w:rsidRPr="00302656" w:rsidRDefault="00E242FE" w:rsidP="00E242FE">
      <w:pPr>
        <w:pStyle w:val="ConsPlusNormal"/>
        <w:ind w:firstLine="540"/>
        <w:jc w:val="both"/>
        <w:rPr>
          <w:sz w:val="28"/>
          <w:szCs w:val="28"/>
        </w:rPr>
      </w:pPr>
      <w:r>
        <w:rPr>
          <w:sz w:val="28"/>
          <w:szCs w:val="28"/>
        </w:rPr>
        <w:t xml:space="preserve">23. </w:t>
      </w:r>
      <w:r w:rsidRPr="00302656">
        <w:rPr>
          <w:sz w:val="28"/>
          <w:szCs w:val="28"/>
        </w:rPr>
        <w:t xml:space="preserve">Срок ожидания заявителя в очереди при получении результата </w:t>
      </w:r>
      <w:r w:rsidRPr="00302656">
        <w:rPr>
          <w:sz w:val="28"/>
          <w:szCs w:val="28"/>
        </w:rPr>
        <w:lastRenderedPageBreak/>
        <w:t xml:space="preserve">предоставления </w:t>
      </w:r>
      <w:r>
        <w:rPr>
          <w:sz w:val="28"/>
          <w:szCs w:val="28"/>
        </w:rPr>
        <w:t>муниципальной</w:t>
      </w:r>
      <w:r w:rsidRPr="00302656">
        <w:rPr>
          <w:sz w:val="28"/>
          <w:szCs w:val="28"/>
        </w:rPr>
        <w:t xml:space="preserve"> услуги не должен превышать 15 минут.</w:t>
      </w:r>
    </w:p>
    <w:p w:rsidR="00E242FE" w:rsidRDefault="00E242FE" w:rsidP="00E242FE">
      <w:pPr>
        <w:pStyle w:val="ConsPlusNormal"/>
        <w:jc w:val="center"/>
        <w:outlineLvl w:val="2"/>
        <w:rPr>
          <w:sz w:val="28"/>
          <w:szCs w:val="28"/>
        </w:rPr>
      </w:pPr>
    </w:p>
    <w:p w:rsidR="00E242FE" w:rsidRPr="00613EE3" w:rsidRDefault="00E242FE" w:rsidP="00E242FE">
      <w:pPr>
        <w:pStyle w:val="ConsPlusNormal"/>
        <w:jc w:val="center"/>
        <w:outlineLvl w:val="2"/>
        <w:rPr>
          <w:b/>
          <w:sz w:val="28"/>
          <w:szCs w:val="28"/>
        </w:rPr>
      </w:pPr>
      <w:r w:rsidRPr="00613EE3">
        <w:rPr>
          <w:b/>
          <w:sz w:val="28"/>
          <w:szCs w:val="28"/>
        </w:rPr>
        <w:t>Срок и порядок регистрации заявления о предоставлении</w:t>
      </w:r>
      <w:r>
        <w:rPr>
          <w:b/>
          <w:sz w:val="28"/>
          <w:szCs w:val="28"/>
        </w:rPr>
        <w:t xml:space="preserve"> </w:t>
      </w:r>
      <w:r w:rsidRPr="00613EE3">
        <w:rPr>
          <w:b/>
          <w:sz w:val="28"/>
          <w:szCs w:val="28"/>
        </w:rPr>
        <w:t>муниципальной услуги, в том числе в электронной форме</w:t>
      </w:r>
    </w:p>
    <w:p w:rsidR="00E242FE" w:rsidRPr="00613EE3" w:rsidRDefault="00E242FE" w:rsidP="00E242FE">
      <w:pPr>
        <w:pStyle w:val="ConsPlusNormal"/>
        <w:jc w:val="center"/>
        <w:rPr>
          <w:b/>
          <w:sz w:val="28"/>
          <w:szCs w:val="28"/>
        </w:rPr>
      </w:pPr>
    </w:p>
    <w:p w:rsidR="00E242FE" w:rsidRPr="00302656" w:rsidRDefault="00E242FE" w:rsidP="00E242FE">
      <w:pPr>
        <w:pStyle w:val="ConsPlusNormal"/>
        <w:ind w:firstLine="540"/>
        <w:jc w:val="both"/>
        <w:rPr>
          <w:sz w:val="28"/>
          <w:szCs w:val="28"/>
        </w:rPr>
      </w:pPr>
      <w:r w:rsidRPr="00075A27">
        <w:rPr>
          <w:sz w:val="28"/>
          <w:szCs w:val="28"/>
        </w:rPr>
        <w:t>24.</w:t>
      </w:r>
      <w:r w:rsidRPr="00302656">
        <w:rPr>
          <w:sz w:val="28"/>
          <w:szCs w:val="28"/>
        </w:rPr>
        <w:t xml:space="preserve">Заявление регистрируется путем присвоения входящего номера в структурном подразделении </w:t>
      </w:r>
      <w:r>
        <w:rPr>
          <w:sz w:val="28"/>
          <w:szCs w:val="28"/>
        </w:rPr>
        <w:t>Администрации района</w:t>
      </w:r>
      <w:r w:rsidRPr="00302656">
        <w:rPr>
          <w:sz w:val="28"/>
          <w:szCs w:val="28"/>
        </w:rPr>
        <w:t xml:space="preserve">, ответственного за предоставление </w:t>
      </w:r>
      <w:r>
        <w:rPr>
          <w:sz w:val="28"/>
          <w:szCs w:val="28"/>
        </w:rPr>
        <w:t>муниципальной</w:t>
      </w:r>
      <w:r w:rsidRPr="00302656">
        <w:rPr>
          <w:sz w:val="28"/>
          <w:szCs w:val="28"/>
        </w:rPr>
        <w:t xml:space="preserve"> услуги, не позднее 1 рабочего дня, следующего за днем его получения.</w:t>
      </w:r>
    </w:p>
    <w:p w:rsidR="00E242FE" w:rsidRPr="00302656" w:rsidRDefault="00E242FE" w:rsidP="00E242FE">
      <w:pPr>
        <w:pStyle w:val="ConsPlusNormal"/>
        <w:ind w:firstLine="540"/>
        <w:jc w:val="both"/>
        <w:rPr>
          <w:sz w:val="28"/>
          <w:szCs w:val="28"/>
        </w:rPr>
      </w:pPr>
      <w:r>
        <w:rPr>
          <w:sz w:val="28"/>
          <w:szCs w:val="28"/>
        </w:rPr>
        <w:t xml:space="preserve">25. </w:t>
      </w:r>
      <w:r w:rsidRPr="00302656">
        <w:rPr>
          <w:sz w:val="28"/>
          <w:szCs w:val="28"/>
        </w:rPr>
        <w:t xml:space="preserve">Заявление, направленное в электронном виде через Единый портал, регистрируется в автоматическом режиме и поступает в структурное подразделение </w:t>
      </w:r>
      <w:r>
        <w:rPr>
          <w:sz w:val="28"/>
          <w:szCs w:val="28"/>
        </w:rPr>
        <w:t>Администрации района</w:t>
      </w:r>
      <w:r w:rsidRPr="00302656">
        <w:rPr>
          <w:sz w:val="28"/>
          <w:szCs w:val="28"/>
        </w:rPr>
        <w:t xml:space="preserve">, ответственное за предоставление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p>
    <w:p w:rsidR="00E242FE" w:rsidRPr="00613EE3" w:rsidRDefault="00E242FE" w:rsidP="00E242FE">
      <w:pPr>
        <w:pStyle w:val="ConsPlusNormal"/>
        <w:jc w:val="center"/>
        <w:outlineLvl w:val="2"/>
        <w:rPr>
          <w:b/>
          <w:sz w:val="28"/>
          <w:szCs w:val="28"/>
        </w:rPr>
      </w:pPr>
      <w:r w:rsidRPr="00613EE3">
        <w:rPr>
          <w:b/>
          <w:sz w:val="28"/>
          <w:szCs w:val="28"/>
        </w:rPr>
        <w:t>Требования к пом</w:t>
      </w:r>
      <w:r>
        <w:rPr>
          <w:b/>
          <w:sz w:val="28"/>
          <w:szCs w:val="28"/>
        </w:rPr>
        <w:t>ещениям, в которых предоставляет</w:t>
      </w:r>
      <w:r w:rsidRPr="00613EE3">
        <w:rPr>
          <w:b/>
          <w:sz w:val="28"/>
          <w:szCs w:val="28"/>
        </w:rPr>
        <w:t>ся</w:t>
      </w:r>
      <w:r>
        <w:rPr>
          <w:b/>
          <w:sz w:val="28"/>
          <w:szCs w:val="28"/>
        </w:rPr>
        <w:t xml:space="preserve"> муниципальная</w:t>
      </w:r>
      <w:r w:rsidRPr="00613EE3">
        <w:rPr>
          <w:b/>
          <w:sz w:val="28"/>
          <w:szCs w:val="28"/>
        </w:rPr>
        <w:t xml:space="preserve"> услуга</w:t>
      </w:r>
      <w:r>
        <w:rPr>
          <w:b/>
          <w:sz w:val="28"/>
          <w:szCs w:val="28"/>
        </w:rPr>
        <w:t>,</w:t>
      </w:r>
      <w:r w:rsidRPr="00613EE3">
        <w:rPr>
          <w:b/>
          <w:sz w:val="28"/>
          <w:szCs w:val="28"/>
        </w:rPr>
        <w:t xml:space="preserve"> к месту ожидания и приема заявителей, размещению</w:t>
      </w:r>
      <w:r>
        <w:rPr>
          <w:b/>
          <w:sz w:val="28"/>
          <w:szCs w:val="28"/>
        </w:rPr>
        <w:t xml:space="preserve"> </w:t>
      </w:r>
      <w:r w:rsidRPr="00613EE3">
        <w:rPr>
          <w:b/>
          <w:sz w:val="28"/>
          <w:szCs w:val="28"/>
        </w:rPr>
        <w:t>и оформлению визуальной, текстовой и мультимедийной</w:t>
      </w:r>
      <w:r>
        <w:rPr>
          <w:b/>
          <w:sz w:val="28"/>
          <w:szCs w:val="28"/>
        </w:rPr>
        <w:t xml:space="preserve"> </w:t>
      </w:r>
      <w:r w:rsidRPr="00613EE3">
        <w:rPr>
          <w:b/>
          <w:sz w:val="28"/>
          <w:szCs w:val="28"/>
        </w:rPr>
        <w:t>информации о порядке предоставления таких услуг</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ind w:firstLine="540"/>
        <w:jc w:val="both"/>
        <w:rPr>
          <w:sz w:val="28"/>
          <w:szCs w:val="28"/>
        </w:rPr>
      </w:pPr>
      <w:r>
        <w:rPr>
          <w:sz w:val="28"/>
          <w:szCs w:val="28"/>
        </w:rPr>
        <w:t xml:space="preserve">26. </w:t>
      </w:r>
      <w:r w:rsidRPr="00302656">
        <w:rPr>
          <w:sz w:val="28"/>
          <w:szCs w:val="28"/>
        </w:rPr>
        <w:t xml:space="preserve">Вход в помещение </w:t>
      </w:r>
      <w:r>
        <w:rPr>
          <w:sz w:val="28"/>
          <w:szCs w:val="28"/>
        </w:rPr>
        <w:t>Администрации района</w:t>
      </w:r>
      <w:r w:rsidRPr="00302656">
        <w:rPr>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242FE" w:rsidRPr="00302656" w:rsidRDefault="00E242FE" w:rsidP="00E242FE">
      <w:pPr>
        <w:pStyle w:val="ConsPlusNormal"/>
        <w:ind w:firstLine="540"/>
        <w:jc w:val="both"/>
        <w:rPr>
          <w:sz w:val="28"/>
          <w:szCs w:val="28"/>
        </w:rPr>
      </w:pPr>
      <w:r>
        <w:rPr>
          <w:sz w:val="28"/>
          <w:szCs w:val="28"/>
        </w:rPr>
        <w:t>Кабинет для приема граждан должен быть оборудован</w:t>
      </w:r>
      <w:r w:rsidRPr="00302656">
        <w:rPr>
          <w:sz w:val="28"/>
          <w:szCs w:val="28"/>
        </w:rPr>
        <w:t xml:space="preserve"> информационными табличками (вывесками) с указанием: номера кабинета; фамилии, имени, отчества и должности специалиста, ос</w:t>
      </w:r>
      <w:r>
        <w:rPr>
          <w:sz w:val="28"/>
          <w:szCs w:val="28"/>
        </w:rPr>
        <w:t>уществляющего предоставление 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Pr>
          <w:sz w:val="28"/>
          <w:szCs w:val="28"/>
        </w:rPr>
        <w:t xml:space="preserve">27. </w:t>
      </w:r>
      <w:r w:rsidRPr="00302656">
        <w:rPr>
          <w:sz w:val="28"/>
          <w:szCs w:val="28"/>
        </w:rPr>
        <w:t xml:space="preserve">Инвалидам в целях обеспечения доступности </w:t>
      </w:r>
      <w:r>
        <w:rPr>
          <w:sz w:val="28"/>
          <w:szCs w:val="28"/>
        </w:rPr>
        <w:t>муниципальной</w:t>
      </w:r>
      <w:r w:rsidRPr="00302656">
        <w:rPr>
          <w:sz w:val="28"/>
          <w:szCs w:val="28"/>
        </w:rPr>
        <w:t xml:space="preserve"> услуги оказывается помощь в преодолении различных барьеров, мешающих в получении ими </w:t>
      </w:r>
      <w:r>
        <w:rPr>
          <w:sz w:val="28"/>
          <w:szCs w:val="28"/>
        </w:rPr>
        <w:t>муниципальной</w:t>
      </w:r>
      <w:r w:rsidRPr="00302656">
        <w:rPr>
          <w:sz w:val="28"/>
          <w:szCs w:val="28"/>
        </w:rPr>
        <w:t xml:space="preserve">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242FE" w:rsidRPr="00302656" w:rsidRDefault="00E242FE" w:rsidP="00E242FE">
      <w:pPr>
        <w:pStyle w:val="ConsPlusNormal"/>
        <w:ind w:firstLine="540"/>
        <w:jc w:val="both"/>
        <w:rPr>
          <w:sz w:val="28"/>
          <w:szCs w:val="28"/>
        </w:rPr>
      </w:pPr>
      <w:r>
        <w:rPr>
          <w:sz w:val="28"/>
          <w:szCs w:val="28"/>
        </w:rPr>
        <w:t xml:space="preserve">28. </w:t>
      </w:r>
      <w:r w:rsidRPr="00302656">
        <w:rPr>
          <w:sz w:val="28"/>
          <w:szCs w:val="28"/>
        </w:rPr>
        <w:t xml:space="preserve">Информационные щиты, визуальная и текстовая информация о порядке предоставления </w:t>
      </w:r>
      <w:r>
        <w:rPr>
          <w:sz w:val="28"/>
          <w:szCs w:val="28"/>
        </w:rPr>
        <w:t xml:space="preserve">муниципальной </w:t>
      </w:r>
      <w:r w:rsidRPr="00302656">
        <w:rPr>
          <w:sz w:val="28"/>
          <w:szCs w:val="28"/>
        </w:rPr>
        <w:t>услуги размещаются на стенах в непосредственной близости от</w:t>
      </w:r>
      <w:r>
        <w:rPr>
          <w:sz w:val="28"/>
          <w:szCs w:val="28"/>
        </w:rPr>
        <w:t xml:space="preserve"> входной двери (дверей) кабинета</w:t>
      </w:r>
      <w:r w:rsidRPr="00302656">
        <w:rPr>
          <w:sz w:val="28"/>
          <w:szCs w:val="28"/>
        </w:rPr>
        <w:t xml:space="preserve"> структурного подразделения </w:t>
      </w:r>
      <w:r>
        <w:rPr>
          <w:sz w:val="28"/>
          <w:szCs w:val="28"/>
        </w:rPr>
        <w:t>Администрации района</w:t>
      </w:r>
      <w:r w:rsidRPr="00302656">
        <w:rPr>
          <w:sz w:val="28"/>
          <w:szCs w:val="28"/>
        </w:rPr>
        <w:t xml:space="preserve">, ответственного за предоставление </w:t>
      </w:r>
      <w:r>
        <w:rPr>
          <w:sz w:val="28"/>
          <w:szCs w:val="28"/>
        </w:rPr>
        <w:t xml:space="preserve">муниципальной </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 xml:space="preserve">Оформление визуальной, текстовой и мультимедийной информации о порядке предоставления </w:t>
      </w:r>
      <w:r>
        <w:rPr>
          <w:sz w:val="28"/>
          <w:szCs w:val="28"/>
        </w:rPr>
        <w:t>муниципальной</w:t>
      </w:r>
      <w:r w:rsidRPr="00302656">
        <w:rPr>
          <w:sz w:val="28"/>
          <w:szCs w:val="28"/>
        </w:rPr>
        <w:t xml:space="preserve">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rsidR="00E242FE" w:rsidRPr="00302656" w:rsidRDefault="00E242FE" w:rsidP="00E242FE">
      <w:pPr>
        <w:pStyle w:val="ConsPlusNormal"/>
        <w:ind w:firstLine="540"/>
        <w:jc w:val="both"/>
        <w:rPr>
          <w:sz w:val="28"/>
          <w:szCs w:val="28"/>
        </w:rPr>
      </w:pPr>
      <w:r>
        <w:rPr>
          <w:sz w:val="28"/>
          <w:szCs w:val="28"/>
        </w:rPr>
        <w:t xml:space="preserve">29. </w:t>
      </w:r>
      <w:r w:rsidRPr="00302656">
        <w:rPr>
          <w:sz w:val="28"/>
          <w:szCs w:val="28"/>
        </w:rPr>
        <w:t xml:space="preserve">Для должностных лиц структурного подразделения </w:t>
      </w:r>
      <w:r>
        <w:rPr>
          <w:sz w:val="28"/>
          <w:szCs w:val="28"/>
        </w:rPr>
        <w:t>Администрации района</w:t>
      </w:r>
      <w:r w:rsidRPr="00302656">
        <w:rPr>
          <w:sz w:val="28"/>
          <w:szCs w:val="28"/>
        </w:rPr>
        <w:t xml:space="preserve">, ответственных за предоставление </w:t>
      </w:r>
      <w:r>
        <w:rPr>
          <w:sz w:val="28"/>
          <w:szCs w:val="28"/>
        </w:rPr>
        <w:t>муниципальной</w:t>
      </w:r>
      <w:r w:rsidRPr="00302656">
        <w:rPr>
          <w:sz w:val="28"/>
          <w:szCs w:val="28"/>
        </w:rPr>
        <w:t xml:space="preserve"> услуги, создаются надлежащие организационно-технические условия, необходимые для </w:t>
      </w:r>
      <w:r w:rsidRPr="00302656">
        <w:rPr>
          <w:sz w:val="28"/>
          <w:szCs w:val="28"/>
        </w:rPr>
        <w:lastRenderedPageBreak/>
        <w:t>исполнения должностных обязанностей. К таким условиям относится:</w:t>
      </w:r>
    </w:p>
    <w:p w:rsidR="00E242FE" w:rsidRPr="00302656" w:rsidRDefault="00E242FE" w:rsidP="00E242FE">
      <w:pPr>
        <w:pStyle w:val="ConsPlusNormal"/>
        <w:ind w:firstLine="540"/>
        <w:jc w:val="both"/>
        <w:rPr>
          <w:sz w:val="28"/>
          <w:szCs w:val="28"/>
        </w:rPr>
      </w:pPr>
      <w:r w:rsidRPr="00302656">
        <w:rPr>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устройствами и телефонной связью;</w:t>
      </w:r>
    </w:p>
    <w:p w:rsidR="00E242FE" w:rsidRPr="00302656" w:rsidRDefault="00E242FE" w:rsidP="00E242FE">
      <w:pPr>
        <w:pStyle w:val="ConsPlusNormal"/>
        <w:ind w:firstLine="540"/>
        <w:jc w:val="both"/>
        <w:rPr>
          <w:sz w:val="28"/>
          <w:szCs w:val="28"/>
        </w:rPr>
      </w:pPr>
      <w:r w:rsidRPr="00302656">
        <w:rPr>
          <w:sz w:val="28"/>
          <w:szCs w:val="28"/>
        </w:rPr>
        <w:t>2) обеспечение безопасности труда и условий, отвечающих требованиям охраны и гигиены труда;</w:t>
      </w:r>
    </w:p>
    <w:p w:rsidR="00E242FE" w:rsidRPr="00302656" w:rsidRDefault="00E242FE" w:rsidP="00E242FE">
      <w:pPr>
        <w:pStyle w:val="ConsPlusNormal"/>
        <w:ind w:firstLine="540"/>
        <w:jc w:val="both"/>
        <w:rPr>
          <w:sz w:val="28"/>
          <w:szCs w:val="28"/>
        </w:rPr>
      </w:pPr>
      <w:r w:rsidRPr="00302656">
        <w:rPr>
          <w:sz w:val="28"/>
          <w:szCs w:val="28"/>
        </w:rPr>
        <w:t>3) информацией, необходимой для выполнения должностных обязанностей;</w:t>
      </w:r>
    </w:p>
    <w:p w:rsidR="00E242FE" w:rsidRPr="00302656" w:rsidRDefault="00E242FE" w:rsidP="00E242FE">
      <w:pPr>
        <w:pStyle w:val="ConsPlusNormal"/>
        <w:ind w:firstLine="540"/>
        <w:jc w:val="both"/>
        <w:rPr>
          <w:sz w:val="28"/>
          <w:szCs w:val="28"/>
        </w:rPr>
      </w:pPr>
      <w:r w:rsidRPr="00302656">
        <w:rPr>
          <w:sz w:val="28"/>
          <w:szCs w:val="28"/>
        </w:rPr>
        <w:t>4) бытовыми нуждами, связанными с исполнением должностных обязанностей.</w:t>
      </w:r>
    </w:p>
    <w:p w:rsidR="00E242FE" w:rsidRPr="00302656" w:rsidRDefault="00E242FE" w:rsidP="00E242FE">
      <w:pPr>
        <w:pStyle w:val="ConsPlusNormal"/>
        <w:ind w:firstLine="540"/>
        <w:jc w:val="both"/>
        <w:rPr>
          <w:sz w:val="28"/>
          <w:szCs w:val="28"/>
        </w:rPr>
      </w:pPr>
    </w:p>
    <w:p w:rsidR="00E242FE" w:rsidRPr="00D26CC4" w:rsidRDefault="00E242FE" w:rsidP="00E242FE">
      <w:pPr>
        <w:pStyle w:val="ConsPlusNormal"/>
        <w:jc w:val="center"/>
        <w:outlineLvl w:val="2"/>
        <w:rPr>
          <w:b/>
          <w:sz w:val="28"/>
          <w:szCs w:val="28"/>
        </w:rPr>
      </w:pPr>
      <w:r w:rsidRPr="00D26CC4">
        <w:rPr>
          <w:b/>
          <w:sz w:val="28"/>
          <w:szCs w:val="28"/>
        </w:rPr>
        <w:t>Показатели доступности и качества муниципальной услуги</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Pr>
          <w:sz w:val="28"/>
          <w:szCs w:val="28"/>
        </w:rPr>
        <w:t xml:space="preserve">30. </w:t>
      </w:r>
      <w:r w:rsidRPr="00302656">
        <w:rPr>
          <w:sz w:val="28"/>
          <w:szCs w:val="28"/>
        </w:rPr>
        <w:t xml:space="preserve">Показателями доступности и качества </w:t>
      </w:r>
      <w:r>
        <w:rPr>
          <w:sz w:val="28"/>
          <w:szCs w:val="28"/>
        </w:rPr>
        <w:t>муниципальной</w:t>
      </w:r>
      <w:r w:rsidRPr="00302656">
        <w:rPr>
          <w:sz w:val="28"/>
          <w:szCs w:val="28"/>
        </w:rPr>
        <w:t xml:space="preserve"> услуги являются:</w:t>
      </w:r>
    </w:p>
    <w:p w:rsidR="00E242FE" w:rsidRPr="00302656" w:rsidRDefault="00E242FE" w:rsidP="00E242FE">
      <w:pPr>
        <w:pStyle w:val="ConsPlusNormal"/>
        <w:ind w:firstLine="540"/>
        <w:jc w:val="both"/>
        <w:rPr>
          <w:sz w:val="28"/>
          <w:szCs w:val="28"/>
        </w:rPr>
      </w:pPr>
      <w:r w:rsidRPr="00302656">
        <w:rPr>
          <w:sz w:val="28"/>
          <w:szCs w:val="28"/>
        </w:rPr>
        <w:t xml:space="preserve">1) получение исчерпывающей информации о способах, порядке и сроках предоставления </w:t>
      </w:r>
      <w:r>
        <w:rPr>
          <w:sz w:val="28"/>
          <w:szCs w:val="28"/>
        </w:rPr>
        <w:t>муниципальной</w:t>
      </w:r>
      <w:r w:rsidRPr="00302656">
        <w:rPr>
          <w:sz w:val="28"/>
          <w:szCs w:val="28"/>
        </w:rPr>
        <w:t xml:space="preserve"> услуги, информационных ресурсах </w:t>
      </w:r>
      <w:r>
        <w:rPr>
          <w:sz w:val="28"/>
          <w:szCs w:val="28"/>
        </w:rPr>
        <w:t>Администрации района</w:t>
      </w:r>
      <w:r w:rsidRPr="00302656">
        <w:rPr>
          <w:sz w:val="28"/>
          <w:szCs w:val="28"/>
        </w:rPr>
        <w:t xml:space="preserve"> в сети Интернет и на Едином портале;</w:t>
      </w:r>
    </w:p>
    <w:p w:rsidR="00E242FE" w:rsidRPr="00302656" w:rsidRDefault="00E242FE" w:rsidP="00E242FE">
      <w:pPr>
        <w:pStyle w:val="ConsPlusNormal"/>
        <w:ind w:firstLine="540"/>
        <w:jc w:val="both"/>
        <w:rPr>
          <w:sz w:val="28"/>
          <w:szCs w:val="28"/>
        </w:rPr>
      </w:pPr>
      <w:r w:rsidRPr="00302656">
        <w:rPr>
          <w:sz w:val="28"/>
          <w:szCs w:val="28"/>
        </w:rPr>
        <w:t xml:space="preserve">2) возможность подачи заявления о предоставлении </w:t>
      </w:r>
      <w:r>
        <w:rPr>
          <w:sz w:val="28"/>
          <w:szCs w:val="28"/>
        </w:rPr>
        <w:t>муниципальной</w:t>
      </w:r>
      <w:r w:rsidRPr="00302656">
        <w:rPr>
          <w:sz w:val="28"/>
          <w:szCs w:val="28"/>
        </w:rPr>
        <w:t xml:space="preserve"> услуги в электронном виде с помощью Единого портала;</w:t>
      </w:r>
    </w:p>
    <w:p w:rsidR="00E242FE" w:rsidRPr="00302656" w:rsidRDefault="00E242FE" w:rsidP="00E242FE">
      <w:pPr>
        <w:pStyle w:val="ConsPlusNormal"/>
        <w:ind w:firstLine="540"/>
        <w:jc w:val="both"/>
        <w:rPr>
          <w:sz w:val="28"/>
          <w:szCs w:val="28"/>
        </w:rPr>
      </w:pPr>
      <w:r w:rsidRPr="00302656">
        <w:rPr>
          <w:sz w:val="28"/>
          <w:szCs w:val="28"/>
        </w:rPr>
        <w:t xml:space="preserve">3) возможность получения заявителем информации о ходе предоставления </w:t>
      </w:r>
      <w:r>
        <w:rPr>
          <w:sz w:val="28"/>
          <w:szCs w:val="28"/>
        </w:rPr>
        <w:t>муниципальной</w:t>
      </w:r>
      <w:r w:rsidRPr="00302656">
        <w:rPr>
          <w:sz w:val="28"/>
          <w:szCs w:val="28"/>
        </w:rPr>
        <w:t>услуги с использованием средств телефонной связи, электронного информирования, вычислительной и электронной техники;</w:t>
      </w:r>
    </w:p>
    <w:p w:rsidR="00E242FE" w:rsidRPr="00302656" w:rsidRDefault="00E242FE" w:rsidP="00E242FE">
      <w:pPr>
        <w:pStyle w:val="ConsPlusNormal"/>
        <w:ind w:firstLine="540"/>
        <w:jc w:val="both"/>
        <w:rPr>
          <w:sz w:val="28"/>
          <w:szCs w:val="28"/>
        </w:rPr>
      </w:pPr>
      <w:r w:rsidRPr="00302656">
        <w:rPr>
          <w:sz w:val="28"/>
          <w:szCs w:val="28"/>
        </w:rPr>
        <w:t xml:space="preserve">4) возможность получения заявителем результатов предоставления </w:t>
      </w:r>
      <w:r>
        <w:rPr>
          <w:sz w:val="28"/>
          <w:szCs w:val="28"/>
        </w:rPr>
        <w:t xml:space="preserve">муниципальной </w:t>
      </w:r>
      <w:r w:rsidRPr="00302656">
        <w:rPr>
          <w:sz w:val="28"/>
          <w:szCs w:val="28"/>
        </w:rPr>
        <w:t xml:space="preserve"> услуги с помощью Единого портала.</w:t>
      </w:r>
    </w:p>
    <w:p w:rsidR="00E242FE" w:rsidRPr="00302656" w:rsidRDefault="00E242FE" w:rsidP="00E242FE">
      <w:pPr>
        <w:pStyle w:val="ConsPlusNormal"/>
        <w:ind w:firstLine="540"/>
        <w:jc w:val="both"/>
        <w:rPr>
          <w:sz w:val="28"/>
          <w:szCs w:val="28"/>
        </w:rPr>
      </w:pPr>
      <w:r>
        <w:rPr>
          <w:sz w:val="28"/>
          <w:szCs w:val="28"/>
        </w:rPr>
        <w:t xml:space="preserve">31. </w:t>
      </w:r>
      <w:r w:rsidRPr="00302656">
        <w:rPr>
          <w:sz w:val="28"/>
          <w:szCs w:val="28"/>
        </w:rPr>
        <w:t xml:space="preserve">В процессе предоставления </w:t>
      </w:r>
      <w:r>
        <w:rPr>
          <w:sz w:val="28"/>
          <w:szCs w:val="28"/>
        </w:rPr>
        <w:t>муниципальной</w:t>
      </w:r>
      <w:r w:rsidRPr="00302656">
        <w:rPr>
          <w:sz w:val="28"/>
          <w:szCs w:val="28"/>
        </w:rPr>
        <w:t xml:space="preserve"> услуги заявитель вправе обращаться в</w:t>
      </w:r>
      <w:r>
        <w:rPr>
          <w:sz w:val="28"/>
          <w:szCs w:val="28"/>
        </w:rPr>
        <w:t xml:space="preserve"> Администрацию района</w:t>
      </w:r>
      <w:r w:rsidRPr="00302656">
        <w:rPr>
          <w:sz w:val="28"/>
          <w:szCs w:val="28"/>
        </w:rPr>
        <w:t xml:space="preserve"> по мере необходимости, в том числе за получением информации о ходе предоставления </w:t>
      </w:r>
      <w:r>
        <w:rPr>
          <w:sz w:val="28"/>
          <w:szCs w:val="28"/>
        </w:rPr>
        <w:t>муниципальной</w:t>
      </w:r>
      <w:r w:rsidRPr="00302656">
        <w:rPr>
          <w:sz w:val="28"/>
          <w:szCs w:val="28"/>
        </w:rPr>
        <w:t xml:space="preserve"> услуги.</w:t>
      </w:r>
    </w:p>
    <w:p w:rsidR="00E242FE" w:rsidRPr="00302656" w:rsidRDefault="00E242FE" w:rsidP="00E242FE">
      <w:pPr>
        <w:pStyle w:val="ConsPlusNormal"/>
        <w:ind w:firstLine="540"/>
        <w:jc w:val="both"/>
        <w:rPr>
          <w:sz w:val="28"/>
          <w:szCs w:val="28"/>
        </w:rPr>
      </w:pPr>
      <w:r w:rsidRPr="00302656">
        <w:rPr>
          <w:sz w:val="28"/>
          <w:szCs w:val="28"/>
        </w:rPr>
        <w:t xml:space="preserve">Количество взаимодействий заявителя с должностными лицами при предоставлении </w:t>
      </w:r>
      <w:r>
        <w:rPr>
          <w:sz w:val="28"/>
          <w:szCs w:val="28"/>
        </w:rPr>
        <w:t>муниципальной</w:t>
      </w:r>
      <w:r w:rsidRPr="00302656">
        <w:rPr>
          <w:sz w:val="28"/>
          <w:szCs w:val="28"/>
        </w:rPr>
        <w:t xml:space="preserve"> услуги и их продолжительность ограничивается режимом работы структурного подразделения </w:t>
      </w:r>
      <w:r>
        <w:rPr>
          <w:sz w:val="28"/>
          <w:szCs w:val="28"/>
        </w:rPr>
        <w:t>Администрации района</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 xml:space="preserve">Предоставление информации заявителю о способах получения </w:t>
      </w:r>
      <w:r>
        <w:rPr>
          <w:sz w:val="28"/>
          <w:szCs w:val="28"/>
        </w:rPr>
        <w:t>муниципальной</w:t>
      </w:r>
      <w:r w:rsidRPr="00302656">
        <w:rPr>
          <w:sz w:val="28"/>
          <w:szCs w:val="28"/>
        </w:rPr>
        <w:t xml:space="preserve"> услуги и о ходе предоставления </w:t>
      </w:r>
      <w:r>
        <w:rPr>
          <w:sz w:val="28"/>
          <w:szCs w:val="28"/>
        </w:rPr>
        <w:t>муниципальной</w:t>
      </w:r>
      <w:r w:rsidRPr="00302656">
        <w:rPr>
          <w:sz w:val="28"/>
          <w:szCs w:val="28"/>
        </w:rPr>
        <w:t xml:space="preserve"> услуги осуществляется должностными лицами по телефону,</w:t>
      </w:r>
      <w:r>
        <w:rPr>
          <w:sz w:val="28"/>
          <w:szCs w:val="28"/>
        </w:rPr>
        <w:t xml:space="preserve"> </w:t>
      </w:r>
      <w:r>
        <w:rPr>
          <w:sz w:val="28"/>
          <w:szCs w:val="28"/>
          <w:lang w:val="en-US"/>
        </w:rPr>
        <w:t>SMS</w:t>
      </w:r>
      <w:r>
        <w:rPr>
          <w:sz w:val="28"/>
          <w:szCs w:val="28"/>
        </w:rPr>
        <w:t xml:space="preserve">–информированием, </w:t>
      </w:r>
      <w:r w:rsidRPr="00302656">
        <w:rPr>
          <w:sz w:val="28"/>
          <w:szCs w:val="28"/>
        </w:rPr>
        <w:t xml:space="preserve"> в ходе личного приема, а также через Единый портал.</w:t>
      </w:r>
    </w:p>
    <w:p w:rsidR="00E242FE" w:rsidRPr="00302656" w:rsidRDefault="00E242FE" w:rsidP="00E242FE">
      <w:pPr>
        <w:pStyle w:val="ConsPlusNormal"/>
        <w:ind w:firstLine="540"/>
        <w:jc w:val="both"/>
        <w:rPr>
          <w:sz w:val="28"/>
          <w:szCs w:val="28"/>
        </w:rPr>
      </w:pPr>
    </w:p>
    <w:p w:rsidR="00E242FE" w:rsidRPr="00D26CC4" w:rsidRDefault="00E242FE" w:rsidP="00E242FE">
      <w:pPr>
        <w:pStyle w:val="ConsPlusNormal"/>
        <w:jc w:val="center"/>
        <w:outlineLvl w:val="2"/>
        <w:rPr>
          <w:b/>
          <w:sz w:val="28"/>
          <w:szCs w:val="28"/>
        </w:rPr>
      </w:pPr>
      <w:r w:rsidRPr="00D26CC4">
        <w:rPr>
          <w:b/>
          <w:sz w:val="28"/>
          <w:szCs w:val="28"/>
        </w:rPr>
        <w:t>Иные требования, в том числе учитывающие особенности</w:t>
      </w:r>
      <w:r>
        <w:rPr>
          <w:b/>
          <w:sz w:val="28"/>
          <w:szCs w:val="28"/>
        </w:rPr>
        <w:t xml:space="preserve"> </w:t>
      </w:r>
      <w:r w:rsidRPr="00D26CC4">
        <w:rPr>
          <w:b/>
          <w:sz w:val="28"/>
          <w:szCs w:val="28"/>
        </w:rPr>
        <w:t xml:space="preserve">предоставления </w:t>
      </w:r>
      <w:r>
        <w:rPr>
          <w:b/>
          <w:sz w:val="28"/>
          <w:szCs w:val="28"/>
        </w:rPr>
        <w:t xml:space="preserve">муниципальной </w:t>
      </w:r>
      <w:r w:rsidRPr="00D26CC4">
        <w:rPr>
          <w:b/>
          <w:sz w:val="28"/>
          <w:szCs w:val="28"/>
        </w:rPr>
        <w:t>услуги в многофункциональных</w:t>
      </w:r>
      <w:r>
        <w:rPr>
          <w:b/>
          <w:sz w:val="28"/>
          <w:szCs w:val="28"/>
        </w:rPr>
        <w:t xml:space="preserve"> </w:t>
      </w:r>
      <w:r w:rsidRPr="00D26CC4">
        <w:rPr>
          <w:b/>
          <w:sz w:val="28"/>
          <w:szCs w:val="28"/>
        </w:rPr>
        <w:t xml:space="preserve">центрах предоставления государственных и муниципальныхуслуг и особенности предоставления </w:t>
      </w:r>
      <w:r>
        <w:rPr>
          <w:b/>
          <w:sz w:val="28"/>
          <w:szCs w:val="28"/>
        </w:rPr>
        <w:t xml:space="preserve">муниципальной </w:t>
      </w:r>
      <w:r w:rsidRPr="00D26CC4">
        <w:rPr>
          <w:b/>
          <w:sz w:val="28"/>
          <w:szCs w:val="28"/>
        </w:rPr>
        <w:t>услуги в электронной форме</w:t>
      </w:r>
    </w:p>
    <w:p w:rsidR="00E242FE" w:rsidRPr="00FB43DB" w:rsidRDefault="00E242FE" w:rsidP="00E242FE">
      <w:pPr>
        <w:pStyle w:val="ConsPlusNormal"/>
        <w:jc w:val="both"/>
        <w:rPr>
          <w:sz w:val="28"/>
          <w:szCs w:val="28"/>
        </w:rPr>
      </w:pPr>
    </w:p>
    <w:p w:rsidR="00E242FE" w:rsidRPr="00FB43DB" w:rsidRDefault="00E242FE" w:rsidP="00E242FE">
      <w:pPr>
        <w:widowControl w:val="0"/>
        <w:autoSpaceDE w:val="0"/>
        <w:autoSpaceDN w:val="0"/>
        <w:adjustRightInd w:val="0"/>
        <w:jc w:val="both"/>
        <w:rPr>
          <w:rFonts w:ascii="Times New Roman" w:hAnsi="Times New Roman" w:cs="Times New Roman"/>
          <w:sz w:val="28"/>
          <w:szCs w:val="28"/>
        </w:rPr>
      </w:pPr>
      <w:r w:rsidRPr="00FB43DB">
        <w:rPr>
          <w:rFonts w:ascii="Times New Roman" w:hAnsi="Times New Roman" w:cs="Times New Roman"/>
          <w:sz w:val="28"/>
          <w:szCs w:val="28"/>
        </w:rPr>
        <w:lastRenderedPageBreak/>
        <w:t xml:space="preserve">          32.Предоставление муниципальной услуги по экстерриториальному принципу осуществляется в части обеспечения возможности подачи заявлений через Единый портал государственных и муниципальных услуг (далее - ЕПГУ) и получения результата муниципальной услуги в многофункциональном центре.</w:t>
      </w:r>
    </w:p>
    <w:p w:rsidR="00E242FE" w:rsidRPr="00FB43DB" w:rsidRDefault="00E242FE" w:rsidP="00E242FE">
      <w:pPr>
        <w:widowControl w:val="0"/>
        <w:autoSpaceDE w:val="0"/>
        <w:autoSpaceDN w:val="0"/>
        <w:adjustRightInd w:val="0"/>
        <w:jc w:val="both"/>
        <w:rPr>
          <w:rFonts w:ascii="Times New Roman" w:hAnsi="Times New Roman" w:cs="Times New Roman"/>
          <w:sz w:val="28"/>
          <w:szCs w:val="28"/>
        </w:rPr>
      </w:pPr>
      <w:r w:rsidRPr="00FB43DB">
        <w:rPr>
          <w:rFonts w:ascii="Times New Roman" w:hAnsi="Times New Roman" w:cs="Times New Roman"/>
          <w:sz w:val="28"/>
          <w:szCs w:val="28"/>
        </w:rPr>
        <w:t xml:space="preserve">          33. Заявителям обеспечивается возможность представления заявления и прилагаемых документов в форме электронных документов посредством ЕПГУ.</w:t>
      </w:r>
    </w:p>
    <w:p w:rsidR="00E242FE" w:rsidRPr="00FB43DB" w:rsidRDefault="00E242FE" w:rsidP="00E242FE">
      <w:pPr>
        <w:autoSpaceDE w:val="0"/>
        <w:autoSpaceDN w:val="0"/>
        <w:adjustRightInd w:val="0"/>
        <w:jc w:val="both"/>
        <w:rPr>
          <w:rFonts w:ascii="Times New Roman" w:hAnsi="Times New Roman" w:cs="Times New Roman"/>
          <w:sz w:val="28"/>
          <w:szCs w:val="28"/>
        </w:rPr>
      </w:pPr>
      <w:r w:rsidRPr="00FB43DB">
        <w:rPr>
          <w:rFonts w:ascii="Times New Roman" w:hAnsi="Times New Roman" w:cs="Times New Roman"/>
          <w:sz w:val="28"/>
          <w:szCs w:val="28"/>
        </w:rPr>
        <w:t xml:space="preserve">          В этом случае заявитель или его представитель авторизуется на ЕПГУ посредством подтвержденной учетной записи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E242FE" w:rsidRPr="00FB43DB" w:rsidRDefault="00E242FE" w:rsidP="00E242FE">
      <w:pPr>
        <w:autoSpaceDE w:val="0"/>
        <w:autoSpaceDN w:val="0"/>
        <w:adjustRightInd w:val="0"/>
        <w:jc w:val="both"/>
        <w:rPr>
          <w:rFonts w:ascii="Times New Roman" w:hAnsi="Times New Roman" w:cs="Times New Roman"/>
          <w:sz w:val="28"/>
          <w:szCs w:val="28"/>
        </w:rPr>
      </w:pPr>
      <w:r w:rsidRPr="00FB43DB">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242FE" w:rsidRPr="00FB43DB" w:rsidRDefault="00E242FE" w:rsidP="00E242FE">
      <w:pPr>
        <w:jc w:val="both"/>
        <w:rPr>
          <w:rFonts w:ascii="Times New Roman" w:hAnsi="Times New Roman" w:cs="Times New Roman"/>
          <w:bCs/>
          <w:sz w:val="28"/>
          <w:szCs w:val="28"/>
        </w:rPr>
      </w:pPr>
      <w:r w:rsidRPr="00FB43DB">
        <w:rPr>
          <w:rFonts w:ascii="Times New Roman" w:hAnsi="Times New Roman" w:cs="Times New Roman"/>
          <w:bCs/>
          <w:sz w:val="28"/>
          <w:szCs w:val="28"/>
        </w:rPr>
        <w:t xml:space="preserve">         Результаты предоставления </w:t>
      </w:r>
      <w:r w:rsidRPr="00FB43DB">
        <w:rPr>
          <w:rFonts w:ascii="Times New Roman" w:hAnsi="Times New Roman" w:cs="Times New Roman"/>
          <w:sz w:val="28"/>
          <w:szCs w:val="28"/>
        </w:rPr>
        <w:t xml:space="preserve">муниципальной </w:t>
      </w:r>
      <w:r w:rsidRPr="00FB43DB">
        <w:rPr>
          <w:rFonts w:ascii="Times New Roman" w:hAnsi="Times New Roman" w:cs="Times New Roman"/>
          <w:bCs/>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района в случае направления заявления посредством ЕПГУ.</w:t>
      </w:r>
    </w:p>
    <w:p w:rsidR="00E242FE" w:rsidRPr="00FB43DB" w:rsidRDefault="00E242FE" w:rsidP="00E242FE">
      <w:pPr>
        <w:widowControl w:val="0"/>
        <w:autoSpaceDE w:val="0"/>
        <w:autoSpaceDN w:val="0"/>
        <w:adjustRightInd w:val="0"/>
        <w:jc w:val="both"/>
        <w:rPr>
          <w:rFonts w:ascii="Times New Roman" w:hAnsi="Times New Roman" w:cs="Times New Roman"/>
          <w:bCs/>
          <w:sz w:val="28"/>
          <w:szCs w:val="28"/>
        </w:rPr>
      </w:pPr>
      <w:r w:rsidRPr="00FB43DB">
        <w:rPr>
          <w:rFonts w:ascii="Times New Roman" w:hAnsi="Times New Roman" w:cs="Times New Roman"/>
          <w:bCs/>
          <w:sz w:val="28"/>
          <w:szCs w:val="28"/>
        </w:rPr>
        <w:t xml:space="preserve">        В случае направления заявления посредством ЕПГУ результат предоставления </w:t>
      </w:r>
      <w:r w:rsidRPr="00FB43DB">
        <w:rPr>
          <w:rFonts w:ascii="Times New Roman" w:hAnsi="Times New Roman" w:cs="Times New Roman"/>
          <w:sz w:val="28"/>
          <w:szCs w:val="28"/>
        </w:rPr>
        <w:t xml:space="preserve">муниципальной </w:t>
      </w:r>
      <w:r w:rsidRPr="00FB43DB">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242FE" w:rsidRPr="00FB43DB" w:rsidRDefault="00E242FE" w:rsidP="00E242FE">
      <w:pPr>
        <w:widowControl w:val="0"/>
        <w:autoSpaceDE w:val="0"/>
        <w:autoSpaceDN w:val="0"/>
        <w:adjustRightInd w:val="0"/>
        <w:ind w:left="709" w:hanging="709"/>
        <w:jc w:val="both"/>
        <w:rPr>
          <w:rFonts w:ascii="Times New Roman" w:hAnsi="Times New Roman" w:cs="Times New Roman"/>
          <w:sz w:val="28"/>
          <w:szCs w:val="28"/>
        </w:rPr>
      </w:pPr>
      <w:r w:rsidRPr="00FB43DB">
        <w:rPr>
          <w:rFonts w:ascii="Times New Roman" w:hAnsi="Times New Roman" w:cs="Times New Roman"/>
          <w:sz w:val="28"/>
          <w:szCs w:val="28"/>
        </w:rPr>
        <w:t>34. Электронные документы представляются в следующих форматах:</w:t>
      </w:r>
    </w:p>
    <w:p w:rsidR="00E242FE" w:rsidRPr="00FB43DB" w:rsidRDefault="00E242FE" w:rsidP="00E242FE">
      <w:pPr>
        <w:ind w:left="709" w:hanging="709"/>
        <w:jc w:val="both"/>
        <w:rPr>
          <w:rFonts w:ascii="Times New Roman" w:hAnsi="Times New Roman" w:cs="Times New Roman"/>
          <w:sz w:val="28"/>
          <w:szCs w:val="28"/>
        </w:rPr>
      </w:pPr>
      <w:r w:rsidRPr="00FB43DB">
        <w:rPr>
          <w:rFonts w:ascii="Times New Roman" w:hAnsi="Times New Roman" w:cs="Times New Roman"/>
          <w:sz w:val="28"/>
          <w:szCs w:val="28"/>
        </w:rPr>
        <w:t xml:space="preserve">          а) xml - для формализованных документов;</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w:t>
      </w:r>
    </w:p>
    <w:p w:rsidR="00E242FE" w:rsidRPr="00FB43DB" w:rsidRDefault="00E242FE" w:rsidP="00E242FE">
      <w:pPr>
        <w:ind w:left="709" w:hanging="709"/>
        <w:jc w:val="both"/>
        <w:rPr>
          <w:rFonts w:ascii="Times New Roman" w:hAnsi="Times New Roman" w:cs="Times New Roman"/>
          <w:sz w:val="28"/>
          <w:szCs w:val="28"/>
        </w:rPr>
      </w:pPr>
      <w:r w:rsidRPr="00FB43DB">
        <w:rPr>
          <w:rFonts w:ascii="Times New Roman" w:hAnsi="Times New Roman" w:cs="Times New Roman"/>
          <w:sz w:val="28"/>
          <w:szCs w:val="28"/>
        </w:rPr>
        <w:t xml:space="preserve">         в) xls, xlsx, ods - для документов, содержащих расчеты;</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lastRenderedPageBreak/>
        <w:t xml:space="preserve">         - «черно-белый» (при отсутствии в документе графических изображений и (или) цветного текста);</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 «оттенки серого» (при наличии в документе графических изображений, отличных от цветного графического изображения);</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 «цветной» или «режим полной цветопередачи» (при наличии в документе цветных графических изображений либо цветного текста);</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 сохранением всех аутентичных признаков подлинности, а именно: графической подписи лица, печати, углового штампа бланка;</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 количество файлов должно соответствовать количеству документов, каждый из которых содержит текстовую и (или) графическую информацию.</w:t>
      </w:r>
    </w:p>
    <w:p w:rsidR="00E242FE" w:rsidRPr="00FB43DB" w:rsidRDefault="00E242FE" w:rsidP="00E242FE">
      <w:pPr>
        <w:ind w:left="709" w:hanging="709"/>
        <w:jc w:val="both"/>
        <w:rPr>
          <w:rFonts w:ascii="Times New Roman" w:hAnsi="Times New Roman" w:cs="Times New Roman"/>
          <w:sz w:val="28"/>
          <w:szCs w:val="28"/>
        </w:rPr>
      </w:pPr>
      <w:r w:rsidRPr="00FB43DB">
        <w:rPr>
          <w:rFonts w:ascii="Times New Roman" w:hAnsi="Times New Roman" w:cs="Times New Roman"/>
          <w:sz w:val="28"/>
          <w:szCs w:val="28"/>
        </w:rPr>
        <w:t xml:space="preserve">         Электронные документы должны обеспечивать:</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 возможность идентифицировать документ и количество листов в документе;</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42FE" w:rsidRPr="00FB43DB" w:rsidRDefault="00E242FE" w:rsidP="00E242FE">
      <w:pPr>
        <w:jc w:val="both"/>
        <w:rPr>
          <w:rFonts w:ascii="Times New Roman" w:hAnsi="Times New Roman" w:cs="Times New Roman"/>
          <w:sz w:val="28"/>
          <w:szCs w:val="28"/>
        </w:rPr>
      </w:pPr>
      <w:r w:rsidRPr="00FB43DB">
        <w:rPr>
          <w:rFonts w:ascii="Times New Roman" w:hAnsi="Times New Roman" w:cs="Times New Roman"/>
          <w:sz w:val="28"/>
          <w:szCs w:val="28"/>
        </w:rPr>
        <w:t xml:space="preserve">         Документы, подлежащие представлению в форматах xls, xlsx или ods, формируются в виде отдельного электронного документа.</w:t>
      </w:r>
    </w:p>
    <w:p w:rsidR="00E242FE" w:rsidRPr="00FB43DB" w:rsidRDefault="00E242FE" w:rsidP="00E242FE">
      <w:pPr>
        <w:pStyle w:val="ConsPlusNormal"/>
        <w:ind w:left="709" w:hanging="709"/>
        <w:jc w:val="both"/>
        <w:rPr>
          <w:sz w:val="28"/>
          <w:szCs w:val="28"/>
        </w:rPr>
      </w:pPr>
    </w:p>
    <w:p w:rsidR="00E242FE" w:rsidRPr="00FB43DB" w:rsidRDefault="00E242FE" w:rsidP="00E242FE">
      <w:pPr>
        <w:pStyle w:val="ConsPlusNormal"/>
        <w:ind w:firstLine="540"/>
        <w:jc w:val="both"/>
        <w:rPr>
          <w:sz w:val="28"/>
          <w:szCs w:val="28"/>
        </w:rPr>
      </w:pPr>
    </w:p>
    <w:p w:rsidR="00E242FE" w:rsidRPr="00D26CC4" w:rsidRDefault="00E242FE" w:rsidP="00E242FE">
      <w:pPr>
        <w:pStyle w:val="ConsPlusNormal"/>
        <w:jc w:val="center"/>
        <w:outlineLvl w:val="1"/>
        <w:rPr>
          <w:b/>
          <w:sz w:val="28"/>
          <w:szCs w:val="28"/>
        </w:rPr>
      </w:pPr>
      <w:r w:rsidRPr="00D26CC4">
        <w:rPr>
          <w:b/>
          <w:sz w:val="28"/>
          <w:szCs w:val="28"/>
        </w:rPr>
        <w:t>III. СОСТАВ, ПОСЛЕДОВАТЕЛЬНОСТЬ И СРОКИ ВЫПОЛНЕНИЯ</w:t>
      </w:r>
      <w:r>
        <w:rPr>
          <w:b/>
          <w:sz w:val="28"/>
          <w:szCs w:val="28"/>
        </w:rPr>
        <w:t xml:space="preserve"> </w:t>
      </w:r>
      <w:r w:rsidRPr="00D26CC4">
        <w:rPr>
          <w:b/>
          <w:sz w:val="28"/>
          <w:szCs w:val="28"/>
        </w:rPr>
        <w:t>АДМИНИСТРАТИВНЫХ</w:t>
      </w:r>
      <w:r>
        <w:rPr>
          <w:b/>
          <w:sz w:val="28"/>
          <w:szCs w:val="28"/>
        </w:rPr>
        <w:t xml:space="preserve"> </w:t>
      </w:r>
      <w:r w:rsidRPr="00D26CC4">
        <w:rPr>
          <w:b/>
          <w:sz w:val="28"/>
          <w:szCs w:val="28"/>
        </w:rPr>
        <w:t xml:space="preserve"> ПРОЦЕДУР (ДЕЙСТВИЙ), ТРЕБОВАНИЯ </w:t>
      </w:r>
      <w:r>
        <w:rPr>
          <w:b/>
          <w:sz w:val="28"/>
          <w:szCs w:val="28"/>
        </w:rPr>
        <w:t xml:space="preserve"> </w:t>
      </w:r>
      <w:r w:rsidRPr="00D26CC4">
        <w:rPr>
          <w:b/>
          <w:sz w:val="28"/>
          <w:szCs w:val="28"/>
        </w:rPr>
        <w:t>К ПОРЯДКУ</w:t>
      </w:r>
      <w:r>
        <w:rPr>
          <w:b/>
          <w:sz w:val="28"/>
          <w:szCs w:val="28"/>
        </w:rPr>
        <w:t xml:space="preserve"> </w:t>
      </w:r>
      <w:r w:rsidRPr="00D26CC4">
        <w:rPr>
          <w:b/>
          <w:sz w:val="28"/>
          <w:szCs w:val="28"/>
        </w:rPr>
        <w:t>ИХ ВЫПОЛНЕНИЯ, В ТОМ ЧИСЛЕ ОСОБЕННОСТИ ВЫПОЛНЕНИЯ</w:t>
      </w:r>
      <w:r>
        <w:rPr>
          <w:b/>
          <w:sz w:val="28"/>
          <w:szCs w:val="28"/>
        </w:rPr>
        <w:t xml:space="preserve"> </w:t>
      </w:r>
      <w:r w:rsidRPr="00D26CC4">
        <w:rPr>
          <w:b/>
          <w:sz w:val="28"/>
          <w:szCs w:val="28"/>
        </w:rPr>
        <w:t xml:space="preserve">АДМИНИСТРАТИВНЫХ </w:t>
      </w:r>
      <w:r>
        <w:rPr>
          <w:b/>
          <w:sz w:val="28"/>
          <w:szCs w:val="28"/>
        </w:rPr>
        <w:t xml:space="preserve"> </w:t>
      </w:r>
      <w:r w:rsidRPr="00D26CC4">
        <w:rPr>
          <w:b/>
          <w:sz w:val="28"/>
          <w:szCs w:val="28"/>
        </w:rPr>
        <w:t>ПРОЦЕДУР (ДЕЙСТВИЙ)</w:t>
      </w:r>
      <w:r>
        <w:rPr>
          <w:b/>
          <w:sz w:val="28"/>
          <w:szCs w:val="28"/>
        </w:rPr>
        <w:t xml:space="preserve"> </w:t>
      </w:r>
      <w:r w:rsidRPr="00D26CC4">
        <w:rPr>
          <w:b/>
          <w:sz w:val="28"/>
          <w:szCs w:val="28"/>
        </w:rPr>
        <w:t>В ЭЛЕКТРОННОЙ ФОРМЕ</w:t>
      </w:r>
    </w:p>
    <w:p w:rsidR="00E242FE" w:rsidRPr="00302656" w:rsidRDefault="00E242FE" w:rsidP="00E242FE">
      <w:pPr>
        <w:pStyle w:val="ConsPlusNormal"/>
        <w:jc w:val="center"/>
        <w:rPr>
          <w:sz w:val="28"/>
          <w:szCs w:val="28"/>
        </w:rPr>
      </w:pPr>
    </w:p>
    <w:p w:rsidR="00E242FE" w:rsidRPr="00D26CC4" w:rsidRDefault="00E242FE" w:rsidP="00E242FE">
      <w:pPr>
        <w:pStyle w:val="ConsPlusNormal"/>
        <w:jc w:val="center"/>
        <w:outlineLvl w:val="2"/>
        <w:rPr>
          <w:b/>
          <w:sz w:val="28"/>
          <w:szCs w:val="28"/>
        </w:rPr>
      </w:pPr>
      <w:r w:rsidRPr="00D26CC4">
        <w:rPr>
          <w:b/>
          <w:sz w:val="28"/>
          <w:szCs w:val="28"/>
        </w:rPr>
        <w:t>Исчерпывающий перечень административных процедур</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ind w:firstLine="540"/>
        <w:jc w:val="both"/>
        <w:rPr>
          <w:sz w:val="28"/>
          <w:szCs w:val="28"/>
        </w:rPr>
      </w:pPr>
      <w:r>
        <w:rPr>
          <w:sz w:val="28"/>
          <w:szCs w:val="28"/>
        </w:rPr>
        <w:t>35</w:t>
      </w:r>
      <w:r w:rsidRPr="00302656">
        <w:rPr>
          <w:sz w:val="28"/>
          <w:szCs w:val="28"/>
        </w:rPr>
        <w:t xml:space="preserve">. </w:t>
      </w:r>
      <w:r>
        <w:rPr>
          <w:sz w:val="28"/>
          <w:szCs w:val="28"/>
        </w:rPr>
        <w:t>Муниципальная</w:t>
      </w:r>
      <w:r w:rsidRPr="00302656">
        <w:rPr>
          <w:sz w:val="28"/>
          <w:szCs w:val="28"/>
        </w:rPr>
        <w:t xml:space="preserve"> услуга включает в себя следующие административные процедуры:</w:t>
      </w:r>
    </w:p>
    <w:p w:rsidR="00E242FE" w:rsidRPr="00302656" w:rsidRDefault="00E242FE" w:rsidP="00E242FE">
      <w:pPr>
        <w:pStyle w:val="ConsPlusNormal"/>
        <w:ind w:firstLine="540"/>
        <w:jc w:val="both"/>
        <w:rPr>
          <w:sz w:val="28"/>
          <w:szCs w:val="28"/>
        </w:rPr>
      </w:pPr>
      <w:r w:rsidRPr="00302656">
        <w:rPr>
          <w:sz w:val="28"/>
          <w:szCs w:val="28"/>
        </w:rPr>
        <w:t>1) прием и регистрация заявления и полного пакета документов;</w:t>
      </w:r>
    </w:p>
    <w:p w:rsidR="00E242FE" w:rsidRPr="00302656" w:rsidRDefault="00E242FE" w:rsidP="00E242FE">
      <w:pPr>
        <w:pStyle w:val="ConsPlusNormal"/>
        <w:ind w:firstLine="540"/>
        <w:jc w:val="both"/>
        <w:rPr>
          <w:sz w:val="28"/>
          <w:szCs w:val="28"/>
        </w:rPr>
      </w:pPr>
      <w:r w:rsidRPr="00302656">
        <w:rPr>
          <w:sz w:val="28"/>
          <w:szCs w:val="28"/>
        </w:rPr>
        <w:t>2) рассмотрение заявления и прилагаемых к нему документов и принятие решения о выдаче задания или разрешения либо об отказе в выдаче задания или разрешения;</w:t>
      </w:r>
    </w:p>
    <w:p w:rsidR="00E242FE" w:rsidRPr="00302656" w:rsidRDefault="00E242FE" w:rsidP="00E242FE">
      <w:pPr>
        <w:pStyle w:val="ConsPlusNormal"/>
        <w:ind w:firstLine="540"/>
        <w:jc w:val="both"/>
        <w:rPr>
          <w:sz w:val="28"/>
          <w:szCs w:val="28"/>
        </w:rPr>
      </w:pPr>
      <w:r w:rsidRPr="00302656">
        <w:rPr>
          <w:sz w:val="28"/>
          <w:szCs w:val="28"/>
        </w:rPr>
        <w:t>3) выдача или отказ в выдаче задания или разрешения, предоставление копии или дубликата задания или разрешения;</w:t>
      </w:r>
    </w:p>
    <w:p w:rsidR="00E242FE" w:rsidRPr="00302656" w:rsidRDefault="00E242FE" w:rsidP="00E242FE">
      <w:pPr>
        <w:pStyle w:val="ConsPlusNormal"/>
        <w:ind w:firstLine="540"/>
        <w:jc w:val="both"/>
        <w:rPr>
          <w:sz w:val="28"/>
          <w:szCs w:val="28"/>
        </w:rPr>
      </w:pPr>
    </w:p>
    <w:p w:rsidR="00E242FE" w:rsidRPr="00302656" w:rsidRDefault="00E242FE" w:rsidP="00E242FE">
      <w:pPr>
        <w:pStyle w:val="ConsPlusNormal"/>
        <w:ind w:firstLine="540"/>
        <w:jc w:val="both"/>
        <w:rPr>
          <w:sz w:val="28"/>
          <w:szCs w:val="28"/>
        </w:rPr>
      </w:pPr>
    </w:p>
    <w:p w:rsidR="00E242FE" w:rsidRPr="006F1974" w:rsidRDefault="00E242FE" w:rsidP="00E242FE">
      <w:pPr>
        <w:pStyle w:val="ConsPlusNormal"/>
        <w:jc w:val="center"/>
        <w:outlineLvl w:val="2"/>
        <w:rPr>
          <w:b/>
          <w:sz w:val="28"/>
          <w:szCs w:val="28"/>
        </w:rPr>
      </w:pPr>
      <w:r w:rsidRPr="006F1974">
        <w:rPr>
          <w:b/>
          <w:sz w:val="28"/>
          <w:szCs w:val="28"/>
        </w:rPr>
        <w:t>Прием и регистрация заявления и полного пакета документов</w:t>
      </w:r>
    </w:p>
    <w:p w:rsidR="00E242FE" w:rsidRPr="006F1974" w:rsidRDefault="00E242FE" w:rsidP="00E242FE">
      <w:pPr>
        <w:pStyle w:val="ConsPlusNormal"/>
        <w:jc w:val="center"/>
        <w:rPr>
          <w:b/>
          <w:sz w:val="28"/>
          <w:szCs w:val="28"/>
        </w:rPr>
      </w:pPr>
    </w:p>
    <w:p w:rsidR="00E242FE" w:rsidRPr="00302656" w:rsidRDefault="00E242FE" w:rsidP="00E242FE">
      <w:pPr>
        <w:pStyle w:val="ConsPlusNormal"/>
        <w:ind w:firstLine="540"/>
        <w:jc w:val="both"/>
        <w:rPr>
          <w:sz w:val="28"/>
          <w:szCs w:val="28"/>
        </w:rPr>
      </w:pPr>
      <w:r w:rsidRPr="00302656">
        <w:rPr>
          <w:sz w:val="28"/>
          <w:szCs w:val="28"/>
        </w:rPr>
        <w:t>3</w:t>
      </w:r>
      <w:r>
        <w:rPr>
          <w:sz w:val="28"/>
          <w:szCs w:val="28"/>
        </w:rPr>
        <w:t>6</w:t>
      </w:r>
      <w:r w:rsidRPr="00302656">
        <w:rPr>
          <w:sz w:val="28"/>
          <w:szCs w:val="28"/>
        </w:rPr>
        <w:t xml:space="preserve">. Основанием для предоставления </w:t>
      </w:r>
      <w:r>
        <w:rPr>
          <w:sz w:val="28"/>
          <w:szCs w:val="28"/>
        </w:rPr>
        <w:t>муниципальной</w:t>
      </w:r>
      <w:r w:rsidRPr="00302656">
        <w:rPr>
          <w:sz w:val="28"/>
          <w:szCs w:val="28"/>
        </w:rPr>
        <w:t xml:space="preserve"> услуги является получение структурным подразделением </w:t>
      </w:r>
      <w:r>
        <w:rPr>
          <w:sz w:val="28"/>
          <w:szCs w:val="28"/>
        </w:rPr>
        <w:t>Администрации района</w:t>
      </w:r>
      <w:r w:rsidRPr="00302656">
        <w:rPr>
          <w:sz w:val="28"/>
          <w:szCs w:val="28"/>
        </w:rPr>
        <w:t xml:space="preserve">, ответственным за предоставление </w:t>
      </w:r>
      <w:r>
        <w:rPr>
          <w:sz w:val="28"/>
          <w:szCs w:val="28"/>
        </w:rPr>
        <w:t>муниципальной</w:t>
      </w:r>
      <w:r w:rsidRPr="00302656">
        <w:rPr>
          <w:sz w:val="28"/>
          <w:szCs w:val="28"/>
        </w:rPr>
        <w:t xml:space="preserve"> услуги (далее - структурное подразделение), заявления и соответствующих документов от заявителя, перечисленных в </w:t>
      </w:r>
      <w:hyperlink w:anchor="P200">
        <w:r w:rsidRPr="00FB43DB">
          <w:rPr>
            <w:sz w:val="28"/>
            <w:szCs w:val="28"/>
          </w:rPr>
          <w:t>пункте 16</w:t>
        </w:r>
      </w:hyperlink>
      <w:r w:rsidRPr="00FB43DB">
        <w:rPr>
          <w:sz w:val="28"/>
          <w:szCs w:val="28"/>
        </w:rPr>
        <w:t xml:space="preserve"> Регламента</w:t>
      </w:r>
      <w:r>
        <w:rPr>
          <w:sz w:val="28"/>
          <w:szCs w:val="28"/>
        </w:rPr>
        <w:t xml:space="preserve"> (Приложения № 1 и № 2 к </w:t>
      </w:r>
      <w:r>
        <w:rPr>
          <w:sz w:val="28"/>
          <w:szCs w:val="28"/>
        </w:rPr>
        <w:lastRenderedPageBreak/>
        <w:t>Регламенту).</w:t>
      </w:r>
    </w:p>
    <w:p w:rsidR="00E242FE" w:rsidRPr="00302656" w:rsidRDefault="00E242FE" w:rsidP="00E242FE">
      <w:pPr>
        <w:pStyle w:val="ConsPlusNormal"/>
        <w:ind w:firstLine="540"/>
        <w:jc w:val="both"/>
        <w:rPr>
          <w:sz w:val="28"/>
          <w:szCs w:val="28"/>
        </w:rPr>
      </w:pPr>
      <w:r>
        <w:rPr>
          <w:sz w:val="28"/>
          <w:szCs w:val="28"/>
        </w:rPr>
        <w:t xml:space="preserve">37. </w:t>
      </w:r>
      <w:r w:rsidRPr="00302656">
        <w:rPr>
          <w:sz w:val="28"/>
          <w:szCs w:val="28"/>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заявления и его регистрацию, либо направляется заявителю уведомление об отказе в приеме заявления и его регистрации.</w:t>
      </w:r>
    </w:p>
    <w:p w:rsidR="00E242FE" w:rsidRPr="00302656" w:rsidRDefault="00E242FE" w:rsidP="00E242FE">
      <w:pPr>
        <w:pStyle w:val="ConsPlusNormal"/>
        <w:ind w:firstLine="540"/>
        <w:jc w:val="both"/>
        <w:rPr>
          <w:sz w:val="28"/>
          <w:szCs w:val="28"/>
        </w:rPr>
      </w:pPr>
      <w:r w:rsidRPr="00302656">
        <w:rPr>
          <w:sz w:val="28"/>
          <w:szCs w:val="28"/>
        </w:rPr>
        <w:t>3</w:t>
      </w:r>
      <w:r>
        <w:rPr>
          <w:sz w:val="28"/>
          <w:szCs w:val="28"/>
        </w:rPr>
        <w:t>8</w:t>
      </w:r>
      <w:r w:rsidRPr="00302656">
        <w:rPr>
          <w:sz w:val="28"/>
          <w:szCs w:val="28"/>
        </w:rPr>
        <w:t xml:space="preserve">. Заявление с соответствующими документами, перечисленными в </w:t>
      </w:r>
      <w:hyperlink w:anchor="P200">
        <w:r w:rsidRPr="00F23482">
          <w:rPr>
            <w:sz w:val="28"/>
            <w:szCs w:val="28"/>
          </w:rPr>
          <w:t>пункте 16</w:t>
        </w:r>
      </w:hyperlink>
      <w:r w:rsidRPr="00F23482">
        <w:rPr>
          <w:sz w:val="28"/>
          <w:szCs w:val="28"/>
        </w:rPr>
        <w:t xml:space="preserve"> Регламента, подлежит регистрации в порядке, установленном </w:t>
      </w:r>
      <w:hyperlink r:id="rId89">
        <w:r w:rsidRPr="00F23482">
          <w:rPr>
            <w:sz w:val="28"/>
            <w:szCs w:val="28"/>
          </w:rPr>
          <w:t>правилами</w:t>
        </w:r>
      </w:hyperlink>
      <w:r w:rsidRPr="00F23482">
        <w:rPr>
          <w:sz w:val="28"/>
          <w:szCs w:val="28"/>
        </w:rPr>
        <w:t xml:space="preserve"> делопроизводства.</w:t>
      </w:r>
      <w:r w:rsidRPr="00302656">
        <w:rPr>
          <w:sz w:val="28"/>
          <w:szCs w:val="28"/>
        </w:rPr>
        <w:t xml:space="preserve"> Информация о регистрации заявления вводится в электронную систему учета документов. Обращению заявителя присваивается входящий номер.</w:t>
      </w:r>
    </w:p>
    <w:p w:rsidR="00E242FE" w:rsidRPr="00302656" w:rsidRDefault="00E242FE" w:rsidP="00E242FE">
      <w:pPr>
        <w:pStyle w:val="ConsPlusNormal"/>
        <w:ind w:firstLine="540"/>
        <w:jc w:val="both"/>
        <w:rPr>
          <w:sz w:val="28"/>
          <w:szCs w:val="28"/>
        </w:rPr>
      </w:pPr>
      <w:r w:rsidRPr="00302656">
        <w:rPr>
          <w:sz w:val="28"/>
          <w:szCs w:val="28"/>
        </w:rPr>
        <w:t xml:space="preserve">Максимальный срок исполнения процедуры - в течение 1 рабочего дня с даты поступления в </w:t>
      </w:r>
      <w:r>
        <w:rPr>
          <w:sz w:val="28"/>
          <w:szCs w:val="28"/>
        </w:rPr>
        <w:t>Администрацию района</w:t>
      </w:r>
      <w:r w:rsidRPr="00302656">
        <w:rPr>
          <w:sz w:val="28"/>
          <w:szCs w:val="28"/>
        </w:rPr>
        <w:t>.</w:t>
      </w:r>
    </w:p>
    <w:p w:rsidR="00E242FE" w:rsidRPr="00302656" w:rsidRDefault="00E242FE" w:rsidP="00E242FE">
      <w:pPr>
        <w:pStyle w:val="ConsPlusNormal"/>
        <w:ind w:firstLine="540"/>
        <w:jc w:val="both"/>
        <w:rPr>
          <w:sz w:val="28"/>
          <w:szCs w:val="28"/>
        </w:rPr>
      </w:pPr>
      <w:r>
        <w:rPr>
          <w:sz w:val="28"/>
          <w:szCs w:val="28"/>
        </w:rPr>
        <w:t>39</w:t>
      </w:r>
      <w:r w:rsidRPr="00302656">
        <w:rPr>
          <w:sz w:val="28"/>
          <w:szCs w:val="28"/>
        </w:rPr>
        <w:t xml:space="preserve">. После регистрации заявления в </w:t>
      </w:r>
      <w:r>
        <w:rPr>
          <w:sz w:val="28"/>
          <w:szCs w:val="28"/>
        </w:rPr>
        <w:t xml:space="preserve">Администрации района, </w:t>
      </w:r>
      <w:r w:rsidRPr="00302656">
        <w:rPr>
          <w:sz w:val="28"/>
          <w:szCs w:val="28"/>
        </w:rPr>
        <w:t>руководитель структурного подразделения или его заместитель назначает ответственного исполнителя за подготовку задания или разрешения (далее - ответственный исполнитель).</w:t>
      </w:r>
    </w:p>
    <w:p w:rsidR="00E242FE" w:rsidRPr="00302656" w:rsidRDefault="00E242FE" w:rsidP="00E242FE">
      <w:pPr>
        <w:pStyle w:val="ConsPlusNormal"/>
        <w:ind w:firstLine="540"/>
        <w:jc w:val="both"/>
        <w:rPr>
          <w:sz w:val="28"/>
          <w:szCs w:val="28"/>
        </w:rPr>
      </w:pPr>
      <w:r w:rsidRPr="00302656">
        <w:rPr>
          <w:sz w:val="28"/>
          <w:szCs w:val="28"/>
        </w:rPr>
        <w:t>Максимальный срок исполнения процедуры - в течение 1 рабочего дня с даты поступления заявлени</w:t>
      </w:r>
      <w:r>
        <w:rPr>
          <w:sz w:val="28"/>
          <w:szCs w:val="28"/>
        </w:rPr>
        <w:t>я в структурное подразделение</w:t>
      </w:r>
      <w:r w:rsidRPr="00302656">
        <w:rPr>
          <w:sz w:val="28"/>
          <w:szCs w:val="28"/>
        </w:rPr>
        <w:t>.</w:t>
      </w:r>
    </w:p>
    <w:p w:rsidR="00E242FE" w:rsidRPr="00302656" w:rsidRDefault="00E242FE" w:rsidP="00E242FE">
      <w:pPr>
        <w:pStyle w:val="ConsPlusNormal"/>
        <w:ind w:firstLine="540"/>
        <w:jc w:val="both"/>
        <w:rPr>
          <w:sz w:val="28"/>
          <w:szCs w:val="28"/>
        </w:rPr>
      </w:pPr>
      <w:r w:rsidRPr="00302656">
        <w:rPr>
          <w:sz w:val="28"/>
          <w:szCs w:val="28"/>
        </w:rPr>
        <w:t>При представлении заявления в электронной форме через Единый портал заявителю направляется электронное сообщение в форме электронного документа, подтверждающее прием данного документа к рассмотрению.</w:t>
      </w:r>
    </w:p>
    <w:p w:rsidR="00E242FE" w:rsidRDefault="00E242FE" w:rsidP="00E242FE">
      <w:pPr>
        <w:pStyle w:val="ConsPlusNormal"/>
        <w:jc w:val="center"/>
        <w:outlineLvl w:val="2"/>
        <w:rPr>
          <w:sz w:val="28"/>
          <w:szCs w:val="28"/>
        </w:rPr>
      </w:pPr>
    </w:p>
    <w:p w:rsidR="00E242FE" w:rsidRPr="006F1974" w:rsidRDefault="00E242FE" w:rsidP="00E242FE">
      <w:pPr>
        <w:pStyle w:val="ConsPlusNormal"/>
        <w:jc w:val="center"/>
        <w:outlineLvl w:val="2"/>
        <w:rPr>
          <w:b/>
          <w:sz w:val="28"/>
          <w:szCs w:val="28"/>
        </w:rPr>
      </w:pPr>
      <w:r w:rsidRPr="006F1974">
        <w:rPr>
          <w:b/>
          <w:sz w:val="28"/>
          <w:szCs w:val="28"/>
        </w:rPr>
        <w:t>Рассмотрение заявления и прилагаемыхк нему документов и принятие решения о выдаче задания</w:t>
      </w:r>
      <w:r>
        <w:rPr>
          <w:b/>
          <w:sz w:val="28"/>
          <w:szCs w:val="28"/>
        </w:rPr>
        <w:t xml:space="preserve"> </w:t>
      </w:r>
      <w:r w:rsidRPr="006F1974">
        <w:rPr>
          <w:b/>
          <w:sz w:val="28"/>
          <w:szCs w:val="28"/>
        </w:rPr>
        <w:t>или разрешения либо об отказе в выдаче задания</w:t>
      </w:r>
      <w:r>
        <w:rPr>
          <w:b/>
          <w:sz w:val="28"/>
          <w:szCs w:val="28"/>
        </w:rPr>
        <w:t xml:space="preserve"> </w:t>
      </w:r>
      <w:r w:rsidRPr="006F1974">
        <w:rPr>
          <w:b/>
          <w:sz w:val="28"/>
          <w:szCs w:val="28"/>
        </w:rPr>
        <w:t>или разрешения</w:t>
      </w:r>
    </w:p>
    <w:p w:rsidR="00E242FE" w:rsidRPr="00302656" w:rsidRDefault="00E242FE" w:rsidP="00E242FE">
      <w:pPr>
        <w:pStyle w:val="ConsPlusNormal"/>
        <w:jc w:val="center"/>
        <w:rPr>
          <w:sz w:val="28"/>
          <w:szCs w:val="28"/>
        </w:rPr>
      </w:pP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0</w:t>
      </w:r>
      <w:r w:rsidRPr="00302656">
        <w:rPr>
          <w:sz w:val="28"/>
          <w:szCs w:val="28"/>
        </w:rPr>
        <w:t>. Ответственный исполнитель в течение 10 рабочих дней после поступления документов для получения задания или разрешения осуществляет следующие административные действия:</w:t>
      </w:r>
    </w:p>
    <w:p w:rsidR="00E242FE" w:rsidRPr="00302656" w:rsidRDefault="00E242FE" w:rsidP="00E242FE">
      <w:pPr>
        <w:pStyle w:val="ConsPlusNormal"/>
        <w:ind w:firstLine="540"/>
        <w:jc w:val="both"/>
        <w:rPr>
          <w:sz w:val="28"/>
          <w:szCs w:val="28"/>
        </w:rPr>
      </w:pPr>
      <w:r>
        <w:rPr>
          <w:sz w:val="28"/>
          <w:szCs w:val="28"/>
        </w:rPr>
        <w:t>40</w:t>
      </w:r>
      <w:r w:rsidRPr="00302656">
        <w:rPr>
          <w:sz w:val="28"/>
          <w:szCs w:val="28"/>
        </w:rPr>
        <w:t>.1. по выдаче или об отказе в получении задания на проведение работ по сохранению объекта культурного наследия:</w:t>
      </w:r>
    </w:p>
    <w:p w:rsidR="00E242FE" w:rsidRPr="00FB43DB" w:rsidRDefault="00E242FE" w:rsidP="00E242FE">
      <w:pPr>
        <w:pStyle w:val="ConsPlusNormal"/>
        <w:ind w:firstLine="540"/>
        <w:jc w:val="both"/>
        <w:rPr>
          <w:sz w:val="28"/>
          <w:szCs w:val="28"/>
        </w:rPr>
      </w:pPr>
      <w:r w:rsidRPr="00302656">
        <w:rPr>
          <w:sz w:val="28"/>
          <w:szCs w:val="28"/>
        </w:rPr>
        <w:t>1) проверяет правильность оформления заполнения, отсутствие подчисток, приписок, исправлений в тексте, соответствие указанных сведений:</w:t>
      </w:r>
    </w:p>
    <w:p w:rsidR="00E242FE" w:rsidRPr="00FB43DB" w:rsidRDefault="00E242FE" w:rsidP="00E242FE">
      <w:pPr>
        <w:pStyle w:val="ConsPlusNormal"/>
        <w:ind w:firstLine="540"/>
        <w:jc w:val="both"/>
        <w:rPr>
          <w:sz w:val="28"/>
          <w:szCs w:val="28"/>
        </w:rPr>
      </w:pPr>
      <w:r w:rsidRPr="00FB43DB">
        <w:rPr>
          <w:sz w:val="28"/>
          <w:szCs w:val="28"/>
        </w:rPr>
        <w:t>- в заявлении о выдаче задания (</w:t>
      </w:r>
      <w:hyperlink w:anchor="P1065">
        <w:r w:rsidRPr="00FB43DB">
          <w:rPr>
            <w:sz w:val="28"/>
            <w:szCs w:val="28"/>
          </w:rPr>
          <w:t xml:space="preserve">Приложение № </w:t>
        </w:r>
      </w:hyperlink>
      <w:r w:rsidRPr="00FB43DB">
        <w:rPr>
          <w:sz w:val="28"/>
          <w:szCs w:val="28"/>
        </w:rPr>
        <w:t>1 к Регламенту);</w:t>
      </w:r>
    </w:p>
    <w:p w:rsidR="00E242FE" w:rsidRPr="00FB43DB" w:rsidRDefault="00E242FE" w:rsidP="00E242FE">
      <w:pPr>
        <w:pStyle w:val="ConsPlusNormal"/>
        <w:ind w:firstLine="540"/>
        <w:jc w:val="both"/>
        <w:rPr>
          <w:sz w:val="28"/>
          <w:szCs w:val="28"/>
        </w:rPr>
      </w:pPr>
      <w:r w:rsidRPr="00FB43DB">
        <w:rPr>
          <w:sz w:val="28"/>
          <w:szCs w:val="28"/>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перечисленным в </w:t>
      </w:r>
      <w:hyperlink w:anchor="P168">
        <w:r w:rsidRPr="00FB43DB">
          <w:rPr>
            <w:sz w:val="28"/>
            <w:szCs w:val="28"/>
          </w:rPr>
          <w:t>подпунктах 1</w:t>
        </w:r>
      </w:hyperlink>
      <w:r w:rsidRPr="00FB43DB">
        <w:rPr>
          <w:sz w:val="28"/>
          <w:szCs w:val="28"/>
        </w:rPr>
        <w:t xml:space="preserve">, </w:t>
      </w:r>
      <w:hyperlink w:anchor="P168">
        <w:r w:rsidRPr="00FB43DB">
          <w:rPr>
            <w:sz w:val="28"/>
            <w:szCs w:val="28"/>
          </w:rPr>
          <w:t>2</w:t>
        </w:r>
      </w:hyperlink>
      <w:r w:rsidRPr="00FB43DB">
        <w:rPr>
          <w:sz w:val="28"/>
          <w:szCs w:val="28"/>
        </w:rPr>
        <w:t xml:space="preserve"> и </w:t>
      </w:r>
      <w:hyperlink w:anchor="P168">
        <w:r w:rsidRPr="00FB43DB">
          <w:rPr>
            <w:sz w:val="28"/>
            <w:szCs w:val="28"/>
          </w:rPr>
          <w:t>8 пункта 15</w:t>
        </w:r>
      </w:hyperlink>
      <w:r w:rsidRPr="00FB43DB">
        <w:rPr>
          <w:sz w:val="28"/>
          <w:szCs w:val="28"/>
        </w:rPr>
        <w:t xml:space="preserve"> Регламента;</w:t>
      </w:r>
    </w:p>
    <w:p w:rsidR="00E242FE" w:rsidRPr="00302656" w:rsidRDefault="00E242FE" w:rsidP="00E242FE">
      <w:pPr>
        <w:pStyle w:val="ConsPlusNormal"/>
        <w:ind w:firstLine="540"/>
        <w:jc w:val="both"/>
        <w:rPr>
          <w:sz w:val="28"/>
          <w:szCs w:val="28"/>
        </w:rPr>
      </w:pPr>
      <w:r w:rsidRPr="00FB43DB">
        <w:rPr>
          <w:sz w:val="28"/>
          <w:szCs w:val="28"/>
        </w:rPr>
        <w:t xml:space="preserve">3) принимает решение о выдаче задания или об отказе в выдаче задания в случае выявления оснований в соответствии с </w:t>
      </w:r>
      <w:hyperlink w:anchor="P287">
        <w:r w:rsidRPr="00FB43DB">
          <w:rPr>
            <w:sz w:val="28"/>
            <w:szCs w:val="28"/>
          </w:rPr>
          <w:t>пунктом 19.1</w:t>
        </w:r>
      </w:hyperlink>
      <w:r w:rsidRPr="00FB43DB">
        <w:rPr>
          <w:sz w:val="28"/>
          <w:szCs w:val="28"/>
        </w:rPr>
        <w:t xml:space="preserve"> Регламента</w:t>
      </w:r>
      <w:r>
        <w:rPr>
          <w:sz w:val="28"/>
          <w:szCs w:val="28"/>
        </w:rPr>
        <w:t>.</w:t>
      </w: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0.2. П</w:t>
      </w:r>
      <w:r w:rsidRPr="00302656">
        <w:rPr>
          <w:sz w:val="28"/>
          <w:szCs w:val="28"/>
        </w:rPr>
        <w:t>о выдаче разрешения или об отказе в выдаче разрешения на проведение работ по сохранению объекта культурного наследия:</w:t>
      </w:r>
    </w:p>
    <w:p w:rsidR="00E242FE" w:rsidRPr="00302656" w:rsidRDefault="00E242FE" w:rsidP="00E242FE">
      <w:pPr>
        <w:pStyle w:val="ConsPlusNormal"/>
        <w:ind w:firstLine="540"/>
        <w:jc w:val="both"/>
        <w:rPr>
          <w:sz w:val="28"/>
          <w:szCs w:val="28"/>
        </w:rPr>
      </w:pPr>
      <w:r w:rsidRPr="00302656">
        <w:rPr>
          <w:sz w:val="28"/>
          <w:szCs w:val="28"/>
        </w:rPr>
        <w:lastRenderedPageBreak/>
        <w:t>1) проверяет правильность оформления заполнения, отсутствие подчисток, приписок, исправлений в тексте, соответствие указанных сведений в заявлении;</w:t>
      </w:r>
    </w:p>
    <w:p w:rsidR="00E242FE" w:rsidRPr="00FB43DB" w:rsidRDefault="00E242FE" w:rsidP="00E242FE">
      <w:pPr>
        <w:pStyle w:val="ConsPlusNormal"/>
        <w:ind w:firstLine="540"/>
        <w:jc w:val="both"/>
        <w:rPr>
          <w:sz w:val="28"/>
          <w:szCs w:val="28"/>
        </w:rPr>
      </w:pPr>
      <w:r w:rsidRPr="00302656">
        <w:rPr>
          <w:sz w:val="28"/>
          <w:szCs w:val="28"/>
        </w:rPr>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w:t>
      </w:r>
      <w:r w:rsidRPr="00FB43DB">
        <w:rPr>
          <w:sz w:val="28"/>
          <w:szCs w:val="28"/>
        </w:rPr>
        <w:t xml:space="preserve">установленным законодательством Российской Федерации, перечисленным в </w:t>
      </w:r>
      <w:hyperlink w:anchor="P170">
        <w:r w:rsidRPr="00FB43DB">
          <w:rPr>
            <w:sz w:val="28"/>
            <w:szCs w:val="28"/>
          </w:rPr>
          <w:t>подпунктах 2</w:t>
        </w:r>
      </w:hyperlink>
      <w:r w:rsidRPr="00FB43DB">
        <w:rPr>
          <w:sz w:val="28"/>
          <w:szCs w:val="28"/>
        </w:rPr>
        <w:t xml:space="preserve"> и </w:t>
      </w:r>
      <w:hyperlink w:anchor="P176">
        <w:r w:rsidRPr="00FB43DB">
          <w:rPr>
            <w:sz w:val="28"/>
            <w:szCs w:val="28"/>
          </w:rPr>
          <w:t>8 пункта 15</w:t>
        </w:r>
      </w:hyperlink>
      <w:r w:rsidRPr="00FB43DB">
        <w:rPr>
          <w:sz w:val="28"/>
          <w:szCs w:val="28"/>
        </w:rPr>
        <w:t xml:space="preserve"> Регламента;</w:t>
      </w:r>
    </w:p>
    <w:p w:rsidR="00E242FE" w:rsidRPr="00FB43DB" w:rsidRDefault="00E242FE" w:rsidP="00E242FE">
      <w:pPr>
        <w:pStyle w:val="ConsPlusNormal"/>
        <w:ind w:firstLine="540"/>
        <w:jc w:val="both"/>
        <w:rPr>
          <w:sz w:val="28"/>
          <w:szCs w:val="28"/>
        </w:rPr>
      </w:pPr>
      <w:r w:rsidRPr="00FB43DB">
        <w:rPr>
          <w:sz w:val="28"/>
          <w:szCs w:val="28"/>
        </w:rPr>
        <w:t>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w:t>
      </w:r>
    </w:p>
    <w:p w:rsidR="00E242FE" w:rsidRPr="00302656" w:rsidRDefault="00E242FE" w:rsidP="00E242FE">
      <w:pPr>
        <w:pStyle w:val="ConsPlusNormal"/>
        <w:ind w:firstLine="540"/>
        <w:jc w:val="both"/>
        <w:rPr>
          <w:sz w:val="28"/>
          <w:szCs w:val="28"/>
        </w:rPr>
      </w:pPr>
      <w:r w:rsidRPr="00FB43DB">
        <w:rPr>
          <w:sz w:val="28"/>
          <w:szCs w:val="28"/>
        </w:rPr>
        <w:t xml:space="preserve">4) принимает решение о выдаче разрешения или об отказе в выдаче разрешения в случае выявления оснований в соответствии с </w:t>
      </w:r>
      <w:hyperlink w:anchor="P292">
        <w:r w:rsidRPr="00FB43DB">
          <w:rPr>
            <w:sz w:val="28"/>
            <w:szCs w:val="28"/>
          </w:rPr>
          <w:t>пунктом 19.2</w:t>
        </w:r>
      </w:hyperlink>
      <w:r w:rsidRPr="00302656">
        <w:rPr>
          <w:sz w:val="28"/>
          <w:szCs w:val="28"/>
        </w:rPr>
        <w:t xml:space="preserve"> Регламента.</w:t>
      </w:r>
    </w:p>
    <w:p w:rsidR="00E242FE" w:rsidRPr="00302656" w:rsidRDefault="00E242FE" w:rsidP="00E242FE">
      <w:pPr>
        <w:pStyle w:val="ConsPlusNormal"/>
        <w:ind w:firstLine="540"/>
        <w:jc w:val="both"/>
        <w:rPr>
          <w:sz w:val="28"/>
          <w:szCs w:val="28"/>
        </w:rPr>
      </w:pPr>
      <w:r>
        <w:rPr>
          <w:sz w:val="28"/>
          <w:szCs w:val="28"/>
        </w:rPr>
        <w:t>41</w:t>
      </w:r>
      <w:r w:rsidRPr="00302656">
        <w:rPr>
          <w:sz w:val="28"/>
          <w:szCs w:val="28"/>
        </w:rPr>
        <w:t>. При рассмотрении представленных документов ответственный исполнитель вправе обращаться в соответствующие госуда</w:t>
      </w:r>
      <w:r>
        <w:rPr>
          <w:sz w:val="28"/>
          <w:szCs w:val="28"/>
        </w:rPr>
        <w:t xml:space="preserve">рственные органы и организации </w:t>
      </w:r>
      <w:r w:rsidRPr="00302656">
        <w:rPr>
          <w:sz w:val="28"/>
          <w:szCs w:val="28"/>
        </w:rPr>
        <w:t>для получения дополнительной информации, в том числе по телефону, по почте или электронной почте.</w:t>
      </w:r>
    </w:p>
    <w:p w:rsidR="00E242FE" w:rsidRPr="00302656" w:rsidRDefault="00E242FE" w:rsidP="00E242FE">
      <w:pPr>
        <w:pStyle w:val="ConsPlusNormal"/>
        <w:ind w:firstLine="540"/>
        <w:jc w:val="both"/>
        <w:rPr>
          <w:sz w:val="28"/>
          <w:szCs w:val="28"/>
        </w:rPr>
      </w:pPr>
      <w:r w:rsidRPr="00302656">
        <w:rPr>
          <w:sz w:val="28"/>
          <w:szCs w:val="28"/>
        </w:rPr>
        <w:t>Срок подготовки и направления ответа на обращение не может превышать более 5 рабочих дней со дня поступления такого обращения.</w:t>
      </w: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2</w:t>
      </w:r>
      <w:r w:rsidRPr="00302656">
        <w:rPr>
          <w:sz w:val="28"/>
          <w:szCs w:val="28"/>
        </w:rPr>
        <w:t xml:space="preserve">. При выявлении неточностей или противоречий в представленных документах (копиях документов) ответственный исполнитель готовит заявителю письмо о необходимости представления дополнительных документов или их копий с указанием конкретных оснований для приостановления </w:t>
      </w:r>
      <w:r>
        <w:rPr>
          <w:sz w:val="28"/>
          <w:szCs w:val="28"/>
        </w:rPr>
        <w:t xml:space="preserve">муниципальной </w:t>
      </w:r>
      <w:r w:rsidRPr="00302656">
        <w:rPr>
          <w:sz w:val="28"/>
          <w:szCs w:val="28"/>
        </w:rPr>
        <w:t>услуги.</w:t>
      </w: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3</w:t>
      </w:r>
      <w:r w:rsidRPr="00302656">
        <w:rPr>
          <w:sz w:val="28"/>
          <w:szCs w:val="28"/>
        </w:rPr>
        <w:t>.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письмо о необходимости представления информации с целью устранения возникших сомнений.</w:t>
      </w: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4</w:t>
      </w:r>
      <w:r w:rsidRPr="00302656">
        <w:rPr>
          <w:sz w:val="28"/>
          <w:szCs w:val="28"/>
        </w:rPr>
        <w:t>. Оформление письма о представлении недостающих документов или о необходимости представления информации осуществляется на бланке</w:t>
      </w:r>
      <w:r>
        <w:rPr>
          <w:sz w:val="28"/>
          <w:szCs w:val="28"/>
        </w:rPr>
        <w:t xml:space="preserve"> Администрации района</w:t>
      </w:r>
      <w:r w:rsidRPr="00302656">
        <w:rPr>
          <w:sz w:val="28"/>
          <w:szCs w:val="28"/>
        </w:rPr>
        <w:t>, в котором указывается:</w:t>
      </w:r>
    </w:p>
    <w:p w:rsidR="00E242FE" w:rsidRPr="00302656" w:rsidRDefault="00E242FE" w:rsidP="00E242FE">
      <w:pPr>
        <w:pStyle w:val="ConsPlusNormal"/>
        <w:ind w:firstLine="540"/>
        <w:jc w:val="both"/>
        <w:rPr>
          <w:sz w:val="28"/>
          <w:szCs w:val="28"/>
        </w:rPr>
      </w:pPr>
      <w:r w:rsidRPr="00302656">
        <w:rPr>
          <w:sz w:val="28"/>
          <w:szCs w:val="28"/>
        </w:rPr>
        <w:t>1) исходящий номер и дата письма;</w:t>
      </w:r>
    </w:p>
    <w:p w:rsidR="00E242FE" w:rsidRPr="00302656" w:rsidRDefault="00E242FE" w:rsidP="00E242FE">
      <w:pPr>
        <w:pStyle w:val="ConsPlusNormal"/>
        <w:ind w:firstLine="540"/>
        <w:jc w:val="both"/>
        <w:rPr>
          <w:sz w:val="28"/>
          <w:szCs w:val="28"/>
        </w:rPr>
      </w:pPr>
      <w:r w:rsidRPr="00302656">
        <w:rPr>
          <w:sz w:val="28"/>
          <w:szCs w:val="28"/>
        </w:rPr>
        <w:t>2) полное или сокращенное наименование и организационно-правовая форма заявителя;</w:t>
      </w:r>
    </w:p>
    <w:p w:rsidR="00E242FE" w:rsidRPr="00302656" w:rsidRDefault="00E242FE" w:rsidP="00E242FE">
      <w:pPr>
        <w:pStyle w:val="ConsPlusNormal"/>
        <w:ind w:firstLine="540"/>
        <w:jc w:val="both"/>
        <w:rPr>
          <w:sz w:val="28"/>
          <w:szCs w:val="28"/>
        </w:rPr>
      </w:pPr>
      <w:r w:rsidRPr="00302656">
        <w:rPr>
          <w:sz w:val="28"/>
          <w:szCs w:val="28"/>
        </w:rPr>
        <w:t xml:space="preserve">3) основания для приостановления </w:t>
      </w:r>
      <w:r>
        <w:rPr>
          <w:sz w:val="28"/>
          <w:szCs w:val="28"/>
        </w:rPr>
        <w:t xml:space="preserve">муниципальной </w:t>
      </w:r>
      <w:r w:rsidRPr="00302656">
        <w:rPr>
          <w:sz w:val="28"/>
          <w:szCs w:val="28"/>
        </w:rPr>
        <w:t>услуги;</w:t>
      </w:r>
    </w:p>
    <w:p w:rsidR="00E242FE" w:rsidRPr="00302656" w:rsidRDefault="00E242FE" w:rsidP="00E242FE">
      <w:pPr>
        <w:pStyle w:val="ConsPlusNormal"/>
        <w:ind w:firstLine="540"/>
        <w:jc w:val="both"/>
        <w:rPr>
          <w:sz w:val="28"/>
          <w:szCs w:val="28"/>
        </w:rPr>
      </w:pPr>
      <w:r w:rsidRPr="00302656">
        <w:rPr>
          <w:sz w:val="28"/>
          <w:szCs w:val="28"/>
        </w:rPr>
        <w:t>4) срок представления недостающих документов.</w:t>
      </w: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5</w:t>
      </w:r>
      <w:r w:rsidRPr="00302656">
        <w:rPr>
          <w:sz w:val="28"/>
          <w:szCs w:val="28"/>
        </w:rPr>
        <w:t xml:space="preserve">. Письмо о представлении недостающих документов или о </w:t>
      </w:r>
      <w:r w:rsidRPr="00B52163">
        <w:rPr>
          <w:sz w:val="28"/>
          <w:szCs w:val="28"/>
        </w:rPr>
        <w:t>необходимости представления информации подписывается руководителем Администрации района или его заместителем</w:t>
      </w:r>
      <w:r w:rsidRPr="00302656">
        <w:rPr>
          <w:sz w:val="28"/>
          <w:szCs w:val="28"/>
        </w:rPr>
        <w:t xml:space="preserve"> и регистрируется в порядке, установленном </w:t>
      </w:r>
      <w:hyperlink r:id="rId90">
        <w:r w:rsidRPr="00F23482">
          <w:rPr>
            <w:sz w:val="28"/>
            <w:szCs w:val="28"/>
          </w:rPr>
          <w:t>правилами</w:t>
        </w:r>
      </w:hyperlink>
      <w:r w:rsidRPr="00F23482">
        <w:rPr>
          <w:sz w:val="28"/>
          <w:szCs w:val="28"/>
        </w:rPr>
        <w:t xml:space="preserve"> делопроизводства.</w:t>
      </w:r>
      <w:r w:rsidRPr="00302656">
        <w:rPr>
          <w:sz w:val="28"/>
          <w:szCs w:val="28"/>
        </w:rPr>
        <w:t xml:space="preserve"> Информация вводится в электронную систему учета документов. Документу присваивается исходящий номер.</w:t>
      </w:r>
    </w:p>
    <w:p w:rsidR="00E242FE" w:rsidRPr="00302656" w:rsidRDefault="00E242FE" w:rsidP="00E242FE">
      <w:pPr>
        <w:pStyle w:val="ConsPlusNormal"/>
        <w:ind w:firstLine="540"/>
        <w:jc w:val="both"/>
        <w:rPr>
          <w:sz w:val="28"/>
          <w:szCs w:val="28"/>
        </w:rPr>
      </w:pPr>
      <w:r>
        <w:rPr>
          <w:sz w:val="28"/>
          <w:szCs w:val="28"/>
        </w:rPr>
        <w:t>46</w:t>
      </w:r>
      <w:r w:rsidRPr="00302656">
        <w:rPr>
          <w:sz w:val="28"/>
          <w:szCs w:val="28"/>
        </w:rPr>
        <w:t xml:space="preserve">. Письмо о представлении недостающих документов или о </w:t>
      </w:r>
      <w:r w:rsidRPr="00302656">
        <w:rPr>
          <w:sz w:val="28"/>
          <w:szCs w:val="28"/>
        </w:rPr>
        <w:lastRenderedPageBreak/>
        <w:t xml:space="preserve">необходимости представления информации направляется заявителю по почте, электронной почте, </w:t>
      </w:r>
      <w:r>
        <w:rPr>
          <w:sz w:val="28"/>
          <w:szCs w:val="28"/>
          <w:lang w:val="en-US"/>
        </w:rPr>
        <w:t>SMS</w:t>
      </w:r>
      <w:r>
        <w:rPr>
          <w:sz w:val="28"/>
          <w:szCs w:val="28"/>
        </w:rPr>
        <w:t xml:space="preserve">–уведомлением, </w:t>
      </w:r>
      <w:r w:rsidRPr="00302656">
        <w:rPr>
          <w:sz w:val="28"/>
          <w:szCs w:val="28"/>
        </w:rPr>
        <w:t>через Единый портал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w:t>
      </w:r>
      <w:r>
        <w:rPr>
          <w:sz w:val="28"/>
          <w:szCs w:val="28"/>
        </w:rPr>
        <w:t>.</w:t>
      </w:r>
    </w:p>
    <w:p w:rsidR="00E242FE" w:rsidRPr="00302656" w:rsidRDefault="00E242FE" w:rsidP="00E242FE">
      <w:pPr>
        <w:pStyle w:val="ConsPlusNormal"/>
        <w:ind w:firstLine="540"/>
        <w:jc w:val="both"/>
        <w:rPr>
          <w:sz w:val="28"/>
          <w:szCs w:val="28"/>
        </w:rPr>
      </w:pPr>
      <w:r w:rsidRPr="00302656">
        <w:rPr>
          <w:sz w:val="28"/>
          <w:szCs w:val="28"/>
        </w:rPr>
        <w:t>4</w:t>
      </w:r>
      <w:r>
        <w:rPr>
          <w:sz w:val="28"/>
          <w:szCs w:val="28"/>
        </w:rPr>
        <w:t>7</w:t>
      </w:r>
      <w:r w:rsidRPr="00302656">
        <w:rPr>
          <w:sz w:val="28"/>
          <w:szCs w:val="28"/>
        </w:rPr>
        <w:t>. Рассмотрение заявления о выдаче задания или разрешения приостанавливается до получения представления недостающих документов (о необходимости представления информации без увеличения общего срока рассмотрения заявления о выдаче задания или разрешения).</w:t>
      </w:r>
    </w:p>
    <w:p w:rsidR="00E242FE" w:rsidRPr="00051E48" w:rsidRDefault="00E242FE" w:rsidP="00E242FE">
      <w:pPr>
        <w:pStyle w:val="ConsPlusNormal"/>
        <w:ind w:firstLine="540"/>
        <w:jc w:val="both"/>
        <w:rPr>
          <w:sz w:val="28"/>
          <w:szCs w:val="28"/>
        </w:rPr>
      </w:pPr>
      <w:r>
        <w:rPr>
          <w:sz w:val="28"/>
          <w:szCs w:val="28"/>
        </w:rPr>
        <w:t>48</w:t>
      </w:r>
      <w:r w:rsidRPr="00051E48">
        <w:rPr>
          <w:sz w:val="28"/>
          <w:szCs w:val="28"/>
        </w:rPr>
        <w:t>. Запрашиваемые недостающие документы или представление информации должны быть направлены заявителем не позднее чем через 10 рабочих дней со дня получения запроса.</w:t>
      </w:r>
    </w:p>
    <w:p w:rsidR="00E242FE" w:rsidRPr="00051E48" w:rsidRDefault="00E242FE" w:rsidP="00E242FE">
      <w:pPr>
        <w:pStyle w:val="ConsPlusNormal"/>
        <w:ind w:firstLine="540"/>
        <w:jc w:val="both"/>
        <w:rPr>
          <w:sz w:val="28"/>
          <w:szCs w:val="28"/>
        </w:rPr>
      </w:pPr>
      <w:r>
        <w:rPr>
          <w:sz w:val="28"/>
          <w:szCs w:val="28"/>
        </w:rPr>
        <w:t>49</w:t>
      </w:r>
      <w:r w:rsidRPr="00051E48">
        <w:rPr>
          <w:sz w:val="28"/>
          <w:szCs w:val="28"/>
        </w:rPr>
        <w:t>. Ответственный исполнитель по результатам проверки:</w:t>
      </w:r>
    </w:p>
    <w:p w:rsidR="00E242FE" w:rsidRPr="00051E48" w:rsidRDefault="00E242FE" w:rsidP="00E242FE">
      <w:pPr>
        <w:pStyle w:val="ConsPlusNormal"/>
        <w:ind w:firstLine="540"/>
        <w:jc w:val="both"/>
        <w:rPr>
          <w:sz w:val="28"/>
          <w:szCs w:val="28"/>
        </w:rPr>
      </w:pPr>
      <w:r>
        <w:rPr>
          <w:sz w:val="28"/>
          <w:szCs w:val="28"/>
        </w:rPr>
        <w:t>49</w:t>
      </w:r>
      <w:r w:rsidRPr="00051E48">
        <w:rPr>
          <w:sz w:val="28"/>
          <w:szCs w:val="28"/>
        </w:rPr>
        <w:t xml:space="preserve">.1. </w:t>
      </w:r>
      <w:r>
        <w:rPr>
          <w:sz w:val="28"/>
          <w:szCs w:val="28"/>
        </w:rPr>
        <w:t>П</w:t>
      </w:r>
      <w:r w:rsidRPr="00051E48">
        <w:rPr>
          <w:sz w:val="28"/>
          <w:szCs w:val="28"/>
        </w:rPr>
        <w:t>о выдаче задания:</w:t>
      </w:r>
    </w:p>
    <w:p w:rsidR="00E242FE" w:rsidRPr="00051E48" w:rsidRDefault="00E242FE" w:rsidP="00E242FE">
      <w:pPr>
        <w:pStyle w:val="ConsPlusNormal"/>
        <w:ind w:firstLine="540"/>
        <w:jc w:val="both"/>
        <w:rPr>
          <w:sz w:val="28"/>
          <w:szCs w:val="28"/>
        </w:rPr>
      </w:pPr>
      <w:r w:rsidRPr="00051E48">
        <w:rPr>
          <w:sz w:val="28"/>
          <w:szCs w:val="28"/>
        </w:rPr>
        <w:t>1) готовит проект задания в 2 (двух) экземплярах (</w:t>
      </w:r>
      <w:hyperlink w:anchor="P2340">
        <w:r w:rsidRPr="00051E48">
          <w:rPr>
            <w:sz w:val="28"/>
            <w:szCs w:val="28"/>
          </w:rPr>
          <w:t xml:space="preserve">Приложение </w:t>
        </w:r>
        <w:r>
          <w:rPr>
            <w:sz w:val="28"/>
            <w:szCs w:val="28"/>
          </w:rPr>
          <w:t>№</w:t>
        </w:r>
        <w:r w:rsidRPr="00051E48">
          <w:rPr>
            <w:sz w:val="28"/>
            <w:szCs w:val="28"/>
          </w:rPr>
          <w:t xml:space="preserve"> </w:t>
        </w:r>
      </w:hyperlink>
      <w:r>
        <w:rPr>
          <w:sz w:val="28"/>
          <w:szCs w:val="28"/>
        </w:rPr>
        <w:t>8</w:t>
      </w:r>
      <w:r w:rsidRPr="00051E48">
        <w:rPr>
          <w:sz w:val="28"/>
          <w:szCs w:val="28"/>
        </w:rPr>
        <w:t xml:space="preserve"> к Регламенту) и письмо заявителю о выдаче задания или об отказе в выдаче задания, в случае выявления оснований в соответствии с </w:t>
      </w:r>
      <w:hyperlink w:anchor="P287">
        <w:r w:rsidRPr="00A32080">
          <w:rPr>
            <w:sz w:val="28"/>
            <w:szCs w:val="28"/>
          </w:rPr>
          <w:t>пунктом 19.1</w:t>
        </w:r>
      </w:hyperlink>
      <w:r>
        <w:rPr>
          <w:sz w:val="28"/>
          <w:szCs w:val="28"/>
        </w:rPr>
        <w:t>Регламента;</w:t>
      </w:r>
    </w:p>
    <w:p w:rsidR="00E242FE" w:rsidRPr="00051E48" w:rsidRDefault="00E242FE" w:rsidP="00E242FE">
      <w:pPr>
        <w:pStyle w:val="ConsPlusNormal"/>
        <w:ind w:firstLine="540"/>
        <w:jc w:val="both"/>
        <w:rPr>
          <w:sz w:val="28"/>
          <w:szCs w:val="28"/>
        </w:rPr>
      </w:pPr>
      <w:r w:rsidRPr="00051E48">
        <w:rPr>
          <w:sz w:val="28"/>
          <w:szCs w:val="28"/>
        </w:rPr>
        <w:t>2) подписывает лично 2 (два) экземпляра проекта задания на последнем листе;</w:t>
      </w:r>
    </w:p>
    <w:p w:rsidR="00E242FE" w:rsidRPr="00051E48" w:rsidRDefault="00E242FE" w:rsidP="00E242FE">
      <w:pPr>
        <w:pStyle w:val="ConsPlusNormal"/>
        <w:ind w:firstLine="540"/>
        <w:jc w:val="both"/>
        <w:rPr>
          <w:sz w:val="28"/>
          <w:szCs w:val="28"/>
        </w:rPr>
      </w:pPr>
      <w:r w:rsidRPr="00051E48">
        <w:rPr>
          <w:sz w:val="28"/>
          <w:szCs w:val="28"/>
        </w:rPr>
        <w:t>3) визирует 1 экземпляр проекта письма заявителю о выдаче задания или об отказе в выдаче задания;</w:t>
      </w:r>
    </w:p>
    <w:p w:rsidR="00E242FE" w:rsidRPr="00B52163" w:rsidRDefault="00E242FE" w:rsidP="00E242FE">
      <w:pPr>
        <w:pStyle w:val="ConsPlusNormal"/>
        <w:ind w:firstLine="540"/>
        <w:jc w:val="both"/>
        <w:rPr>
          <w:sz w:val="28"/>
          <w:szCs w:val="28"/>
        </w:rPr>
      </w:pPr>
      <w:r w:rsidRPr="00B52163">
        <w:rPr>
          <w:sz w:val="28"/>
          <w:szCs w:val="28"/>
        </w:rPr>
        <w:t>4) в течение 1 рабочего дня передает подготовленные документы на подпись руководителю структурного подразделения Администрации района.</w:t>
      </w:r>
    </w:p>
    <w:p w:rsidR="00E242FE" w:rsidRPr="00051E48" w:rsidRDefault="00E242FE" w:rsidP="00E242FE">
      <w:pPr>
        <w:pStyle w:val="ConsPlusNormal"/>
        <w:ind w:firstLine="540"/>
        <w:jc w:val="both"/>
        <w:rPr>
          <w:sz w:val="28"/>
          <w:szCs w:val="28"/>
        </w:rPr>
      </w:pPr>
      <w:r>
        <w:rPr>
          <w:sz w:val="28"/>
          <w:szCs w:val="28"/>
        </w:rPr>
        <w:t>49.2. П</w:t>
      </w:r>
      <w:r w:rsidRPr="00051E48">
        <w:rPr>
          <w:sz w:val="28"/>
          <w:szCs w:val="28"/>
        </w:rPr>
        <w:t>о выдаче разрешения:</w:t>
      </w:r>
    </w:p>
    <w:p w:rsidR="00E242FE" w:rsidRPr="00A32080" w:rsidRDefault="00E242FE" w:rsidP="00E242FE">
      <w:pPr>
        <w:pStyle w:val="ConsPlusNormal"/>
        <w:ind w:firstLine="540"/>
        <w:jc w:val="both"/>
        <w:rPr>
          <w:sz w:val="28"/>
          <w:szCs w:val="28"/>
        </w:rPr>
      </w:pPr>
      <w:r w:rsidRPr="00051E48">
        <w:rPr>
          <w:sz w:val="28"/>
          <w:szCs w:val="28"/>
        </w:rPr>
        <w:t xml:space="preserve">1) готовит проект разрешения или проект письма заявителю об отказе в выдаче разрешения, в случае выявления оснований в соответствии </w:t>
      </w:r>
      <w:r w:rsidRPr="00A32080">
        <w:rPr>
          <w:sz w:val="28"/>
          <w:szCs w:val="28"/>
        </w:rPr>
        <w:t xml:space="preserve">с </w:t>
      </w:r>
      <w:hyperlink w:anchor="P292">
        <w:r w:rsidRPr="00A32080">
          <w:rPr>
            <w:sz w:val="28"/>
            <w:szCs w:val="28"/>
          </w:rPr>
          <w:t>пунктом 19.2</w:t>
        </w:r>
      </w:hyperlink>
      <w:r w:rsidRPr="00A32080">
        <w:rPr>
          <w:sz w:val="28"/>
          <w:szCs w:val="28"/>
        </w:rPr>
        <w:t xml:space="preserve"> Регламента.</w:t>
      </w:r>
    </w:p>
    <w:p w:rsidR="00E242FE" w:rsidRPr="00051E48" w:rsidRDefault="00E242FE" w:rsidP="00E242FE">
      <w:pPr>
        <w:pStyle w:val="ConsPlusNormal"/>
        <w:ind w:firstLine="540"/>
        <w:jc w:val="both"/>
        <w:rPr>
          <w:sz w:val="28"/>
          <w:szCs w:val="28"/>
        </w:rPr>
      </w:pPr>
      <w:r w:rsidRPr="00051E48">
        <w:rPr>
          <w:sz w:val="28"/>
          <w:szCs w:val="28"/>
        </w:rPr>
        <w:t>Разрешение оформляется ответственным исполнителем на специальном бланке</w:t>
      </w:r>
      <w:r>
        <w:rPr>
          <w:sz w:val="28"/>
          <w:szCs w:val="28"/>
        </w:rPr>
        <w:t xml:space="preserve"> Администрации района</w:t>
      </w:r>
      <w:r w:rsidRPr="00051E48">
        <w:rPr>
          <w:sz w:val="28"/>
          <w:szCs w:val="28"/>
        </w:rPr>
        <w:t>.</w:t>
      </w:r>
    </w:p>
    <w:p w:rsidR="00E242FE" w:rsidRPr="00051E48" w:rsidRDefault="00E242FE" w:rsidP="00E242FE">
      <w:pPr>
        <w:pStyle w:val="ConsPlusNormal"/>
        <w:ind w:firstLine="540"/>
        <w:jc w:val="both"/>
        <w:rPr>
          <w:sz w:val="28"/>
          <w:szCs w:val="28"/>
        </w:rPr>
      </w:pPr>
      <w:r w:rsidRPr="00051E48">
        <w:rPr>
          <w:sz w:val="28"/>
          <w:szCs w:val="28"/>
        </w:rPr>
        <w:t xml:space="preserve">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подпись руководителю </w:t>
      </w:r>
      <w:r>
        <w:rPr>
          <w:sz w:val="28"/>
          <w:szCs w:val="28"/>
        </w:rPr>
        <w:t>Администрации района.</w:t>
      </w:r>
    </w:p>
    <w:p w:rsidR="00E242FE" w:rsidRPr="00051E48" w:rsidRDefault="00E242FE" w:rsidP="00E242FE">
      <w:pPr>
        <w:pStyle w:val="ConsPlusNormal"/>
        <w:ind w:firstLine="540"/>
        <w:jc w:val="both"/>
        <w:rPr>
          <w:sz w:val="28"/>
          <w:szCs w:val="28"/>
        </w:rPr>
      </w:pPr>
      <w:r w:rsidRPr="00051E48">
        <w:rPr>
          <w:sz w:val="28"/>
          <w:szCs w:val="28"/>
        </w:rPr>
        <w:t>5</w:t>
      </w:r>
      <w:r>
        <w:rPr>
          <w:sz w:val="28"/>
          <w:szCs w:val="28"/>
        </w:rPr>
        <w:t>0</w:t>
      </w:r>
      <w:r w:rsidRPr="00051E48">
        <w:rPr>
          <w:sz w:val="28"/>
          <w:szCs w:val="28"/>
        </w:rPr>
        <w:t>. Внесение изменений в выданное задание или разрешение не допускается.</w:t>
      </w:r>
    </w:p>
    <w:p w:rsidR="00E242FE" w:rsidRPr="006F1974" w:rsidRDefault="00E242FE" w:rsidP="00E242FE">
      <w:pPr>
        <w:pStyle w:val="ConsPlusNormal"/>
        <w:ind w:firstLine="540"/>
        <w:jc w:val="both"/>
        <w:rPr>
          <w:color w:val="FF0000"/>
          <w:sz w:val="28"/>
          <w:szCs w:val="28"/>
        </w:rPr>
      </w:pPr>
    </w:p>
    <w:p w:rsidR="00E242FE" w:rsidRPr="00051E48" w:rsidRDefault="00E242FE" w:rsidP="00E242FE">
      <w:pPr>
        <w:pStyle w:val="ConsPlusNormal"/>
        <w:jc w:val="center"/>
        <w:outlineLvl w:val="2"/>
        <w:rPr>
          <w:b/>
          <w:sz w:val="28"/>
          <w:szCs w:val="28"/>
        </w:rPr>
      </w:pPr>
      <w:r w:rsidRPr="00051E48">
        <w:rPr>
          <w:b/>
          <w:sz w:val="28"/>
          <w:szCs w:val="28"/>
        </w:rPr>
        <w:t>Выдача или отказ в выдаче задания или разрешения,</w:t>
      </w:r>
    </w:p>
    <w:p w:rsidR="00E242FE" w:rsidRPr="00051E48" w:rsidRDefault="00E242FE" w:rsidP="00E242FE">
      <w:pPr>
        <w:pStyle w:val="ConsPlusNormal"/>
        <w:jc w:val="center"/>
        <w:rPr>
          <w:b/>
          <w:sz w:val="28"/>
          <w:szCs w:val="28"/>
        </w:rPr>
      </w:pPr>
      <w:r w:rsidRPr="00051E48">
        <w:rPr>
          <w:b/>
          <w:sz w:val="28"/>
          <w:szCs w:val="28"/>
        </w:rPr>
        <w:t>предоставление копии или дубликата задания или разрешения</w:t>
      </w:r>
    </w:p>
    <w:p w:rsidR="00E242FE" w:rsidRPr="00051E48" w:rsidRDefault="00E242FE" w:rsidP="00E242FE">
      <w:pPr>
        <w:pStyle w:val="ConsPlusNormal"/>
        <w:jc w:val="center"/>
        <w:rPr>
          <w:sz w:val="28"/>
          <w:szCs w:val="28"/>
        </w:rPr>
      </w:pPr>
    </w:p>
    <w:p w:rsidR="00E242FE" w:rsidRPr="00051E48" w:rsidRDefault="00E242FE" w:rsidP="00E242FE">
      <w:pPr>
        <w:pStyle w:val="ConsPlusNormal"/>
        <w:ind w:firstLine="540"/>
        <w:jc w:val="both"/>
        <w:rPr>
          <w:sz w:val="28"/>
          <w:szCs w:val="28"/>
        </w:rPr>
      </w:pPr>
      <w:r w:rsidRPr="00051E48">
        <w:rPr>
          <w:sz w:val="28"/>
          <w:szCs w:val="28"/>
        </w:rPr>
        <w:t>5</w:t>
      </w:r>
      <w:r>
        <w:rPr>
          <w:sz w:val="28"/>
          <w:szCs w:val="28"/>
        </w:rPr>
        <w:t>41</w:t>
      </w:r>
      <w:r w:rsidRPr="00051E48">
        <w:rPr>
          <w:sz w:val="28"/>
          <w:szCs w:val="28"/>
        </w:rPr>
        <w:t>. Выдача задания или разрешения осуществляется ответственным исполнителем в течение 5 рабочих дней с даты принятия соответствующего решения.</w:t>
      </w:r>
    </w:p>
    <w:p w:rsidR="00E242FE" w:rsidRPr="00051E48" w:rsidRDefault="00E242FE" w:rsidP="00E242FE">
      <w:pPr>
        <w:pStyle w:val="ConsPlusNormal"/>
        <w:ind w:firstLine="540"/>
        <w:jc w:val="both"/>
        <w:rPr>
          <w:sz w:val="28"/>
          <w:szCs w:val="28"/>
        </w:rPr>
      </w:pPr>
      <w:r w:rsidRPr="00051E48">
        <w:rPr>
          <w:sz w:val="28"/>
          <w:szCs w:val="28"/>
        </w:rPr>
        <w:t>5</w:t>
      </w:r>
      <w:r>
        <w:rPr>
          <w:sz w:val="28"/>
          <w:szCs w:val="28"/>
        </w:rPr>
        <w:t>2</w:t>
      </w:r>
      <w:r w:rsidRPr="00051E48">
        <w:rPr>
          <w:sz w:val="28"/>
          <w:szCs w:val="28"/>
        </w:rPr>
        <w:t xml:space="preserve">. Заданию и письму о выдаче задания присваивается исходящий номер и дата в порядке делопроизводства. Задание с письмом о выдаче задания </w:t>
      </w:r>
      <w:r w:rsidRPr="00051E48">
        <w:rPr>
          <w:sz w:val="28"/>
          <w:szCs w:val="28"/>
        </w:rPr>
        <w:lastRenderedPageBreak/>
        <w:t xml:space="preserve">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w:t>
      </w:r>
      <w:r>
        <w:rPr>
          <w:sz w:val="28"/>
          <w:szCs w:val="28"/>
        </w:rPr>
        <w:t>Администрацию района.</w:t>
      </w:r>
    </w:p>
    <w:p w:rsidR="00E242FE" w:rsidRPr="00051E48" w:rsidRDefault="00E242FE" w:rsidP="00E242FE">
      <w:pPr>
        <w:pStyle w:val="ConsPlusNormal"/>
        <w:ind w:firstLine="540"/>
        <w:jc w:val="both"/>
        <w:rPr>
          <w:sz w:val="28"/>
          <w:szCs w:val="28"/>
        </w:rPr>
      </w:pPr>
      <w:r w:rsidRPr="00051E48">
        <w:rPr>
          <w:sz w:val="28"/>
          <w:szCs w:val="28"/>
        </w:rPr>
        <w:t>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w:t>
      </w:r>
      <w:hyperlink w:anchor="P2530">
        <w:r>
          <w:rPr>
            <w:sz w:val="28"/>
            <w:szCs w:val="28"/>
          </w:rPr>
          <w:t>Приложение №</w:t>
        </w:r>
      </w:hyperlink>
      <w:r>
        <w:t xml:space="preserve"> </w:t>
      </w:r>
      <w:r>
        <w:rPr>
          <w:sz w:val="28"/>
          <w:szCs w:val="28"/>
        </w:rPr>
        <w:t>9</w:t>
      </w:r>
      <w:r w:rsidRPr="00051E48">
        <w:rPr>
          <w:sz w:val="28"/>
          <w:szCs w:val="28"/>
        </w:rPr>
        <w:t xml:space="preserve"> к Регламенту).</w:t>
      </w:r>
    </w:p>
    <w:p w:rsidR="00E242FE" w:rsidRPr="00051E48" w:rsidRDefault="00E242FE" w:rsidP="00E242FE">
      <w:pPr>
        <w:pStyle w:val="ConsPlusNormal"/>
        <w:ind w:firstLine="540"/>
        <w:jc w:val="both"/>
        <w:rPr>
          <w:sz w:val="28"/>
          <w:szCs w:val="28"/>
        </w:rPr>
      </w:pPr>
      <w:r w:rsidRPr="00807C4D">
        <w:rPr>
          <w:sz w:val="28"/>
          <w:szCs w:val="28"/>
        </w:rPr>
        <w:t>52.1.</w:t>
      </w:r>
      <w:r w:rsidRPr="00051E48">
        <w:rPr>
          <w:sz w:val="28"/>
          <w:szCs w:val="28"/>
        </w:rPr>
        <w:t xml:space="preserve">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w:t>
      </w:r>
    </w:p>
    <w:p w:rsidR="00E242FE" w:rsidRPr="00051E48" w:rsidRDefault="00E242FE" w:rsidP="00E242FE">
      <w:pPr>
        <w:pStyle w:val="ConsPlusNormal"/>
        <w:ind w:firstLine="540"/>
        <w:jc w:val="both"/>
        <w:rPr>
          <w:sz w:val="28"/>
          <w:szCs w:val="28"/>
        </w:rPr>
      </w:pPr>
      <w:r w:rsidRPr="00051E48">
        <w:rPr>
          <w:sz w:val="28"/>
          <w:szCs w:val="28"/>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w:t>
      </w:r>
      <w:hyperlink w:anchor="P1729">
        <w:r w:rsidRPr="00051E48">
          <w:rPr>
            <w:sz w:val="28"/>
            <w:szCs w:val="28"/>
          </w:rPr>
          <w:t xml:space="preserve">Приложение </w:t>
        </w:r>
        <w:r>
          <w:rPr>
            <w:sz w:val="28"/>
            <w:szCs w:val="28"/>
          </w:rPr>
          <w:t>№</w:t>
        </w:r>
        <w:r w:rsidRPr="00051E48">
          <w:rPr>
            <w:sz w:val="28"/>
            <w:szCs w:val="28"/>
          </w:rPr>
          <w:t xml:space="preserve"> </w:t>
        </w:r>
      </w:hyperlink>
      <w:r>
        <w:rPr>
          <w:sz w:val="28"/>
          <w:szCs w:val="28"/>
        </w:rPr>
        <w:t>9</w:t>
      </w:r>
      <w:r w:rsidRPr="00051E48">
        <w:rPr>
          <w:sz w:val="28"/>
          <w:szCs w:val="28"/>
        </w:rPr>
        <w:t xml:space="preserve"> к</w:t>
      </w:r>
      <w:r>
        <w:rPr>
          <w:sz w:val="28"/>
          <w:szCs w:val="28"/>
        </w:rPr>
        <w:t xml:space="preserve"> Регламенту</w:t>
      </w:r>
      <w:r w:rsidRPr="00051E48">
        <w:rPr>
          <w:sz w:val="28"/>
          <w:szCs w:val="28"/>
        </w:rPr>
        <w:t>).</w:t>
      </w:r>
    </w:p>
    <w:p w:rsidR="00E242FE" w:rsidRPr="00051E48" w:rsidRDefault="00E242FE" w:rsidP="00E242FE">
      <w:pPr>
        <w:pStyle w:val="ConsPlusNormal"/>
        <w:ind w:firstLine="540"/>
        <w:jc w:val="both"/>
        <w:rPr>
          <w:sz w:val="28"/>
          <w:szCs w:val="28"/>
        </w:rPr>
      </w:pPr>
      <w:r w:rsidRPr="00051E48">
        <w:rPr>
          <w:sz w:val="28"/>
          <w:szCs w:val="28"/>
        </w:rPr>
        <w:t xml:space="preserve">54. Заявителю может быть отказано в выдаче задания или разрешения по основаниям, установленным </w:t>
      </w:r>
      <w:hyperlink w:anchor="P286">
        <w:r w:rsidRPr="00051E48">
          <w:rPr>
            <w:sz w:val="28"/>
            <w:szCs w:val="28"/>
          </w:rPr>
          <w:t xml:space="preserve">пунктом </w:t>
        </w:r>
      </w:hyperlink>
      <w:r w:rsidRPr="00A32080">
        <w:rPr>
          <w:sz w:val="28"/>
          <w:szCs w:val="28"/>
        </w:rPr>
        <w:t>19 Регламента</w:t>
      </w:r>
      <w:r w:rsidRPr="00051E48">
        <w:rPr>
          <w:sz w:val="28"/>
          <w:szCs w:val="28"/>
        </w:rPr>
        <w:t>.</w:t>
      </w:r>
    </w:p>
    <w:p w:rsidR="00E242FE" w:rsidRPr="00051E48" w:rsidRDefault="00E242FE" w:rsidP="00E242FE">
      <w:pPr>
        <w:pStyle w:val="ConsPlusNormal"/>
        <w:ind w:firstLine="540"/>
        <w:jc w:val="both"/>
        <w:rPr>
          <w:sz w:val="28"/>
          <w:szCs w:val="28"/>
        </w:rPr>
      </w:pPr>
      <w:r w:rsidRPr="00051E48">
        <w:rPr>
          <w:sz w:val="28"/>
          <w:szCs w:val="28"/>
        </w:rPr>
        <w:t>55. Отказ в выдаче задания или разрешения оформляется в письменной форме.</w:t>
      </w:r>
    </w:p>
    <w:p w:rsidR="00E242FE" w:rsidRPr="00051E48" w:rsidRDefault="00E242FE" w:rsidP="00E242FE">
      <w:pPr>
        <w:pStyle w:val="ConsPlusNormal"/>
        <w:ind w:firstLine="540"/>
        <w:jc w:val="both"/>
        <w:rPr>
          <w:sz w:val="28"/>
          <w:szCs w:val="28"/>
        </w:rPr>
      </w:pPr>
      <w:r w:rsidRPr="00051E48">
        <w:rPr>
          <w:sz w:val="28"/>
          <w:szCs w:val="28"/>
        </w:rPr>
        <w:t xml:space="preserve">Ответственный исполнитель готовит проект отказа с указанием мотивированных причин отказа и представляет его на подпись руководителю структурного подразделения </w:t>
      </w:r>
      <w:r>
        <w:rPr>
          <w:sz w:val="28"/>
          <w:szCs w:val="28"/>
        </w:rPr>
        <w:t>Администрации района</w:t>
      </w:r>
      <w:r w:rsidRPr="00051E48">
        <w:rPr>
          <w:sz w:val="28"/>
          <w:szCs w:val="28"/>
        </w:rPr>
        <w:t xml:space="preserve"> или его заместителю.</w:t>
      </w:r>
    </w:p>
    <w:p w:rsidR="00E242FE" w:rsidRPr="00051E48" w:rsidRDefault="00E242FE" w:rsidP="00E242FE">
      <w:pPr>
        <w:pStyle w:val="ConsPlusNormal"/>
        <w:ind w:firstLine="540"/>
        <w:jc w:val="both"/>
        <w:rPr>
          <w:sz w:val="28"/>
          <w:szCs w:val="28"/>
        </w:rPr>
      </w:pPr>
      <w:r w:rsidRPr="00051E48">
        <w:rPr>
          <w:sz w:val="28"/>
          <w:szCs w:val="28"/>
        </w:rPr>
        <w:t>Максимальный срок исполнения процедуры - 1 рабочий день.</w:t>
      </w:r>
    </w:p>
    <w:p w:rsidR="00E242FE" w:rsidRPr="00051E48" w:rsidRDefault="00E242FE" w:rsidP="00E242FE">
      <w:pPr>
        <w:pStyle w:val="ConsPlusNormal"/>
        <w:ind w:firstLine="540"/>
        <w:jc w:val="both"/>
        <w:rPr>
          <w:sz w:val="28"/>
          <w:szCs w:val="28"/>
        </w:rPr>
      </w:pPr>
      <w:r w:rsidRPr="00051E48">
        <w:rPr>
          <w:sz w:val="28"/>
          <w:szCs w:val="28"/>
        </w:rPr>
        <w:t xml:space="preserve">56. Руководитель структурного подразделения </w:t>
      </w:r>
      <w:r>
        <w:rPr>
          <w:sz w:val="28"/>
          <w:szCs w:val="28"/>
        </w:rPr>
        <w:t xml:space="preserve">Администрации района </w:t>
      </w:r>
      <w:r w:rsidRPr="00051E48">
        <w:rPr>
          <w:sz w:val="28"/>
          <w:szCs w:val="28"/>
        </w:rPr>
        <w:t>или его заместитель подписывает отказ в выдаче задания или разрешения, который передается ответственному исполнителю.</w:t>
      </w:r>
    </w:p>
    <w:p w:rsidR="00E242FE" w:rsidRPr="00051E48" w:rsidRDefault="00E242FE" w:rsidP="00E242FE">
      <w:pPr>
        <w:pStyle w:val="ConsPlusNormal"/>
        <w:ind w:firstLine="540"/>
        <w:jc w:val="both"/>
        <w:rPr>
          <w:sz w:val="28"/>
          <w:szCs w:val="28"/>
        </w:rPr>
      </w:pPr>
      <w:r w:rsidRPr="00051E48">
        <w:rPr>
          <w:sz w:val="28"/>
          <w:szCs w:val="28"/>
        </w:rPr>
        <w:t>Максимальный срок исполнения процедуры - 3 рабочих дня.</w:t>
      </w:r>
    </w:p>
    <w:p w:rsidR="00E242FE" w:rsidRPr="00051E48" w:rsidRDefault="00E242FE" w:rsidP="00E242FE">
      <w:pPr>
        <w:pStyle w:val="ConsPlusNormal"/>
        <w:ind w:firstLine="540"/>
        <w:jc w:val="both"/>
        <w:rPr>
          <w:sz w:val="28"/>
          <w:szCs w:val="28"/>
        </w:rPr>
      </w:pPr>
      <w:r w:rsidRPr="00051E48">
        <w:rPr>
          <w:sz w:val="28"/>
          <w:szCs w:val="28"/>
        </w:rPr>
        <w:t xml:space="preserve">57. Отказ в выдаче задания или разрешения регистрируется в порядке, установленном </w:t>
      </w:r>
      <w:hyperlink r:id="rId91">
        <w:r w:rsidRPr="00051E48">
          <w:rPr>
            <w:sz w:val="28"/>
            <w:szCs w:val="28"/>
          </w:rPr>
          <w:t>правилами</w:t>
        </w:r>
      </w:hyperlink>
      <w:r w:rsidRPr="00051E48">
        <w:rPr>
          <w:sz w:val="28"/>
          <w:szCs w:val="28"/>
        </w:rPr>
        <w:t xml:space="preserve"> делопроизводства. Информация вводится в электронную систему учета документов. Документу присваивается исходящий номер.</w:t>
      </w:r>
    </w:p>
    <w:p w:rsidR="00E242FE" w:rsidRPr="00051E48" w:rsidRDefault="00E242FE" w:rsidP="00E242FE">
      <w:pPr>
        <w:pStyle w:val="ConsPlusNormal"/>
        <w:ind w:firstLine="540"/>
        <w:jc w:val="both"/>
        <w:rPr>
          <w:sz w:val="28"/>
          <w:szCs w:val="28"/>
        </w:rPr>
      </w:pPr>
      <w:r w:rsidRPr="00051E48">
        <w:rPr>
          <w:sz w:val="28"/>
          <w:szCs w:val="28"/>
        </w:rPr>
        <w:t>58. Письменный отказ заявителю в выдаче задания или разрешения направляется в течение 30 рабочих дней с момента регистрации заявления.</w:t>
      </w:r>
    </w:p>
    <w:p w:rsidR="00E242FE" w:rsidRPr="00051E48" w:rsidRDefault="00E242FE" w:rsidP="00E242FE">
      <w:pPr>
        <w:pStyle w:val="ConsPlusNormal"/>
        <w:ind w:firstLine="540"/>
        <w:jc w:val="both"/>
        <w:rPr>
          <w:sz w:val="28"/>
          <w:szCs w:val="28"/>
        </w:rPr>
      </w:pPr>
      <w:r w:rsidRPr="00051E48">
        <w:rPr>
          <w:sz w:val="28"/>
          <w:szCs w:val="28"/>
        </w:rPr>
        <w:t>59.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структурном подразделении</w:t>
      </w:r>
      <w:r>
        <w:rPr>
          <w:sz w:val="28"/>
          <w:szCs w:val="28"/>
        </w:rPr>
        <w:t xml:space="preserve"> Администрации района</w:t>
      </w:r>
      <w:r w:rsidRPr="00051E48">
        <w:rPr>
          <w:sz w:val="28"/>
          <w:szCs w:val="28"/>
        </w:rPr>
        <w:t>, почтовым отправлением (заказным письмом) по указанному в заявлении адресу или в копии заключения - с использованием дополнительных услуг связи.</w:t>
      </w:r>
    </w:p>
    <w:p w:rsidR="00E242FE" w:rsidRPr="00051E48" w:rsidRDefault="00E242FE" w:rsidP="00E242FE">
      <w:pPr>
        <w:pStyle w:val="ConsPlusNormal"/>
        <w:ind w:firstLine="540"/>
        <w:jc w:val="both"/>
        <w:rPr>
          <w:sz w:val="28"/>
          <w:szCs w:val="28"/>
        </w:rPr>
      </w:pPr>
      <w:r w:rsidRPr="00051E48">
        <w:rPr>
          <w:sz w:val="28"/>
          <w:szCs w:val="28"/>
        </w:rPr>
        <w:t>При поступлении заявления через Единый портал уведомление о выдаче задания или разрешения либо письмо об отказе в выдаче задания или разрешения направляется заявителю на Единый портал либо по иному адресу, указанному заявителем.</w:t>
      </w:r>
    </w:p>
    <w:p w:rsidR="00E242FE" w:rsidRPr="00051E48" w:rsidRDefault="00E242FE" w:rsidP="00E242FE">
      <w:pPr>
        <w:pStyle w:val="ConsPlusNormal"/>
        <w:ind w:firstLine="540"/>
        <w:jc w:val="both"/>
        <w:rPr>
          <w:sz w:val="28"/>
          <w:szCs w:val="28"/>
        </w:rPr>
      </w:pPr>
      <w:r w:rsidRPr="00051E48">
        <w:rPr>
          <w:sz w:val="28"/>
          <w:szCs w:val="28"/>
        </w:rPr>
        <w:lastRenderedPageBreak/>
        <w:t>При поступлении заявления через многофункциональный центр уведомление о выдаче задания или разрешения либо письмо об отказе в выдаче задания или разрешения выдается заявителю через многофункциональный центр.</w:t>
      </w:r>
    </w:p>
    <w:p w:rsidR="00E242FE" w:rsidRPr="00051E48" w:rsidRDefault="00E242FE" w:rsidP="00E242FE">
      <w:pPr>
        <w:pStyle w:val="ConsPlusNormal"/>
        <w:ind w:firstLine="540"/>
        <w:jc w:val="both"/>
        <w:rPr>
          <w:sz w:val="28"/>
          <w:szCs w:val="28"/>
        </w:rPr>
      </w:pPr>
      <w:bookmarkStart w:id="32" w:name="P503"/>
      <w:bookmarkEnd w:id="32"/>
      <w:r w:rsidRPr="00051E48">
        <w:rPr>
          <w:sz w:val="28"/>
          <w:szCs w:val="28"/>
        </w:rPr>
        <w:t>60.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w:t>
      </w:r>
      <w:r w:rsidRPr="00C44B9E">
        <w:rPr>
          <w:color w:val="FF0000"/>
          <w:sz w:val="28"/>
          <w:szCs w:val="28"/>
        </w:rPr>
        <w:t xml:space="preserve"> </w:t>
      </w:r>
      <w:r w:rsidRPr="00051E48">
        <w:rPr>
          <w:sz w:val="28"/>
          <w:szCs w:val="28"/>
        </w:rPr>
        <w:t>который в присутствии заявителя проверяет:</w:t>
      </w:r>
    </w:p>
    <w:p w:rsidR="00E242FE" w:rsidRPr="00051E48" w:rsidRDefault="00E242FE" w:rsidP="00E242FE">
      <w:pPr>
        <w:pStyle w:val="ConsPlusNormal"/>
        <w:ind w:firstLine="540"/>
        <w:jc w:val="both"/>
        <w:rPr>
          <w:sz w:val="28"/>
          <w:szCs w:val="28"/>
        </w:rPr>
      </w:pPr>
      <w:r w:rsidRPr="00051E48">
        <w:rPr>
          <w:sz w:val="28"/>
          <w:szCs w:val="28"/>
        </w:rPr>
        <w:t>- паспорт заявителя;</w:t>
      </w:r>
    </w:p>
    <w:p w:rsidR="00E242FE" w:rsidRPr="00051E48" w:rsidRDefault="00E242FE" w:rsidP="00E242FE">
      <w:pPr>
        <w:pStyle w:val="ConsPlusNormal"/>
        <w:ind w:firstLine="540"/>
        <w:jc w:val="both"/>
        <w:rPr>
          <w:sz w:val="28"/>
          <w:szCs w:val="28"/>
        </w:rPr>
      </w:pPr>
      <w:r w:rsidRPr="00051E48">
        <w:rPr>
          <w:sz w:val="28"/>
          <w:szCs w:val="28"/>
        </w:rPr>
        <w:t>- паспорт и доверенность в случае, если выдается доверенному лицу.</w:t>
      </w:r>
    </w:p>
    <w:p w:rsidR="00E242FE" w:rsidRPr="00051E48" w:rsidRDefault="00E242FE" w:rsidP="00E242FE">
      <w:pPr>
        <w:pStyle w:val="ConsPlusNormal"/>
        <w:ind w:firstLine="540"/>
        <w:jc w:val="both"/>
        <w:rPr>
          <w:sz w:val="28"/>
          <w:szCs w:val="28"/>
        </w:rPr>
      </w:pPr>
      <w:r w:rsidRPr="00051E48">
        <w:rPr>
          <w:sz w:val="28"/>
          <w:szCs w:val="28"/>
        </w:rPr>
        <w:t>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w:t>
      </w:r>
    </w:p>
    <w:p w:rsidR="00E242FE" w:rsidRPr="00051E48" w:rsidRDefault="00E242FE" w:rsidP="00E242FE">
      <w:pPr>
        <w:pStyle w:val="ConsPlusNormal"/>
        <w:ind w:firstLine="540"/>
        <w:jc w:val="both"/>
        <w:rPr>
          <w:sz w:val="28"/>
          <w:szCs w:val="28"/>
        </w:rPr>
      </w:pPr>
      <w:r w:rsidRPr="00051E48">
        <w:rPr>
          <w:sz w:val="28"/>
          <w:szCs w:val="28"/>
        </w:rPr>
        <w:t xml:space="preserve">61. Ответственный исполнитель выдает заявителю уведомление о выдаче задания или разрешения либо письмо об отказе </w:t>
      </w:r>
      <w:r>
        <w:rPr>
          <w:sz w:val="28"/>
          <w:szCs w:val="28"/>
        </w:rPr>
        <w:t>в выдаче задания или разрешения (приложение № 8 к Регламенту).</w:t>
      </w:r>
    </w:p>
    <w:p w:rsidR="00E242FE" w:rsidRPr="00051E48" w:rsidRDefault="00E242FE" w:rsidP="00E242FE">
      <w:pPr>
        <w:pStyle w:val="ConsPlusNormal"/>
        <w:ind w:firstLine="540"/>
        <w:jc w:val="both"/>
        <w:rPr>
          <w:sz w:val="28"/>
          <w:szCs w:val="28"/>
        </w:rPr>
      </w:pPr>
      <w:r w:rsidRPr="00051E48">
        <w:rPr>
          <w:sz w:val="28"/>
          <w:szCs w:val="28"/>
        </w:rPr>
        <w:t>62. Вручение задания или разрешения осуществляется в соответствии</w:t>
      </w:r>
      <w:r>
        <w:rPr>
          <w:sz w:val="28"/>
          <w:szCs w:val="28"/>
        </w:rPr>
        <w:t xml:space="preserve"> с требованиями, </w:t>
      </w:r>
      <w:r w:rsidRPr="00F23482">
        <w:rPr>
          <w:sz w:val="28"/>
          <w:szCs w:val="28"/>
        </w:rPr>
        <w:t>установленными пунктом 59 Регламента.</w:t>
      </w:r>
    </w:p>
    <w:p w:rsidR="00E242FE" w:rsidRPr="00F23482" w:rsidRDefault="00E242FE" w:rsidP="00E242FE">
      <w:pPr>
        <w:pStyle w:val="ConsPlusNormal"/>
        <w:ind w:firstLine="540"/>
        <w:jc w:val="both"/>
        <w:rPr>
          <w:sz w:val="28"/>
          <w:szCs w:val="28"/>
        </w:rPr>
      </w:pPr>
      <w:r w:rsidRPr="00051E48">
        <w:rPr>
          <w:sz w:val="28"/>
          <w:szCs w:val="28"/>
        </w:rPr>
        <w:t xml:space="preserve">63. В случае поступления заявления о предоставлении заверенной копии задания или разрешения структурное подразделение </w:t>
      </w:r>
      <w:r>
        <w:rPr>
          <w:sz w:val="28"/>
          <w:szCs w:val="28"/>
        </w:rPr>
        <w:t xml:space="preserve">Администрации района </w:t>
      </w:r>
      <w:r w:rsidRPr="00051E48">
        <w:rPr>
          <w:sz w:val="28"/>
          <w:szCs w:val="28"/>
        </w:rPr>
        <w:t>выдает заявителю заверенные копии задания или разрешения по установленной фо</w:t>
      </w:r>
      <w:r>
        <w:rPr>
          <w:sz w:val="28"/>
          <w:szCs w:val="28"/>
        </w:rPr>
        <w:t xml:space="preserve">рме и </w:t>
      </w:r>
      <w:r w:rsidRPr="00F23482">
        <w:rPr>
          <w:sz w:val="28"/>
          <w:szCs w:val="28"/>
        </w:rPr>
        <w:t>содержащие запись «Копия» (приложение № 7 к Регламенту).</w:t>
      </w:r>
    </w:p>
    <w:p w:rsidR="00E242FE" w:rsidRPr="00F23482" w:rsidRDefault="00E242FE" w:rsidP="00E242FE">
      <w:pPr>
        <w:pStyle w:val="ConsPlusNormal"/>
        <w:ind w:firstLine="540"/>
        <w:jc w:val="both"/>
        <w:rPr>
          <w:sz w:val="28"/>
          <w:szCs w:val="28"/>
        </w:rPr>
      </w:pPr>
      <w:r w:rsidRPr="00F23482">
        <w:rPr>
          <w:sz w:val="28"/>
          <w:szCs w:val="28"/>
        </w:rPr>
        <w:t>Максимальный срок исполнения процедуры - 5 рабочих дней со дня регистрации заявления.</w:t>
      </w:r>
    </w:p>
    <w:p w:rsidR="00E242FE" w:rsidRPr="00F23482" w:rsidRDefault="00E242FE" w:rsidP="00E242FE">
      <w:pPr>
        <w:pStyle w:val="ConsPlusNormal"/>
        <w:ind w:firstLine="540"/>
        <w:jc w:val="both"/>
        <w:rPr>
          <w:sz w:val="28"/>
          <w:szCs w:val="28"/>
        </w:rPr>
      </w:pPr>
      <w:r w:rsidRPr="00F23482">
        <w:rPr>
          <w:sz w:val="28"/>
          <w:szCs w:val="28"/>
        </w:rPr>
        <w:t>64. В случае утраты задания или разрешения структурное подразделение Администрации района по заявлению выдает дубликат задания или разрешения заявителю, оформленный аналогично оригиналу и содержащий запись «Дубликат» (приложение № 6 к Регламенту)</w:t>
      </w:r>
    </w:p>
    <w:p w:rsidR="00E242FE" w:rsidRPr="00051E48" w:rsidRDefault="00E242FE" w:rsidP="00E242FE">
      <w:pPr>
        <w:pStyle w:val="ConsPlusNormal"/>
        <w:ind w:firstLine="540"/>
        <w:jc w:val="both"/>
        <w:rPr>
          <w:sz w:val="28"/>
          <w:szCs w:val="28"/>
        </w:rPr>
      </w:pPr>
      <w:r w:rsidRPr="00051E48">
        <w:rPr>
          <w:sz w:val="28"/>
          <w:szCs w:val="28"/>
        </w:rPr>
        <w:t>Максимальный срок исполнения процедуры - 5 рабочих дней со дня регистрации заявления.</w:t>
      </w:r>
    </w:p>
    <w:p w:rsidR="00E242FE" w:rsidRPr="00051E48" w:rsidRDefault="00E242FE" w:rsidP="00E242FE">
      <w:pPr>
        <w:pStyle w:val="ConsPlusNormal"/>
        <w:ind w:firstLine="540"/>
        <w:jc w:val="both"/>
        <w:rPr>
          <w:sz w:val="28"/>
          <w:szCs w:val="28"/>
        </w:rPr>
      </w:pPr>
    </w:p>
    <w:p w:rsidR="00E242FE" w:rsidRPr="00F27C7C" w:rsidRDefault="00E242FE" w:rsidP="00E242FE">
      <w:pPr>
        <w:pStyle w:val="ConsPlusNormal"/>
        <w:jc w:val="center"/>
        <w:outlineLvl w:val="2"/>
        <w:rPr>
          <w:b/>
          <w:sz w:val="28"/>
          <w:szCs w:val="28"/>
        </w:rPr>
      </w:pPr>
      <w:r w:rsidRPr="00F27C7C">
        <w:rPr>
          <w:b/>
          <w:sz w:val="28"/>
          <w:szCs w:val="28"/>
        </w:rPr>
        <w:t>Прекращение или приостановление действия разрешения</w:t>
      </w:r>
    </w:p>
    <w:p w:rsidR="00E242FE" w:rsidRPr="00051E48" w:rsidRDefault="00E242FE" w:rsidP="00E242FE">
      <w:pPr>
        <w:pStyle w:val="ConsPlusNormal"/>
        <w:jc w:val="center"/>
        <w:rPr>
          <w:sz w:val="28"/>
          <w:szCs w:val="28"/>
        </w:rPr>
      </w:pPr>
    </w:p>
    <w:p w:rsidR="00E242FE" w:rsidRPr="00051E48" w:rsidRDefault="00E242FE" w:rsidP="00E242FE">
      <w:pPr>
        <w:pStyle w:val="ConsPlusNormal"/>
        <w:ind w:firstLine="540"/>
        <w:jc w:val="both"/>
        <w:rPr>
          <w:sz w:val="28"/>
          <w:szCs w:val="28"/>
        </w:rPr>
      </w:pPr>
      <w:r w:rsidRPr="00051E48">
        <w:rPr>
          <w:sz w:val="28"/>
          <w:szCs w:val="28"/>
        </w:rPr>
        <w:t xml:space="preserve">65. </w:t>
      </w:r>
      <w:r>
        <w:rPr>
          <w:sz w:val="28"/>
          <w:szCs w:val="28"/>
        </w:rPr>
        <w:t>Администрации района</w:t>
      </w:r>
      <w:r w:rsidRPr="00051E48">
        <w:rPr>
          <w:sz w:val="28"/>
          <w:szCs w:val="28"/>
        </w:rPr>
        <w:t xml:space="preserve"> имеет право принять решение о приостановлении действия разрешения или о его прекращении.</w:t>
      </w:r>
    </w:p>
    <w:p w:rsidR="00E242FE" w:rsidRPr="00051E48" w:rsidRDefault="00E242FE" w:rsidP="00E242FE">
      <w:pPr>
        <w:pStyle w:val="ConsPlusNormal"/>
        <w:ind w:firstLine="540"/>
        <w:jc w:val="both"/>
        <w:rPr>
          <w:sz w:val="28"/>
          <w:szCs w:val="28"/>
        </w:rPr>
      </w:pPr>
      <w:r w:rsidRPr="00051E48">
        <w:rPr>
          <w:sz w:val="28"/>
          <w:szCs w:val="28"/>
        </w:rPr>
        <w:t xml:space="preserve">66. Решение о приостановлении действия разрешения осуществляется в ходе проведения контрольных мероприятий </w:t>
      </w:r>
      <w:r>
        <w:rPr>
          <w:sz w:val="28"/>
          <w:szCs w:val="28"/>
        </w:rPr>
        <w:t xml:space="preserve">Администрации района </w:t>
      </w:r>
      <w:r w:rsidRPr="00051E48">
        <w:rPr>
          <w:sz w:val="28"/>
          <w:szCs w:val="28"/>
        </w:rPr>
        <w:t>по выявленным нарушениям при проведении работ по сохранению объекта культурного наследия:</w:t>
      </w:r>
    </w:p>
    <w:p w:rsidR="00E242FE" w:rsidRPr="00051E48" w:rsidRDefault="00E242FE" w:rsidP="00E242FE">
      <w:pPr>
        <w:pStyle w:val="ConsPlusNormal"/>
        <w:ind w:firstLine="540"/>
        <w:jc w:val="both"/>
        <w:rPr>
          <w:sz w:val="28"/>
          <w:szCs w:val="28"/>
        </w:rPr>
      </w:pPr>
      <w:r w:rsidRPr="00051E48">
        <w:rPr>
          <w:sz w:val="28"/>
          <w:szCs w:val="28"/>
        </w:rPr>
        <w:t>1) невыполнение условий выданного разрешения;</w:t>
      </w:r>
    </w:p>
    <w:p w:rsidR="00E242FE" w:rsidRPr="00051E48" w:rsidRDefault="00E242FE" w:rsidP="00E242FE">
      <w:pPr>
        <w:pStyle w:val="ConsPlusNormal"/>
        <w:ind w:firstLine="540"/>
        <w:jc w:val="both"/>
        <w:rPr>
          <w:sz w:val="28"/>
          <w:szCs w:val="28"/>
        </w:rPr>
      </w:pPr>
      <w:r w:rsidRPr="00051E48">
        <w:rPr>
          <w:sz w:val="28"/>
          <w:szCs w:val="28"/>
        </w:rPr>
        <w:t xml:space="preserve">2) обнаружение недостоверных или искаженных данных в документах, </w:t>
      </w:r>
      <w:r w:rsidRPr="00051E48">
        <w:rPr>
          <w:sz w:val="28"/>
          <w:szCs w:val="28"/>
        </w:rPr>
        <w:lastRenderedPageBreak/>
        <w:t>представленных для получения разрешения;</w:t>
      </w:r>
    </w:p>
    <w:p w:rsidR="00E242FE" w:rsidRPr="00051E48" w:rsidRDefault="00E242FE" w:rsidP="00E242FE">
      <w:pPr>
        <w:pStyle w:val="ConsPlusNormal"/>
        <w:ind w:firstLine="540"/>
        <w:jc w:val="both"/>
        <w:rPr>
          <w:sz w:val="28"/>
          <w:szCs w:val="28"/>
        </w:rPr>
      </w:pPr>
      <w:r w:rsidRPr="00051E48">
        <w:rPr>
          <w:sz w:val="28"/>
          <w:szCs w:val="28"/>
        </w:rPr>
        <w:t>3) проводимые работы не соответствуют согласованной проектной документации;</w:t>
      </w:r>
    </w:p>
    <w:p w:rsidR="00E242FE" w:rsidRPr="00051E48" w:rsidRDefault="00E242FE" w:rsidP="00E242FE">
      <w:pPr>
        <w:pStyle w:val="ConsPlusNormal"/>
        <w:ind w:firstLine="540"/>
        <w:jc w:val="both"/>
        <w:rPr>
          <w:sz w:val="28"/>
          <w:szCs w:val="28"/>
        </w:rPr>
      </w:pPr>
      <w:r w:rsidRPr="00051E48">
        <w:rPr>
          <w:sz w:val="28"/>
          <w:szCs w:val="28"/>
        </w:rPr>
        <w:t>4) проводимые работы не предусмотрены выданным разрешением.</w:t>
      </w:r>
    </w:p>
    <w:p w:rsidR="00E242FE" w:rsidRPr="00051E48" w:rsidRDefault="00E242FE" w:rsidP="00E242FE">
      <w:pPr>
        <w:pStyle w:val="ConsPlusNormal"/>
        <w:ind w:firstLine="540"/>
        <w:jc w:val="both"/>
        <w:rPr>
          <w:sz w:val="28"/>
          <w:szCs w:val="28"/>
        </w:rPr>
      </w:pPr>
      <w:r w:rsidRPr="00051E48">
        <w:rPr>
          <w:sz w:val="28"/>
          <w:szCs w:val="28"/>
        </w:rPr>
        <w:t>67.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w:t>
      </w:r>
    </w:p>
    <w:p w:rsidR="00E242FE" w:rsidRPr="00051E48" w:rsidRDefault="00E242FE" w:rsidP="00E242FE">
      <w:pPr>
        <w:pStyle w:val="ConsPlusNormal"/>
        <w:ind w:firstLine="540"/>
        <w:jc w:val="both"/>
        <w:rPr>
          <w:sz w:val="28"/>
          <w:szCs w:val="28"/>
        </w:rPr>
      </w:pPr>
    </w:p>
    <w:p w:rsidR="00E242FE" w:rsidRPr="00F27C7C" w:rsidRDefault="00E242FE" w:rsidP="00E242FE">
      <w:pPr>
        <w:pStyle w:val="ConsPlusNormal"/>
        <w:jc w:val="center"/>
        <w:outlineLvl w:val="1"/>
        <w:rPr>
          <w:b/>
          <w:sz w:val="28"/>
          <w:szCs w:val="28"/>
        </w:rPr>
      </w:pPr>
      <w:r w:rsidRPr="00F27C7C">
        <w:rPr>
          <w:b/>
          <w:sz w:val="28"/>
          <w:szCs w:val="28"/>
        </w:rPr>
        <w:t>IV. ФОРМЫ КОНТРОЛЯ ЗА</w:t>
      </w:r>
      <w:r>
        <w:rPr>
          <w:b/>
          <w:sz w:val="28"/>
          <w:szCs w:val="28"/>
        </w:rPr>
        <w:t xml:space="preserve"> ПРЕДСТАВЛЕНИЕМ МУНИЦИПАЛЬНОЙ </w:t>
      </w:r>
      <w:r w:rsidRPr="00F27C7C">
        <w:rPr>
          <w:b/>
          <w:sz w:val="28"/>
          <w:szCs w:val="28"/>
        </w:rPr>
        <w:t>УСЛУГИ</w:t>
      </w:r>
    </w:p>
    <w:p w:rsidR="00E242FE" w:rsidRPr="00F27C7C" w:rsidRDefault="00E242FE" w:rsidP="00E242FE">
      <w:pPr>
        <w:pStyle w:val="ConsPlusNormal"/>
        <w:jc w:val="center"/>
        <w:rPr>
          <w:b/>
          <w:sz w:val="28"/>
          <w:szCs w:val="28"/>
        </w:rPr>
      </w:pPr>
    </w:p>
    <w:p w:rsidR="00E242FE" w:rsidRPr="00F27C7C" w:rsidRDefault="00E242FE" w:rsidP="00E242FE">
      <w:pPr>
        <w:pStyle w:val="ConsPlusNormal"/>
        <w:jc w:val="center"/>
        <w:outlineLvl w:val="2"/>
        <w:rPr>
          <w:b/>
          <w:sz w:val="28"/>
          <w:szCs w:val="28"/>
        </w:rPr>
      </w:pPr>
      <w:r w:rsidRPr="00F27C7C">
        <w:rPr>
          <w:b/>
          <w:sz w:val="28"/>
          <w:szCs w:val="28"/>
        </w:rPr>
        <w:t>Порядок осуществления текущего контроля</w:t>
      </w:r>
      <w:r>
        <w:rPr>
          <w:b/>
          <w:sz w:val="28"/>
          <w:szCs w:val="28"/>
        </w:rPr>
        <w:t xml:space="preserve"> </w:t>
      </w:r>
      <w:r w:rsidRPr="00F27C7C">
        <w:rPr>
          <w:b/>
          <w:sz w:val="28"/>
          <w:szCs w:val="28"/>
        </w:rPr>
        <w:t>за соблюдением и исполнением ответственными должностными</w:t>
      </w:r>
      <w:r>
        <w:rPr>
          <w:b/>
          <w:sz w:val="28"/>
          <w:szCs w:val="28"/>
        </w:rPr>
        <w:t xml:space="preserve"> </w:t>
      </w:r>
      <w:r w:rsidRPr="00F27C7C">
        <w:rPr>
          <w:b/>
          <w:sz w:val="28"/>
          <w:szCs w:val="28"/>
        </w:rPr>
        <w:t>лицами положений Регламента и иных нормативных правовых</w:t>
      </w:r>
      <w:r>
        <w:rPr>
          <w:b/>
          <w:sz w:val="28"/>
          <w:szCs w:val="28"/>
        </w:rPr>
        <w:t xml:space="preserve"> </w:t>
      </w:r>
      <w:r w:rsidRPr="00F27C7C">
        <w:rPr>
          <w:b/>
          <w:sz w:val="28"/>
          <w:szCs w:val="28"/>
        </w:rPr>
        <w:t>актов, устанавливающих требования к предоставлению</w:t>
      </w:r>
      <w:r>
        <w:rPr>
          <w:b/>
          <w:sz w:val="28"/>
          <w:szCs w:val="28"/>
        </w:rPr>
        <w:t xml:space="preserve"> муниципальной</w:t>
      </w:r>
      <w:r w:rsidRPr="00F27C7C">
        <w:rPr>
          <w:b/>
          <w:sz w:val="28"/>
          <w:szCs w:val="28"/>
        </w:rPr>
        <w:t xml:space="preserve"> услуги, а также принятием ими решений</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r w:rsidRPr="008D71BB">
        <w:rPr>
          <w:sz w:val="28"/>
          <w:szCs w:val="28"/>
        </w:rPr>
        <w:t>68. Текущий</w:t>
      </w:r>
      <w:r w:rsidRPr="00F27C7C">
        <w:rPr>
          <w:sz w:val="28"/>
          <w:szCs w:val="28"/>
        </w:rPr>
        <w:t xml:space="preserve">контроль за соблюдением и исполнением должностными лицами </w:t>
      </w:r>
      <w:r>
        <w:rPr>
          <w:sz w:val="28"/>
          <w:szCs w:val="28"/>
        </w:rPr>
        <w:t>Администрации района</w:t>
      </w:r>
      <w:r w:rsidRPr="00F27C7C">
        <w:rPr>
          <w:sz w:val="28"/>
          <w:szCs w:val="28"/>
        </w:rPr>
        <w:t xml:space="preserve"> положений Регламента и иных нормативных правовых актов Российской Федерации, устанавливающих требования к предоставлению </w:t>
      </w:r>
      <w:r>
        <w:rPr>
          <w:sz w:val="28"/>
          <w:szCs w:val="28"/>
        </w:rPr>
        <w:t xml:space="preserve">муниципальной </w:t>
      </w:r>
      <w:r w:rsidRPr="00F27C7C">
        <w:rPr>
          <w:sz w:val="28"/>
          <w:szCs w:val="28"/>
        </w:rPr>
        <w:t xml:space="preserve">услуги, а также за принятием ими решений осуществляется руководителем (заместителем руководителя) структурного подразделения </w:t>
      </w:r>
      <w:r>
        <w:rPr>
          <w:sz w:val="28"/>
          <w:szCs w:val="28"/>
        </w:rPr>
        <w:t>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Pr>
          <w:sz w:val="28"/>
          <w:szCs w:val="28"/>
        </w:rPr>
        <w:t>69</w:t>
      </w:r>
      <w:r w:rsidRPr="00F27C7C">
        <w:rPr>
          <w:sz w:val="28"/>
          <w:szCs w:val="28"/>
        </w:rPr>
        <w:t xml:space="preserve"> Текущий контроль включает в себя проведение проверок соблюдения и исполнения должностными лицами </w:t>
      </w:r>
      <w:r>
        <w:rPr>
          <w:sz w:val="28"/>
          <w:szCs w:val="28"/>
        </w:rPr>
        <w:t>Администрации района</w:t>
      </w:r>
      <w:r w:rsidRPr="00F27C7C">
        <w:rPr>
          <w:sz w:val="28"/>
          <w:szCs w:val="28"/>
        </w:rPr>
        <w:t xml:space="preserve">, участвующими в предоставлении </w:t>
      </w:r>
      <w:r>
        <w:rPr>
          <w:sz w:val="28"/>
          <w:szCs w:val="28"/>
        </w:rPr>
        <w:t>муниципальной</w:t>
      </w:r>
      <w:r w:rsidRPr="00F27C7C">
        <w:rPr>
          <w:sz w:val="28"/>
          <w:szCs w:val="28"/>
        </w:rPr>
        <w:t xml:space="preserve"> услуги, положений настоящего Регламента и иных нормативных правовых актов Российской Федерации.</w:t>
      </w:r>
    </w:p>
    <w:p w:rsidR="00E242FE" w:rsidRPr="00F27C7C" w:rsidRDefault="00E242FE" w:rsidP="00E242FE">
      <w:pPr>
        <w:pStyle w:val="ConsPlusNormal"/>
        <w:ind w:firstLine="540"/>
        <w:jc w:val="both"/>
        <w:rPr>
          <w:sz w:val="28"/>
          <w:szCs w:val="28"/>
        </w:rPr>
      </w:pPr>
      <w:r w:rsidRPr="00F27C7C">
        <w:rPr>
          <w:sz w:val="28"/>
          <w:szCs w:val="28"/>
        </w:rPr>
        <w:t>7</w:t>
      </w:r>
      <w:r>
        <w:rPr>
          <w:sz w:val="28"/>
          <w:szCs w:val="28"/>
        </w:rPr>
        <w:t>0</w:t>
      </w:r>
      <w:r w:rsidRPr="00F27C7C">
        <w:rPr>
          <w:sz w:val="28"/>
          <w:szCs w:val="28"/>
        </w:rPr>
        <w:t xml:space="preserve">. При организации проверок учитываются жалобы заявителей, а также иные сведения о деятельности должностных лиц, участвующих в предоставлении </w:t>
      </w:r>
      <w:r>
        <w:rPr>
          <w:sz w:val="28"/>
          <w:szCs w:val="28"/>
        </w:rPr>
        <w:t>муниципальной</w:t>
      </w:r>
      <w:r w:rsidRPr="00F27C7C">
        <w:rPr>
          <w:sz w:val="28"/>
          <w:szCs w:val="28"/>
        </w:rPr>
        <w:t xml:space="preserve"> услуги.</w:t>
      </w:r>
    </w:p>
    <w:p w:rsidR="00E242FE" w:rsidRPr="00F27C7C" w:rsidRDefault="00E242FE" w:rsidP="00E242FE">
      <w:pPr>
        <w:pStyle w:val="ConsPlusNormal"/>
        <w:ind w:firstLine="540"/>
        <w:jc w:val="both"/>
        <w:rPr>
          <w:sz w:val="28"/>
          <w:szCs w:val="28"/>
        </w:rPr>
      </w:pPr>
      <w:r w:rsidRPr="00F27C7C">
        <w:rPr>
          <w:sz w:val="28"/>
          <w:szCs w:val="28"/>
        </w:rPr>
        <w:t>7</w:t>
      </w:r>
      <w:r>
        <w:rPr>
          <w:sz w:val="28"/>
          <w:szCs w:val="28"/>
        </w:rPr>
        <w:t>1</w:t>
      </w:r>
      <w:r w:rsidRPr="00F27C7C">
        <w:rPr>
          <w:sz w:val="28"/>
          <w:szCs w:val="28"/>
        </w:rPr>
        <w:t>. При выявлении в ходе текущего контроля нарушений Регламента или требований законодательства Российской Федерации руководитель структурного подразделения</w:t>
      </w:r>
      <w:r>
        <w:rPr>
          <w:sz w:val="28"/>
          <w:szCs w:val="28"/>
        </w:rPr>
        <w:t xml:space="preserve"> Администрации района</w:t>
      </w:r>
      <w:r w:rsidRPr="00F27C7C">
        <w:rPr>
          <w:sz w:val="28"/>
          <w:szCs w:val="28"/>
        </w:rPr>
        <w:t xml:space="preserve">, ответственный за организацию работы по предоставлению </w:t>
      </w:r>
      <w:r>
        <w:rPr>
          <w:sz w:val="28"/>
          <w:szCs w:val="28"/>
        </w:rPr>
        <w:t>муниципальной</w:t>
      </w:r>
      <w:r w:rsidRPr="00F27C7C">
        <w:rPr>
          <w:sz w:val="28"/>
          <w:szCs w:val="28"/>
        </w:rPr>
        <w:t xml:space="preserve"> услуги, принимает меры по устранению таких нарушений и направляет уполномоченному должностному лицу предложения о применении или неприменении мер дисциплинарной ответственности лиц, допустивших соответствующие нарушения.</w:t>
      </w:r>
    </w:p>
    <w:p w:rsidR="00E242FE" w:rsidRPr="00F27C7C" w:rsidRDefault="00E242FE" w:rsidP="00E242FE">
      <w:pPr>
        <w:pStyle w:val="ConsPlusNormal"/>
        <w:ind w:firstLine="540"/>
        <w:jc w:val="both"/>
        <w:rPr>
          <w:sz w:val="28"/>
          <w:szCs w:val="28"/>
        </w:rPr>
      </w:pPr>
    </w:p>
    <w:p w:rsidR="00E242FE" w:rsidRPr="00386052" w:rsidRDefault="00E242FE" w:rsidP="00E242FE">
      <w:pPr>
        <w:pStyle w:val="ConsPlusNormal"/>
        <w:jc w:val="center"/>
        <w:outlineLvl w:val="2"/>
        <w:rPr>
          <w:b/>
          <w:sz w:val="28"/>
          <w:szCs w:val="28"/>
        </w:rPr>
      </w:pPr>
      <w:r w:rsidRPr="00386052">
        <w:rPr>
          <w:b/>
          <w:sz w:val="28"/>
          <w:szCs w:val="28"/>
        </w:rPr>
        <w:t>Порядок и периодичность осуществления плановых</w:t>
      </w:r>
      <w:r>
        <w:rPr>
          <w:b/>
          <w:sz w:val="28"/>
          <w:szCs w:val="28"/>
        </w:rPr>
        <w:t xml:space="preserve"> </w:t>
      </w:r>
      <w:r w:rsidRPr="00386052">
        <w:rPr>
          <w:b/>
          <w:sz w:val="28"/>
          <w:szCs w:val="28"/>
        </w:rPr>
        <w:t>и внеплановых проверок полноты и качества предоставления</w:t>
      </w:r>
      <w:r>
        <w:rPr>
          <w:b/>
          <w:sz w:val="28"/>
          <w:szCs w:val="28"/>
        </w:rPr>
        <w:t xml:space="preserve">  </w:t>
      </w:r>
      <w:r w:rsidRPr="00386052">
        <w:rPr>
          <w:b/>
          <w:sz w:val="28"/>
          <w:szCs w:val="28"/>
        </w:rPr>
        <w:t>государственной услуги, в том числе порядок и формы</w:t>
      </w:r>
      <w:r>
        <w:rPr>
          <w:b/>
          <w:sz w:val="28"/>
          <w:szCs w:val="28"/>
        </w:rPr>
        <w:t xml:space="preserve"> </w:t>
      </w:r>
      <w:r w:rsidRPr="00386052">
        <w:rPr>
          <w:b/>
          <w:sz w:val="28"/>
          <w:szCs w:val="28"/>
        </w:rPr>
        <w:t>контроля за полнотой и качеством предоставления</w:t>
      </w:r>
      <w:r>
        <w:rPr>
          <w:b/>
          <w:sz w:val="28"/>
          <w:szCs w:val="28"/>
        </w:rPr>
        <w:t xml:space="preserve"> муниципальной</w:t>
      </w:r>
      <w:r w:rsidRPr="00386052">
        <w:rPr>
          <w:b/>
          <w:sz w:val="28"/>
          <w:szCs w:val="28"/>
        </w:rPr>
        <w:t xml:space="preserve"> услуги</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r w:rsidRPr="00F27C7C">
        <w:rPr>
          <w:sz w:val="28"/>
          <w:szCs w:val="28"/>
        </w:rPr>
        <w:lastRenderedPageBreak/>
        <w:t>7</w:t>
      </w:r>
      <w:r>
        <w:rPr>
          <w:sz w:val="28"/>
          <w:szCs w:val="28"/>
        </w:rPr>
        <w:t>2</w:t>
      </w:r>
      <w:r w:rsidRPr="00F27C7C">
        <w:rPr>
          <w:sz w:val="28"/>
          <w:szCs w:val="28"/>
        </w:rPr>
        <w:t xml:space="preserve">. Контроль за полнотой и качеством предоставления </w:t>
      </w:r>
      <w:r>
        <w:rPr>
          <w:sz w:val="28"/>
          <w:szCs w:val="28"/>
        </w:rPr>
        <w:t xml:space="preserve">муниципальной </w:t>
      </w:r>
      <w:r w:rsidRPr="00F27C7C">
        <w:rPr>
          <w:sz w:val="28"/>
          <w:szCs w:val="28"/>
        </w:rPr>
        <w:t xml:space="preserve">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w:t>
      </w:r>
      <w:r>
        <w:rPr>
          <w:sz w:val="28"/>
          <w:szCs w:val="28"/>
        </w:rPr>
        <w:t>Администрации района</w:t>
      </w:r>
      <w:r w:rsidRPr="00F27C7C">
        <w:rPr>
          <w:sz w:val="28"/>
          <w:szCs w:val="28"/>
        </w:rPr>
        <w:t>. Проверка также может проводиться по конкретному обращению заявителя.</w:t>
      </w:r>
    </w:p>
    <w:p w:rsidR="00E242FE" w:rsidRPr="00F27C7C" w:rsidRDefault="00E242FE" w:rsidP="00E242FE">
      <w:pPr>
        <w:pStyle w:val="ConsPlusNormal"/>
        <w:ind w:firstLine="540"/>
        <w:jc w:val="both"/>
        <w:rPr>
          <w:sz w:val="28"/>
          <w:szCs w:val="28"/>
        </w:rPr>
      </w:pPr>
      <w:r>
        <w:rPr>
          <w:sz w:val="28"/>
          <w:szCs w:val="28"/>
        </w:rPr>
        <w:t>73</w:t>
      </w:r>
      <w:r w:rsidRPr="00F27C7C">
        <w:rPr>
          <w:sz w:val="28"/>
          <w:szCs w:val="28"/>
        </w:rPr>
        <w:t xml:space="preserve">. Проверки предоставления </w:t>
      </w:r>
      <w:r>
        <w:rPr>
          <w:sz w:val="28"/>
          <w:szCs w:val="28"/>
        </w:rPr>
        <w:t>муниципальной</w:t>
      </w:r>
      <w:r w:rsidRPr="00F27C7C">
        <w:rPr>
          <w:sz w:val="28"/>
          <w:szCs w:val="28"/>
        </w:rPr>
        <w:t xml:space="preserve"> услуги осуществляются на основании </w:t>
      </w:r>
      <w:r>
        <w:rPr>
          <w:sz w:val="28"/>
          <w:szCs w:val="28"/>
        </w:rPr>
        <w:t>распоряжений 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 xml:space="preserve">Периодичность проведения проверок устанавливается </w:t>
      </w:r>
      <w:r>
        <w:rPr>
          <w:sz w:val="28"/>
          <w:szCs w:val="28"/>
        </w:rPr>
        <w:t>Администрацией района</w:t>
      </w:r>
      <w:r w:rsidRPr="00F27C7C">
        <w:rPr>
          <w:sz w:val="28"/>
          <w:szCs w:val="28"/>
        </w:rPr>
        <w:t>.</w:t>
      </w:r>
    </w:p>
    <w:p w:rsidR="00E242FE" w:rsidRPr="00F27C7C" w:rsidRDefault="00E242FE" w:rsidP="00E242FE">
      <w:pPr>
        <w:pStyle w:val="ConsPlusNormal"/>
        <w:ind w:firstLine="540"/>
        <w:jc w:val="both"/>
        <w:rPr>
          <w:sz w:val="28"/>
          <w:szCs w:val="28"/>
        </w:rPr>
      </w:pPr>
      <w:r>
        <w:rPr>
          <w:sz w:val="28"/>
          <w:szCs w:val="28"/>
        </w:rPr>
        <w:t>74</w:t>
      </w:r>
      <w:r w:rsidRPr="00F27C7C">
        <w:rPr>
          <w:sz w:val="28"/>
          <w:szCs w:val="28"/>
        </w:rPr>
        <w:t>.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E242FE" w:rsidRPr="00F27C7C" w:rsidRDefault="00E242FE" w:rsidP="00E242FE">
      <w:pPr>
        <w:pStyle w:val="ConsPlusNormal"/>
        <w:ind w:firstLine="540"/>
        <w:jc w:val="both"/>
        <w:rPr>
          <w:sz w:val="28"/>
          <w:szCs w:val="28"/>
        </w:rPr>
      </w:pPr>
      <w:r w:rsidRPr="00F27C7C">
        <w:rPr>
          <w:sz w:val="28"/>
          <w:szCs w:val="28"/>
        </w:rPr>
        <w:t xml:space="preserve">Для проведения проверки предоставления </w:t>
      </w:r>
      <w:r>
        <w:rPr>
          <w:sz w:val="28"/>
          <w:szCs w:val="28"/>
        </w:rPr>
        <w:t xml:space="preserve">муниципальной </w:t>
      </w:r>
      <w:r w:rsidRPr="00F27C7C">
        <w:rPr>
          <w:sz w:val="28"/>
          <w:szCs w:val="28"/>
        </w:rPr>
        <w:t xml:space="preserve">услуги формируется комиссия, в состав которой включаются </w:t>
      </w:r>
      <w:r>
        <w:rPr>
          <w:sz w:val="28"/>
          <w:szCs w:val="28"/>
        </w:rPr>
        <w:t>муниципальные служащие 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 xml:space="preserve">Проверка осуществляется на основании </w:t>
      </w:r>
      <w:r>
        <w:rPr>
          <w:sz w:val="28"/>
          <w:szCs w:val="28"/>
        </w:rPr>
        <w:t>распоряжения 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Результаты проверки оформляются в виде акта, в котором отмечаются выявленные недостатки и предложения по их устранению.</w:t>
      </w:r>
    </w:p>
    <w:p w:rsidR="00E242FE" w:rsidRPr="00F27C7C" w:rsidRDefault="00E242FE" w:rsidP="00E242FE">
      <w:pPr>
        <w:pStyle w:val="ConsPlusNormal"/>
        <w:ind w:firstLine="540"/>
        <w:jc w:val="both"/>
        <w:rPr>
          <w:sz w:val="28"/>
          <w:szCs w:val="28"/>
        </w:rPr>
      </w:pPr>
      <w:r w:rsidRPr="00F27C7C">
        <w:rPr>
          <w:sz w:val="28"/>
          <w:szCs w:val="28"/>
        </w:rPr>
        <w:t>Акт подписывают председатель и члены комиссии.</w:t>
      </w:r>
    </w:p>
    <w:p w:rsidR="00E242FE" w:rsidRPr="00F27C7C" w:rsidRDefault="00E242FE" w:rsidP="00E242FE">
      <w:pPr>
        <w:pStyle w:val="ConsPlusNormal"/>
        <w:ind w:firstLine="540"/>
        <w:jc w:val="both"/>
        <w:rPr>
          <w:sz w:val="28"/>
          <w:szCs w:val="28"/>
        </w:rPr>
      </w:pPr>
      <w:r w:rsidRPr="00F27C7C">
        <w:rPr>
          <w:sz w:val="28"/>
          <w:szCs w:val="28"/>
        </w:rPr>
        <w:t>Проверяемые под роспись знакомятся с актом, после чего акт помещается в соответствующее номенклатурное дело.</w:t>
      </w:r>
    </w:p>
    <w:p w:rsidR="00E242FE" w:rsidRPr="00F27C7C" w:rsidRDefault="00E242FE" w:rsidP="00E242FE">
      <w:pPr>
        <w:pStyle w:val="ConsPlusNormal"/>
        <w:ind w:firstLine="540"/>
        <w:jc w:val="both"/>
        <w:rPr>
          <w:sz w:val="28"/>
          <w:szCs w:val="28"/>
        </w:rPr>
      </w:pPr>
    </w:p>
    <w:p w:rsidR="00E242FE" w:rsidRPr="00106AD3" w:rsidRDefault="00E242FE" w:rsidP="00E242FE">
      <w:pPr>
        <w:pStyle w:val="ConsPlusNormal"/>
        <w:jc w:val="center"/>
        <w:outlineLvl w:val="2"/>
        <w:rPr>
          <w:b/>
          <w:sz w:val="28"/>
          <w:szCs w:val="28"/>
        </w:rPr>
      </w:pPr>
      <w:r w:rsidRPr="00106AD3">
        <w:rPr>
          <w:b/>
          <w:sz w:val="28"/>
          <w:szCs w:val="28"/>
        </w:rPr>
        <w:t xml:space="preserve">Ответственность должностных лиц </w:t>
      </w:r>
      <w:r>
        <w:rPr>
          <w:b/>
          <w:sz w:val="28"/>
          <w:szCs w:val="28"/>
        </w:rPr>
        <w:t xml:space="preserve">Администрации района </w:t>
      </w:r>
      <w:r w:rsidRPr="00106AD3">
        <w:rPr>
          <w:b/>
          <w:sz w:val="28"/>
          <w:szCs w:val="28"/>
        </w:rPr>
        <w:t>за решения и действия(бездействие), принимаемые (осуществляемые) ими в ходе</w:t>
      </w:r>
      <w:r>
        <w:rPr>
          <w:b/>
          <w:sz w:val="28"/>
          <w:szCs w:val="28"/>
        </w:rPr>
        <w:t xml:space="preserve"> предоставления муниципальной</w:t>
      </w:r>
      <w:r w:rsidRPr="00106AD3">
        <w:rPr>
          <w:b/>
          <w:sz w:val="28"/>
          <w:szCs w:val="28"/>
        </w:rPr>
        <w:t xml:space="preserve"> услуги</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r>
        <w:rPr>
          <w:sz w:val="28"/>
          <w:szCs w:val="28"/>
        </w:rPr>
        <w:t>75</w:t>
      </w:r>
      <w:r w:rsidRPr="00F27C7C">
        <w:rPr>
          <w:sz w:val="28"/>
          <w:szCs w:val="28"/>
        </w:rPr>
        <w:t>.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E242FE" w:rsidRPr="00F27C7C" w:rsidRDefault="00E242FE" w:rsidP="00E242FE">
      <w:pPr>
        <w:pStyle w:val="ConsPlusNormal"/>
        <w:ind w:firstLine="540"/>
        <w:jc w:val="both"/>
        <w:rPr>
          <w:sz w:val="28"/>
          <w:szCs w:val="28"/>
        </w:rPr>
      </w:pPr>
      <w:r>
        <w:rPr>
          <w:sz w:val="28"/>
          <w:szCs w:val="28"/>
        </w:rPr>
        <w:t>76</w:t>
      </w:r>
      <w:r w:rsidRPr="00F27C7C">
        <w:rPr>
          <w:sz w:val="28"/>
          <w:szCs w:val="28"/>
        </w:rPr>
        <w:t xml:space="preserve">. Персональная ответственность должностных лиц </w:t>
      </w:r>
      <w:r>
        <w:rPr>
          <w:sz w:val="28"/>
          <w:szCs w:val="28"/>
        </w:rPr>
        <w:t xml:space="preserve">Администрации района </w:t>
      </w:r>
      <w:r w:rsidRPr="00F27C7C">
        <w:rPr>
          <w:sz w:val="28"/>
          <w:szCs w:val="28"/>
        </w:rPr>
        <w:t xml:space="preserve">закрепляется в их должностных </w:t>
      </w:r>
      <w:r>
        <w:rPr>
          <w:sz w:val="28"/>
          <w:szCs w:val="28"/>
        </w:rPr>
        <w:t>инструкциях</w:t>
      </w:r>
      <w:r w:rsidRPr="00F27C7C">
        <w:rPr>
          <w:sz w:val="28"/>
          <w:szCs w:val="28"/>
        </w:rPr>
        <w:t xml:space="preserve"> в соответствии с требованиями </w:t>
      </w:r>
      <w:hyperlink r:id="rId92">
        <w:r w:rsidRPr="00F27C7C">
          <w:rPr>
            <w:sz w:val="28"/>
            <w:szCs w:val="28"/>
          </w:rPr>
          <w:t>законодательства</w:t>
        </w:r>
      </w:hyperlink>
      <w:r w:rsidRPr="00F27C7C">
        <w:rPr>
          <w:sz w:val="28"/>
          <w:szCs w:val="28"/>
        </w:rPr>
        <w:t xml:space="preserve"> Российской Федерации.</w:t>
      </w:r>
    </w:p>
    <w:p w:rsidR="00E242FE" w:rsidRPr="00F27C7C" w:rsidRDefault="00E242FE" w:rsidP="00E242FE">
      <w:pPr>
        <w:pStyle w:val="ConsPlusNormal"/>
        <w:ind w:firstLine="540"/>
        <w:jc w:val="both"/>
        <w:rPr>
          <w:sz w:val="28"/>
          <w:szCs w:val="28"/>
        </w:rPr>
      </w:pPr>
    </w:p>
    <w:p w:rsidR="00E242FE" w:rsidRPr="00106AD3" w:rsidRDefault="00E242FE" w:rsidP="00E242FE">
      <w:pPr>
        <w:pStyle w:val="ConsPlusNormal"/>
        <w:jc w:val="center"/>
        <w:outlineLvl w:val="2"/>
        <w:rPr>
          <w:b/>
          <w:sz w:val="28"/>
          <w:szCs w:val="28"/>
        </w:rPr>
      </w:pPr>
      <w:r w:rsidRPr="00106AD3">
        <w:rPr>
          <w:b/>
          <w:sz w:val="28"/>
          <w:szCs w:val="28"/>
        </w:rPr>
        <w:t>Положения, характеризующие требования к порядку</w:t>
      </w:r>
      <w:r>
        <w:rPr>
          <w:b/>
          <w:sz w:val="28"/>
          <w:szCs w:val="28"/>
        </w:rPr>
        <w:t xml:space="preserve"> </w:t>
      </w:r>
      <w:r w:rsidRPr="00106AD3">
        <w:rPr>
          <w:b/>
          <w:sz w:val="28"/>
          <w:szCs w:val="28"/>
        </w:rPr>
        <w:t xml:space="preserve">и формам контроля за предоставлением </w:t>
      </w:r>
      <w:r>
        <w:rPr>
          <w:b/>
          <w:sz w:val="28"/>
          <w:szCs w:val="28"/>
        </w:rPr>
        <w:t xml:space="preserve">муниципальной </w:t>
      </w:r>
      <w:r w:rsidRPr="00106AD3">
        <w:rPr>
          <w:b/>
          <w:sz w:val="28"/>
          <w:szCs w:val="28"/>
        </w:rPr>
        <w:t>услуги, в том числе со стороны граждан,</w:t>
      </w:r>
      <w:r>
        <w:rPr>
          <w:b/>
          <w:sz w:val="28"/>
          <w:szCs w:val="28"/>
        </w:rPr>
        <w:t xml:space="preserve"> </w:t>
      </w:r>
      <w:r w:rsidRPr="00106AD3">
        <w:rPr>
          <w:b/>
          <w:sz w:val="28"/>
          <w:szCs w:val="28"/>
        </w:rPr>
        <w:t>их объединений и организаций</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Pr>
          <w:sz w:val="28"/>
          <w:szCs w:val="28"/>
        </w:rPr>
        <w:t>77</w:t>
      </w:r>
      <w:r w:rsidRPr="00F27C7C">
        <w:rPr>
          <w:sz w:val="28"/>
          <w:szCs w:val="28"/>
        </w:rPr>
        <w:t xml:space="preserve">. Контроль за предоставлением </w:t>
      </w:r>
      <w:r>
        <w:rPr>
          <w:sz w:val="28"/>
          <w:szCs w:val="28"/>
        </w:rPr>
        <w:t xml:space="preserve">муниципальной </w:t>
      </w:r>
      <w:r w:rsidRPr="00F27C7C">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Pr>
          <w:sz w:val="28"/>
          <w:szCs w:val="28"/>
        </w:rPr>
        <w:t xml:space="preserve">муниципальной </w:t>
      </w:r>
      <w:r w:rsidRPr="00F27C7C">
        <w:rPr>
          <w:sz w:val="28"/>
          <w:szCs w:val="28"/>
        </w:rPr>
        <w:t xml:space="preserve">услуги и принятию решений должностными лицами, путем проведения проверок соблюдения и исполнения должностными лицами </w:t>
      </w:r>
      <w:r w:rsidRPr="00F27C7C">
        <w:rPr>
          <w:sz w:val="28"/>
          <w:szCs w:val="28"/>
        </w:rPr>
        <w:lastRenderedPageBreak/>
        <w:t>нормативных правовых актов Российской Федерации, а также положений настоящего Регламента.</w:t>
      </w:r>
    </w:p>
    <w:p w:rsidR="00E242FE" w:rsidRPr="00F27C7C" w:rsidRDefault="00E242FE" w:rsidP="00E242FE">
      <w:pPr>
        <w:pStyle w:val="ConsPlusNormal"/>
        <w:ind w:firstLine="540"/>
        <w:jc w:val="both"/>
        <w:rPr>
          <w:sz w:val="28"/>
          <w:szCs w:val="28"/>
        </w:rPr>
      </w:pPr>
      <w:r w:rsidRPr="00F27C7C">
        <w:rPr>
          <w:sz w:val="28"/>
          <w:szCs w:val="28"/>
        </w:rPr>
        <w:t>Проверки также могут проводиться по конкретной жалобе гражданина или организации.</w:t>
      </w:r>
    </w:p>
    <w:p w:rsidR="00E242FE" w:rsidRPr="00F27C7C" w:rsidRDefault="00E242FE" w:rsidP="00E242FE">
      <w:pPr>
        <w:pStyle w:val="ConsPlusNormal"/>
        <w:ind w:firstLine="540"/>
        <w:jc w:val="both"/>
        <w:rPr>
          <w:sz w:val="28"/>
          <w:szCs w:val="28"/>
        </w:rPr>
      </w:pPr>
    </w:p>
    <w:p w:rsidR="00E242FE" w:rsidRDefault="00E242FE" w:rsidP="00E242FE">
      <w:pPr>
        <w:pStyle w:val="ConsPlusNormal"/>
        <w:jc w:val="center"/>
        <w:outlineLvl w:val="1"/>
        <w:rPr>
          <w:b/>
          <w:sz w:val="28"/>
          <w:szCs w:val="28"/>
        </w:rPr>
      </w:pPr>
      <w:bookmarkStart w:id="33" w:name="P570"/>
      <w:bookmarkEnd w:id="33"/>
    </w:p>
    <w:p w:rsidR="00E242FE" w:rsidRDefault="00E242FE" w:rsidP="00E242FE">
      <w:pPr>
        <w:pStyle w:val="ConsPlusNormal"/>
        <w:jc w:val="center"/>
        <w:outlineLvl w:val="1"/>
        <w:rPr>
          <w:b/>
          <w:sz w:val="28"/>
          <w:szCs w:val="28"/>
        </w:rPr>
      </w:pPr>
    </w:p>
    <w:p w:rsidR="00E242FE" w:rsidRPr="00F27C7C" w:rsidRDefault="00E242FE" w:rsidP="00E242FE">
      <w:pPr>
        <w:pStyle w:val="ConsPlusNormal"/>
        <w:jc w:val="center"/>
        <w:outlineLvl w:val="1"/>
        <w:rPr>
          <w:sz w:val="28"/>
          <w:szCs w:val="28"/>
        </w:rPr>
      </w:pPr>
      <w:r w:rsidRPr="00106AD3">
        <w:rPr>
          <w:b/>
          <w:sz w:val="28"/>
          <w:szCs w:val="28"/>
        </w:rPr>
        <w:t>V. ДОСУДЕБНЫЙ (ВНЕСУДЕБНЫЙ) ПОРЯДОК ОБЖАЛОВАНИЯ</w:t>
      </w:r>
      <w:r>
        <w:rPr>
          <w:b/>
          <w:sz w:val="28"/>
          <w:szCs w:val="28"/>
        </w:rPr>
        <w:t xml:space="preserve"> </w:t>
      </w:r>
      <w:r w:rsidRPr="00106AD3">
        <w:rPr>
          <w:b/>
          <w:sz w:val="28"/>
          <w:szCs w:val="28"/>
        </w:rPr>
        <w:t>РЕШЕНИЙ И ДЕЙСТВИЙ (БЕЗДЕЙСТВИЯ)</w:t>
      </w:r>
      <w:r>
        <w:rPr>
          <w:b/>
          <w:sz w:val="28"/>
          <w:szCs w:val="28"/>
        </w:rPr>
        <w:t xml:space="preserve"> АДМИНИСТРАЦИИ РАЙОНА</w:t>
      </w:r>
      <w:r w:rsidRPr="00106AD3">
        <w:rPr>
          <w:b/>
          <w:sz w:val="28"/>
          <w:szCs w:val="28"/>
        </w:rPr>
        <w:t>, ПРЕДОСТАВЛЯЮЩЕ</w:t>
      </w:r>
      <w:r>
        <w:rPr>
          <w:b/>
          <w:sz w:val="28"/>
          <w:szCs w:val="28"/>
        </w:rPr>
        <w:t xml:space="preserve">Й МУНИЦИПАЛЬНУЮ </w:t>
      </w:r>
      <w:r w:rsidRPr="00106AD3">
        <w:rPr>
          <w:b/>
          <w:sz w:val="28"/>
          <w:szCs w:val="28"/>
        </w:rPr>
        <w:t xml:space="preserve">УСЛУГУ, А ТАКЖЕ ДОЛЖНОСТНЫХ ЛИЦ </w:t>
      </w:r>
      <w:r>
        <w:rPr>
          <w:b/>
          <w:sz w:val="28"/>
          <w:szCs w:val="28"/>
        </w:rPr>
        <w:t>АДМИНИСТРАЦИИ РАЙОНА</w:t>
      </w:r>
    </w:p>
    <w:p w:rsidR="00E242FE" w:rsidRPr="00F27C7C" w:rsidRDefault="00E242FE" w:rsidP="00E242FE">
      <w:pPr>
        <w:pStyle w:val="ConsPlusNormal"/>
        <w:jc w:val="center"/>
        <w:rPr>
          <w:sz w:val="28"/>
          <w:szCs w:val="28"/>
        </w:rPr>
      </w:pPr>
    </w:p>
    <w:p w:rsidR="00E242FE" w:rsidRPr="00106AD3" w:rsidRDefault="00E242FE" w:rsidP="00E242FE">
      <w:pPr>
        <w:pStyle w:val="ConsPlusNormal"/>
        <w:jc w:val="center"/>
        <w:outlineLvl w:val="2"/>
        <w:rPr>
          <w:b/>
          <w:sz w:val="28"/>
          <w:szCs w:val="28"/>
        </w:rPr>
      </w:pPr>
      <w:r w:rsidRPr="00106AD3">
        <w:rPr>
          <w:b/>
          <w:sz w:val="28"/>
          <w:szCs w:val="28"/>
        </w:rPr>
        <w:t>Информация для заявителя о его праве подать жалобу</w:t>
      </w:r>
      <w:r>
        <w:rPr>
          <w:b/>
          <w:sz w:val="28"/>
          <w:szCs w:val="28"/>
        </w:rPr>
        <w:t xml:space="preserve"> </w:t>
      </w:r>
      <w:r w:rsidRPr="00106AD3">
        <w:rPr>
          <w:b/>
          <w:sz w:val="28"/>
          <w:szCs w:val="28"/>
        </w:rPr>
        <w:t xml:space="preserve">на решение и (или) действие (бездействие) </w:t>
      </w:r>
      <w:r>
        <w:rPr>
          <w:b/>
          <w:sz w:val="28"/>
          <w:szCs w:val="28"/>
        </w:rPr>
        <w:t xml:space="preserve">Администрации района </w:t>
      </w:r>
      <w:r w:rsidRPr="00106AD3">
        <w:rPr>
          <w:b/>
          <w:sz w:val="28"/>
          <w:szCs w:val="28"/>
        </w:rPr>
        <w:t>и (или) его должностных</w:t>
      </w:r>
      <w:r>
        <w:rPr>
          <w:b/>
          <w:sz w:val="28"/>
          <w:szCs w:val="28"/>
        </w:rPr>
        <w:t xml:space="preserve"> </w:t>
      </w:r>
      <w:r w:rsidRPr="00106AD3">
        <w:rPr>
          <w:b/>
          <w:sz w:val="28"/>
          <w:szCs w:val="28"/>
        </w:rPr>
        <w:t xml:space="preserve">лиц, </w:t>
      </w:r>
      <w:r>
        <w:rPr>
          <w:b/>
          <w:sz w:val="28"/>
          <w:szCs w:val="28"/>
        </w:rPr>
        <w:t xml:space="preserve">муниципальных </w:t>
      </w:r>
      <w:r w:rsidRPr="00106AD3">
        <w:rPr>
          <w:b/>
          <w:sz w:val="28"/>
          <w:szCs w:val="28"/>
        </w:rPr>
        <w:t>служащих</w:t>
      </w:r>
      <w:r>
        <w:rPr>
          <w:b/>
          <w:sz w:val="28"/>
          <w:szCs w:val="28"/>
        </w:rPr>
        <w:t xml:space="preserve"> </w:t>
      </w:r>
      <w:r w:rsidRPr="00106AD3">
        <w:rPr>
          <w:b/>
          <w:sz w:val="28"/>
          <w:szCs w:val="28"/>
        </w:rPr>
        <w:t xml:space="preserve">при предоставлении </w:t>
      </w:r>
      <w:r>
        <w:rPr>
          <w:b/>
          <w:sz w:val="28"/>
          <w:szCs w:val="28"/>
        </w:rPr>
        <w:t>муниципальной</w:t>
      </w:r>
      <w:r w:rsidRPr="00106AD3">
        <w:rPr>
          <w:b/>
          <w:sz w:val="28"/>
          <w:szCs w:val="28"/>
        </w:rPr>
        <w:t xml:space="preserve"> услуги</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r>
        <w:rPr>
          <w:sz w:val="28"/>
          <w:szCs w:val="28"/>
        </w:rPr>
        <w:t>78</w:t>
      </w:r>
      <w:r w:rsidRPr="00F27C7C">
        <w:rPr>
          <w:sz w:val="28"/>
          <w:szCs w:val="28"/>
        </w:rPr>
        <w:t xml:space="preserve">. Заявитель имеет право на обжалование решения и (или) действий (бездействия) должностных лиц, </w:t>
      </w:r>
      <w:r>
        <w:rPr>
          <w:sz w:val="28"/>
          <w:szCs w:val="28"/>
        </w:rPr>
        <w:t xml:space="preserve">муниципальных </w:t>
      </w:r>
      <w:r w:rsidRPr="00F27C7C">
        <w:rPr>
          <w:sz w:val="28"/>
          <w:szCs w:val="28"/>
        </w:rPr>
        <w:t xml:space="preserve">служащих </w:t>
      </w:r>
      <w:r>
        <w:rPr>
          <w:sz w:val="28"/>
          <w:szCs w:val="28"/>
        </w:rPr>
        <w:t>Администрации района</w:t>
      </w:r>
      <w:r w:rsidRPr="00F27C7C">
        <w:rPr>
          <w:sz w:val="28"/>
          <w:szCs w:val="28"/>
        </w:rPr>
        <w:t xml:space="preserve"> в досудебном (внесудебном) порядке.</w:t>
      </w:r>
    </w:p>
    <w:p w:rsidR="00E242FE" w:rsidRPr="00F27C7C" w:rsidRDefault="00E242FE" w:rsidP="00E242FE">
      <w:pPr>
        <w:pStyle w:val="ConsPlusNormal"/>
        <w:ind w:firstLine="540"/>
        <w:jc w:val="both"/>
        <w:rPr>
          <w:sz w:val="28"/>
          <w:szCs w:val="28"/>
        </w:rPr>
      </w:pPr>
    </w:p>
    <w:p w:rsidR="00E242FE" w:rsidRPr="00106AD3" w:rsidRDefault="00E242FE" w:rsidP="00E242FE">
      <w:pPr>
        <w:pStyle w:val="ConsPlusNormal"/>
        <w:jc w:val="center"/>
        <w:outlineLvl w:val="2"/>
        <w:rPr>
          <w:b/>
          <w:sz w:val="28"/>
          <w:szCs w:val="28"/>
        </w:rPr>
      </w:pPr>
      <w:r w:rsidRPr="00106AD3">
        <w:rPr>
          <w:b/>
          <w:sz w:val="28"/>
          <w:szCs w:val="28"/>
        </w:rPr>
        <w:t>Предмет жалобы</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Pr>
          <w:sz w:val="28"/>
          <w:szCs w:val="28"/>
        </w:rPr>
        <w:t>79</w:t>
      </w:r>
      <w:r w:rsidRPr="00F27C7C">
        <w:rPr>
          <w:sz w:val="28"/>
          <w:szCs w:val="28"/>
        </w:rPr>
        <w:t xml:space="preserve">. Заявитель может обратиться с жалобой по основаниям и в порядке, установленным </w:t>
      </w:r>
      <w:hyperlink r:id="rId93">
        <w:r w:rsidRPr="00F27C7C">
          <w:rPr>
            <w:sz w:val="28"/>
            <w:szCs w:val="28"/>
          </w:rPr>
          <w:t>статьями 11.1</w:t>
        </w:r>
      </w:hyperlink>
      <w:r w:rsidRPr="00F27C7C">
        <w:rPr>
          <w:sz w:val="28"/>
          <w:szCs w:val="28"/>
        </w:rPr>
        <w:t xml:space="preserve"> и </w:t>
      </w:r>
      <w:hyperlink r:id="rId94">
        <w:r w:rsidRPr="00F27C7C">
          <w:rPr>
            <w:sz w:val="28"/>
            <w:szCs w:val="28"/>
          </w:rPr>
          <w:t>11.2</w:t>
        </w:r>
      </w:hyperlink>
      <w:r w:rsidRPr="00F27C7C">
        <w:rPr>
          <w:sz w:val="28"/>
          <w:szCs w:val="28"/>
        </w:rPr>
        <w:t xml:space="preserve"> Закона N 210-ФЗ, в том числе в следующих случаях:</w:t>
      </w:r>
    </w:p>
    <w:p w:rsidR="00E242FE" w:rsidRPr="00F27C7C" w:rsidRDefault="00E242FE" w:rsidP="00E242FE">
      <w:pPr>
        <w:pStyle w:val="ConsPlusNormal"/>
        <w:ind w:firstLine="540"/>
        <w:jc w:val="both"/>
        <w:rPr>
          <w:sz w:val="28"/>
          <w:szCs w:val="28"/>
        </w:rPr>
      </w:pPr>
      <w:r w:rsidRPr="00F27C7C">
        <w:rPr>
          <w:sz w:val="28"/>
          <w:szCs w:val="28"/>
        </w:rPr>
        <w:t xml:space="preserve">1) нарушение срока регистрации обращения заявителя о предоставлении </w:t>
      </w:r>
      <w:r>
        <w:rPr>
          <w:sz w:val="28"/>
          <w:szCs w:val="28"/>
        </w:rPr>
        <w:t>муниципально</w:t>
      </w:r>
      <w:r w:rsidRPr="00F27C7C">
        <w:rPr>
          <w:sz w:val="28"/>
          <w:szCs w:val="28"/>
        </w:rPr>
        <w:t>й услуги;</w:t>
      </w:r>
    </w:p>
    <w:p w:rsidR="00E242FE" w:rsidRPr="00F27C7C" w:rsidRDefault="00E242FE" w:rsidP="00E242FE">
      <w:pPr>
        <w:pStyle w:val="ConsPlusNormal"/>
        <w:ind w:firstLine="540"/>
        <w:jc w:val="both"/>
        <w:rPr>
          <w:sz w:val="28"/>
          <w:szCs w:val="28"/>
        </w:rPr>
      </w:pPr>
      <w:r w:rsidRPr="00F27C7C">
        <w:rPr>
          <w:sz w:val="28"/>
          <w:szCs w:val="28"/>
        </w:rPr>
        <w:t xml:space="preserve">2) нарушение срока предоставления </w:t>
      </w:r>
      <w:r>
        <w:rPr>
          <w:sz w:val="28"/>
          <w:szCs w:val="28"/>
        </w:rPr>
        <w:t xml:space="preserve">муниципальной </w:t>
      </w:r>
      <w:r w:rsidRPr="00F27C7C">
        <w:rPr>
          <w:sz w:val="28"/>
          <w:szCs w:val="28"/>
        </w:rPr>
        <w:t>услуги;</w:t>
      </w:r>
    </w:p>
    <w:p w:rsidR="00E242FE" w:rsidRPr="00F27C7C" w:rsidRDefault="00E242FE" w:rsidP="00E242FE">
      <w:pPr>
        <w:pStyle w:val="ConsPlusNormal"/>
        <w:ind w:firstLine="540"/>
        <w:jc w:val="both"/>
        <w:rPr>
          <w:sz w:val="28"/>
          <w:szCs w:val="28"/>
        </w:rPr>
      </w:pPr>
      <w:r w:rsidRPr="00F27C7C">
        <w:rPr>
          <w:sz w:val="28"/>
          <w:szCs w:val="28"/>
        </w:rPr>
        <w:t xml:space="preserve">3) требование у заявителя документов, не предусмотренных Регламентом и нормативными правовыми актами Российской Федерации для предоставления </w:t>
      </w:r>
      <w:r>
        <w:rPr>
          <w:sz w:val="28"/>
          <w:szCs w:val="28"/>
        </w:rPr>
        <w:t>муниципальной</w:t>
      </w:r>
      <w:r w:rsidRPr="00F27C7C">
        <w:rPr>
          <w:sz w:val="28"/>
          <w:szCs w:val="28"/>
        </w:rPr>
        <w:t>услуги;</w:t>
      </w:r>
    </w:p>
    <w:p w:rsidR="00E242FE" w:rsidRPr="00F27C7C" w:rsidRDefault="00E242FE" w:rsidP="00E242FE">
      <w:pPr>
        <w:pStyle w:val="ConsPlusNormal"/>
        <w:ind w:firstLine="540"/>
        <w:jc w:val="both"/>
        <w:rPr>
          <w:sz w:val="28"/>
          <w:szCs w:val="28"/>
        </w:rPr>
      </w:pPr>
      <w:r w:rsidRPr="00F27C7C">
        <w:rPr>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для предоставления </w:t>
      </w:r>
      <w:r>
        <w:rPr>
          <w:sz w:val="28"/>
          <w:szCs w:val="28"/>
        </w:rPr>
        <w:t>муниципальной</w:t>
      </w:r>
      <w:r w:rsidRPr="00F27C7C">
        <w:rPr>
          <w:sz w:val="28"/>
          <w:szCs w:val="28"/>
        </w:rPr>
        <w:t xml:space="preserve"> услуги;</w:t>
      </w:r>
    </w:p>
    <w:p w:rsidR="00E242FE" w:rsidRPr="00F27C7C" w:rsidRDefault="00E242FE" w:rsidP="00E242FE">
      <w:pPr>
        <w:pStyle w:val="ConsPlusNormal"/>
        <w:ind w:firstLine="540"/>
        <w:jc w:val="both"/>
        <w:rPr>
          <w:sz w:val="28"/>
          <w:szCs w:val="28"/>
        </w:rPr>
      </w:pPr>
      <w:r w:rsidRPr="00F27C7C">
        <w:rPr>
          <w:sz w:val="28"/>
          <w:szCs w:val="28"/>
        </w:rPr>
        <w:t xml:space="preserve">5) отказ в предоставлении </w:t>
      </w:r>
      <w:r>
        <w:rPr>
          <w:sz w:val="28"/>
          <w:szCs w:val="28"/>
        </w:rPr>
        <w:t>муниципальной</w:t>
      </w:r>
      <w:r w:rsidRPr="00F27C7C">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242FE" w:rsidRPr="00F27C7C" w:rsidRDefault="00E242FE" w:rsidP="00E242FE">
      <w:pPr>
        <w:pStyle w:val="ConsPlusNormal"/>
        <w:ind w:firstLine="540"/>
        <w:jc w:val="both"/>
        <w:rPr>
          <w:sz w:val="28"/>
          <w:szCs w:val="28"/>
        </w:rPr>
      </w:pPr>
      <w:r w:rsidRPr="00F27C7C">
        <w:rPr>
          <w:sz w:val="28"/>
          <w:szCs w:val="28"/>
        </w:rPr>
        <w:t xml:space="preserve">6) требование внесения заявителем при предоставлении </w:t>
      </w:r>
      <w:r>
        <w:rPr>
          <w:sz w:val="28"/>
          <w:szCs w:val="28"/>
        </w:rPr>
        <w:t>муниципальной</w:t>
      </w:r>
      <w:r w:rsidRPr="00F27C7C">
        <w:rPr>
          <w:sz w:val="28"/>
          <w:szCs w:val="28"/>
        </w:rPr>
        <w:t>услуги платы, не предусмотренной нормативными правовыми актами Российской Федерации;</w:t>
      </w:r>
    </w:p>
    <w:p w:rsidR="00E242FE" w:rsidRPr="00F27C7C" w:rsidRDefault="00E242FE" w:rsidP="00E242FE">
      <w:pPr>
        <w:pStyle w:val="ConsPlusNormal"/>
        <w:ind w:firstLine="540"/>
        <w:jc w:val="both"/>
        <w:rPr>
          <w:sz w:val="28"/>
          <w:szCs w:val="28"/>
        </w:rPr>
      </w:pPr>
      <w:r w:rsidRPr="00F27C7C">
        <w:rPr>
          <w:sz w:val="28"/>
          <w:szCs w:val="28"/>
        </w:rPr>
        <w:t xml:space="preserve">7) отказ </w:t>
      </w:r>
      <w:r>
        <w:rPr>
          <w:sz w:val="28"/>
          <w:szCs w:val="28"/>
        </w:rPr>
        <w:t xml:space="preserve">Администрации района, </w:t>
      </w:r>
      <w:r w:rsidRPr="00F27C7C">
        <w:rPr>
          <w:sz w:val="28"/>
          <w:szCs w:val="28"/>
        </w:rPr>
        <w:t xml:space="preserve">их должностных лиц в исправлении допущенных опечаток и ошибок в выданных в результате предоставления </w:t>
      </w:r>
      <w:r>
        <w:rPr>
          <w:sz w:val="28"/>
          <w:szCs w:val="28"/>
        </w:rPr>
        <w:t>муниципальной</w:t>
      </w:r>
      <w:r w:rsidRPr="00F27C7C">
        <w:rPr>
          <w:sz w:val="28"/>
          <w:szCs w:val="28"/>
        </w:rPr>
        <w:t xml:space="preserve"> услуги документах либо нарушение установленного срока таких исправлений.</w:t>
      </w:r>
    </w:p>
    <w:p w:rsidR="00E242FE" w:rsidRPr="00106AD3" w:rsidRDefault="00E242FE" w:rsidP="00E242FE">
      <w:pPr>
        <w:pStyle w:val="ConsPlusNormal"/>
        <w:jc w:val="center"/>
        <w:outlineLvl w:val="2"/>
        <w:rPr>
          <w:b/>
          <w:sz w:val="28"/>
          <w:szCs w:val="28"/>
        </w:rPr>
      </w:pPr>
      <w:r w:rsidRPr="00106AD3">
        <w:rPr>
          <w:b/>
          <w:sz w:val="28"/>
          <w:szCs w:val="28"/>
        </w:rPr>
        <w:lastRenderedPageBreak/>
        <w:t>Органы местного самоуправления и уполномоченныена рассмотрение жалобы должностные лица, которым может бытьнаправлена жалоба</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Pr>
          <w:sz w:val="28"/>
          <w:szCs w:val="28"/>
        </w:rPr>
        <w:t>80</w:t>
      </w:r>
      <w:r w:rsidRPr="00F27C7C">
        <w:rPr>
          <w:sz w:val="28"/>
          <w:szCs w:val="28"/>
        </w:rPr>
        <w:t xml:space="preserve">. Жалоба на решения и (или) действия (бездействие) должностных лиц, </w:t>
      </w:r>
      <w:r>
        <w:rPr>
          <w:sz w:val="28"/>
          <w:szCs w:val="28"/>
        </w:rPr>
        <w:t xml:space="preserve">муниципальных </w:t>
      </w:r>
      <w:r w:rsidRPr="00F27C7C">
        <w:rPr>
          <w:sz w:val="28"/>
          <w:szCs w:val="28"/>
        </w:rPr>
        <w:t xml:space="preserve">служащих подается в </w:t>
      </w:r>
      <w:r>
        <w:rPr>
          <w:sz w:val="28"/>
          <w:szCs w:val="28"/>
        </w:rPr>
        <w:t>Администрацию района</w:t>
      </w:r>
      <w:r w:rsidRPr="00F27C7C">
        <w:rPr>
          <w:sz w:val="28"/>
          <w:szCs w:val="28"/>
        </w:rPr>
        <w:t>.</w:t>
      </w:r>
    </w:p>
    <w:p w:rsidR="00E242FE" w:rsidRPr="00F27C7C" w:rsidRDefault="00E242FE" w:rsidP="00E242FE">
      <w:pPr>
        <w:pStyle w:val="ConsPlusNormal"/>
        <w:ind w:firstLine="540"/>
        <w:jc w:val="both"/>
        <w:rPr>
          <w:sz w:val="28"/>
          <w:szCs w:val="28"/>
        </w:rPr>
      </w:pPr>
      <w:bookmarkStart w:id="34" w:name="P600"/>
      <w:bookmarkEnd w:id="34"/>
    </w:p>
    <w:p w:rsidR="00E242FE" w:rsidRPr="00106AD3" w:rsidRDefault="00E242FE" w:rsidP="00E242FE">
      <w:pPr>
        <w:pStyle w:val="ConsPlusNormal"/>
        <w:jc w:val="center"/>
        <w:outlineLvl w:val="2"/>
        <w:rPr>
          <w:b/>
          <w:sz w:val="28"/>
          <w:szCs w:val="28"/>
        </w:rPr>
      </w:pPr>
      <w:r w:rsidRPr="00106AD3">
        <w:rPr>
          <w:b/>
          <w:sz w:val="28"/>
          <w:szCs w:val="28"/>
        </w:rPr>
        <w:t>Порядок подачи и рассмотрения жалобы</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Pr>
          <w:sz w:val="28"/>
          <w:szCs w:val="28"/>
        </w:rPr>
        <w:t>81</w:t>
      </w:r>
      <w:r w:rsidRPr="00F27C7C">
        <w:rPr>
          <w:sz w:val="28"/>
          <w:szCs w:val="28"/>
        </w:rPr>
        <w:t>. Жалоба подается заявителем в письменной форме на бумажном носителе, в электронной форме и может быть направлена по почте, через многофункциональный центр,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w:t>
      </w:r>
      <w:r>
        <w:rPr>
          <w:sz w:val="28"/>
          <w:szCs w:val="28"/>
        </w:rPr>
        <w:t>онно-телекоммуникационной сети «Интернет»</w:t>
      </w:r>
      <w:r w:rsidRPr="00F27C7C">
        <w:rPr>
          <w:sz w:val="28"/>
          <w:szCs w:val="28"/>
        </w:rPr>
        <w:t xml:space="preserve">, официального сайта </w:t>
      </w:r>
      <w:r>
        <w:rPr>
          <w:sz w:val="28"/>
          <w:szCs w:val="28"/>
        </w:rPr>
        <w:t>Администрации района</w:t>
      </w:r>
      <w:r w:rsidRPr="00F27C7C">
        <w:rPr>
          <w:sz w:val="28"/>
          <w:szCs w:val="28"/>
        </w:rPr>
        <w:t>, Единого портала, а также может быть принята при личном приеме заявителя.</w:t>
      </w:r>
    </w:p>
    <w:p w:rsidR="00E242FE" w:rsidRPr="00F27C7C" w:rsidRDefault="00E242FE" w:rsidP="00E242FE">
      <w:pPr>
        <w:pStyle w:val="ConsPlusNormal"/>
        <w:ind w:firstLine="540"/>
        <w:jc w:val="both"/>
        <w:rPr>
          <w:sz w:val="28"/>
          <w:szCs w:val="28"/>
        </w:rPr>
      </w:pPr>
      <w:r>
        <w:rPr>
          <w:sz w:val="28"/>
          <w:szCs w:val="28"/>
        </w:rPr>
        <w:t>82</w:t>
      </w:r>
      <w:r w:rsidRPr="00F27C7C">
        <w:rPr>
          <w:sz w:val="28"/>
          <w:szCs w:val="28"/>
        </w:rPr>
        <w:t>. Жалоба должна содержать:</w:t>
      </w:r>
    </w:p>
    <w:p w:rsidR="00E242FE" w:rsidRPr="00F27C7C" w:rsidRDefault="00E242FE" w:rsidP="00E242FE">
      <w:pPr>
        <w:pStyle w:val="ConsPlusNormal"/>
        <w:ind w:firstLine="540"/>
        <w:jc w:val="both"/>
        <w:rPr>
          <w:sz w:val="28"/>
          <w:szCs w:val="28"/>
        </w:rPr>
      </w:pPr>
      <w:r w:rsidRPr="00F27C7C">
        <w:rPr>
          <w:sz w:val="28"/>
          <w:szCs w:val="28"/>
        </w:rPr>
        <w:t xml:space="preserve">1) наименование органа, предоставляющего </w:t>
      </w:r>
      <w:r>
        <w:rPr>
          <w:sz w:val="28"/>
          <w:szCs w:val="28"/>
        </w:rPr>
        <w:t xml:space="preserve">муниципальную </w:t>
      </w:r>
      <w:r w:rsidRPr="00F27C7C">
        <w:rPr>
          <w:sz w:val="28"/>
          <w:szCs w:val="28"/>
        </w:rPr>
        <w:t>услугу, должностного лица</w:t>
      </w:r>
      <w:r>
        <w:rPr>
          <w:sz w:val="28"/>
          <w:szCs w:val="28"/>
        </w:rPr>
        <w:t xml:space="preserve"> Администрации района</w:t>
      </w:r>
      <w:r w:rsidRPr="00F27C7C">
        <w:rPr>
          <w:sz w:val="28"/>
          <w:szCs w:val="28"/>
        </w:rPr>
        <w:t xml:space="preserve">, либо </w:t>
      </w:r>
      <w:r>
        <w:rPr>
          <w:sz w:val="28"/>
          <w:szCs w:val="28"/>
        </w:rPr>
        <w:t xml:space="preserve">муниципального </w:t>
      </w:r>
      <w:r w:rsidRPr="00F27C7C">
        <w:rPr>
          <w:sz w:val="28"/>
          <w:szCs w:val="28"/>
        </w:rPr>
        <w:t>служащего, решения и действия (бездействие) которых обжалуются;</w:t>
      </w:r>
    </w:p>
    <w:p w:rsidR="00E242FE" w:rsidRPr="00F27C7C" w:rsidRDefault="00E242FE" w:rsidP="00E242FE">
      <w:pPr>
        <w:pStyle w:val="ConsPlusNormal"/>
        <w:ind w:firstLine="540"/>
        <w:jc w:val="both"/>
        <w:rPr>
          <w:sz w:val="28"/>
          <w:szCs w:val="28"/>
        </w:rPr>
      </w:pPr>
      <w:r w:rsidRPr="00F27C7C">
        <w:rPr>
          <w:sz w:val="28"/>
          <w:szCs w:val="28"/>
        </w:rPr>
        <w:t xml:space="preserve">2) фамилию,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с использованием информационно-телекоммуникационной сети </w:t>
      </w:r>
      <w:r>
        <w:rPr>
          <w:sz w:val="28"/>
          <w:szCs w:val="28"/>
        </w:rPr>
        <w:t>«Интернет»</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 xml:space="preserve">3) сведения об обжалуемых решениях и действиях (бездействии) </w:t>
      </w:r>
      <w:r>
        <w:rPr>
          <w:sz w:val="28"/>
          <w:szCs w:val="28"/>
        </w:rPr>
        <w:t>Администрации района</w:t>
      </w:r>
      <w:r w:rsidRPr="00F27C7C">
        <w:rPr>
          <w:sz w:val="28"/>
          <w:szCs w:val="28"/>
        </w:rPr>
        <w:t xml:space="preserve">, должностного лица </w:t>
      </w:r>
      <w:r>
        <w:rPr>
          <w:sz w:val="28"/>
          <w:szCs w:val="28"/>
        </w:rPr>
        <w:t xml:space="preserve">Администрации района </w:t>
      </w:r>
      <w:r w:rsidRPr="00F27C7C">
        <w:rPr>
          <w:sz w:val="28"/>
          <w:szCs w:val="28"/>
        </w:rPr>
        <w:t xml:space="preserve">либо </w:t>
      </w:r>
      <w:r>
        <w:rPr>
          <w:sz w:val="28"/>
          <w:szCs w:val="28"/>
        </w:rPr>
        <w:t xml:space="preserve">муниципального </w:t>
      </w:r>
      <w:r w:rsidRPr="00F27C7C">
        <w:rPr>
          <w:sz w:val="28"/>
          <w:szCs w:val="28"/>
        </w:rPr>
        <w:t xml:space="preserve">служащего </w:t>
      </w:r>
      <w:r>
        <w:rPr>
          <w:sz w:val="28"/>
          <w:szCs w:val="28"/>
        </w:rPr>
        <w:t>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4) доводы, на основании которых заявитель не согласен с решением и действием (бездействием)</w:t>
      </w:r>
      <w:r>
        <w:rPr>
          <w:sz w:val="28"/>
          <w:szCs w:val="28"/>
        </w:rPr>
        <w:t xml:space="preserve"> Администрации района</w:t>
      </w:r>
      <w:r w:rsidRPr="00F27C7C">
        <w:rPr>
          <w:sz w:val="28"/>
          <w:szCs w:val="28"/>
        </w:rPr>
        <w:t>, должностного лица</w:t>
      </w:r>
      <w:r>
        <w:rPr>
          <w:sz w:val="28"/>
          <w:szCs w:val="28"/>
        </w:rPr>
        <w:t xml:space="preserve"> Администрации района</w:t>
      </w:r>
      <w:r w:rsidRPr="00F27C7C">
        <w:rPr>
          <w:sz w:val="28"/>
          <w:szCs w:val="28"/>
        </w:rPr>
        <w:t xml:space="preserve"> либо </w:t>
      </w:r>
      <w:r>
        <w:rPr>
          <w:sz w:val="28"/>
          <w:szCs w:val="28"/>
        </w:rPr>
        <w:t xml:space="preserve">муниципального </w:t>
      </w:r>
      <w:r w:rsidRPr="00F27C7C">
        <w:rPr>
          <w:sz w:val="28"/>
          <w:szCs w:val="28"/>
        </w:rPr>
        <w:t xml:space="preserve">служащего </w:t>
      </w:r>
      <w:r>
        <w:rPr>
          <w:sz w:val="28"/>
          <w:szCs w:val="28"/>
        </w:rPr>
        <w:t>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Pr>
          <w:sz w:val="28"/>
          <w:szCs w:val="28"/>
        </w:rPr>
        <w:t>83</w:t>
      </w:r>
      <w:r w:rsidRPr="00F27C7C">
        <w:rPr>
          <w:sz w:val="28"/>
          <w:szCs w:val="28"/>
        </w:rPr>
        <w:t>. В</w:t>
      </w:r>
      <w:r>
        <w:rPr>
          <w:sz w:val="28"/>
          <w:szCs w:val="28"/>
        </w:rPr>
        <w:t xml:space="preserve"> Администрации района </w:t>
      </w:r>
      <w:r w:rsidRPr="00F27C7C">
        <w:rPr>
          <w:sz w:val="28"/>
          <w:szCs w:val="28"/>
        </w:rPr>
        <w:t>определяются уполномоченные на рассмотрение жалоб должностные лица, которые обеспечивают:</w:t>
      </w:r>
    </w:p>
    <w:p w:rsidR="00E242FE" w:rsidRPr="00F27C7C" w:rsidRDefault="00E242FE" w:rsidP="00E242FE">
      <w:pPr>
        <w:pStyle w:val="ConsPlusNormal"/>
        <w:ind w:firstLine="540"/>
        <w:jc w:val="both"/>
        <w:rPr>
          <w:sz w:val="28"/>
          <w:szCs w:val="28"/>
        </w:rPr>
      </w:pPr>
      <w:r w:rsidRPr="00F27C7C">
        <w:rPr>
          <w:sz w:val="28"/>
          <w:szCs w:val="28"/>
        </w:rPr>
        <w:t>а) прием и рассмотрение жалоб;</w:t>
      </w:r>
    </w:p>
    <w:p w:rsidR="00E242FE" w:rsidRPr="00F27C7C" w:rsidRDefault="00E242FE" w:rsidP="00E242FE">
      <w:pPr>
        <w:pStyle w:val="ConsPlusNormal"/>
        <w:ind w:firstLine="540"/>
        <w:jc w:val="both"/>
        <w:rPr>
          <w:sz w:val="28"/>
          <w:szCs w:val="28"/>
        </w:rPr>
      </w:pPr>
      <w:r w:rsidRPr="00F27C7C">
        <w:rPr>
          <w:sz w:val="28"/>
          <w:szCs w:val="28"/>
        </w:rPr>
        <w:t xml:space="preserve">б) направление жалоб в уполномоченный на их рассмотрение орган в порядке, предусмотренном </w:t>
      </w:r>
      <w:hyperlink w:anchor="P625">
        <w:r w:rsidRPr="00F27C7C">
          <w:rPr>
            <w:sz w:val="28"/>
            <w:szCs w:val="28"/>
          </w:rPr>
          <w:t>пунктом</w:t>
        </w:r>
      </w:hyperlink>
      <w:r>
        <w:t xml:space="preserve"> </w:t>
      </w:r>
      <w:r w:rsidRPr="008D71BB">
        <w:rPr>
          <w:sz w:val="28"/>
          <w:szCs w:val="28"/>
        </w:rPr>
        <w:t>89 настоящего</w:t>
      </w:r>
      <w:r w:rsidRPr="00F27C7C">
        <w:rPr>
          <w:sz w:val="28"/>
          <w:szCs w:val="28"/>
        </w:rPr>
        <w:t xml:space="preserve"> Регламента.</w:t>
      </w:r>
    </w:p>
    <w:p w:rsidR="00E242FE" w:rsidRPr="00F27C7C" w:rsidRDefault="00E242FE" w:rsidP="00E242FE">
      <w:pPr>
        <w:pStyle w:val="ConsPlusNormal"/>
        <w:ind w:firstLine="540"/>
        <w:jc w:val="both"/>
        <w:rPr>
          <w:sz w:val="28"/>
          <w:szCs w:val="28"/>
        </w:rPr>
      </w:pPr>
      <w:r>
        <w:rPr>
          <w:sz w:val="28"/>
          <w:szCs w:val="28"/>
        </w:rPr>
        <w:t>84</w:t>
      </w:r>
      <w:r w:rsidRPr="00F27C7C">
        <w:rPr>
          <w:sz w:val="28"/>
          <w:szCs w:val="28"/>
        </w:rPr>
        <w:t>. Прием жалоб в письменной форме осуществляетс</w:t>
      </w:r>
      <w:r>
        <w:rPr>
          <w:sz w:val="28"/>
          <w:szCs w:val="28"/>
        </w:rPr>
        <w:t xml:space="preserve">я по адресу, </w:t>
      </w:r>
      <w:r w:rsidRPr="00B52163">
        <w:rPr>
          <w:sz w:val="28"/>
          <w:szCs w:val="28"/>
        </w:rPr>
        <w:lastRenderedPageBreak/>
        <w:t>указанному в п. 4 настоящего регламента</w:t>
      </w:r>
      <w:r>
        <w:rPr>
          <w:sz w:val="28"/>
          <w:szCs w:val="28"/>
        </w:rPr>
        <w:t xml:space="preserve">, </w:t>
      </w:r>
      <w:r w:rsidRPr="00F27C7C">
        <w:rPr>
          <w:sz w:val="28"/>
          <w:szCs w:val="28"/>
        </w:rPr>
        <w:t xml:space="preserve">в соответствии с установленным графиком работы </w:t>
      </w:r>
      <w:r>
        <w:rPr>
          <w:sz w:val="28"/>
          <w:szCs w:val="28"/>
        </w:rPr>
        <w:t>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Жалоба в письменной форме может быть направлена по почте.</w:t>
      </w:r>
    </w:p>
    <w:p w:rsidR="00E242FE" w:rsidRPr="00F27C7C" w:rsidRDefault="00E242FE" w:rsidP="00E242FE">
      <w:pPr>
        <w:pStyle w:val="ConsPlusNormal"/>
        <w:ind w:firstLine="540"/>
        <w:jc w:val="both"/>
        <w:rPr>
          <w:sz w:val="28"/>
          <w:szCs w:val="28"/>
        </w:rPr>
      </w:pPr>
      <w:r>
        <w:rPr>
          <w:sz w:val="28"/>
          <w:szCs w:val="28"/>
        </w:rPr>
        <w:t>85</w:t>
      </w:r>
      <w:r w:rsidRPr="00F27C7C">
        <w:rPr>
          <w:sz w:val="28"/>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42FE" w:rsidRPr="00F27C7C" w:rsidRDefault="00E242FE" w:rsidP="00E242FE">
      <w:pPr>
        <w:pStyle w:val="ConsPlusNormal"/>
        <w:ind w:firstLine="540"/>
        <w:jc w:val="both"/>
        <w:rPr>
          <w:sz w:val="28"/>
          <w:szCs w:val="28"/>
        </w:rPr>
      </w:pPr>
      <w:bookmarkStart w:id="35" w:name="P620"/>
      <w:bookmarkEnd w:id="35"/>
      <w:r>
        <w:rPr>
          <w:sz w:val="28"/>
          <w:szCs w:val="28"/>
        </w:rPr>
        <w:t>86</w:t>
      </w:r>
      <w:r w:rsidRPr="00F27C7C">
        <w:rPr>
          <w:sz w:val="28"/>
          <w:szCs w:val="28"/>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242FE" w:rsidRPr="00F27C7C" w:rsidRDefault="00E242FE" w:rsidP="00E242FE">
      <w:pPr>
        <w:pStyle w:val="ConsPlusNormal"/>
        <w:ind w:firstLine="540"/>
        <w:jc w:val="both"/>
        <w:rPr>
          <w:sz w:val="28"/>
          <w:szCs w:val="28"/>
        </w:rPr>
      </w:pPr>
      <w:r>
        <w:rPr>
          <w:sz w:val="28"/>
          <w:szCs w:val="28"/>
        </w:rPr>
        <w:t>87</w:t>
      </w:r>
      <w:r w:rsidRPr="00F27C7C">
        <w:rPr>
          <w:sz w:val="28"/>
          <w:szCs w:val="28"/>
        </w:rPr>
        <w:t>. При подаче жалобы в электро</w:t>
      </w:r>
      <w:r>
        <w:rPr>
          <w:sz w:val="28"/>
          <w:szCs w:val="28"/>
        </w:rPr>
        <w:t xml:space="preserve">нном виде документ, указанный в 86 </w:t>
      </w:r>
      <w:r w:rsidRPr="00F27C7C">
        <w:rPr>
          <w:sz w:val="28"/>
          <w:szCs w:val="28"/>
        </w:rPr>
        <w:t xml:space="preserve">настоящего Регламента, может быть представлен в форме электронного документа, подписанного электронной подписью, вид которой предусмотрен </w:t>
      </w:r>
      <w:hyperlink r:id="rId95">
        <w:r w:rsidRPr="00F27C7C">
          <w:rPr>
            <w:sz w:val="28"/>
            <w:szCs w:val="28"/>
          </w:rPr>
          <w:t>Законом</w:t>
        </w:r>
      </w:hyperlink>
      <w:r w:rsidRPr="00F27C7C">
        <w:rPr>
          <w:sz w:val="28"/>
          <w:szCs w:val="28"/>
        </w:rPr>
        <w:t xml:space="preserve"> N 63-ФЗ. При этом документ, удостоверяющий личность заявителя, не требуется.</w:t>
      </w:r>
    </w:p>
    <w:p w:rsidR="00E242FE" w:rsidRPr="00F27C7C" w:rsidRDefault="00E242FE" w:rsidP="00E242FE">
      <w:pPr>
        <w:pStyle w:val="ConsPlusNormal"/>
        <w:ind w:firstLine="540"/>
        <w:jc w:val="both"/>
        <w:rPr>
          <w:sz w:val="28"/>
          <w:szCs w:val="28"/>
        </w:rPr>
      </w:pPr>
      <w:r>
        <w:rPr>
          <w:sz w:val="28"/>
          <w:szCs w:val="28"/>
        </w:rPr>
        <w:t>88</w:t>
      </w:r>
      <w:r w:rsidRPr="00F27C7C">
        <w:rPr>
          <w:sz w:val="28"/>
          <w:szCs w:val="28"/>
        </w:rPr>
        <w:t xml:space="preserve">.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w:t>
      </w:r>
      <w:r>
        <w:rPr>
          <w:sz w:val="28"/>
          <w:szCs w:val="28"/>
        </w:rPr>
        <w:t xml:space="preserve">Администрацию района </w:t>
      </w:r>
      <w:r w:rsidRPr="00F27C7C">
        <w:rPr>
          <w:sz w:val="28"/>
          <w:szCs w:val="28"/>
        </w:rPr>
        <w:t>в порядке и сроки, которые установлены соглашением о взаимодействии, но не позднее следующего рабочего дня со дня поступления жалобы.</w:t>
      </w:r>
    </w:p>
    <w:p w:rsidR="00E242FE" w:rsidRPr="00F27C7C" w:rsidRDefault="00E242FE" w:rsidP="00E242FE">
      <w:pPr>
        <w:pStyle w:val="ConsPlusNormal"/>
        <w:ind w:firstLine="540"/>
        <w:jc w:val="both"/>
        <w:rPr>
          <w:sz w:val="28"/>
          <w:szCs w:val="28"/>
        </w:rPr>
      </w:pPr>
      <w:bookmarkStart w:id="36" w:name="P625"/>
      <w:bookmarkEnd w:id="36"/>
      <w:r>
        <w:rPr>
          <w:sz w:val="28"/>
          <w:szCs w:val="28"/>
        </w:rPr>
        <w:t>89</w:t>
      </w:r>
      <w:r w:rsidRPr="00F27C7C">
        <w:rPr>
          <w:sz w:val="28"/>
          <w:szCs w:val="28"/>
        </w:rPr>
        <w:t xml:space="preserve">. В случае если жалоба подана заявителем в </w:t>
      </w:r>
      <w:r>
        <w:rPr>
          <w:sz w:val="28"/>
          <w:szCs w:val="28"/>
        </w:rPr>
        <w:t>Администрацию района</w:t>
      </w:r>
      <w:r w:rsidRPr="00F27C7C">
        <w:rPr>
          <w:sz w:val="28"/>
          <w:szCs w:val="28"/>
        </w:rPr>
        <w:t xml:space="preserve">, в компетенцию которого не входит принятие решения по жалобе, в течение 3-х рабочих дней со дня ее регистрации </w:t>
      </w:r>
      <w:r>
        <w:rPr>
          <w:sz w:val="28"/>
          <w:szCs w:val="28"/>
        </w:rPr>
        <w:t xml:space="preserve">Администрация района </w:t>
      </w:r>
      <w:r w:rsidRPr="00F27C7C">
        <w:rPr>
          <w:sz w:val="28"/>
          <w:szCs w:val="28"/>
        </w:rPr>
        <w:t>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рассмотрении органе.</w:t>
      </w:r>
    </w:p>
    <w:p w:rsidR="00E242FE" w:rsidRPr="00F27C7C" w:rsidRDefault="00E242FE" w:rsidP="00E242FE">
      <w:pPr>
        <w:pStyle w:val="ConsPlusNormal"/>
        <w:ind w:firstLine="540"/>
        <w:jc w:val="both"/>
        <w:rPr>
          <w:sz w:val="28"/>
          <w:szCs w:val="28"/>
        </w:rPr>
      </w:pPr>
      <w:r w:rsidRPr="00F27C7C">
        <w:rPr>
          <w:sz w:val="28"/>
          <w:szCs w:val="28"/>
        </w:rPr>
        <w:t>9</w:t>
      </w:r>
      <w:r>
        <w:rPr>
          <w:sz w:val="28"/>
          <w:szCs w:val="28"/>
        </w:rPr>
        <w:t>0</w:t>
      </w:r>
      <w:r w:rsidRPr="00F27C7C">
        <w:rPr>
          <w:sz w:val="28"/>
          <w:szCs w:val="28"/>
        </w:rPr>
        <w:t xml:space="preserve">. </w:t>
      </w:r>
      <w:r>
        <w:rPr>
          <w:sz w:val="28"/>
          <w:szCs w:val="28"/>
        </w:rPr>
        <w:t>Администрация района</w:t>
      </w:r>
      <w:r w:rsidRPr="00F27C7C">
        <w:rPr>
          <w:sz w:val="28"/>
          <w:szCs w:val="28"/>
        </w:rPr>
        <w:t xml:space="preserve"> обеспечивает:</w:t>
      </w:r>
    </w:p>
    <w:p w:rsidR="00E242FE" w:rsidRPr="00F27C7C" w:rsidRDefault="00E242FE" w:rsidP="00E242FE">
      <w:pPr>
        <w:pStyle w:val="ConsPlusNormal"/>
        <w:ind w:firstLine="540"/>
        <w:jc w:val="both"/>
        <w:rPr>
          <w:sz w:val="28"/>
          <w:szCs w:val="28"/>
        </w:rPr>
      </w:pPr>
      <w:r w:rsidRPr="00F27C7C">
        <w:rPr>
          <w:sz w:val="28"/>
          <w:szCs w:val="28"/>
        </w:rPr>
        <w:t>а) оснащение мест приема жалоб;</w:t>
      </w:r>
    </w:p>
    <w:p w:rsidR="00E242FE" w:rsidRPr="00F27C7C" w:rsidRDefault="00E242FE" w:rsidP="00E242FE">
      <w:pPr>
        <w:pStyle w:val="ConsPlusNormal"/>
        <w:ind w:firstLine="540"/>
        <w:jc w:val="both"/>
        <w:rPr>
          <w:sz w:val="28"/>
          <w:szCs w:val="28"/>
        </w:rPr>
      </w:pPr>
      <w:r w:rsidRPr="00F27C7C">
        <w:rPr>
          <w:sz w:val="28"/>
          <w:szCs w:val="28"/>
        </w:rPr>
        <w:t xml:space="preserve">б) информирование заявителей о порядке обжалования решений и действий (бездействия) должностных лиц, </w:t>
      </w:r>
      <w:r>
        <w:rPr>
          <w:sz w:val="28"/>
          <w:szCs w:val="28"/>
        </w:rPr>
        <w:t xml:space="preserve">муниципальных </w:t>
      </w:r>
      <w:r w:rsidRPr="00F27C7C">
        <w:rPr>
          <w:sz w:val="28"/>
          <w:szCs w:val="28"/>
        </w:rPr>
        <w:t>служащих</w:t>
      </w:r>
      <w:r>
        <w:rPr>
          <w:sz w:val="28"/>
          <w:szCs w:val="28"/>
        </w:rPr>
        <w:t xml:space="preserve"> 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sidRPr="00F27C7C">
        <w:rPr>
          <w:sz w:val="28"/>
          <w:szCs w:val="28"/>
        </w:rPr>
        <w:t xml:space="preserve">в) консультирование заявителей о порядке обжалований решений и действий (бездействия) должностных лиц, </w:t>
      </w:r>
      <w:r>
        <w:rPr>
          <w:sz w:val="28"/>
          <w:szCs w:val="28"/>
        </w:rPr>
        <w:t>муниципальных служащих Администрации района</w:t>
      </w:r>
      <w:r w:rsidRPr="00F27C7C">
        <w:rPr>
          <w:sz w:val="28"/>
          <w:szCs w:val="28"/>
        </w:rPr>
        <w:t>, в том числе по телефону, электронной почте, при личном приеме;</w:t>
      </w:r>
    </w:p>
    <w:p w:rsidR="00E242FE" w:rsidRPr="00F27C7C" w:rsidRDefault="00E242FE" w:rsidP="00E242FE">
      <w:pPr>
        <w:pStyle w:val="ConsPlusNormal"/>
        <w:ind w:firstLine="540"/>
        <w:jc w:val="both"/>
        <w:rPr>
          <w:sz w:val="28"/>
          <w:szCs w:val="28"/>
        </w:rPr>
      </w:pPr>
      <w:r w:rsidRPr="00F27C7C">
        <w:rPr>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E242FE" w:rsidRPr="00F27C7C" w:rsidRDefault="00E242FE" w:rsidP="00E242FE">
      <w:pPr>
        <w:pStyle w:val="ConsPlusNormal"/>
        <w:ind w:firstLine="540"/>
        <w:jc w:val="both"/>
        <w:rPr>
          <w:sz w:val="28"/>
          <w:szCs w:val="28"/>
        </w:rPr>
      </w:pPr>
      <w:r w:rsidRPr="00F27C7C">
        <w:rPr>
          <w:sz w:val="28"/>
          <w:szCs w:val="28"/>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242FE" w:rsidRPr="00F27C7C" w:rsidRDefault="00E242FE" w:rsidP="00E242FE">
      <w:pPr>
        <w:pStyle w:val="ConsPlusNormal"/>
        <w:ind w:firstLine="540"/>
        <w:jc w:val="both"/>
        <w:rPr>
          <w:sz w:val="28"/>
          <w:szCs w:val="28"/>
        </w:rPr>
      </w:pPr>
    </w:p>
    <w:p w:rsidR="00E242FE" w:rsidRPr="00087E09" w:rsidRDefault="00E242FE" w:rsidP="00E242FE">
      <w:pPr>
        <w:pStyle w:val="ConsPlusNormal"/>
        <w:jc w:val="center"/>
        <w:outlineLvl w:val="2"/>
        <w:rPr>
          <w:b/>
          <w:sz w:val="28"/>
          <w:szCs w:val="28"/>
        </w:rPr>
      </w:pPr>
      <w:r w:rsidRPr="00087E09">
        <w:rPr>
          <w:b/>
          <w:sz w:val="28"/>
          <w:szCs w:val="28"/>
        </w:rPr>
        <w:t>Сроки рассмотрения жалобы</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r>
        <w:rPr>
          <w:sz w:val="28"/>
          <w:szCs w:val="28"/>
        </w:rPr>
        <w:t>91</w:t>
      </w:r>
      <w:r w:rsidRPr="00F27C7C">
        <w:rPr>
          <w:sz w:val="28"/>
          <w:szCs w:val="28"/>
        </w:rPr>
        <w:t xml:space="preserve">. Жалоба, поступившая в </w:t>
      </w:r>
      <w:r>
        <w:rPr>
          <w:sz w:val="28"/>
          <w:szCs w:val="28"/>
        </w:rPr>
        <w:t>Администрацию района</w:t>
      </w:r>
      <w:r w:rsidRPr="00F27C7C">
        <w:rPr>
          <w:sz w:val="28"/>
          <w:szCs w:val="28"/>
        </w:rPr>
        <w:t>,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w:t>
      </w:r>
      <w:r>
        <w:rPr>
          <w:sz w:val="28"/>
          <w:szCs w:val="28"/>
        </w:rPr>
        <w:t xml:space="preserve"> Администрацией района</w:t>
      </w:r>
      <w:r w:rsidRPr="00F27C7C">
        <w:rPr>
          <w:sz w:val="28"/>
          <w:szCs w:val="28"/>
        </w:rPr>
        <w:t>.</w:t>
      </w:r>
    </w:p>
    <w:p w:rsidR="00E242FE" w:rsidRPr="00F27C7C" w:rsidRDefault="00E242FE" w:rsidP="00E242FE">
      <w:pPr>
        <w:pStyle w:val="ConsPlusNormal"/>
        <w:ind w:firstLine="540"/>
        <w:jc w:val="both"/>
        <w:rPr>
          <w:sz w:val="28"/>
          <w:szCs w:val="28"/>
        </w:rPr>
      </w:pPr>
      <w:r>
        <w:rPr>
          <w:sz w:val="28"/>
          <w:szCs w:val="28"/>
        </w:rPr>
        <w:t>92</w:t>
      </w:r>
      <w:r w:rsidRPr="00F27C7C">
        <w:rPr>
          <w:sz w:val="28"/>
          <w:szCs w:val="28"/>
        </w:rPr>
        <w:t xml:space="preserve">. В случае обжалования отказа </w:t>
      </w:r>
      <w:r>
        <w:rPr>
          <w:sz w:val="28"/>
          <w:szCs w:val="28"/>
        </w:rPr>
        <w:t>Администрации района</w:t>
      </w:r>
      <w:r w:rsidRPr="00F27C7C">
        <w:rPr>
          <w:sz w:val="28"/>
          <w:szCs w:val="28"/>
        </w:rPr>
        <w:t xml:space="preserve">, должностного лица </w:t>
      </w:r>
      <w:r>
        <w:rPr>
          <w:sz w:val="28"/>
          <w:szCs w:val="28"/>
        </w:rPr>
        <w:t>Администрации района</w:t>
      </w:r>
      <w:r w:rsidRPr="00F27C7C">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242FE" w:rsidRPr="00F27C7C" w:rsidRDefault="00E242FE" w:rsidP="00E242FE">
      <w:pPr>
        <w:pStyle w:val="ConsPlusNormal"/>
        <w:ind w:firstLine="540"/>
        <w:jc w:val="both"/>
        <w:rPr>
          <w:sz w:val="28"/>
          <w:szCs w:val="28"/>
        </w:rPr>
      </w:pPr>
    </w:p>
    <w:p w:rsidR="00E242FE" w:rsidRPr="00087E09" w:rsidRDefault="00E242FE" w:rsidP="00E242FE">
      <w:pPr>
        <w:pStyle w:val="ConsPlusNormal"/>
        <w:jc w:val="center"/>
        <w:outlineLvl w:val="2"/>
        <w:rPr>
          <w:b/>
          <w:sz w:val="28"/>
          <w:szCs w:val="28"/>
        </w:rPr>
      </w:pPr>
      <w:r w:rsidRPr="00087E09">
        <w:rPr>
          <w:b/>
          <w:sz w:val="28"/>
          <w:szCs w:val="28"/>
        </w:rPr>
        <w:t>Перечень оснований для приостановления рассмотрения жалобы</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r>
        <w:rPr>
          <w:sz w:val="28"/>
          <w:szCs w:val="28"/>
        </w:rPr>
        <w:t>93</w:t>
      </w:r>
      <w:r w:rsidRPr="00F27C7C">
        <w:rPr>
          <w:sz w:val="28"/>
          <w:szCs w:val="28"/>
        </w:rPr>
        <w:t xml:space="preserve">. Основания для приостановления рассмотрения жалобы заявителя на решения и (или) действия (бездействие) должностных лиц, </w:t>
      </w:r>
      <w:r>
        <w:rPr>
          <w:sz w:val="28"/>
          <w:szCs w:val="28"/>
        </w:rPr>
        <w:t>муниципальных</w:t>
      </w:r>
      <w:r w:rsidRPr="00F27C7C">
        <w:rPr>
          <w:sz w:val="28"/>
          <w:szCs w:val="28"/>
        </w:rPr>
        <w:t>служащих</w:t>
      </w:r>
      <w:r>
        <w:rPr>
          <w:sz w:val="28"/>
          <w:szCs w:val="28"/>
        </w:rPr>
        <w:t xml:space="preserve"> Администрации района</w:t>
      </w:r>
      <w:r w:rsidRPr="00F27C7C">
        <w:rPr>
          <w:sz w:val="28"/>
          <w:szCs w:val="28"/>
        </w:rPr>
        <w:t xml:space="preserve"> отсутствуют.</w:t>
      </w:r>
    </w:p>
    <w:p w:rsidR="00E242FE" w:rsidRPr="00F27C7C" w:rsidRDefault="00E242FE" w:rsidP="00E242FE">
      <w:pPr>
        <w:pStyle w:val="ConsPlusNormal"/>
        <w:ind w:firstLine="540"/>
        <w:jc w:val="both"/>
        <w:rPr>
          <w:sz w:val="28"/>
          <w:szCs w:val="28"/>
        </w:rPr>
      </w:pPr>
    </w:p>
    <w:p w:rsidR="00E242FE" w:rsidRPr="00087E09" w:rsidRDefault="00E242FE" w:rsidP="00E242FE">
      <w:pPr>
        <w:pStyle w:val="ConsPlusNormal"/>
        <w:jc w:val="center"/>
        <w:outlineLvl w:val="2"/>
        <w:rPr>
          <w:b/>
          <w:sz w:val="28"/>
          <w:szCs w:val="28"/>
        </w:rPr>
      </w:pPr>
      <w:r w:rsidRPr="00087E09">
        <w:rPr>
          <w:b/>
          <w:sz w:val="28"/>
          <w:szCs w:val="28"/>
        </w:rPr>
        <w:t>Результат рассмотрения жалобы</w:t>
      </w:r>
    </w:p>
    <w:p w:rsidR="00E242FE" w:rsidRPr="00F27C7C" w:rsidRDefault="00E242FE" w:rsidP="00E242FE">
      <w:pPr>
        <w:pStyle w:val="ConsPlusNormal"/>
        <w:jc w:val="center"/>
        <w:rPr>
          <w:sz w:val="28"/>
          <w:szCs w:val="28"/>
        </w:rPr>
      </w:pPr>
    </w:p>
    <w:p w:rsidR="00E242FE" w:rsidRPr="00F27C7C" w:rsidRDefault="00E242FE" w:rsidP="00E242FE">
      <w:pPr>
        <w:pStyle w:val="ConsPlusNormal"/>
        <w:ind w:firstLine="540"/>
        <w:jc w:val="both"/>
        <w:rPr>
          <w:sz w:val="28"/>
          <w:szCs w:val="28"/>
        </w:rPr>
      </w:pPr>
      <w:bookmarkStart w:id="37" w:name="P644"/>
      <w:bookmarkEnd w:id="37"/>
      <w:r>
        <w:rPr>
          <w:sz w:val="28"/>
          <w:szCs w:val="28"/>
        </w:rPr>
        <w:t>94</w:t>
      </w:r>
      <w:r w:rsidRPr="00F27C7C">
        <w:rPr>
          <w:sz w:val="28"/>
          <w:szCs w:val="28"/>
        </w:rPr>
        <w:t xml:space="preserve">. По результатам рассмотрения жалобы </w:t>
      </w:r>
      <w:r>
        <w:rPr>
          <w:sz w:val="28"/>
          <w:szCs w:val="28"/>
        </w:rPr>
        <w:t xml:space="preserve">Администрация района </w:t>
      </w:r>
      <w:r w:rsidRPr="00F27C7C">
        <w:rPr>
          <w:sz w:val="28"/>
          <w:szCs w:val="28"/>
        </w:rPr>
        <w:t>принимает одно из следующих решений:</w:t>
      </w:r>
    </w:p>
    <w:p w:rsidR="00E242FE" w:rsidRPr="00F27C7C" w:rsidRDefault="00E242FE" w:rsidP="00E242FE">
      <w:pPr>
        <w:pStyle w:val="ConsPlusNormal"/>
        <w:ind w:firstLine="540"/>
        <w:jc w:val="both"/>
        <w:rPr>
          <w:sz w:val="28"/>
          <w:szCs w:val="28"/>
        </w:rPr>
      </w:pPr>
      <w:r w:rsidRPr="00F27C7C">
        <w:rPr>
          <w:sz w:val="28"/>
          <w:szCs w:val="28"/>
        </w:rPr>
        <w:t>1) удовлетворяет жалобу;</w:t>
      </w:r>
    </w:p>
    <w:p w:rsidR="00E242FE" w:rsidRPr="00F27C7C" w:rsidRDefault="00E242FE" w:rsidP="00E242FE">
      <w:pPr>
        <w:pStyle w:val="ConsPlusNormal"/>
        <w:ind w:firstLine="540"/>
        <w:jc w:val="both"/>
        <w:rPr>
          <w:sz w:val="28"/>
          <w:szCs w:val="28"/>
        </w:rPr>
      </w:pPr>
      <w:r w:rsidRPr="00F27C7C">
        <w:rPr>
          <w:sz w:val="28"/>
          <w:szCs w:val="28"/>
        </w:rPr>
        <w:t>2) отказывает в удовлетворении жалобы.</w:t>
      </w:r>
    </w:p>
    <w:p w:rsidR="00E242FE" w:rsidRPr="00F27C7C" w:rsidRDefault="00E242FE" w:rsidP="00E242FE">
      <w:pPr>
        <w:pStyle w:val="ConsPlusNormal"/>
        <w:ind w:firstLine="540"/>
        <w:jc w:val="both"/>
        <w:rPr>
          <w:sz w:val="28"/>
          <w:szCs w:val="28"/>
        </w:rPr>
      </w:pPr>
      <w:r w:rsidRPr="00F27C7C">
        <w:rPr>
          <w:sz w:val="28"/>
          <w:szCs w:val="28"/>
        </w:rPr>
        <w:t>Указанное решение принимается в форме акта</w:t>
      </w:r>
      <w:r>
        <w:rPr>
          <w:sz w:val="28"/>
          <w:szCs w:val="28"/>
        </w:rPr>
        <w:t xml:space="preserve"> 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r>
        <w:rPr>
          <w:sz w:val="28"/>
          <w:szCs w:val="28"/>
        </w:rPr>
        <w:t>95</w:t>
      </w:r>
      <w:r w:rsidRPr="00F27C7C">
        <w:rPr>
          <w:sz w:val="28"/>
          <w:szCs w:val="28"/>
        </w:rPr>
        <w:t xml:space="preserve">. При удовлетворении жалобы </w:t>
      </w:r>
      <w:r>
        <w:rPr>
          <w:sz w:val="28"/>
          <w:szCs w:val="28"/>
        </w:rPr>
        <w:t xml:space="preserve">Администрация района </w:t>
      </w:r>
      <w:r w:rsidRPr="00F27C7C">
        <w:rPr>
          <w:sz w:val="28"/>
          <w:szCs w:val="28"/>
        </w:rPr>
        <w:t xml:space="preserve"> принимает исчерпывающие меры по устранению выявленных нарушений, в том числе </w:t>
      </w:r>
      <w:r>
        <w:rPr>
          <w:sz w:val="28"/>
          <w:szCs w:val="28"/>
        </w:rPr>
        <w:t xml:space="preserve">по выдаче заявителю результата муниципальной </w:t>
      </w:r>
      <w:r w:rsidRPr="00F27C7C">
        <w:rPr>
          <w:sz w:val="28"/>
          <w:szCs w:val="28"/>
        </w:rPr>
        <w:t>услуги, не позднее 5 рабочих дней со дня принятия решений, если иное не установлено законодательством Российской Федерации.</w:t>
      </w:r>
    </w:p>
    <w:p w:rsidR="00E242FE" w:rsidRPr="00F27C7C" w:rsidRDefault="00E242FE" w:rsidP="00E242FE">
      <w:pPr>
        <w:pStyle w:val="ConsPlusNormal"/>
        <w:ind w:firstLine="540"/>
        <w:jc w:val="both"/>
        <w:rPr>
          <w:sz w:val="28"/>
          <w:szCs w:val="28"/>
        </w:rPr>
      </w:pPr>
      <w:r>
        <w:rPr>
          <w:sz w:val="28"/>
          <w:szCs w:val="28"/>
        </w:rPr>
        <w:t>96</w:t>
      </w:r>
      <w:r w:rsidRPr="00F27C7C">
        <w:rPr>
          <w:sz w:val="28"/>
          <w:szCs w:val="28"/>
        </w:rPr>
        <w:t xml:space="preserve">. </w:t>
      </w:r>
      <w:r>
        <w:rPr>
          <w:sz w:val="28"/>
          <w:szCs w:val="28"/>
        </w:rPr>
        <w:t>Администрация района</w:t>
      </w:r>
      <w:r w:rsidRPr="00F27C7C">
        <w:rPr>
          <w:sz w:val="28"/>
          <w:szCs w:val="28"/>
        </w:rPr>
        <w:t xml:space="preserve"> отказывает в удовлетворении жалобы в следующих случаях:</w:t>
      </w:r>
    </w:p>
    <w:p w:rsidR="00E242FE" w:rsidRPr="00F27C7C" w:rsidRDefault="00E242FE" w:rsidP="00E242FE">
      <w:pPr>
        <w:pStyle w:val="ConsPlusNormal"/>
        <w:ind w:firstLine="540"/>
        <w:jc w:val="both"/>
        <w:rPr>
          <w:sz w:val="28"/>
          <w:szCs w:val="28"/>
        </w:rPr>
      </w:pPr>
      <w:r w:rsidRPr="00F27C7C">
        <w:rPr>
          <w:sz w:val="28"/>
          <w:szCs w:val="28"/>
        </w:rPr>
        <w:t>а) наличие вступившего в законную силу решения суда, арбитражного суда по жалобе о том же предмете и по тем же основаниям;</w:t>
      </w:r>
    </w:p>
    <w:p w:rsidR="00E242FE" w:rsidRPr="00F27C7C" w:rsidRDefault="00E242FE" w:rsidP="00E242FE">
      <w:pPr>
        <w:pStyle w:val="ConsPlusNormal"/>
        <w:ind w:firstLine="540"/>
        <w:jc w:val="both"/>
        <w:rPr>
          <w:sz w:val="28"/>
          <w:szCs w:val="28"/>
        </w:rPr>
      </w:pPr>
      <w:r w:rsidRPr="00F27C7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242FE" w:rsidRPr="00F27C7C" w:rsidRDefault="00E242FE" w:rsidP="00E242FE">
      <w:pPr>
        <w:pStyle w:val="ConsPlusNormal"/>
        <w:ind w:firstLine="540"/>
        <w:jc w:val="both"/>
        <w:rPr>
          <w:sz w:val="28"/>
          <w:szCs w:val="28"/>
        </w:rPr>
      </w:pPr>
      <w:r w:rsidRPr="00F27C7C">
        <w:rPr>
          <w:sz w:val="28"/>
          <w:szCs w:val="28"/>
        </w:rPr>
        <w:t xml:space="preserve">в) наличие решения по жалобе, принятого ранее в соответствии с требованиями, установленными </w:t>
      </w:r>
      <w:hyperlink w:anchor="P570">
        <w:r w:rsidRPr="00F27C7C">
          <w:rPr>
            <w:sz w:val="28"/>
            <w:szCs w:val="28"/>
          </w:rPr>
          <w:t>разделом V</w:t>
        </w:r>
      </w:hyperlink>
      <w:r w:rsidRPr="00F27C7C">
        <w:rPr>
          <w:sz w:val="28"/>
          <w:szCs w:val="28"/>
        </w:rPr>
        <w:t xml:space="preserve"> настоящего Регламента, в отношении того же заявителя и по тому же предмету жалобы.</w:t>
      </w:r>
    </w:p>
    <w:p w:rsidR="00E242FE" w:rsidRPr="00F27C7C" w:rsidRDefault="00E242FE" w:rsidP="00E242FE">
      <w:pPr>
        <w:pStyle w:val="ConsPlusNormal"/>
        <w:ind w:firstLine="540"/>
        <w:jc w:val="both"/>
        <w:rPr>
          <w:sz w:val="28"/>
          <w:szCs w:val="28"/>
        </w:rPr>
      </w:pPr>
      <w:r>
        <w:rPr>
          <w:sz w:val="28"/>
          <w:szCs w:val="28"/>
        </w:rPr>
        <w:t>97</w:t>
      </w:r>
      <w:r w:rsidRPr="00F27C7C">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Pr="008D71BB">
        <w:rPr>
          <w:sz w:val="28"/>
          <w:szCs w:val="28"/>
        </w:rPr>
        <w:t xml:space="preserve">пунктом </w:t>
      </w:r>
      <w:hyperlink w:anchor="P600">
        <w:r w:rsidRPr="008D71BB">
          <w:rPr>
            <w:sz w:val="28"/>
            <w:szCs w:val="28"/>
          </w:rPr>
          <w:t>81</w:t>
        </w:r>
      </w:hyperlink>
      <w:r w:rsidRPr="00F27C7C">
        <w:rPr>
          <w:sz w:val="28"/>
          <w:szCs w:val="28"/>
        </w:rPr>
        <w:t>настоящего Регламента, незамедлительно направляет имеющиеся материалы в органы прокуратуры.</w:t>
      </w:r>
    </w:p>
    <w:p w:rsidR="00E242FE" w:rsidRPr="00F27C7C" w:rsidRDefault="00E242FE" w:rsidP="00E242FE">
      <w:pPr>
        <w:pStyle w:val="ConsPlusNormal"/>
        <w:ind w:firstLine="540"/>
        <w:jc w:val="both"/>
        <w:rPr>
          <w:sz w:val="28"/>
          <w:szCs w:val="28"/>
        </w:rPr>
      </w:pPr>
      <w:r>
        <w:rPr>
          <w:sz w:val="28"/>
          <w:szCs w:val="28"/>
        </w:rPr>
        <w:lastRenderedPageBreak/>
        <w:t>98</w:t>
      </w:r>
      <w:r w:rsidRPr="00F27C7C">
        <w:rPr>
          <w:sz w:val="28"/>
          <w:szCs w:val="28"/>
        </w:rPr>
        <w:t xml:space="preserve">. </w:t>
      </w:r>
      <w:r>
        <w:rPr>
          <w:sz w:val="28"/>
          <w:szCs w:val="28"/>
        </w:rPr>
        <w:t>Администрация района</w:t>
      </w:r>
      <w:r w:rsidRPr="00F27C7C">
        <w:rPr>
          <w:sz w:val="28"/>
          <w:szCs w:val="28"/>
        </w:rPr>
        <w:t xml:space="preserve"> вправе оставить жалобу без ответа в следующих случаях:</w:t>
      </w:r>
    </w:p>
    <w:p w:rsidR="00E242FE" w:rsidRPr="00F27C7C" w:rsidRDefault="00E242FE" w:rsidP="00E242FE">
      <w:pPr>
        <w:pStyle w:val="ConsPlusNormal"/>
        <w:ind w:firstLine="540"/>
        <w:jc w:val="both"/>
        <w:rPr>
          <w:sz w:val="28"/>
          <w:szCs w:val="28"/>
        </w:rPr>
      </w:pPr>
      <w:r w:rsidRPr="00F27C7C">
        <w:rPr>
          <w:sz w:val="28"/>
          <w:szCs w:val="28"/>
        </w:rPr>
        <w:t>а) наличие в жалобе нецензурных либо оскорбительных выражений, угроз жизни, здоровью и имуществу должностного лица</w:t>
      </w:r>
      <w:r>
        <w:rPr>
          <w:sz w:val="28"/>
          <w:szCs w:val="28"/>
        </w:rPr>
        <w:t xml:space="preserve"> Администрации района</w:t>
      </w:r>
      <w:r w:rsidRPr="00F27C7C">
        <w:rPr>
          <w:sz w:val="28"/>
          <w:szCs w:val="28"/>
        </w:rPr>
        <w:t>, а также членов его семьи;</w:t>
      </w:r>
    </w:p>
    <w:p w:rsidR="00E242FE" w:rsidRPr="00F27C7C" w:rsidRDefault="00E242FE" w:rsidP="00E242FE">
      <w:pPr>
        <w:pStyle w:val="ConsPlusNormal"/>
        <w:ind w:firstLine="540"/>
        <w:jc w:val="both"/>
        <w:rPr>
          <w:sz w:val="28"/>
          <w:szCs w:val="28"/>
        </w:rPr>
      </w:pPr>
      <w:r w:rsidRPr="00F27C7C">
        <w:rPr>
          <w:sz w:val="28"/>
          <w:szCs w:val="28"/>
        </w:rPr>
        <w:t>б) отсутствие возможности прочитать какую-либо часть текста жалобы, фамилию, имя и (в случае, если имеется) отчество и (или) почтовый адрес заявителя, указанные в жалобе.</w:t>
      </w:r>
    </w:p>
    <w:p w:rsidR="00E242FE" w:rsidRPr="00F27C7C" w:rsidRDefault="00E242FE" w:rsidP="00E242FE">
      <w:pPr>
        <w:pStyle w:val="ConsPlusNormal"/>
        <w:ind w:firstLine="540"/>
        <w:jc w:val="both"/>
        <w:rPr>
          <w:sz w:val="28"/>
          <w:szCs w:val="28"/>
        </w:rPr>
      </w:pPr>
    </w:p>
    <w:p w:rsidR="00E242FE" w:rsidRPr="009C37E9" w:rsidRDefault="00E242FE" w:rsidP="00E242FE">
      <w:pPr>
        <w:pStyle w:val="ConsPlusNormal"/>
        <w:jc w:val="center"/>
        <w:outlineLvl w:val="2"/>
        <w:rPr>
          <w:b/>
          <w:sz w:val="28"/>
          <w:szCs w:val="28"/>
        </w:rPr>
      </w:pPr>
      <w:r w:rsidRPr="009C37E9">
        <w:rPr>
          <w:b/>
          <w:sz w:val="28"/>
          <w:szCs w:val="28"/>
        </w:rPr>
        <w:t>Порядок информирования заявителя о результатах</w:t>
      </w:r>
      <w:r>
        <w:rPr>
          <w:b/>
          <w:sz w:val="28"/>
          <w:szCs w:val="28"/>
        </w:rPr>
        <w:t xml:space="preserve"> </w:t>
      </w:r>
      <w:r w:rsidRPr="009C37E9">
        <w:rPr>
          <w:b/>
          <w:sz w:val="28"/>
          <w:szCs w:val="28"/>
        </w:rPr>
        <w:t>рассмотрения жалобы</w:t>
      </w:r>
    </w:p>
    <w:p w:rsidR="00E242FE" w:rsidRPr="009C37E9" w:rsidRDefault="00E242FE" w:rsidP="00E242FE">
      <w:pPr>
        <w:pStyle w:val="ConsPlusNormal"/>
        <w:ind w:firstLine="540"/>
        <w:jc w:val="both"/>
        <w:rPr>
          <w:b/>
          <w:sz w:val="28"/>
          <w:szCs w:val="28"/>
        </w:rPr>
      </w:pPr>
    </w:p>
    <w:p w:rsidR="00E242FE" w:rsidRPr="00F27C7C" w:rsidRDefault="00E242FE" w:rsidP="00E242FE">
      <w:pPr>
        <w:pStyle w:val="ConsPlusNormal"/>
        <w:ind w:firstLine="540"/>
        <w:jc w:val="both"/>
        <w:rPr>
          <w:sz w:val="28"/>
          <w:szCs w:val="28"/>
        </w:rPr>
      </w:pPr>
      <w:r>
        <w:rPr>
          <w:sz w:val="28"/>
          <w:szCs w:val="28"/>
        </w:rPr>
        <w:t>99</w:t>
      </w:r>
      <w:r w:rsidRPr="00F27C7C">
        <w:rPr>
          <w:sz w:val="28"/>
          <w:szCs w:val="28"/>
        </w:rPr>
        <w:t>. Не позднее дня, следующего за днем</w:t>
      </w:r>
      <w:r>
        <w:rPr>
          <w:sz w:val="28"/>
          <w:szCs w:val="28"/>
        </w:rPr>
        <w:t xml:space="preserve"> принятия решения, указанного в пункте 94 </w:t>
      </w:r>
      <w:r w:rsidRPr="00F27C7C">
        <w:rPr>
          <w:sz w:val="28"/>
          <w:szCs w:val="28"/>
        </w:rPr>
        <w:t>настоящего Регламента, заявителю в письменной форме и по желанию заявителя в форме электронного документа, подписанного электронной подписью уполномоченного на рассмотрение жалобы должностного лица</w:t>
      </w:r>
      <w:r>
        <w:rPr>
          <w:sz w:val="28"/>
          <w:szCs w:val="28"/>
        </w:rPr>
        <w:t xml:space="preserve"> Администрации района</w:t>
      </w:r>
      <w:r w:rsidRPr="00F27C7C">
        <w:rPr>
          <w:sz w:val="28"/>
          <w:szCs w:val="28"/>
        </w:rPr>
        <w:t>, направляется мотивированный ответ о результатах рассмотрения жалобы.</w:t>
      </w:r>
    </w:p>
    <w:p w:rsidR="00E242FE" w:rsidRPr="00F27C7C" w:rsidRDefault="00E242FE" w:rsidP="00E242FE">
      <w:pPr>
        <w:pStyle w:val="ConsPlusNormal"/>
        <w:ind w:firstLine="540"/>
        <w:jc w:val="both"/>
        <w:rPr>
          <w:sz w:val="28"/>
          <w:szCs w:val="28"/>
        </w:rPr>
      </w:pPr>
      <w:r w:rsidRPr="00F27C7C">
        <w:rPr>
          <w:sz w:val="28"/>
          <w:szCs w:val="28"/>
        </w:rPr>
        <w:t xml:space="preserve">В случае если жалоба была направлена посредством системы досудебного обжалования с использованием информационно-телекоммуникационной сети </w:t>
      </w:r>
      <w:r>
        <w:rPr>
          <w:sz w:val="28"/>
          <w:szCs w:val="28"/>
        </w:rPr>
        <w:t>«Интернет»</w:t>
      </w:r>
      <w:r w:rsidRPr="00F27C7C">
        <w:rPr>
          <w:sz w:val="28"/>
          <w:szCs w:val="28"/>
        </w:rPr>
        <w:t>, ответ заявителю направляется через систему досудебного обжалования.</w:t>
      </w:r>
    </w:p>
    <w:p w:rsidR="00E242FE" w:rsidRPr="00F27C7C" w:rsidRDefault="00E242FE" w:rsidP="00E242FE">
      <w:pPr>
        <w:pStyle w:val="ConsPlusNormal"/>
        <w:ind w:firstLine="540"/>
        <w:jc w:val="both"/>
        <w:rPr>
          <w:sz w:val="28"/>
          <w:szCs w:val="28"/>
        </w:rPr>
      </w:pPr>
      <w:r>
        <w:rPr>
          <w:sz w:val="28"/>
          <w:szCs w:val="28"/>
        </w:rPr>
        <w:t>100</w:t>
      </w:r>
      <w:r w:rsidRPr="00F27C7C">
        <w:rPr>
          <w:sz w:val="28"/>
          <w:szCs w:val="28"/>
        </w:rPr>
        <w:t>. В ответе по результатам рассмотрения жалобы указываются:</w:t>
      </w:r>
    </w:p>
    <w:p w:rsidR="00E242FE" w:rsidRPr="00F27C7C" w:rsidRDefault="00E242FE" w:rsidP="00E242FE">
      <w:pPr>
        <w:pStyle w:val="ConsPlusNormal"/>
        <w:ind w:firstLine="540"/>
        <w:jc w:val="both"/>
        <w:rPr>
          <w:sz w:val="28"/>
          <w:szCs w:val="28"/>
        </w:rPr>
      </w:pPr>
      <w:r w:rsidRPr="00F27C7C">
        <w:rPr>
          <w:sz w:val="28"/>
          <w:szCs w:val="28"/>
        </w:rPr>
        <w:t xml:space="preserve">а) наименование органа, предоставляющего </w:t>
      </w:r>
      <w:r>
        <w:rPr>
          <w:sz w:val="28"/>
          <w:szCs w:val="28"/>
        </w:rPr>
        <w:t>муниципальную</w:t>
      </w:r>
      <w:r w:rsidRPr="00F27C7C">
        <w:rPr>
          <w:sz w:val="28"/>
          <w:szCs w:val="28"/>
        </w:rPr>
        <w:t xml:space="preserve"> услугу, рассмотревшего жалобу, должность, фамилия, имя и (в случае, если имеется) отчество его должностного лица, принявшего решение по жалобе;</w:t>
      </w:r>
    </w:p>
    <w:p w:rsidR="00E242FE" w:rsidRPr="00F27C7C" w:rsidRDefault="00E242FE" w:rsidP="00E242FE">
      <w:pPr>
        <w:pStyle w:val="ConsPlusNormal"/>
        <w:ind w:firstLine="540"/>
        <w:jc w:val="both"/>
        <w:rPr>
          <w:sz w:val="28"/>
          <w:szCs w:val="28"/>
        </w:rPr>
      </w:pPr>
      <w:r w:rsidRPr="00F27C7C">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E242FE" w:rsidRPr="00F27C7C" w:rsidRDefault="00E242FE" w:rsidP="00E242FE">
      <w:pPr>
        <w:pStyle w:val="ConsPlusNormal"/>
        <w:ind w:firstLine="540"/>
        <w:jc w:val="both"/>
        <w:rPr>
          <w:sz w:val="28"/>
          <w:szCs w:val="28"/>
        </w:rPr>
      </w:pPr>
      <w:r w:rsidRPr="00F27C7C">
        <w:rPr>
          <w:sz w:val="28"/>
          <w:szCs w:val="28"/>
        </w:rPr>
        <w:t>в) фамилия, имя и отчество (последнее - при наличии) или наименование заявителя;</w:t>
      </w:r>
    </w:p>
    <w:p w:rsidR="00E242FE" w:rsidRPr="00F27C7C" w:rsidRDefault="00E242FE" w:rsidP="00E242FE">
      <w:pPr>
        <w:pStyle w:val="ConsPlusNormal"/>
        <w:ind w:firstLine="540"/>
        <w:jc w:val="both"/>
        <w:rPr>
          <w:sz w:val="28"/>
          <w:szCs w:val="28"/>
        </w:rPr>
      </w:pPr>
      <w:r w:rsidRPr="00F27C7C">
        <w:rPr>
          <w:sz w:val="28"/>
          <w:szCs w:val="28"/>
        </w:rPr>
        <w:t>г) основания для принятия решения по жалобе;</w:t>
      </w:r>
    </w:p>
    <w:p w:rsidR="00E242FE" w:rsidRPr="00F27C7C" w:rsidRDefault="00E242FE" w:rsidP="00E242FE">
      <w:pPr>
        <w:pStyle w:val="ConsPlusNormal"/>
        <w:ind w:firstLine="540"/>
        <w:jc w:val="both"/>
        <w:rPr>
          <w:sz w:val="28"/>
          <w:szCs w:val="28"/>
        </w:rPr>
      </w:pPr>
      <w:r w:rsidRPr="00F27C7C">
        <w:rPr>
          <w:sz w:val="28"/>
          <w:szCs w:val="28"/>
        </w:rPr>
        <w:t>д) принятое по жалобе решение;</w:t>
      </w:r>
    </w:p>
    <w:p w:rsidR="00E242FE" w:rsidRPr="00F27C7C" w:rsidRDefault="00E242FE" w:rsidP="00E242FE">
      <w:pPr>
        <w:pStyle w:val="ConsPlusNormal"/>
        <w:ind w:firstLine="540"/>
        <w:jc w:val="both"/>
        <w:rPr>
          <w:sz w:val="28"/>
          <w:szCs w:val="28"/>
        </w:rPr>
      </w:pPr>
      <w:r w:rsidRPr="00F27C7C">
        <w:rPr>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w:t>
      </w:r>
      <w:r>
        <w:rPr>
          <w:sz w:val="28"/>
          <w:szCs w:val="28"/>
        </w:rPr>
        <w:t>муниципальной</w:t>
      </w:r>
      <w:r w:rsidRPr="00F27C7C">
        <w:rPr>
          <w:sz w:val="28"/>
          <w:szCs w:val="28"/>
        </w:rPr>
        <w:t xml:space="preserve"> услуги;</w:t>
      </w:r>
    </w:p>
    <w:p w:rsidR="00E242FE" w:rsidRPr="00F27C7C" w:rsidRDefault="00E242FE" w:rsidP="00E242FE">
      <w:pPr>
        <w:pStyle w:val="ConsPlusNormal"/>
        <w:ind w:firstLine="540"/>
        <w:jc w:val="both"/>
        <w:rPr>
          <w:sz w:val="28"/>
          <w:szCs w:val="28"/>
        </w:rPr>
      </w:pPr>
      <w:r w:rsidRPr="00F27C7C">
        <w:rPr>
          <w:sz w:val="28"/>
          <w:szCs w:val="28"/>
        </w:rPr>
        <w:t>ж) сведения о порядке обжалования принятого по жалобе решения.</w:t>
      </w:r>
    </w:p>
    <w:p w:rsidR="00E242FE" w:rsidRPr="00F27C7C" w:rsidRDefault="00E242FE" w:rsidP="00E242FE">
      <w:pPr>
        <w:pStyle w:val="ConsPlusNormal"/>
        <w:ind w:firstLine="540"/>
        <w:jc w:val="both"/>
        <w:rPr>
          <w:sz w:val="28"/>
          <w:szCs w:val="28"/>
        </w:rPr>
      </w:pPr>
      <w:r>
        <w:rPr>
          <w:sz w:val="28"/>
          <w:szCs w:val="28"/>
        </w:rPr>
        <w:t>101</w:t>
      </w:r>
      <w:r w:rsidRPr="00F27C7C">
        <w:rPr>
          <w:sz w:val="28"/>
          <w:szCs w:val="28"/>
        </w:rPr>
        <w:t xml:space="preserve">. Ответ по результатам рассмотрения жалобы подписывается уполномоченным на рассмотрение жалобы должностным лицом </w:t>
      </w:r>
      <w:r>
        <w:rPr>
          <w:sz w:val="28"/>
          <w:szCs w:val="28"/>
        </w:rPr>
        <w:t>Администрации района</w:t>
      </w:r>
      <w:r w:rsidRPr="00F27C7C">
        <w:rPr>
          <w:sz w:val="28"/>
          <w:szCs w:val="28"/>
        </w:rPr>
        <w:t>.</w:t>
      </w:r>
    </w:p>
    <w:p w:rsidR="00E242FE" w:rsidRPr="00F27C7C" w:rsidRDefault="00E242FE" w:rsidP="00E242FE">
      <w:pPr>
        <w:pStyle w:val="ConsPlusNormal"/>
        <w:ind w:firstLine="540"/>
        <w:jc w:val="both"/>
        <w:rPr>
          <w:sz w:val="28"/>
          <w:szCs w:val="28"/>
        </w:rPr>
      </w:pPr>
    </w:p>
    <w:p w:rsidR="00E242FE" w:rsidRPr="009C37E9" w:rsidRDefault="00E242FE" w:rsidP="00E242FE">
      <w:pPr>
        <w:pStyle w:val="ConsPlusNormal"/>
        <w:jc w:val="center"/>
        <w:outlineLvl w:val="2"/>
        <w:rPr>
          <w:b/>
          <w:sz w:val="28"/>
          <w:szCs w:val="28"/>
        </w:rPr>
      </w:pPr>
      <w:r w:rsidRPr="009C37E9">
        <w:rPr>
          <w:b/>
          <w:sz w:val="28"/>
          <w:szCs w:val="28"/>
        </w:rPr>
        <w:t>Порядок обжалования решения по жалобе</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Pr>
          <w:sz w:val="28"/>
          <w:szCs w:val="28"/>
        </w:rPr>
        <w:t>102</w:t>
      </w:r>
      <w:r w:rsidRPr="00F27C7C">
        <w:rPr>
          <w:sz w:val="28"/>
          <w:szCs w:val="28"/>
        </w:rPr>
        <w:t xml:space="preserve">. Заявитель вправе обжаловать решение по жалобе, принятое должностным лицом, </w:t>
      </w:r>
      <w:r>
        <w:rPr>
          <w:sz w:val="28"/>
          <w:szCs w:val="28"/>
        </w:rPr>
        <w:t>муниципальным</w:t>
      </w:r>
      <w:r w:rsidRPr="00F27C7C">
        <w:rPr>
          <w:sz w:val="28"/>
          <w:szCs w:val="28"/>
        </w:rPr>
        <w:t xml:space="preserve"> служащим </w:t>
      </w:r>
      <w:r>
        <w:rPr>
          <w:sz w:val="28"/>
          <w:szCs w:val="28"/>
        </w:rPr>
        <w:t>Администрации района</w:t>
      </w:r>
      <w:r w:rsidRPr="00F27C7C">
        <w:rPr>
          <w:sz w:val="28"/>
          <w:szCs w:val="28"/>
        </w:rPr>
        <w:t xml:space="preserve">, в </w:t>
      </w:r>
      <w:r w:rsidRPr="00F27C7C">
        <w:rPr>
          <w:sz w:val="28"/>
          <w:szCs w:val="28"/>
        </w:rPr>
        <w:lastRenderedPageBreak/>
        <w:t>судебном порядке в соответствии с гражданским процессуальным законодательством Российской Федерации.</w:t>
      </w:r>
    </w:p>
    <w:p w:rsidR="00E242FE" w:rsidRPr="00F27C7C" w:rsidRDefault="00E242FE" w:rsidP="00E242FE">
      <w:pPr>
        <w:pStyle w:val="ConsPlusNormal"/>
        <w:ind w:firstLine="540"/>
        <w:jc w:val="both"/>
        <w:rPr>
          <w:sz w:val="28"/>
          <w:szCs w:val="28"/>
        </w:rPr>
      </w:pPr>
      <w:r w:rsidRPr="00F27C7C">
        <w:rPr>
          <w:sz w:val="28"/>
          <w:szCs w:val="28"/>
        </w:rPr>
        <w:t xml:space="preserve">Заявление может быть подано в суд по месту жительства заявителя или по месту нахождения </w:t>
      </w:r>
      <w:r>
        <w:rPr>
          <w:sz w:val="28"/>
          <w:szCs w:val="28"/>
        </w:rPr>
        <w:t>Администрации района</w:t>
      </w:r>
      <w:r w:rsidRPr="00F27C7C">
        <w:rPr>
          <w:sz w:val="28"/>
          <w:szCs w:val="28"/>
        </w:rPr>
        <w:t xml:space="preserve"> в течение 3-х месяцев со дня, когда заявителю стало известно о нарушении его прав.</w:t>
      </w:r>
    </w:p>
    <w:p w:rsidR="00E242FE" w:rsidRPr="00F27C7C" w:rsidRDefault="00E242FE" w:rsidP="00E242FE">
      <w:pPr>
        <w:pStyle w:val="ConsPlusNormal"/>
        <w:jc w:val="center"/>
        <w:rPr>
          <w:sz w:val="28"/>
          <w:szCs w:val="28"/>
        </w:rPr>
      </w:pPr>
    </w:p>
    <w:p w:rsidR="00E242FE" w:rsidRPr="009C37E9" w:rsidRDefault="00E242FE" w:rsidP="00E242FE">
      <w:pPr>
        <w:pStyle w:val="ConsPlusNormal"/>
        <w:jc w:val="center"/>
        <w:outlineLvl w:val="2"/>
        <w:rPr>
          <w:b/>
          <w:sz w:val="28"/>
          <w:szCs w:val="28"/>
        </w:rPr>
      </w:pPr>
      <w:r w:rsidRPr="009C37E9">
        <w:rPr>
          <w:b/>
          <w:sz w:val="28"/>
          <w:szCs w:val="28"/>
        </w:rPr>
        <w:t>Право заявителя на получение информации и документов,</w:t>
      </w:r>
      <w:r>
        <w:rPr>
          <w:b/>
          <w:sz w:val="28"/>
          <w:szCs w:val="28"/>
        </w:rPr>
        <w:t xml:space="preserve"> </w:t>
      </w:r>
      <w:r w:rsidRPr="009C37E9">
        <w:rPr>
          <w:b/>
          <w:sz w:val="28"/>
          <w:szCs w:val="28"/>
        </w:rPr>
        <w:t>необходимых для обоснования и рассмотрения жалобы</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sidRPr="00F27C7C">
        <w:rPr>
          <w:sz w:val="28"/>
          <w:szCs w:val="28"/>
        </w:rPr>
        <w:t>1</w:t>
      </w:r>
      <w:r>
        <w:rPr>
          <w:sz w:val="28"/>
          <w:szCs w:val="28"/>
        </w:rPr>
        <w:t>03</w:t>
      </w:r>
      <w:r w:rsidRPr="00F27C7C">
        <w:rPr>
          <w:sz w:val="28"/>
          <w:szCs w:val="28"/>
        </w:rPr>
        <w:t>. Заявитель имеет право на получение информации и документов, необходимых для обоснования и рассмотрения жалобы.</w:t>
      </w:r>
    </w:p>
    <w:p w:rsidR="00E242FE" w:rsidRPr="00F27C7C" w:rsidRDefault="00E242FE" w:rsidP="00E242FE">
      <w:pPr>
        <w:pStyle w:val="ConsPlusNormal"/>
        <w:ind w:firstLine="540"/>
        <w:jc w:val="both"/>
        <w:rPr>
          <w:sz w:val="28"/>
          <w:szCs w:val="28"/>
        </w:rPr>
      </w:pPr>
      <w:r>
        <w:rPr>
          <w:sz w:val="28"/>
          <w:szCs w:val="28"/>
        </w:rPr>
        <w:t>104</w:t>
      </w:r>
      <w:r w:rsidRPr="00F27C7C">
        <w:rPr>
          <w:sz w:val="28"/>
          <w:szCs w:val="28"/>
        </w:rPr>
        <w:t>. Заявителем могут быть представлены документы (при наличии), подтверждающие доводы заявителя, либо их копии.</w:t>
      </w:r>
    </w:p>
    <w:p w:rsidR="00E242FE" w:rsidRPr="00F27C7C" w:rsidRDefault="00E242FE" w:rsidP="00E242FE">
      <w:pPr>
        <w:pStyle w:val="ConsPlusNormal"/>
        <w:ind w:firstLine="540"/>
        <w:jc w:val="both"/>
        <w:rPr>
          <w:sz w:val="28"/>
          <w:szCs w:val="28"/>
        </w:rPr>
      </w:pPr>
    </w:p>
    <w:p w:rsidR="00E242FE" w:rsidRPr="009C37E9" w:rsidRDefault="00E242FE" w:rsidP="00E242FE">
      <w:pPr>
        <w:pStyle w:val="ConsPlusNormal"/>
        <w:jc w:val="center"/>
        <w:outlineLvl w:val="2"/>
        <w:rPr>
          <w:b/>
          <w:sz w:val="28"/>
          <w:szCs w:val="28"/>
        </w:rPr>
      </w:pPr>
      <w:r w:rsidRPr="009C37E9">
        <w:rPr>
          <w:b/>
          <w:sz w:val="28"/>
          <w:szCs w:val="28"/>
        </w:rPr>
        <w:t>Способы информирования заявителей о порядке подачи</w:t>
      </w:r>
      <w:r>
        <w:rPr>
          <w:b/>
          <w:sz w:val="28"/>
          <w:szCs w:val="28"/>
        </w:rPr>
        <w:t xml:space="preserve"> </w:t>
      </w:r>
      <w:r w:rsidRPr="009C37E9">
        <w:rPr>
          <w:b/>
          <w:sz w:val="28"/>
          <w:szCs w:val="28"/>
        </w:rPr>
        <w:t>и рассмотрения жалобы</w:t>
      </w:r>
    </w:p>
    <w:p w:rsidR="00E242FE" w:rsidRPr="00F27C7C" w:rsidRDefault="00E242FE" w:rsidP="00E242FE">
      <w:pPr>
        <w:pStyle w:val="ConsPlusNormal"/>
        <w:ind w:firstLine="540"/>
        <w:jc w:val="both"/>
        <w:rPr>
          <w:sz w:val="28"/>
          <w:szCs w:val="28"/>
        </w:rPr>
      </w:pPr>
    </w:p>
    <w:p w:rsidR="00E242FE" w:rsidRPr="00F27C7C" w:rsidRDefault="00E242FE" w:rsidP="00E242FE">
      <w:pPr>
        <w:pStyle w:val="ConsPlusNormal"/>
        <w:ind w:firstLine="540"/>
        <w:jc w:val="both"/>
        <w:rPr>
          <w:sz w:val="28"/>
          <w:szCs w:val="28"/>
        </w:rPr>
      </w:pPr>
      <w:r>
        <w:rPr>
          <w:sz w:val="28"/>
          <w:szCs w:val="28"/>
        </w:rPr>
        <w:t>105</w:t>
      </w:r>
      <w:r w:rsidRPr="00F27C7C">
        <w:rPr>
          <w:sz w:val="28"/>
          <w:szCs w:val="28"/>
        </w:rPr>
        <w:t xml:space="preserve">. Информирование заявителей о порядке подачи и рассмотрения жалобы на решения и действия (бездействие) должностных лиц, </w:t>
      </w:r>
      <w:r>
        <w:rPr>
          <w:sz w:val="28"/>
          <w:szCs w:val="28"/>
        </w:rPr>
        <w:t xml:space="preserve">муниципальных </w:t>
      </w:r>
      <w:r w:rsidRPr="00F27C7C">
        <w:rPr>
          <w:sz w:val="28"/>
          <w:szCs w:val="28"/>
        </w:rPr>
        <w:t>служащих</w:t>
      </w:r>
      <w:r>
        <w:rPr>
          <w:sz w:val="28"/>
          <w:szCs w:val="28"/>
        </w:rPr>
        <w:t xml:space="preserve"> Администрации района</w:t>
      </w:r>
      <w:r w:rsidRPr="00F27C7C">
        <w:rPr>
          <w:sz w:val="28"/>
          <w:szCs w:val="28"/>
        </w:rPr>
        <w:t xml:space="preserve"> осуществляется посредством размещения информации на стендах</w:t>
      </w:r>
      <w:r>
        <w:rPr>
          <w:sz w:val="28"/>
          <w:szCs w:val="28"/>
        </w:rPr>
        <w:t xml:space="preserve"> Администрации района</w:t>
      </w:r>
      <w:r w:rsidRPr="00F27C7C">
        <w:rPr>
          <w:sz w:val="28"/>
          <w:szCs w:val="28"/>
        </w:rPr>
        <w:t>, на официальном сайте</w:t>
      </w:r>
      <w:r>
        <w:rPr>
          <w:sz w:val="28"/>
          <w:szCs w:val="28"/>
        </w:rPr>
        <w:t xml:space="preserve"> Администрации района</w:t>
      </w:r>
      <w:r w:rsidRPr="00F27C7C">
        <w:rPr>
          <w:sz w:val="28"/>
          <w:szCs w:val="28"/>
        </w:rPr>
        <w:t>, на Едином портале, в многофункциональном центре.</w:t>
      </w: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8D71BB" w:rsidRDefault="00E242FE" w:rsidP="00E242FE">
      <w:pPr>
        <w:pStyle w:val="ConsPlusNormal"/>
        <w:jc w:val="right"/>
        <w:outlineLvl w:val="1"/>
        <w:rPr>
          <w:sz w:val="26"/>
          <w:szCs w:val="26"/>
        </w:rPr>
      </w:pPr>
      <w:r w:rsidRPr="008D71BB">
        <w:rPr>
          <w:sz w:val="26"/>
          <w:szCs w:val="26"/>
        </w:rPr>
        <w:lastRenderedPageBreak/>
        <w:t xml:space="preserve">Приложение </w:t>
      </w:r>
      <w:r>
        <w:rPr>
          <w:sz w:val="26"/>
          <w:szCs w:val="26"/>
        </w:rPr>
        <w:t>№</w:t>
      </w:r>
      <w:r w:rsidRPr="008D71BB">
        <w:rPr>
          <w:sz w:val="26"/>
          <w:szCs w:val="26"/>
        </w:rPr>
        <w:t xml:space="preserve"> </w:t>
      </w:r>
      <w:r>
        <w:rPr>
          <w:sz w:val="26"/>
          <w:szCs w:val="26"/>
        </w:rPr>
        <w:t>1</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jc w:val="right"/>
      </w:pPr>
    </w:p>
    <w:p w:rsidR="00E242FE" w:rsidRDefault="00E242FE" w:rsidP="00E242FE">
      <w:pPr>
        <w:pStyle w:val="ConsPlusNormal"/>
        <w:jc w:val="center"/>
      </w:pPr>
      <w:r>
        <w:t>ФОРМА</w:t>
      </w:r>
    </w:p>
    <w:p w:rsidR="00E242FE" w:rsidRDefault="00E242FE" w:rsidP="00E242FE">
      <w:pPr>
        <w:pStyle w:val="ConsPlusNonformat"/>
        <w:jc w:val="both"/>
      </w:pPr>
      <w:r>
        <w:t xml:space="preserve">                                                      Руководителю</w:t>
      </w:r>
    </w:p>
    <w:p w:rsidR="00E242FE" w:rsidRDefault="00E242FE" w:rsidP="00E242FE">
      <w:pPr>
        <w:pStyle w:val="ConsPlusNonformat"/>
        <w:jc w:val="both"/>
      </w:pPr>
      <w:r>
        <w:t xml:space="preserve">    от "__" _______ 20__ г. № ___   Администрации муниципального образования</w:t>
      </w:r>
    </w:p>
    <w:p w:rsidR="00E242FE" w:rsidRDefault="00E242FE" w:rsidP="00E242FE">
      <w:pPr>
        <w:pStyle w:val="ConsPlusNonformat"/>
        <w:jc w:val="both"/>
      </w:pPr>
      <w:r>
        <w:t xml:space="preserve">                                   «Муниципальный округ Сюмсинский район</w:t>
      </w:r>
    </w:p>
    <w:p w:rsidR="00E242FE" w:rsidRDefault="00E242FE" w:rsidP="00E242FE">
      <w:pPr>
        <w:pStyle w:val="ConsPlusNonformat"/>
        <w:jc w:val="right"/>
      </w:pPr>
      <w:r>
        <w:t xml:space="preserve">                                             Удмуртской Республики» </w:t>
      </w:r>
      <w:hyperlink w:anchor="P1698">
        <w:r>
          <w:rPr>
            <w:color w:val="0000FF"/>
          </w:rPr>
          <w:t>&lt;1&gt;</w:t>
        </w:r>
      </w:hyperlink>
      <w:r>
        <w:t>,</w:t>
      </w:r>
    </w:p>
    <w:p w:rsidR="00E242FE" w:rsidRDefault="00E242FE" w:rsidP="00E242FE">
      <w:pPr>
        <w:pStyle w:val="ConsPlusNonformat"/>
        <w:jc w:val="right"/>
      </w:pPr>
      <w:r>
        <w:t>адрес</w:t>
      </w:r>
    </w:p>
    <w:p w:rsidR="00E242FE" w:rsidRDefault="00E242FE" w:rsidP="00E242FE">
      <w:pPr>
        <w:pStyle w:val="ConsPlusNonformat"/>
        <w:jc w:val="both"/>
      </w:pPr>
    </w:p>
    <w:p w:rsidR="00E242FE" w:rsidRDefault="00E242FE" w:rsidP="00E242FE">
      <w:pPr>
        <w:pStyle w:val="ConsPlusNonformat"/>
        <w:jc w:val="both"/>
      </w:pPr>
      <w:bookmarkStart w:id="38" w:name="P1065"/>
      <w:bookmarkEnd w:id="38"/>
      <w:r>
        <w:t xml:space="preserve">                                 ЗАЯВЛЕНИЕ</w:t>
      </w:r>
    </w:p>
    <w:p w:rsidR="00E242FE" w:rsidRDefault="00E242FE" w:rsidP="00E242FE">
      <w:pPr>
        <w:pStyle w:val="ConsPlusNonformat"/>
        <w:jc w:val="both"/>
      </w:pPr>
      <w:r>
        <w:t xml:space="preserve">            о выдаче задания на проведение работ по сохранению</w:t>
      </w:r>
    </w:p>
    <w:p w:rsidR="00E242FE" w:rsidRDefault="00E242FE" w:rsidP="00E242FE">
      <w:pPr>
        <w:pStyle w:val="ConsPlusNonformat"/>
        <w:jc w:val="both"/>
      </w:pPr>
      <w:r>
        <w:t xml:space="preserve">        объекта культурного наследия местного (муниципального) значения , включенного в единый государственный реестр объектов культурного наследия (памятников истории и культуры) народов Российской Федерации</w:t>
      </w:r>
      <w:hyperlink w:anchor="P1269">
        <w:r>
          <w:rPr>
            <w:color w:val="0000FF"/>
          </w:rPr>
          <w:t>&lt;1&gt;</w:t>
        </w:r>
      </w:hyperlink>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E242FE" w:rsidTr="00E242FE">
        <w:tc>
          <w:tcPr>
            <w:tcW w:w="2211" w:type="dxa"/>
            <w:tcBorders>
              <w:top w:val="nil"/>
              <w:left w:val="nil"/>
              <w:bottom w:val="nil"/>
            </w:tcBorders>
          </w:tcPr>
          <w:p w:rsidR="00E242FE" w:rsidRDefault="00E242FE" w:rsidP="00E242FE">
            <w:pPr>
              <w:pStyle w:val="ConsPlusNormal"/>
            </w:pPr>
            <w:r>
              <w:t>Заявитель</w:t>
            </w:r>
          </w:p>
        </w:tc>
        <w:tc>
          <w:tcPr>
            <w:tcW w:w="686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one" w:sz="0" w:space="0" w:color="auto"/>
            <w:insideV w:val="none" w:sz="0" w:space="0" w:color="auto"/>
          </w:tblBorders>
        </w:tblPrEx>
        <w:tc>
          <w:tcPr>
            <w:tcW w:w="2211" w:type="dxa"/>
            <w:tcBorders>
              <w:top w:val="nil"/>
              <w:left w:val="nil"/>
              <w:bottom w:val="single" w:sz="4" w:space="0" w:color="auto"/>
              <w:right w:val="nil"/>
            </w:tcBorders>
          </w:tcPr>
          <w:p w:rsidR="00E242FE" w:rsidRDefault="00E242FE" w:rsidP="00E242FE">
            <w:pPr>
              <w:pStyle w:val="ConsPlusNormal"/>
            </w:pPr>
          </w:p>
        </w:tc>
        <w:tc>
          <w:tcPr>
            <w:tcW w:w="6860" w:type="dxa"/>
            <w:tcBorders>
              <w:top w:val="single" w:sz="4" w:space="0" w:color="auto"/>
              <w:left w:val="nil"/>
              <w:bottom w:val="single" w:sz="4" w:space="0" w:color="auto"/>
              <w:right w:val="nil"/>
            </w:tcBorders>
          </w:tcPr>
          <w:p w:rsidR="00E242FE" w:rsidRDefault="00E242FE" w:rsidP="00E242FE">
            <w:pPr>
              <w:pStyle w:val="ConsPlusNormal"/>
              <w:jc w:val="center"/>
            </w:pPr>
            <w:r>
              <w:t>(наименование юридического лица с указанием его организационно-правовой формы или фамилия, имя, отчество (при наличии) - для физического лица)</w:t>
            </w:r>
          </w:p>
        </w:tc>
      </w:tr>
    </w:tbl>
    <w:p w:rsidR="00E242FE" w:rsidRDefault="00E242FE" w:rsidP="00E242FE">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360"/>
        <w:gridCol w:w="2551"/>
      </w:tblGrid>
      <w:tr w:rsidR="00E242FE" w:rsidTr="00E242FE">
        <w:tc>
          <w:tcPr>
            <w:tcW w:w="2098" w:type="dxa"/>
            <w:tcBorders>
              <w:top w:val="single" w:sz="4" w:space="0" w:color="auto"/>
              <w:bottom w:val="single" w:sz="4" w:space="0" w:color="auto"/>
            </w:tcBorders>
          </w:tcPr>
          <w:p w:rsidR="00E242FE" w:rsidRDefault="00E242FE" w:rsidP="00E242FE">
            <w:pPr>
              <w:pStyle w:val="ConsPlusNormal"/>
            </w:pPr>
            <w:r>
              <w:t xml:space="preserve">СНИЛС </w:t>
            </w:r>
            <w:hyperlink w:anchor="P1270">
              <w:r>
                <w:rPr>
                  <w:color w:val="0000FF"/>
                </w:rPr>
                <w:t>&lt;2&gt;</w:t>
              </w:r>
            </w:hyperlink>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jc w:val="center"/>
            </w:pPr>
            <w:r>
              <w:t>-</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jc w:val="center"/>
            </w:pPr>
            <w:r>
              <w:t>-</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2551" w:type="dxa"/>
            <w:tcBorders>
              <w:top w:val="nil"/>
              <w:bottom w:val="nil"/>
              <w:right w:val="nil"/>
            </w:tcBorders>
          </w:tcPr>
          <w:p w:rsidR="00E242FE" w:rsidRDefault="00E242FE" w:rsidP="00E242FE">
            <w:pPr>
              <w:pStyle w:val="ConsPlusNormal"/>
            </w:pPr>
          </w:p>
        </w:tc>
      </w:tr>
    </w:tbl>
    <w:p w:rsidR="00E242FE" w:rsidRDefault="00E242FE" w:rsidP="00E242FE">
      <w:pPr>
        <w:pStyle w:val="ConsPlusNormal"/>
      </w:pPr>
    </w:p>
    <w:tbl>
      <w:tblPr>
        <w:tblW w:w="9570" w:type="dxa"/>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360"/>
        <w:gridCol w:w="360"/>
        <w:gridCol w:w="147"/>
        <w:gridCol w:w="213"/>
        <w:gridCol w:w="298"/>
        <w:gridCol w:w="62"/>
        <w:gridCol w:w="298"/>
        <w:gridCol w:w="62"/>
        <w:gridCol w:w="298"/>
        <w:gridCol w:w="62"/>
        <w:gridCol w:w="298"/>
        <w:gridCol w:w="360"/>
        <w:gridCol w:w="360"/>
        <w:gridCol w:w="127"/>
        <w:gridCol w:w="233"/>
        <w:gridCol w:w="360"/>
        <w:gridCol w:w="87"/>
        <w:gridCol w:w="273"/>
        <w:gridCol w:w="294"/>
        <w:gridCol w:w="66"/>
        <w:gridCol w:w="360"/>
        <w:gridCol w:w="360"/>
        <w:gridCol w:w="360"/>
        <w:gridCol w:w="215"/>
        <w:gridCol w:w="57"/>
        <w:gridCol w:w="88"/>
        <w:gridCol w:w="360"/>
        <w:gridCol w:w="62"/>
        <w:gridCol w:w="298"/>
        <w:gridCol w:w="1063"/>
        <w:gridCol w:w="515"/>
        <w:gridCol w:w="293"/>
        <w:gridCol w:w="201"/>
      </w:tblGrid>
      <w:tr w:rsidR="00E242FE" w:rsidTr="00E242FE">
        <w:trPr>
          <w:gridAfter w:val="1"/>
          <w:wAfter w:w="201" w:type="dxa"/>
        </w:trPr>
        <w:tc>
          <w:tcPr>
            <w:tcW w:w="2098" w:type="dxa"/>
            <w:gridSpan w:val="7"/>
            <w:tcBorders>
              <w:top w:val="single" w:sz="4" w:space="0" w:color="auto"/>
              <w:bottom w:val="single" w:sz="4" w:space="0" w:color="auto"/>
            </w:tcBorders>
          </w:tcPr>
          <w:p w:rsidR="00E242FE" w:rsidRDefault="00E242FE" w:rsidP="00E242FE">
            <w:pPr>
              <w:pStyle w:val="ConsPlusNormal"/>
            </w:pPr>
            <w:r>
              <w:t>ОГРН/ОГРНИП</w:t>
            </w: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3"/>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1871" w:type="dxa"/>
            <w:gridSpan w:val="3"/>
            <w:tcBorders>
              <w:top w:val="nil"/>
              <w:bottom w:val="nil"/>
              <w:right w:val="nil"/>
            </w:tcBorders>
          </w:tcPr>
          <w:p w:rsidR="00E242FE" w:rsidRDefault="00E242FE" w:rsidP="00E242FE">
            <w:pPr>
              <w:pStyle w:val="ConsPlusNormal"/>
            </w:pPr>
          </w:p>
        </w:tc>
      </w:tr>
      <w:tr w:rsidR="00E242FE" w:rsidTr="00E242FE">
        <w:tblPrEx>
          <w:tblBorders>
            <w:top w:val="none" w:sz="0" w:space="0" w:color="auto"/>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3"/>
            <w:tcBorders>
              <w:top w:val="nil"/>
              <w:left w:val="nil"/>
              <w:right w:val="nil"/>
            </w:tcBorders>
          </w:tcPr>
          <w:p w:rsidR="00E242FE" w:rsidRDefault="00E242FE" w:rsidP="00E242FE">
            <w:pPr>
              <w:pStyle w:val="ConsPlusNormal"/>
            </w:pPr>
            <w:r>
              <w:t>Адрес (место нахождения) заявителя:</w:t>
            </w:r>
          </w:p>
        </w:tc>
      </w:tr>
      <w:tr w:rsidR="00E242FE" w:rsidTr="00E242FE">
        <w:tblPrEx>
          <w:tblBorders>
            <w:top w:val="none" w:sz="0" w:space="0" w:color="auto"/>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3"/>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3"/>
            <w:tcBorders>
              <w:left w:val="nil"/>
              <w:bottom w:val="nil"/>
              <w:right w:val="nil"/>
            </w:tcBorders>
          </w:tcPr>
          <w:p w:rsidR="00E242FE" w:rsidRDefault="00E242FE" w:rsidP="00E242FE">
            <w:pPr>
              <w:pStyle w:val="ConsPlusNormal"/>
              <w:jc w:val="center"/>
            </w:pPr>
            <w:r>
              <w:t>(субъект Российской Федерации)</w:t>
            </w:r>
          </w:p>
        </w:tc>
      </w:tr>
      <w:tr w:rsidR="00E242FE" w:rsidTr="00E242FE">
        <w:tblPrEx>
          <w:tblBorders>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3"/>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3"/>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bottom w:val="none" w:sz="0" w:space="0" w:color="auto"/>
            <w:right w:val="single" w:sz="4" w:space="0" w:color="auto"/>
          </w:tblBorders>
        </w:tblPrEx>
        <w:trPr>
          <w:gridAfter w:val="2"/>
          <w:wAfter w:w="494" w:type="dxa"/>
        </w:trPr>
        <w:tc>
          <w:tcPr>
            <w:tcW w:w="1587" w:type="dxa"/>
            <w:gridSpan w:val="5"/>
            <w:tcBorders>
              <w:top w:val="nil"/>
              <w:left w:val="nil"/>
              <w:bottom w:val="nil"/>
            </w:tcBorders>
          </w:tcPr>
          <w:p w:rsidR="00E242FE" w:rsidRDefault="00E242FE" w:rsidP="00E242FE">
            <w:pPr>
              <w:pStyle w:val="ConsPlusNormal"/>
            </w:pPr>
            <w:r>
              <w:t>улица</w:t>
            </w:r>
          </w:p>
        </w:tc>
        <w:tc>
          <w:tcPr>
            <w:tcW w:w="2438" w:type="dxa"/>
            <w:gridSpan w:val="11"/>
            <w:tcBorders>
              <w:top w:val="single" w:sz="4" w:space="0" w:color="auto"/>
              <w:bottom w:val="single" w:sz="4" w:space="0" w:color="auto"/>
            </w:tcBorders>
          </w:tcPr>
          <w:p w:rsidR="00E242FE" w:rsidRDefault="00E242FE" w:rsidP="00E242FE">
            <w:pPr>
              <w:pStyle w:val="ConsPlusNormal"/>
            </w:pPr>
          </w:p>
        </w:tc>
        <w:tc>
          <w:tcPr>
            <w:tcW w:w="680" w:type="dxa"/>
            <w:gridSpan w:val="3"/>
            <w:tcBorders>
              <w:top w:val="nil"/>
              <w:bottom w:val="nil"/>
            </w:tcBorders>
          </w:tcPr>
          <w:p w:rsidR="00E242FE" w:rsidRDefault="00E242FE" w:rsidP="00E242FE">
            <w:pPr>
              <w:pStyle w:val="ConsPlusNormal"/>
              <w:jc w:val="center"/>
            </w:pPr>
            <w:r>
              <w:t>д.</w:t>
            </w:r>
          </w:p>
        </w:tc>
        <w:tc>
          <w:tcPr>
            <w:tcW w:w="567" w:type="dxa"/>
            <w:gridSpan w:val="2"/>
            <w:tcBorders>
              <w:top w:val="single" w:sz="4" w:space="0" w:color="auto"/>
              <w:bottom w:val="single" w:sz="4" w:space="0" w:color="auto"/>
            </w:tcBorders>
          </w:tcPr>
          <w:p w:rsidR="00E242FE" w:rsidRDefault="00E242FE" w:rsidP="00E242FE">
            <w:pPr>
              <w:pStyle w:val="ConsPlusNormal"/>
            </w:pPr>
          </w:p>
        </w:tc>
        <w:tc>
          <w:tcPr>
            <w:tcW w:w="1361" w:type="dxa"/>
            <w:gridSpan w:val="5"/>
            <w:tcBorders>
              <w:top w:val="nil"/>
              <w:bottom w:val="nil"/>
            </w:tcBorders>
          </w:tcPr>
          <w:p w:rsidR="00E242FE" w:rsidRDefault="00E242FE" w:rsidP="00E242FE">
            <w:pPr>
              <w:pStyle w:val="ConsPlusNormal"/>
              <w:jc w:val="center"/>
            </w:pPr>
            <w:r>
              <w:t>корп./стр.</w:t>
            </w:r>
          </w:p>
        </w:tc>
        <w:tc>
          <w:tcPr>
            <w:tcW w:w="567" w:type="dxa"/>
            <w:gridSpan w:val="4"/>
            <w:tcBorders>
              <w:top w:val="single" w:sz="4" w:space="0" w:color="auto"/>
              <w:bottom w:val="single" w:sz="4" w:space="0" w:color="auto"/>
            </w:tcBorders>
          </w:tcPr>
          <w:p w:rsidR="00E242FE" w:rsidRDefault="00E242FE" w:rsidP="00E242FE">
            <w:pPr>
              <w:pStyle w:val="ConsPlusNormal"/>
            </w:pPr>
          </w:p>
        </w:tc>
        <w:tc>
          <w:tcPr>
            <w:tcW w:w="1361" w:type="dxa"/>
            <w:gridSpan w:val="2"/>
            <w:tcBorders>
              <w:top w:val="nil"/>
              <w:bottom w:val="nil"/>
            </w:tcBorders>
          </w:tcPr>
          <w:p w:rsidR="00E242FE" w:rsidRDefault="00E242FE" w:rsidP="00E242FE">
            <w:pPr>
              <w:pStyle w:val="ConsPlusNormal"/>
              <w:jc w:val="center"/>
            </w:pPr>
            <w:r>
              <w:t>офис/кв.</w:t>
            </w:r>
          </w:p>
        </w:tc>
        <w:tc>
          <w:tcPr>
            <w:tcW w:w="515"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insideH w:val="nil"/>
          </w:tblBorders>
        </w:tblPrEx>
        <w:tc>
          <w:tcPr>
            <w:tcW w:w="9570" w:type="dxa"/>
            <w:gridSpan w:val="35"/>
            <w:tcBorders>
              <w:top w:val="nil"/>
              <w:left w:val="nil"/>
              <w:bottom w:val="nil"/>
              <w:right w:val="nil"/>
            </w:tcBorders>
          </w:tcPr>
          <w:p w:rsidR="00E242FE" w:rsidRDefault="00E242FE" w:rsidP="00E242FE">
            <w:pPr>
              <w:pStyle w:val="ConsPlusNormal"/>
            </w:pPr>
            <w:r>
              <w:t>Почтовый адрес заявителя:</w:t>
            </w:r>
          </w:p>
        </w:tc>
      </w:tr>
      <w:tr w:rsidR="00E242FE" w:rsidTr="00E242FE">
        <w:tblPrEx>
          <w:tblBorders>
            <w:top w:val="none" w:sz="0" w:space="0" w:color="auto"/>
            <w:left w:val="none" w:sz="0" w:space="0" w:color="auto"/>
            <w:right w:val="single" w:sz="4" w:space="0" w:color="auto"/>
            <w:insideH w:val="single" w:sz="4" w:space="0" w:color="auto"/>
          </w:tblBorders>
        </w:tblPrEx>
        <w:trPr>
          <w:gridAfter w:val="8"/>
          <w:wAfter w:w="2880" w:type="dxa"/>
        </w:trPr>
        <w:tc>
          <w:tcPr>
            <w:tcW w:w="6690" w:type="dxa"/>
            <w:gridSpan w:val="27"/>
          </w:tcPr>
          <w:p w:rsidR="00E242FE" w:rsidRDefault="00E242FE" w:rsidP="00E242FE">
            <w:pPr>
              <w:pStyle w:val="ConsPlusNormal"/>
            </w:pPr>
          </w:p>
        </w:tc>
      </w:tr>
      <w:tr w:rsidR="00E242FE" w:rsidTr="00E242FE">
        <w:tblPrEx>
          <w:tblBorders>
            <w:top w:val="none" w:sz="0" w:space="0" w:color="auto"/>
            <w:left w:val="none" w:sz="0" w:space="0" w:color="auto"/>
            <w:insideH w:val="nil"/>
            <w:insideV w:val="nil"/>
          </w:tblBorders>
        </w:tblPrEx>
        <w:trPr>
          <w:gridAfter w:val="8"/>
          <w:wAfter w:w="2880" w:type="dxa"/>
        </w:trPr>
        <w:tc>
          <w:tcPr>
            <w:tcW w:w="6690" w:type="dxa"/>
            <w:gridSpan w:val="27"/>
          </w:tcPr>
          <w:p w:rsidR="00E242FE" w:rsidRDefault="00E242FE" w:rsidP="00E242FE">
            <w:pPr>
              <w:pStyle w:val="ConsPlusNormal"/>
              <w:jc w:val="center"/>
            </w:pPr>
            <w:r>
              <w:t>(субъект Российской Федерации)</w:t>
            </w:r>
          </w:p>
        </w:tc>
      </w:tr>
      <w:tr w:rsidR="00E242FE" w:rsidTr="00E242FE">
        <w:tblPrEx>
          <w:tblBorders>
            <w:top w:val="none" w:sz="0" w:space="0" w:color="auto"/>
            <w:left w:val="none" w:sz="0" w:space="0" w:color="auto"/>
            <w:right w:val="single" w:sz="4" w:space="0" w:color="auto"/>
            <w:insideH w:val="single" w:sz="4" w:space="0" w:color="auto"/>
          </w:tblBorders>
        </w:tblPrEx>
        <w:trPr>
          <w:gridAfter w:val="23"/>
          <w:wAfter w:w="6690" w:type="dxa"/>
        </w:trPr>
        <w:tc>
          <w:tcPr>
            <w:tcW w:w="360" w:type="dxa"/>
            <w:tcBorders>
              <w:top w:val="nil"/>
              <w:left w:val="nil"/>
              <w:bottom w:val="nil"/>
            </w:tcBorders>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Borders>
              <w:top w:val="nil"/>
              <w:bottom w:val="nil"/>
            </w:tcBorders>
          </w:tcPr>
          <w:p w:rsidR="00E242FE" w:rsidRDefault="00E242FE" w:rsidP="00E242FE">
            <w:pPr>
              <w:pStyle w:val="ConsPlusNormal"/>
            </w:pPr>
          </w:p>
        </w:tc>
      </w:tr>
      <w:tr w:rsidR="00E242FE" w:rsidTr="00E242FE">
        <w:tblPrEx>
          <w:tblBorders>
            <w:top w:val="none" w:sz="0" w:space="0" w:color="auto"/>
            <w:left w:val="none" w:sz="0" w:space="0" w:color="auto"/>
            <w:insideH w:val="nil"/>
            <w:insideV w:val="nil"/>
          </w:tblBorders>
        </w:tblPrEx>
        <w:trPr>
          <w:gridAfter w:val="23"/>
          <w:wAfter w:w="6690" w:type="dxa"/>
        </w:trPr>
        <w:tc>
          <w:tcPr>
            <w:tcW w:w="2520" w:type="dxa"/>
            <w:gridSpan w:val="10"/>
            <w:tcBorders>
              <w:top w:val="nil"/>
            </w:tcBorders>
          </w:tcPr>
          <w:p w:rsidR="00E242FE" w:rsidRDefault="00E242FE" w:rsidP="00E242FE">
            <w:pPr>
              <w:pStyle w:val="ConsPlusNormal"/>
              <w:jc w:val="center"/>
            </w:pPr>
            <w:r>
              <w:t>(индекс)</w:t>
            </w:r>
          </w:p>
        </w:tc>
        <w:tc>
          <w:tcPr>
            <w:tcW w:w="360" w:type="dxa"/>
            <w:gridSpan w:val="2"/>
            <w:tcBorders>
              <w:top w:val="nil"/>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494"/>
        <w:gridCol w:w="744"/>
        <w:gridCol w:w="2751"/>
      </w:tblGrid>
      <w:tr w:rsidR="00E242FE" w:rsidTr="00E242FE">
        <w:tc>
          <w:tcPr>
            <w:tcW w:w="3061" w:type="dxa"/>
            <w:tcBorders>
              <w:top w:val="nil"/>
              <w:left w:val="nil"/>
              <w:bottom w:val="nil"/>
            </w:tcBorders>
          </w:tcPr>
          <w:p w:rsidR="00E242FE" w:rsidRDefault="00E242FE" w:rsidP="00E242FE">
            <w:pPr>
              <w:pStyle w:val="ConsPlusNormal"/>
            </w:pPr>
            <w:r>
              <w:t xml:space="preserve">Контактный телефон: </w:t>
            </w:r>
            <w:hyperlink w:anchor="P1271">
              <w:r>
                <w:rPr>
                  <w:color w:val="0000FF"/>
                </w:rPr>
                <w:t>&lt;3&gt;</w:t>
              </w:r>
            </w:hyperlink>
          </w:p>
        </w:tc>
        <w:tc>
          <w:tcPr>
            <w:tcW w:w="2494" w:type="dxa"/>
            <w:tcBorders>
              <w:top w:val="single" w:sz="4" w:space="0" w:color="auto"/>
              <w:bottom w:val="single" w:sz="4" w:space="0" w:color="auto"/>
            </w:tcBorders>
          </w:tcPr>
          <w:p w:rsidR="00E242FE" w:rsidRDefault="00E242FE" w:rsidP="00E242FE">
            <w:pPr>
              <w:pStyle w:val="ConsPlusNormal"/>
            </w:pPr>
          </w:p>
        </w:tc>
        <w:tc>
          <w:tcPr>
            <w:tcW w:w="744" w:type="dxa"/>
            <w:tcBorders>
              <w:top w:val="nil"/>
              <w:bottom w:val="nil"/>
            </w:tcBorders>
          </w:tcPr>
          <w:p w:rsidR="00E242FE" w:rsidRDefault="00E242FE" w:rsidP="00E242FE">
            <w:pPr>
              <w:pStyle w:val="ConsPlusNormal"/>
              <w:jc w:val="center"/>
            </w:pPr>
            <w:r>
              <w:t>факс</w:t>
            </w:r>
          </w:p>
        </w:tc>
        <w:tc>
          <w:tcPr>
            <w:tcW w:w="2751"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73"/>
      </w:tblGrid>
      <w:tr w:rsidR="00E242FE" w:rsidTr="00E242FE">
        <w:tc>
          <w:tcPr>
            <w:tcW w:w="2098" w:type="dxa"/>
            <w:tcBorders>
              <w:top w:val="nil"/>
              <w:left w:val="nil"/>
              <w:bottom w:val="nil"/>
            </w:tcBorders>
          </w:tcPr>
          <w:p w:rsidR="00E242FE" w:rsidRDefault="00E242FE" w:rsidP="00E242FE">
            <w:pPr>
              <w:pStyle w:val="ConsPlusNormal"/>
            </w:pPr>
            <w:r>
              <w:t>Сайт/Эл.почта:</w:t>
            </w:r>
          </w:p>
        </w:tc>
        <w:tc>
          <w:tcPr>
            <w:tcW w:w="6973"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 xml:space="preserve">    Прошу   принять  решение  о  выдаче  задания  на  проведение  работ  по</w:t>
      </w:r>
    </w:p>
    <w:p w:rsidR="00E242FE" w:rsidRDefault="00E242FE" w:rsidP="00E242FE">
      <w:pPr>
        <w:pStyle w:val="ConsPlusNonformat"/>
        <w:jc w:val="both"/>
      </w:pPr>
      <w:r>
        <w:t>сохранению  объекта  культурного  наследия  местного (муниципального) значения , включенного в единый государственный реестр объектов культурного наследия (памятников истории и культуры) народов Российской Федерации:</w:t>
      </w:r>
    </w:p>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Наименование объекта культурного наследия (памятника истории и культуры) народов Российской Федерации федерального значения: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Адрес (местонахождение) объекта культурного наследия федерального значения: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Виды и наименования работ по сохранению объекта культурного наследия,</w:t>
            </w:r>
          </w:p>
          <w:p w:rsidR="00E242FE" w:rsidRDefault="00E242FE" w:rsidP="00E242FE">
            <w:pPr>
              <w:pStyle w:val="ConsPlusNormal"/>
            </w:pPr>
            <w:r>
              <w:t>предполагаемые к проведению:</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Мнение собственника или иного законного владельца объекта культурного</w:t>
            </w:r>
          </w:p>
          <w:p w:rsidR="00E242FE" w:rsidRDefault="00E242FE" w:rsidP="00E242FE">
            <w:pPr>
              <w:pStyle w:val="ConsPlusNormal"/>
            </w:pPr>
            <w:r>
              <w:t>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bottom w:val="nil"/>
              <w:right w:val="nil"/>
            </w:tcBorders>
          </w:tcPr>
          <w:p w:rsidR="00E242FE" w:rsidRDefault="00E242FE" w:rsidP="00E242FE">
            <w:pPr>
              <w:pStyle w:val="ConsPlusNormal"/>
            </w:pPr>
            <w:r>
              <w:lastRenderedPageBreak/>
              <w:t>Сведения о собственнике либо ином законном владельце объекта культурного</w:t>
            </w:r>
          </w:p>
          <w:p w:rsidR="00E242FE" w:rsidRDefault="00E242FE" w:rsidP="00E242FE">
            <w:pPr>
              <w:pStyle w:val="ConsPlusNormal"/>
            </w:pPr>
            <w:r>
              <w:t>наследия:</w:t>
            </w:r>
          </w:p>
        </w:tc>
      </w:tr>
      <w:tr w:rsidR="00E242FE" w:rsidTr="00E242FE">
        <w:tc>
          <w:tcPr>
            <w:tcW w:w="9071" w:type="dxa"/>
            <w:tcBorders>
              <w:top w:val="nil"/>
              <w:left w:val="nil"/>
              <w:right w:val="nil"/>
            </w:tcBorders>
          </w:tcPr>
          <w:p w:rsidR="00E242FE" w:rsidRDefault="00E242FE" w:rsidP="00E242FE">
            <w:pPr>
              <w:pStyle w:val="ConsPlusNormal"/>
            </w:pPr>
            <w:r>
              <w:t>Собственник (иной законный владелец):</w:t>
            </w:r>
          </w:p>
        </w:tc>
      </w:tr>
      <w:tr w:rsidR="00E242FE" w:rsidTr="00E242FE">
        <w:tblPrEx>
          <w:tblBorders>
            <w:left w:val="single" w:sz="4" w:space="0" w:color="auto"/>
            <w:right w:val="single" w:sz="4" w:space="0" w:color="auto"/>
            <w:insideH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insideH w:val="single" w:sz="4" w:space="0" w:color="auto"/>
          </w:tblBorders>
        </w:tblPrEx>
        <w:tc>
          <w:tcPr>
            <w:tcW w:w="9071" w:type="dxa"/>
            <w:tcBorders>
              <w:left w:val="nil"/>
              <w:bottom w:val="nil"/>
              <w:right w:val="nil"/>
            </w:tcBorders>
          </w:tcPr>
          <w:p w:rsidR="00E242FE" w:rsidRDefault="00E242FE" w:rsidP="00E242FE">
            <w:pPr>
              <w:pStyle w:val="ConsPlusNormal"/>
              <w:jc w:val="center"/>
            </w:pPr>
            <w:r>
              <w:t>(указать наименование, организационно-правовая форма юридического лица (фамилия, имя, отчество (при наличии) - для физического лица))</w:t>
            </w:r>
          </w:p>
        </w:tc>
      </w:tr>
    </w:tbl>
    <w:p w:rsidR="00E242FE" w:rsidRDefault="00E242FE" w:rsidP="00E242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Адрес места нахождения: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bottom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Сведения   о   документах-основаниях   возникновения   права  собственности</w:t>
      </w:r>
    </w:p>
    <w:p w:rsidR="00E242FE" w:rsidRDefault="00E242FE" w:rsidP="00E242FE">
      <w:pPr>
        <w:pStyle w:val="ConsPlusNonformat"/>
        <w:jc w:val="both"/>
      </w:pPr>
      <w:r>
        <w:t>(законного владения) на объект культурного наследия:</w:t>
      </w:r>
    </w:p>
    <w:p w:rsidR="00E242FE" w:rsidRDefault="00E242FE" w:rsidP="00E242FE">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782"/>
        <w:gridCol w:w="5453"/>
      </w:tblGrid>
      <w:tr w:rsidR="00E242FE" w:rsidTr="00E242FE">
        <w:tc>
          <w:tcPr>
            <w:tcW w:w="3782" w:type="dxa"/>
            <w:tcBorders>
              <w:top w:val="nil"/>
              <w:left w:val="nil"/>
              <w:bottom w:val="nil"/>
            </w:tcBorders>
          </w:tcPr>
          <w:p w:rsidR="00E242FE" w:rsidRDefault="00E242FE" w:rsidP="00E242FE">
            <w:pPr>
              <w:pStyle w:val="ConsPlusNormal"/>
            </w:pPr>
            <w:r>
              <w:t>Вид права</w:t>
            </w: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il"/>
            <w:insideV w:val="nil"/>
          </w:tblBorders>
        </w:tblPrEx>
        <w:tc>
          <w:tcPr>
            <w:tcW w:w="3782" w:type="dxa"/>
            <w:tcBorders>
              <w:top w:val="nil"/>
              <w:bottom w:val="nil"/>
            </w:tcBorders>
          </w:tcPr>
          <w:p w:rsidR="00E242FE" w:rsidRDefault="00E242FE" w:rsidP="00E242FE">
            <w:pPr>
              <w:pStyle w:val="ConsPlusNormal"/>
            </w:pP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c>
          <w:tcPr>
            <w:tcW w:w="3782" w:type="dxa"/>
            <w:tcBorders>
              <w:top w:val="nil"/>
              <w:left w:val="nil"/>
              <w:bottom w:val="nil"/>
            </w:tcBorders>
          </w:tcPr>
          <w:p w:rsidR="00E242FE" w:rsidRDefault="00E242FE" w:rsidP="00E242FE">
            <w:pPr>
              <w:pStyle w:val="ConsPlusNormal"/>
            </w:pPr>
            <w:r>
              <w:t>Вид документа</w:t>
            </w: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il"/>
            <w:insideV w:val="nil"/>
          </w:tblBorders>
        </w:tblPrEx>
        <w:tc>
          <w:tcPr>
            <w:tcW w:w="3782" w:type="dxa"/>
            <w:tcBorders>
              <w:top w:val="nil"/>
              <w:bottom w:val="nil"/>
            </w:tcBorders>
          </w:tcPr>
          <w:p w:rsidR="00E242FE" w:rsidRDefault="00E242FE" w:rsidP="00E242FE">
            <w:pPr>
              <w:pStyle w:val="ConsPlusNormal"/>
            </w:pP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c>
          <w:tcPr>
            <w:tcW w:w="3782" w:type="dxa"/>
            <w:tcBorders>
              <w:top w:val="nil"/>
              <w:left w:val="nil"/>
              <w:bottom w:val="nil"/>
            </w:tcBorders>
          </w:tcPr>
          <w:p w:rsidR="00E242FE" w:rsidRDefault="00E242FE" w:rsidP="00E242FE">
            <w:pPr>
              <w:pStyle w:val="ConsPlusNormal"/>
            </w:pPr>
            <w:r>
              <w:t>Кадастровый номер</w:t>
            </w:r>
          </w:p>
          <w:p w:rsidR="00E242FE" w:rsidRDefault="00E242FE" w:rsidP="00E242FE">
            <w:pPr>
              <w:pStyle w:val="ConsPlusNormal"/>
            </w:pPr>
            <w:r>
              <w:t>(или условный номер)</w:t>
            </w: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il"/>
          </w:tblBorders>
        </w:tblPrEx>
        <w:tc>
          <w:tcPr>
            <w:tcW w:w="9235" w:type="dxa"/>
            <w:gridSpan w:val="2"/>
            <w:tcBorders>
              <w:top w:val="nil"/>
              <w:left w:val="nil"/>
              <w:bottom w:val="nil"/>
              <w:right w:val="nil"/>
            </w:tcBorders>
          </w:tcPr>
          <w:p w:rsidR="00E242FE" w:rsidRDefault="00E242FE" w:rsidP="00E242FE">
            <w:pPr>
              <w:pStyle w:val="ConsPlusNormal"/>
            </w:pPr>
          </w:p>
        </w:tc>
      </w:tr>
      <w:tr w:rsidR="00E242FE" w:rsidTr="00E242FE">
        <w:tc>
          <w:tcPr>
            <w:tcW w:w="3782" w:type="dxa"/>
            <w:tcBorders>
              <w:top w:val="nil"/>
              <w:left w:val="nil"/>
              <w:bottom w:val="nil"/>
            </w:tcBorders>
          </w:tcPr>
          <w:p w:rsidR="00E242FE" w:rsidRDefault="00E242FE" w:rsidP="00E242FE">
            <w:pPr>
              <w:pStyle w:val="ConsPlusNormal"/>
            </w:pPr>
            <w:r>
              <w:t>Дата выдачи</w:t>
            </w: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c>
          <w:tcPr>
            <w:tcW w:w="3782" w:type="dxa"/>
            <w:tcBorders>
              <w:top w:val="nil"/>
              <w:left w:val="nil"/>
              <w:bottom w:val="nil"/>
            </w:tcBorders>
          </w:tcPr>
          <w:p w:rsidR="00E242FE" w:rsidRDefault="00E242FE" w:rsidP="00E242FE">
            <w:pPr>
              <w:pStyle w:val="ConsPlusNormal"/>
            </w:pPr>
            <w:r>
              <w:t>Номер государственной регистрации права</w:t>
            </w: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il"/>
            <w:insideV w:val="nil"/>
          </w:tblBorders>
        </w:tblPrEx>
        <w:tc>
          <w:tcPr>
            <w:tcW w:w="3782" w:type="dxa"/>
            <w:tcBorders>
              <w:top w:val="nil"/>
              <w:bottom w:val="nil"/>
            </w:tcBorders>
          </w:tcPr>
          <w:p w:rsidR="00E242FE" w:rsidRDefault="00E242FE" w:rsidP="00E242FE">
            <w:pPr>
              <w:pStyle w:val="ConsPlusNormal"/>
            </w:pP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insideH w:val="single" w:sz="4" w:space="0" w:color="auto"/>
          </w:tblBorders>
        </w:tblPrEx>
        <w:tc>
          <w:tcPr>
            <w:tcW w:w="3782" w:type="dxa"/>
            <w:vMerge w:val="restart"/>
            <w:tcBorders>
              <w:top w:val="nil"/>
              <w:left w:val="nil"/>
              <w:bottom w:val="single" w:sz="4" w:space="0" w:color="auto"/>
            </w:tcBorders>
          </w:tcPr>
          <w:p w:rsidR="00E242FE" w:rsidRDefault="00E242FE" w:rsidP="00E242FE">
            <w:pPr>
              <w:pStyle w:val="ConsPlusNormal"/>
            </w:pPr>
            <w:r>
              <w:t>Ответственный представитель:</w:t>
            </w:r>
          </w:p>
        </w:tc>
        <w:tc>
          <w:tcPr>
            <w:tcW w:w="5453"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il"/>
            <w:insideH w:val="single" w:sz="4" w:space="0" w:color="auto"/>
          </w:tblBorders>
        </w:tblPrEx>
        <w:tc>
          <w:tcPr>
            <w:tcW w:w="3782" w:type="dxa"/>
            <w:vMerge/>
            <w:tcBorders>
              <w:top w:val="nil"/>
              <w:left w:val="nil"/>
              <w:bottom w:val="single" w:sz="4" w:space="0" w:color="auto"/>
            </w:tcBorders>
          </w:tcPr>
          <w:p w:rsidR="00E242FE" w:rsidRDefault="00E242FE" w:rsidP="00E242FE">
            <w:pPr>
              <w:pStyle w:val="ConsPlusNormal"/>
            </w:pPr>
          </w:p>
        </w:tc>
        <w:tc>
          <w:tcPr>
            <w:tcW w:w="5453" w:type="dxa"/>
            <w:tcBorders>
              <w:top w:val="single" w:sz="4" w:space="0" w:color="auto"/>
              <w:bottom w:val="single" w:sz="4" w:space="0" w:color="auto"/>
              <w:right w:val="nil"/>
            </w:tcBorders>
          </w:tcPr>
          <w:p w:rsidR="00E242FE" w:rsidRDefault="00E242FE" w:rsidP="00E242FE">
            <w:pPr>
              <w:pStyle w:val="ConsPlusNormal"/>
              <w:jc w:val="center"/>
            </w:pPr>
            <w:r>
              <w:t>(фамилия, имя, отчество (при наличии))</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5499"/>
      </w:tblGrid>
      <w:tr w:rsidR="00E242FE" w:rsidTr="00E242FE">
        <w:tc>
          <w:tcPr>
            <w:tcW w:w="3742" w:type="dxa"/>
            <w:tcBorders>
              <w:top w:val="nil"/>
              <w:left w:val="nil"/>
              <w:bottom w:val="nil"/>
            </w:tcBorders>
          </w:tcPr>
          <w:p w:rsidR="00E242FE" w:rsidRDefault="00E242FE" w:rsidP="00E242FE">
            <w:pPr>
              <w:pStyle w:val="ConsPlusNormal"/>
            </w:pPr>
            <w:r>
              <w:t>Контактный телефон:</w:t>
            </w:r>
          </w:p>
          <w:p w:rsidR="00E242FE" w:rsidRDefault="00E242FE" w:rsidP="00E242FE">
            <w:pPr>
              <w:pStyle w:val="ConsPlusNormal"/>
            </w:pPr>
            <w:r>
              <w:t>(включая код города)</w:t>
            </w:r>
          </w:p>
        </w:tc>
        <w:tc>
          <w:tcPr>
            <w:tcW w:w="5499" w:type="dxa"/>
            <w:tcBorders>
              <w:top w:val="single" w:sz="4" w:space="0" w:color="auto"/>
              <w:bottom w:val="single" w:sz="4" w:space="0" w:color="auto"/>
            </w:tcBorders>
          </w:tcPr>
          <w:p w:rsidR="00E242FE" w:rsidRDefault="00E242FE" w:rsidP="00E242FE">
            <w:pPr>
              <w:pStyle w:val="ConsPlusNormal"/>
            </w:pPr>
          </w:p>
        </w:tc>
      </w:tr>
      <w:tr w:rsidR="00E242FE" w:rsidTr="00E242FE">
        <w:tc>
          <w:tcPr>
            <w:tcW w:w="3742" w:type="dxa"/>
            <w:tcBorders>
              <w:top w:val="nil"/>
              <w:left w:val="nil"/>
              <w:bottom w:val="nil"/>
            </w:tcBorders>
          </w:tcPr>
          <w:p w:rsidR="00E242FE" w:rsidRDefault="00E242FE" w:rsidP="00E242FE">
            <w:pPr>
              <w:pStyle w:val="ConsPlusNormal"/>
            </w:pPr>
            <w:r>
              <w:lastRenderedPageBreak/>
              <w:t>Адрес электронной почты</w:t>
            </w:r>
          </w:p>
        </w:tc>
        <w:tc>
          <w:tcPr>
            <w:tcW w:w="5499"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 xml:space="preserve">    Настоящим   ходатайством   подтверждаю,  что  принятие  такого  решения</w:t>
      </w:r>
    </w:p>
    <w:p w:rsidR="00E242FE" w:rsidRDefault="00E242FE" w:rsidP="00E242FE">
      <w:pPr>
        <w:pStyle w:val="ConsPlusNonformat"/>
        <w:jc w:val="both"/>
      </w:pPr>
      <w:r>
        <w:t>согласовано   с   собственником   либо  иным  законным  владельцем  объекта</w:t>
      </w:r>
    </w:p>
    <w:p w:rsidR="00E242FE" w:rsidRDefault="00E242FE" w:rsidP="00E242FE">
      <w:pPr>
        <w:pStyle w:val="ConsPlusNonformat"/>
        <w:jc w:val="both"/>
      </w:pPr>
      <w:r>
        <w:t>культурного наследия.</w:t>
      </w:r>
    </w:p>
    <w:p w:rsidR="00E242FE" w:rsidRDefault="00E242FE" w:rsidP="00E242FE">
      <w:pPr>
        <w:pStyle w:val="ConsPlusNonformat"/>
        <w:jc w:val="both"/>
      </w:pPr>
      <w:r>
        <w:t>Прошу  принятое  решение (задание или письмо об отказе в выдаче задания</w:t>
      </w:r>
    </w:p>
    <w:p w:rsidR="00E242FE" w:rsidRDefault="00E242FE" w:rsidP="00E242FE">
      <w:pPr>
        <w:pStyle w:val="ConsPlusNonformat"/>
        <w:jc w:val="both"/>
      </w:pPr>
      <w:r>
        <w:t>на  проведение  работ  по  сохранению  объекта культурного наследия) нужное</w:t>
      </w:r>
    </w:p>
    <w:p w:rsidR="00E242FE" w:rsidRDefault="00E242FE" w:rsidP="00E242FE">
      <w:pPr>
        <w:pStyle w:val="ConsPlusNonformat"/>
        <w:jc w:val="both"/>
      </w:pPr>
      <w:r>
        <w:t>отметить - "V"):</w:t>
      </w:r>
    </w:p>
    <w:p w:rsidR="00E242FE" w:rsidRDefault="00E242FE" w:rsidP="00E242FE">
      <w:pPr>
        <w:pStyle w:val="ConsPlusNormal"/>
        <w:jc w:val="both"/>
      </w:pPr>
    </w:p>
    <w:tbl>
      <w:tblPr>
        <w:tblW w:w="0" w:type="auto"/>
        <w:tblLayout w:type="fixed"/>
        <w:tblCellMar>
          <w:top w:w="102" w:type="dxa"/>
          <w:left w:w="62" w:type="dxa"/>
          <w:bottom w:w="102" w:type="dxa"/>
          <w:right w:w="62" w:type="dxa"/>
        </w:tblCellMar>
        <w:tblLook w:val="0000"/>
      </w:tblPr>
      <w:tblGrid>
        <w:gridCol w:w="1361"/>
        <w:gridCol w:w="5046"/>
      </w:tblGrid>
      <w:tr w:rsidR="00E242FE" w:rsidTr="00E242FE">
        <w:tc>
          <w:tcPr>
            <w:tcW w:w="1361"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 xml:space="preserve">выдать лично на руки </w:t>
            </w:r>
            <w:hyperlink w:anchor="P1272">
              <w:r>
                <w:rPr>
                  <w:color w:val="0000FF"/>
                </w:rPr>
                <w:t>&lt;4&gt;</w:t>
              </w:r>
            </w:hyperlink>
          </w:p>
        </w:tc>
      </w:tr>
      <w:tr w:rsidR="00E242FE" w:rsidTr="00E242FE">
        <w:tc>
          <w:tcPr>
            <w:tcW w:w="1361"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по почте</w:t>
            </w:r>
          </w:p>
        </w:tc>
      </w:tr>
      <w:tr w:rsidR="00E242FE" w:rsidTr="00E242FE">
        <w:tc>
          <w:tcPr>
            <w:tcW w:w="1361"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на электронный адрес</w:t>
            </w:r>
          </w:p>
        </w:tc>
      </w:tr>
    </w:tbl>
    <w:p w:rsidR="00E242FE" w:rsidRDefault="00E242FE" w:rsidP="00E242FE">
      <w:pPr>
        <w:pStyle w:val="ConsPlusNormal"/>
        <w:jc w:val="both"/>
      </w:pPr>
    </w:p>
    <w:p w:rsidR="00E242FE" w:rsidRDefault="00E242FE" w:rsidP="00E242FE">
      <w:pPr>
        <w:pStyle w:val="ConsPlusNonformat"/>
        <w:jc w:val="both"/>
      </w:pPr>
      <w:r>
        <w:t>Приложение:</w:t>
      </w:r>
    </w:p>
    <w:p w:rsidR="00E242FE" w:rsidRDefault="00E242FE" w:rsidP="00E242FE">
      <w:pPr>
        <w:pStyle w:val="ConsPlusNormal"/>
        <w:jc w:val="both"/>
      </w:pPr>
    </w:p>
    <w:tbl>
      <w:tblPr>
        <w:tblW w:w="0" w:type="auto"/>
        <w:tblLayout w:type="fixed"/>
        <w:tblCellMar>
          <w:top w:w="102" w:type="dxa"/>
          <w:left w:w="62" w:type="dxa"/>
          <w:bottom w:w="102" w:type="dxa"/>
          <w:right w:w="62" w:type="dxa"/>
        </w:tblCellMar>
        <w:tblLook w:val="0000"/>
      </w:tblPr>
      <w:tblGrid>
        <w:gridCol w:w="680"/>
        <w:gridCol w:w="7030"/>
        <w:gridCol w:w="1417"/>
      </w:tblGrid>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7030" w:type="dxa"/>
            <w:tcBorders>
              <w:top w:val="nil"/>
              <w:left w:val="nil"/>
              <w:bottom w:val="nil"/>
              <w:right w:val="nil"/>
            </w:tcBorders>
          </w:tcPr>
          <w:p w:rsidR="00E242FE" w:rsidRDefault="00E242FE" w:rsidP="00E242FE">
            <w:pPr>
              <w:pStyle w:val="ConsPlusNormal"/>
            </w:pPr>
            <w:r>
              <w:t>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tc>
        <w:tc>
          <w:tcPr>
            <w:tcW w:w="1417" w:type="dxa"/>
            <w:tcBorders>
              <w:top w:val="nil"/>
              <w:left w:val="nil"/>
              <w:bottom w:val="nil"/>
              <w:right w:val="nil"/>
            </w:tcBorders>
            <w:vAlign w:val="bottom"/>
          </w:tcPr>
          <w:p w:rsidR="00E242FE" w:rsidRDefault="00E242FE" w:rsidP="00E242FE">
            <w:pPr>
              <w:pStyle w:val="ConsPlusNormal"/>
              <w:jc w:val="center"/>
            </w:pPr>
            <w:r>
              <w:t>на ____ л.</w:t>
            </w:r>
          </w:p>
        </w:tc>
      </w:tr>
    </w:tbl>
    <w:p w:rsidR="00E242FE" w:rsidRDefault="00E242FE" w:rsidP="00E242FE">
      <w:pPr>
        <w:pStyle w:val="ConsPlusNormal"/>
        <w:jc w:val="both"/>
      </w:pPr>
    </w:p>
    <w:p w:rsidR="00E242FE" w:rsidRDefault="00E242FE" w:rsidP="00E242FE">
      <w:pPr>
        <w:pStyle w:val="ConsPlusNonformat"/>
        <w:jc w:val="both"/>
      </w:pPr>
      <w:r>
        <w:t>___________________  _____________          _______________________________</w:t>
      </w:r>
    </w:p>
    <w:p w:rsidR="00E242FE" w:rsidRDefault="00E242FE" w:rsidP="00E242FE">
      <w:pPr>
        <w:pStyle w:val="ConsPlusNonformat"/>
        <w:jc w:val="both"/>
      </w:pPr>
      <w:r>
        <w:t xml:space="preserve">    (Должность)        (Подпись)   </w:t>
      </w:r>
      <w:hyperlink w:anchor="P1273">
        <w:r>
          <w:rPr>
            <w:color w:val="0000FF"/>
          </w:rPr>
          <w:t>М.П. &lt;5&gt;</w:t>
        </w:r>
      </w:hyperlink>
      <w:r>
        <w:t xml:space="preserve">       (Ф.И.О. полностью)</w:t>
      </w:r>
    </w:p>
    <w:p w:rsidR="00E242FE" w:rsidRDefault="00E242FE" w:rsidP="00E242FE">
      <w:pPr>
        <w:pStyle w:val="ConsPlusNormal"/>
        <w:jc w:val="both"/>
      </w:pP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39" w:name="P1269"/>
      <w:bookmarkEnd w:id="39"/>
      <w:r>
        <w:t>&lt;1&gt;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40" w:name="P1270"/>
      <w:bookmarkEnd w:id="40"/>
      <w:r>
        <w:t>&lt;2&gt; Для физического лица.</w:t>
      </w:r>
    </w:p>
    <w:p w:rsidR="00E242FE" w:rsidRDefault="00E242FE" w:rsidP="00E242FE">
      <w:pPr>
        <w:pStyle w:val="ConsPlusNormal"/>
        <w:spacing w:before="220"/>
        <w:ind w:firstLine="540"/>
        <w:jc w:val="both"/>
      </w:pPr>
      <w:bookmarkStart w:id="41" w:name="P1271"/>
      <w:bookmarkEnd w:id="41"/>
      <w:r>
        <w:t>&lt;3&gt; Включая код города.</w:t>
      </w:r>
    </w:p>
    <w:p w:rsidR="00E242FE" w:rsidRDefault="00E242FE" w:rsidP="00E242FE">
      <w:pPr>
        <w:pStyle w:val="ConsPlusNormal"/>
        <w:spacing w:before="220"/>
        <w:ind w:firstLine="540"/>
        <w:jc w:val="both"/>
      </w:pPr>
      <w:bookmarkStart w:id="42" w:name="P1272"/>
      <w:bookmarkEnd w:id="42"/>
      <w:r>
        <w:t>&lt;4&gt; Необходимо при себе иметь документ, удостоверяющий личность гражданина, доверенность, оформленную в установленном порядке.</w:t>
      </w:r>
    </w:p>
    <w:p w:rsidR="00E242FE" w:rsidRDefault="00E242FE" w:rsidP="00E242FE">
      <w:pPr>
        <w:pStyle w:val="ConsPlusNormal"/>
        <w:spacing w:before="220"/>
        <w:ind w:firstLine="540"/>
        <w:jc w:val="both"/>
      </w:pPr>
      <w:bookmarkStart w:id="43" w:name="P1273"/>
      <w:bookmarkEnd w:id="43"/>
      <w:r>
        <w:t>&lt;5&gt; При наличии печати.</w:t>
      </w: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Pr="008D71BB" w:rsidRDefault="00E242FE" w:rsidP="00E242FE">
      <w:pPr>
        <w:pStyle w:val="ConsPlusNormal"/>
        <w:jc w:val="right"/>
        <w:outlineLvl w:val="1"/>
        <w:rPr>
          <w:sz w:val="26"/>
          <w:szCs w:val="26"/>
        </w:rPr>
      </w:pPr>
      <w:r w:rsidRPr="008D71BB">
        <w:rPr>
          <w:sz w:val="26"/>
          <w:szCs w:val="26"/>
        </w:rPr>
        <w:lastRenderedPageBreak/>
        <w:t xml:space="preserve">Приложение </w:t>
      </w:r>
      <w:r>
        <w:rPr>
          <w:sz w:val="26"/>
          <w:szCs w:val="26"/>
        </w:rPr>
        <w:t>№</w:t>
      </w:r>
      <w:r w:rsidRPr="008D71BB">
        <w:rPr>
          <w:sz w:val="26"/>
          <w:szCs w:val="26"/>
        </w:rPr>
        <w:t xml:space="preserve"> </w:t>
      </w:r>
      <w:r>
        <w:rPr>
          <w:sz w:val="26"/>
          <w:szCs w:val="26"/>
        </w:rPr>
        <w:t>2</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spacing w:after="1"/>
      </w:pPr>
    </w:p>
    <w:p w:rsidR="00E242FE" w:rsidRDefault="00E242FE" w:rsidP="00E242FE">
      <w:pPr>
        <w:pStyle w:val="ConsPlusNormal"/>
        <w:jc w:val="right"/>
      </w:pPr>
    </w:p>
    <w:p w:rsidR="00E242FE" w:rsidRDefault="00E242FE" w:rsidP="00E242FE">
      <w:pPr>
        <w:pStyle w:val="ConsPlusNormal"/>
        <w:jc w:val="center"/>
      </w:pPr>
      <w:r>
        <w:t>ФОРМА</w:t>
      </w:r>
    </w:p>
    <w:p w:rsidR="00E242FE" w:rsidRDefault="00E242FE" w:rsidP="00E242FE">
      <w:pPr>
        <w:pStyle w:val="ConsPlusNonformat"/>
        <w:jc w:val="both"/>
      </w:pPr>
      <w:r>
        <w:t xml:space="preserve">                                                       Руководителю</w:t>
      </w:r>
    </w:p>
    <w:p w:rsidR="00E242FE" w:rsidRDefault="00E242FE" w:rsidP="00E242FE">
      <w:pPr>
        <w:pStyle w:val="ConsPlusNonformat"/>
        <w:jc w:val="both"/>
      </w:pPr>
      <w:r>
        <w:t xml:space="preserve">    от "__" _______ 20__ г. N ___   Администрации муниципального образования</w:t>
      </w:r>
    </w:p>
    <w:p w:rsidR="00E242FE" w:rsidRDefault="00E242FE" w:rsidP="00E242FE">
      <w:pPr>
        <w:pStyle w:val="ConsPlusNonformat"/>
        <w:jc w:val="both"/>
      </w:pPr>
      <w:r>
        <w:t xml:space="preserve">                                   «Муниципальный округ Сюмсинский район</w:t>
      </w:r>
    </w:p>
    <w:p w:rsidR="00E242FE" w:rsidRDefault="00E242FE" w:rsidP="00E242FE">
      <w:pPr>
        <w:pStyle w:val="ConsPlusNonformat"/>
        <w:jc w:val="right"/>
      </w:pPr>
      <w:r>
        <w:t xml:space="preserve">                                             Удмуртской Республики» </w:t>
      </w:r>
      <w:hyperlink w:anchor="P1698">
        <w:r>
          <w:rPr>
            <w:color w:val="0000FF"/>
          </w:rPr>
          <w:t>&lt;1&gt;</w:t>
        </w:r>
      </w:hyperlink>
      <w:r>
        <w:t>,</w:t>
      </w:r>
    </w:p>
    <w:p w:rsidR="00E242FE" w:rsidRDefault="00E242FE" w:rsidP="00E242FE">
      <w:pPr>
        <w:pStyle w:val="ConsPlusNonformat"/>
        <w:jc w:val="right"/>
      </w:pPr>
      <w:r>
        <w:t>адрес</w:t>
      </w:r>
    </w:p>
    <w:p w:rsidR="00E242FE" w:rsidRDefault="00E242FE" w:rsidP="00E242FE">
      <w:pPr>
        <w:pStyle w:val="ConsPlusNonformat"/>
        <w:jc w:val="both"/>
      </w:pPr>
    </w:p>
    <w:p w:rsidR="00E242FE" w:rsidRPr="00553D61" w:rsidRDefault="00E242FE" w:rsidP="00E242FE">
      <w:pPr>
        <w:pStyle w:val="ConsPlusNonformat"/>
        <w:jc w:val="both"/>
      </w:pPr>
      <w:bookmarkStart w:id="44" w:name="P1300"/>
      <w:bookmarkEnd w:id="44"/>
      <w:r w:rsidRPr="00553D61">
        <w:t xml:space="preserve">                               ЗАЯВЛЕНИЕ </w:t>
      </w:r>
      <w:hyperlink w:anchor="P1474">
        <w:r w:rsidRPr="00553D61">
          <w:rPr>
            <w:color w:val="0000FF"/>
          </w:rPr>
          <w:t>&lt;2&gt;</w:t>
        </w:r>
      </w:hyperlink>
    </w:p>
    <w:p w:rsidR="00E242FE" w:rsidRPr="00553D61" w:rsidRDefault="00E242FE" w:rsidP="00E242FE">
      <w:pPr>
        <w:pStyle w:val="ConsPlusNonformat"/>
        <w:jc w:val="both"/>
      </w:pPr>
      <w:r w:rsidRPr="00553D61">
        <w:t xml:space="preserve">           о выдаче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r w:rsidRPr="00553D61">
        <w:rPr>
          <w:kern w:val="2"/>
        </w:rPr>
        <w:t>»</w:t>
      </w:r>
    </w:p>
    <w:p w:rsidR="00E242FE" w:rsidRPr="00553D61" w:rsidRDefault="00E242FE" w:rsidP="00E242FE">
      <w:pPr>
        <w:pStyle w:val="ConsPlusNonformat"/>
        <w:rPr>
          <w:rFonts w:ascii="Calibri" w:hAnsi="Calibri"/>
          <w:sz w:val="22"/>
        </w:rPr>
      </w:pPr>
    </w:p>
    <w:p w:rsidR="00E242FE" w:rsidRDefault="00E242FE" w:rsidP="00E242FE">
      <w:pPr>
        <w:pStyle w:val="ConsPlusNonformat"/>
        <w:jc w:val="both"/>
      </w:pPr>
      <w:r>
        <w:t xml:space="preserve">             Научно-исследовательские и изыскательские работы</w:t>
      </w:r>
    </w:p>
    <w:p w:rsidR="00E242FE" w:rsidRDefault="00E242FE" w:rsidP="00E242FE">
      <w:pPr>
        <w:pStyle w:val="ConsPlusNonformat"/>
        <w:jc w:val="both"/>
      </w:pPr>
      <w:r>
        <w:t xml:space="preserve">                      на объекте культурного наследия</w:t>
      </w:r>
    </w:p>
    <w:p w:rsidR="00E242FE" w:rsidRDefault="00E242FE" w:rsidP="00E242FE">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E242FE" w:rsidTr="00E242FE">
        <w:tc>
          <w:tcPr>
            <w:tcW w:w="2211" w:type="dxa"/>
            <w:tcBorders>
              <w:top w:val="nil"/>
              <w:left w:val="nil"/>
              <w:bottom w:val="nil"/>
            </w:tcBorders>
          </w:tcPr>
          <w:p w:rsidR="00E242FE" w:rsidRDefault="00E242FE" w:rsidP="00E242FE">
            <w:pPr>
              <w:pStyle w:val="ConsPlusNormal"/>
            </w:pPr>
            <w:r>
              <w:t>Заявитель</w:t>
            </w:r>
          </w:p>
        </w:tc>
        <w:tc>
          <w:tcPr>
            <w:tcW w:w="686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one" w:sz="0" w:space="0" w:color="auto"/>
          </w:tblBorders>
        </w:tblPrEx>
        <w:tc>
          <w:tcPr>
            <w:tcW w:w="9071" w:type="dxa"/>
            <w:gridSpan w:val="2"/>
            <w:tcBorders>
              <w:top w:val="nil"/>
              <w:left w:val="nil"/>
              <w:bottom w:val="single" w:sz="4" w:space="0" w:color="auto"/>
              <w:right w:val="nil"/>
            </w:tcBorders>
          </w:tcPr>
          <w:p w:rsidR="00E242FE" w:rsidRDefault="00E242FE" w:rsidP="00E242FE">
            <w:pPr>
              <w:pStyle w:val="ConsPlusNormal"/>
              <w:jc w:val="center"/>
            </w:pPr>
            <w:r>
              <w:t>(полное наименование юридического лица с указанием его организационно-правовой формы или фамилия, имя, отчество - для физического лица)</w:t>
            </w:r>
          </w:p>
        </w:tc>
      </w:tr>
    </w:tbl>
    <w:p w:rsidR="00E242FE" w:rsidRDefault="00E242FE" w:rsidP="00E242FE">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2891"/>
      </w:tblGrid>
      <w:tr w:rsidR="00E242FE" w:rsidTr="00E242FE">
        <w:tc>
          <w:tcPr>
            <w:tcW w:w="2098" w:type="dxa"/>
            <w:tcBorders>
              <w:top w:val="single" w:sz="4" w:space="0" w:color="auto"/>
              <w:bottom w:val="single" w:sz="4" w:space="0" w:color="auto"/>
            </w:tcBorders>
          </w:tcPr>
          <w:p w:rsidR="00E242FE" w:rsidRDefault="00E242FE" w:rsidP="00E242FE">
            <w:pPr>
              <w:pStyle w:val="ConsPlusNormal"/>
            </w:pPr>
            <w:r>
              <w:t>ИНН</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2891" w:type="dxa"/>
            <w:tcBorders>
              <w:top w:val="nil"/>
              <w:bottom w:val="nil"/>
              <w:right w:val="nil"/>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360"/>
        <w:gridCol w:w="360"/>
        <w:gridCol w:w="360"/>
        <w:gridCol w:w="1871"/>
      </w:tblGrid>
      <w:tr w:rsidR="00E242FE" w:rsidTr="00E242FE">
        <w:tc>
          <w:tcPr>
            <w:tcW w:w="2098" w:type="dxa"/>
            <w:tcBorders>
              <w:top w:val="single" w:sz="4" w:space="0" w:color="auto"/>
              <w:bottom w:val="single" w:sz="4" w:space="0" w:color="auto"/>
            </w:tcBorders>
          </w:tcPr>
          <w:p w:rsidR="00E242FE" w:rsidRDefault="00E242FE" w:rsidP="00E242FE">
            <w:pPr>
              <w:pStyle w:val="ConsPlusNormal"/>
            </w:pPr>
            <w:r>
              <w:t>ОГРН/ОГРНИП</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1871" w:type="dxa"/>
            <w:tcBorders>
              <w:top w:val="nil"/>
              <w:bottom w:val="nil"/>
              <w:right w:val="nil"/>
            </w:tcBorders>
          </w:tcPr>
          <w:p w:rsidR="00E242FE" w:rsidRDefault="00E242FE" w:rsidP="00E242FE">
            <w:pPr>
              <w:pStyle w:val="ConsPlusNormal"/>
            </w:pPr>
          </w:p>
        </w:tc>
      </w:tr>
    </w:tbl>
    <w:p w:rsidR="00E242FE" w:rsidRDefault="00E242FE" w:rsidP="00E242FE">
      <w:pPr>
        <w:pStyle w:val="ConsPlusNormal"/>
      </w:pPr>
    </w:p>
    <w:p w:rsidR="00E242FE" w:rsidRDefault="00E242FE" w:rsidP="00E242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top w:val="nil"/>
              <w:left w:val="nil"/>
              <w:right w:val="nil"/>
            </w:tcBorders>
          </w:tcPr>
          <w:p w:rsidR="00E242FE" w:rsidRDefault="00E242FE" w:rsidP="00E242FE">
            <w:pPr>
              <w:pStyle w:val="ConsPlusNormal"/>
            </w:pPr>
            <w:r>
              <w:t>Адрес (место нахождения) заявителя:</w:t>
            </w:r>
          </w:p>
        </w:tc>
      </w:tr>
      <w:tr w:rsidR="00E242FE" w:rsidTr="00E242FE">
        <w:tblPrEx>
          <w:tblBorders>
            <w:left w:val="single" w:sz="4" w:space="0" w:color="auto"/>
            <w:right w:val="single" w:sz="4" w:space="0" w:color="auto"/>
          </w:tblBorders>
        </w:tblPrEx>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c>
          <w:tcPr>
            <w:tcW w:w="9076" w:type="dxa"/>
            <w:tcBorders>
              <w:left w:val="nil"/>
              <w:bottom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9570"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360"/>
        <w:gridCol w:w="360"/>
        <w:gridCol w:w="360"/>
        <w:gridCol w:w="147"/>
        <w:gridCol w:w="213"/>
        <w:gridCol w:w="360"/>
        <w:gridCol w:w="360"/>
        <w:gridCol w:w="360"/>
        <w:gridCol w:w="1145"/>
        <w:gridCol w:w="680"/>
        <w:gridCol w:w="567"/>
        <w:gridCol w:w="1361"/>
        <w:gridCol w:w="567"/>
        <w:gridCol w:w="1361"/>
        <w:gridCol w:w="510"/>
        <w:gridCol w:w="499"/>
      </w:tblGrid>
      <w:tr w:rsidR="00E242FE" w:rsidTr="00E242FE">
        <w:trPr>
          <w:gridAfter w:val="1"/>
          <w:wAfter w:w="499" w:type="dxa"/>
        </w:trPr>
        <w:tc>
          <w:tcPr>
            <w:tcW w:w="1587" w:type="dxa"/>
            <w:gridSpan w:val="5"/>
            <w:tcBorders>
              <w:top w:val="nil"/>
              <w:left w:val="nil"/>
              <w:bottom w:val="nil"/>
            </w:tcBorders>
          </w:tcPr>
          <w:p w:rsidR="00E242FE" w:rsidRDefault="00E242FE" w:rsidP="00E242FE">
            <w:pPr>
              <w:pStyle w:val="ConsPlusNormal"/>
            </w:pPr>
            <w:r>
              <w:t>улица</w:t>
            </w:r>
          </w:p>
        </w:tc>
        <w:tc>
          <w:tcPr>
            <w:tcW w:w="2438" w:type="dxa"/>
            <w:gridSpan w:val="5"/>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bottom w:val="single" w:sz="4" w:space="0" w:color="auto"/>
            <w:right w:val="none" w:sz="0" w:space="0" w:color="auto"/>
            <w:insideH w:val="nil"/>
          </w:tblBorders>
        </w:tblPrEx>
        <w:tc>
          <w:tcPr>
            <w:tcW w:w="9570" w:type="dxa"/>
            <w:gridSpan w:val="17"/>
            <w:tcBorders>
              <w:top w:val="nil"/>
              <w:left w:val="nil"/>
              <w:bottom w:val="nil"/>
              <w:right w:val="nil"/>
            </w:tcBorders>
          </w:tcPr>
          <w:p w:rsidR="00E242FE" w:rsidRDefault="00E242FE" w:rsidP="00E242FE">
            <w:pPr>
              <w:pStyle w:val="ConsPlusNormal"/>
            </w:pPr>
            <w:r>
              <w:t>Почтовый адрес заявителя:</w:t>
            </w:r>
          </w:p>
        </w:tc>
      </w:tr>
      <w:tr w:rsidR="00E242FE" w:rsidTr="00E242FE">
        <w:tblPrEx>
          <w:tblBorders>
            <w:bottom w:val="single" w:sz="4" w:space="0" w:color="auto"/>
            <w:insideH w:val="single" w:sz="4" w:space="0" w:color="auto"/>
          </w:tblBorders>
        </w:tblPrEx>
        <w:tc>
          <w:tcPr>
            <w:tcW w:w="360" w:type="dxa"/>
            <w:tcBorders>
              <w:top w:val="nil"/>
              <w:left w:val="nil"/>
              <w:bottom w:val="nil"/>
            </w:tcBorders>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Borders>
              <w:top w:val="nil"/>
              <w:bottom w:val="nil"/>
            </w:tcBorders>
          </w:tcPr>
          <w:p w:rsidR="00E242FE" w:rsidRDefault="00E242FE" w:rsidP="00E242FE">
            <w:pPr>
              <w:pStyle w:val="ConsPlusNormal"/>
            </w:pPr>
          </w:p>
        </w:tc>
        <w:tc>
          <w:tcPr>
            <w:tcW w:w="6690" w:type="dxa"/>
            <w:gridSpan w:val="8"/>
          </w:tcPr>
          <w:p w:rsidR="00E242FE" w:rsidRDefault="00E242FE" w:rsidP="00E242FE">
            <w:pPr>
              <w:pStyle w:val="ConsPlusNormal"/>
            </w:pPr>
          </w:p>
        </w:tc>
      </w:tr>
      <w:tr w:rsidR="00E242FE" w:rsidTr="00E242FE">
        <w:tblPrEx>
          <w:tblBorders>
            <w:bottom w:val="single" w:sz="4" w:space="0" w:color="auto"/>
            <w:right w:val="none" w:sz="0" w:space="0" w:color="auto"/>
            <w:insideH w:val="nil"/>
            <w:insideV w:val="nil"/>
          </w:tblBorders>
        </w:tblPrEx>
        <w:tc>
          <w:tcPr>
            <w:tcW w:w="2520" w:type="dxa"/>
            <w:gridSpan w:val="8"/>
            <w:tcBorders>
              <w:top w:val="nil"/>
            </w:tcBorders>
          </w:tcPr>
          <w:p w:rsidR="00E242FE" w:rsidRDefault="00E242FE" w:rsidP="00E242FE">
            <w:pPr>
              <w:pStyle w:val="ConsPlusNormal"/>
              <w:jc w:val="center"/>
            </w:pPr>
            <w:r>
              <w:t>(индекс)</w:t>
            </w:r>
          </w:p>
        </w:tc>
        <w:tc>
          <w:tcPr>
            <w:tcW w:w="360" w:type="dxa"/>
            <w:tcBorders>
              <w:top w:val="nil"/>
            </w:tcBorders>
          </w:tcPr>
          <w:p w:rsidR="00E242FE" w:rsidRDefault="00E242FE" w:rsidP="00E242FE">
            <w:pPr>
              <w:pStyle w:val="ConsPlusNormal"/>
            </w:pPr>
          </w:p>
        </w:tc>
        <w:tc>
          <w:tcPr>
            <w:tcW w:w="6690" w:type="dxa"/>
            <w:gridSpan w:val="8"/>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494"/>
        <w:gridCol w:w="744"/>
        <w:gridCol w:w="2751"/>
      </w:tblGrid>
      <w:tr w:rsidR="00E242FE" w:rsidTr="00E242FE">
        <w:tc>
          <w:tcPr>
            <w:tcW w:w="3061" w:type="dxa"/>
            <w:tcBorders>
              <w:top w:val="nil"/>
              <w:left w:val="nil"/>
              <w:bottom w:val="nil"/>
            </w:tcBorders>
          </w:tcPr>
          <w:p w:rsidR="00E242FE" w:rsidRDefault="00E242FE" w:rsidP="00E242FE">
            <w:pPr>
              <w:pStyle w:val="ConsPlusNormal"/>
            </w:pPr>
            <w:r>
              <w:t>Контактный телефон: (включая код города)</w:t>
            </w:r>
          </w:p>
        </w:tc>
        <w:tc>
          <w:tcPr>
            <w:tcW w:w="2494" w:type="dxa"/>
            <w:tcBorders>
              <w:top w:val="single" w:sz="4" w:space="0" w:color="auto"/>
              <w:bottom w:val="single" w:sz="4" w:space="0" w:color="auto"/>
            </w:tcBorders>
          </w:tcPr>
          <w:p w:rsidR="00E242FE" w:rsidRDefault="00E242FE" w:rsidP="00E242FE">
            <w:pPr>
              <w:pStyle w:val="ConsPlusNormal"/>
            </w:pPr>
          </w:p>
        </w:tc>
        <w:tc>
          <w:tcPr>
            <w:tcW w:w="744" w:type="dxa"/>
            <w:tcBorders>
              <w:top w:val="nil"/>
              <w:bottom w:val="nil"/>
            </w:tcBorders>
            <w:vAlign w:val="bottom"/>
          </w:tcPr>
          <w:p w:rsidR="00E242FE" w:rsidRDefault="00E242FE" w:rsidP="00E242FE">
            <w:pPr>
              <w:pStyle w:val="ConsPlusNormal"/>
              <w:jc w:val="center"/>
            </w:pPr>
            <w:r>
              <w:t>факс</w:t>
            </w:r>
          </w:p>
        </w:tc>
        <w:tc>
          <w:tcPr>
            <w:tcW w:w="2751"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73"/>
      </w:tblGrid>
      <w:tr w:rsidR="00E242FE" w:rsidTr="00E242FE">
        <w:tc>
          <w:tcPr>
            <w:tcW w:w="2098" w:type="dxa"/>
            <w:tcBorders>
              <w:top w:val="nil"/>
              <w:left w:val="nil"/>
              <w:bottom w:val="nil"/>
            </w:tcBorders>
          </w:tcPr>
          <w:p w:rsidR="00E242FE" w:rsidRDefault="00E242FE" w:rsidP="00E242FE">
            <w:pPr>
              <w:pStyle w:val="ConsPlusNormal"/>
            </w:pPr>
            <w:r>
              <w:t>Сайт/Эл.почта:</w:t>
            </w:r>
          </w:p>
        </w:tc>
        <w:tc>
          <w:tcPr>
            <w:tcW w:w="6973"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360"/>
        <w:gridCol w:w="2835"/>
        <w:gridCol w:w="2608"/>
      </w:tblGrid>
      <w:tr w:rsidR="00E242FE" w:rsidTr="00E242FE">
        <w:tc>
          <w:tcPr>
            <w:tcW w:w="3288" w:type="dxa"/>
            <w:vMerge w:val="restart"/>
            <w:tcBorders>
              <w:top w:val="nil"/>
              <w:left w:val="nil"/>
              <w:bottom w:val="nil"/>
              <w:right w:val="nil"/>
            </w:tcBorders>
          </w:tcPr>
          <w:p w:rsidR="00E242FE" w:rsidRDefault="00E242FE" w:rsidP="00E242FE">
            <w:pPr>
              <w:pStyle w:val="ConsPlusNormal"/>
            </w:pPr>
            <w:r>
              <w:t>Лицензия на осуществление деятельности по сохранению объекта культурного наследия:</w:t>
            </w: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jc w:val="center"/>
            </w:pPr>
            <w:r>
              <w:t>Регистрационный номер</w:t>
            </w:r>
          </w:p>
        </w:tc>
        <w:tc>
          <w:tcPr>
            <w:tcW w:w="2608" w:type="dxa"/>
          </w:tcPr>
          <w:p w:rsidR="00E242FE" w:rsidRDefault="00E242FE" w:rsidP="00E242FE">
            <w:pPr>
              <w:pStyle w:val="ConsPlusNormal"/>
              <w:jc w:val="center"/>
            </w:pPr>
            <w:r>
              <w:t>Дата выдачи</w:t>
            </w:r>
          </w:p>
        </w:tc>
      </w:tr>
      <w:tr w:rsidR="00E242FE" w:rsidTr="00E242FE">
        <w:tc>
          <w:tcPr>
            <w:tcW w:w="3288" w:type="dxa"/>
            <w:vMerge/>
            <w:tcBorders>
              <w:top w:val="nil"/>
              <w:left w:val="nil"/>
              <w:bottom w:val="nil"/>
              <w:right w:val="nil"/>
            </w:tcBorders>
          </w:tcPr>
          <w:p w:rsidR="00E242FE" w:rsidRDefault="00E242FE" w:rsidP="00E242FE">
            <w:pPr>
              <w:pStyle w:val="ConsPlusNormal"/>
            </w:pP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pPr>
          </w:p>
        </w:tc>
        <w:tc>
          <w:tcPr>
            <w:tcW w:w="2608" w:type="dxa"/>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 xml:space="preserve">    Прошу  рассмотреть  документацию  для  выдачи  разрешения на проведение</w:t>
      </w:r>
    </w:p>
    <w:p w:rsidR="00E242FE" w:rsidRDefault="00E242FE" w:rsidP="00E242FE">
      <w:pPr>
        <w:pStyle w:val="ConsPlusNonformat"/>
        <w:jc w:val="both"/>
      </w:pPr>
      <w:r>
        <w:t>работ  по  сохранению  объекта  культурного  наследия  (памятника истории и</w:t>
      </w:r>
    </w:p>
    <w:p w:rsidR="00E242FE" w:rsidRDefault="00E242FE" w:rsidP="00E242FE">
      <w:pPr>
        <w:pStyle w:val="ConsPlusNonformat"/>
        <w:jc w:val="both"/>
      </w:pPr>
      <w:r>
        <w:t>культуры) народов Российской Федерации федерального значения:</w:t>
      </w:r>
    </w:p>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Наименование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Адрес (местонахождение)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1" w:type="dxa"/>
            <w:tcBorders>
              <w:left w:val="nil"/>
              <w:bottom w:val="nil"/>
              <w:right w:val="nil"/>
            </w:tcBorders>
          </w:tcPr>
          <w:p w:rsidR="00E242FE" w:rsidRDefault="00E242FE" w:rsidP="00E242FE">
            <w:pPr>
              <w:pStyle w:val="ConsPlusNormal"/>
              <w:jc w:val="center"/>
            </w:pPr>
            <w:r>
              <w:t xml:space="preserve">(указать перечень работ </w:t>
            </w:r>
            <w:hyperlink w:anchor="P1475">
              <w:r>
                <w:rPr>
                  <w:color w:val="0000FF"/>
                </w:rPr>
                <w:t>&lt;3&gt;</w:t>
              </w:r>
            </w:hyperlink>
            <w:r>
              <w:t>)</w:t>
            </w:r>
          </w:p>
        </w:tc>
      </w:tr>
    </w:tbl>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lastRenderedPageBreak/>
              <w:t>Заказчиком работ является: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right w:val="nil"/>
            </w:tcBorders>
          </w:tcPr>
          <w:p w:rsidR="00E242FE" w:rsidRDefault="00E242FE" w:rsidP="00E242FE">
            <w:pPr>
              <w:pStyle w:val="ConsPlusNormal"/>
              <w:jc w:val="center"/>
            </w:pPr>
            <w: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bl>
    <w:p w:rsidR="00E242FE" w:rsidRDefault="00E242FE" w:rsidP="00E242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Адрес места нахождения заказчика:</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bottom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1"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Прошу  принятое  решение  (разрешение  о  выдаче или об отказе в выдаче</w:t>
      </w:r>
    </w:p>
    <w:p w:rsidR="00E242FE" w:rsidRDefault="00E242FE" w:rsidP="00E242FE">
      <w:pPr>
        <w:pStyle w:val="ConsPlusNonformat"/>
        <w:jc w:val="both"/>
      </w:pPr>
      <w:r>
        <w:t>разрешения на проведение научно-исследовательских и изыскательских работ на</w:t>
      </w:r>
    </w:p>
    <w:p w:rsidR="00E242FE" w:rsidRDefault="00E242FE" w:rsidP="00E242FE">
      <w:pPr>
        <w:pStyle w:val="ConsPlusNonformat"/>
        <w:jc w:val="both"/>
      </w:pPr>
      <w:r>
        <w:t>объекте культурного наследия) (нужное отметить - "V"):</w:t>
      </w:r>
    </w:p>
    <w:p w:rsidR="00E242FE" w:rsidRDefault="00E242FE" w:rsidP="00E242FE">
      <w:pPr>
        <w:pStyle w:val="ConsPlusNormal"/>
        <w:jc w:val="both"/>
      </w:pPr>
    </w:p>
    <w:tbl>
      <w:tblPr>
        <w:tblW w:w="0" w:type="auto"/>
        <w:tblLayout w:type="fixed"/>
        <w:tblCellMar>
          <w:top w:w="102" w:type="dxa"/>
          <w:left w:w="62" w:type="dxa"/>
          <w:bottom w:w="102" w:type="dxa"/>
          <w:right w:w="62" w:type="dxa"/>
        </w:tblCellMar>
        <w:tblLook w:val="0000"/>
      </w:tblPr>
      <w:tblGrid>
        <w:gridCol w:w="1077"/>
        <w:gridCol w:w="5046"/>
      </w:tblGrid>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 xml:space="preserve">выдать лично на руки </w:t>
            </w:r>
            <w:hyperlink w:anchor="P1476">
              <w:r>
                <w:rPr>
                  <w:color w:val="0000FF"/>
                </w:rPr>
                <w:t>&lt;4&gt;</w:t>
              </w:r>
            </w:hyperlink>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по почте</w:t>
            </w:r>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на электронный адрес</w:t>
            </w:r>
          </w:p>
        </w:tc>
      </w:tr>
    </w:tbl>
    <w:p w:rsidR="00E242FE" w:rsidRDefault="00E242FE" w:rsidP="00E242FE">
      <w:pPr>
        <w:pStyle w:val="ConsPlusNonformat"/>
        <w:jc w:val="both"/>
      </w:pPr>
      <w:r>
        <w:t xml:space="preserve">Приложение: </w:t>
      </w:r>
      <w:hyperlink w:anchor="P1477">
        <w:r>
          <w:rPr>
            <w:color w:val="0000FF"/>
          </w:rPr>
          <w:t>&lt;5&gt;</w:t>
        </w:r>
      </w:hyperlink>
    </w:p>
    <w:p w:rsidR="00E242FE" w:rsidRDefault="00E242FE" w:rsidP="00E242FE">
      <w:pPr>
        <w:pStyle w:val="ConsPlusNormal"/>
        <w:jc w:val="both"/>
      </w:pPr>
    </w:p>
    <w:tbl>
      <w:tblPr>
        <w:tblW w:w="0" w:type="auto"/>
        <w:tblLayout w:type="fixed"/>
        <w:tblCellMar>
          <w:top w:w="102" w:type="dxa"/>
          <w:left w:w="62" w:type="dxa"/>
          <w:bottom w:w="102" w:type="dxa"/>
          <w:right w:w="62" w:type="dxa"/>
        </w:tblCellMar>
        <w:tblLook w:val="0000"/>
      </w:tblPr>
      <w:tblGrid>
        <w:gridCol w:w="680"/>
        <w:gridCol w:w="6293"/>
        <w:gridCol w:w="2098"/>
      </w:tblGrid>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на разработку проектной документации по сохранению объекта культурного наследия</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схемы (графический план), изображающие места проведения натурных исследований в виде шурфов и зондажей</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bl>
    <w:p w:rsidR="00E242FE" w:rsidRDefault="00E242FE" w:rsidP="00E242FE">
      <w:pPr>
        <w:pStyle w:val="ConsPlusNormal"/>
        <w:jc w:val="both"/>
      </w:pPr>
    </w:p>
    <w:p w:rsidR="00E242FE" w:rsidRDefault="00E242FE" w:rsidP="00E242FE">
      <w:pPr>
        <w:pStyle w:val="ConsPlusNonformat"/>
        <w:jc w:val="both"/>
      </w:pPr>
      <w:r>
        <w:t>___________________  _____________          _______________________________</w:t>
      </w:r>
    </w:p>
    <w:p w:rsidR="00E242FE" w:rsidRDefault="00E242FE" w:rsidP="00E242FE">
      <w:pPr>
        <w:pStyle w:val="ConsPlusNonformat"/>
        <w:jc w:val="both"/>
      </w:pPr>
      <w:r>
        <w:t xml:space="preserve">    (Должность)        (Подпись)    М.П.          (Ф.И.О. полностью)</w:t>
      </w: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45" w:name="P1473"/>
      <w:bookmarkEnd w:id="45"/>
      <w:r>
        <w:t>&lt;1&gt; Наименование структурного подразделения.</w:t>
      </w:r>
    </w:p>
    <w:p w:rsidR="00E242FE" w:rsidRDefault="00E242FE" w:rsidP="00E242FE">
      <w:pPr>
        <w:pStyle w:val="ConsPlusNormal"/>
        <w:spacing w:before="220"/>
        <w:ind w:firstLine="540"/>
        <w:jc w:val="both"/>
      </w:pPr>
      <w:bookmarkStart w:id="46" w:name="P1474"/>
      <w:bookmarkEnd w:id="46"/>
      <w:r>
        <w:t>&lt;2&gt;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47" w:name="P1475"/>
      <w:bookmarkEnd w:id="47"/>
      <w: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E242FE" w:rsidRDefault="00E242FE" w:rsidP="00E242FE">
      <w:pPr>
        <w:pStyle w:val="ConsPlusNormal"/>
        <w:spacing w:before="220"/>
        <w:ind w:firstLine="540"/>
        <w:jc w:val="both"/>
      </w:pPr>
      <w:bookmarkStart w:id="48" w:name="P1476"/>
      <w:bookmarkEnd w:id="48"/>
      <w:r>
        <w:lastRenderedPageBreak/>
        <w:t>&lt;4&gt; Необходимо при себе иметь документ, удостоверяющий личность гражданина, доверенность, оформленную в установленном порядке.</w:t>
      </w:r>
    </w:p>
    <w:p w:rsidR="00E242FE" w:rsidRDefault="00E242FE" w:rsidP="00E242FE">
      <w:pPr>
        <w:pStyle w:val="ConsPlusNormal"/>
        <w:spacing w:before="220"/>
        <w:ind w:firstLine="540"/>
        <w:jc w:val="both"/>
      </w:pPr>
      <w:bookmarkStart w:id="49" w:name="P1477"/>
      <w:bookmarkEnd w:id="49"/>
      <w:r>
        <w:t>&lt;5&gt; Нужное отметить - "V".</w:t>
      </w:r>
    </w:p>
    <w:p w:rsidR="00E242FE" w:rsidRDefault="00E242FE" w:rsidP="00E242FE">
      <w:pPr>
        <w:pStyle w:val="ConsPlusNormal"/>
        <w:jc w:val="right"/>
        <w:outlineLvl w:val="1"/>
        <w:rPr>
          <w:sz w:val="26"/>
          <w:szCs w:val="26"/>
        </w:rPr>
      </w:pPr>
    </w:p>
    <w:p w:rsidR="00E242FE"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3456A4" w:rsidRDefault="00E242FE" w:rsidP="00E242FE">
      <w:pPr>
        <w:pStyle w:val="ConsPlusNormal"/>
        <w:jc w:val="right"/>
        <w:outlineLvl w:val="1"/>
        <w:rPr>
          <w:sz w:val="26"/>
          <w:szCs w:val="26"/>
        </w:rPr>
      </w:pPr>
    </w:p>
    <w:p w:rsidR="00E242FE" w:rsidRPr="008D71BB" w:rsidRDefault="00E242FE" w:rsidP="00E242FE">
      <w:pPr>
        <w:pStyle w:val="ConsPlusNormal"/>
        <w:jc w:val="right"/>
        <w:outlineLvl w:val="1"/>
        <w:rPr>
          <w:sz w:val="26"/>
          <w:szCs w:val="26"/>
        </w:rPr>
      </w:pPr>
      <w:r w:rsidRPr="008D71BB">
        <w:rPr>
          <w:sz w:val="26"/>
          <w:szCs w:val="26"/>
        </w:rPr>
        <w:lastRenderedPageBreak/>
        <w:t xml:space="preserve">Приложение </w:t>
      </w:r>
      <w:r>
        <w:rPr>
          <w:sz w:val="26"/>
          <w:szCs w:val="26"/>
        </w:rPr>
        <w:t>№</w:t>
      </w:r>
      <w:r w:rsidRPr="008D71BB">
        <w:rPr>
          <w:sz w:val="26"/>
          <w:szCs w:val="26"/>
        </w:rPr>
        <w:t xml:space="preserve"> </w:t>
      </w:r>
      <w:r>
        <w:rPr>
          <w:sz w:val="26"/>
          <w:szCs w:val="26"/>
        </w:rPr>
        <w:t>3</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jc w:val="right"/>
      </w:pPr>
    </w:p>
    <w:p w:rsidR="00E242FE" w:rsidRDefault="00E242FE" w:rsidP="00E242FE">
      <w:pPr>
        <w:pStyle w:val="ConsPlusNormal"/>
        <w:jc w:val="center"/>
      </w:pPr>
      <w:r>
        <w:t>ФОРМА</w:t>
      </w:r>
    </w:p>
    <w:p w:rsidR="00E242FE" w:rsidRDefault="00E242FE" w:rsidP="00E242FE">
      <w:pPr>
        <w:pStyle w:val="ConsPlusNormal"/>
        <w:jc w:val="both"/>
      </w:pPr>
    </w:p>
    <w:p w:rsidR="00E242FE" w:rsidRDefault="00E242FE" w:rsidP="00E242FE">
      <w:pPr>
        <w:pStyle w:val="ConsPlusNonformat"/>
        <w:jc w:val="both"/>
      </w:pPr>
      <w:r>
        <w:t xml:space="preserve">                                                       Руководителю</w:t>
      </w:r>
    </w:p>
    <w:p w:rsidR="00E242FE" w:rsidRDefault="00E242FE" w:rsidP="00E242FE">
      <w:pPr>
        <w:pStyle w:val="ConsPlusNonformat"/>
        <w:jc w:val="both"/>
      </w:pPr>
      <w:r>
        <w:t xml:space="preserve">    от "__" _______ 20__ г. N ___   Администрации муниципального образования</w:t>
      </w:r>
    </w:p>
    <w:p w:rsidR="00E242FE" w:rsidRDefault="00E242FE" w:rsidP="00E242FE">
      <w:pPr>
        <w:pStyle w:val="ConsPlusNonformat"/>
        <w:jc w:val="both"/>
      </w:pPr>
      <w:r>
        <w:t xml:space="preserve">                 «Муниципальный округ Сюмсинский район</w:t>
      </w:r>
    </w:p>
    <w:p w:rsidR="00E242FE" w:rsidRDefault="00E242FE" w:rsidP="00E242FE">
      <w:pPr>
        <w:pStyle w:val="ConsPlusNonformat"/>
        <w:jc w:val="right"/>
      </w:pPr>
      <w:r>
        <w:t xml:space="preserve">                                             Удмуртской Республики» </w:t>
      </w:r>
      <w:hyperlink w:anchor="P1698">
        <w:r>
          <w:rPr>
            <w:color w:val="0000FF"/>
          </w:rPr>
          <w:t>&lt;1&gt;</w:t>
        </w:r>
      </w:hyperlink>
      <w:r>
        <w:t>,</w:t>
      </w:r>
    </w:p>
    <w:p w:rsidR="00E242FE" w:rsidRDefault="00E242FE" w:rsidP="00E242FE">
      <w:pPr>
        <w:pStyle w:val="ConsPlusNonformat"/>
        <w:jc w:val="right"/>
      </w:pPr>
      <w:r>
        <w:t>адрес</w:t>
      </w:r>
    </w:p>
    <w:p w:rsidR="00E242FE" w:rsidRPr="00D4321C" w:rsidRDefault="00E242FE" w:rsidP="00E242FE">
      <w:pPr>
        <w:pStyle w:val="ConsPlusNonformat"/>
        <w:jc w:val="center"/>
      </w:pPr>
      <w:bookmarkStart w:id="50" w:name="P1504"/>
      <w:bookmarkEnd w:id="50"/>
      <w:r w:rsidRPr="00D4321C">
        <w:t xml:space="preserve">ЗАЯВЛЕНИЕ </w:t>
      </w:r>
      <w:hyperlink w:anchor="P1699">
        <w:r w:rsidRPr="00D4321C">
          <w:rPr>
            <w:color w:val="0000FF"/>
          </w:rPr>
          <w:t>&lt;2&gt;</w:t>
        </w:r>
      </w:hyperlink>
    </w:p>
    <w:p w:rsidR="00E242FE" w:rsidRPr="00D4321C" w:rsidRDefault="00E242FE" w:rsidP="00E242FE">
      <w:pPr>
        <w:pStyle w:val="ConsPlusNonformat"/>
        <w:jc w:val="center"/>
      </w:pPr>
      <w:r w:rsidRPr="00D4321C">
        <w:t>о выдаче разрешения на проведение работ по сохранению</w:t>
      </w:r>
      <w:r>
        <w:t xml:space="preserve"> </w:t>
      </w:r>
      <w:r w:rsidRPr="00D4321C">
        <w:t>объекта культурного наследия местного (муниципального) значения,включенного в единый государственный реестробъектов культурного наследия (памятниковистории и культуры)  народов Российской Федерации</w:t>
      </w:r>
      <w:r w:rsidRPr="00D4321C">
        <w:rPr>
          <w:kern w:val="2"/>
        </w:rPr>
        <w:t>»</w:t>
      </w:r>
    </w:p>
    <w:p w:rsidR="00E242FE" w:rsidRDefault="00E242FE" w:rsidP="00E242FE">
      <w:pPr>
        <w:pStyle w:val="ConsPlusNonformat"/>
        <w:jc w:val="both"/>
      </w:pPr>
    </w:p>
    <w:p w:rsidR="00E242FE" w:rsidRDefault="00E242FE" w:rsidP="00E242FE">
      <w:pPr>
        <w:pStyle w:val="ConsPlusNonformat"/>
        <w:jc w:val="both"/>
      </w:pPr>
      <w:r>
        <w:t xml:space="preserve">                 Реставрация объекта культурного наследия,</w:t>
      </w:r>
    </w:p>
    <w:p w:rsidR="00E242FE" w:rsidRDefault="00E242FE" w:rsidP="00E242FE">
      <w:pPr>
        <w:pStyle w:val="ConsPlusNonformat"/>
        <w:jc w:val="both"/>
      </w:pPr>
      <w:r>
        <w:t xml:space="preserve">           воссоздание утраченного объекта культурного наследия,</w:t>
      </w:r>
    </w:p>
    <w:p w:rsidR="00E242FE" w:rsidRDefault="00E242FE" w:rsidP="00E242FE">
      <w:pPr>
        <w:pStyle w:val="ConsPlusNonformat"/>
        <w:jc w:val="both"/>
      </w:pPr>
      <w:r>
        <w:t xml:space="preserve">                приспособление объекта культурного наследия</w:t>
      </w:r>
    </w:p>
    <w:p w:rsidR="00E242FE" w:rsidRDefault="00E242FE" w:rsidP="00E242FE">
      <w:pPr>
        <w:pStyle w:val="ConsPlusNonformat"/>
        <w:jc w:val="both"/>
      </w:pPr>
      <w:r>
        <w:t xml:space="preserve">                      для современного использования</w:t>
      </w:r>
    </w:p>
    <w:p w:rsidR="00E242FE" w:rsidRDefault="00E242FE" w:rsidP="00E242FE">
      <w:pPr>
        <w:pStyle w:val="ConsPlusNormal"/>
        <w:jc w:val="both"/>
      </w:pPr>
    </w:p>
    <w:tbl>
      <w:tblPr>
        <w:tblW w:w="0" w:type="auto"/>
        <w:tblBorders>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E242FE" w:rsidTr="00E242FE">
        <w:tc>
          <w:tcPr>
            <w:tcW w:w="2211" w:type="dxa"/>
            <w:tcBorders>
              <w:top w:val="nil"/>
              <w:left w:val="nil"/>
              <w:bottom w:val="nil"/>
            </w:tcBorders>
          </w:tcPr>
          <w:p w:rsidR="00E242FE" w:rsidRDefault="00E242FE" w:rsidP="00E242FE">
            <w:pPr>
              <w:pStyle w:val="ConsPlusNormal"/>
              <w:jc w:val="center"/>
            </w:pPr>
            <w:r>
              <w:t>Заявитель</w:t>
            </w:r>
          </w:p>
        </w:tc>
        <w:tc>
          <w:tcPr>
            <w:tcW w:w="686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one" w:sz="0" w:space="0" w:color="auto"/>
          </w:tblBorders>
        </w:tblPrEx>
        <w:tc>
          <w:tcPr>
            <w:tcW w:w="9071" w:type="dxa"/>
            <w:gridSpan w:val="2"/>
            <w:tcBorders>
              <w:top w:val="nil"/>
              <w:left w:val="nil"/>
              <w:bottom w:val="single" w:sz="4" w:space="0" w:color="auto"/>
              <w:right w:val="nil"/>
            </w:tcBorders>
          </w:tcPr>
          <w:p w:rsidR="00E242FE" w:rsidRDefault="00E242FE" w:rsidP="00E242FE">
            <w:pPr>
              <w:pStyle w:val="ConsPlusNormal"/>
              <w:jc w:val="center"/>
            </w:pPr>
            <w:r>
              <w:t>(полное наименование юридического лица с указанием его организационно-правовой формы или фамилия, имя, отчество - для физического лица)</w:t>
            </w:r>
          </w:p>
        </w:tc>
      </w:tr>
    </w:tbl>
    <w:p w:rsidR="00E242FE" w:rsidRDefault="00E242FE" w:rsidP="00E242FE">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2891"/>
      </w:tblGrid>
      <w:tr w:rsidR="00E242FE" w:rsidTr="00E242FE">
        <w:tc>
          <w:tcPr>
            <w:tcW w:w="2098" w:type="dxa"/>
            <w:tcBorders>
              <w:top w:val="single" w:sz="4" w:space="0" w:color="auto"/>
              <w:bottom w:val="single" w:sz="4" w:space="0" w:color="auto"/>
            </w:tcBorders>
          </w:tcPr>
          <w:p w:rsidR="00E242FE" w:rsidRDefault="00E242FE" w:rsidP="00E242FE">
            <w:pPr>
              <w:pStyle w:val="ConsPlusNormal"/>
            </w:pPr>
            <w:r>
              <w:t>ИНН</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2891" w:type="dxa"/>
            <w:tcBorders>
              <w:top w:val="nil"/>
              <w:bottom w:val="nil"/>
              <w:right w:val="nil"/>
            </w:tcBorders>
          </w:tcPr>
          <w:p w:rsidR="00E242FE" w:rsidRDefault="00E242FE" w:rsidP="00E242FE">
            <w:pPr>
              <w:pStyle w:val="ConsPlusNormal"/>
            </w:pPr>
          </w:p>
        </w:tc>
      </w:tr>
    </w:tbl>
    <w:p w:rsidR="00E242FE" w:rsidRDefault="00E242FE" w:rsidP="00E242FE">
      <w:pPr>
        <w:pStyle w:val="ConsPlusNormal"/>
        <w:jc w:val="both"/>
      </w:pPr>
    </w:p>
    <w:tbl>
      <w:tblPr>
        <w:tblW w:w="9570" w:type="dxa"/>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59"/>
        <w:gridCol w:w="359"/>
        <w:gridCol w:w="359"/>
        <w:gridCol w:w="359"/>
        <w:gridCol w:w="147"/>
        <w:gridCol w:w="213"/>
        <w:gridCol w:w="298"/>
        <w:gridCol w:w="62"/>
        <w:gridCol w:w="298"/>
        <w:gridCol w:w="62"/>
        <w:gridCol w:w="298"/>
        <w:gridCol w:w="62"/>
        <w:gridCol w:w="298"/>
        <w:gridCol w:w="360"/>
        <w:gridCol w:w="360"/>
        <w:gridCol w:w="127"/>
        <w:gridCol w:w="233"/>
        <w:gridCol w:w="360"/>
        <w:gridCol w:w="87"/>
        <w:gridCol w:w="273"/>
        <w:gridCol w:w="294"/>
        <w:gridCol w:w="66"/>
        <w:gridCol w:w="360"/>
        <w:gridCol w:w="360"/>
        <w:gridCol w:w="360"/>
        <w:gridCol w:w="215"/>
        <w:gridCol w:w="145"/>
        <w:gridCol w:w="360"/>
        <w:gridCol w:w="62"/>
        <w:gridCol w:w="298"/>
        <w:gridCol w:w="1062"/>
        <w:gridCol w:w="515"/>
        <w:gridCol w:w="298"/>
        <w:gridCol w:w="201"/>
      </w:tblGrid>
      <w:tr w:rsidR="00E242FE" w:rsidTr="00E242FE">
        <w:trPr>
          <w:gridAfter w:val="1"/>
          <w:wAfter w:w="196" w:type="dxa"/>
        </w:trPr>
        <w:tc>
          <w:tcPr>
            <w:tcW w:w="2098" w:type="dxa"/>
            <w:gridSpan w:val="7"/>
            <w:tcBorders>
              <w:top w:val="single" w:sz="4" w:space="0" w:color="auto"/>
              <w:bottom w:val="single" w:sz="4" w:space="0" w:color="auto"/>
            </w:tcBorders>
          </w:tcPr>
          <w:p w:rsidR="00E242FE" w:rsidRDefault="00E242FE" w:rsidP="00E242FE">
            <w:pPr>
              <w:pStyle w:val="ConsPlusNormal"/>
            </w:pPr>
            <w:r>
              <w:t>ОГРН/ОГРНИП</w:t>
            </w: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1876" w:type="dxa"/>
            <w:gridSpan w:val="3"/>
            <w:tcBorders>
              <w:top w:val="nil"/>
              <w:bottom w:val="nil"/>
              <w:right w:val="nil"/>
            </w:tcBorders>
          </w:tcPr>
          <w:p w:rsidR="00E242FE" w:rsidRDefault="00E242FE" w:rsidP="00E242FE">
            <w:pPr>
              <w:pStyle w:val="ConsPlusNormal"/>
            </w:pPr>
          </w:p>
        </w:tc>
      </w:tr>
      <w:tr w:rsidR="00E242FE" w:rsidTr="00E242FE">
        <w:tblPrEx>
          <w:tblBorders>
            <w:top w:val="none" w:sz="0" w:space="0" w:color="auto"/>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2"/>
            <w:tcBorders>
              <w:top w:val="nil"/>
              <w:left w:val="nil"/>
              <w:right w:val="nil"/>
            </w:tcBorders>
          </w:tcPr>
          <w:p w:rsidR="00E242FE" w:rsidRDefault="00E242FE" w:rsidP="00E242FE">
            <w:pPr>
              <w:pStyle w:val="ConsPlusNormal"/>
            </w:pPr>
            <w:r>
              <w:t>Адрес (место нахождения) заявителя:</w:t>
            </w:r>
          </w:p>
        </w:tc>
      </w:tr>
      <w:tr w:rsidR="00E242FE" w:rsidTr="00E242FE">
        <w:tblPrEx>
          <w:tblBorders>
            <w:top w:val="none" w:sz="0" w:space="0" w:color="auto"/>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2"/>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2"/>
            <w:tcBorders>
              <w:left w:val="nil"/>
              <w:bottom w:val="nil"/>
              <w:right w:val="nil"/>
            </w:tcBorders>
          </w:tcPr>
          <w:p w:rsidR="00E242FE" w:rsidRDefault="00E242FE" w:rsidP="00E242FE">
            <w:pPr>
              <w:pStyle w:val="ConsPlusNormal"/>
              <w:jc w:val="center"/>
            </w:pPr>
            <w:r>
              <w:t>(субъект Российской Федерации)</w:t>
            </w:r>
          </w:p>
        </w:tc>
      </w:tr>
      <w:tr w:rsidR="00E242FE" w:rsidTr="00E242FE">
        <w:tblPrEx>
          <w:tblBorders>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2"/>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2"/>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bottom w:val="none" w:sz="0" w:space="0" w:color="auto"/>
            <w:right w:val="single" w:sz="4" w:space="0" w:color="auto"/>
          </w:tblBorders>
        </w:tblPrEx>
        <w:trPr>
          <w:gridAfter w:val="2"/>
          <w:wAfter w:w="494" w:type="dxa"/>
        </w:trPr>
        <w:tc>
          <w:tcPr>
            <w:tcW w:w="1587" w:type="dxa"/>
            <w:gridSpan w:val="5"/>
            <w:tcBorders>
              <w:top w:val="nil"/>
              <w:left w:val="nil"/>
              <w:bottom w:val="nil"/>
            </w:tcBorders>
          </w:tcPr>
          <w:p w:rsidR="00E242FE" w:rsidRDefault="00E242FE" w:rsidP="00E242FE">
            <w:pPr>
              <w:pStyle w:val="ConsPlusNormal"/>
            </w:pPr>
            <w:r>
              <w:t>улица</w:t>
            </w:r>
          </w:p>
        </w:tc>
        <w:tc>
          <w:tcPr>
            <w:tcW w:w="2438" w:type="dxa"/>
            <w:gridSpan w:val="11"/>
            <w:tcBorders>
              <w:top w:val="single" w:sz="4" w:space="0" w:color="auto"/>
              <w:bottom w:val="single" w:sz="4" w:space="0" w:color="auto"/>
            </w:tcBorders>
          </w:tcPr>
          <w:p w:rsidR="00E242FE" w:rsidRDefault="00E242FE" w:rsidP="00E242FE">
            <w:pPr>
              <w:pStyle w:val="ConsPlusNormal"/>
            </w:pPr>
          </w:p>
        </w:tc>
        <w:tc>
          <w:tcPr>
            <w:tcW w:w="680" w:type="dxa"/>
            <w:gridSpan w:val="3"/>
            <w:tcBorders>
              <w:top w:val="nil"/>
              <w:bottom w:val="nil"/>
            </w:tcBorders>
          </w:tcPr>
          <w:p w:rsidR="00E242FE" w:rsidRDefault="00E242FE" w:rsidP="00E242FE">
            <w:pPr>
              <w:pStyle w:val="ConsPlusNormal"/>
              <w:jc w:val="center"/>
            </w:pPr>
            <w:r>
              <w:t>д.</w:t>
            </w:r>
          </w:p>
        </w:tc>
        <w:tc>
          <w:tcPr>
            <w:tcW w:w="567" w:type="dxa"/>
            <w:gridSpan w:val="2"/>
            <w:tcBorders>
              <w:top w:val="single" w:sz="4" w:space="0" w:color="auto"/>
              <w:bottom w:val="single" w:sz="4" w:space="0" w:color="auto"/>
            </w:tcBorders>
          </w:tcPr>
          <w:p w:rsidR="00E242FE" w:rsidRDefault="00E242FE" w:rsidP="00E242FE">
            <w:pPr>
              <w:pStyle w:val="ConsPlusNormal"/>
            </w:pPr>
          </w:p>
        </w:tc>
        <w:tc>
          <w:tcPr>
            <w:tcW w:w="1361" w:type="dxa"/>
            <w:gridSpan w:val="5"/>
            <w:tcBorders>
              <w:top w:val="nil"/>
              <w:bottom w:val="nil"/>
            </w:tcBorders>
          </w:tcPr>
          <w:p w:rsidR="00E242FE" w:rsidRDefault="00E242FE" w:rsidP="00E242FE">
            <w:pPr>
              <w:pStyle w:val="ConsPlusNormal"/>
              <w:jc w:val="center"/>
            </w:pPr>
            <w:r>
              <w:t>корп./стр.</w:t>
            </w:r>
          </w:p>
        </w:tc>
        <w:tc>
          <w:tcPr>
            <w:tcW w:w="567" w:type="dxa"/>
            <w:gridSpan w:val="3"/>
            <w:tcBorders>
              <w:top w:val="single" w:sz="4" w:space="0" w:color="auto"/>
              <w:bottom w:val="single" w:sz="4" w:space="0" w:color="auto"/>
            </w:tcBorders>
          </w:tcPr>
          <w:p w:rsidR="00E242FE" w:rsidRDefault="00E242FE" w:rsidP="00E242FE">
            <w:pPr>
              <w:pStyle w:val="ConsPlusNormal"/>
            </w:pPr>
          </w:p>
        </w:tc>
        <w:tc>
          <w:tcPr>
            <w:tcW w:w="1361" w:type="dxa"/>
            <w:gridSpan w:val="2"/>
            <w:tcBorders>
              <w:top w:val="nil"/>
              <w:bottom w:val="nil"/>
            </w:tcBorders>
          </w:tcPr>
          <w:p w:rsidR="00E242FE" w:rsidRDefault="00E242FE" w:rsidP="00E242FE">
            <w:pPr>
              <w:pStyle w:val="ConsPlusNormal"/>
              <w:jc w:val="center"/>
            </w:pPr>
            <w:r>
              <w:t>офис/кв.</w:t>
            </w:r>
          </w:p>
        </w:tc>
        <w:tc>
          <w:tcPr>
            <w:tcW w:w="515"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insideH w:val="nil"/>
          </w:tblBorders>
        </w:tblPrEx>
        <w:tc>
          <w:tcPr>
            <w:tcW w:w="9570" w:type="dxa"/>
            <w:gridSpan w:val="34"/>
            <w:tcBorders>
              <w:top w:val="nil"/>
              <w:left w:val="nil"/>
              <w:bottom w:val="nil"/>
              <w:right w:val="nil"/>
            </w:tcBorders>
          </w:tcPr>
          <w:p w:rsidR="00E242FE" w:rsidRDefault="00E242FE" w:rsidP="00E242FE">
            <w:pPr>
              <w:pStyle w:val="ConsPlusNormal"/>
            </w:pPr>
            <w:r>
              <w:t>Почтовый адрес заявителя:</w:t>
            </w:r>
          </w:p>
        </w:tc>
      </w:tr>
      <w:tr w:rsidR="00E242FE" w:rsidTr="00E242FE">
        <w:tblPrEx>
          <w:tblBorders>
            <w:top w:val="none" w:sz="0" w:space="0" w:color="auto"/>
            <w:left w:val="none" w:sz="0" w:space="0" w:color="auto"/>
            <w:right w:val="single" w:sz="4" w:space="0" w:color="auto"/>
            <w:insideH w:val="single" w:sz="4" w:space="0" w:color="auto"/>
          </w:tblBorders>
        </w:tblPrEx>
        <w:tc>
          <w:tcPr>
            <w:tcW w:w="360" w:type="dxa"/>
            <w:tcBorders>
              <w:top w:val="nil"/>
              <w:left w:val="nil"/>
              <w:bottom w:val="nil"/>
            </w:tcBorders>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Borders>
              <w:top w:val="nil"/>
              <w:bottom w:val="nil"/>
            </w:tcBorders>
          </w:tcPr>
          <w:p w:rsidR="00E242FE" w:rsidRDefault="00E242FE" w:rsidP="00E242FE">
            <w:pPr>
              <w:pStyle w:val="ConsPlusNormal"/>
            </w:pPr>
          </w:p>
        </w:tc>
        <w:tc>
          <w:tcPr>
            <w:tcW w:w="6690" w:type="dxa"/>
            <w:gridSpan w:val="22"/>
          </w:tcPr>
          <w:p w:rsidR="00E242FE" w:rsidRDefault="00E242FE" w:rsidP="00E242FE">
            <w:pPr>
              <w:pStyle w:val="ConsPlusNormal"/>
            </w:pPr>
          </w:p>
        </w:tc>
      </w:tr>
      <w:tr w:rsidR="00E242FE" w:rsidTr="00E242FE">
        <w:tblPrEx>
          <w:tblBorders>
            <w:top w:val="none" w:sz="0" w:space="0" w:color="auto"/>
            <w:left w:val="none" w:sz="0" w:space="0" w:color="auto"/>
            <w:insideH w:val="nil"/>
            <w:insideV w:val="nil"/>
          </w:tblBorders>
        </w:tblPrEx>
        <w:tc>
          <w:tcPr>
            <w:tcW w:w="2520" w:type="dxa"/>
            <w:gridSpan w:val="10"/>
            <w:tcBorders>
              <w:top w:val="nil"/>
            </w:tcBorders>
          </w:tcPr>
          <w:p w:rsidR="00E242FE" w:rsidRDefault="00E242FE" w:rsidP="00E242FE">
            <w:pPr>
              <w:pStyle w:val="ConsPlusNormal"/>
              <w:jc w:val="center"/>
            </w:pPr>
            <w:r>
              <w:t>(индекс)</w:t>
            </w:r>
          </w:p>
        </w:tc>
        <w:tc>
          <w:tcPr>
            <w:tcW w:w="360" w:type="dxa"/>
            <w:gridSpan w:val="2"/>
            <w:tcBorders>
              <w:top w:val="nil"/>
            </w:tcBorders>
          </w:tcPr>
          <w:p w:rsidR="00E242FE" w:rsidRDefault="00E242FE" w:rsidP="00E242FE">
            <w:pPr>
              <w:pStyle w:val="ConsPlusNormal"/>
            </w:pPr>
          </w:p>
        </w:tc>
        <w:tc>
          <w:tcPr>
            <w:tcW w:w="6690" w:type="dxa"/>
            <w:gridSpan w:val="22"/>
          </w:tcPr>
          <w:p w:rsidR="00E242FE" w:rsidRDefault="00E242FE" w:rsidP="00E242FE">
            <w:pPr>
              <w:pStyle w:val="ConsPlusNormal"/>
              <w:jc w:val="center"/>
            </w:pPr>
            <w:r>
              <w:t>(субъект Российской Федерации)</w:t>
            </w:r>
          </w:p>
        </w:tc>
      </w:tr>
      <w:tr w:rsidR="00E242FE" w:rsidTr="00E242FE">
        <w:tblPrEx>
          <w:tblBorders>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2"/>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2"/>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bottom w:val="none" w:sz="0" w:space="0" w:color="auto"/>
            <w:right w:val="single" w:sz="4" w:space="0" w:color="auto"/>
          </w:tblBorders>
        </w:tblPrEx>
        <w:trPr>
          <w:gridAfter w:val="2"/>
          <w:wAfter w:w="499" w:type="dxa"/>
        </w:trPr>
        <w:tc>
          <w:tcPr>
            <w:tcW w:w="1587" w:type="dxa"/>
            <w:gridSpan w:val="5"/>
            <w:tcBorders>
              <w:top w:val="nil"/>
              <w:left w:val="nil"/>
              <w:bottom w:val="nil"/>
            </w:tcBorders>
          </w:tcPr>
          <w:p w:rsidR="00E242FE" w:rsidRDefault="00E242FE" w:rsidP="00E242FE">
            <w:pPr>
              <w:pStyle w:val="ConsPlusNormal"/>
            </w:pPr>
            <w:r>
              <w:t>улица</w:t>
            </w:r>
          </w:p>
        </w:tc>
        <w:tc>
          <w:tcPr>
            <w:tcW w:w="2438" w:type="dxa"/>
            <w:gridSpan w:val="11"/>
            <w:tcBorders>
              <w:top w:val="single" w:sz="4" w:space="0" w:color="auto"/>
              <w:bottom w:val="single" w:sz="4" w:space="0" w:color="auto"/>
            </w:tcBorders>
          </w:tcPr>
          <w:p w:rsidR="00E242FE" w:rsidRDefault="00E242FE" w:rsidP="00E242FE">
            <w:pPr>
              <w:pStyle w:val="ConsPlusNormal"/>
            </w:pPr>
          </w:p>
        </w:tc>
        <w:tc>
          <w:tcPr>
            <w:tcW w:w="680" w:type="dxa"/>
            <w:gridSpan w:val="3"/>
            <w:tcBorders>
              <w:top w:val="nil"/>
              <w:bottom w:val="nil"/>
            </w:tcBorders>
          </w:tcPr>
          <w:p w:rsidR="00E242FE" w:rsidRDefault="00E242FE" w:rsidP="00E242FE">
            <w:pPr>
              <w:pStyle w:val="ConsPlusNormal"/>
              <w:jc w:val="center"/>
            </w:pPr>
            <w:r>
              <w:t>д.</w:t>
            </w:r>
          </w:p>
        </w:tc>
        <w:tc>
          <w:tcPr>
            <w:tcW w:w="567" w:type="dxa"/>
            <w:gridSpan w:val="2"/>
            <w:tcBorders>
              <w:top w:val="single" w:sz="4" w:space="0" w:color="auto"/>
              <w:bottom w:val="single" w:sz="4" w:space="0" w:color="auto"/>
            </w:tcBorders>
          </w:tcPr>
          <w:p w:rsidR="00E242FE" w:rsidRDefault="00E242FE" w:rsidP="00E242FE">
            <w:pPr>
              <w:pStyle w:val="ConsPlusNormal"/>
            </w:pPr>
          </w:p>
        </w:tc>
        <w:tc>
          <w:tcPr>
            <w:tcW w:w="1361" w:type="dxa"/>
            <w:gridSpan w:val="5"/>
            <w:tcBorders>
              <w:top w:val="nil"/>
              <w:bottom w:val="nil"/>
            </w:tcBorders>
          </w:tcPr>
          <w:p w:rsidR="00E242FE" w:rsidRDefault="00E242FE" w:rsidP="00E242FE">
            <w:pPr>
              <w:pStyle w:val="ConsPlusNormal"/>
              <w:jc w:val="center"/>
            </w:pPr>
            <w:r>
              <w:t>корп./стр.</w:t>
            </w:r>
          </w:p>
        </w:tc>
        <w:tc>
          <w:tcPr>
            <w:tcW w:w="567" w:type="dxa"/>
            <w:gridSpan w:val="3"/>
            <w:tcBorders>
              <w:top w:val="single" w:sz="4" w:space="0" w:color="auto"/>
              <w:bottom w:val="single" w:sz="4" w:space="0" w:color="auto"/>
            </w:tcBorders>
          </w:tcPr>
          <w:p w:rsidR="00E242FE" w:rsidRDefault="00E242FE" w:rsidP="00E242FE">
            <w:pPr>
              <w:pStyle w:val="ConsPlusNormal"/>
            </w:pPr>
          </w:p>
        </w:tc>
        <w:tc>
          <w:tcPr>
            <w:tcW w:w="1361" w:type="dxa"/>
            <w:gridSpan w:val="2"/>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494"/>
        <w:gridCol w:w="744"/>
        <w:gridCol w:w="2751"/>
      </w:tblGrid>
      <w:tr w:rsidR="00E242FE" w:rsidTr="00E242FE">
        <w:tc>
          <w:tcPr>
            <w:tcW w:w="3061" w:type="dxa"/>
            <w:tcBorders>
              <w:top w:val="nil"/>
              <w:left w:val="nil"/>
              <w:bottom w:val="nil"/>
            </w:tcBorders>
          </w:tcPr>
          <w:p w:rsidR="00E242FE" w:rsidRDefault="00E242FE" w:rsidP="00E242FE">
            <w:pPr>
              <w:pStyle w:val="ConsPlusNormal"/>
            </w:pPr>
            <w:r>
              <w:t>Контактный телефон: (включая код города)</w:t>
            </w:r>
          </w:p>
        </w:tc>
        <w:tc>
          <w:tcPr>
            <w:tcW w:w="2494" w:type="dxa"/>
            <w:tcBorders>
              <w:top w:val="single" w:sz="4" w:space="0" w:color="auto"/>
              <w:bottom w:val="single" w:sz="4" w:space="0" w:color="auto"/>
            </w:tcBorders>
          </w:tcPr>
          <w:p w:rsidR="00E242FE" w:rsidRDefault="00E242FE" w:rsidP="00E242FE">
            <w:pPr>
              <w:pStyle w:val="ConsPlusNormal"/>
            </w:pPr>
          </w:p>
        </w:tc>
        <w:tc>
          <w:tcPr>
            <w:tcW w:w="744" w:type="dxa"/>
            <w:tcBorders>
              <w:top w:val="nil"/>
              <w:bottom w:val="nil"/>
            </w:tcBorders>
            <w:vAlign w:val="bottom"/>
          </w:tcPr>
          <w:p w:rsidR="00E242FE" w:rsidRDefault="00E242FE" w:rsidP="00E242FE">
            <w:pPr>
              <w:pStyle w:val="ConsPlusNormal"/>
              <w:jc w:val="center"/>
            </w:pPr>
            <w:r>
              <w:t>факс</w:t>
            </w:r>
          </w:p>
        </w:tc>
        <w:tc>
          <w:tcPr>
            <w:tcW w:w="2751"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190"/>
        <w:gridCol w:w="360"/>
        <w:gridCol w:w="2835"/>
        <w:gridCol w:w="2588"/>
        <w:gridCol w:w="20"/>
      </w:tblGrid>
      <w:tr w:rsidR="00E242FE" w:rsidTr="00E242FE">
        <w:trPr>
          <w:gridAfter w:val="1"/>
          <w:wAfter w:w="20" w:type="dxa"/>
        </w:trPr>
        <w:tc>
          <w:tcPr>
            <w:tcW w:w="2098" w:type="dxa"/>
            <w:tcBorders>
              <w:top w:val="nil"/>
              <w:left w:val="nil"/>
              <w:bottom w:val="nil"/>
            </w:tcBorders>
          </w:tcPr>
          <w:p w:rsidR="00E242FE" w:rsidRDefault="00E242FE" w:rsidP="00E242FE">
            <w:pPr>
              <w:pStyle w:val="ConsPlusNormal"/>
            </w:pPr>
            <w:r>
              <w:t>Сайт/Эл.почта:</w:t>
            </w:r>
          </w:p>
        </w:tc>
        <w:tc>
          <w:tcPr>
            <w:tcW w:w="6973" w:type="dxa"/>
            <w:gridSpan w:val="4"/>
            <w:tcBorders>
              <w:top w:val="single" w:sz="4" w:space="0" w:color="auto"/>
              <w:bottom w:val="single" w:sz="4" w:space="0" w:color="auto"/>
            </w:tcBorders>
          </w:tcPr>
          <w:p w:rsidR="00E242FE" w:rsidRDefault="00E242FE" w:rsidP="00E242FE">
            <w:pPr>
              <w:pStyle w:val="ConsPlusNormal"/>
            </w:pPr>
          </w:p>
        </w:tc>
      </w:tr>
      <w:tr w:rsidR="00E242FE" w:rsidTr="00E242FE">
        <w:tblPrEx>
          <w:tblBorders>
            <w:insideH w:val="single" w:sz="4" w:space="0" w:color="auto"/>
          </w:tblBorders>
        </w:tblPrEx>
        <w:tc>
          <w:tcPr>
            <w:tcW w:w="3288" w:type="dxa"/>
            <w:gridSpan w:val="2"/>
            <w:vMerge w:val="restart"/>
            <w:tcBorders>
              <w:top w:val="nil"/>
              <w:left w:val="nil"/>
              <w:bottom w:val="nil"/>
              <w:right w:val="nil"/>
            </w:tcBorders>
          </w:tcPr>
          <w:p w:rsidR="00E242FE" w:rsidRDefault="00E242FE" w:rsidP="00E242FE">
            <w:pPr>
              <w:pStyle w:val="ConsPlusNormal"/>
            </w:pPr>
            <w:r>
              <w:t>Лицензия на осуществление деятельности по сохранению объекта культурного наследия:</w:t>
            </w: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jc w:val="center"/>
            </w:pPr>
            <w:r>
              <w:t>Регистрационный номер</w:t>
            </w:r>
          </w:p>
        </w:tc>
        <w:tc>
          <w:tcPr>
            <w:tcW w:w="2608" w:type="dxa"/>
            <w:gridSpan w:val="2"/>
          </w:tcPr>
          <w:p w:rsidR="00E242FE" w:rsidRDefault="00E242FE" w:rsidP="00E242FE">
            <w:pPr>
              <w:pStyle w:val="ConsPlusNormal"/>
              <w:jc w:val="center"/>
            </w:pPr>
            <w:r>
              <w:t>Дата выдачи</w:t>
            </w:r>
          </w:p>
        </w:tc>
      </w:tr>
      <w:tr w:rsidR="00E242FE" w:rsidTr="00E242FE">
        <w:tblPrEx>
          <w:tblBorders>
            <w:insideH w:val="single" w:sz="4" w:space="0" w:color="auto"/>
          </w:tblBorders>
        </w:tblPrEx>
        <w:tc>
          <w:tcPr>
            <w:tcW w:w="3288" w:type="dxa"/>
            <w:gridSpan w:val="2"/>
            <w:vMerge/>
            <w:tcBorders>
              <w:top w:val="nil"/>
              <w:left w:val="nil"/>
              <w:bottom w:val="nil"/>
              <w:right w:val="nil"/>
            </w:tcBorders>
          </w:tcPr>
          <w:p w:rsidR="00E242FE" w:rsidRDefault="00E242FE" w:rsidP="00E242FE">
            <w:pPr>
              <w:pStyle w:val="ConsPlusNormal"/>
            </w:pP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pPr>
          </w:p>
        </w:tc>
        <w:tc>
          <w:tcPr>
            <w:tcW w:w="2608" w:type="dxa"/>
            <w:gridSpan w:val="2"/>
          </w:tcPr>
          <w:p w:rsidR="00E242FE" w:rsidRDefault="00E242FE" w:rsidP="00E242FE">
            <w:pPr>
              <w:pStyle w:val="ConsPlusNormal"/>
            </w:pPr>
          </w:p>
        </w:tc>
      </w:tr>
    </w:tbl>
    <w:p w:rsidR="00E242FE" w:rsidRDefault="00E242FE" w:rsidP="00E242FE">
      <w:pPr>
        <w:pStyle w:val="ConsPlusNonformat"/>
        <w:jc w:val="both"/>
      </w:pPr>
      <w:r>
        <w:t xml:space="preserve">    Прошу  рассмотреть  документацию  для  выдачи  разрешения на проведение</w:t>
      </w:r>
    </w:p>
    <w:p w:rsidR="00E242FE" w:rsidRDefault="00E242FE" w:rsidP="00E242FE">
      <w:pPr>
        <w:pStyle w:val="ConsPlusNonformat"/>
        <w:jc w:val="both"/>
      </w:pPr>
      <w:r>
        <w:t>работ  по  сохранению  объекта  культурного  наследия  (памятника истории и</w:t>
      </w:r>
    </w:p>
    <w:p w:rsidR="00E242FE" w:rsidRDefault="00E242FE" w:rsidP="00E242FE">
      <w:pPr>
        <w:pStyle w:val="ConsPlusNonformat"/>
        <w:jc w:val="both"/>
      </w:pPr>
      <w:r>
        <w:t>культуры) народов Российской Федерации федерального значения:</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Наименование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top w:val="nil"/>
              <w:left w:val="nil"/>
              <w:right w:val="nil"/>
            </w:tcBorders>
          </w:tcPr>
          <w:p w:rsidR="00E242FE" w:rsidRDefault="00E242FE" w:rsidP="00E242FE">
            <w:pPr>
              <w:pStyle w:val="ConsPlusNormal"/>
            </w:pPr>
            <w:r>
              <w:t>Адрес (местонахождение)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5"/>
      </w:tblGrid>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5" w:type="dxa"/>
            <w:tcBorders>
              <w:top w:val="single" w:sz="4" w:space="0" w:color="auto"/>
              <w:bottom w:val="single" w:sz="4" w:space="0" w:color="auto"/>
            </w:tcBorders>
          </w:tcPr>
          <w:p w:rsidR="00E242FE" w:rsidRDefault="00E242FE" w:rsidP="00E242FE">
            <w:pPr>
              <w:pStyle w:val="ConsPlusNormal"/>
            </w:pPr>
          </w:p>
        </w:tc>
      </w:tr>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 xml:space="preserve">(указать перечень работ </w:t>
            </w:r>
            <w:hyperlink w:anchor="P1700">
              <w:r>
                <w:rPr>
                  <w:color w:val="0000FF"/>
                </w:rPr>
                <w:t>&lt;3&gt;</w:t>
              </w:r>
            </w:hyperlink>
            <w:r>
              <w:t>)</w:t>
            </w:r>
          </w:p>
        </w:tc>
      </w:tr>
      <w:tr w:rsidR="00E242FE" w:rsidTr="00E242FE">
        <w:tblPrEx>
          <w:tblBorders>
            <w:top w:val="none" w:sz="0" w:space="0" w:color="auto"/>
            <w:left w:val="none" w:sz="0" w:space="0" w:color="auto"/>
            <w:bottom w:val="single" w:sz="4" w:space="0" w:color="auto"/>
            <w:right w:val="none" w:sz="0" w:space="0" w:color="auto"/>
          </w:tblBorders>
        </w:tblPrEx>
        <w:tc>
          <w:tcPr>
            <w:tcW w:w="9076" w:type="dxa"/>
            <w:gridSpan w:val="8"/>
            <w:tcBorders>
              <w:top w:val="nil"/>
              <w:left w:val="nil"/>
              <w:right w:val="nil"/>
            </w:tcBorders>
          </w:tcPr>
          <w:p w:rsidR="00E242FE" w:rsidRDefault="00E242FE" w:rsidP="00E242FE">
            <w:pPr>
              <w:pStyle w:val="ConsPlusNormal"/>
            </w:pPr>
            <w:r>
              <w:t>Заказчиком работ является:</w:t>
            </w:r>
          </w:p>
        </w:tc>
      </w:tr>
      <w:tr w:rsidR="00E242FE" w:rsidTr="00E242FE">
        <w:tblPrEx>
          <w:tblBorders>
            <w:top w:val="none" w:sz="0" w:space="0" w:color="auto"/>
            <w:bottom w:val="single" w:sz="4" w:space="0" w:color="auto"/>
          </w:tblBorders>
        </w:tblPrEx>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bottom w:val="single" w:sz="4" w:space="0" w:color="auto"/>
            <w:right w:val="none" w:sz="0" w:space="0" w:color="auto"/>
          </w:tblBorders>
        </w:tblPrEx>
        <w:tc>
          <w:tcPr>
            <w:tcW w:w="9076" w:type="dxa"/>
            <w:gridSpan w:val="8"/>
            <w:tcBorders>
              <w:left w:val="nil"/>
              <w:right w:val="nil"/>
            </w:tcBorders>
          </w:tcPr>
          <w:p w:rsidR="00E242FE" w:rsidRDefault="00E242FE" w:rsidP="00E242FE">
            <w:pPr>
              <w:pStyle w:val="ConsPlusNormal"/>
              <w:jc w:val="center"/>
            </w:pPr>
            <w: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E242FE" w:rsidTr="00E242FE">
        <w:tblPrEx>
          <w:tblBorders>
            <w:top w:val="none" w:sz="0" w:space="0" w:color="auto"/>
            <w:left w:val="none" w:sz="0" w:space="0" w:color="auto"/>
            <w:right w:val="none" w:sz="0" w:space="0" w:color="auto"/>
          </w:tblBorders>
        </w:tblPrEx>
        <w:tc>
          <w:tcPr>
            <w:tcW w:w="9076" w:type="dxa"/>
            <w:gridSpan w:val="8"/>
            <w:tcBorders>
              <w:top w:val="nil"/>
              <w:left w:val="nil"/>
              <w:right w:val="nil"/>
            </w:tcBorders>
          </w:tcPr>
          <w:p w:rsidR="00E242FE" w:rsidRDefault="00E242FE" w:rsidP="00E242FE">
            <w:pPr>
              <w:pStyle w:val="ConsPlusNormal"/>
            </w:pPr>
            <w:r>
              <w:t>Адрес места нахождения заказчика:</w:t>
            </w:r>
          </w:p>
        </w:tc>
      </w:tr>
      <w:tr w:rsidR="00E242FE" w:rsidTr="00E242FE">
        <w:tblPrEx>
          <w:tblBorders>
            <w:top w:val="none" w:sz="0" w:space="0" w:color="auto"/>
          </w:tblBorders>
        </w:tblPrEx>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(субъект Российской Федерации)</w:t>
            </w:r>
          </w:p>
        </w:tc>
      </w:tr>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lastRenderedPageBreak/>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Прошу  принятое  решение  (разрешение  о  выдаче или об отказе в выдаче</w:t>
      </w:r>
    </w:p>
    <w:p w:rsidR="00E242FE" w:rsidRDefault="00E242FE" w:rsidP="00E242FE">
      <w:pPr>
        <w:pStyle w:val="ConsPlusNonformat"/>
        <w:jc w:val="both"/>
      </w:pPr>
      <w:r>
        <w:t>разрешения   на   проведение   реставрации  объекта  культурного  наследия,</w:t>
      </w:r>
    </w:p>
    <w:p w:rsidR="00E242FE" w:rsidRDefault="00E242FE" w:rsidP="00E242FE">
      <w:pPr>
        <w:pStyle w:val="ConsPlusNonformat"/>
        <w:jc w:val="both"/>
      </w:pPr>
      <w:r>
        <w:t>воссоздания   утраченного   объекта  культурного  наследия,  приспособления</w:t>
      </w:r>
    </w:p>
    <w:p w:rsidR="00E242FE" w:rsidRDefault="00E242FE" w:rsidP="00E242FE">
      <w:pPr>
        <w:pStyle w:val="ConsPlusNonformat"/>
        <w:jc w:val="both"/>
      </w:pPr>
      <w:r>
        <w:t>объекта культурного наследия) (нужное отметить - "V"):</w:t>
      </w:r>
    </w:p>
    <w:tbl>
      <w:tblPr>
        <w:tblW w:w="0" w:type="auto"/>
        <w:tblLayout w:type="fixed"/>
        <w:tblCellMar>
          <w:top w:w="102" w:type="dxa"/>
          <w:left w:w="62" w:type="dxa"/>
          <w:bottom w:w="102" w:type="dxa"/>
          <w:right w:w="62" w:type="dxa"/>
        </w:tblCellMar>
        <w:tblLook w:val="0000"/>
      </w:tblPr>
      <w:tblGrid>
        <w:gridCol w:w="1077"/>
        <w:gridCol w:w="5046"/>
      </w:tblGrid>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 xml:space="preserve">выдать лично на руки </w:t>
            </w:r>
            <w:hyperlink w:anchor="P1701">
              <w:r>
                <w:rPr>
                  <w:color w:val="0000FF"/>
                </w:rPr>
                <w:t>&lt;4&gt;</w:t>
              </w:r>
            </w:hyperlink>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по почте</w:t>
            </w:r>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на электронный адрес</w:t>
            </w:r>
          </w:p>
        </w:tc>
      </w:tr>
    </w:tbl>
    <w:p w:rsidR="00E242FE" w:rsidRDefault="00E242FE" w:rsidP="00E242FE">
      <w:pPr>
        <w:pStyle w:val="ConsPlusNonformat"/>
        <w:jc w:val="both"/>
      </w:pPr>
      <w:r>
        <w:t xml:space="preserve">Приложение: </w:t>
      </w:r>
      <w:hyperlink w:anchor="P1702">
        <w:r>
          <w:rPr>
            <w:color w:val="0000FF"/>
          </w:rPr>
          <w:t>&lt;5&gt;</w:t>
        </w:r>
      </w:hyperlink>
    </w:p>
    <w:tbl>
      <w:tblPr>
        <w:tblW w:w="0" w:type="auto"/>
        <w:tblLayout w:type="fixed"/>
        <w:tblCellMar>
          <w:top w:w="102" w:type="dxa"/>
          <w:left w:w="62" w:type="dxa"/>
          <w:bottom w:w="102" w:type="dxa"/>
          <w:right w:w="62" w:type="dxa"/>
        </w:tblCellMar>
        <w:tblLook w:val="0000"/>
      </w:tblPr>
      <w:tblGrid>
        <w:gridCol w:w="680"/>
        <w:gridCol w:w="6293"/>
        <w:gridCol w:w="2098"/>
      </w:tblGrid>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копии титульных листов проектной документации по сохранению объекта культурного наследия</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письма о согласовании проектной документации</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на проведение авторского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на проведение технического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технического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научного руководства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bl>
    <w:p w:rsidR="00E242FE" w:rsidRDefault="00E242FE" w:rsidP="00E242FE">
      <w:pPr>
        <w:pStyle w:val="ConsPlusNormal"/>
        <w:jc w:val="both"/>
      </w:pPr>
    </w:p>
    <w:p w:rsidR="00E242FE" w:rsidRDefault="00E242FE" w:rsidP="00E242FE">
      <w:pPr>
        <w:pStyle w:val="ConsPlusNonformat"/>
        <w:jc w:val="both"/>
      </w:pPr>
      <w:r>
        <w:t>___________________  _____________          _______________________________</w:t>
      </w:r>
    </w:p>
    <w:p w:rsidR="00E242FE" w:rsidRDefault="00E242FE" w:rsidP="00E242FE">
      <w:pPr>
        <w:pStyle w:val="ConsPlusNonformat"/>
        <w:jc w:val="both"/>
      </w:pPr>
      <w:r>
        <w:t xml:space="preserve">    (Должность)        (Подпись)    М.П.          (Ф.И.О. полностью)</w:t>
      </w: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51" w:name="P1698"/>
      <w:bookmarkEnd w:id="51"/>
      <w:r>
        <w:t>&lt;1&gt; Наименование структурного подразделения.</w:t>
      </w:r>
    </w:p>
    <w:p w:rsidR="00E242FE" w:rsidRDefault="00E242FE" w:rsidP="00E242FE">
      <w:pPr>
        <w:pStyle w:val="ConsPlusNormal"/>
        <w:spacing w:before="220"/>
        <w:ind w:firstLine="540"/>
        <w:jc w:val="both"/>
      </w:pPr>
      <w:bookmarkStart w:id="52" w:name="P1699"/>
      <w:bookmarkEnd w:id="52"/>
      <w:r>
        <w:t>&lt;2&gt;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53" w:name="P1700"/>
      <w:bookmarkEnd w:id="53"/>
      <w: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E242FE" w:rsidRDefault="00E242FE" w:rsidP="00E242FE">
      <w:pPr>
        <w:pStyle w:val="ConsPlusNormal"/>
        <w:spacing w:before="220"/>
        <w:ind w:firstLine="540"/>
        <w:jc w:val="both"/>
      </w:pPr>
      <w:bookmarkStart w:id="54" w:name="P1701"/>
      <w:bookmarkEnd w:id="54"/>
      <w:r>
        <w:t>&lt;4&gt; Необходимо при себе иметь документ, удостоверяющий личность гражданина, доверенность, оформленную в установленном порядке.</w:t>
      </w:r>
    </w:p>
    <w:p w:rsidR="00E242FE" w:rsidRDefault="00E242FE" w:rsidP="00E242FE">
      <w:pPr>
        <w:pStyle w:val="ConsPlusNormal"/>
        <w:spacing w:before="220"/>
        <w:ind w:firstLine="540"/>
        <w:jc w:val="both"/>
      </w:pPr>
      <w:bookmarkStart w:id="55" w:name="P1702"/>
      <w:bookmarkEnd w:id="55"/>
      <w:r>
        <w:t>&lt;5&gt; Нужное отметить - "V".</w:t>
      </w:r>
    </w:p>
    <w:p w:rsidR="00E242FE" w:rsidRPr="004E41BB" w:rsidRDefault="00E242FE" w:rsidP="00E242FE">
      <w:pPr>
        <w:pStyle w:val="ConsPlusNormal"/>
        <w:jc w:val="right"/>
        <w:outlineLvl w:val="1"/>
        <w:rPr>
          <w:color w:val="FF0000"/>
          <w:sz w:val="26"/>
          <w:szCs w:val="26"/>
        </w:rPr>
      </w:pPr>
      <w:r>
        <w:rPr>
          <w:sz w:val="26"/>
          <w:szCs w:val="26"/>
        </w:rPr>
        <w:lastRenderedPageBreak/>
        <w:t>Приложение № 4</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spacing w:after="1"/>
      </w:pPr>
    </w:p>
    <w:p w:rsidR="00E242FE" w:rsidRDefault="00E242FE" w:rsidP="00E242FE">
      <w:pPr>
        <w:pStyle w:val="ConsPlusNormal"/>
        <w:jc w:val="center"/>
      </w:pPr>
      <w:r>
        <w:t>ФОРМА</w:t>
      </w:r>
    </w:p>
    <w:p w:rsidR="00E242FE" w:rsidRDefault="00E242FE" w:rsidP="00E242FE">
      <w:pPr>
        <w:pStyle w:val="ConsPlusNormal"/>
        <w:jc w:val="both"/>
      </w:pPr>
    </w:p>
    <w:p w:rsidR="00E242FE" w:rsidRDefault="00E242FE" w:rsidP="00E242FE">
      <w:pPr>
        <w:pStyle w:val="ConsPlusNonformat"/>
        <w:jc w:val="both"/>
      </w:pPr>
      <w:r>
        <w:t xml:space="preserve">                                                       Руководителю</w:t>
      </w:r>
    </w:p>
    <w:p w:rsidR="00E242FE" w:rsidRDefault="00E242FE" w:rsidP="00E242FE">
      <w:pPr>
        <w:pStyle w:val="ConsPlusNonformat"/>
        <w:jc w:val="both"/>
      </w:pPr>
      <w:r>
        <w:t xml:space="preserve">    от "__" _______ 20__ г. N ___   Администрации муниципального образования</w:t>
      </w:r>
    </w:p>
    <w:p w:rsidR="00E242FE" w:rsidRDefault="00E242FE" w:rsidP="00E242FE">
      <w:pPr>
        <w:pStyle w:val="ConsPlusNonformat"/>
        <w:jc w:val="both"/>
      </w:pPr>
      <w:r>
        <w:t xml:space="preserve">                                   «Муниципальный округ Сюмсинский район</w:t>
      </w:r>
    </w:p>
    <w:p w:rsidR="00E242FE" w:rsidRDefault="00E242FE" w:rsidP="00E242FE">
      <w:pPr>
        <w:pStyle w:val="ConsPlusNonformat"/>
        <w:jc w:val="right"/>
      </w:pPr>
      <w:r>
        <w:t xml:space="preserve">                                             Удмуртской Республики» </w:t>
      </w:r>
      <w:hyperlink w:anchor="P1698">
        <w:r>
          <w:rPr>
            <w:color w:val="0000FF"/>
          </w:rPr>
          <w:t>&lt;1&gt;</w:t>
        </w:r>
      </w:hyperlink>
      <w:r>
        <w:t>,</w:t>
      </w:r>
    </w:p>
    <w:p w:rsidR="00E242FE" w:rsidRDefault="00E242FE" w:rsidP="00E242FE">
      <w:pPr>
        <w:pStyle w:val="ConsPlusNonformat"/>
        <w:jc w:val="right"/>
      </w:pPr>
      <w:r>
        <w:t>адрес</w:t>
      </w:r>
    </w:p>
    <w:p w:rsidR="00E242FE" w:rsidRPr="004E41BB" w:rsidRDefault="00E242FE" w:rsidP="00E242FE">
      <w:pPr>
        <w:pStyle w:val="ConsPlusNonformat"/>
        <w:jc w:val="center"/>
      </w:pPr>
      <w:bookmarkStart w:id="56" w:name="P1729"/>
      <w:bookmarkEnd w:id="56"/>
      <w:r w:rsidRPr="004E41BB">
        <w:t xml:space="preserve">ЗАЯВЛЕНИЕ </w:t>
      </w:r>
      <w:hyperlink w:anchor="P1919">
        <w:r w:rsidRPr="004E41BB">
          <w:rPr>
            <w:color w:val="0000FF"/>
          </w:rPr>
          <w:t>&lt;2&gt;</w:t>
        </w:r>
      </w:hyperlink>
    </w:p>
    <w:p w:rsidR="00E242FE" w:rsidRPr="004E41BB" w:rsidRDefault="00E242FE" w:rsidP="00E242FE">
      <w:pPr>
        <w:pStyle w:val="ConsPlusNonformat"/>
        <w:jc w:val="center"/>
      </w:pPr>
      <w:r w:rsidRPr="004E41BB">
        <w:t>о выдаче разрешения на проведение работ по сохранению</w:t>
      </w:r>
    </w:p>
    <w:p w:rsidR="00E242FE" w:rsidRPr="004E41BB" w:rsidRDefault="00E242FE" w:rsidP="00E242FE">
      <w:pPr>
        <w:pStyle w:val="ConsPlusNormal"/>
        <w:jc w:val="center"/>
        <w:rPr>
          <w:rFonts w:ascii="Courier New" w:hAnsi="Courier New" w:cs="Courier New"/>
          <w:sz w:val="20"/>
        </w:rPr>
      </w:pPr>
      <w:r w:rsidRPr="004E41BB">
        <w:rPr>
          <w:rFonts w:ascii="Courier New" w:hAnsi="Courier New" w:cs="Courier New"/>
          <w:sz w:val="20"/>
        </w:rPr>
        <w:t>объекта культурного наследия местного (муниципального) значения,</w:t>
      </w:r>
    </w:p>
    <w:p w:rsidR="00E242FE" w:rsidRPr="004E41BB" w:rsidRDefault="00E242FE" w:rsidP="00E242FE">
      <w:pPr>
        <w:pStyle w:val="ConsPlusNormal"/>
        <w:jc w:val="center"/>
        <w:rPr>
          <w:rFonts w:ascii="Courier New" w:hAnsi="Courier New" w:cs="Courier New"/>
          <w:sz w:val="20"/>
        </w:rPr>
      </w:pPr>
      <w:r w:rsidRPr="004E41BB">
        <w:rPr>
          <w:rFonts w:ascii="Courier New" w:hAnsi="Courier New" w:cs="Courier New"/>
          <w:sz w:val="20"/>
        </w:rPr>
        <w:t>включенного в единый государственный реестр</w:t>
      </w:r>
    </w:p>
    <w:p w:rsidR="00E242FE" w:rsidRPr="004E41BB" w:rsidRDefault="00E242FE" w:rsidP="00E242FE">
      <w:pPr>
        <w:pStyle w:val="ConsPlusNormal"/>
        <w:jc w:val="center"/>
        <w:rPr>
          <w:rFonts w:ascii="Courier New" w:hAnsi="Courier New" w:cs="Courier New"/>
          <w:sz w:val="20"/>
        </w:rPr>
      </w:pPr>
      <w:r w:rsidRPr="004E41BB">
        <w:rPr>
          <w:rFonts w:ascii="Courier New" w:hAnsi="Courier New" w:cs="Courier New"/>
          <w:sz w:val="20"/>
        </w:rPr>
        <w:t>объектов культурного наследия (памятников</w:t>
      </w:r>
    </w:p>
    <w:p w:rsidR="00E242FE" w:rsidRPr="004E41BB" w:rsidRDefault="00E242FE" w:rsidP="00E242FE">
      <w:pPr>
        <w:pStyle w:val="ConsPlusNormal"/>
        <w:jc w:val="center"/>
        <w:rPr>
          <w:rFonts w:ascii="Courier New" w:hAnsi="Courier New" w:cs="Courier New"/>
          <w:sz w:val="20"/>
        </w:rPr>
      </w:pPr>
      <w:r w:rsidRPr="004E41BB">
        <w:rPr>
          <w:rFonts w:ascii="Courier New" w:hAnsi="Courier New" w:cs="Courier New"/>
          <w:sz w:val="20"/>
        </w:rPr>
        <w:t>истории и культуры)  народов Российской Федерации</w:t>
      </w:r>
      <w:r w:rsidRPr="004E41BB">
        <w:rPr>
          <w:rFonts w:ascii="Courier New" w:hAnsi="Courier New" w:cs="Courier New"/>
          <w:kern w:val="2"/>
          <w:sz w:val="20"/>
        </w:rPr>
        <w:t>»</w:t>
      </w:r>
    </w:p>
    <w:p w:rsidR="00E242FE" w:rsidRDefault="00E242FE" w:rsidP="00E242FE">
      <w:pPr>
        <w:pStyle w:val="ConsPlusNonformat"/>
        <w:jc w:val="both"/>
      </w:pPr>
    </w:p>
    <w:p w:rsidR="00E242FE" w:rsidRDefault="00E242FE" w:rsidP="00E242FE">
      <w:pPr>
        <w:pStyle w:val="ConsPlusNonformat"/>
        <w:jc w:val="both"/>
      </w:pPr>
      <w:r>
        <w:t xml:space="preserve">                 Консервация объекта культурного наследия,</w:t>
      </w:r>
    </w:p>
    <w:p w:rsidR="00E242FE" w:rsidRDefault="00E242FE" w:rsidP="00E242FE">
      <w:pPr>
        <w:pStyle w:val="ConsPlusNonformat"/>
        <w:jc w:val="both"/>
      </w:pPr>
      <w:r>
        <w:t xml:space="preserve">          противоаварийные работы на объекте культурного наследия</w:t>
      </w:r>
    </w:p>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13"/>
        <w:gridCol w:w="247"/>
        <w:gridCol w:w="360"/>
        <w:gridCol w:w="360"/>
        <w:gridCol w:w="360"/>
        <w:gridCol w:w="360"/>
        <w:gridCol w:w="360"/>
        <w:gridCol w:w="360"/>
        <w:gridCol w:w="360"/>
        <w:gridCol w:w="360"/>
        <w:gridCol w:w="360"/>
        <w:gridCol w:w="360"/>
        <w:gridCol w:w="360"/>
        <w:gridCol w:w="2653"/>
        <w:gridCol w:w="238"/>
      </w:tblGrid>
      <w:tr w:rsidR="00E242FE" w:rsidTr="00E242FE">
        <w:trPr>
          <w:gridAfter w:val="1"/>
          <w:wAfter w:w="238" w:type="dxa"/>
        </w:trPr>
        <w:tc>
          <w:tcPr>
            <w:tcW w:w="2211" w:type="dxa"/>
            <w:gridSpan w:val="2"/>
            <w:tcBorders>
              <w:top w:val="nil"/>
              <w:left w:val="nil"/>
              <w:bottom w:val="nil"/>
            </w:tcBorders>
          </w:tcPr>
          <w:p w:rsidR="00E242FE" w:rsidRDefault="00E242FE" w:rsidP="00E242FE">
            <w:pPr>
              <w:pStyle w:val="ConsPlusNormal"/>
              <w:jc w:val="center"/>
            </w:pPr>
            <w:r>
              <w:t>Заявитель</w:t>
            </w:r>
          </w:p>
        </w:tc>
        <w:tc>
          <w:tcPr>
            <w:tcW w:w="6860" w:type="dxa"/>
            <w:gridSpan w:val="13"/>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one" w:sz="0" w:space="0" w:color="auto"/>
          </w:tblBorders>
        </w:tblPrEx>
        <w:trPr>
          <w:gridAfter w:val="1"/>
          <w:wAfter w:w="238" w:type="dxa"/>
        </w:trPr>
        <w:tc>
          <w:tcPr>
            <w:tcW w:w="9071" w:type="dxa"/>
            <w:gridSpan w:val="15"/>
            <w:tcBorders>
              <w:top w:val="nil"/>
              <w:left w:val="nil"/>
              <w:bottom w:val="nil"/>
              <w:right w:val="nil"/>
            </w:tcBorders>
          </w:tcPr>
          <w:p w:rsidR="00E242FE" w:rsidRDefault="00E242FE" w:rsidP="00E242FE">
            <w:pPr>
              <w:pStyle w:val="ConsPlusNormal"/>
              <w:jc w:val="center"/>
            </w:pPr>
            <w:r>
              <w:t>(полное наименование юридического лица с указанием его организационно-правовой формы или фамилия, имя, отчество - для физического лица)</w:t>
            </w:r>
          </w:p>
        </w:tc>
      </w:tr>
      <w:tr w:rsidR="00E242FE" w:rsidTr="00E242FE">
        <w:tblPrEx>
          <w:tblBorders>
            <w:top w:val="single" w:sz="4" w:space="0" w:color="auto"/>
            <w:bottom w:val="single" w:sz="4" w:space="0" w:color="auto"/>
            <w:right w:val="none" w:sz="0" w:space="0" w:color="auto"/>
          </w:tblBorders>
        </w:tblPrEx>
        <w:tc>
          <w:tcPr>
            <w:tcW w:w="2098" w:type="dxa"/>
            <w:tcBorders>
              <w:top w:val="nil"/>
              <w:left w:val="nil"/>
              <w:bottom w:val="nil"/>
            </w:tcBorders>
          </w:tcPr>
          <w:p w:rsidR="00E242FE" w:rsidRDefault="00E242FE" w:rsidP="00E242FE">
            <w:pPr>
              <w:pStyle w:val="ConsPlusNormal"/>
            </w:pPr>
            <w:r>
              <w:t>ИНН</w:t>
            </w: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2891" w:type="dxa"/>
            <w:gridSpan w:val="2"/>
            <w:tcBorders>
              <w:top w:val="nil"/>
              <w:bottom w:val="nil"/>
              <w:right w:val="nil"/>
            </w:tcBorders>
          </w:tcPr>
          <w:p w:rsidR="00E242FE" w:rsidRDefault="00E242FE" w:rsidP="00E242FE">
            <w:pPr>
              <w:pStyle w:val="ConsPlusNormal"/>
            </w:pPr>
          </w:p>
        </w:tc>
      </w:tr>
    </w:tbl>
    <w:p w:rsidR="00E242FE" w:rsidRDefault="00E242FE" w:rsidP="00E242FE">
      <w:pPr>
        <w:pStyle w:val="ConsPlusNormal"/>
        <w:jc w:val="both"/>
      </w:pPr>
    </w:p>
    <w:tbl>
      <w:tblPr>
        <w:tblW w:w="9570"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59"/>
        <w:gridCol w:w="359"/>
        <w:gridCol w:w="359"/>
        <w:gridCol w:w="359"/>
        <w:gridCol w:w="147"/>
        <w:gridCol w:w="213"/>
        <w:gridCol w:w="298"/>
        <w:gridCol w:w="62"/>
        <w:gridCol w:w="298"/>
        <w:gridCol w:w="62"/>
        <w:gridCol w:w="298"/>
        <w:gridCol w:w="62"/>
        <w:gridCol w:w="298"/>
        <w:gridCol w:w="360"/>
        <w:gridCol w:w="360"/>
        <w:gridCol w:w="127"/>
        <w:gridCol w:w="233"/>
        <w:gridCol w:w="360"/>
        <w:gridCol w:w="87"/>
        <w:gridCol w:w="273"/>
        <w:gridCol w:w="294"/>
        <w:gridCol w:w="66"/>
        <w:gridCol w:w="360"/>
        <w:gridCol w:w="360"/>
        <w:gridCol w:w="360"/>
        <w:gridCol w:w="215"/>
        <w:gridCol w:w="145"/>
        <w:gridCol w:w="360"/>
        <w:gridCol w:w="62"/>
        <w:gridCol w:w="298"/>
        <w:gridCol w:w="1062"/>
        <w:gridCol w:w="515"/>
        <w:gridCol w:w="293"/>
        <w:gridCol w:w="206"/>
      </w:tblGrid>
      <w:tr w:rsidR="00E242FE" w:rsidTr="00E242FE">
        <w:trPr>
          <w:gridAfter w:val="1"/>
          <w:wAfter w:w="201" w:type="dxa"/>
        </w:trPr>
        <w:tc>
          <w:tcPr>
            <w:tcW w:w="2098" w:type="dxa"/>
            <w:gridSpan w:val="7"/>
            <w:tcBorders>
              <w:top w:val="nil"/>
              <w:left w:val="nil"/>
              <w:bottom w:val="nil"/>
            </w:tcBorders>
          </w:tcPr>
          <w:p w:rsidR="00E242FE" w:rsidRDefault="00E242FE" w:rsidP="00E242FE">
            <w:pPr>
              <w:pStyle w:val="ConsPlusNormal"/>
            </w:pPr>
            <w:r>
              <w:t>ОГРН/ОГРНИП</w:t>
            </w: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gridSpan w:val="2"/>
            <w:tcBorders>
              <w:top w:val="single" w:sz="4" w:space="0" w:color="auto"/>
              <w:bottom w:val="single" w:sz="4" w:space="0" w:color="auto"/>
            </w:tcBorders>
          </w:tcPr>
          <w:p w:rsidR="00E242FE" w:rsidRDefault="00E242FE" w:rsidP="00E242FE">
            <w:pPr>
              <w:pStyle w:val="ConsPlusNormal"/>
            </w:pPr>
          </w:p>
        </w:tc>
        <w:tc>
          <w:tcPr>
            <w:tcW w:w="1871" w:type="dxa"/>
            <w:gridSpan w:val="3"/>
            <w:tcBorders>
              <w:top w:val="nil"/>
              <w:bottom w:val="nil"/>
              <w:right w:val="nil"/>
            </w:tcBorders>
          </w:tcPr>
          <w:p w:rsidR="00E242FE" w:rsidRDefault="00E242FE" w:rsidP="00E242FE">
            <w:pPr>
              <w:pStyle w:val="ConsPlusNormal"/>
            </w:pPr>
          </w:p>
        </w:tc>
      </w:tr>
      <w:tr w:rsidR="00E242FE" w:rsidTr="00E242FE">
        <w:tblPrEx>
          <w:tblBorders>
            <w:top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2"/>
            <w:tcBorders>
              <w:top w:val="nil"/>
              <w:left w:val="nil"/>
              <w:right w:val="nil"/>
            </w:tcBorders>
          </w:tcPr>
          <w:p w:rsidR="00E242FE" w:rsidRDefault="00E242FE" w:rsidP="00E242FE">
            <w:pPr>
              <w:pStyle w:val="ConsPlusNormal"/>
            </w:pPr>
            <w:r>
              <w:t>Адрес (место нахождения) заявителя:</w:t>
            </w:r>
          </w:p>
        </w:tc>
      </w:tr>
      <w:tr w:rsidR="00E242FE" w:rsidTr="00E242FE">
        <w:tblPrEx>
          <w:tblBorders>
            <w:top w:val="none" w:sz="0" w:space="0" w:color="auto"/>
            <w:left w:val="single" w:sz="4" w:space="0" w:color="auto"/>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2"/>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bottom w:val="none" w:sz="0" w:space="0" w:color="auto"/>
            <w:insideH w:val="single" w:sz="4" w:space="0" w:color="auto"/>
            <w:insideV w:val="none" w:sz="0" w:space="0" w:color="auto"/>
          </w:tblBorders>
        </w:tblPrEx>
        <w:trPr>
          <w:gridAfter w:val="2"/>
          <w:wAfter w:w="494" w:type="dxa"/>
        </w:trPr>
        <w:tc>
          <w:tcPr>
            <w:tcW w:w="9076" w:type="dxa"/>
            <w:gridSpan w:val="32"/>
            <w:tcBorders>
              <w:left w:val="nil"/>
              <w:bottom w:val="nil"/>
              <w:right w:val="nil"/>
            </w:tcBorders>
          </w:tcPr>
          <w:p w:rsidR="00E242FE" w:rsidRDefault="00E242FE" w:rsidP="00E242FE">
            <w:pPr>
              <w:pStyle w:val="ConsPlusNormal"/>
              <w:jc w:val="center"/>
            </w:pPr>
            <w:r>
              <w:t>(субъект Российской Федерации)</w:t>
            </w:r>
          </w:p>
        </w:tc>
      </w:tr>
      <w:tr w:rsidR="00E242FE" w:rsidTr="00E242FE">
        <w:tblPrEx>
          <w:tblBorders>
            <w:left w:val="single" w:sz="4" w:space="0" w:color="auto"/>
            <w:bottom w:val="none" w:sz="0" w:space="0" w:color="auto"/>
            <w:right w:val="single" w:sz="4" w:space="0" w:color="auto"/>
            <w:insideH w:val="single" w:sz="4" w:space="0" w:color="auto"/>
            <w:insideV w:val="none" w:sz="0" w:space="0" w:color="auto"/>
          </w:tblBorders>
        </w:tblPrEx>
        <w:trPr>
          <w:gridAfter w:val="2"/>
          <w:wAfter w:w="494" w:type="dxa"/>
        </w:trPr>
        <w:tc>
          <w:tcPr>
            <w:tcW w:w="9076" w:type="dxa"/>
            <w:gridSpan w:val="32"/>
            <w:tcBorders>
              <w:left w:val="single" w:sz="4" w:space="0" w:color="auto"/>
              <w:right w:val="single" w:sz="4" w:space="0" w:color="auto"/>
            </w:tcBorders>
          </w:tcPr>
          <w:p w:rsidR="00E242FE" w:rsidRDefault="00E242FE" w:rsidP="00E242FE">
            <w:pPr>
              <w:pStyle w:val="ConsPlusNormal"/>
            </w:pPr>
          </w:p>
        </w:tc>
      </w:tr>
      <w:tr w:rsidR="00E242FE" w:rsidTr="00E242FE">
        <w:tblPrEx>
          <w:tblBorders>
            <w:bottom w:val="none" w:sz="0" w:space="0" w:color="auto"/>
            <w:insideH w:val="single" w:sz="4" w:space="0" w:color="auto"/>
            <w:insideV w:val="none" w:sz="0" w:space="0" w:color="auto"/>
          </w:tblBorders>
        </w:tblPrEx>
        <w:trPr>
          <w:gridAfter w:val="2"/>
          <w:wAfter w:w="494" w:type="dxa"/>
        </w:trPr>
        <w:tc>
          <w:tcPr>
            <w:tcW w:w="9076" w:type="dxa"/>
            <w:gridSpan w:val="32"/>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bottom w:val="none" w:sz="0" w:space="0" w:color="auto"/>
            <w:right w:val="single" w:sz="4" w:space="0" w:color="auto"/>
          </w:tblBorders>
        </w:tblPrEx>
        <w:trPr>
          <w:gridAfter w:val="2"/>
          <w:wAfter w:w="499" w:type="dxa"/>
        </w:trPr>
        <w:tc>
          <w:tcPr>
            <w:tcW w:w="1587" w:type="dxa"/>
            <w:gridSpan w:val="5"/>
            <w:tcBorders>
              <w:top w:val="nil"/>
              <w:left w:val="nil"/>
              <w:bottom w:val="nil"/>
            </w:tcBorders>
          </w:tcPr>
          <w:p w:rsidR="00E242FE" w:rsidRDefault="00E242FE" w:rsidP="00E242FE">
            <w:pPr>
              <w:pStyle w:val="ConsPlusNormal"/>
            </w:pPr>
            <w:r>
              <w:t>улица</w:t>
            </w:r>
          </w:p>
        </w:tc>
        <w:tc>
          <w:tcPr>
            <w:tcW w:w="2438" w:type="dxa"/>
            <w:gridSpan w:val="11"/>
            <w:tcBorders>
              <w:top w:val="single" w:sz="4" w:space="0" w:color="auto"/>
              <w:bottom w:val="single" w:sz="4" w:space="0" w:color="auto"/>
            </w:tcBorders>
          </w:tcPr>
          <w:p w:rsidR="00E242FE" w:rsidRDefault="00E242FE" w:rsidP="00E242FE">
            <w:pPr>
              <w:pStyle w:val="ConsPlusNormal"/>
            </w:pPr>
          </w:p>
        </w:tc>
        <w:tc>
          <w:tcPr>
            <w:tcW w:w="680" w:type="dxa"/>
            <w:gridSpan w:val="3"/>
            <w:tcBorders>
              <w:top w:val="nil"/>
              <w:bottom w:val="nil"/>
            </w:tcBorders>
          </w:tcPr>
          <w:p w:rsidR="00E242FE" w:rsidRDefault="00E242FE" w:rsidP="00E242FE">
            <w:pPr>
              <w:pStyle w:val="ConsPlusNormal"/>
              <w:jc w:val="center"/>
            </w:pPr>
            <w:r>
              <w:t>д.</w:t>
            </w:r>
          </w:p>
        </w:tc>
        <w:tc>
          <w:tcPr>
            <w:tcW w:w="567" w:type="dxa"/>
            <w:gridSpan w:val="2"/>
            <w:tcBorders>
              <w:top w:val="single" w:sz="4" w:space="0" w:color="auto"/>
              <w:bottom w:val="single" w:sz="4" w:space="0" w:color="auto"/>
            </w:tcBorders>
          </w:tcPr>
          <w:p w:rsidR="00E242FE" w:rsidRDefault="00E242FE" w:rsidP="00E242FE">
            <w:pPr>
              <w:pStyle w:val="ConsPlusNormal"/>
            </w:pPr>
          </w:p>
        </w:tc>
        <w:tc>
          <w:tcPr>
            <w:tcW w:w="1361" w:type="dxa"/>
            <w:gridSpan w:val="5"/>
            <w:tcBorders>
              <w:top w:val="nil"/>
              <w:bottom w:val="nil"/>
            </w:tcBorders>
          </w:tcPr>
          <w:p w:rsidR="00E242FE" w:rsidRDefault="00E242FE" w:rsidP="00E242FE">
            <w:pPr>
              <w:pStyle w:val="ConsPlusNormal"/>
              <w:jc w:val="center"/>
            </w:pPr>
            <w:r>
              <w:t>корп./стр.</w:t>
            </w:r>
          </w:p>
        </w:tc>
        <w:tc>
          <w:tcPr>
            <w:tcW w:w="567" w:type="dxa"/>
            <w:gridSpan w:val="3"/>
            <w:tcBorders>
              <w:top w:val="single" w:sz="4" w:space="0" w:color="auto"/>
              <w:bottom w:val="single" w:sz="4" w:space="0" w:color="auto"/>
            </w:tcBorders>
          </w:tcPr>
          <w:p w:rsidR="00E242FE" w:rsidRDefault="00E242FE" w:rsidP="00E242FE">
            <w:pPr>
              <w:pStyle w:val="ConsPlusNormal"/>
            </w:pPr>
          </w:p>
        </w:tc>
        <w:tc>
          <w:tcPr>
            <w:tcW w:w="1361" w:type="dxa"/>
            <w:gridSpan w:val="2"/>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top w:val="none" w:sz="0" w:space="0" w:color="auto"/>
            <w:insideH w:val="nil"/>
          </w:tblBorders>
        </w:tblPrEx>
        <w:tc>
          <w:tcPr>
            <w:tcW w:w="9570" w:type="dxa"/>
            <w:gridSpan w:val="34"/>
            <w:tcBorders>
              <w:top w:val="nil"/>
              <w:left w:val="nil"/>
              <w:bottom w:val="nil"/>
              <w:right w:val="nil"/>
            </w:tcBorders>
          </w:tcPr>
          <w:p w:rsidR="00E242FE" w:rsidRDefault="00E242FE" w:rsidP="00E242FE">
            <w:pPr>
              <w:pStyle w:val="ConsPlusNormal"/>
            </w:pPr>
            <w:r>
              <w:t>Почтовый адрес заявителя:</w:t>
            </w:r>
          </w:p>
        </w:tc>
      </w:tr>
      <w:tr w:rsidR="00E242FE" w:rsidTr="00E242FE">
        <w:tblPrEx>
          <w:tblBorders>
            <w:top w:val="none" w:sz="0" w:space="0" w:color="auto"/>
            <w:right w:val="single" w:sz="4" w:space="0" w:color="auto"/>
            <w:insideH w:val="single" w:sz="4" w:space="0" w:color="auto"/>
          </w:tblBorders>
        </w:tblPrEx>
        <w:tc>
          <w:tcPr>
            <w:tcW w:w="360" w:type="dxa"/>
            <w:tcBorders>
              <w:top w:val="nil"/>
              <w:left w:val="nil"/>
              <w:bottom w:val="nil"/>
            </w:tcBorders>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gridSpan w:val="2"/>
            <w:tcBorders>
              <w:top w:val="nil"/>
              <w:bottom w:val="nil"/>
            </w:tcBorders>
          </w:tcPr>
          <w:p w:rsidR="00E242FE" w:rsidRDefault="00E242FE" w:rsidP="00E242FE">
            <w:pPr>
              <w:pStyle w:val="ConsPlusNormal"/>
            </w:pPr>
          </w:p>
        </w:tc>
        <w:tc>
          <w:tcPr>
            <w:tcW w:w="6690" w:type="dxa"/>
            <w:gridSpan w:val="22"/>
          </w:tcPr>
          <w:p w:rsidR="00E242FE" w:rsidRDefault="00E242FE" w:rsidP="00E242FE">
            <w:pPr>
              <w:pStyle w:val="ConsPlusNormal"/>
            </w:pPr>
          </w:p>
        </w:tc>
      </w:tr>
      <w:tr w:rsidR="00E242FE" w:rsidTr="00E242FE">
        <w:tblPrEx>
          <w:tblBorders>
            <w:top w:val="none" w:sz="0" w:space="0" w:color="auto"/>
            <w:insideH w:val="nil"/>
            <w:insideV w:val="nil"/>
          </w:tblBorders>
        </w:tblPrEx>
        <w:tc>
          <w:tcPr>
            <w:tcW w:w="2520" w:type="dxa"/>
            <w:gridSpan w:val="10"/>
            <w:tcBorders>
              <w:top w:val="nil"/>
            </w:tcBorders>
          </w:tcPr>
          <w:p w:rsidR="00E242FE" w:rsidRDefault="00E242FE" w:rsidP="00E242FE">
            <w:pPr>
              <w:pStyle w:val="ConsPlusNormal"/>
              <w:jc w:val="center"/>
            </w:pPr>
            <w:r>
              <w:t>(Индекс)</w:t>
            </w:r>
          </w:p>
        </w:tc>
        <w:tc>
          <w:tcPr>
            <w:tcW w:w="360" w:type="dxa"/>
            <w:gridSpan w:val="2"/>
            <w:tcBorders>
              <w:top w:val="nil"/>
            </w:tcBorders>
          </w:tcPr>
          <w:p w:rsidR="00E242FE" w:rsidRDefault="00E242FE" w:rsidP="00E242FE">
            <w:pPr>
              <w:pStyle w:val="ConsPlusNormal"/>
            </w:pPr>
          </w:p>
        </w:tc>
        <w:tc>
          <w:tcPr>
            <w:tcW w:w="6690" w:type="dxa"/>
            <w:gridSpan w:val="22"/>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5"/>
      </w:tblGrid>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494"/>
        <w:gridCol w:w="744"/>
        <w:gridCol w:w="2751"/>
      </w:tblGrid>
      <w:tr w:rsidR="00E242FE" w:rsidTr="00E242FE">
        <w:tc>
          <w:tcPr>
            <w:tcW w:w="3061" w:type="dxa"/>
            <w:tcBorders>
              <w:top w:val="nil"/>
              <w:left w:val="nil"/>
              <w:bottom w:val="nil"/>
            </w:tcBorders>
          </w:tcPr>
          <w:p w:rsidR="00E242FE" w:rsidRDefault="00E242FE" w:rsidP="00E242FE">
            <w:pPr>
              <w:pStyle w:val="ConsPlusNormal"/>
            </w:pPr>
            <w:r>
              <w:t>Контактный телефон: (включая код города)</w:t>
            </w:r>
          </w:p>
        </w:tc>
        <w:tc>
          <w:tcPr>
            <w:tcW w:w="2494" w:type="dxa"/>
            <w:tcBorders>
              <w:top w:val="single" w:sz="4" w:space="0" w:color="auto"/>
              <w:bottom w:val="single" w:sz="4" w:space="0" w:color="auto"/>
            </w:tcBorders>
          </w:tcPr>
          <w:p w:rsidR="00E242FE" w:rsidRDefault="00E242FE" w:rsidP="00E242FE">
            <w:pPr>
              <w:pStyle w:val="ConsPlusNormal"/>
            </w:pPr>
          </w:p>
        </w:tc>
        <w:tc>
          <w:tcPr>
            <w:tcW w:w="744" w:type="dxa"/>
            <w:tcBorders>
              <w:top w:val="nil"/>
              <w:bottom w:val="nil"/>
            </w:tcBorders>
            <w:vAlign w:val="bottom"/>
          </w:tcPr>
          <w:p w:rsidR="00E242FE" w:rsidRDefault="00E242FE" w:rsidP="00E242FE">
            <w:pPr>
              <w:pStyle w:val="ConsPlusNormal"/>
              <w:jc w:val="center"/>
            </w:pPr>
            <w:r>
              <w:t>факс</w:t>
            </w:r>
          </w:p>
        </w:tc>
        <w:tc>
          <w:tcPr>
            <w:tcW w:w="2751"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73"/>
      </w:tblGrid>
      <w:tr w:rsidR="00E242FE" w:rsidTr="00E242FE">
        <w:tc>
          <w:tcPr>
            <w:tcW w:w="2098" w:type="dxa"/>
            <w:tcBorders>
              <w:top w:val="nil"/>
              <w:left w:val="nil"/>
              <w:bottom w:val="nil"/>
            </w:tcBorders>
          </w:tcPr>
          <w:p w:rsidR="00E242FE" w:rsidRDefault="00E242FE" w:rsidP="00E242FE">
            <w:pPr>
              <w:pStyle w:val="ConsPlusNormal"/>
            </w:pPr>
            <w:r>
              <w:t>Сайт/Эл.почта:</w:t>
            </w:r>
          </w:p>
        </w:tc>
        <w:tc>
          <w:tcPr>
            <w:tcW w:w="6973"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360"/>
        <w:gridCol w:w="2835"/>
        <w:gridCol w:w="2608"/>
      </w:tblGrid>
      <w:tr w:rsidR="00E242FE" w:rsidTr="00E242FE">
        <w:tc>
          <w:tcPr>
            <w:tcW w:w="3288" w:type="dxa"/>
            <w:vMerge w:val="restart"/>
            <w:tcBorders>
              <w:top w:val="nil"/>
              <w:left w:val="nil"/>
              <w:bottom w:val="nil"/>
              <w:right w:val="nil"/>
            </w:tcBorders>
          </w:tcPr>
          <w:p w:rsidR="00E242FE" w:rsidRDefault="00E242FE" w:rsidP="00E242FE">
            <w:pPr>
              <w:pStyle w:val="ConsPlusNormal"/>
            </w:pPr>
            <w:r>
              <w:t>Лицензия на осуществление деятельности по сохранению объекта культурного наследия:</w:t>
            </w: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jc w:val="center"/>
            </w:pPr>
            <w:r>
              <w:t>Регистрационный номер</w:t>
            </w:r>
          </w:p>
        </w:tc>
        <w:tc>
          <w:tcPr>
            <w:tcW w:w="2608" w:type="dxa"/>
          </w:tcPr>
          <w:p w:rsidR="00E242FE" w:rsidRDefault="00E242FE" w:rsidP="00E242FE">
            <w:pPr>
              <w:pStyle w:val="ConsPlusNormal"/>
              <w:jc w:val="center"/>
            </w:pPr>
            <w:r>
              <w:t>Дата выдачи</w:t>
            </w:r>
          </w:p>
        </w:tc>
      </w:tr>
      <w:tr w:rsidR="00E242FE" w:rsidTr="00E242FE">
        <w:tc>
          <w:tcPr>
            <w:tcW w:w="3288" w:type="dxa"/>
            <w:vMerge/>
            <w:tcBorders>
              <w:top w:val="nil"/>
              <w:left w:val="nil"/>
              <w:bottom w:val="nil"/>
              <w:right w:val="nil"/>
            </w:tcBorders>
          </w:tcPr>
          <w:p w:rsidR="00E242FE" w:rsidRDefault="00E242FE" w:rsidP="00E242FE">
            <w:pPr>
              <w:pStyle w:val="ConsPlusNormal"/>
            </w:pP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pPr>
          </w:p>
        </w:tc>
        <w:tc>
          <w:tcPr>
            <w:tcW w:w="2608" w:type="dxa"/>
          </w:tcPr>
          <w:p w:rsidR="00E242FE" w:rsidRDefault="00E242FE" w:rsidP="00E242FE">
            <w:pPr>
              <w:pStyle w:val="ConsPlusNormal"/>
            </w:pPr>
          </w:p>
        </w:tc>
      </w:tr>
    </w:tbl>
    <w:p w:rsidR="00E242FE" w:rsidRDefault="00E242FE" w:rsidP="00E242FE">
      <w:pPr>
        <w:pStyle w:val="ConsPlusNormal"/>
        <w:jc w:val="both"/>
      </w:pPr>
    </w:p>
    <w:p w:rsidR="00E242FE" w:rsidRPr="004E41BB" w:rsidRDefault="00E242FE" w:rsidP="00E242FE">
      <w:pPr>
        <w:pStyle w:val="ConsPlusNonformat"/>
        <w:jc w:val="both"/>
      </w:pPr>
      <w:r w:rsidRPr="004E41BB">
        <w:t xml:space="preserve">    Прошу  рассмотреть  документацию  для  выдачи  разрешения на проведение</w:t>
      </w:r>
    </w:p>
    <w:p w:rsidR="00E242FE" w:rsidRDefault="00E242FE" w:rsidP="00E242FE">
      <w:pPr>
        <w:pStyle w:val="ConsPlusNormal"/>
        <w:jc w:val="both"/>
      </w:pPr>
      <w:r w:rsidRPr="004E41BB">
        <w:rPr>
          <w:rFonts w:ascii="Courier New" w:hAnsi="Courier New" w:cs="Courier New"/>
          <w:sz w:val="20"/>
        </w:rPr>
        <w:t>работ  по  сохранению  объекта  культурного  местного (муниципального) значения,включенного в единый государственный реестробъектов культурного наследия (памятниковистории и культуры)  народов Российской Федерации</w:t>
      </w:r>
      <w:r w:rsidRPr="004E41BB">
        <w:rPr>
          <w:rFonts w:ascii="Courier New" w:hAnsi="Courier New" w:cs="Courier New"/>
          <w:kern w:val="2"/>
          <w:sz w:val="20"/>
        </w:rPr>
        <w:t>»</w:t>
      </w:r>
      <w:r>
        <w:t>:</w:t>
      </w: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Наименование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top w:val="nil"/>
              <w:left w:val="nil"/>
              <w:right w:val="nil"/>
            </w:tcBorders>
          </w:tcPr>
          <w:p w:rsidR="00E242FE" w:rsidRDefault="00E242FE" w:rsidP="00E242FE">
            <w:pPr>
              <w:pStyle w:val="ConsPlusNormal"/>
            </w:pPr>
            <w:r>
              <w:t>Адрес (местонахождение)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5"/>
      </w:tblGrid>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1" w:type="dxa"/>
            <w:gridSpan w:val="8"/>
            <w:tcBorders>
              <w:left w:val="nil"/>
              <w:bottom w:val="nil"/>
              <w:right w:val="nil"/>
            </w:tcBorders>
          </w:tcPr>
          <w:p w:rsidR="00E242FE" w:rsidRDefault="00E242FE" w:rsidP="00E242FE">
            <w:pPr>
              <w:pStyle w:val="ConsPlusNormal"/>
              <w:jc w:val="center"/>
            </w:pPr>
            <w:r>
              <w:t xml:space="preserve">(указать перечень работ </w:t>
            </w:r>
            <w:hyperlink w:anchor="P1920">
              <w:r>
                <w:rPr>
                  <w:color w:val="0000FF"/>
                </w:rPr>
                <w:t>&lt;3&gt;</w:t>
              </w:r>
            </w:hyperlink>
            <w:r>
              <w:t>)</w:t>
            </w:r>
          </w:p>
        </w:tc>
      </w:tr>
      <w:tr w:rsidR="00E242FE" w:rsidTr="00E242FE">
        <w:tblPrEx>
          <w:tblBorders>
            <w:top w:val="none" w:sz="0" w:space="0" w:color="auto"/>
            <w:left w:val="none" w:sz="0" w:space="0" w:color="auto"/>
            <w:right w:val="none" w:sz="0" w:space="0" w:color="auto"/>
          </w:tblBorders>
        </w:tblPrEx>
        <w:tc>
          <w:tcPr>
            <w:tcW w:w="9071" w:type="dxa"/>
            <w:gridSpan w:val="8"/>
            <w:tcBorders>
              <w:top w:val="nil"/>
              <w:left w:val="nil"/>
              <w:right w:val="nil"/>
            </w:tcBorders>
          </w:tcPr>
          <w:p w:rsidR="00E242FE" w:rsidRDefault="00E242FE" w:rsidP="00E242FE">
            <w:pPr>
              <w:pStyle w:val="ConsPlusNormal"/>
            </w:pPr>
            <w:r>
              <w:t>Заказчиком работ является:</w:t>
            </w:r>
          </w:p>
        </w:tc>
      </w:tr>
      <w:tr w:rsidR="00E242FE" w:rsidTr="00E242FE">
        <w:tblPrEx>
          <w:tblBorders>
            <w:top w:val="none" w:sz="0" w:space="0" w:color="auto"/>
          </w:tblBorders>
        </w:tblPrEx>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right w:val="none" w:sz="0" w:space="0" w:color="auto"/>
          </w:tblBorders>
        </w:tblPrEx>
        <w:tc>
          <w:tcPr>
            <w:tcW w:w="9071" w:type="dxa"/>
            <w:gridSpan w:val="8"/>
            <w:tcBorders>
              <w:left w:val="nil"/>
              <w:bottom w:val="nil"/>
              <w:right w:val="nil"/>
            </w:tcBorders>
          </w:tcPr>
          <w:p w:rsidR="00E242FE" w:rsidRDefault="00E242FE" w:rsidP="00E242FE">
            <w:pPr>
              <w:pStyle w:val="ConsPlusNormal"/>
              <w:jc w:val="center"/>
            </w:pPr>
            <w: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E242FE" w:rsidTr="00E242FE">
        <w:tblPrEx>
          <w:tblBorders>
            <w:top w:val="none" w:sz="0" w:space="0" w:color="auto"/>
            <w:left w:val="none" w:sz="0" w:space="0" w:color="auto"/>
            <w:right w:val="none" w:sz="0" w:space="0" w:color="auto"/>
          </w:tblBorders>
        </w:tblPrEx>
        <w:tc>
          <w:tcPr>
            <w:tcW w:w="9071" w:type="dxa"/>
            <w:gridSpan w:val="8"/>
            <w:tcBorders>
              <w:top w:val="nil"/>
              <w:left w:val="nil"/>
              <w:right w:val="nil"/>
            </w:tcBorders>
          </w:tcPr>
          <w:p w:rsidR="00E242FE" w:rsidRDefault="00E242FE" w:rsidP="00E242FE">
            <w:pPr>
              <w:pStyle w:val="ConsPlusNormal"/>
            </w:pPr>
            <w:r>
              <w:t>Адрес места нахождения заказчика:</w:t>
            </w:r>
          </w:p>
        </w:tc>
      </w:tr>
      <w:tr w:rsidR="00E242FE" w:rsidTr="00E242FE">
        <w:tblPrEx>
          <w:tblBorders>
            <w:top w:val="none" w:sz="0" w:space="0" w:color="auto"/>
          </w:tblBorders>
        </w:tblPrEx>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right w:val="none" w:sz="0" w:space="0" w:color="auto"/>
          </w:tblBorders>
        </w:tblPrEx>
        <w:tc>
          <w:tcPr>
            <w:tcW w:w="9071" w:type="dxa"/>
            <w:gridSpan w:val="8"/>
            <w:tcBorders>
              <w:left w:val="nil"/>
              <w:bottom w:val="nil"/>
              <w:right w:val="nil"/>
            </w:tcBorders>
          </w:tcPr>
          <w:p w:rsidR="00E242FE" w:rsidRDefault="00E242FE" w:rsidP="00E242FE">
            <w:pPr>
              <w:pStyle w:val="ConsPlusNormal"/>
              <w:jc w:val="center"/>
            </w:pPr>
            <w:r>
              <w:lastRenderedPageBreak/>
              <w:t>(субъект Российской Федерации)</w:t>
            </w:r>
          </w:p>
        </w:tc>
      </w:tr>
      <w:tr w:rsidR="00E242FE" w:rsidTr="00E242FE">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1"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nformat"/>
        <w:jc w:val="both"/>
      </w:pPr>
      <w:r>
        <w:t>Прошу  принятое  решение  (разрешение  о  выдаче или об отказе в выдаче</w:t>
      </w:r>
    </w:p>
    <w:p w:rsidR="00E242FE" w:rsidRDefault="00E242FE" w:rsidP="00E242FE">
      <w:pPr>
        <w:pStyle w:val="ConsPlusNonformat"/>
        <w:jc w:val="both"/>
      </w:pPr>
      <w:r>
        <w:t>разрешения   на   проведение   консервации  объекта  культурного  наследия,</w:t>
      </w:r>
    </w:p>
    <w:p w:rsidR="00E242FE" w:rsidRDefault="00E242FE" w:rsidP="00E242FE">
      <w:pPr>
        <w:pStyle w:val="ConsPlusNonformat"/>
        <w:jc w:val="both"/>
      </w:pPr>
      <w:r>
        <w:t>противоаварийных  работ на объекте культурного наследия) (нужное отметить -</w:t>
      </w:r>
    </w:p>
    <w:p w:rsidR="00E242FE" w:rsidRDefault="00E242FE" w:rsidP="00E242FE">
      <w:pPr>
        <w:pStyle w:val="ConsPlusNonformat"/>
        <w:jc w:val="both"/>
      </w:pPr>
      <w:r>
        <w:t>"V"):</w:t>
      </w:r>
    </w:p>
    <w:tbl>
      <w:tblPr>
        <w:tblW w:w="0" w:type="auto"/>
        <w:tblLayout w:type="fixed"/>
        <w:tblCellMar>
          <w:top w:w="102" w:type="dxa"/>
          <w:left w:w="62" w:type="dxa"/>
          <w:bottom w:w="102" w:type="dxa"/>
          <w:right w:w="62" w:type="dxa"/>
        </w:tblCellMar>
        <w:tblLook w:val="0000"/>
      </w:tblPr>
      <w:tblGrid>
        <w:gridCol w:w="1077"/>
        <w:gridCol w:w="5046"/>
      </w:tblGrid>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 xml:space="preserve">выдать лично на руки </w:t>
            </w:r>
            <w:hyperlink w:anchor="P1921">
              <w:r>
                <w:rPr>
                  <w:color w:val="0000FF"/>
                </w:rPr>
                <w:t>&lt;4&gt;</w:t>
              </w:r>
            </w:hyperlink>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по почте</w:t>
            </w:r>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на электронный адрес</w:t>
            </w:r>
          </w:p>
        </w:tc>
      </w:tr>
    </w:tbl>
    <w:p w:rsidR="00E242FE" w:rsidRDefault="00E242FE" w:rsidP="00E242FE">
      <w:pPr>
        <w:pStyle w:val="ConsPlusNonformat"/>
        <w:jc w:val="both"/>
      </w:pPr>
      <w:r>
        <w:t xml:space="preserve">Приложение: </w:t>
      </w:r>
      <w:hyperlink w:anchor="P1922">
        <w:r>
          <w:rPr>
            <w:color w:val="0000FF"/>
          </w:rPr>
          <w:t>&lt;5&gt;</w:t>
        </w:r>
      </w:hyperlink>
    </w:p>
    <w:tbl>
      <w:tblPr>
        <w:tblW w:w="0" w:type="auto"/>
        <w:tblLayout w:type="fixed"/>
        <w:tblCellMar>
          <w:top w:w="102" w:type="dxa"/>
          <w:left w:w="62" w:type="dxa"/>
          <w:bottom w:w="102" w:type="dxa"/>
          <w:right w:w="62" w:type="dxa"/>
        </w:tblCellMar>
        <w:tblLook w:val="0000"/>
      </w:tblPr>
      <w:tblGrid>
        <w:gridCol w:w="680"/>
        <w:gridCol w:w="6293"/>
        <w:gridCol w:w="2098"/>
      </w:tblGrid>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на проведение авторского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на проведение технического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технического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научного руководства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проектная документация (рабочая) по проведению консервации и (или) противоаварийных работ на объекте культурного наследия</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bl>
    <w:p w:rsidR="00E242FE" w:rsidRDefault="00E242FE" w:rsidP="00E242FE">
      <w:pPr>
        <w:pStyle w:val="ConsPlusNonformat"/>
        <w:jc w:val="both"/>
      </w:pPr>
      <w:r>
        <w:t>___________________  _____________          _______________________________</w:t>
      </w:r>
    </w:p>
    <w:p w:rsidR="00E242FE" w:rsidRDefault="00E242FE" w:rsidP="00E242FE">
      <w:pPr>
        <w:pStyle w:val="ConsPlusNonformat"/>
        <w:jc w:val="both"/>
      </w:pPr>
      <w:r>
        <w:t xml:space="preserve">    (Должность)        (Подпись)    М.П.          (Ф.И.О. полностью)</w:t>
      </w: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57" w:name="P1918"/>
      <w:bookmarkEnd w:id="57"/>
      <w:r>
        <w:t>&lt;1&gt; Наименование структурного подразделения.</w:t>
      </w:r>
    </w:p>
    <w:p w:rsidR="00E242FE" w:rsidRDefault="00E242FE" w:rsidP="00E242FE">
      <w:pPr>
        <w:pStyle w:val="ConsPlusNormal"/>
        <w:spacing w:before="220"/>
        <w:ind w:firstLine="540"/>
        <w:jc w:val="both"/>
      </w:pPr>
      <w:bookmarkStart w:id="58" w:name="P1919"/>
      <w:bookmarkEnd w:id="58"/>
      <w:r>
        <w:t>&lt;2&gt;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59" w:name="P1920"/>
      <w:bookmarkEnd w:id="59"/>
      <w: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E242FE" w:rsidRDefault="00E242FE" w:rsidP="00E242FE">
      <w:pPr>
        <w:pStyle w:val="ConsPlusNormal"/>
        <w:spacing w:before="220"/>
        <w:ind w:firstLine="540"/>
        <w:jc w:val="both"/>
      </w:pPr>
      <w:bookmarkStart w:id="60" w:name="P1921"/>
      <w:bookmarkEnd w:id="60"/>
      <w:r>
        <w:t>&lt;4&gt; Необходимо при себе иметь документ, удостоверяющий личность гражданина, доверенность, оформленную в установленном порядке.</w:t>
      </w:r>
    </w:p>
    <w:p w:rsidR="00E242FE" w:rsidRDefault="00E242FE" w:rsidP="00E242FE">
      <w:pPr>
        <w:pStyle w:val="ConsPlusNormal"/>
        <w:spacing w:before="220"/>
        <w:ind w:firstLine="540"/>
        <w:jc w:val="both"/>
      </w:pPr>
      <w:bookmarkStart w:id="61" w:name="P1922"/>
      <w:bookmarkEnd w:id="61"/>
      <w:r>
        <w:t>&lt;5&gt; Нужное отметить - "V".</w:t>
      </w:r>
    </w:p>
    <w:p w:rsidR="00E242FE" w:rsidRPr="008D71BB" w:rsidRDefault="00E242FE" w:rsidP="00E242FE">
      <w:pPr>
        <w:pStyle w:val="ConsPlusNormal"/>
        <w:jc w:val="right"/>
        <w:outlineLvl w:val="1"/>
        <w:rPr>
          <w:sz w:val="26"/>
          <w:szCs w:val="26"/>
        </w:rPr>
      </w:pPr>
      <w:r w:rsidRPr="008D71BB">
        <w:rPr>
          <w:sz w:val="26"/>
          <w:szCs w:val="26"/>
        </w:rPr>
        <w:lastRenderedPageBreak/>
        <w:t xml:space="preserve">Приложение </w:t>
      </w:r>
      <w:r>
        <w:rPr>
          <w:sz w:val="26"/>
          <w:szCs w:val="26"/>
        </w:rPr>
        <w:t>№</w:t>
      </w:r>
      <w:r w:rsidRPr="008D71BB">
        <w:rPr>
          <w:sz w:val="26"/>
          <w:szCs w:val="26"/>
        </w:rPr>
        <w:t xml:space="preserve"> </w:t>
      </w:r>
      <w:r>
        <w:rPr>
          <w:sz w:val="26"/>
          <w:szCs w:val="26"/>
        </w:rPr>
        <w:t>5</w:t>
      </w:r>
    </w:p>
    <w:p w:rsidR="00E242FE" w:rsidRPr="008D71BB" w:rsidRDefault="00E242FE" w:rsidP="00E242FE">
      <w:pPr>
        <w:pStyle w:val="ConsPlusNormal"/>
        <w:jc w:val="right"/>
        <w:rPr>
          <w:sz w:val="26"/>
          <w:szCs w:val="26"/>
        </w:rPr>
      </w:pPr>
      <w:r w:rsidRPr="008D71BB">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spacing w:after="1"/>
      </w:pPr>
    </w:p>
    <w:p w:rsidR="00E242FE" w:rsidRDefault="00E242FE" w:rsidP="00E242FE">
      <w:pPr>
        <w:pStyle w:val="ConsPlusNormal"/>
        <w:jc w:val="center"/>
      </w:pPr>
      <w:r>
        <w:t>ФОРМА</w:t>
      </w:r>
    </w:p>
    <w:p w:rsidR="00E242FE" w:rsidRDefault="00E242FE" w:rsidP="00E242FE">
      <w:pPr>
        <w:pStyle w:val="ConsPlusNormal"/>
        <w:jc w:val="both"/>
      </w:pPr>
    </w:p>
    <w:p w:rsidR="00E242FE" w:rsidRDefault="00E242FE" w:rsidP="00E242FE">
      <w:pPr>
        <w:pStyle w:val="ConsPlusNonformat"/>
        <w:jc w:val="both"/>
      </w:pPr>
      <w:r>
        <w:t xml:space="preserve">                                                       Руководителю</w:t>
      </w:r>
    </w:p>
    <w:p w:rsidR="00E242FE" w:rsidRDefault="00E242FE" w:rsidP="00E242FE">
      <w:pPr>
        <w:pStyle w:val="ConsPlusNonformat"/>
        <w:jc w:val="both"/>
      </w:pPr>
      <w:r>
        <w:t xml:space="preserve">    от "__" _______ 20__ г. N ___   Администрации муниципального образования</w:t>
      </w:r>
    </w:p>
    <w:p w:rsidR="00E242FE" w:rsidRDefault="00E242FE" w:rsidP="00E242FE">
      <w:pPr>
        <w:pStyle w:val="ConsPlusNonformat"/>
        <w:jc w:val="both"/>
      </w:pPr>
      <w:r>
        <w:t xml:space="preserve">                                   «Муниципальный округ Сюмсинский район</w:t>
      </w:r>
    </w:p>
    <w:p w:rsidR="00E242FE" w:rsidRDefault="00E242FE" w:rsidP="00E242FE">
      <w:pPr>
        <w:pStyle w:val="ConsPlusNonformat"/>
        <w:jc w:val="right"/>
      </w:pPr>
      <w:r>
        <w:t xml:space="preserve">                                             Удмуртской Республики» </w:t>
      </w:r>
      <w:hyperlink w:anchor="P1698">
        <w:r>
          <w:rPr>
            <w:color w:val="0000FF"/>
          </w:rPr>
          <w:t>&lt;1&gt;</w:t>
        </w:r>
      </w:hyperlink>
      <w:r>
        <w:t>,</w:t>
      </w:r>
    </w:p>
    <w:p w:rsidR="00E242FE" w:rsidRDefault="00E242FE" w:rsidP="00E242FE">
      <w:pPr>
        <w:pStyle w:val="ConsPlusNonformat"/>
        <w:jc w:val="right"/>
      </w:pPr>
      <w:r>
        <w:t>адрес</w:t>
      </w:r>
    </w:p>
    <w:p w:rsidR="00E242FE" w:rsidRDefault="00E242FE" w:rsidP="00E242FE">
      <w:pPr>
        <w:pStyle w:val="ConsPlusNonformat"/>
        <w:jc w:val="both"/>
      </w:pPr>
    </w:p>
    <w:p w:rsidR="00E242FE" w:rsidRDefault="00E242FE" w:rsidP="00E242FE">
      <w:pPr>
        <w:pStyle w:val="ConsPlusNonformat"/>
        <w:jc w:val="both"/>
      </w:pPr>
      <w:bookmarkStart w:id="62" w:name="P1949"/>
      <w:bookmarkEnd w:id="62"/>
      <w:r>
        <w:t xml:space="preserve">                               ЗАЯВЛЕНИЕ </w:t>
      </w:r>
      <w:hyperlink w:anchor="P2128">
        <w:r>
          <w:rPr>
            <w:color w:val="0000FF"/>
          </w:rPr>
          <w:t>&lt;2&gt;</w:t>
        </w:r>
      </w:hyperlink>
    </w:p>
    <w:p w:rsidR="00E242FE" w:rsidRPr="004E41BB" w:rsidRDefault="00E242FE" w:rsidP="00E242FE">
      <w:pPr>
        <w:pStyle w:val="ConsPlusNonformat"/>
        <w:jc w:val="center"/>
      </w:pPr>
      <w:r>
        <w:t xml:space="preserve">о выдаче разрешения на проведение работ по сохранениюобъекта культурного наследия </w:t>
      </w:r>
      <w:r w:rsidRPr="004E41BB">
        <w:t>местного (муниципального) значения,включенного в единый государственный реестробъектов культурного наследия (памятниковистории и культуры)  народов Российской Федерации</w:t>
      </w:r>
      <w:r w:rsidRPr="004E41BB">
        <w:rPr>
          <w:kern w:val="2"/>
        </w:rPr>
        <w:t>»</w:t>
      </w:r>
    </w:p>
    <w:p w:rsidR="00E242FE" w:rsidRDefault="00E242FE" w:rsidP="00E242FE">
      <w:pPr>
        <w:pStyle w:val="ConsPlusNonformat"/>
        <w:jc w:val="both"/>
      </w:pPr>
    </w:p>
    <w:p w:rsidR="00E242FE" w:rsidRDefault="00E242FE" w:rsidP="00E242FE">
      <w:pPr>
        <w:pStyle w:val="ConsPlusNonformat"/>
        <w:jc w:val="both"/>
      </w:pPr>
      <w:r>
        <w:t xml:space="preserve">                    Ремонт объекта культурного наследия</w:t>
      </w:r>
    </w:p>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E242FE" w:rsidTr="00E242FE">
        <w:tc>
          <w:tcPr>
            <w:tcW w:w="2211" w:type="dxa"/>
            <w:tcBorders>
              <w:top w:val="nil"/>
              <w:left w:val="nil"/>
              <w:bottom w:val="nil"/>
            </w:tcBorders>
          </w:tcPr>
          <w:p w:rsidR="00E242FE" w:rsidRDefault="00E242FE" w:rsidP="00E242FE">
            <w:pPr>
              <w:pStyle w:val="ConsPlusNormal"/>
              <w:jc w:val="center"/>
            </w:pPr>
            <w:r>
              <w:t>Заявитель</w:t>
            </w:r>
          </w:p>
        </w:tc>
        <w:tc>
          <w:tcPr>
            <w:tcW w:w="686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one" w:sz="0" w:space="0" w:color="auto"/>
          </w:tblBorders>
        </w:tblPrEx>
        <w:tc>
          <w:tcPr>
            <w:tcW w:w="9071" w:type="dxa"/>
            <w:gridSpan w:val="2"/>
            <w:tcBorders>
              <w:top w:val="nil"/>
              <w:left w:val="nil"/>
              <w:bottom w:val="nil"/>
              <w:right w:val="nil"/>
            </w:tcBorders>
          </w:tcPr>
          <w:p w:rsidR="00E242FE" w:rsidRDefault="00E242FE" w:rsidP="00E242FE">
            <w:pPr>
              <w:pStyle w:val="ConsPlusNormal"/>
              <w:jc w:val="center"/>
            </w:pPr>
            <w:r>
              <w:t>(полное наименование юридического лица с указанием его организационно-правовой формы или фамилия, имя, отчество - для физического лица)</w:t>
            </w:r>
          </w:p>
        </w:tc>
      </w:tr>
    </w:tbl>
    <w:p w:rsidR="00E242FE" w:rsidRDefault="00E242FE" w:rsidP="00E242FE">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2891"/>
      </w:tblGrid>
      <w:tr w:rsidR="00E242FE" w:rsidTr="00E242FE">
        <w:tc>
          <w:tcPr>
            <w:tcW w:w="2098" w:type="dxa"/>
            <w:tcBorders>
              <w:top w:val="nil"/>
              <w:left w:val="nil"/>
              <w:bottom w:val="nil"/>
            </w:tcBorders>
          </w:tcPr>
          <w:p w:rsidR="00E242FE" w:rsidRDefault="00E242FE" w:rsidP="00E242FE">
            <w:pPr>
              <w:pStyle w:val="ConsPlusNormal"/>
            </w:pPr>
            <w:r>
              <w:t>ИНН</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2891" w:type="dxa"/>
            <w:tcBorders>
              <w:top w:val="nil"/>
              <w:bottom w:val="nil"/>
              <w:right w:val="nil"/>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360"/>
        <w:gridCol w:w="360"/>
        <w:gridCol w:w="360"/>
        <w:gridCol w:w="1871"/>
      </w:tblGrid>
      <w:tr w:rsidR="00E242FE" w:rsidTr="00E242FE">
        <w:tc>
          <w:tcPr>
            <w:tcW w:w="2098" w:type="dxa"/>
            <w:tcBorders>
              <w:top w:val="nil"/>
              <w:left w:val="nil"/>
              <w:bottom w:val="nil"/>
            </w:tcBorders>
          </w:tcPr>
          <w:p w:rsidR="00E242FE" w:rsidRDefault="00E242FE" w:rsidP="00E242FE">
            <w:pPr>
              <w:pStyle w:val="ConsPlusNormal"/>
            </w:pPr>
            <w:r>
              <w:t>ОГРН/ОГРНИП</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1871" w:type="dxa"/>
            <w:tcBorders>
              <w:top w:val="nil"/>
              <w:bottom w:val="nil"/>
              <w:right w:val="nil"/>
            </w:tcBorders>
          </w:tcPr>
          <w:p w:rsidR="00E242FE" w:rsidRDefault="00E242FE" w:rsidP="00E242FE">
            <w:pPr>
              <w:pStyle w:val="ConsPlusNormal"/>
            </w:pPr>
          </w:p>
        </w:tc>
      </w:tr>
    </w:tbl>
    <w:p w:rsidR="00E242FE" w:rsidRDefault="00E242FE" w:rsidP="00E242FE">
      <w:pPr>
        <w:pStyle w:val="ConsPlusNormal"/>
        <w:jc w:val="both"/>
      </w:pPr>
    </w:p>
    <w:tbl>
      <w:tblPr>
        <w:tblW w:w="9570" w:type="dxa"/>
        <w:tblBorders>
          <w:insideH w:val="single" w:sz="4" w:space="0" w:color="auto"/>
        </w:tblBorders>
        <w:tblLayout w:type="fixed"/>
        <w:tblCellMar>
          <w:top w:w="102" w:type="dxa"/>
          <w:left w:w="62" w:type="dxa"/>
          <w:bottom w:w="102" w:type="dxa"/>
          <w:right w:w="62" w:type="dxa"/>
        </w:tblCellMar>
        <w:tblLook w:val="0000"/>
      </w:tblPr>
      <w:tblGrid>
        <w:gridCol w:w="359"/>
        <w:gridCol w:w="359"/>
        <w:gridCol w:w="360"/>
        <w:gridCol w:w="360"/>
        <w:gridCol w:w="147"/>
        <w:gridCol w:w="213"/>
        <w:gridCol w:w="360"/>
        <w:gridCol w:w="360"/>
        <w:gridCol w:w="360"/>
        <w:gridCol w:w="1144"/>
        <w:gridCol w:w="680"/>
        <w:gridCol w:w="567"/>
        <w:gridCol w:w="1360"/>
        <w:gridCol w:w="567"/>
        <w:gridCol w:w="1360"/>
        <w:gridCol w:w="515"/>
        <w:gridCol w:w="499"/>
      </w:tblGrid>
      <w:tr w:rsidR="00E242FE" w:rsidTr="00E242FE">
        <w:trPr>
          <w:gridAfter w:val="1"/>
          <w:wAfter w:w="494" w:type="dxa"/>
        </w:trPr>
        <w:tc>
          <w:tcPr>
            <w:tcW w:w="9076" w:type="dxa"/>
            <w:gridSpan w:val="16"/>
            <w:tcBorders>
              <w:top w:val="nil"/>
              <w:left w:val="nil"/>
              <w:right w:val="nil"/>
            </w:tcBorders>
          </w:tcPr>
          <w:p w:rsidR="00E242FE" w:rsidRDefault="00E242FE" w:rsidP="00E242FE">
            <w:pPr>
              <w:pStyle w:val="ConsPlusNormal"/>
            </w:pPr>
            <w:r>
              <w:t>Адрес (место нахождения) заявителя:</w:t>
            </w:r>
          </w:p>
        </w:tc>
      </w:tr>
      <w:tr w:rsidR="00E242FE" w:rsidTr="00E242FE">
        <w:tblPrEx>
          <w:tblBorders>
            <w:left w:val="single" w:sz="4" w:space="0" w:color="auto"/>
            <w:right w:val="single" w:sz="4" w:space="0" w:color="auto"/>
          </w:tblBorders>
        </w:tblPrEx>
        <w:trPr>
          <w:gridAfter w:val="1"/>
          <w:wAfter w:w="494" w:type="dxa"/>
        </w:trPr>
        <w:tc>
          <w:tcPr>
            <w:tcW w:w="9076" w:type="dxa"/>
            <w:gridSpan w:val="16"/>
            <w:tcBorders>
              <w:left w:val="single" w:sz="4" w:space="0" w:color="auto"/>
              <w:right w:val="single" w:sz="4" w:space="0" w:color="auto"/>
            </w:tcBorders>
          </w:tcPr>
          <w:p w:rsidR="00E242FE" w:rsidRDefault="00E242FE" w:rsidP="00E242FE">
            <w:pPr>
              <w:pStyle w:val="ConsPlusNormal"/>
            </w:pPr>
          </w:p>
        </w:tc>
      </w:tr>
      <w:tr w:rsidR="00E242FE" w:rsidTr="00E242FE">
        <w:trPr>
          <w:gridAfter w:val="1"/>
          <w:wAfter w:w="494" w:type="dxa"/>
        </w:trPr>
        <w:tc>
          <w:tcPr>
            <w:tcW w:w="9076" w:type="dxa"/>
            <w:gridSpan w:val="16"/>
            <w:tcBorders>
              <w:left w:val="nil"/>
              <w:bottom w:val="nil"/>
              <w:right w:val="nil"/>
            </w:tcBorders>
          </w:tcPr>
          <w:p w:rsidR="00E242FE" w:rsidRDefault="00E242FE" w:rsidP="00E242FE">
            <w:pPr>
              <w:pStyle w:val="ConsPlusNormal"/>
              <w:jc w:val="center"/>
            </w:pPr>
            <w:r>
              <w:t>(субъект Российской Федерации)</w:t>
            </w:r>
          </w:p>
        </w:tc>
      </w:tr>
      <w:tr w:rsidR="00E242FE" w:rsidTr="00E242FE">
        <w:tblPrEx>
          <w:tblBorders>
            <w:top w:val="single" w:sz="4" w:space="0" w:color="auto"/>
            <w:left w:val="single" w:sz="4" w:space="0" w:color="auto"/>
            <w:right w:val="single" w:sz="4" w:space="0" w:color="auto"/>
          </w:tblBorders>
        </w:tblPrEx>
        <w:trPr>
          <w:gridAfter w:val="1"/>
          <w:wAfter w:w="494" w:type="dxa"/>
        </w:trPr>
        <w:tc>
          <w:tcPr>
            <w:tcW w:w="9076" w:type="dxa"/>
            <w:gridSpan w:val="16"/>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single" w:sz="4" w:space="0" w:color="auto"/>
          </w:tblBorders>
        </w:tblPrEx>
        <w:trPr>
          <w:gridAfter w:val="1"/>
          <w:wAfter w:w="494" w:type="dxa"/>
        </w:trPr>
        <w:tc>
          <w:tcPr>
            <w:tcW w:w="9076" w:type="dxa"/>
            <w:gridSpan w:val="16"/>
            <w:tcBorders>
              <w:left w:val="nil"/>
              <w:bottom w:val="nil"/>
              <w:right w:val="nil"/>
            </w:tcBorders>
          </w:tcPr>
          <w:p w:rsidR="00E242FE" w:rsidRDefault="00E242FE" w:rsidP="00E242FE">
            <w:pPr>
              <w:pStyle w:val="ConsPlusNormal"/>
              <w:jc w:val="center"/>
            </w:pPr>
            <w:r>
              <w:t>(город)</w:t>
            </w:r>
          </w:p>
        </w:tc>
      </w:tr>
      <w:tr w:rsidR="00E242FE" w:rsidTr="00E242FE">
        <w:tblPrEx>
          <w:tblBorders>
            <w:right w:val="single" w:sz="4" w:space="0" w:color="auto"/>
            <w:insideH w:val="none" w:sz="0" w:space="0" w:color="auto"/>
            <w:insideV w:val="single" w:sz="4" w:space="0" w:color="auto"/>
          </w:tblBorders>
        </w:tblPrEx>
        <w:trPr>
          <w:gridAfter w:val="1"/>
          <w:wAfter w:w="499" w:type="dxa"/>
        </w:trPr>
        <w:tc>
          <w:tcPr>
            <w:tcW w:w="1587" w:type="dxa"/>
            <w:gridSpan w:val="5"/>
            <w:tcBorders>
              <w:top w:val="nil"/>
              <w:left w:val="nil"/>
              <w:bottom w:val="nil"/>
            </w:tcBorders>
          </w:tcPr>
          <w:p w:rsidR="00E242FE" w:rsidRDefault="00E242FE" w:rsidP="00E242FE">
            <w:pPr>
              <w:pStyle w:val="ConsPlusNormal"/>
            </w:pPr>
            <w:r>
              <w:t>улица</w:t>
            </w:r>
          </w:p>
        </w:tc>
        <w:tc>
          <w:tcPr>
            <w:tcW w:w="2438" w:type="dxa"/>
            <w:gridSpan w:val="5"/>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bottom w:val="single" w:sz="4" w:space="0" w:color="auto"/>
            <w:insideH w:val="nil"/>
            <w:insideV w:val="single" w:sz="4" w:space="0" w:color="auto"/>
          </w:tblBorders>
        </w:tblPrEx>
        <w:tc>
          <w:tcPr>
            <w:tcW w:w="9570" w:type="dxa"/>
            <w:gridSpan w:val="17"/>
            <w:tcBorders>
              <w:top w:val="nil"/>
              <w:left w:val="nil"/>
              <w:bottom w:val="nil"/>
              <w:right w:val="nil"/>
            </w:tcBorders>
          </w:tcPr>
          <w:p w:rsidR="00E242FE" w:rsidRDefault="00E242FE" w:rsidP="00E242FE">
            <w:pPr>
              <w:pStyle w:val="ConsPlusNormal"/>
            </w:pPr>
            <w:r>
              <w:t>Почтовый адрес заявителя:</w:t>
            </w:r>
          </w:p>
        </w:tc>
      </w:tr>
      <w:tr w:rsidR="00E242FE" w:rsidTr="00E242FE">
        <w:tblPrEx>
          <w:tblBorders>
            <w:bottom w:val="single" w:sz="4" w:space="0" w:color="auto"/>
            <w:right w:val="single" w:sz="4" w:space="0" w:color="auto"/>
            <w:insideV w:val="single" w:sz="4" w:space="0" w:color="auto"/>
          </w:tblBorders>
        </w:tblPrEx>
        <w:tc>
          <w:tcPr>
            <w:tcW w:w="360" w:type="dxa"/>
            <w:tcBorders>
              <w:top w:val="nil"/>
              <w:left w:val="nil"/>
              <w:bottom w:val="nil"/>
            </w:tcBorders>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gridSpan w:val="2"/>
          </w:tcPr>
          <w:p w:rsidR="00E242FE" w:rsidRDefault="00E242FE" w:rsidP="00E242FE">
            <w:pPr>
              <w:pStyle w:val="ConsPlusNormal"/>
            </w:pPr>
          </w:p>
        </w:tc>
        <w:tc>
          <w:tcPr>
            <w:tcW w:w="360" w:type="dxa"/>
          </w:tcPr>
          <w:p w:rsidR="00E242FE" w:rsidRDefault="00E242FE" w:rsidP="00E242FE">
            <w:pPr>
              <w:pStyle w:val="ConsPlusNormal"/>
            </w:pPr>
          </w:p>
        </w:tc>
        <w:tc>
          <w:tcPr>
            <w:tcW w:w="360" w:type="dxa"/>
          </w:tcPr>
          <w:p w:rsidR="00E242FE" w:rsidRDefault="00E242FE" w:rsidP="00E242FE">
            <w:pPr>
              <w:pStyle w:val="ConsPlusNormal"/>
            </w:pPr>
          </w:p>
        </w:tc>
        <w:tc>
          <w:tcPr>
            <w:tcW w:w="360" w:type="dxa"/>
            <w:tcBorders>
              <w:top w:val="nil"/>
              <w:bottom w:val="nil"/>
            </w:tcBorders>
          </w:tcPr>
          <w:p w:rsidR="00E242FE" w:rsidRDefault="00E242FE" w:rsidP="00E242FE">
            <w:pPr>
              <w:pStyle w:val="ConsPlusNormal"/>
            </w:pPr>
          </w:p>
        </w:tc>
        <w:tc>
          <w:tcPr>
            <w:tcW w:w="6690" w:type="dxa"/>
            <w:gridSpan w:val="8"/>
          </w:tcPr>
          <w:p w:rsidR="00E242FE" w:rsidRDefault="00E242FE" w:rsidP="00E242FE">
            <w:pPr>
              <w:pStyle w:val="ConsPlusNormal"/>
            </w:pPr>
          </w:p>
        </w:tc>
      </w:tr>
      <w:tr w:rsidR="00E242FE" w:rsidTr="00E242FE">
        <w:tblPrEx>
          <w:tblBorders>
            <w:bottom w:val="single" w:sz="4" w:space="0" w:color="auto"/>
            <w:insideH w:val="nil"/>
            <w:insideV w:val="nil"/>
          </w:tblBorders>
        </w:tblPrEx>
        <w:tc>
          <w:tcPr>
            <w:tcW w:w="2520" w:type="dxa"/>
            <w:gridSpan w:val="8"/>
            <w:tcBorders>
              <w:top w:val="nil"/>
            </w:tcBorders>
          </w:tcPr>
          <w:p w:rsidR="00E242FE" w:rsidRDefault="00E242FE" w:rsidP="00E242FE">
            <w:pPr>
              <w:pStyle w:val="ConsPlusNormal"/>
              <w:jc w:val="center"/>
            </w:pPr>
            <w:r>
              <w:t>(Индекс)</w:t>
            </w:r>
          </w:p>
        </w:tc>
        <w:tc>
          <w:tcPr>
            <w:tcW w:w="360" w:type="dxa"/>
            <w:tcBorders>
              <w:top w:val="nil"/>
            </w:tcBorders>
          </w:tcPr>
          <w:p w:rsidR="00E242FE" w:rsidRDefault="00E242FE" w:rsidP="00E242FE">
            <w:pPr>
              <w:pStyle w:val="ConsPlusNormal"/>
            </w:pPr>
          </w:p>
        </w:tc>
        <w:tc>
          <w:tcPr>
            <w:tcW w:w="6690" w:type="dxa"/>
            <w:gridSpan w:val="8"/>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5"/>
      </w:tblGrid>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2494"/>
        <w:gridCol w:w="744"/>
        <w:gridCol w:w="2751"/>
      </w:tblGrid>
      <w:tr w:rsidR="00E242FE" w:rsidTr="00E242FE">
        <w:tc>
          <w:tcPr>
            <w:tcW w:w="3061" w:type="dxa"/>
            <w:tcBorders>
              <w:top w:val="nil"/>
              <w:left w:val="nil"/>
              <w:bottom w:val="nil"/>
            </w:tcBorders>
          </w:tcPr>
          <w:p w:rsidR="00E242FE" w:rsidRDefault="00E242FE" w:rsidP="00E242FE">
            <w:pPr>
              <w:pStyle w:val="ConsPlusNormal"/>
            </w:pPr>
            <w:r>
              <w:t>Контактный телефон: (включая код города)</w:t>
            </w:r>
          </w:p>
        </w:tc>
        <w:tc>
          <w:tcPr>
            <w:tcW w:w="2494" w:type="dxa"/>
            <w:tcBorders>
              <w:top w:val="single" w:sz="4" w:space="0" w:color="auto"/>
              <w:bottom w:val="single" w:sz="4" w:space="0" w:color="auto"/>
            </w:tcBorders>
          </w:tcPr>
          <w:p w:rsidR="00E242FE" w:rsidRDefault="00E242FE" w:rsidP="00E242FE">
            <w:pPr>
              <w:pStyle w:val="ConsPlusNormal"/>
            </w:pPr>
          </w:p>
        </w:tc>
        <w:tc>
          <w:tcPr>
            <w:tcW w:w="744" w:type="dxa"/>
            <w:tcBorders>
              <w:top w:val="nil"/>
              <w:bottom w:val="nil"/>
            </w:tcBorders>
            <w:vAlign w:val="bottom"/>
          </w:tcPr>
          <w:p w:rsidR="00E242FE" w:rsidRDefault="00E242FE" w:rsidP="00E242FE">
            <w:pPr>
              <w:pStyle w:val="ConsPlusNormal"/>
              <w:jc w:val="center"/>
            </w:pPr>
            <w:r>
              <w:t>факс</w:t>
            </w:r>
          </w:p>
        </w:tc>
        <w:tc>
          <w:tcPr>
            <w:tcW w:w="2751"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6973"/>
      </w:tblGrid>
      <w:tr w:rsidR="00E242FE" w:rsidTr="00E242FE">
        <w:tc>
          <w:tcPr>
            <w:tcW w:w="2098" w:type="dxa"/>
            <w:tcBorders>
              <w:top w:val="nil"/>
              <w:left w:val="nil"/>
              <w:bottom w:val="nil"/>
            </w:tcBorders>
          </w:tcPr>
          <w:p w:rsidR="00E242FE" w:rsidRDefault="00E242FE" w:rsidP="00E242FE">
            <w:pPr>
              <w:pStyle w:val="ConsPlusNormal"/>
            </w:pPr>
            <w:r>
              <w:t>Сайт/Эл.почта:</w:t>
            </w:r>
          </w:p>
        </w:tc>
        <w:tc>
          <w:tcPr>
            <w:tcW w:w="6973"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360"/>
        <w:gridCol w:w="2835"/>
        <w:gridCol w:w="2608"/>
      </w:tblGrid>
      <w:tr w:rsidR="00E242FE" w:rsidTr="00E242FE">
        <w:tc>
          <w:tcPr>
            <w:tcW w:w="3288" w:type="dxa"/>
            <w:vMerge w:val="restart"/>
            <w:tcBorders>
              <w:top w:val="nil"/>
              <w:left w:val="nil"/>
              <w:bottom w:val="nil"/>
              <w:right w:val="nil"/>
            </w:tcBorders>
          </w:tcPr>
          <w:p w:rsidR="00E242FE" w:rsidRDefault="00E242FE" w:rsidP="00E242FE">
            <w:pPr>
              <w:pStyle w:val="ConsPlusNormal"/>
            </w:pPr>
            <w:r>
              <w:t>Лицензия на осуществление деятельности по сохранению объекта культурного наследия:</w:t>
            </w: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jc w:val="center"/>
            </w:pPr>
            <w:r>
              <w:t>Регистрационный номер</w:t>
            </w:r>
          </w:p>
        </w:tc>
        <w:tc>
          <w:tcPr>
            <w:tcW w:w="2608" w:type="dxa"/>
          </w:tcPr>
          <w:p w:rsidR="00E242FE" w:rsidRDefault="00E242FE" w:rsidP="00E242FE">
            <w:pPr>
              <w:pStyle w:val="ConsPlusNormal"/>
              <w:jc w:val="center"/>
            </w:pPr>
            <w:r>
              <w:t>Дата выдачи</w:t>
            </w:r>
          </w:p>
        </w:tc>
      </w:tr>
      <w:tr w:rsidR="00E242FE" w:rsidTr="00E242FE">
        <w:tc>
          <w:tcPr>
            <w:tcW w:w="3288" w:type="dxa"/>
            <w:vMerge/>
            <w:tcBorders>
              <w:top w:val="nil"/>
              <w:left w:val="nil"/>
              <w:bottom w:val="nil"/>
              <w:right w:val="nil"/>
            </w:tcBorders>
          </w:tcPr>
          <w:p w:rsidR="00E242FE" w:rsidRDefault="00E242FE" w:rsidP="00E242FE">
            <w:pPr>
              <w:pStyle w:val="ConsPlusNormal"/>
            </w:pPr>
          </w:p>
        </w:tc>
        <w:tc>
          <w:tcPr>
            <w:tcW w:w="360" w:type="dxa"/>
            <w:tcBorders>
              <w:top w:val="nil"/>
              <w:left w:val="nil"/>
              <w:bottom w:val="nil"/>
            </w:tcBorders>
          </w:tcPr>
          <w:p w:rsidR="00E242FE" w:rsidRDefault="00E242FE" w:rsidP="00E242FE">
            <w:pPr>
              <w:pStyle w:val="ConsPlusNormal"/>
            </w:pPr>
          </w:p>
        </w:tc>
        <w:tc>
          <w:tcPr>
            <w:tcW w:w="2835" w:type="dxa"/>
          </w:tcPr>
          <w:p w:rsidR="00E242FE" w:rsidRDefault="00E242FE" w:rsidP="00E242FE">
            <w:pPr>
              <w:pStyle w:val="ConsPlusNormal"/>
            </w:pPr>
          </w:p>
        </w:tc>
        <w:tc>
          <w:tcPr>
            <w:tcW w:w="2608" w:type="dxa"/>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 xml:space="preserve">    Прошу  рассмотреть  документацию  для  выдачи  разрешения на проведение</w:t>
      </w:r>
    </w:p>
    <w:p w:rsidR="00E242FE" w:rsidRDefault="00E242FE" w:rsidP="00E242FE">
      <w:pPr>
        <w:pStyle w:val="ConsPlusNonformat"/>
        <w:jc w:val="both"/>
      </w:pPr>
      <w:r>
        <w:t>работ  по  сохранению  объекта  культурного  наследия  (памятника истории и</w:t>
      </w:r>
    </w:p>
    <w:p w:rsidR="00E242FE" w:rsidRDefault="00E242FE" w:rsidP="00E242FE">
      <w:pPr>
        <w:pStyle w:val="ConsPlusNonformat"/>
        <w:jc w:val="both"/>
      </w:pPr>
      <w:r>
        <w:t>культуры) народов Российской Федерации федерального значения:</w:t>
      </w:r>
    </w:p>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Наименование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pPr>
            <w:r>
              <w:t>Адрес (местонахождение) объекта культурного наследия: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5"/>
      </w:tblGrid>
      <w:tr w:rsidR="00E242FE" w:rsidTr="00E242FE">
        <w:tc>
          <w:tcPr>
            <w:tcW w:w="9076"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H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9071" w:type="dxa"/>
            <w:gridSpan w:val="8"/>
            <w:tcBorders>
              <w:top w:val="single" w:sz="4" w:space="0" w:color="auto"/>
              <w:left w:val="single" w:sz="4" w:space="0" w:color="auto"/>
              <w:bottom w:val="nil"/>
              <w:right w:val="single" w:sz="4" w:space="0" w:color="auto"/>
            </w:tcBorders>
          </w:tcPr>
          <w:p w:rsidR="00E242FE" w:rsidRDefault="00E242FE" w:rsidP="00E242FE">
            <w:pPr>
              <w:pStyle w:val="ConsPlusNormal"/>
            </w:pPr>
          </w:p>
        </w:tc>
      </w:tr>
      <w:tr w:rsidR="00E242FE" w:rsidTr="00E242FE">
        <w:tc>
          <w:tcPr>
            <w:tcW w:w="9071" w:type="dxa"/>
            <w:gridSpan w:val="8"/>
            <w:tcBorders>
              <w:top w:val="nil"/>
              <w:left w:val="single" w:sz="4" w:space="0" w:color="auto"/>
              <w:bottom w:val="single" w:sz="4" w:space="0" w:color="auto"/>
              <w:right w:val="single" w:sz="4" w:space="0" w:color="auto"/>
            </w:tcBorders>
          </w:tcPr>
          <w:p w:rsidR="00E242FE" w:rsidRDefault="00E242FE" w:rsidP="00E242FE">
            <w:pPr>
              <w:pStyle w:val="ConsPlusNormal"/>
            </w:pPr>
          </w:p>
        </w:tc>
      </w:tr>
      <w:tr w:rsidR="00E242FE" w:rsidTr="00E242FE">
        <w:tblPrEx>
          <w:tblBorders>
            <w:left w:val="nil"/>
            <w:right w:val="nil"/>
            <w:insideH w:val="single" w:sz="4" w:space="0" w:color="auto"/>
          </w:tblBorders>
        </w:tblPrEx>
        <w:tc>
          <w:tcPr>
            <w:tcW w:w="9071" w:type="dxa"/>
            <w:gridSpan w:val="8"/>
            <w:tcBorders>
              <w:top w:val="single" w:sz="4" w:space="0" w:color="auto"/>
              <w:left w:val="nil"/>
              <w:bottom w:val="nil"/>
              <w:right w:val="nil"/>
            </w:tcBorders>
          </w:tcPr>
          <w:p w:rsidR="00E242FE" w:rsidRDefault="00E242FE" w:rsidP="00E242FE">
            <w:pPr>
              <w:pStyle w:val="ConsPlusNormal"/>
              <w:jc w:val="center"/>
            </w:pPr>
            <w:r>
              <w:t xml:space="preserve">(указать перечень работ </w:t>
            </w:r>
            <w:hyperlink w:anchor="P2129">
              <w:r>
                <w:rPr>
                  <w:color w:val="0000FF"/>
                </w:rPr>
                <w:t>&lt;3&gt;</w:t>
              </w:r>
            </w:hyperlink>
            <w:r>
              <w:t>)</w:t>
            </w:r>
          </w:p>
        </w:tc>
      </w:tr>
      <w:tr w:rsidR="00E242FE" w:rsidTr="00E242FE">
        <w:tblPrEx>
          <w:tblBorders>
            <w:top w:val="none" w:sz="0" w:space="0" w:color="auto"/>
            <w:left w:val="none" w:sz="0" w:space="0" w:color="auto"/>
            <w:right w:val="none" w:sz="0" w:space="0" w:color="auto"/>
            <w:insideH w:val="single" w:sz="4" w:space="0" w:color="auto"/>
          </w:tblBorders>
        </w:tblPrEx>
        <w:tc>
          <w:tcPr>
            <w:tcW w:w="9071" w:type="dxa"/>
            <w:gridSpan w:val="8"/>
            <w:tcBorders>
              <w:top w:val="nil"/>
              <w:left w:val="nil"/>
              <w:right w:val="nil"/>
            </w:tcBorders>
          </w:tcPr>
          <w:p w:rsidR="00E242FE" w:rsidRDefault="00E242FE" w:rsidP="00E242FE">
            <w:pPr>
              <w:pStyle w:val="ConsPlusNormal"/>
            </w:pPr>
            <w:r>
              <w:t>Заказчиком работ является:</w:t>
            </w:r>
          </w:p>
        </w:tc>
      </w:tr>
      <w:tr w:rsidR="00E242FE" w:rsidTr="00E242FE">
        <w:tblPrEx>
          <w:tblBorders>
            <w:top w:val="none" w:sz="0" w:space="0" w:color="auto"/>
            <w:insideH w:val="single" w:sz="4" w:space="0" w:color="auto"/>
          </w:tblBorders>
        </w:tblPrEx>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right w:val="none" w:sz="0" w:space="0" w:color="auto"/>
            <w:insideH w:val="single" w:sz="4" w:space="0" w:color="auto"/>
          </w:tblBorders>
        </w:tblPrEx>
        <w:tc>
          <w:tcPr>
            <w:tcW w:w="9071" w:type="dxa"/>
            <w:gridSpan w:val="8"/>
            <w:tcBorders>
              <w:left w:val="nil"/>
              <w:bottom w:val="nil"/>
              <w:right w:val="nil"/>
            </w:tcBorders>
          </w:tcPr>
          <w:p w:rsidR="00E242FE" w:rsidRDefault="00E242FE" w:rsidP="00E242FE">
            <w:pPr>
              <w:pStyle w:val="ConsPlusNormal"/>
              <w:jc w:val="center"/>
            </w:pPr>
            <w: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tc>
      </w:tr>
      <w:tr w:rsidR="00E242FE" w:rsidTr="00E242FE">
        <w:tblPrEx>
          <w:tblBorders>
            <w:top w:val="none" w:sz="0" w:space="0" w:color="auto"/>
            <w:left w:val="none" w:sz="0" w:space="0" w:color="auto"/>
            <w:right w:val="none" w:sz="0" w:space="0" w:color="auto"/>
            <w:insideH w:val="single" w:sz="4" w:space="0" w:color="auto"/>
          </w:tblBorders>
        </w:tblPrEx>
        <w:tc>
          <w:tcPr>
            <w:tcW w:w="9071" w:type="dxa"/>
            <w:gridSpan w:val="8"/>
            <w:tcBorders>
              <w:top w:val="nil"/>
              <w:left w:val="nil"/>
              <w:right w:val="nil"/>
            </w:tcBorders>
          </w:tcPr>
          <w:p w:rsidR="00E242FE" w:rsidRDefault="00E242FE" w:rsidP="00E242FE">
            <w:pPr>
              <w:pStyle w:val="ConsPlusNormal"/>
            </w:pPr>
            <w:r>
              <w:lastRenderedPageBreak/>
              <w:t>Адрес места нахождения заказчика:</w:t>
            </w:r>
          </w:p>
        </w:tc>
      </w:tr>
      <w:tr w:rsidR="00E242FE" w:rsidTr="00E242FE">
        <w:tblPrEx>
          <w:tblBorders>
            <w:top w:val="none" w:sz="0" w:space="0" w:color="auto"/>
            <w:insideH w:val="single" w:sz="4" w:space="0" w:color="auto"/>
          </w:tblBorders>
        </w:tblPrEx>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top w:val="none" w:sz="0" w:space="0" w:color="auto"/>
            <w:left w:val="none" w:sz="0" w:space="0" w:color="auto"/>
            <w:right w:val="none" w:sz="0" w:space="0" w:color="auto"/>
            <w:insideH w:val="single" w:sz="4" w:space="0" w:color="auto"/>
          </w:tblBorders>
        </w:tblPrEx>
        <w:tc>
          <w:tcPr>
            <w:tcW w:w="9071" w:type="dxa"/>
            <w:gridSpan w:val="8"/>
            <w:tcBorders>
              <w:left w:val="nil"/>
              <w:bottom w:val="nil"/>
              <w:right w:val="nil"/>
            </w:tcBorders>
          </w:tcPr>
          <w:p w:rsidR="00E242FE" w:rsidRDefault="00E242FE" w:rsidP="00E242FE">
            <w:pPr>
              <w:pStyle w:val="ConsPlusNormal"/>
              <w:jc w:val="center"/>
            </w:pPr>
            <w:r>
              <w:t>(субъект Российской Федерации)</w:t>
            </w:r>
          </w:p>
        </w:tc>
      </w:tr>
      <w:tr w:rsidR="00E242FE" w:rsidTr="00E242FE">
        <w:tblPrEx>
          <w:tblBorders>
            <w:insideH w:val="single" w:sz="4" w:space="0" w:color="auto"/>
          </w:tblBorders>
        </w:tblPrEx>
        <w:tc>
          <w:tcPr>
            <w:tcW w:w="9071" w:type="dxa"/>
            <w:gridSpan w:val="8"/>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insideH w:val="single" w:sz="4" w:space="0" w:color="auto"/>
          </w:tblBorders>
        </w:tblPrEx>
        <w:tc>
          <w:tcPr>
            <w:tcW w:w="9071" w:type="dxa"/>
            <w:gridSpan w:val="8"/>
            <w:tcBorders>
              <w:left w:val="nil"/>
              <w:bottom w:val="nil"/>
              <w:right w:val="nil"/>
            </w:tcBorders>
          </w:tcPr>
          <w:p w:rsidR="00E242FE" w:rsidRDefault="00E242FE" w:rsidP="00E242FE">
            <w:pPr>
              <w:pStyle w:val="ConsPlusNormal"/>
              <w:jc w:val="center"/>
            </w:pPr>
            <w:r>
              <w:t>(город)</w:t>
            </w:r>
          </w:p>
        </w:tc>
      </w:tr>
      <w:tr w:rsidR="00E242FE" w:rsidTr="00E242FE">
        <w:tblPrEx>
          <w:tblBorders>
            <w:top w:val="none" w:sz="0" w:space="0" w:color="auto"/>
            <w:left w:val="none" w:sz="0" w:space="0" w:color="auto"/>
            <w:insideV w:val="single" w:sz="4" w:space="0" w:color="auto"/>
          </w:tblBorders>
        </w:tblPrEx>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Прошу  принятое  решение  (разрешение  о  выдаче или об отказе в выдаче</w:t>
      </w:r>
    </w:p>
    <w:p w:rsidR="00E242FE" w:rsidRDefault="00E242FE" w:rsidP="00E242FE">
      <w:pPr>
        <w:pStyle w:val="ConsPlusNonformat"/>
        <w:jc w:val="both"/>
      </w:pPr>
      <w:r>
        <w:t>разрешения на ремонт Объекта) (нужное отметить - "V"):</w:t>
      </w:r>
    </w:p>
    <w:p w:rsidR="00E242FE" w:rsidRDefault="00E242FE" w:rsidP="00E242FE">
      <w:pPr>
        <w:pStyle w:val="ConsPlusNormal"/>
        <w:jc w:val="both"/>
      </w:pPr>
    </w:p>
    <w:tbl>
      <w:tblPr>
        <w:tblW w:w="0" w:type="auto"/>
        <w:tblLayout w:type="fixed"/>
        <w:tblCellMar>
          <w:top w:w="102" w:type="dxa"/>
          <w:left w:w="62" w:type="dxa"/>
          <w:bottom w:w="102" w:type="dxa"/>
          <w:right w:w="62" w:type="dxa"/>
        </w:tblCellMar>
        <w:tblLook w:val="0000"/>
      </w:tblPr>
      <w:tblGrid>
        <w:gridCol w:w="1077"/>
        <w:gridCol w:w="5046"/>
      </w:tblGrid>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 xml:space="preserve">выдать лично на руки </w:t>
            </w:r>
            <w:hyperlink w:anchor="P2130">
              <w:r>
                <w:rPr>
                  <w:color w:val="0000FF"/>
                </w:rPr>
                <w:t>&lt;4&gt;</w:t>
              </w:r>
            </w:hyperlink>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по почте</w:t>
            </w:r>
          </w:p>
        </w:tc>
      </w:tr>
      <w:tr w:rsidR="00E242FE" w:rsidTr="00E242FE">
        <w:tc>
          <w:tcPr>
            <w:tcW w:w="1077" w:type="dxa"/>
            <w:tcBorders>
              <w:top w:val="nil"/>
              <w:left w:val="nil"/>
              <w:bottom w:val="nil"/>
              <w:right w:val="nil"/>
            </w:tcBorders>
          </w:tcPr>
          <w:p w:rsidR="00E242FE" w:rsidRDefault="00E242FE" w:rsidP="00E242FE">
            <w:pPr>
              <w:pStyle w:val="ConsPlusNormal"/>
              <w:ind w:left="567"/>
            </w:pPr>
            <w:r>
              <w:rPr>
                <w:noProof/>
                <w:position w:val="-9"/>
              </w:rPr>
              <w:drawing>
                <wp:inline distT="0" distB="0" distL="0" distR="0">
                  <wp:extent cx="201295" cy="26479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5046" w:type="dxa"/>
            <w:tcBorders>
              <w:top w:val="nil"/>
              <w:left w:val="nil"/>
              <w:bottom w:val="nil"/>
              <w:right w:val="nil"/>
            </w:tcBorders>
          </w:tcPr>
          <w:p w:rsidR="00E242FE" w:rsidRDefault="00E242FE" w:rsidP="00E242FE">
            <w:pPr>
              <w:pStyle w:val="ConsPlusNormal"/>
            </w:pPr>
            <w:r>
              <w:t>направить на электронный адрес</w:t>
            </w:r>
          </w:p>
        </w:tc>
      </w:tr>
    </w:tbl>
    <w:p w:rsidR="00E242FE" w:rsidRDefault="00E242FE" w:rsidP="00E242FE">
      <w:pPr>
        <w:pStyle w:val="ConsPlusNonformat"/>
        <w:jc w:val="both"/>
      </w:pPr>
      <w:r>
        <w:t xml:space="preserve">Приложение: </w:t>
      </w:r>
      <w:hyperlink w:anchor="P2131">
        <w:r>
          <w:rPr>
            <w:color w:val="0000FF"/>
          </w:rPr>
          <w:t>&lt;5&gt;</w:t>
        </w:r>
      </w:hyperlink>
    </w:p>
    <w:p w:rsidR="00E242FE" w:rsidRDefault="00E242FE" w:rsidP="00E242FE">
      <w:pPr>
        <w:pStyle w:val="ConsPlusNormal"/>
        <w:jc w:val="both"/>
      </w:pPr>
    </w:p>
    <w:tbl>
      <w:tblPr>
        <w:tblW w:w="0" w:type="auto"/>
        <w:tblLayout w:type="fixed"/>
        <w:tblCellMar>
          <w:top w:w="102" w:type="dxa"/>
          <w:left w:w="62" w:type="dxa"/>
          <w:bottom w:w="102" w:type="dxa"/>
          <w:right w:w="62" w:type="dxa"/>
        </w:tblCellMar>
        <w:tblLook w:val="0000"/>
      </w:tblPr>
      <w:tblGrid>
        <w:gridCol w:w="680"/>
        <w:gridCol w:w="6293"/>
        <w:gridCol w:w="2098"/>
      </w:tblGrid>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на проведение авторского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приказа о назначении ответственного лица за проведение авторского надзора</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копия договора подряда на выполнение работ по сохранению объекта культурного наследия</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r w:rsidR="00E242FE" w:rsidTr="00E242FE">
        <w:tc>
          <w:tcPr>
            <w:tcW w:w="680" w:type="dxa"/>
            <w:tcBorders>
              <w:top w:val="nil"/>
              <w:left w:val="nil"/>
              <w:bottom w:val="nil"/>
              <w:right w:val="nil"/>
            </w:tcBorders>
          </w:tcPr>
          <w:p w:rsidR="00E242FE" w:rsidRDefault="00E242FE" w:rsidP="00E242FE">
            <w:pPr>
              <w:pStyle w:val="ConsPlusNormal"/>
              <w:jc w:val="both"/>
            </w:pPr>
            <w:r>
              <w:rPr>
                <w:noProof/>
                <w:position w:val="-9"/>
              </w:rPr>
              <w:drawing>
                <wp:inline distT="0" distB="0" distL="0" distR="0">
                  <wp:extent cx="201295" cy="26479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295" cy="264795"/>
                          </a:xfrm>
                          <a:prstGeom prst="rect">
                            <a:avLst/>
                          </a:prstGeom>
                          <a:noFill/>
                          <a:ln>
                            <a:noFill/>
                          </a:ln>
                        </pic:spPr>
                      </pic:pic>
                    </a:graphicData>
                  </a:graphic>
                </wp:inline>
              </w:drawing>
            </w:r>
          </w:p>
        </w:tc>
        <w:tc>
          <w:tcPr>
            <w:tcW w:w="6293" w:type="dxa"/>
            <w:tcBorders>
              <w:top w:val="nil"/>
              <w:left w:val="nil"/>
              <w:bottom w:val="nil"/>
              <w:right w:val="nil"/>
            </w:tcBorders>
          </w:tcPr>
          <w:p w:rsidR="00E242FE" w:rsidRDefault="00E242FE" w:rsidP="00E242FE">
            <w:pPr>
              <w:pStyle w:val="ConsPlusNormal"/>
            </w:pPr>
            <w:r>
              <w:t>проектная документация (рабочая) либо рабочие чертежи на проведение локальных ремонтных работ с ведомостью объемов таких работ</w:t>
            </w:r>
          </w:p>
        </w:tc>
        <w:tc>
          <w:tcPr>
            <w:tcW w:w="2098" w:type="dxa"/>
            <w:tcBorders>
              <w:top w:val="nil"/>
              <w:left w:val="nil"/>
              <w:bottom w:val="nil"/>
              <w:right w:val="nil"/>
            </w:tcBorders>
            <w:vAlign w:val="bottom"/>
          </w:tcPr>
          <w:p w:rsidR="00E242FE" w:rsidRDefault="00E242FE" w:rsidP="00E242FE">
            <w:pPr>
              <w:pStyle w:val="ConsPlusNormal"/>
              <w:jc w:val="right"/>
            </w:pPr>
            <w:r>
              <w:t>в __ экз. на __ л.</w:t>
            </w:r>
          </w:p>
        </w:tc>
      </w:tr>
    </w:tbl>
    <w:p w:rsidR="00E242FE" w:rsidRDefault="00E242FE" w:rsidP="00E242FE">
      <w:pPr>
        <w:pStyle w:val="ConsPlusNonformat"/>
        <w:jc w:val="both"/>
      </w:pPr>
      <w:r>
        <w:t>___________________  _____________          _______________________________</w:t>
      </w:r>
    </w:p>
    <w:p w:rsidR="00E242FE" w:rsidRDefault="00E242FE" w:rsidP="00E242FE">
      <w:pPr>
        <w:pStyle w:val="ConsPlusNonformat"/>
        <w:jc w:val="both"/>
      </w:pPr>
      <w:r>
        <w:t xml:space="preserve">    (Должность)        (Подпись)    М.П.          (Ф.И.О. полностью)</w:t>
      </w:r>
    </w:p>
    <w:p w:rsidR="00E242FE" w:rsidRDefault="00E242FE" w:rsidP="00E242FE">
      <w:pPr>
        <w:pStyle w:val="ConsPlusNormal"/>
        <w:ind w:firstLine="540"/>
        <w:jc w:val="both"/>
      </w:pP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63" w:name="P2127"/>
      <w:bookmarkEnd w:id="63"/>
      <w:r>
        <w:t>&lt;1&gt; Наименование структурного подразделения.</w:t>
      </w:r>
    </w:p>
    <w:p w:rsidR="00E242FE" w:rsidRDefault="00E242FE" w:rsidP="00E242FE">
      <w:pPr>
        <w:pStyle w:val="ConsPlusNormal"/>
        <w:spacing w:before="220"/>
        <w:ind w:firstLine="540"/>
        <w:jc w:val="both"/>
      </w:pPr>
      <w:bookmarkStart w:id="64" w:name="P2128"/>
      <w:bookmarkEnd w:id="64"/>
      <w:r>
        <w:t>&lt;2&gt;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65" w:name="P2129"/>
      <w:bookmarkEnd w:id="65"/>
      <w:r>
        <w:t>&lt;3&gt;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rsidR="00E242FE" w:rsidRDefault="00E242FE" w:rsidP="00E242FE">
      <w:pPr>
        <w:pStyle w:val="ConsPlusNormal"/>
        <w:spacing w:before="220"/>
        <w:ind w:firstLine="540"/>
        <w:jc w:val="both"/>
      </w:pPr>
      <w:bookmarkStart w:id="66" w:name="P2130"/>
      <w:bookmarkEnd w:id="66"/>
      <w:r>
        <w:t>&lt;4&gt; Необходимо при себе иметь документ, удостоверяющий личность гражданина, доверенность, оформленную в установленном порядке.</w:t>
      </w:r>
    </w:p>
    <w:p w:rsidR="00E242FE" w:rsidRDefault="00E242FE" w:rsidP="00E242FE">
      <w:pPr>
        <w:pStyle w:val="ConsPlusNormal"/>
        <w:spacing w:before="220"/>
        <w:ind w:firstLine="540"/>
        <w:jc w:val="both"/>
      </w:pPr>
      <w:bookmarkStart w:id="67" w:name="P2131"/>
      <w:bookmarkEnd w:id="67"/>
      <w:r>
        <w:t>&lt;5&gt; Нужное отметить - "V".</w:t>
      </w:r>
    </w:p>
    <w:p w:rsidR="00E242FE" w:rsidRDefault="00E242FE" w:rsidP="00E242FE">
      <w:pPr>
        <w:pStyle w:val="ConsPlusNormal"/>
        <w:jc w:val="right"/>
        <w:outlineLvl w:val="1"/>
        <w:rPr>
          <w:sz w:val="26"/>
          <w:szCs w:val="26"/>
        </w:rPr>
      </w:pPr>
    </w:p>
    <w:p w:rsidR="00E242FE" w:rsidRPr="008D71BB" w:rsidRDefault="00E242FE" w:rsidP="00E242FE">
      <w:pPr>
        <w:pStyle w:val="ConsPlusNormal"/>
        <w:jc w:val="right"/>
        <w:outlineLvl w:val="1"/>
        <w:rPr>
          <w:sz w:val="26"/>
          <w:szCs w:val="26"/>
        </w:rPr>
      </w:pPr>
      <w:r>
        <w:rPr>
          <w:sz w:val="26"/>
          <w:szCs w:val="26"/>
        </w:rPr>
        <w:lastRenderedPageBreak/>
        <w:t>Приложение №</w:t>
      </w:r>
      <w:r w:rsidRPr="008D71BB">
        <w:rPr>
          <w:sz w:val="26"/>
          <w:szCs w:val="26"/>
        </w:rPr>
        <w:t xml:space="preserve"> 6</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jc w:val="right"/>
      </w:pPr>
    </w:p>
    <w:p w:rsidR="00E242FE" w:rsidRDefault="00E242FE" w:rsidP="00E242FE">
      <w:pPr>
        <w:pStyle w:val="ConsPlusNormal"/>
        <w:jc w:val="center"/>
      </w:pPr>
      <w:r>
        <w:t>ФОРМА</w:t>
      </w:r>
    </w:p>
    <w:p w:rsidR="00E242FE" w:rsidRDefault="00E242FE" w:rsidP="00E242FE">
      <w:pPr>
        <w:pStyle w:val="ConsPlusNormal"/>
        <w:jc w:val="right"/>
      </w:pPr>
    </w:p>
    <w:p w:rsidR="00E242FE" w:rsidRPr="00F0053A" w:rsidRDefault="00E242FE" w:rsidP="00E242FE">
      <w:pPr>
        <w:pStyle w:val="ConsPlusNonformat"/>
        <w:jc w:val="both"/>
      </w:pPr>
      <w:r w:rsidRPr="00F0053A">
        <w:t xml:space="preserve">                                                          Руководителю</w:t>
      </w:r>
    </w:p>
    <w:p w:rsidR="00E242FE" w:rsidRPr="00F0053A" w:rsidRDefault="00E242FE" w:rsidP="00E242FE">
      <w:pPr>
        <w:pStyle w:val="ConsPlusNonformat"/>
        <w:jc w:val="right"/>
      </w:pPr>
      <w:r w:rsidRPr="00F0053A">
        <w:t>Администрации муниципального образования</w:t>
      </w:r>
    </w:p>
    <w:p w:rsidR="00E242FE" w:rsidRPr="00F0053A" w:rsidRDefault="00E242FE" w:rsidP="00E242FE">
      <w:pPr>
        <w:pStyle w:val="ConsPlusNonformat"/>
        <w:jc w:val="right"/>
      </w:pPr>
      <w:r w:rsidRPr="00F0053A">
        <w:t xml:space="preserve"> «Муниципальный округ Сюмсинский район </w:t>
      </w:r>
    </w:p>
    <w:p w:rsidR="00E242FE" w:rsidRPr="00F0053A" w:rsidRDefault="00E242FE" w:rsidP="00E242FE">
      <w:pPr>
        <w:pStyle w:val="ConsPlusNonformat"/>
        <w:jc w:val="both"/>
      </w:pPr>
      <w:r w:rsidRPr="00F0053A">
        <w:t xml:space="preserve">                                                     Удмуртской Республики» </w:t>
      </w:r>
    </w:p>
    <w:p w:rsidR="00E242FE" w:rsidRPr="00F0053A" w:rsidRDefault="00E242FE" w:rsidP="00E242FE">
      <w:pPr>
        <w:pStyle w:val="ConsPlusNonformat"/>
        <w:jc w:val="both"/>
      </w:pPr>
    </w:p>
    <w:p w:rsidR="00E242FE" w:rsidRDefault="00E242FE" w:rsidP="00E242FE">
      <w:pPr>
        <w:pStyle w:val="ConsPlusNonformat"/>
        <w:jc w:val="both"/>
      </w:pPr>
    </w:p>
    <w:p w:rsidR="00E242FE" w:rsidRPr="00F0053A" w:rsidRDefault="00E242FE" w:rsidP="00E242FE">
      <w:pPr>
        <w:pStyle w:val="ConsPlusNonformat"/>
        <w:jc w:val="center"/>
      </w:pPr>
      <w:bookmarkStart w:id="68" w:name="P2161"/>
      <w:bookmarkEnd w:id="68"/>
      <w:r w:rsidRPr="00F0053A">
        <w:t>ЗАЯВЛЕНИЕ</w:t>
      </w:r>
    </w:p>
    <w:p w:rsidR="00E242FE" w:rsidRPr="00F0053A" w:rsidRDefault="00E242FE" w:rsidP="00E242FE">
      <w:pPr>
        <w:pStyle w:val="ConsPlusNonformat"/>
        <w:jc w:val="center"/>
      </w:pPr>
      <w:r w:rsidRPr="00F0053A">
        <w:t xml:space="preserve">о выдаче дубликата задания (разрешения) </w:t>
      </w:r>
      <w:hyperlink w:anchor="P2219">
        <w:r w:rsidRPr="00F0053A">
          <w:rPr>
            <w:color w:val="0000FF"/>
          </w:rPr>
          <w:t>&lt;2&gt;</w:t>
        </w:r>
      </w:hyperlink>
      <w:r w:rsidRPr="00F0053A">
        <w:t>по сохранению объекта культурного наследияместного (муниципального) значения,включенного в единый государственный реестробъектов культурного наследия (памятников</w:t>
      </w:r>
    </w:p>
    <w:p w:rsidR="00E242FE" w:rsidRPr="00F0053A" w:rsidRDefault="00E242FE" w:rsidP="00E242FE">
      <w:pPr>
        <w:pStyle w:val="ConsPlusNormal"/>
        <w:jc w:val="center"/>
        <w:rPr>
          <w:rFonts w:ascii="Courier New" w:hAnsi="Courier New" w:cs="Courier New"/>
          <w:sz w:val="20"/>
        </w:rPr>
      </w:pPr>
      <w:r w:rsidRPr="00F0053A">
        <w:rPr>
          <w:rFonts w:ascii="Courier New" w:hAnsi="Courier New" w:cs="Courier New"/>
          <w:sz w:val="20"/>
        </w:rPr>
        <w:t>истории и культуры)  народов Российской Федерации</w:t>
      </w:r>
      <w:r w:rsidRPr="00F0053A">
        <w:rPr>
          <w:rFonts w:ascii="Courier New" w:hAnsi="Courier New" w:cs="Courier New"/>
          <w:kern w:val="2"/>
          <w:sz w:val="20"/>
        </w:rPr>
        <w:t>»</w:t>
      </w:r>
      <w:hyperlink w:anchor="P2220">
        <w:r>
          <w:rPr>
            <w:color w:val="0000FF"/>
            <w:sz w:val="18"/>
          </w:rPr>
          <w:t>&lt;3&gt;</w:t>
        </w:r>
      </w:hyperlink>
    </w:p>
    <w:p w:rsidR="00E242FE" w:rsidRDefault="00E242FE" w:rsidP="00E242FE">
      <w:pPr>
        <w:pStyle w:val="ConsPlusNonformat"/>
        <w:jc w:val="both"/>
      </w:pPr>
    </w:p>
    <w:p w:rsidR="00E242FE" w:rsidRDefault="00E242FE" w:rsidP="00E242FE">
      <w:pPr>
        <w:pStyle w:val="ConsPlusNonformat"/>
        <w:jc w:val="both"/>
      </w:pPr>
      <w:r>
        <w:rPr>
          <w:sz w:val="18"/>
        </w:rPr>
        <w:t xml:space="preserve">                  ┌───────────────────────────────────────────────────────┐</w:t>
      </w:r>
    </w:p>
    <w:p w:rsidR="00E242FE" w:rsidRDefault="00E242FE" w:rsidP="00E242FE">
      <w:pPr>
        <w:pStyle w:val="ConsPlusNonformat"/>
        <w:jc w:val="both"/>
      </w:pPr>
      <w:r>
        <w:rPr>
          <w:sz w:val="18"/>
        </w:rPr>
        <w:t>Заявитель         │                                                       │</w:t>
      </w:r>
    </w:p>
    <w:p w:rsidR="00E242FE" w:rsidRDefault="00E242FE" w:rsidP="00E242FE">
      <w:pPr>
        <w:pStyle w:val="ConsPlusNonformat"/>
        <w:jc w:val="both"/>
      </w:pPr>
      <w:r>
        <w:rPr>
          <w:sz w:val="18"/>
        </w:rPr>
        <w:t xml:space="preserve">                  └───────────────────────────────────────────────────────┘</w:t>
      </w:r>
    </w:p>
    <w:p w:rsidR="00E242FE" w:rsidRDefault="00E242FE" w:rsidP="00E242FE">
      <w:pPr>
        <w:pStyle w:val="ConsPlusNonformat"/>
        <w:jc w:val="both"/>
      </w:pPr>
      <w:r>
        <w:rPr>
          <w:sz w:val="18"/>
        </w:rPr>
        <w:t>(полное наименование юридического лица с указанием его</w:t>
      </w:r>
    </w:p>
    <w:p w:rsidR="00E242FE" w:rsidRDefault="00E242FE" w:rsidP="00E242FE">
      <w:pPr>
        <w:pStyle w:val="ConsPlusNonformat"/>
        <w:jc w:val="both"/>
      </w:pPr>
      <w:r>
        <w:rPr>
          <w:sz w:val="18"/>
        </w:rPr>
        <w:t xml:space="preserve">                       организационно-правовой формы или фамилия, имя,</w:t>
      </w:r>
    </w:p>
    <w:p w:rsidR="00E242FE" w:rsidRDefault="00E242FE" w:rsidP="00E242FE">
      <w:pPr>
        <w:pStyle w:val="ConsPlusNonformat"/>
        <w:jc w:val="both"/>
      </w:pPr>
      <w:r>
        <w:rPr>
          <w:sz w:val="18"/>
        </w:rPr>
        <w:t xml:space="preserve">                               отчество - для физического лица)</w:t>
      </w:r>
    </w:p>
    <w:p w:rsidR="00E242FE" w:rsidRDefault="00E242FE" w:rsidP="00E242FE">
      <w:pPr>
        <w:pStyle w:val="ConsPlusNonformat"/>
        <w:jc w:val="both"/>
      </w:pPr>
      <w:r>
        <w:rPr>
          <w:sz w:val="18"/>
        </w:rPr>
        <w:t xml:space="preserve">            ┌─┬─┬─┬─┬─┬─┬─┬─┬─┬─┬─┬─┐</w:t>
      </w:r>
    </w:p>
    <w:p w:rsidR="00E242FE" w:rsidRDefault="00E242FE" w:rsidP="00E242FE">
      <w:pPr>
        <w:pStyle w:val="ConsPlusNonformat"/>
        <w:jc w:val="both"/>
      </w:pPr>
      <w:r>
        <w:rPr>
          <w:sz w:val="18"/>
        </w:rPr>
        <w:t>ИНН         │ │ │ │ │ │ │ │ │ │ │ │ │</w:t>
      </w:r>
    </w:p>
    <w:p w:rsidR="00E242FE" w:rsidRDefault="00E242FE" w:rsidP="00E242FE">
      <w:pPr>
        <w:pStyle w:val="ConsPlusNonformat"/>
        <w:jc w:val="both"/>
      </w:pPr>
      <w:r>
        <w:rPr>
          <w:sz w:val="18"/>
        </w:rPr>
        <w:t xml:space="preserve">            └─┴─┴─┴─┴─┴─┴─┴─┴─┴─┴─┴─┘</w:t>
      </w:r>
    </w:p>
    <w:p w:rsidR="00E242FE" w:rsidRDefault="00E242FE" w:rsidP="00E242FE">
      <w:pPr>
        <w:pStyle w:val="ConsPlusNonformat"/>
        <w:jc w:val="both"/>
      </w:pPr>
      <w:r>
        <w:rPr>
          <w:sz w:val="18"/>
        </w:rPr>
        <w:t xml:space="preserve">            ┌─┬─┬─┬─┬─┬─┬─┬─┬─┬─┬─┬─┬─┬─┬─┐</w:t>
      </w:r>
    </w:p>
    <w:p w:rsidR="00E242FE" w:rsidRDefault="00E242FE" w:rsidP="00E242FE">
      <w:pPr>
        <w:pStyle w:val="ConsPlusNonformat"/>
        <w:jc w:val="both"/>
      </w:pPr>
      <w:r>
        <w:rPr>
          <w:sz w:val="18"/>
        </w:rPr>
        <w:t>ОГРН/ОГРНИП │ │ │ │ │ │ │ │ │ │ │ │ │ │ │ │</w:t>
      </w:r>
    </w:p>
    <w:p w:rsidR="00E242FE" w:rsidRDefault="00E242FE" w:rsidP="00E242FE">
      <w:pPr>
        <w:pStyle w:val="ConsPlusNonformat"/>
        <w:jc w:val="both"/>
      </w:pPr>
      <w:r>
        <w:rPr>
          <w:sz w:val="18"/>
        </w:rPr>
        <w:t xml:space="preserve">            └─┴─┴─┴─┴─┴─┴─┴─┴─┴─┴─┴─┴─┴─┴─┘</w:t>
      </w:r>
    </w:p>
    <w:p w:rsidR="00E242FE" w:rsidRDefault="00E242FE" w:rsidP="00E242FE">
      <w:pPr>
        <w:pStyle w:val="ConsPlusNonformat"/>
        <w:jc w:val="both"/>
      </w:pPr>
    </w:p>
    <w:p w:rsidR="00E242FE" w:rsidRDefault="00E242FE" w:rsidP="00E242FE">
      <w:pPr>
        <w:pStyle w:val="ConsPlusNonformat"/>
        <w:jc w:val="both"/>
      </w:pPr>
      <w:r>
        <w:rPr>
          <w:sz w:val="18"/>
        </w:rPr>
        <w:t>Почтовый адрес заявителя:</w:t>
      </w:r>
    </w:p>
    <w:p w:rsidR="00E242FE" w:rsidRDefault="00E242FE" w:rsidP="00E242FE">
      <w:pPr>
        <w:pStyle w:val="ConsPlusNonformat"/>
        <w:jc w:val="both"/>
      </w:pPr>
      <w:r>
        <w:rPr>
          <w:sz w:val="18"/>
        </w:rPr>
        <w:t>┌─┬─┬─┬─┬─┬─┐ ┌───────────────────────────────────────────────────────────┐</w:t>
      </w:r>
    </w:p>
    <w:p w:rsidR="00E242FE" w:rsidRDefault="00E242FE" w:rsidP="00E242FE">
      <w:pPr>
        <w:pStyle w:val="ConsPlusNonformat"/>
        <w:jc w:val="both"/>
      </w:pPr>
      <w:r>
        <w:rPr>
          <w:sz w:val="18"/>
        </w:rPr>
        <w:t>│ │ │ │ │ │ │ │                                                           │</w:t>
      </w:r>
    </w:p>
    <w:p w:rsidR="00E242FE" w:rsidRDefault="00E242FE" w:rsidP="00E242FE">
      <w:pPr>
        <w:pStyle w:val="ConsPlusNonformat"/>
        <w:jc w:val="both"/>
      </w:pPr>
      <w:r>
        <w:rPr>
          <w:sz w:val="18"/>
        </w:rPr>
        <w:t>└─┴─┴─┴─┴─┴─┘ └───────────────────────────────────────────────────────────┘</w:t>
      </w:r>
    </w:p>
    <w:p w:rsidR="00E242FE" w:rsidRDefault="00E242FE" w:rsidP="00E242FE">
      <w:pPr>
        <w:pStyle w:val="ConsPlusNonformat"/>
        <w:jc w:val="both"/>
      </w:pPr>
      <w:r>
        <w:rPr>
          <w:sz w:val="18"/>
        </w:rPr>
        <w:t>(Индекс) (Республика, область, район)</w:t>
      </w:r>
    </w:p>
    <w:p w:rsidR="00E242FE" w:rsidRDefault="00E242FE" w:rsidP="00E242FE">
      <w:pPr>
        <w:pStyle w:val="ConsPlusNonformat"/>
        <w:jc w:val="both"/>
      </w:pPr>
    </w:p>
    <w:p w:rsidR="00E242FE" w:rsidRDefault="00E242FE" w:rsidP="00E242FE">
      <w:pPr>
        <w:pStyle w:val="ConsPlusNonformat"/>
        <w:jc w:val="both"/>
      </w:pPr>
      <w:r>
        <w:rPr>
          <w:sz w:val="18"/>
        </w:rPr>
        <w:t>┌─────────────────────────────────────────────────────────────────────────┐</w:t>
      </w:r>
    </w:p>
    <w:p w:rsidR="00E242FE" w:rsidRDefault="00E242FE" w:rsidP="00E242FE">
      <w:pPr>
        <w:pStyle w:val="ConsPlusNonformat"/>
        <w:jc w:val="both"/>
      </w:pPr>
      <w:r>
        <w:rPr>
          <w:sz w:val="18"/>
        </w:rPr>
        <w:t>│                                                                         │</w:t>
      </w:r>
    </w:p>
    <w:p w:rsidR="00E242FE" w:rsidRDefault="00E242FE" w:rsidP="00E242FE">
      <w:pPr>
        <w:pStyle w:val="ConsPlusNonformat"/>
        <w:jc w:val="both"/>
      </w:pPr>
      <w:r>
        <w:rPr>
          <w:sz w:val="18"/>
        </w:rPr>
        <w:t>└─────────────────────────────────────────────────────────────────────────┘</w:t>
      </w:r>
    </w:p>
    <w:p w:rsidR="00E242FE" w:rsidRDefault="00E242FE" w:rsidP="00E242FE">
      <w:pPr>
        <w:pStyle w:val="ConsPlusNonformat"/>
        <w:jc w:val="both"/>
      </w:pPr>
      <w:r>
        <w:rPr>
          <w:sz w:val="18"/>
        </w:rPr>
        <w:t xml:space="preserve">                                  (город)</w:t>
      </w:r>
    </w:p>
    <w:p w:rsidR="00E242FE" w:rsidRDefault="00E242FE" w:rsidP="00E242FE">
      <w:pPr>
        <w:pStyle w:val="ConsPlusNonformat"/>
        <w:jc w:val="both"/>
      </w:pPr>
      <w:r>
        <w:rPr>
          <w:sz w:val="18"/>
        </w:rPr>
        <w:t xml:space="preserve">      ┌───────────────────────────────────┐    ┌───┐       ┌───┐      ┌───┐</w:t>
      </w:r>
    </w:p>
    <w:p w:rsidR="00E242FE" w:rsidRDefault="00E242FE" w:rsidP="00E242FE">
      <w:pPr>
        <w:pStyle w:val="ConsPlusNonformat"/>
        <w:jc w:val="both"/>
      </w:pPr>
      <w:r>
        <w:rPr>
          <w:sz w:val="18"/>
        </w:rPr>
        <w:t>улица │                                   │ д. │   │ корп. │   │ офис │   │</w:t>
      </w:r>
    </w:p>
    <w:p w:rsidR="00E242FE" w:rsidRDefault="00E242FE" w:rsidP="00E242FE">
      <w:pPr>
        <w:pStyle w:val="ConsPlusNonformat"/>
        <w:jc w:val="both"/>
      </w:pPr>
      <w:r>
        <w:rPr>
          <w:sz w:val="18"/>
        </w:rPr>
        <w:t xml:space="preserve">      └───────────────────────────────────┘    └───┘       └───┘      └───┘</w:t>
      </w:r>
    </w:p>
    <w:p w:rsidR="00E242FE" w:rsidRDefault="00E242FE" w:rsidP="00E242FE">
      <w:pPr>
        <w:pStyle w:val="ConsPlusNonformat"/>
        <w:jc w:val="both"/>
      </w:pPr>
      <w:r>
        <w:rPr>
          <w:sz w:val="18"/>
        </w:rPr>
        <w:t xml:space="preserve">                     ┌──────────────────────────┐      ┌──────────────────┐</w:t>
      </w:r>
    </w:p>
    <w:p w:rsidR="00E242FE" w:rsidRDefault="00E242FE" w:rsidP="00E242FE">
      <w:pPr>
        <w:pStyle w:val="ConsPlusNonformat"/>
        <w:jc w:val="both"/>
      </w:pPr>
      <w:r>
        <w:rPr>
          <w:sz w:val="18"/>
        </w:rPr>
        <w:t>Контактный телефон:  │                          │      │                  │</w:t>
      </w:r>
    </w:p>
    <w:p w:rsidR="00E242FE" w:rsidRDefault="00E242FE" w:rsidP="00E242FE">
      <w:pPr>
        <w:pStyle w:val="ConsPlusNonformat"/>
        <w:jc w:val="both"/>
      </w:pPr>
      <w:r>
        <w:rPr>
          <w:sz w:val="18"/>
        </w:rPr>
        <w:t>(включая код города) └──────────────────────────┘ факс └──────────────────┘</w:t>
      </w:r>
    </w:p>
    <w:p w:rsidR="00E242FE" w:rsidRDefault="00E242FE" w:rsidP="00E242FE">
      <w:pPr>
        <w:pStyle w:val="ConsPlusNonformat"/>
        <w:jc w:val="both"/>
      </w:pPr>
    </w:p>
    <w:p w:rsidR="00E242FE" w:rsidRDefault="00E242FE" w:rsidP="00E242FE">
      <w:pPr>
        <w:pStyle w:val="ConsPlusNonformat"/>
        <w:jc w:val="both"/>
      </w:pPr>
      <w:r>
        <w:rPr>
          <w:sz w:val="18"/>
        </w:rPr>
        <w:t xml:space="preserve">                 ┌────────────────────────────────────────────────────────┐</w:t>
      </w:r>
    </w:p>
    <w:p w:rsidR="00E242FE" w:rsidRDefault="00E242FE" w:rsidP="00E242FE">
      <w:pPr>
        <w:pStyle w:val="ConsPlusNonformat"/>
        <w:jc w:val="both"/>
      </w:pPr>
      <w:r>
        <w:rPr>
          <w:sz w:val="18"/>
        </w:rPr>
        <w:t>Сайт/Эл.почта:  │                                                        │</w:t>
      </w:r>
    </w:p>
    <w:p w:rsidR="00E242FE" w:rsidRDefault="00E242FE" w:rsidP="00E242FE">
      <w:pPr>
        <w:pStyle w:val="ConsPlusNonformat"/>
        <w:jc w:val="both"/>
      </w:pPr>
      <w:r>
        <w:rPr>
          <w:sz w:val="18"/>
        </w:rPr>
        <w:t xml:space="preserve">                 └────────────────────────────────────────────────────────┘</w:t>
      </w:r>
    </w:p>
    <w:p w:rsidR="00E242FE" w:rsidRDefault="00E242FE" w:rsidP="00E242FE">
      <w:pPr>
        <w:pStyle w:val="ConsPlusNonformat"/>
        <w:jc w:val="both"/>
      </w:pPr>
    </w:p>
    <w:p w:rsidR="00E242FE" w:rsidRDefault="00E242FE" w:rsidP="00E242FE">
      <w:pPr>
        <w:pStyle w:val="ConsPlusNonformat"/>
        <w:jc w:val="both"/>
      </w:pPr>
      <w:r>
        <w:rPr>
          <w:sz w:val="18"/>
        </w:rPr>
        <w:t xml:space="preserve">    Просит  предоставить  дубликат задания (разрешения) </w:t>
      </w:r>
      <w:hyperlink w:anchor="P2221">
        <w:r>
          <w:rPr>
            <w:color w:val="0000FF"/>
            <w:sz w:val="18"/>
          </w:rPr>
          <w:t>&lt;4&gt;</w:t>
        </w:r>
      </w:hyperlink>
      <w:r>
        <w:rPr>
          <w:sz w:val="18"/>
        </w:rPr>
        <w:t xml:space="preserve"> на проведение работ</w:t>
      </w:r>
    </w:p>
    <w:p w:rsidR="00E242FE" w:rsidRDefault="00E242FE" w:rsidP="00E242FE">
      <w:pPr>
        <w:pStyle w:val="ConsPlusNonformat"/>
        <w:jc w:val="both"/>
      </w:pPr>
      <w:r>
        <w:rPr>
          <w:sz w:val="18"/>
        </w:rPr>
        <w:t>по сохранению объекта культурного наследия:</w:t>
      </w:r>
    </w:p>
    <w:p w:rsidR="00E242FE" w:rsidRDefault="00E242FE" w:rsidP="00E242FE">
      <w:pPr>
        <w:pStyle w:val="ConsPlusNonformat"/>
        <w:jc w:val="both"/>
      </w:pPr>
    </w:p>
    <w:p w:rsidR="00E242FE" w:rsidRDefault="00E242FE" w:rsidP="00E242FE">
      <w:pPr>
        <w:pStyle w:val="ConsPlusNonformat"/>
        <w:jc w:val="both"/>
      </w:pPr>
      <w:r>
        <w:rPr>
          <w:sz w:val="18"/>
        </w:rPr>
        <w:t>________________________________________ __________________________________</w:t>
      </w:r>
    </w:p>
    <w:p w:rsidR="00E242FE" w:rsidRDefault="00E242FE" w:rsidP="00E242FE">
      <w:pPr>
        <w:pStyle w:val="ConsPlusNonformat"/>
        <w:jc w:val="both"/>
      </w:pPr>
      <w:r>
        <w:rPr>
          <w:sz w:val="18"/>
        </w:rPr>
        <w:t xml:space="preserve">        (регистрационный номер)                        (дата)</w:t>
      </w:r>
    </w:p>
    <w:p w:rsidR="00E242FE" w:rsidRDefault="00E242FE" w:rsidP="00E242FE">
      <w:pPr>
        <w:pStyle w:val="ConsPlusNonformat"/>
        <w:jc w:val="both"/>
      </w:pPr>
    </w:p>
    <w:p w:rsidR="00E242FE" w:rsidRDefault="00E242FE" w:rsidP="00E242FE">
      <w:pPr>
        <w:pStyle w:val="ConsPlusNonformat"/>
        <w:jc w:val="both"/>
      </w:pPr>
      <w:r>
        <w:rPr>
          <w:sz w:val="18"/>
        </w:rPr>
        <w:lastRenderedPageBreak/>
        <w:t xml:space="preserve">    Приложение:</w:t>
      </w:r>
    </w:p>
    <w:p w:rsidR="00E242FE" w:rsidRDefault="00E242FE" w:rsidP="00E242FE">
      <w:pPr>
        <w:pStyle w:val="ConsPlusNonformat"/>
        <w:jc w:val="both"/>
      </w:pPr>
    </w:p>
    <w:p w:rsidR="00E242FE" w:rsidRDefault="00E242FE" w:rsidP="00E242FE">
      <w:pPr>
        <w:pStyle w:val="ConsPlusNonformat"/>
        <w:jc w:val="both"/>
      </w:pPr>
      <w:r>
        <w:rPr>
          <w:sz w:val="18"/>
        </w:rPr>
        <w:t>┌─┐ испорченный бланк задания или разрешения</w:t>
      </w:r>
    </w:p>
    <w:p w:rsidR="00E242FE" w:rsidRDefault="00E242FE" w:rsidP="00E242FE">
      <w:pPr>
        <w:pStyle w:val="ConsPlusNonformat"/>
        <w:jc w:val="both"/>
      </w:pPr>
      <w:r>
        <w:rPr>
          <w:sz w:val="18"/>
        </w:rPr>
        <w:t>│ │ (в случае порчи задания или разрешения)              в __ экз. на __ л.</w:t>
      </w:r>
    </w:p>
    <w:p w:rsidR="00E242FE" w:rsidRDefault="00E242FE" w:rsidP="00E242FE">
      <w:pPr>
        <w:pStyle w:val="ConsPlusNonformat"/>
        <w:jc w:val="both"/>
      </w:pPr>
      <w:r>
        <w:rPr>
          <w:sz w:val="18"/>
        </w:rPr>
        <w:t>└─┘</w:t>
      </w:r>
    </w:p>
    <w:p w:rsidR="00E242FE" w:rsidRDefault="00E242FE" w:rsidP="00E242FE">
      <w:pPr>
        <w:pStyle w:val="ConsPlusNonformat"/>
        <w:jc w:val="both"/>
      </w:pPr>
    </w:p>
    <w:p w:rsidR="00E242FE" w:rsidRDefault="00E242FE" w:rsidP="00E242FE">
      <w:pPr>
        <w:pStyle w:val="ConsPlusNonformat"/>
        <w:jc w:val="both"/>
      </w:pPr>
      <w:r>
        <w:rPr>
          <w:sz w:val="18"/>
        </w:rPr>
        <w:t>_________________ ___________        ______________________________________</w:t>
      </w:r>
    </w:p>
    <w:p w:rsidR="00E242FE" w:rsidRDefault="00E242FE" w:rsidP="00E242FE">
      <w:pPr>
        <w:pStyle w:val="ConsPlusNonformat"/>
        <w:jc w:val="both"/>
      </w:pPr>
      <w:r>
        <w:rPr>
          <w:sz w:val="18"/>
        </w:rPr>
        <w:t xml:space="preserve">   (Должность)     (Подпись)   М.П.             Ф.И.О. полностью</w:t>
      </w:r>
    </w:p>
    <w:p w:rsidR="00E242FE" w:rsidRDefault="00E242FE" w:rsidP="00E242FE">
      <w:pPr>
        <w:pStyle w:val="ConsPlusNonformat"/>
        <w:jc w:val="both"/>
      </w:pPr>
    </w:p>
    <w:p w:rsidR="00E242FE" w:rsidRDefault="00E242FE" w:rsidP="00E242FE">
      <w:pPr>
        <w:pStyle w:val="ConsPlusNonformat"/>
        <w:jc w:val="both"/>
      </w:pPr>
      <w:r>
        <w:rPr>
          <w:sz w:val="18"/>
        </w:rPr>
        <w:t>"__" ____________ 20__ г.</w:t>
      </w:r>
    </w:p>
    <w:p w:rsidR="00E242FE" w:rsidRDefault="00E242FE" w:rsidP="00E242FE">
      <w:pPr>
        <w:pStyle w:val="ConsPlusNormal"/>
        <w:ind w:firstLine="540"/>
        <w:jc w:val="both"/>
      </w:pP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69" w:name="P2218"/>
      <w:bookmarkEnd w:id="69"/>
      <w:r>
        <w:t>&lt;1&gt; Наименование структурного подразделения.</w:t>
      </w:r>
    </w:p>
    <w:p w:rsidR="00E242FE" w:rsidRDefault="00E242FE" w:rsidP="00E242FE">
      <w:pPr>
        <w:pStyle w:val="ConsPlusNormal"/>
        <w:spacing w:before="220"/>
        <w:ind w:firstLine="540"/>
        <w:jc w:val="both"/>
      </w:pPr>
      <w:bookmarkStart w:id="70" w:name="P2219"/>
      <w:bookmarkEnd w:id="70"/>
      <w:r>
        <w:t>&lt;2&gt; Указать нужное.</w:t>
      </w:r>
    </w:p>
    <w:p w:rsidR="00E242FE" w:rsidRDefault="00E242FE" w:rsidP="00E242FE">
      <w:pPr>
        <w:pStyle w:val="ConsPlusNormal"/>
        <w:spacing w:before="220"/>
        <w:ind w:firstLine="540"/>
        <w:jc w:val="both"/>
      </w:pPr>
      <w:bookmarkStart w:id="71" w:name="P2220"/>
      <w:bookmarkEnd w:id="71"/>
      <w:r>
        <w:t>&lt;3&gt;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72" w:name="P2221"/>
      <w:bookmarkEnd w:id="72"/>
      <w:r>
        <w:t>&lt;4&gt; Указать нужное.</w:t>
      </w: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Pr="00F0053A" w:rsidRDefault="00E242FE" w:rsidP="00E242FE">
      <w:pPr>
        <w:pStyle w:val="ConsPlusNormal"/>
        <w:jc w:val="right"/>
        <w:outlineLvl w:val="1"/>
        <w:rPr>
          <w:color w:val="FF0000"/>
          <w:sz w:val="26"/>
          <w:szCs w:val="26"/>
        </w:rPr>
      </w:pPr>
      <w:r>
        <w:rPr>
          <w:sz w:val="26"/>
          <w:szCs w:val="26"/>
        </w:rPr>
        <w:lastRenderedPageBreak/>
        <w:t>Приложение №7</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jc w:val="right"/>
      </w:pPr>
    </w:p>
    <w:p w:rsidR="00E242FE" w:rsidRDefault="00E242FE" w:rsidP="00E242FE">
      <w:pPr>
        <w:pStyle w:val="ConsPlusNormal"/>
        <w:jc w:val="center"/>
      </w:pPr>
      <w:r>
        <w:t>ФОРМА</w:t>
      </w:r>
    </w:p>
    <w:p w:rsidR="00E242FE" w:rsidRDefault="00E242FE" w:rsidP="00E242FE">
      <w:pPr>
        <w:pStyle w:val="ConsPlusNormal"/>
        <w:jc w:val="right"/>
      </w:pPr>
    </w:p>
    <w:p w:rsidR="00E242FE" w:rsidRPr="00F0053A" w:rsidRDefault="00E242FE" w:rsidP="00E242FE">
      <w:pPr>
        <w:pStyle w:val="ConsPlusNonformat"/>
        <w:jc w:val="both"/>
      </w:pPr>
      <w:r w:rsidRPr="00F0053A">
        <w:t xml:space="preserve">                                                          Руководителю</w:t>
      </w:r>
    </w:p>
    <w:p w:rsidR="00E242FE" w:rsidRPr="00F0053A" w:rsidRDefault="00E242FE" w:rsidP="00E242FE">
      <w:pPr>
        <w:pStyle w:val="ConsPlusNonformat"/>
        <w:jc w:val="right"/>
      </w:pPr>
      <w:r w:rsidRPr="00F0053A">
        <w:t>Администрации муниципального образования</w:t>
      </w:r>
    </w:p>
    <w:p w:rsidR="00E242FE" w:rsidRPr="00F0053A" w:rsidRDefault="00E242FE" w:rsidP="00E242FE">
      <w:pPr>
        <w:pStyle w:val="ConsPlusNonformat"/>
        <w:jc w:val="right"/>
      </w:pPr>
      <w:r w:rsidRPr="00F0053A">
        <w:t xml:space="preserve"> «Муниципальный округ Сюмсинский район </w:t>
      </w:r>
    </w:p>
    <w:p w:rsidR="00E242FE" w:rsidRPr="00F0053A" w:rsidRDefault="00E242FE" w:rsidP="00E242FE">
      <w:pPr>
        <w:pStyle w:val="ConsPlusNonformat"/>
        <w:jc w:val="both"/>
      </w:pPr>
      <w:r w:rsidRPr="00F0053A">
        <w:t xml:space="preserve">                                                     Удмуртской Республики» </w:t>
      </w:r>
    </w:p>
    <w:p w:rsidR="00E242FE" w:rsidRPr="00F0053A" w:rsidRDefault="00E242FE" w:rsidP="00E242FE">
      <w:pPr>
        <w:pStyle w:val="ConsPlusNonformat"/>
        <w:jc w:val="both"/>
      </w:pPr>
    </w:p>
    <w:p w:rsidR="00E242FE" w:rsidRDefault="00E242FE" w:rsidP="00E242FE">
      <w:pPr>
        <w:pStyle w:val="ConsPlusNonformat"/>
        <w:jc w:val="both"/>
      </w:pPr>
    </w:p>
    <w:p w:rsidR="00E242FE" w:rsidRDefault="00E242FE" w:rsidP="00E242FE">
      <w:pPr>
        <w:pStyle w:val="ConsPlusNonformat"/>
        <w:jc w:val="both"/>
      </w:pPr>
      <w:bookmarkStart w:id="73" w:name="P2251"/>
      <w:bookmarkEnd w:id="73"/>
      <w:r>
        <w:t xml:space="preserve">                                 ЗАЯВЛЕНИЕ</w:t>
      </w:r>
    </w:p>
    <w:p w:rsidR="00E242FE" w:rsidRDefault="00E242FE" w:rsidP="00E242FE">
      <w:pPr>
        <w:pStyle w:val="ConsPlusNonformat"/>
        <w:jc w:val="both"/>
      </w:pPr>
      <w:r>
        <w:t xml:space="preserve">           о выдаче копии задания (разрешения) </w:t>
      </w:r>
      <w:hyperlink w:anchor="P2305">
        <w:r>
          <w:rPr>
            <w:color w:val="0000FF"/>
          </w:rPr>
          <w:t>&lt;2&gt;</w:t>
        </w:r>
      </w:hyperlink>
      <w:r>
        <w:t xml:space="preserve"> по сохранению</w:t>
      </w:r>
    </w:p>
    <w:p w:rsidR="00E242FE" w:rsidRDefault="00E242FE" w:rsidP="00E242FE">
      <w:pPr>
        <w:pStyle w:val="ConsPlusNonformat"/>
        <w:jc w:val="center"/>
      </w:pPr>
      <w:r>
        <w:t xml:space="preserve">        объекта культурного наследия </w:t>
      </w:r>
      <w:r w:rsidRPr="00F0053A">
        <w:t>местного (муниципального) значения,включенного в единый государственный реестробъектов культурного наследия (памятниковистории и культуры)  народов Российской Федерации</w:t>
      </w:r>
      <w:r w:rsidRPr="00F0053A">
        <w:rPr>
          <w:kern w:val="2"/>
        </w:rPr>
        <w:t>»</w:t>
      </w:r>
      <w:hyperlink w:anchor="P2306">
        <w:r>
          <w:rPr>
            <w:color w:val="0000FF"/>
          </w:rPr>
          <w:t>&lt;3&gt;</w:t>
        </w:r>
      </w:hyperlink>
    </w:p>
    <w:p w:rsidR="00E242FE" w:rsidRDefault="00E242FE" w:rsidP="00E242FE">
      <w:pPr>
        <w:pStyle w:val="ConsPlusNonformat"/>
        <w:jc w:val="both"/>
      </w:pPr>
    </w:p>
    <w:p w:rsidR="00E242FE" w:rsidRDefault="00E242FE" w:rsidP="00E242FE">
      <w:pPr>
        <w:pStyle w:val="ConsPlusNonformat"/>
        <w:jc w:val="both"/>
      </w:pPr>
      <w:r>
        <w:t>Организация-</w:t>
      </w:r>
    </w:p>
    <w:p w:rsidR="00E242FE" w:rsidRDefault="00E242FE" w:rsidP="00E242FE">
      <w:pPr>
        <w:pStyle w:val="ConsPlusNonformat"/>
        <w:jc w:val="both"/>
      </w:pPr>
      <w:r>
        <w:t xml:space="preserve"> заявитель      _________________________________________________________</w:t>
      </w:r>
    </w:p>
    <w:p w:rsidR="00E242FE" w:rsidRDefault="00E242FE" w:rsidP="00E242FE">
      <w:pPr>
        <w:pStyle w:val="ConsPlusNonformat"/>
        <w:jc w:val="both"/>
      </w:pPr>
      <w:r>
        <w:t>(полное наименование юридического лица с указанием его</w:t>
      </w:r>
    </w:p>
    <w:p w:rsidR="00E242FE" w:rsidRDefault="00E242FE" w:rsidP="00E242FE">
      <w:pPr>
        <w:pStyle w:val="ConsPlusNonformat"/>
        <w:jc w:val="both"/>
      </w:pPr>
      <w:r>
        <w:t xml:space="preserve">                       организационно-правовой формы или фамилия, имя,</w:t>
      </w:r>
    </w:p>
    <w:p w:rsidR="00E242FE" w:rsidRDefault="00E242FE" w:rsidP="00E242FE">
      <w:pPr>
        <w:pStyle w:val="ConsPlusNonformat"/>
        <w:jc w:val="both"/>
      </w:pPr>
      <w:r>
        <w:t xml:space="preserve">                               отчество - для физического лица)</w:t>
      </w:r>
    </w:p>
    <w:p w:rsidR="00E242FE" w:rsidRDefault="00E242FE" w:rsidP="00E242FE">
      <w:pPr>
        <w:pStyle w:val="ConsPlusNonformat"/>
        <w:jc w:val="both"/>
      </w:pPr>
    </w:p>
    <w:p w:rsidR="00E242FE" w:rsidRDefault="00E242FE" w:rsidP="00E242FE">
      <w:pPr>
        <w:pStyle w:val="ConsPlusNonformat"/>
        <w:jc w:val="both"/>
      </w:pPr>
      <w:r>
        <w:t xml:space="preserve">            ┌─┬─┬─┬─┬─┬─┬─┬─┬─┬─┬─┬─┐</w:t>
      </w:r>
    </w:p>
    <w:p w:rsidR="00E242FE" w:rsidRDefault="00E242FE" w:rsidP="00E242FE">
      <w:pPr>
        <w:pStyle w:val="ConsPlusNonformat"/>
        <w:jc w:val="both"/>
      </w:pPr>
      <w:r>
        <w:t>ИНН         │ │ │ │ │ │ │ │ │ │ │ │ │</w:t>
      </w:r>
    </w:p>
    <w:p w:rsidR="00E242FE" w:rsidRDefault="00E242FE" w:rsidP="00E242FE">
      <w:pPr>
        <w:pStyle w:val="ConsPlusNonformat"/>
        <w:jc w:val="both"/>
      </w:pPr>
      <w:r>
        <w:t xml:space="preserve">            └─┴─┴─┴─┴─┴─┴─┴─┴─┴─┴─┴─┘</w:t>
      </w:r>
    </w:p>
    <w:p w:rsidR="00E242FE" w:rsidRDefault="00E242FE" w:rsidP="00E242FE">
      <w:pPr>
        <w:pStyle w:val="ConsPlusNonformat"/>
        <w:jc w:val="both"/>
      </w:pPr>
      <w:r>
        <w:t xml:space="preserve">            ┌─┬─┬─┬─┬─┬─┬─┬─┬─┬─┬─┬─┬─┬─┬─┐</w:t>
      </w:r>
    </w:p>
    <w:p w:rsidR="00E242FE" w:rsidRDefault="00E242FE" w:rsidP="00E242FE">
      <w:pPr>
        <w:pStyle w:val="ConsPlusNonformat"/>
        <w:jc w:val="both"/>
      </w:pPr>
      <w:r>
        <w:t>ОГРН/ОГРНИП │ │ │ │ │ │ │ │ │ │ │ │ │ │ │ │</w:t>
      </w:r>
    </w:p>
    <w:p w:rsidR="00E242FE" w:rsidRDefault="00E242FE" w:rsidP="00E242FE">
      <w:pPr>
        <w:pStyle w:val="ConsPlusNonformat"/>
        <w:jc w:val="both"/>
      </w:pPr>
      <w:r>
        <w:t xml:space="preserve">            └─┴─┴─┴─┴─┴─┴─┴─┴─┴─┴─┴─┴─┴─┴─┘</w:t>
      </w:r>
    </w:p>
    <w:p w:rsidR="00E242FE" w:rsidRDefault="00E242FE" w:rsidP="00E242FE">
      <w:pPr>
        <w:pStyle w:val="ConsPlusNonformat"/>
        <w:jc w:val="both"/>
      </w:pPr>
    </w:p>
    <w:p w:rsidR="00E242FE" w:rsidRDefault="00E242FE" w:rsidP="00E242FE">
      <w:pPr>
        <w:pStyle w:val="ConsPlusNonformat"/>
        <w:jc w:val="both"/>
      </w:pPr>
      <w:r>
        <w:t>Почтовый адрес заявителя:</w:t>
      </w:r>
    </w:p>
    <w:p w:rsidR="00E242FE" w:rsidRDefault="00E242FE" w:rsidP="00E242FE">
      <w:pPr>
        <w:pStyle w:val="ConsPlusNonformat"/>
        <w:jc w:val="both"/>
      </w:pPr>
      <w:r>
        <w:t>┌─┬─┬─┬─┬─┬─┐ ┌───────────────────────────────────────────────────────────┐</w:t>
      </w:r>
    </w:p>
    <w:p w:rsidR="00E242FE" w:rsidRDefault="00E242FE" w:rsidP="00E242FE">
      <w:pPr>
        <w:pStyle w:val="ConsPlusNonformat"/>
        <w:jc w:val="both"/>
      </w:pPr>
      <w:r>
        <w:t>│ │ │ │ │ │ │ │                                                           │</w:t>
      </w:r>
    </w:p>
    <w:p w:rsidR="00E242FE" w:rsidRDefault="00E242FE" w:rsidP="00E242FE">
      <w:pPr>
        <w:pStyle w:val="ConsPlusNonformat"/>
        <w:jc w:val="both"/>
      </w:pPr>
      <w:r>
        <w:t>└─┴─┴─┴─┴─┴─┘ └───────────────────────────────────────────────────────────┘</w:t>
      </w:r>
    </w:p>
    <w:p w:rsidR="00E242FE" w:rsidRDefault="00E242FE" w:rsidP="00E242FE">
      <w:pPr>
        <w:pStyle w:val="ConsPlusNonformat"/>
        <w:jc w:val="both"/>
      </w:pPr>
      <w:r>
        <w:t>(Индекс) (Республика, область, район)</w:t>
      </w:r>
    </w:p>
    <w:p w:rsidR="00E242FE" w:rsidRDefault="00E242FE" w:rsidP="00E242FE">
      <w:pPr>
        <w:pStyle w:val="ConsPlusNonformat"/>
        <w:jc w:val="both"/>
      </w:pPr>
    </w:p>
    <w:p w:rsidR="00E242FE" w:rsidRDefault="00E242FE" w:rsidP="00E242FE">
      <w:pPr>
        <w:pStyle w:val="ConsPlusNonformat"/>
        <w:jc w:val="both"/>
      </w:pPr>
      <w:r>
        <w:t>┌─────────────────────────────────────────────────────────────────────────┐</w:t>
      </w:r>
    </w:p>
    <w:p w:rsidR="00E242FE" w:rsidRDefault="00E242FE" w:rsidP="00E242FE">
      <w:pPr>
        <w:pStyle w:val="ConsPlusNonformat"/>
        <w:jc w:val="both"/>
      </w:pPr>
      <w:r>
        <w:t>│                                                                         │</w:t>
      </w:r>
    </w:p>
    <w:p w:rsidR="00E242FE" w:rsidRDefault="00E242FE" w:rsidP="00E242FE">
      <w:pPr>
        <w:pStyle w:val="ConsPlusNonformat"/>
        <w:jc w:val="both"/>
      </w:pPr>
      <w:r>
        <w:t>└─────────────────────────────────────────────────────────────────────────┘</w:t>
      </w:r>
    </w:p>
    <w:p w:rsidR="00E242FE" w:rsidRDefault="00E242FE" w:rsidP="00E242FE">
      <w:pPr>
        <w:pStyle w:val="ConsPlusNonformat"/>
        <w:jc w:val="both"/>
      </w:pPr>
      <w:r>
        <w:t xml:space="preserve">                                  (город)</w:t>
      </w:r>
    </w:p>
    <w:p w:rsidR="00E242FE" w:rsidRDefault="00E242FE" w:rsidP="00E242FE">
      <w:pPr>
        <w:pStyle w:val="ConsPlusNonformat"/>
        <w:jc w:val="both"/>
      </w:pPr>
      <w:r>
        <w:t xml:space="preserve">      ┌───────────────────────────────────┐    ┌───┐       ┌───┐      ┌───┐</w:t>
      </w:r>
    </w:p>
    <w:p w:rsidR="00E242FE" w:rsidRDefault="00E242FE" w:rsidP="00E242FE">
      <w:pPr>
        <w:pStyle w:val="ConsPlusNonformat"/>
        <w:jc w:val="both"/>
      </w:pPr>
      <w:r>
        <w:t>улица │                                   │ д. │   │ корп. │   │ офис │   │</w:t>
      </w:r>
    </w:p>
    <w:p w:rsidR="00E242FE" w:rsidRDefault="00E242FE" w:rsidP="00E242FE">
      <w:pPr>
        <w:pStyle w:val="ConsPlusNonformat"/>
        <w:jc w:val="both"/>
      </w:pPr>
      <w:r>
        <w:t xml:space="preserve">      └───────────────────────────────────┘    └───┘       └───┘      └───┘</w:t>
      </w:r>
    </w:p>
    <w:p w:rsidR="00E242FE" w:rsidRDefault="00E242FE" w:rsidP="00E242FE">
      <w:pPr>
        <w:pStyle w:val="ConsPlusNonformat"/>
        <w:jc w:val="both"/>
      </w:pPr>
      <w:r>
        <w:t xml:space="preserve">                     ┌──────────────────────────┐      ┌──────────────────┐</w:t>
      </w:r>
    </w:p>
    <w:p w:rsidR="00E242FE" w:rsidRDefault="00E242FE" w:rsidP="00E242FE">
      <w:pPr>
        <w:pStyle w:val="ConsPlusNonformat"/>
        <w:jc w:val="both"/>
      </w:pPr>
      <w:r>
        <w:t>Контактный телефон:  │                          │      │                  │</w:t>
      </w:r>
    </w:p>
    <w:p w:rsidR="00E242FE" w:rsidRDefault="00E242FE" w:rsidP="00E242FE">
      <w:pPr>
        <w:pStyle w:val="ConsPlusNonformat"/>
        <w:jc w:val="both"/>
      </w:pPr>
      <w:r>
        <w:t>(включая код города) └──────────────────────────┘ факс └──────────────────┘</w:t>
      </w:r>
    </w:p>
    <w:p w:rsidR="00E242FE" w:rsidRDefault="00E242FE" w:rsidP="00E242FE">
      <w:pPr>
        <w:pStyle w:val="ConsPlusNonformat"/>
        <w:jc w:val="both"/>
      </w:pPr>
    </w:p>
    <w:p w:rsidR="00E242FE" w:rsidRDefault="00E242FE" w:rsidP="00E242FE">
      <w:pPr>
        <w:pStyle w:val="ConsPlusNonformat"/>
        <w:jc w:val="both"/>
      </w:pPr>
      <w:r>
        <w:t xml:space="preserve">                 ┌────────────────────────────────────────────────────────┐</w:t>
      </w:r>
    </w:p>
    <w:p w:rsidR="00E242FE" w:rsidRDefault="00E242FE" w:rsidP="00E242FE">
      <w:pPr>
        <w:pStyle w:val="ConsPlusNonformat"/>
        <w:jc w:val="both"/>
      </w:pPr>
      <w:r>
        <w:t>Сайт/Эл.почта:  │                                                        │</w:t>
      </w:r>
    </w:p>
    <w:p w:rsidR="00E242FE" w:rsidRDefault="00E242FE" w:rsidP="00E242FE">
      <w:pPr>
        <w:pStyle w:val="ConsPlusNonformat"/>
        <w:jc w:val="both"/>
      </w:pPr>
      <w:r>
        <w:t xml:space="preserve">                 └────────────────────────────────────────────────────────┘</w:t>
      </w:r>
    </w:p>
    <w:p w:rsidR="00E242FE" w:rsidRDefault="00E242FE" w:rsidP="00E242FE">
      <w:pPr>
        <w:pStyle w:val="ConsPlusNonformat"/>
        <w:jc w:val="both"/>
      </w:pPr>
    </w:p>
    <w:p w:rsidR="00E242FE" w:rsidRDefault="00E242FE" w:rsidP="00E242FE">
      <w:pPr>
        <w:pStyle w:val="ConsPlusNonformat"/>
        <w:jc w:val="both"/>
      </w:pPr>
      <w:r>
        <w:t xml:space="preserve">    Просит  предоставить  копию(и) задания  (разрешения) </w:t>
      </w:r>
      <w:hyperlink w:anchor="P2307">
        <w:r>
          <w:rPr>
            <w:color w:val="0000FF"/>
          </w:rPr>
          <w:t>&lt;4&gt;</w:t>
        </w:r>
      </w:hyperlink>
      <w:r>
        <w:t xml:space="preserve"> на  проведение</w:t>
      </w:r>
    </w:p>
    <w:p w:rsidR="00E242FE" w:rsidRDefault="00E242FE" w:rsidP="00E242FE">
      <w:pPr>
        <w:pStyle w:val="ConsPlusNonformat"/>
        <w:jc w:val="both"/>
      </w:pPr>
      <w:r>
        <w:t>работ по сохранению объекта культурного наследия:</w:t>
      </w:r>
    </w:p>
    <w:p w:rsidR="00E242FE" w:rsidRDefault="00E242FE" w:rsidP="00E242FE">
      <w:pPr>
        <w:pStyle w:val="ConsPlusNonformat"/>
        <w:jc w:val="both"/>
      </w:pPr>
    </w:p>
    <w:p w:rsidR="00E242FE" w:rsidRDefault="00E242FE" w:rsidP="00E242FE">
      <w:pPr>
        <w:pStyle w:val="ConsPlusNonformat"/>
        <w:jc w:val="both"/>
      </w:pPr>
      <w:r>
        <w:t>________________________________________ __________________________________</w:t>
      </w:r>
    </w:p>
    <w:p w:rsidR="00E242FE" w:rsidRDefault="00E242FE" w:rsidP="00E242FE">
      <w:pPr>
        <w:pStyle w:val="ConsPlusNonformat"/>
        <w:jc w:val="both"/>
      </w:pPr>
      <w:r>
        <w:t xml:space="preserve">        (регистрационный номер)                        (дата)</w:t>
      </w:r>
    </w:p>
    <w:p w:rsidR="00E242FE" w:rsidRDefault="00E242FE" w:rsidP="00E242FE">
      <w:pPr>
        <w:pStyle w:val="ConsPlusNonformat"/>
        <w:jc w:val="both"/>
      </w:pPr>
    </w:p>
    <w:p w:rsidR="00E242FE" w:rsidRDefault="00E242FE" w:rsidP="00E242FE">
      <w:pPr>
        <w:pStyle w:val="ConsPlusNonformat"/>
        <w:jc w:val="both"/>
      </w:pPr>
      <w:r>
        <w:t>в _________ экземпляре.</w:t>
      </w:r>
    </w:p>
    <w:p w:rsidR="00E242FE" w:rsidRDefault="00E242FE" w:rsidP="00E242FE">
      <w:pPr>
        <w:pStyle w:val="ConsPlusNonformat"/>
        <w:jc w:val="both"/>
      </w:pPr>
    </w:p>
    <w:p w:rsidR="00E242FE" w:rsidRDefault="00E242FE" w:rsidP="00E242FE">
      <w:pPr>
        <w:pStyle w:val="ConsPlusNonformat"/>
        <w:jc w:val="both"/>
      </w:pPr>
      <w:r>
        <w:t>_________________ ___________        ______________________________________</w:t>
      </w:r>
    </w:p>
    <w:p w:rsidR="00E242FE" w:rsidRDefault="00E242FE" w:rsidP="00E242FE">
      <w:pPr>
        <w:pStyle w:val="ConsPlusNonformat"/>
        <w:jc w:val="both"/>
      </w:pPr>
      <w:r>
        <w:t xml:space="preserve">   (Должность)     (Подпись)   М.П.             Ф.И.О. полностью</w:t>
      </w:r>
    </w:p>
    <w:p w:rsidR="00E242FE" w:rsidRDefault="00E242FE" w:rsidP="00E242FE">
      <w:pPr>
        <w:pStyle w:val="ConsPlusNonformat"/>
        <w:jc w:val="both"/>
      </w:pPr>
    </w:p>
    <w:p w:rsidR="00E242FE" w:rsidRDefault="00E242FE" w:rsidP="00E242FE">
      <w:pPr>
        <w:pStyle w:val="ConsPlusNonformat"/>
        <w:jc w:val="both"/>
      </w:pPr>
      <w:r>
        <w:t>"__" ____________ 20__ г.</w:t>
      </w:r>
    </w:p>
    <w:p w:rsidR="00E242FE" w:rsidRDefault="00E242FE" w:rsidP="00E242FE">
      <w:pPr>
        <w:pStyle w:val="ConsPlusNormal"/>
        <w:ind w:firstLine="540"/>
        <w:jc w:val="both"/>
      </w:pP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74" w:name="P2304"/>
      <w:bookmarkEnd w:id="74"/>
      <w:r>
        <w:t>&lt;1&gt; Наименование структурного подразделения.</w:t>
      </w:r>
    </w:p>
    <w:p w:rsidR="00E242FE" w:rsidRDefault="00E242FE" w:rsidP="00E242FE">
      <w:pPr>
        <w:pStyle w:val="ConsPlusNormal"/>
        <w:spacing w:before="220"/>
        <w:ind w:firstLine="540"/>
        <w:jc w:val="both"/>
      </w:pPr>
      <w:bookmarkStart w:id="75" w:name="P2305"/>
      <w:bookmarkEnd w:id="75"/>
      <w:r>
        <w:t>&lt;2&gt; Указать нужное.</w:t>
      </w:r>
    </w:p>
    <w:p w:rsidR="00E242FE" w:rsidRDefault="00E242FE" w:rsidP="00E242FE">
      <w:pPr>
        <w:pStyle w:val="ConsPlusNormal"/>
        <w:spacing w:before="220"/>
        <w:ind w:firstLine="540"/>
        <w:jc w:val="both"/>
      </w:pPr>
      <w:bookmarkStart w:id="76" w:name="P2306"/>
      <w:bookmarkEnd w:id="76"/>
      <w:r>
        <w:t>&lt;3&gt; Для юридического лица заполняется на бланке организации и подписывается руководителем.</w:t>
      </w:r>
    </w:p>
    <w:p w:rsidR="00E242FE" w:rsidRDefault="00E242FE" w:rsidP="00E242FE">
      <w:pPr>
        <w:pStyle w:val="ConsPlusNormal"/>
        <w:spacing w:before="220"/>
        <w:ind w:firstLine="540"/>
        <w:jc w:val="both"/>
      </w:pPr>
      <w:bookmarkStart w:id="77" w:name="P2307"/>
      <w:bookmarkEnd w:id="77"/>
      <w:r>
        <w:t>&lt;4&gt; Указать нужное.</w:t>
      </w: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jc w:val="right"/>
        <w:outlineLvl w:val="1"/>
      </w:pPr>
    </w:p>
    <w:p w:rsidR="00E242FE" w:rsidRPr="008D71BB" w:rsidRDefault="00E242FE" w:rsidP="00E242FE">
      <w:pPr>
        <w:pStyle w:val="ConsPlusNormal"/>
        <w:jc w:val="right"/>
        <w:outlineLvl w:val="1"/>
        <w:rPr>
          <w:sz w:val="26"/>
          <w:szCs w:val="26"/>
        </w:rPr>
      </w:pPr>
      <w:r w:rsidRPr="008D71BB">
        <w:rPr>
          <w:sz w:val="26"/>
          <w:szCs w:val="26"/>
        </w:rPr>
        <w:lastRenderedPageBreak/>
        <w:t xml:space="preserve">Приложение </w:t>
      </w:r>
      <w:r>
        <w:rPr>
          <w:sz w:val="26"/>
          <w:szCs w:val="26"/>
        </w:rPr>
        <w:t>№ 8</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spacing w:after="1"/>
      </w:pPr>
    </w:p>
    <w:p w:rsidR="00E242FE" w:rsidRDefault="00E242FE" w:rsidP="00E242FE">
      <w:pPr>
        <w:pStyle w:val="ConsPlusNormal"/>
        <w:jc w:val="center"/>
      </w:pPr>
      <w:r>
        <w:t>ФОРМА</w:t>
      </w:r>
    </w:p>
    <w:p w:rsidR="00E242FE" w:rsidRDefault="00E242FE" w:rsidP="00E242FE">
      <w:pPr>
        <w:pStyle w:val="ConsPlusNormal"/>
        <w:jc w:val="both"/>
      </w:pPr>
    </w:p>
    <w:p w:rsidR="00E242FE" w:rsidRDefault="00E242FE" w:rsidP="00E242FE">
      <w:pPr>
        <w:pStyle w:val="ConsPlusNonformat"/>
        <w:jc w:val="both"/>
      </w:pPr>
      <w:r>
        <w:t xml:space="preserve">     СОГЛАСОВАНО: </w:t>
      </w:r>
      <w:hyperlink w:anchor="P2504">
        <w:r>
          <w:rPr>
            <w:color w:val="0000FF"/>
          </w:rPr>
          <w:t>&lt;1&gt;</w:t>
        </w:r>
      </w:hyperlink>
      <w:r>
        <w:t xml:space="preserve">                                   УТВЕРЖДАЮ:</w:t>
      </w:r>
    </w:p>
    <w:p w:rsidR="00E242FE" w:rsidRDefault="00E242FE" w:rsidP="00E242FE">
      <w:pPr>
        <w:pStyle w:val="ConsPlusNonformat"/>
        <w:jc w:val="both"/>
      </w:pPr>
    </w:p>
    <w:p w:rsidR="00E242FE" w:rsidRDefault="00E242FE" w:rsidP="00E242FE">
      <w:pPr>
        <w:pStyle w:val="ConsPlusNonformat"/>
        <w:jc w:val="both"/>
      </w:pPr>
      <w:r>
        <w:t>__________________________                   ______________________________</w:t>
      </w:r>
    </w:p>
    <w:p w:rsidR="00E242FE" w:rsidRDefault="00E242FE" w:rsidP="00E242FE">
      <w:pPr>
        <w:pStyle w:val="ConsPlusNonformat"/>
        <w:jc w:val="both"/>
      </w:pPr>
      <w:r>
        <w:t xml:space="preserve">       (должность)                                    (должность)</w:t>
      </w:r>
    </w:p>
    <w:p w:rsidR="00E242FE" w:rsidRDefault="00E242FE" w:rsidP="00E242FE">
      <w:pPr>
        <w:pStyle w:val="ConsPlusNonformat"/>
        <w:jc w:val="both"/>
      </w:pPr>
      <w:r>
        <w:t>__________________________                   ______________________________</w:t>
      </w:r>
    </w:p>
    <w:p w:rsidR="00E242FE" w:rsidRDefault="00E242FE" w:rsidP="00E242FE">
      <w:pPr>
        <w:pStyle w:val="ConsPlusNonformat"/>
        <w:jc w:val="both"/>
      </w:pPr>
      <w:r>
        <w:t>(наименование организации)                    (наименование органа охраны</w:t>
      </w:r>
    </w:p>
    <w:p w:rsidR="00E242FE" w:rsidRDefault="00E242FE" w:rsidP="00E242FE">
      <w:pPr>
        <w:pStyle w:val="ConsPlusNonformat"/>
        <w:jc w:val="both"/>
      </w:pPr>
      <w:r>
        <w:t xml:space="preserve">                                             объектов культурного наследия)</w:t>
      </w:r>
    </w:p>
    <w:p w:rsidR="00E242FE" w:rsidRDefault="00E242FE" w:rsidP="00E242FE">
      <w:pPr>
        <w:pStyle w:val="ConsPlusNonformat"/>
        <w:jc w:val="both"/>
      </w:pPr>
      <w:r>
        <w:t>_________  _______________                   _________  ___________________</w:t>
      </w:r>
    </w:p>
    <w:p w:rsidR="00E242FE" w:rsidRDefault="00E242FE" w:rsidP="00E242FE">
      <w:pPr>
        <w:pStyle w:val="ConsPlusNonformat"/>
        <w:jc w:val="both"/>
      </w:pPr>
      <w:r>
        <w:t>(подпись)     (Ф.И.О.)                       (подпись)       (Ф.И.О.)</w:t>
      </w:r>
    </w:p>
    <w:p w:rsidR="00E242FE" w:rsidRDefault="00E242FE" w:rsidP="00E242FE">
      <w:pPr>
        <w:pStyle w:val="ConsPlusNonformat"/>
        <w:jc w:val="both"/>
      </w:pPr>
      <w:r>
        <w:t>"__" _____________ 20__ г.                     "__" ______________ 20__ г.</w:t>
      </w:r>
    </w:p>
    <w:p w:rsidR="00E242FE" w:rsidRDefault="009A51B8" w:rsidP="00E242FE">
      <w:pPr>
        <w:pStyle w:val="ConsPlusNonformat"/>
        <w:jc w:val="both"/>
      </w:pPr>
      <w:hyperlink w:anchor="P2505">
        <w:r w:rsidR="00E242FE">
          <w:rPr>
            <w:color w:val="0000FF"/>
          </w:rPr>
          <w:t>М.П. &lt;2&gt;</w:t>
        </w:r>
      </w:hyperlink>
      <w:r w:rsidR="00E242FE">
        <w:t xml:space="preserve">                                            М.П.</w:t>
      </w:r>
    </w:p>
    <w:p w:rsidR="00E242FE" w:rsidRDefault="00E242FE" w:rsidP="00E242FE">
      <w:pPr>
        <w:pStyle w:val="ConsPlusNonformat"/>
        <w:jc w:val="both"/>
      </w:pPr>
    </w:p>
    <w:p w:rsidR="00E242FE" w:rsidRDefault="00E242FE" w:rsidP="00E242FE">
      <w:pPr>
        <w:pStyle w:val="ConsPlusNonformat"/>
        <w:jc w:val="both"/>
      </w:pPr>
      <w:bookmarkStart w:id="78" w:name="P2340"/>
      <w:bookmarkEnd w:id="78"/>
      <w:r>
        <w:t xml:space="preserve">                                  ЗАДАНИЕ</w:t>
      </w:r>
    </w:p>
    <w:p w:rsidR="00E242FE" w:rsidRDefault="00E242FE" w:rsidP="00E242FE">
      <w:pPr>
        <w:pStyle w:val="ConsPlusNonformat"/>
        <w:jc w:val="center"/>
      </w:pPr>
      <w:r>
        <w:t>на проведение работ по сохранению объекта культурного наследия</w:t>
      </w:r>
      <w:r w:rsidRPr="00F0053A">
        <w:t>местного (муниципального) значения,включенного в единый государственный реестробъектов культурного наследия (памятниковистории и культуры)  народов Российской Федерации</w:t>
      </w:r>
      <w:r w:rsidRPr="00F0053A">
        <w:rPr>
          <w:kern w:val="2"/>
        </w:rPr>
        <w:t>»</w:t>
      </w:r>
    </w:p>
    <w:p w:rsidR="00E242FE" w:rsidRDefault="00E242FE" w:rsidP="00E242FE">
      <w:pPr>
        <w:pStyle w:val="ConsPlusNonformat"/>
        <w:jc w:val="both"/>
      </w:pPr>
      <w:r>
        <w:t xml:space="preserve">                     от ________________ N __________</w:t>
      </w:r>
    </w:p>
    <w:p w:rsidR="00E242FE" w:rsidRDefault="00E242FE" w:rsidP="00E242FE">
      <w:pPr>
        <w:pStyle w:val="ConsPlusNonformat"/>
        <w:jc w:val="both"/>
      </w:pPr>
    </w:p>
    <w:p w:rsidR="00E242FE" w:rsidRDefault="00E242FE" w:rsidP="00E242FE">
      <w:pPr>
        <w:pStyle w:val="ConsPlusNonformat"/>
        <w:jc w:val="both"/>
      </w:pPr>
      <w:r>
        <w:t>1. Наименование объекта культурного наследия:</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2.  Адрес  места  нахождения объекта культурного наследия по данным органов</w:t>
      </w:r>
    </w:p>
    <w:p w:rsidR="00E242FE" w:rsidRDefault="00E242FE" w:rsidP="00E242FE">
      <w:pPr>
        <w:pStyle w:val="ConsPlusNonformat"/>
        <w:jc w:val="both"/>
      </w:pPr>
      <w:r>
        <w:t>технической инвентаризации:</w:t>
      </w:r>
    </w:p>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1" w:type="dxa"/>
            <w:tcBorders>
              <w:left w:val="nil"/>
              <w:bottom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6"/>
      </w:tblGrid>
      <w:tr w:rsidR="00E242FE" w:rsidTr="00E242FE">
        <w:tc>
          <w:tcPr>
            <w:tcW w:w="9076"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6"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3. Сведения о собственнике либо ином законном владельце объекта культурного</w:t>
      </w:r>
    </w:p>
    <w:p w:rsidR="00E242FE" w:rsidRDefault="00E242FE" w:rsidP="00E242FE">
      <w:pPr>
        <w:pStyle w:val="ConsPlusNonformat"/>
        <w:jc w:val="both"/>
      </w:pPr>
      <w:r>
        <w:t>наследия:</w:t>
      </w:r>
    </w:p>
    <w:p w:rsidR="00E242FE" w:rsidRDefault="00E242FE" w:rsidP="00E242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jc w:val="both"/>
            </w:pPr>
            <w:r>
              <w:t>Собственник (законный владелец):</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bottom w:val="nil"/>
              <w:right w:val="nil"/>
            </w:tcBorders>
          </w:tcPr>
          <w:p w:rsidR="00E242FE" w:rsidRDefault="00E242FE" w:rsidP="00E242FE">
            <w:pPr>
              <w:pStyle w:val="ConsPlusNormal"/>
              <w:jc w:val="center"/>
            </w:pPr>
            <w:r>
              <w:t>(указать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w:t>
            </w:r>
          </w:p>
        </w:tc>
      </w:tr>
    </w:tbl>
    <w:p w:rsidR="00E242FE" w:rsidRDefault="00E242FE" w:rsidP="00E242F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nil"/>
              <w:left w:val="nil"/>
              <w:right w:val="nil"/>
            </w:tcBorders>
          </w:tcPr>
          <w:p w:rsidR="00E242FE" w:rsidRDefault="00E242FE" w:rsidP="00E242FE">
            <w:pPr>
              <w:pStyle w:val="ConsPlusNormal"/>
              <w:jc w:val="both"/>
            </w:pPr>
            <w:r>
              <w:t>Адрес места нахождения:</w:t>
            </w:r>
          </w:p>
        </w:tc>
      </w:tr>
      <w:tr w:rsidR="00E242FE" w:rsidTr="00E242FE">
        <w:tblPrEx>
          <w:tblBorders>
            <w:left w:val="single" w:sz="4" w:space="0" w:color="auto"/>
            <w:right w:val="single" w:sz="4" w:space="0" w:color="auto"/>
          </w:tblBorders>
        </w:tblPrEx>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c>
          <w:tcPr>
            <w:tcW w:w="9071" w:type="dxa"/>
            <w:tcBorders>
              <w:left w:val="nil"/>
              <w:bottom w:val="nil"/>
              <w:right w:val="nil"/>
            </w:tcBorders>
          </w:tcPr>
          <w:p w:rsidR="00E242FE" w:rsidRDefault="00E242FE" w:rsidP="00E242FE">
            <w:pPr>
              <w:pStyle w:val="ConsPlusNormal"/>
              <w:jc w:val="center"/>
            </w:pPr>
            <w:r>
              <w:t>(субъект Российской Федерации)</w:t>
            </w:r>
          </w:p>
        </w:tc>
      </w:tr>
    </w:tbl>
    <w:p w:rsidR="00E242FE" w:rsidRDefault="00E242FE" w:rsidP="00E242FE">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left w:val="single" w:sz="4" w:space="0" w:color="auto"/>
              <w:right w:val="single" w:sz="4" w:space="0" w:color="auto"/>
            </w:tcBorders>
          </w:tcPr>
          <w:p w:rsidR="00E242FE" w:rsidRDefault="00E242FE" w:rsidP="00E242FE">
            <w:pPr>
              <w:pStyle w:val="ConsPlusNormal"/>
            </w:pPr>
          </w:p>
        </w:tc>
      </w:tr>
      <w:tr w:rsidR="00E242FE" w:rsidTr="00E242FE">
        <w:tblPrEx>
          <w:tblBorders>
            <w:left w:val="none" w:sz="0" w:space="0" w:color="auto"/>
            <w:right w:val="none" w:sz="0" w:space="0" w:color="auto"/>
          </w:tblBorders>
        </w:tblPrEx>
        <w:tc>
          <w:tcPr>
            <w:tcW w:w="9071" w:type="dxa"/>
            <w:tcBorders>
              <w:left w:val="nil"/>
              <w:bottom w:val="nil"/>
              <w:right w:val="nil"/>
            </w:tcBorders>
          </w:tcPr>
          <w:p w:rsidR="00E242FE" w:rsidRDefault="00E242FE" w:rsidP="00E242FE">
            <w:pPr>
              <w:pStyle w:val="ConsPlusNormal"/>
              <w:jc w:val="center"/>
            </w:pPr>
            <w:r>
              <w:t>(город)</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438"/>
        <w:gridCol w:w="680"/>
        <w:gridCol w:w="567"/>
        <w:gridCol w:w="1361"/>
        <w:gridCol w:w="567"/>
        <w:gridCol w:w="1361"/>
        <w:gridCol w:w="510"/>
      </w:tblGrid>
      <w:tr w:rsidR="00E242FE" w:rsidTr="00E242FE">
        <w:tc>
          <w:tcPr>
            <w:tcW w:w="1587" w:type="dxa"/>
            <w:tcBorders>
              <w:top w:val="nil"/>
              <w:left w:val="nil"/>
              <w:bottom w:val="nil"/>
            </w:tcBorders>
          </w:tcPr>
          <w:p w:rsidR="00E242FE" w:rsidRDefault="00E242FE" w:rsidP="00E242FE">
            <w:pPr>
              <w:pStyle w:val="ConsPlusNormal"/>
            </w:pPr>
            <w:r>
              <w:t>улица</w:t>
            </w:r>
          </w:p>
        </w:tc>
        <w:tc>
          <w:tcPr>
            <w:tcW w:w="2438" w:type="dxa"/>
            <w:tcBorders>
              <w:top w:val="single" w:sz="4" w:space="0" w:color="auto"/>
              <w:bottom w:val="single" w:sz="4" w:space="0" w:color="auto"/>
            </w:tcBorders>
          </w:tcPr>
          <w:p w:rsidR="00E242FE" w:rsidRDefault="00E242FE" w:rsidP="00E242FE">
            <w:pPr>
              <w:pStyle w:val="ConsPlusNormal"/>
            </w:pPr>
          </w:p>
        </w:tc>
        <w:tc>
          <w:tcPr>
            <w:tcW w:w="680" w:type="dxa"/>
            <w:tcBorders>
              <w:top w:val="nil"/>
              <w:bottom w:val="nil"/>
            </w:tcBorders>
          </w:tcPr>
          <w:p w:rsidR="00E242FE" w:rsidRDefault="00E242FE" w:rsidP="00E242FE">
            <w:pPr>
              <w:pStyle w:val="ConsPlusNormal"/>
              <w:jc w:val="center"/>
            </w:pPr>
            <w:r>
              <w:t>д.</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корп./стр.</w:t>
            </w:r>
          </w:p>
        </w:tc>
        <w:tc>
          <w:tcPr>
            <w:tcW w:w="567" w:type="dxa"/>
            <w:tcBorders>
              <w:top w:val="single" w:sz="4" w:space="0" w:color="auto"/>
              <w:bottom w:val="single" w:sz="4" w:space="0" w:color="auto"/>
            </w:tcBorders>
          </w:tcPr>
          <w:p w:rsidR="00E242FE" w:rsidRDefault="00E242FE" w:rsidP="00E242FE">
            <w:pPr>
              <w:pStyle w:val="ConsPlusNormal"/>
            </w:pPr>
          </w:p>
        </w:tc>
        <w:tc>
          <w:tcPr>
            <w:tcW w:w="1361" w:type="dxa"/>
            <w:tcBorders>
              <w:top w:val="nil"/>
              <w:bottom w:val="nil"/>
            </w:tcBorders>
          </w:tcPr>
          <w:p w:rsidR="00E242FE" w:rsidRDefault="00E242FE" w:rsidP="00E242FE">
            <w:pPr>
              <w:pStyle w:val="ConsPlusNormal"/>
              <w:jc w:val="center"/>
            </w:pPr>
            <w:r>
              <w:t>офис/кв.</w:t>
            </w:r>
          </w:p>
        </w:tc>
        <w:tc>
          <w:tcPr>
            <w:tcW w:w="510"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360"/>
        <w:gridCol w:w="360"/>
        <w:gridCol w:w="360"/>
        <w:gridCol w:w="360"/>
        <w:gridCol w:w="360"/>
        <w:gridCol w:w="360"/>
        <w:gridCol w:w="360"/>
        <w:gridCol w:w="360"/>
        <w:gridCol w:w="360"/>
        <w:gridCol w:w="360"/>
        <w:gridCol w:w="360"/>
        <w:gridCol w:w="360"/>
        <w:gridCol w:w="360"/>
        <w:gridCol w:w="360"/>
        <w:gridCol w:w="360"/>
        <w:gridCol w:w="1831"/>
        <w:gridCol w:w="40"/>
      </w:tblGrid>
      <w:tr w:rsidR="00E242FE" w:rsidTr="00E242FE">
        <w:trPr>
          <w:gridAfter w:val="1"/>
          <w:wAfter w:w="40" w:type="dxa"/>
        </w:trPr>
        <w:tc>
          <w:tcPr>
            <w:tcW w:w="2098" w:type="dxa"/>
            <w:tcBorders>
              <w:top w:val="single" w:sz="4" w:space="0" w:color="auto"/>
              <w:bottom w:val="single" w:sz="4" w:space="0" w:color="auto"/>
            </w:tcBorders>
          </w:tcPr>
          <w:p w:rsidR="00E242FE" w:rsidRDefault="00E242FE" w:rsidP="00E242FE">
            <w:pPr>
              <w:pStyle w:val="ConsPlusNormal"/>
            </w:pPr>
            <w:r>
              <w:t xml:space="preserve">СНИЛС </w:t>
            </w:r>
            <w:hyperlink w:anchor="P2506">
              <w:r>
                <w:rPr>
                  <w:color w:val="0000FF"/>
                </w:rPr>
                <w:t>&lt;3&gt;</w:t>
              </w:r>
            </w:hyperlink>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jc w:val="center"/>
            </w:pPr>
            <w:r>
              <w:t>-</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jc w:val="center"/>
            </w:pPr>
            <w:r>
              <w:t>-</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2551" w:type="dxa"/>
            <w:gridSpan w:val="3"/>
            <w:tcBorders>
              <w:top w:val="nil"/>
              <w:bottom w:val="nil"/>
              <w:right w:val="nil"/>
            </w:tcBorders>
          </w:tcPr>
          <w:p w:rsidR="00E242FE" w:rsidRDefault="00E242FE" w:rsidP="00E242FE">
            <w:pPr>
              <w:pStyle w:val="ConsPlusNormal"/>
            </w:pPr>
          </w:p>
        </w:tc>
      </w:tr>
      <w:tr w:rsidR="00E242FE" w:rsidTr="00E242FE">
        <w:tc>
          <w:tcPr>
            <w:tcW w:w="2098" w:type="dxa"/>
            <w:tcBorders>
              <w:top w:val="single" w:sz="4" w:space="0" w:color="auto"/>
              <w:bottom w:val="single" w:sz="4" w:space="0" w:color="auto"/>
            </w:tcBorders>
          </w:tcPr>
          <w:p w:rsidR="00E242FE" w:rsidRDefault="00E242FE" w:rsidP="00E242FE">
            <w:pPr>
              <w:pStyle w:val="ConsPlusNormal"/>
            </w:pPr>
            <w:r>
              <w:t>ОГРН/ОГРНИП</w:t>
            </w: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360" w:type="dxa"/>
            <w:tcBorders>
              <w:top w:val="single" w:sz="4" w:space="0" w:color="auto"/>
              <w:bottom w:val="single" w:sz="4" w:space="0" w:color="auto"/>
            </w:tcBorders>
          </w:tcPr>
          <w:p w:rsidR="00E242FE" w:rsidRDefault="00E242FE" w:rsidP="00E242FE">
            <w:pPr>
              <w:pStyle w:val="ConsPlusNormal"/>
            </w:pPr>
          </w:p>
        </w:tc>
        <w:tc>
          <w:tcPr>
            <w:tcW w:w="1871" w:type="dxa"/>
            <w:gridSpan w:val="2"/>
            <w:tcBorders>
              <w:top w:val="nil"/>
              <w:bottom w:val="nil"/>
              <w:right w:val="nil"/>
            </w:tcBorders>
          </w:tcPr>
          <w:p w:rsidR="00E242FE" w:rsidRDefault="00E242FE" w:rsidP="00E242FE">
            <w:pPr>
              <w:pStyle w:val="ConsPlusNormal"/>
            </w:pP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932"/>
      </w:tblGrid>
      <w:tr w:rsidR="00E242FE" w:rsidTr="00E242FE">
        <w:tc>
          <w:tcPr>
            <w:tcW w:w="4139" w:type="dxa"/>
            <w:tcBorders>
              <w:top w:val="nil"/>
              <w:left w:val="nil"/>
              <w:bottom w:val="nil"/>
            </w:tcBorders>
          </w:tcPr>
          <w:p w:rsidR="00E242FE" w:rsidRDefault="00E242FE" w:rsidP="00E242FE">
            <w:pPr>
              <w:pStyle w:val="ConsPlusNormal"/>
            </w:pPr>
            <w:r>
              <w:t>Ответственный представитель:</w:t>
            </w:r>
          </w:p>
        </w:tc>
        <w:tc>
          <w:tcPr>
            <w:tcW w:w="4932" w:type="dxa"/>
            <w:tcBorders>
              <w:top w:val="single" w:sz="4" w:space="0" w:color="auto"/>
              <w:bottom w:val="single" w:sz="4" w:space="0" w:color="auto"/>
            </w:tcBorders>
          </w:tcPr>
          <w:p w:rsidR="00E242FE" w:rsidRDefault="00E242FE" w:rsidP="00E242FE">
            <w:pPr>
              <w:pStyle w:val="ConsPlusNormal"/>
            </w:pPr>
          </w:p>
        </w:tc>
      </w:tr>
      <w:tr w:rsidR="00E242FE" w:rsidTr="00E242FE">
        <w:tblPrEx>
          <w:tblBorders>
            <w:right w:val="none" w:sz="0" w:space="0" w:color="auto"/>
            <w:insideV w:val="none" w:sz="0" w:space="0" w:color="auto"/>
          </w:tblBorders>
        </w:tblPrEx>
        <w:tc>
          <w:tcPr>
            <w:tcW w:w="4139" w:type="dxa"/>
            <w:tcBorders>
              <w:top w:val="nil"/>
              <w:left w:val="nil"/>
              <w:bottom w:val="nil"/>
              <w:right w:val="nil"/>
            </w:tcBorders>
          </w:tcPr>
          <w:p w:rsidR="00E242FE" w:rsidRDefault="00E242FE" w:rsidP="00E242FE">
            <w:pPr>
              <w:pStyle w:val="ConsPlusNormal"/>
            </w:pPr>
          </w:p>
        </w:tc>
        <w:tc>
          <w:tcPr>
            <w:tcW w:w="4932" w:type="dxa"/>
            <w:tcBorders>
              <w:top w:val="single" w:sz="4" w:space="0" w:color="auto"/>
              <w:left w:val="nil"/>
              <w:bottom w:val="nil"/>
              <w:right w:val="nil"/>
            </w:tcBorders>
          </w:tcPr>
          <w:p w:rsidR="00E242FE" w:rsidRDefault="00E242FE" w:rsidP="00E242FE">
            <w:pPr>
              <w:pStyle w:val="ConsPlusNormal"/>
              <w:jc w:val="center"/>
            </w:pPr>
            <w:r>
              <w:t>(фамилия, имя, отчество (при наличии))</w:t>
            </w:r>
          </w:p>
        </w:tc>
      </w:tr>
    </w:tbl>
    <w:p w:rsidR="00E242FE" w:rsidRDefault="00E242FE" w:rsidP="00E242F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5329"/>
      </w:tblGrid>
      <w:tr w:rsidR="00E242FE" w:rsidTr="00E242FE">
        <w:tc>
          <w:tcPr>
            <w:tcW w:w="3742" w:type="dxa"/>
            <w:tcBorders>
              <w:top w:val="nil"/>
              <w:left w:val="nil"/>
              <w:bottom w:val="nil"/>
            </w:tcBorders>
          </w:tcPr>
          <w:p w:rsidR="00E242FE" w:rsidRDefault="00E242FE" w:rsidP="00E242FE">
            <w:pPr>
              <w:pStyle w:val="ConsPlusNormal"/>
            </w:pPr>
            <w:r>
              <w:t xml:space="preserve">Контактный телефон </w:t>
            </w:r>
            <w:hyperlink w:anchor="P2507">
              <w:r>
                <w:rPr>
                  <w:color w:val="0000FF"/>
                </w:rPr>
                <w:t>&lt;4&gt;</w:t>
              </w:r>
            </w:hyperlink>
            <w:r>
              <w:t>:</w:t>
            </w:r>
          </w:p>
        </w:tc>
        <w:tc>
          <w:tcPr>
            <w:tcW w:w="5329" w:type="dxa"/>
            <w:tcBorders>
              <w:top w:val="single" w:sz="4" w:space="0" w:color="auto"/>
              <w:bottom w:val="single" w:sz="4" w:space="0" w:color="auto"/>
            </w:tcBorders>
          </w:tcPr>
          <w:p w:rsidR="00E242FE" w:rsidRDefault="00E242FE" w:rsidP="00E242FE">
            <w:pPr>
              <w:pStyle w:val="ConsPlusNormal"/>
            </w:pPr>
          </w:p>
        </w:tc>
      </w:tr>
      <w:tr w:rsidR="00E242FE" w:rsidTr="00E242FE">
        <w:tc>
          <w:tcPr>
            <w:tcW w:w="3742" w:type="dxa"/>
            <w:tcBorders>
              <w:top w:val="nil"/>
              <w:left w:val="nil"/>
              <w:bottom w:val="nil"/>
            </w:tcBorders>
          </w:tcPr>
          <w:p w:rsidR="00E242FE" w:rsidRDefault="00E242FE" w:rsidP="00E242FE">
            <w:pPr>
              <w:pStyle w:val="ConsPlusNormal"/>
            </w:pPr>
            <w:r>
              <w:t>Адрес электронной почты</w:t>
            </w:r>
          </w:p>
        </w:tc>
        <w:tc>
          <w:tcPr>
            <w:tcW w:w="5329" w:type="dxa"/>
            <w:tcBorders>
              <w:top w:val="single" w:sz="4" w:space="0" w:color="auto"/>
              <w:bottom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4.  Сведения  об  охранном  обязательстве  собственника или иного законного</w:t>
      </w:r>
    </w:p>
    <w:p w:rsidR="00E242FE" w:rsidRDefault="00E242FE" w:rsidP="00E242FE">
      <w:pPr>
        <w:pStyle w:val="ConsPlusNonformat"/>
        <w:jc w:val="both"/>
      </w:pPr>
      <w:r>
        <w:t>владельца объекта культурного наследия:</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31"/>
        <w:gridCol w:w="6350"/>
      </w:tblGrid>
      <w:tr w:rsidR="00E242FE" w:rsidTr="00E242FE">
        <w:tc>
          <w:tcPr>
            <w:tcW w:w="2731" w:type="dxa"/>
          </w:tcPr>
          <w:p w:rsidR="00E242FE" w:rsidRDefault="00E242FE" w:rsidP="00E242FE">
            <w:pPr>
              <w:pStyle w:val="ConsPlusNormal"/>
            </w:pPr>
            <w:r>
              <w:t>Дата</w:t>
            </w:r>
          </w:p>
        </w:tc>
        <w:tc>
          <w:tcPr>
            <w:tcW w:w="6350" w:type="dxa"/>
          </w:tcPr>
          <w:p w:rsidR="00E242FE" w:rsidRDefault="00E242FE" w:rsidP="00E242FE">
            <w:pPr>
              <w:pStyle w:val="ConsPlusNormal"/>
            </w:pPr>
          </w:p>
        </w:tc>
      </w:tr>
      <w:tr w:rsidR="00E242FE" w:rsidTr="00E242FE">
        <w:tc>
          <w:tcPr>
            <w:tcW w:w="2731" w:type="dxa"/>
          </w:tcPr>
          <w:p w:rsidR="00E242FE" w:rsidRDefault="00E242FE" w:rsidP="00E242FE">
            <w:pPr>
              <w:pStyle w:val="ConsPlusNormal"/>
            </w:pPr>
            <w:r>
              <w:t>Номер</w:t>
            </w:r>
          </w:p>
        </w:tc>
        <w:tc>
          <w:tcPr>
            <w:tcW w:w="6350" w:type="dxa"/>
          </w:tcPr>
          <w:p w:rsidR="00E242FE" w:rsidRDefault="00E242FE" w:rsidP="00E242FE">
            <w:pPr>
              <w:pStyle w:val="ConsPlusNormal"/>
            </w:pPr>
          </w:p>
        </w:tc>
      </w:tr>
      <w:tr w:rsidR="00E242FE" w:rsidTr="00E242FE">
        <w:tc>
          <w:tcPr>
            <w:tcW w:w="2731" w:type="dxa"/>
          </w:tcPr>
          <w:p w:rsidR="00E242FE" w:rsidRDefault="00E242FE" w:rsidP="00E242FE">
            <w:pPr>
              <w:pStyle w:val="ConsPlusNormal"/>
            </w:pPr>
            <w:r>
              <w:t>Орган охраны объектов культурного наследия, выдавший документ</w:t>
            </w:r>
          </w:p>
        </w:tc>
        <w:tc>
          <w:tcPr>
            <w:tcW w:w="6350" w:type="dxa"/>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5.   Реквизиты   документов   об  утверждении  границы  территории  объекта</w:t>
      </w:r>
    </w:p>
    <w:p w:rsidR="00E242FE" w:rsidRDefault="00E242FE" w:rsidP="00E242FE">
      <w:pPr>
        <w:pStyle w:val="ConsPlusNonformat"/>
        <w:jc w:val="both"/>
      </w:pPr>
      <w:r>
        <w:t>культурного наследия:</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6.  Реквизиты документов об утверждении предмета охраны объекта культурного</w:t>
      </w:r>
    </w:p>
    <w:p w:rsidR="00E242FE" w:rsidRDefault="00E242FE" w:rsidP="00E242FE">
      <w:pPr>
        <w:pStyle w:val="ConsPlusNonformat"/>
        <w:jc w:val="both"/>
      </w:pPr>
      <w:r>
        <w:t xml:space="preserve">наследия, описание предмета охраны </w:t>
      </w:r>
      <w:hyperlink w:anchor="P2508">
        <w:r>
          <w:rPr>
            <w:color w:val="0000FF"/>
          </w:rPr>
          <w:t>&lt;5&gt;</w:t>
        </w:r>
      </w:hyperlink>
      <w:r>
        <w:t>:</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7.  Реквизиты документов о согласовании органом охраны объектов культурного</w:t>
      </w:r>
    </w:p>
    <w:p w:rsidR="00E242FE" w:rsidRDefault="00E242FE" w:rsidP="00E242FE">
      <w:pPr>
        <w:pStyle w:val="ConsPlusNonformat"/>
        <w:jc w:val="both"/>
      </w:pPr>
      <w:r>
        <w:t>наследия  ранее  выполненной  проектной документации на проведение работ по</w:t>
      </w:r>
    </w:p>
    <w:p w:rsidR="00E242FE" w:rsidRDefault="00E242FE" w:rsidP="00E242FE">
      <w:pPr>
        <w:pStyle w:val="ConsPlusNonformat"/>
        <w:jc w:val="both"/>
      </w:pPr>
      <w:r>
        <w:t>сохранению  объекта  культурного наследия, возможность ее использования при</w:t>
      </w:r>
    </w:p>
    <w:p w:rsidR="00E242FE" w:rsidRDefault="00E242FE" w:rsidP="00E242FE">
      <w:pPr>
        <w:pStyle w:val="ConsPlusNonformat"/>
        <w:jc w:val="both"/>
      </w:pPr>
      <w:r>
        <w:t>проведении работ по сохранению объекта культурного наследия:</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8.  Состав  и  содержание  проектной  документации  на  проведение работ по</w:t>
      </w:r>
    </w:p>
    <w:p w:rsidR="00E242FE" w:rsidRDefault="00E242FE" w:rsidP="00E242FE">
      <w:pPr>
        <w:pStyle w:val="ConsPlusNonformat"/>
        <w:jc w:val="both"/>
      </w:pPr>
      <w:r>
        <w:t>сохранению объекта культурного наследия:</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24"/>
        <w:gridCol w:w="4525"/>
      </w:tblGrid>
      <w:tr w:rsidR="00E242FE" w:rsidTr="00E242FE">
        <w:tc>
          <w:tcPr>
            <w:tcW w:w="9049" w:type="dxa"/>
            <w:gridSpan w:val="2"/>
          </w:tcPr>
          <w:p w:rsidR="00E242FE" w:rsidRDefault="00E242FE" w:rsidP="00E242FE">
            <w:pPr>
              <w:pStyle w:val="ConsPlusNormal"/>
            </w:pPr>
            <w:r>
              <w:t>Раздел 1. Предварительные работы:</w:t>
            </w:r>
          </w:p>
        </w:tc>
      </w:tr>
      <w:tr w:rsidR="00E242FE" w:rsidTr="00E242FE">
        <w:tc>
          <w:tcPr>
            <w:tcW w:w="9049" w:type="dxa"/>
            <w:gridSpan w:val="2"/>
          </w:tcPr>
          <w:p w:rsidR="00E242FE" w:rsidRDefault="00E242FE" w:rsidP="00E242FE">
            <w:pPr>
              <w:pStyle w:val="ConsPlusNormal"/>
            </w:pPr>
            <w:r>
              <w:t>Раздел 2. Комплексные научные исследования:</w:t>
            </w:r>
          </w:p>
        </w:tc>
      </w:tr>
      <w:tr w:rsidR="00E242FE" w:rsidTr="00E242FE">
        <w:tc>
          <w:tcPr>
            <w:tcW w:w="4524" w:type="dxa"/>
          </w:tcPr>
          <w:p w:rsidR="00E242FE" w:rsidRDefault="00E242FE" w:rsidP="00E242FE">
            <w:pPr>
              <w:pStyle w:val="ConsPlusNormal"/>
              <w:jc w:val="center"/>
            </w:pPr>
            <w:r>
              <w:t>1. Этап до начала производства работ</w:t>
            </w:r>
          </w:p>
        </w:tc>
        <w:tc>
          <w:tcPr>
            <w:tcW w:w="4525" w:type="dxa"/>
          </w:tcPr>
          <w:p w:rsidR="00E242FE" w:rsidRDefault="00E242FE" w:rsidP="00E242FE">
            <w:pPr>
              <w:pStyle w:val="ConsPlusNormal"/>
              <w:jc w:val="center"/>
            </w:pPr>
            <w:r>
              <w:t>2. Этап в процессе производства работ</w:t>
            </w:r>
          </w:p>
        </w:tc>
      </w:tr>
      <w:tr w:rsidR="00E242FE" w:rsidTr="00E242FE">
        <w:tc>
          <w:tcPr>
            <w:tcW w:w="4524" w:type="dxa"/>
          </w:tcPr>
          <w:p w:rsidR="00E242FE" w:rsidRDefault="00E242FE" w:rsidP="00E242FE">
            <w:pPr>
              <w:pStyle w:val="ConsPlusNormal"/>
            </w:pPr>
          </w:p>
        </w:tc>
        <w:tc>
          <w:tcPr>
            <w:tcW w:w="4525" w:type="dxa"/>
          </w:tcPr>
          <w:p w:rsidR="00E242FE" w:rsidRDefault="00E242FE" w:rsidP="00E242FE">
            <w:pPr>
              <w:pStyle w:val="ConsPlusNormal"/>
            </w:pPr>
          </w:p>
        </w:tc>
      </w:tr>
      <w:tr w:rsidR="00E242FE" w:rsidTr="00E242FE">
        <w:tc>
          <w:tcPr>
            <w:tcW w:w="9049" w:type="dxa"/>
            <w:gridSpan w:val="2"/>
          </w:tcPr>
          <w:p w:rsidR="00E242FE" w:rsidRDefault="00E242FE" w:rsidP="00E242FE">
            <w:pPr>
              <w:pStyle w:val="ConsPlusNormal"/>
            </w:pPr>
            <w:r>
              <w:t xml:space="preserve">Раздел 3. Проект реставрации и приспособления </w:t>
            </w:r>
            <w:hyperlink w:anchor="P2509">
              <w:r>
                <w:rPr>
                  <w:color w:val="0000FF"/>
                </w:rPr>
                <w:t>&lt;6&gt;</w:t>
              </w:r>
            </w:hyperlink>
            <w:r>
              <w:t>:</w:t>
            </w:r>
          </w:p>
        </w:tc>
      </w:tr>
      <w:tr w:rsidR="00E242FE" w:rsidTr="00E242FE">
        <w:tc>
          <w:tcPr>
            <w:tcW w:w="4524" w:type="dxa"/>
          </w:tcPr>
          <w:p w:rsidR="00E242FE" w:rsidRDefault="00E242FE" w:rsidP="00E242FE">
            <w:pPr>
              <w:pStyle w:val="ConsPlusNormal"/>
              <w:jc w:val="center"/>
            </w:pPr>
            <w:r>
              <w:t>1. Эскизный проект (архитектурные и конструктивные решения проекта)</w:t>
            </w:r>
          </w:p>
        </w:tc>
        <w:tc>
          <w:tcPr>
            <w:tcW w:w="4525" w:type="dxa"/>
          </w:tcPr>
          <w:p w:rsidR="00E242FE" w:rsidRDefault="00E242FE" w:rsidP="00E242FE">
            <w:pPr>
              <w:pStyle w:val="ConsPlusNormal"/>
              <w:jc w:val="center"/>
            </w:pPr>
            <w:r>
              <w:t>2. Проект</w:t>
            </w:r>
          </w:p>
        </w:tc>
      </w:tr>
      <w:tr w:rsidR="00E242FE" w:rsidTr="00E242FE">
        <w:tc>
          <w:tcPr>
            <w:tcW w:w="4524" w:type="dxa"/>
          </w:tcPr>
          <w:p w:rsidR="00E242FE" w:rsidRDefault="00E242FE" w:rsidP="00E242FE">
            <w:pPr>
              <w:pStyle w:val="ConsPlusNormal"/>
            </w:pPr>
          </w:p>
        </w:tc>
        <w:tc>
          <w:tcPr>
            <w:tcW w:w="4525" w:type="dxa"/>
          </w:tcPr>
          <w:p w:rsidR="00E242FE" w:rsidRDefault="00E242FE" w:rsidP="00E242FE">
            <w:pPr>
              <w:pStyle w:val="ConsPlusNormal"/>
            </w:pPr>
          </w:p>
        </w:tc>
      </w:tr>
      <w:tr w:rsidR="00E242FE" w:rsidTr="00E242FE">
        <w:tc>
          <w:tcPr>
            <w:tcW w:w="9049" w:type="dxa"/>
            <w:gridSpan w:val="2"/>
          </w:tcPr>
          <w:p w:rsidR="00E242FE" w:rsidRDefault="00E242FE" w:rsidP="00E242FE">
            <w:pPr>
              <w:pStyle w:val="ConsPlusNormal"/>
            </w:pPr>
            <w:r>
              <w:t>Раздел 4. Рабочая проектная документация:</w:t>
            </w:r>
          </w:p>
        </w:tc>
      </w:tr>
      <w:tr w:rsidR="00E242FE" w:rsidTr="00E242FE">
        <w:tc>
          <w:tcPr>
            <w:tcW w:w="4524" w:type="dxa"/>
          </w:tcPr>
          <w:p w:rsidR="00E242FE" w:rsidRDefault="00E242FE" w:rsidP="00E242FE">
            <w:pPr>
              <w:pStyle w:val="ConsPlusNormal"/>
              <w:jc w:val="center"/>
            </w:pPr>
            <w:r>
              <w:t>1. Этап до начала производства работ</w:t>
            </w:r>
          </w:p>
        </w:tc>
        <w:tc>
          <w:tcPr>
            <w:tcW w:w="4525" w:type="dxa"/>
          </w:tcPr>
          <w:p w:rsidR="00E242FE" w:rsidRDefault="00E242FE" w:rsidP="00E242FE">
            <w:pPr>
              <w:pStyle w:val="ConsPlusNormal"/>
              <w:jc w:val="center"/>
            </w:pPr>
            <w:r>
              <w:t>2. Этап в процессе производства работ</w:t>
            </w:r>
          </w:p>
        </w:tc>
      </w:tr>
      <w:tr w:rsidR="00E242FE" w:rsidTr="00E242FE">
        <w:tc>
          <w:tcPr>
            <w:tcW w:w="4524" w:type="dxa"/>
          </w:tcPr>
          <w:p w:rsidR="00E242FE" w:rsidRDefault="00E242FE" w:rsidP="00E242FE">
            <w:pPr>
              <w:pStyle w:val="ConsPlusNormal"/>
            </w:pPr>
          </w:p>
        </w:tc>
        <w:tc>
          <w:tcPr>
            <w:tcW w:w="4525" w:type="dxa"/>
          </w:tcPr>
          <w:p w:rsidR="00E242FE" w:rsidRDefault="00E242FE" w:rsidP="00E242FE">
            <w:pPr>
              <w:pStyle w:val="ConsPlusNormal"/>
            </w:pPr>
          </w:p>
        </w:tc>
      </w:tr>
      <w:tr w:rsidR="00E242FE" w:rsidTr="00E242FE">
        <w:tc>
          <w:tcPr>
            <w:tcW w:w="9049" w:type="dxa"/>
            <w:gridSpan w:val="2"/>
          </w:tcPr>
          <w:p w:rsidR="00E242FE" w:rsidRDefault="00E242FE" w:rsidP="00E242FE">
            <w:pPr>
              <w:pStyle w:val="ConsPlusNormal"/>
              <w:jc w:val="both"/>
            </w:pPr>
            <w:r>
              <w:t xml:space="preserve">Раздел 5. Отчетная документация </w:t>
            </w:r>
            <w:hyperlink w:anchor="P2510">
              <w:r>
                <w:rPr>
                  <w:color w:val="0000FF"/>
                </w:rPr>
                <w:t>&lt;7&gt;</w:t>
              </w:r>
            </w:hyperlink>
            <w:r>
              <w:t>:</w:t>
            </w:r>
          </w:p>
        </w:tc>
      </w:tr>
    </w:tbl>
    <w:p w:rsidR="00E242FE" w:rsidRDefault="00E242FE" w:rsidP="00E242FE">
      <w:pPr>
        <w:pStyle w:val="ConsPlusNormal"/>
        <w:jc w:val="both"/>
      </w:pPr>
    </w:p>
    <w:p w:rsidR="00E242FE" w:rsidRDefault="00E242FE" w:rsidP="00E242FE">
      <w:pPr>
        <w:pStyle w:val="ConsPlusNonformat"/>
        <w:jc w:val="both"/>
      </w:pPr>
      <w:r>
        <w:t>9.  Порядок  и  условия  согласования  проектной документации на проведение</w:t>
      </w:r>
    </w:p>
    <w:p w:rsidR="00E242FE" w:rsidRDefault="00E242FE" w:rsidP="00E242FE">
      <w:pPr>
        <w:pStyle w:val="ConsPlusNonformat"/>
        <w:jc w:val="both"/>
      </w:pPr>
      <w:r>
        <w:t>работ по сохранению объекта культурного наследия:</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10. Требования по научному руководству, авторскому и техническому надзору:</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 xml:space="preserve">11. Дополнительные требования и условия </w:t>
      </w:r>
      <w:hyperlink w:anchor="P2511">
        <w:r>
          <w:rPr>
            <w:color w:val="0000FF"/>
          </w:rPr>
          <w:t>&lt;8&gt;</w:t>
        </w:r>
      </w:hyperlink>
      <w:r>
        <w:t>:</w:t>
      </w:r>
    </w:p>
    <w:p w:rsidR="00E242FE" w:rsidRDefault="00E242FE" w:rsidP="00E242F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242FE" w:rsidTr="00E242FE">
        <w:tc>
          <w:tcPr>
            <w:tcW w:w="9071" w:type="dxa"/>
            <w:tcBorders>
              <w:top w:val="single" w:sz="4" w:space="0" w:color="auto"/>
              <w:left w:val="single" w:sz="4" w:space="0" w:color="auto"/>
              <w:bottom w:val="single" w:sz="4" w:space="0" w:color="auto"/>
              <w:right w:val="single" w:sz="4" w:space="0" w:color="auto"/>
            </w:tcBorders>
          </w:tcPr>
          <w:p w:rsidR="00E242FE" w:rsidRDefault="00E242FE" w:rsidP="00E242FE">
            <w:pPr>
              <w:pStyle w:val="ConsPlusNormal"/>
            </w:pPr>
          </w:p>
        </w:tc>
      </w:tr>
    </w:tbl>
    <w:p w:rsidR="00E242FE" w:rsidRDefault="00E242FE" w:rsidP="00E242FE">
      <w:pPr>
        <w:pStyle w:val="ConsPlusNormal"/>
        <w:jc w:val="both"/>
      </w:pPr>
    </w:p>
    <w:p w:rsidR="00E242FE" w:rsidRDefault="00E242FE" w:rsidP="00E242FE">
      <w:pPr>
        <w:pStyle w:val="ConsPlusNonformat"/>
        <w:jc w:val="both"/>
      </w:pPr>
      <w:r>
        <w:t>Задание подготовлено:</w:t>
      </w:r>
    </w:p>
    <w:p w:rsidR="00E242FE" w:rsidRDefault="00E242FE" w:rsidP="00E242FE">
      <w:pPr>
        <w:pStyle w:val="ConsPlusNonformat"/>
        <w:jc w:val="both"/>
      </w:pPr>
      <w:r>
        <w:t>________________________________     _________     ________________________</w:t>
      </w:r>
    </w:p>
    <w:p w:rsidR="00E242FE" w:rsidRDefault="00E242FE" w:rsidP="00E242FE">
      <w:pPr>
        <w:pStyle w:val="ConsPlusNonformat"/>
        <w:jc w:val="both"/>
      </w:pPr>
      <w:r>
        <w:t>(должность, наименование         (Подпись)        (Ф.И.О. полностью)</w:t>
      </w:r>
    </w:p>
    <w:p w:rsidR="00E242FE" w:rsidRDefault="00E242FE" w:rsidP="00E242FE">
      <w:pPr>
        <w:pStyle w:val="ConsPlusNonformat"/>
        <w:jc w:val="both"/>
      </w:pPr>
      <w:r>
        <w:lastRenderedPageBreak/>
        <w:t xml:space="preserve">     органа охраны объектов</w:t>
      </w:r>
    </w:p>
    <w:p w:rsidR="00E242FE" w:rsidRDefault="00E242FE" w:rsidP="00E242FE">
      <w:pPr>
        <w:pStyle w:val="ConsPlusNonformat"/>
        <w:jc w:val="both"/>
      </w:pPr>
      <w:r>
        <w:t xml:space="preserve">     культурного наследия)</w:t>
      </w:r>
    </w:p>
    <w:p w:rsidR="00E242FE" w:rsidRDefault="00E242FE" w:rsidP="00E242FE">
      <w:pPr>
        <w:pStyle w:val="ConsPlusNormal"/>
        <w:ind w:firstLine="540"/>
        <w:jc w:val="both"/>
      </w:pPr>
    </w:p>
    <w:p w:rsidR="00E242FE" w:rsidRDefault="00E242FE" w:rsidP="00E242FE">
      <w:pPr>
        <w:pStyle w:val="ConsPlusNormal"/>
        <w:ind w:firstLine="540"/>
        <w:jc w:val="both"/>
      </w:pPr>
      <w:r>
        <w:t>--------------------------------</w:t>
      </w:r>
    </w:p>
    <w:p w:rsidR="00E242FE" w:rsidRDefault="00E242FE" w:rsidP="00E242FE">
      <w:pPr>
        <w:pStyle w:val="ConsPlusNormal"/>
        <w:spacing w:before="220"/>
        <w:ind w:firstLine="540"/>
        <w:jc w:val="both"/>
      </w:pPr>
      <w:bookmarkStart w:id="79" w:name="P2504"/>
      <w:bookmarkEnd w:id="79"/>
      <w:r>
        <w:t>&lt;1&gt; 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w:t>
      </w:r>
    </w:p>
    <w:p w:rsidR="00E242FE" w:rsidRDefault="00E242FE" w:rsidP="00E242FE">
      <w:pPr>
        <w:pStyle w:val="ConsPlusNormal"/>
        <w:spacing w:before="220"/>
        <w:ind w:firstLine="540"/>
        <w:jc w:val="both"/>
      </w:pPr>
      <w:bookmarkStart w:id="80" w:name="P2505"/>
      <w:bookmarkEnd w:id="80"/>
      <w:r>
        <w:t>&lt;2&gt; При наличии печати.</w:t>
      </w:r>
    </w:p>
    <w:p w:rsidR="00E242FE" w:rsidRDefault="00E242FE" w:rsidP="00E242FE">
      <w:pPr>
        <w:pStyle w:val="ConsPlusNormal"/>
        <w:spacing w:before="220"/>
        <w:ind w:firstLine="540"/>
        <w:jc w:val="both"/>
      </w:pPr>
      <w:bookmarkStart w:id="81" w:name="P2506"/>
      <w:bookmarkEnd w:id="81"/>
      <w:r>
        <w:t>&lt;3&gt; Для физического лица.</w:t>
      </w:r>
    </w:p>
    <w:p w:rsidR="00E242FE" w:rsidRDefault="00E242FE" w:rsidP="00E242FE">
      <w:pPr>
        <w:pStyle w:val="ConsPlusNormal"/>
        <w:spacing w:before="220"/>
        <w:ind w:firstLine="540"/>
        <w:jc w:val="both"/>
      </w:pPr>
      <w:bookmarkStart w:id="82" w:name="P2507"/>
      <w:bookmarkEnd w:id="82"/>
      <w:r>
        <w:t>&lt;4&gt; Включая код города.</w:t>
      </w:r>
    </w:p>
    <w:p w:rsidR="00E242FE" w:rsidRDefault="00E242FE" w:rsidP="00E242FE">
      <w:pPr>
        <w:pStyle w:val="ConsPlusNormal"/>
        <w:spacing w:before="220"/>
        <w:ind w:firstLine="540"/>
        <w:jc w:val="both"/>
      </w:pPr>
      <w:bookmarkStart w:id="83" w:name="P2508"/>
      <w:bookmarkEnd w:id="83"/>
      <w:r>
        <w:t>&lt;5&gt; В случае отсутствия утвержденного предмета охраны делается пометка "Необходимо разработать и утвердить в Минкультуры России".</w:t>
      </w:r>
    </w:p>
    <w:p w:rsidR="00E242FE" w:rsidRDefault="00E242FE" w:rsidP="00E242FE">
      <w:pPr>
        <w:pStyle w:val="ConsPlusNormal"/>
        <w:spacing w:before="220"/>
        <w:ind w:firstLine="540"/>
        <w:jc w:val="both"/>
      </w:pPr>
      <w:bookmarkStart w:id="84" w:name="P2509"/>
      <w:bookmarkEnd w:id="84"/>
      <w:r>
        <w:t xml:space="preserve">&lt;6&gt; 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осуществляется в соответствии с требованиями Градостроительного </w:t>
      </w:r>
      <w:hyperlink r:id="rId97">
        <w:r>
          <w:rPr>
            <w:color w:val="0000FF"/>
          </w:rPr>
          <w:t>кодекса</w:t>
        </w:r>
      </w:hyperlink>
      <w:r>
        <w:t xml:space="preserve"> Российской Федерации.</w:t>
      </w:r>
    </w:p>
    <w:p w:rsidR="00E242FE" w:rsidRDefault="00E242FE" w:rsidP="00E242FE">
      <w:pPr>
        <w:pStyle w:val="ConsPlusNormal"/>
        <w:spacing w:before="220"/>
        <w:ind w:firstLine="540"/>
        <w:jc w:val="both"/>
      </w:pPr>
      <w:bookmarkStart w:id="85" w:name="P2510"/>
      <w:bookmarkEnd w:id="85"/>
      <w:r>
        <w:t xml:space="preserve">&lt;7&gt; Раздел заполняется в соответствии с </w:t>
      </w:r>
      <w:hyperlink r:id="rId98">
        <w:r>
          <w:rPr>
            <w:color w:val="0000FF"/>
          </w:rPr>
          <w:t>приказом</w:t>
        </w:r>
      </w:hyperlink>
      <w:r>
        <w:t xml:space="preserve"> Минкультуры России от 25.06.2015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N 38666) (с изменениями, внесенными приказом Минкультуры России от 05.11.2015 N 2725 "О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N 1840" (зарегистрирован в Минюсте России 23.11.2015 N 39809).</w:t>
      </w:r>
    </w:p>
    <w:p w:rsidR="00E242FE" w:rsidRDefault="00E242FE" w:rsidP="00E242FE">
      <w:pPr>
        <w:pStyle w:val="ConsPlusNormal"/>
        <w:spacing w:before="220"/>
        <w:ind w:firstLine="540"/>
        <w:jc w:val="both"/>
      </w:pPr>
      <w:bookmarkStart w:id="86" w:name="P2511"/>
      <w:bookmarkEnd w:id="86"/>
      <w:r>
        <w:t xml:space="preserve">&lt;8&gt; После заключения государственного контракта (договора) указывается: необходимость уведомления Минкультуры России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w:t>
      </w:r>
      <w:hyperlink r:id="rId99">
        <w:r>
          <w:rPr>
            <w:color w:val="0000FF"/>
          </w:rPr>
          <w:t>пунктом 29 статьи 9</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Default="00E242FE" w:rsidP="00E242FE">
      <w:pPr>
        <w:pStyle w:val="ConsPlusNormal"/>
        <w:ind w:firstLine="540"/>
        <w:jc w:val="both"/>
      </w:pPr>
    </w:p>
    <w:p w:rsidR="00E242FE" w:rsidRPr="008D71BB" w:rsidRDefault="00E242FE" w:rsidP="00E242FE">
      <w:pPr>
        <w:pStyle w:val="ConsPlusNormal"/>
        <w:jc w:val="right"/>
        <w:outlineLvl w:val="1"/>
        <w:rPr>
          <w:color w:val="FF0000"/>
          <w:sz w:val="26"/>
          <w:szCs w:val="26"/>
        </w:rPr>
      </w:pPr>
      <w:r w:rsidRPr="008D71BB">
        <w:rPr>
          <w:sz w:val="26"/>
          <w:szCs w:val="26"/>
        </w:rPr>
        <w:lastRenderedPageBreak/>
        <w:t xml:space="preserve">Приложение </w:t>
      </w:r>
      <w:r>
        <w:rPr>
          <w:sz w:val="26"/>
          <w:szCs w:val="26"/>
        </w:rPr>
        <w:t>№</w:t>
      </w:r>
      <w:r w:rsidRPr="008D71BB">
        <w:rPr>
          <w:sz w:val="26"/>
          <w:szCs w:val="26"/>
        </w:rPr>
        <w:t xml:space="preserve"> </w:t>
      </w:r>
      <w:r>
        <w:rPr>
          <w:sz w:val="26"/>
          <w:szCs w:val="26"/>
        </w:rPr>
        <w:t>9</w:t>
      </w:r>
    </w:p>
    <w:p w:rsidR="00E242FE" w:rsidRPr="0029296F" w:rsidRDefault="00E242FE" w:rsidP="00E242FE">
      <w:pPr>
        <w:pStyle w:val="ConsPlusNormal"/>
        <w:jc w:val="right"/>
        <w:rPr>
          <w:sz w:val="26"/>
          <w:szCs w:val="26"/>
        </w:rPr>
      </w:pPr>
      <w:r w:rsidRPr="0029296F">
        <w:rPr>
          <w:sz w:val="26"/>
          <w:szCs w:val="26"/>
        </w:rPr>
        <w:t>к Административному регламенту</w:t>
      </w:r>
    </w:p>
    <w:p w:rsidR="00E242FE" w:rsidRPr="0029296F" w:rsidRDefault="00E242FE" w:rsidP="00E242FE">
      <w:pPr>
        <w:pStyle w:val="ConsPlusNormal"/>
        <w:jc w:val="right"/>
        <w:rPr>
          <w:kern w:val="2"/>
          <w:sz w:val="26"/>
          <w:szCs w:val="26"/>
        </w:rPr>
      </w:pPr>
      <w:r w:rsidRPr="0029296F">
        <w:rPr>
          <w:kern w:val="2"/>
          <w:sz w:val="26"/>
          <w:szCs w:val="26"/>
        </w:rPr>
        <w:t xml:space="preserve">предоставления муниципальной услуги </w:t>
      </w:r>
    </w:p>
    <w:p w:rsidR="00E242FE" w:rsidRPr="0029296F" w:rsidRDefault="00E242FE" w:rsidP="00E242FE">
      <w:pPr>
        <w:pStyle w:val="ConsPlusNormal"/>
        <w:jc w:val="right"/>
        <w:rPr>
          <w:sz w:val="26"/>
          <w:szCs w:val="26"/>
        </w:rPr>
      </w:pPr>
      <w:r w:rsidRPr="0029296F">
        <w:rPr>
          <w:kern w:val="2"/>
          <w:sz w:val="26"/>
          <w:szCs w:val="26"/>
        </w:rPr>
        <w:t>«</w:t>
      </w:r>
      <w:r w:rsidRPr="0029296F">
        <w:rPr>
          <w:sz w:val="26"/>
          <w:szCs w:val="26"/>
        </w:rPr>
        <w:t xml:space="preserve">Выдача задания и разрешения на проведение </w:t>
      </w:r>
    </w:p>
    <w:p w:rsidR="00E242FE" w:rsidRPr="0029296F" w:rsidRDefault="00E242FE" w:rsidP="00E242FE">
      <w:pPr>
        <w:pStyle w:val="ConsPlusNormal"/>
        <w:jc w:val="right"/>
        <w:rPr>
          <w:sz w:val="26"/>
          <w:szCs w:val="26"/>
        </w:rPr>
      </w:pPr>
      <w:r w:rsidRPr="0029296F">
        <w:rPr>
          <w:sz w:val="26"/>
          <w:szCs w:val="26"/>
        </w:rPr>
        <w:t>работ по сохранению объекта культурного</w:t>
      </w:r>
    </w:p>
    <w:p w:rsidR="00E242FE" w:rsidRPr="0029296F" w:rsidRDefault="00E242FE" w:rsidP="00E242FE">
      <w:pPr>
        <w:pStyle w:val="ConsPlusNormal"/>
        <w:jc w:val="right"/>
        <w:rPr>
          <w:sz w:val="26"/>
          <w:szCs w:val="26"/>
        </w:rPr>
      </w:pPr>
      <w:r w:rsidRPr="0029296F">
        <w:rPr>
          <w:sz w:val="26"/>
          <w:szCs w:val="26"/>
        </w:rPr>
        <w:t xml:space="preserve"> наследия местного (муниципального) значения, </w:t>
      </w:r>
    </w:p>
    <w:p w:rsidR="00E242FE" w:rsidRPr="0029296F" w:rsidRDefault="00E242FE" w:rsidP="00E242FE">
      <w:pPr>
        <w:pStyle w:val="ConsPlusNormal"/>
        <w:jc w:val="right"/>
        <w:rPr>
          <w:sz w:val="26"/>
          <w:szCs w:val="26"/>
        </w:rPr>
      </w:pPr>
      <w:r w:rsidRPr="0029296F">
        <w:rPr>
          <w:sz w:val="26"/>
          <w:szCs w:val="26"/>
        </w:rPr>
        <w:t>включенного в единый государственный реестр</w:t>
      </w:r>
    </w:p>
    <w:p w:rsidR="00E242FE" w:rsidRPr="0029296F" w:rsidRDefault="00E242FE" w:rsidP="00E242FE">
      <w:pPr>
        <w:pStyle w:val="ConsPlusNormal"/>
        <w:jc w:val="right"/>
        <w:rPr>
          <w:sz w:val="26"/>
          <w:szCs w:val="26"/>
        </w:rPr>
      </w:pPr>
      <w:r w:rsidRPr="0029296F">
        <w:rPr>
          <w:sz w:val="26"/>
          <w:szCs w:val="26"/>
        </w:rPr>
        <w:t xml:space="preserve">объектов культурного наследия (памятников </w:t>
      </w:r>
    </w:p>
    <w:p w:rsidR="00E242FE" w:rsidRPr="0029296F" w:rsidRDefault="00E242FE" w:rsidP="00E242FE">
      <w:pPr>
        <w:pStyle w:val="ConsPlusNormal"/>
        <w:jc w:val="right"/>
        <w:rPr>
          <w:sz w:val="26"/>
          <w:szCs w:val="26"/>
        </w:rPr>
      </w:pPr>
      <w:r w:rsidRPr="0029296F">
        <w:rPr>
          <w:sz w:val="26"/>
          <w:szCs w:val="26"/>
        </w:rPr>
        <w:t>истории и культуры)  народов Российской Федерации</w:t>
      </w:r>
      <w:r w:rsidRPr="0029296F">
        <w:rPr>
          <w:kern w:val="2"/>
          <w:sz w:val="26"/>
          <w:szCs w:val="26"/>
        </w:rPr>
        <w:t>»</w:t>
      </w:r>
    </w:p>
    <w:p w:rsidR="00E242FE" w:rsidRDefault="00E242FE" w:rsidP="00E242FE">
      <w:pPr>
        <w:pStyle w:val="ConsPlusNormal"/>
        <w:jc w:val="right"/>
      </w:pPr>
    </w:p>
    <w:p w:rsidR="00E242FE" w:rsidRDefault="00E242FE" w:rsidP="00E242FE">
      <w:pPr>
        <w:pStyle w:val="ConsPlusNormal"/>
        <w:jc w:val="center"/>
      </w:pPr>
      <w:r>
        <w:t>ФОРМА</w:t>
      </w:r>
    </w:p>
    <w:p w:rsidR="00E242FE" w:rsidRDefault="00E242FE" w:rsidP="00E242FE">
      <w:pPr>
        <w:pStyle w:val="ConsPlusNormal"/>
        <w:ind w:firstLine="540"/>
        <w:jc w:val="both"/>
      </w:pPr>
    </w:p>
    <w:p w:rsidR="00E242FE" w:rsidRDefault="00E242FE" w:rsidP="00E242FE">
      <w:pPr>
        <w:pStyle w:val="ConsPlusNormal"/>
        <w:jc w:val="center"/>
      </w:pPr>
      <w:bookmarkStart w:id="87" w:name="P2530"/>
      <w:bookmarkEnd w:id="87"/>
      <w:r>
        <w:t>Журнал учета выдачи заданий (разрешений)</w:t>
      </w:r>
    </w:p>
    <w:p w:rsidR="00E242FE" w:rsidRDefault="00E242FE" w:rsidP="00E242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276"/>
        <w:gridCol w:w="1417"/>
        <w:gridCol w:w="2410"/>
        <w:gridCol w:w="1701"/>
        <w:gridCol w:w="1418"/>
      </w:tblGrid>
      <w:tr w:rsidR="00E242FE" w:rsidTr="00E242FE">
        <w:tc>
          <w:tcPr>
            <w:tcW w:w="1338" w:type="dxa"/>
          </w:tcPr>
          <w:p w:rsidR="00E242FE" w:rsidRDefault="00E242FE" w:rsidP="00E242FE">
            <w:pPr>
              <w:pStyle w:val="ConsPlusNormal"/>
              <w:jc w:val="center"/>
            </w:pPr>
            <w:r>
              <w:t>Номер и дата задания (разрешения)</w:t>
            </w:r>
          </w:p>
        </w:tc>
        <w:tc>
          <w:tcPr>
            <w:tcW w:w="1276" w:type="dxa"/>
          </w:tcPr>
          <w:p w:rsidR="00E242FE" w:rsidRDefault="00E242FE" w:rsidP="00E242FE">
            <w:pPr>
              <w:pStyle w:val="ConsPlusNormal"/>
              <w:jc w:val="center"/>
            </w:pPr>
            <w:r>
              <w:t>Заявитель</w:t>
            </w:r>
          </w:p>
        </w:tc>
        <w:tc>
          <w:tcPr>
            <w:tcW w:w="1417" w:type="dxa"/>
          </w:tcPr>
          <w:p w:rsidR="00E242FE" w:rsidRDefault="00E242FE" w:rsidP="00E242FE">
            <w:pPr>
              <w:pStyle w:val="ConsPlusNormal"/>
              <w:jc w:val="center"/>
            </w:pPr>
            <w:r>
              <w:t>Дата выдачи задания (разрешения)</w:t>
            </w:r>
          </w:p>
        </w:tc>
        <w:tc>
          <w:tcPr>
            <w:tcW w:w="2410" w:type="dxa"/>
          </w:tcPr>
          <w:p w:rsidR="00E242FE" w:rsidRDefault="00E242FE" w:rsidP="00E242FE">
            <w:pPr>
              <w:pStyle w:val="ConsPlusNormal"/>
              <w:jc w:val="center"/>
            </w:pPr>
            <w:r>
              <w:t>Фамилия и инициалы заявителя</w:t>
            </w:r>
          </w:p>
        </w:tc>
        <w:tc>
          <w:tcPr>
            <w:tcW w:w="1701" w:type="dxa"/>
          </w:tcPr>
          <w:p w:rsidR="00E242FE" w:rsidRDefault="00E242FE" w:rsidP="00E242FE">
            <w:pPr>
              <w:pStyle w:val="ConsPlusNormal"/>
              <w:jc w:val="center"/>
            </w:pPr>
            <w:r>
              <w:t>Номер и дата доверенности</w:t>
            </w:r>
          </w:p>
        </w:tc>
        <w:tc>
          <w:tcPr>
            <w:tcW w:w="1418" w:type="dxa"/>
          </w:tcPr>
          <w:p w:rsidR="00E242FE" w:rsidRDefault="00E242FE" w:rsidP="00E242FE">
            <w:pPr>
              <w:pStyle w:val="ConsPlusNormal"/>
              <w:jc w:val="center"/>
            </w:pPr>
            <w:r>
              <w:t>Расписка в получении</w:t>
            </w:r>
          </w:p>
        </w:tc>
      </w:tr>
      <w:tr w:rsidR="00E242FE" w:rsidTr="00E242FE">
        <w:tc>
          <w:tcPr>
            <w:tcW w:w="1338" w:type="dxa"/>
          </w:tcPr>
          <w:p w:rsidR="00E242FE" w:rsidRDefault="00E242FE" w:rsidP="00E242FE">
            <w:pPr>
              <w:pStyle w:val="ConsPlusNormal"/>
              <w:jc w:val="center"/>
            </w:pPr>
            <w:r>
              <w:t>1</w:t>
            </w:r>
          </w:p>
        </w:tc>
        <w:tc>
          <w:tcPr>
            <w:tcW w:w="1276" w:type="dxa"/>
          </w:tcPr>
          <w:p w:rsidR="00E242FE" w:rsidRDefault="00E242FE" w:rsidP="00E242FE">
            <w:pPr>
              <w:pStyle w:val="ConsPlusNormal"/>
              <w:jc w:val="center"/>
            </w:pPr>
            <w:r>
              <w:t>2</w:t>
            </w:r>
          </w:p>
        </w:tc>
        <w:tc>
          <w:tcPr>
            <w:tcW w:w="1417" w:type="dxa"/>
          </w:tcPr>
          <w:p w:rsidR="00E242FE" w:rsidRDefault="00E242FE" w:rsidP="00E242FE">
            <w:pPr>
              <w:pStyle w:val="ConsPlusNormal"/>
              <w:jc w:val="center"/>
            </w:pPr>
            <w:r>
              <w:t>3</w:t>
            </w:r>
          </w:p>
        </w:tc>
        <w:tc>
          <w:tcPr>
            <w:tcW w:w="2410" w:type="dxa"/>
          </w:tcPr>
          <w:p w:rsidR="00E242FE" w:rsidRDefault="00E242FE" w:rsidP="00E242FE">
            <w:pPr>
              <w:pStyle w:val="ConsPlusNormal"/>
              <w:jc w:val="center"/>
            </w:pPr>
            <w:r>
              <w:t>4</w:t>
            </w:r>
          </w:p>
        </w:tc>
        <w:tc>
          <w:tcPr>
            <w:tcW w:w="1701" w:type="dxa"/>
          </w:tcPr>
          <w:p w:rsidR="00E242FE" w:rsidRDefault="00E242FE" w:rsidP="00E242FE">
            <w:pPr>
              <w:pStyle w:val="ConsPlusNormal"/>
              <w:jc w:val="center"/>
            </w:pPr>
            <w:r>
              <w:t>5</w:t>
            </w:r>
          </w:p>
        </w:tc>
        <w:tc>
          <w:tcPr>
            <w:tcW w:w="1418" w:type="dxa"/>
          </w:tcPr>
          <w:p w:rsidR="00E242FE" w:rsidRDefault="00E242FE" w:rsidP="00E242FE">
            <w:pPr>
              <w:pStyle w:val="ConsPlusNormal"/>
              <w:jc w:val="center"/>
            </w:pPr>
            <w:r>
              <w:t>6</w:t>
            </w:r>
          </w:p>
        </w:tc>
      </w:tr>
      <w:tr w:rsidR="00E242FE" w:rsidTr="00E242FE">
        <w:tc>
          <w:tcPr>
            <w:tcW w:w="1338" w:type="dxa"/>
          </w:tcPr>
          <w:p w:rsidR="00E242FE" w:rsidRDefault="00E242FE" w:rsidP="00E242FE">
            <w:pPr>
              <w:pStyle w:val="ConsPlusNormal"/>
              <w:jc w:val="both"/>
            </w:pPr>
          </w:p>
        </w:tc>
        <w:tc>
          <w:tcPr>
            <w:tcW w:w="1276" w:type="dxa"/>
          </w:tcPr>
          <w:p w:rsidR="00E242FE" w:rsidRDefault="00E242FE" w:rsidP="00E242FE">
            <w:pPr>
              <w:pStyle w:val="ConsPlusNormal"/>
              <w:jc w:val="both"/>
            </w:pPr>
          </w:p>
        </w:tc>
        <w:tc>
          <w:tcPr>
            <w:tcW w:w="1417" w:type="dxa"/>
          </w:tcPr>
          <w:p w:rsidR="00E242FE" w:rsidRDefault="00E242FE" w:rsidP="00E242FE">
            <w:pPr>
              <w:pStyle w:val="ConsPlusNormal"/>
              <w:jc w:val="both"/>
            </w:pPr>
          </w:p>
        </w:tc>
        <w:tc>
          <w:tcPr>
            <w:tcW w:w="2410" w:type="dxa"/>
          </w:tcPr>
          <w:p w:rsidR="00E242FE" w:rsidRDefault="00E242FE" w:rsidP="00E242FE">
            <w:pPr>
              <w:pStyle w:val="ConsPlusNormal"/>
              <w:jc w:val="both"/>
            </w:pPr>
          </w:p>
        </w:tc>
        <w:tc>
          <w:tcPr>
            <w:tcW w:w="1701" w:type="dxa"/>
          </w:tcPr>
          <w:p w:rsidR="00E242FE" w:rsidRDefault="00E242FE" w:rsidP="00E242FE">
            <w:pPr>
              <w:pStyle w:val="ConsPlusNormal"/>
              <w:jc w:val="both"/>
            </w:pPr>
          </w:p>
        </w:tc>
        <w:tc>
          <w:tcPr>
            <w:tcW w:w="1418" w:type="dxa"/>
          </w:tcPr>
          <w:p w:rsidR="00E242FE" w:rsidRDefault="00E242FE" w:rsidP="00E242FE">
            <w:pPr>
              <w:pStyle w:val="ConsPlusNormal"/>
              <w:jc w:val="both"/>
            </w:pPr>
          </w:p>
        </w:tc>
      </w:tr>
    </w:tbl>
    <w:p w:rsidR="00E242FE" w:rsidRDefault="00E242FE" w:rsidP="00E242FE">
      <w:pPr>
        <w:pStyle w:val="ConsPlusNormal"/>
        <w:ind w:firstLine="540"/>
        <w:jc w:val="both"/>
      </w:pPr>
    </w:p>
    <w:p w:rsidR="00E242FE" w:rsidRDefault="00E242FE" w:rsidP="00E242FE">
      <w:pPr>
        <w:pStyle w:val="ConsPlusNormal"/>
        <w:ind w:firstLine="540"/>
        <w:jc w:val="center"/>
      </w:pPr>
      <w:r>
        <w:t>__________________________________________</w:t>
      </w: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lang w:val="en-US"/>
        </w:rPr>
      </w:pPr>
    </w:p>
    <w:p w:rsidR="00E242FE" w:rsidRDefault="00E242FE"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tbl>
      <w:tblPr>
        <w:tblW w:w="103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2043AA" w:rsidRPr="003F21F5" w:rsidTr="002043AA">
        <w:trPr>
          <w:trHeight w:val="1257"/>
        </w:trPr>
        <w:tc>
          <w:tcPr>
            <w:tcW w:w="4678" w:type="dxa"/>
            <w:tcBorders>
              <w:top w:val="nil"/>
              <w:left w:val="nil"/>
              <w:bottom w:val="nil"/>
              <w:right w:val="nil"/>
            </w:tcBorders>
          </w:tcPr>
          <w:p w:rsidR="002043AA" w:rsidRDefault="002043AA" w:rsidP="002043A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2043AA" w:rsidRDefault="002043AA" w:rsidP="002043A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2043AA" w:rsidRPr="003F21F5" w:rsidRDefault="002043AA" w:rsidP="002043AA">
            <w:pPr>
              <w:pStyle w:val="a5"/>
              <w:spacing w:after="0"/>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2043AA" w:rsidRPr="003F21F5" w:rsidRDefault="002043AA" w:rsidP="002043AA">
            <w:pPr>
              <w:pStyle w:val="a5"/>
              <w:spacing w:after="0"/>
              <w:jc w:val="center"/>
              <w:rPr>
                <w:rFonts w:ascii="Times New Roman" w:hAnsi="Times New Roman" w:cs="Times New Roman"/>
                <w:spacing w:val="20"/>
                <w:sz w:val="24"/>
                <w:szCs w:val="24"/>
              </w:rPr>
            </w:pPr>
          </w:p>
        </w:tc>
        <w:tc>
          <w:tcPr>
            <w:tcW w:w="1701" w:type="dxa"/>
            <w:tcBorders>
              <w:top w:val="nil"/>
              <w:left w:val="nil"/>
              <w:bottom w:val="nil"/>
              <w:right w:val="nil"/>
            </w:tcBorders>
          </w:tcPr>
          <w:p w:rsidR="002043AA" w:rsidRPr="003F21F5" w:rsidRDefault="002043AA" w:rsidP="002043AA">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2043AA" w:rsidRPr="005E5DDB" w:rsidRDefault="002043AA" w:rsidP="002043AA">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2043AA" w:rsidRPr="005E5DDB" w:rsidRDefault="002043AA" w:rsidP="002043AA">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2043AA" w:rsidRPr="005E5DDB" w:rsidRDefault="002043AA" w:rsidP="002043AA">
            <w:pPr>
              <w:pStyle w:val="a5"/>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2043AA" w:rsidRDefault="002043AA" w:rsidP="002043AA">
            <w:pPr>
              <w:pStyle w:val="a5"/>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2043AA" w:rsidRPr="003F21F5" w:rsidRDefault="002043AA" w:rsidP="002043AA">
            <w:pPr>
              <w:pStyle w:val="a5"/>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2043AA" w:rsidRPr="0085646A" w:rsidRDefault="002043AA" w:rsidP="002043AA">
      <w:pPr>
        <w:pStyle w:val="1"/>
        <w:rPr>
          <w:spacing w:val="20"/>
          <w:sz w:val="40"/>
          <w:szCs w:val="40"/>
        </w:rPr>
      </w:pPr>
      <w:r w:rsidRPr="0085646A">
        <w:rPr>
          <w:spacing w:val="20"/>
          <w:sz w:val="40"/>
          <w:szCs w:val="40"/>
        </w:rPr>
        <w:t>ПОСТАНОВЛЕНИЕ</w:t>
      </w:r>
    </w:p>
    <w:p w:rsidR="002043AA" w:rsidRPr="003F21F5" w:rsidRDefault="002043AA" w:rsidP="002043AA">
      <w:pPr>
        <w:pStyle w:val="1"/>
        <w:jc w:val="left"/>
        <w:rPr>
          <w:sz w:val="28"/>
          <w:szCs w:val="28"/>
        </w:rPr>
      </w:pPr>
    </w:p>
    <w:p w:rsidR="002043AA" w:rsidRPr="00BE5718" w:rsidRDefault="002043AA" w:rsidP="002043AA">
      <w:pPr>
        <w:pStyle w:val="1"/>
        <w:jc w:val="left"/>
        <w:rPr>
          <w:b w:val="0"/>
          <w:sz w:val="28"/>
          <w:szCs w:val="28"/>
        </w:rPr>
      </w:pPr>
      <w:r>
        <w:rPr>
          <w:b w:val="0"/>
          <w:sz w:val="28"/>
          <w:szCs w:val="28"/>
        </w:rPr>
        <w:t>о</w:t>
      </w:r>
      <w:r w:rsidRPr="00BE5718">
        <w:rPr>
          <w:b w:val="0"/>
          <w:sz w:val="28"/>
          <w:szCs w:val="28"/>
        </w:rPr>
        <w:t>т</w:t>
      </w:r>
      <w:r>
        <w:rPr>
          <w:b w:val="0"/>
          <w:sz w:val="28"/>
          <w:szCs w:val="28"/>
        </w:rPr>
        <w:t xml:space="preserve"> 18 февраля </w:t>
      </w:r>
      <w:r w:rsidRPr="00BE5718">
        <w:rPr>
          <w:b w:val="0"/>
          <w:sz w:val="28"/>
          <w:szCs w:val="28"/>
        </w:rPr>
        <w:t>20</w:t>
      </w:r>
      <w:r>
        <w:rPr>
          <w:b w:val="0"/>
          <w:sz w:val="28"/>
          <w:szCs w:val="28"/>
        </w:rPr>
        <w:t>25</w:t>
      </w:r>
      <w:r w:rsidRPr="00BE5718">
        <w:rPr>
          <w:b w:val="0"/>
          <w:sz w:val="28"/>
          <w:szCs w:val="28"/>
        </w:rPr>
        <w:t xml:space="preserve"> года                                                    </w:t>
      </w:r>
      <w:r>
        <w:rPr>
          <w:b w:val="0"/>
          <w:sz w:val="28"/>
          <w:szCs w:val="28"/>
        </w:rPr>
        <w:t xml:space="preserve">                        </w:t>
      </w:r>
      <w:r w:rsidRPr="00BE5718">
        <w:rPr>
          <w:b w:val="0"/>
          <w:sz w:val="28"/>
          <w:szCs w:val="28"/>
        </w:rPr>
        <w:t xml:space="preserve">       №</w:t>
      </w:r>
      <w:r>
        <w:rPr>
          <w:b w:val="0"/>
          <w:sz w:val="28"/>
          <w:szCs w:val="28"/>
        </w:rPr>
        <w:t xml:space="preserve"> 98</w:t>
      </w:r>
    </w:p>
    <w:p w:rsidR="002043AA" w:rsidRDefault="002043AA" w:rsidP="002043A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2043AA" w:rsidRDefault="002043AA" w:rsidP="002043AA">
      <w:pPr>
        <w:jc w:val="center"/>
        <w:rPr>
          <w:rFonts w:ascii="Times New Roman" w:eastAsia="Times New Roman" w:hAnsi="Times New Roman" w:cs="Times New Roman"/>
          <w:color w:val="000000"/>
          <w:sz w:val="28"/>
          <w:szCs w:val="28"/>
        </w:rPr>
      </w:pPr>
    </w:p>
    <w:p w:rsidR="002043AA" w:rsidRPr="002E0B15" w:rsidRDefault="002043AA" w:rsidP="002043AA">
      <w:pPr>
        <w:jc w:val="center"/>
        <w:rPr>
          <w:rFonts w:ascii="Times New Roman" w:hAnsi="Times New Roman" w:cs="Times New Roman"/>
          <w:kern w:val="2"/>
          <w:sz w:val="28"/>
          <w:szCs w:val="28"/>
        </w:rPr>
      </w:pPr>
      <w:r w:rsidRPr="002E0B15">
        <w:rPr>
          <w:rFonts w:ascii="Times New Roman" w:eastAsia="Times New Roman" w:hAnsi="Times New Roman" w:cs="Times New Roman"/>
          <w:color w:val="000000"/>
          <w:sz w:val="28"/>
          <w:szCs w:val="28"/>
        </w:rPr>
        <w:t xml:space="preserve">Об утверждении </w:t>
      </w:r>
      <w:r>
        <w:rPr>
          <w:rFonts w:ascii="Times New Roman" w:hAnsi="Times New Roman" w:cs="Times New Roman"/>
          <w:kern w:val="2"/>
          <w:sz w:val="28"/>
          <w:szCs w:val="28"/>
        </w:rPr>
        <w:t>А</w:t>
      </w:r>
      <w:r w:rsidRPr="002E0B15">
        <w:rPr>
          <w:rFonts w:ascii="Times New Roman" w:hAnsi="Times New Roman" w:cs="Times New Roman"/>
          <w:kern w:val="2"/>
          <w:sz w:val="28"/>
          <w:szCs w:val="28"/>
        </w:rPr>
        <w:t xml:space="preserve">дминистративного регламента </w:t>
      </w:r>
      <w:r>
        <w:rPr>
          <w:rFonts w:ascii="Times New Roman" w:hAnsi="Times New Roman" w:cs="Times New Roman"/>
          <w:kern w:val="2"/>
          <w:sz w:val="28"/>
          <w:szCs w:val="28"/>
        </w:rPr>
        <w:t xml:space="preserve">по </w:t>
      </w:r>
      <w:r w:rsidRPr="002E0B15">
        <w:rPr>
          <w:rFonts w:ascii="Times New Roman" w:hAnsi="Times New Roman" w:cs="Times New Roman"/>
          <w:kern w:val="2"/>
          <w:sz w:val="28"/>
          <w:szCs w:val="28"/>
        </w:rPr>
        <w:t>предоставлени</w:t>
      </w:r>
      <w:r>
        <w:rPr>
          <w:rFonts w:ascii="Times New Roman" w:hAnsi="Times New Roman" w:cs="Times New Roman"/>
          <w:kern w:val="2"/>
          <w:sz w:val="28"/>
          <w:szCs w:val="28"/>
        </w:rPr>
        <w:t>ю</w:t>
      </w:r>
      <w:r w:rsidRPr="002E0B15">
        <w:rPr>
          <w:rFonts w:ascii="Times New Roman" w:hAnsi="Times New Roman" w:cs="Times New Roman"/>
          <w:kern w:val="2"/>
          <w:sz w:val="28"/>
          <w:szCs w:val="28"/>
        </w:rPr>
        <w:t xml:space="preserve"> муниципальной услуги «</w:t>
      </w:r>
      <w:r w:rsidRPr="002E0B15">
        <w:rPr>
          <w:rFonts w:ascii="Times New Roman" w:hAnsi="Times New Roman" w:cs="Times New Roman"/>
          <w:sz w:val="28"/>
          <w:szCs w:val="28"/>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2E0B15">
        <w:rPr>
          <w:rFonts w:ascii="Times New Roman" w:hAnsi="Times New Roman" w:cs="Times New Roman"/>
          <w:kern w:val="2"/>
          <w:sz w:val="28"/>
          <w:szCs w:val="28"/>
        </w:rPr>
        <w:t>»</w:t>
      </w:r>
    </w:p>
    <w:p w:rsidR="002043AA" w:rsidRPr="00395EFF" w:rsidRDefault="002043AA" w:rsidP="002043AA">
      <w:pPr>
        <w:jc w:val="both"/>
        <w:rPr>
          <w:rFonts w:ascii="Times New Roman" w:eastAsia="Times New Roman" w:hAnsi="Times New Roman" w:cs="Times New Roman"/>
          <w:color w:val="000000"/>
          <w:sz w:val="28"/>
          <w:szCs w:val="28"/>
        </w:rPr>
      </w:pPr>
    </w:p>
    <w:p w:rsidR="002043AA" w:rsidRPr="00395EFF" w:rsidRDefault="002043AA" w:rsidP="002043AA">
      <w:pPr>
        <w:ind w:firstLine="720"/>
        <w:jc w:val="both"/>
        <w:rPr>
          <w:rFonts w:ascii="Times New Roman" w:hAnsi="Times New Roman" w:cs="Times New Roman"/>
          <w:kern w:val="2"/>
          <w:sz w:val="28"/>
          <w:szCs w:val="28"/>
        </w:rPr>
      </w:pPr>
      <w:r w:rsidRPr="002E0B15">
        <w:rPr>
          <w:rFonts w:ascii="Times New Roman" w:hAnsi="Times New Roman" w:cs="Times New Roman"/>
          <w:kern w:val="2"/>
          <w:sz w:val="28"/>
          <w:szCs w:val="28"/>
        </w:rPr>
        <w:t>На основании</w:t>
      </w:r>
      <w:r>
        <w:rPr>
          <w:rFonts w:ascii="Times New Roman" w:hAnsi="Times New Roman" w:cs="Times New Roman"/>
          <w:kern w:val="2"/>
          <w:sz w:val="28"/>
          <w:szCs w:val="28"/>
        </w:rPr>
        <w:t xml:space="preserve"> Федерального закона от 25 июня </w:t>
      </w:r>
      <w:r w:rsidRPr="002E0B15">
        <w:rPr>
          <w:rFonts w:ascii="Times New Roman" w:hAnsi="Times New Roman" w:cs="Times New Roman"/>
          <w:kern w:val="2"/>
          <w:sz w:val="28"/>
          <w:szCs w:val="28"/>
        </w:rPr>
        <w:t>2002</w:t>
      </w:r>
      <w:r>
        <w:rPr>
          <w:rFonts w:ascii="Times New Roman" w:hAnsi="Times New Roman" w:cs="Times New Roman"/>
          <w:kern w:val="2"/>
          <w:sz w:val="28"/>
          <w:szCs w:val="28"/>
        </w:rPr>
        <w:t xml:space="preserve"> года</w:t>
      </w:r>
      <w:r w:rsidRPr="002E0B15">
        <w:rPr>
          <w:rFonts w:ascii="Times New Roman" w:hAnsi="Times New Roman" w:cs="Times New Roman"/>
          <w:kern w:val="2"/>
          <w:sz w:val="28"/>
          <w:szCs w:val="28"/>
        </w:rPr>
        <w:t xml:space="preserve"> № 73-ФЗ «Об объектах культурного наследия (памятниках истории и культуры) народов Российской Федерации», </w:t>
      </w:r>
      <w:r w:rsidRPr="002E0B15">
        <w:rPr>
          <w:rFonts w:ascii="Times New Roman" w:eastAsia="Times New Roman" w:hAnsi="Times New Roman" w:cs="Times New Roman"/>
          <w:sz w:val="28"/>
          <w:szCs w:val="28"/>
        </w:rPr>
        <w:t xml:space="preserve">Федерального закона от 27 июля 2010 </w:t>
      </w:r>
      <w:r>
        <w:rPr>
          <w:rFonts w:ascii="Times New Roman" w:eastAsia="Times New Roman" w:hAnsi="Times New Roman" w:cs="Times New Roman"/>
          <w:sz w:val="28"/>
          <w:szCs w:val="28"/>
        </w:rPr>
        <w:t>года</w:t>
      </w:r>
      <w:r w:rsidRPr="002E0B15">
        <w:rPr>
          <w:rFonts w:ascii="Times New Roman" w:eastAsia="Times New Roman" w:hAnsi="Times New Roman" w:cs="Times New Roman"/>
          <w:sz w:val="28"/>
          <w:szCs w:val="28"/>
        </w:rPr>
        <w:t xml:space="preserve"> № 210-ФЗ «Об организации предоставления государственных и муниципальных услуг»,</w:t>
      </w:r>
      <w:r>
        <w:rPr>
          <w:rFonts w:ascii="Times New Roman" w:eastAsia="Times New Roman" w:hAnsi="Times New Roman" w:cs="Times New Roman"/>
          <w:sz w:val="28"/>
          <w:szCs w:val="28"/>
        </w:rPr>
        <w:t xml:space="preserve"> </w:t>
      </w:r>
      <w:r w:rsidRPr="002E0B15">
        <w:rPr>
          <w:rFonts w:ascii="Times New Roman" w:hAnsi="Times New Roman" w:cs="Times New Roman"/>
          <w:sz w:val="28"/>
          <w:szCs w:val="28"/>
        </w:rPr>
        <w:t>р</w:t>
      </w:r>
      <w:r w:rsidRPr="002E0B15">
        <w:rPr>
          <w:rFonts w:ascii="Times New Roman" w:eastAsia="Times New Roman" w:hAnsi="Times New Roman" w:cs="Times New Roman"/>
          <w:sz w:val="28"/>
          <w:szCs w:val="28"/>
        </w:rPr>
        <w:t>уководствуясь Уставом муниципального образования «Муниципальный округ Сюмсинский район Удмуртской Республики»,</w:t>
      </w:r>
      <w:r>
        <w:rPr>
          <w:rFonts w:ascii="Times New Roman" w:eastAsia="Times New Roman" w:hAnsi="Times New Roman" w:cs="Times New Roman"/>
          <w:sz w:val="28"/>
          <w:szCs w:val="28"/>
        </w:rPr>
        <w:t xml:space="preserve"> </w:t>
      </w:r>
      <w:r w:rsidRPr="003423C9">
        <w:rPr>
          <w:rFonts w:ascii="Times New Roman" w:eastAsia="Times New Roman" w:hAnsi="Times New Roman" w:cs="Times New Roman"/>
          <w:b/>
          <w:color w:val="000000"/>
          <w:sz w:val="28"/>
          <w:szCs w:val="28"/>
        </w:rPr>
        <w:t>Администрация муниципального образования</w:t>
      </w:r>
      <w:r w:rsidRPr="00A61132">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Муниципальный округ </w:t>
      </w:r>
      <w:r w:rsidRPr="00A61132">
        <w:rPr>
          <w:rFonts w:ascii="Times New Roman" w:eastAsia="Times New Roman" w:hAnsi="Times New Roman" w:cs="Times New Roman"/>
          <w:b/>
          <w:color w:val="000000"/>
          <w:sz w:val="28"/>
          <w:szCs w:val="28"/>
        </w:rPr>
        <w:t>Сюмсинский район</w:t>
      </w:r>
      <w:r>
        <w:rPr>
          <w:rFonts w:ascii="Times New Roman" w:eastAsia="Times New Roman" w:hAnsi="Times New Roman" w:cs="Times New Roman"/>
          <w:b/>
          <w:color w:val="000000"/>
          <w:sz w:val="28"/>
          <w:szCs w:val="28"/>
        </w:rPr>
        <w:t xml:space="preserve"> Удмуртской Республики» </w:t>
      </w:r>
      <w:r w:rsidRPr="00BE5718">
        <w:rPr>
          <w:rFonts w:ascii="Times New Roman" w:eastAsia="Times New Roman" w:hAnsi="Times New Roman" w:cs="Times New Roman"/>
          <w:b/>
          <w:color w:val="000000"/>
          <w:spacing w:val="20"/>
          <w:sz w:val="28"/>
          <w:szCs w:val="28"/>
        </w:rPr>
        <w:t>постановляет:</w:t>
      </w:r>
    </w:p>
    <w:p w:rsidR="002043AA" w:rsidRDefault="002043AA" w:rsidP="002043AA">
      <w:pPr>
        <w:ind w:firstLine="708"/>
        <w:jc w:val="both"/>
        <w:rPr>
          <w:rFonts w:ascii="Times New Roman" w:hAnsi="Times New Roman" w:cs="Times New Roman"/>
          <w:kern w:val="2"/>
          <w:sz w:val="28"/>
          <w:szCs w:val="28"/>
        </w:rPr>
      </w:pPr>
      <w:r w:rsidRPr="00395EFF">
        <w:rPr>
          <w:rFonts w:ascii="Times New Roman" w:hAnsi="Times New Roman" w:cs="Times New Roman"/>
          <w:kern w:val="2"/>
          <w:sz w:val="28"/>
          <w:szCs w:val="28"/>
        </w:rPr>
        <w:t xml:space="preserve">1. Утвердить </w:t>
      </w:r>
      <w:r>
        <w:rPr>
          <w:rFonts w:ascii="Times New Roman" w:hAnsi="Times New Roman" w:cs="Times New Roman"/>
          <w:kern w:val="2"/>
          <w:sz w:val="28"/>
          <w:szCs w:val="28"/>
        </w:rPr>
        <w:t>прилагаемый А</w:t>
      </w:r>
      <w:r w:rsidRPr="00395EFF">
        <w:rPr>
          <w:rFonts w:ascii="Times New Roman" w:hAnsi="Times New Roman" w:cs="Times New Roman"/>
          <w:kern w:val="2"/>
          <w:sz w:val="28"/>
          <w:szCs w:val="28"/>
        </w:rPr>
        <w:t xml:space="preserve">дминистративный регламент </w:t>
      </w:r>
      <w:r>
        <w:rPr>
          <w:rFonts w:ascii="Times New Roman" w:hAnsi="Times New Roman" w:cs="Times New Roman"/>
          <w:kern w:val="2"/>
          <w:sz w:val="28"/>
          <w:szCs w:val="28"/>
        </w:rPr>
        <w:t xml:space="preserve">по </w:t>
      </w:r>
      <w:r w:rsidRPr="00395EFF">
        <w:rPr>
          <w:rFonts w:ascii="Times New Roman" w:hAnsi="Times New Roman" w:cs="Times New Roman"/>
          <w:kern w:val="2"/>
          <w:sz w:val="28"/>
          <w:szCs w:val="28"/>
        </w:rPr>
        <w:t>предоставлени</w:t>
      </w:r>
      <w:r>
        <w:rPr>
          <w:rFonts w:ascii="Times New Roman" w:hAnsi="Times New Roman" w:cs="Times New Roman"/>
          <w:kern w:val="2"/>
          <w:sz w:val="28"/>
          <w:szCs w:val="28"/>
        </w:rPr>
        <w:t>ю муниципальной</w:t>
      </w:r>
      <w:r w:rsidRPr="00395EFF">
        <w:rPr>
          <w:rFonts w:ascii="Times New Roman" w:hAnsi="Times New Roman" w:cs="Times New Roman"/>
          <w:kern w:val="2"/>
          <w:sz w:val="28"/>
          <w:szCs w:val="28"/>
        </w:rPr>
        <w:t xml:space="preserve"> услуги «</w:t>
      </w:r>
      <w:r w:rsidRPr="002E0B15">
        <w:rPr>
          <w:rFonts w:ascii="Times New Roman" w:hAnsi="Times New Roman" w:cs="Times New Roman"/>
          <w:sz w:val="28"/>
          <w:szCs w:val="28"/>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395EFF">
        <w:rPr>
          <w:rFonts w:ascii="Times New Roman" w:hAnsi="Times New Roman" w:cs="Times New Roman"/>
          <w:kern w:val="2"/>
          <w:sz w:val="28"/>
          <w:szCs w:val="28"/>
        </w:rPr>
        <w:t>».</w:t>
      </w:r>
    </w:p>
    <w:p w:rsidR="002043AA" w:rsidRDefault="002043AA" w:rsidP="002043AA">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2.Контроль за исполнением настоящего постановления возложить на первого заместителя главы Администрации муниципального образования «Муниципальный округ Сюмсинский район Удмуртской Республики» Овечкину Э.А.</w:t>
      </w:r>
    </w:p>
    <w:p w:rsidR="002043AA" w:rsidRPr="00395EFF" w:rsidRDefault="002043AA" w:rsidP="002043AA">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395EFF">
        <w:rPr>
          <w:rFonts w:ascii="Times New Roman" w:eastAsia="Times New Roman" w:hAnsi="Times New Roman" w:cs="Times New Roman"/>
          <w:color w:val="000000"/>
          <w:sz w:val="28"/>
          <w:szCs w:val="28"/>
        </w:rPr>
        <w:t>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2043AA" w:rsidRDefault="002043AA" w:rsidP="002043AA">
      <w:pPr>
        <w:jc w:val="both"/>
        <w:rPr>
          <w:rFonts w:ascii="Times New Roman" w:eastAsia="Times New Roman" w:hAnsi="Times New Roman" w:cs="Times New Roman"/>
          <w:color w:val="000000"/>
          <w:sz w:val="28"/>
          <w:szCs w:val="28"/>
        </w:rPr>
      </w:pPr>
    </w:p>
    <w:p w:rsidR="002043AA" w:rsidRDefault="002043AA" w:rsidP="002043AA">
      <w:pPr>
        <w:jc w:val="both"/>
        <w:rPr>
          <w:rFonts w:ascii="Times New Roman" w:eastAsia="Times New Roman" w:hAnsi="Times New Roman" w:cs="Times New Roman"/>
          <w:color w:val="000000"/>
          <w:sz w:val="28"/>
          <w:szCs w:val="28"/>
        </w:rPr>
      </w:pPr>
    </w:p>
    <w:p w:rsidR="002043AA" w:rsidRDefault="002043AA" w:rsidP="002043AA">
      <w:pPr>
        <w:widowControl w:val="0"/>
        <w:autoSpaceDE w:val="0"/>
        <w:autoSpaceDN w:val="0"/>
        <w:adjustRightInd w:val="0"/>
        <w:ind w:left="4820" w:hanging="4820"/>
        <w:jc w:val="both"/>
        <w:outlineLvl w:val="0"/>
        <w:rPr>
          <w:rFonts w:ascii="Times New Roman" w:hAnsi="Times New Roman" w:cs="Times New Roman"/>
          <w:sz w:val="28"/>
          <w:szCs w:val="28"/>
        </w:rPr>
      </w:pPr>
      <w:r>
        <w:rPr>
          <w:rFonts w:ascii="Times New Roman" w:hAnsi="Times New Roman" w:cs="Times New Roman"/>
          <w:sz w:val="28"/>
          <w:szCs w:val="28"/>
        </w:rPr>
        <w:t>Г</w:t>
      </w:r>
      <w:r w:rsidRPr="000009D7">
        <w:rPr>
          <w:rFonts w:ascii="Times New Roman" w:hAnsi="Times New Roman" w:cs="Times New Roman"/>
          <w:sz w:val="28"/>
          <w:szCs w:val="28"/>
        </w:rPr>
        <w:t>лав</w:t>
      </w:r>
      <w:r>
        <w:rPr>
          <w:rFonts w:ascii="Times New Roman" w:hAnsi="Times New Roman" w:cs="Times New Roman"/>
          <w:sz w:val="28"/>
          <w:szCs w:val="28"/>
        </w:rPr>
        <w:t>а Сюмсинского района                                                           П.П. Кудрявцев</w:t>
      </w:r>
    </w:p>
    <w:p w:rsidR="002043AA" w:rsidRDefault="002043AA" w:rsidP="002043AA">
      <w:pPr>
        <w:widowControl w:val="0"/>
        <w:autoSpaceDE w:val="0"/>
        <w:autoSpaceDN w:val="0"/>
        <w:adjustRightInd w:val="0"/>
        <w:ind w:left="4820" w:hanging="4820"/>
        <w:jc w:val="both"/>
        <w:outlineLvl w:val="0"/>
        <w:rPr>
          <w:rFonts w:ascii="Times New Roman" w:hAnsi="Times New Roman" w:cs="Times New Roman"/>
          <w:sz w:val="28"/>
          <w:szCs w:val="28"/>
        </w:rPr>
      </w:pPr>
    </w:p>
    <w:p w:rsidR="002043AA" w:rsidRDefault="002043AA" w:rsidP="002043AA">
      <w:pPr>
        <w:ind w:firstLine="709"/>
        <w:jc w:val="right"/>
        <w:rPr>
          <w:rFonts w:ascii="Times New Roman" w:hAnsi="Times New Roman" w:cs="Times New Roman"/>
          <w:sz w:val="24"/>
          <w:szCs w:val="24"/>
        </w:rPr>
      </w:pPr>
    </w:p>
    <w:p w:rsidR="002043AA" w:rsidRDefault="002043AA" w:rsidP="002043AA">
      <w:pPr>
        <w:ind w:firstLine="709"/>
        <w:jc w:val="right"/>
        <w:rPr>
          <w:rFonts w:ascii="Times New Roman" w:hAnsi="Times New Roman" w:cs="Times New Roman"/>
          <w:sz w:val="24"/>
          <w:szCs w:val="24"/>
        </w:rPr>
      </w:pPr>
    </w:p>
    <w:p w:rsidR="002043AA" w:rsidRDefault="002043AA" w:rsidP="002043AA">
      <w:pPr>
        <w:ind w:firstLine="709"/>
        <w:jc w:val="right"/>
        <w:rPr>
          <w:rFonts w:ascii="Times New Roman" w:hAnsi="Times New Roman" w:cs="Times New Roman"/>
          <w:sz w:val="24"/>
          <w:szCs w:val="24"/>
        </w:rPr>
      </w:pPr>
    </w:p>
    <w:p w:rsidR="002043AA" w:rsidRPr="005A6F2A" w:rsidRDefault="002043AA" w:rsidP="002043AA">
      <w:pPr>
        <w:ind w:firstLine="709"/>
        <w:jc w:val="right"/>
        <w:rPr>
          <w:rFonts w:ascii="Times New Roman" w:hAnsi="Times New Roman" w:cs="Times New Roman"/>
          <w:sz w:val="24"/>
          <w:szCs w:val="24"/>
        </w:rPr>
      </w:pPr>
      <w:r w:rsidRPr="005A6F2A">
        <w:rPr>
          <w:rFonts w:ascii="Times New Roman" w:hAnsi="Times New Roman" w:cs="Times New Roman"/>
          <w:sz w:val="24"/>
          <w:szCs w:val="24"/>
        </w:rPr>
        <w:lastRenderedPageBreak/>
        <w:t>УТВЕРЖДЕН</w:t>
      </w:r>
    </w:p>
    <w:p w:rsidR="002043AA" w:rsidRPr="005A6F2A" w:rsidRDefault="002043AA" w:rsidP="002043AA">
      <w:pPr>
        <w:ind w:firstLine="709"/>
        <w:jc w:val="right"/>
        <w:rPr>
          <w:rFonts w:ascii="Times New Roman" w:hAnsi="Times New Roman" w:cs="Times New Roman"/>
          <w:sz w:val="24"/>
          <w:szCs w:val="24"/>
        </w:rPr>
      </w:pPr>
      <w:r w:rsidRPr="005A6F2A">
        <w:rPr>
          <w:rFonts w:ascii="Times New Roman" w:hAnsi="Times New Roman" w:cs="Times New Roman"/>
          <w:sz w:val="24"/>
          <w:szCs w:val="24"/>
        </w:rPr>
        <w:t>постановлением Администрации</w:t>
      </w:r>
    </w:p>
    <w:p w:rsidR="002043AA" w:rsidRPr="005A6F2A" w:rsidRDefault="002043AA" w:rsidP="002043AA">
      <w:pPr>
        <w:ind w:firstLine="709"/>
        <w:jc w:val="right"/>
        <w:rPr>
          <w:rFonts w:ascii="Times New Roman" w:hAnsi="Times New Roman" w:cs="Times New Roman"/>
          <w:sz w:val="24"/>
          <w:szCs w:val="24"/>
        </w:rPr>
      </w:pPr>
      <w:r w:rsidRPr="005A6F2A">
        <w:rPr>
          <w:rFonts w:ascii="Times New Roman" w:hAnsi="Times New Roman" w:cs="Times New Roman"/>
          <w:sz w:val="24"/>
          <w:szCs w:val="24"/>
        </w:rPr>
        <w:t>муниципального образования</w:t>
      </w:r>
    </w:p>
    <w:p w:rsidR="002043AA" w:rsidRPr="005A6F2A" w:rsidRDefault="002043AA" w:rsidP="002043AA">
      <w:pPr>
        <w:ind w:firstLine="709"/>
        <w:jc w:val="right"/>
        <w:rPr>
          <w:rFonts w:ascii="Times New Roman" w:hAnsi="Times New Roman" w:cs="Times New Roman"/>
          <w:sz w:val="24"/>
          <w:szCs w:val="24"/>
        </w:rPr>
      </w:pPr>
      <w:r w:rsidRPr="005A6F2A">
        <w:rPr>
          <w:rFonts w:ascii="Times New Roman" w:hAnsi="Times New Roman" w:cs="Times New Roman"/>
          <w:sz w:val="24"/>
          <w:szCs w:val="24"/>
        </w:rPr>
        <w:t>«Муниципальный округ Сюмсинский</w:t>
      </w:r>
    </w:p>
    <w:p w:rsidR="002043AA" w:rsidRPr="005A6F2A" w:rsidRDefault="002043AA" w:rsidP="002043AA">
      <w:pPr>
        <w:ind w:firstLine="709"/>
        <w:jc w:val="right"/>
        <w:rPr>
          <w:rFonts w:ascii="Times New Roman" w:hAnsi="Times New Roman" w:cs="Times New Roman"/>
          <w:sz w:val="24"/>
          <w:szCs w:val="24"/>
        </w:rPr>
      </w:pPr>
      <w:r w:rsidRPr="005A6F2A">
        <w:rPr>
          <w:rFonts w:ascii="Times New Roman" w:hAnsi="Times New Roman" w:cs="Times New Roman"/>
          <w:sz w:val="24"/>
          <w:szCs w:val="24"/>
        </w:rPr>
        <w:t>район Удмуртской Республики</w:t>
      </w:r>
    </w:p>
    <w:p w:rsidR="002043AA" w:rsidRPr="005A6F2A" w:rsidRDefault="002043AA" w:rsidP="002043AA">
      <w:pPr>
        <w:ind w:firstLine="709"/>
        <w:jc w:val="right"/>
        <w:rPr>
          <w:rFonts w:ascii="Times New Roman" w:hAnsi="Times New Roman" w:cs="Times New Roman"/>
          <w:sz w:val="24"/>
          <w:szCs w:val="24"/>
        </w:rPr>
      </w:pPr>
      <w:r>
        <w:rPr>
          <w:rFonts w:ascii="Times New Roman" w:hAnsi="Times New Roman" w:cs="Times New Roman"/>
          <w:sz w:val="24"/>
          <w:szCs w:val="24"/>
        </w:rPr>
        <w:t>от 18 февраля 2025</w:t>
      </w:r>
      <w:r w:rsidRPr="005A6F2A">
        <w:rPr>
          <w:rFonts w:ascii="Times New Roman" w:hAnsi="Times New Roman" w:cs="Times New Roman"/>
          <w:sz w:val="24"/>
          <w:szCs w:val="24"/>
        </w:rPr>
        <w:t xml:space="preserve"> года № </w:t>
      </w:r>
      <w:r>
        <w:rPr>
          <w:rFonts w:ascii="Times New Roman" w:hAnsi="Times New Roman" w:cs="Times New Roman"/>
          <w:sz w:val="24"/>
          <w:szCs w:val="24"/>
        </w:rPr>
        <w:t>98</w:t>
      </w:r>
    </w:p>
    <w:p w:rsidR="002043AA" w:rsidRPr="005A6F2A" w:rsidRDefault="002043AA" w:rsidP="002043AA">
      <w:pPr>
        <w:pStyle w:val="ConsPlusTitle"/>
        <w:jc w:val="center"/>
        <w:rPr>
          <w:rFonts w:ascii="Times New Roman" w:hAnsi="Times New Roman" w:cs="Times New Roman"/>
          <w:sz w:val="24"/>
          <w:szCs w:val="24"/>
        </w:rPr>
      </w:pPr>
    </w:p>
    <w:p w:rsidR="002043AA" w:rsidRPr="005A6F2A" w:rsidRDefault="002043AA" w:rsidP="002043AA">
      <w:pPr>
        <w:autoSpaceDE w:val="0"/>
        <w:ind w:left="567" w:right="566"/>
        <w:jc w:val="center"/>
        <w:rPr>
          <w:rFonts w:ascii="Times New Roman" w:hAnsi="Times New Roman" w:cs="Times New Roman"/>
          <w:b/>
          <w:sz w:val="24"/>
          <w:szCs w:val="24"/>
        </w:rPr>
      </w:pPr>
      <w:r w:rsidRPr="005A6F2A">
        <w:rPr>
          <w:rFonts w:ascii="Times New Roman" w:hAnsi="Times New Roman" w:cs="Times New Roman"/>
          <w:b/>
          <w:sz w:val="24"/>
          <w:szCs w:val="24"/>
        </w:rPr>
        <w:t>Административный регламент</w:t>
      </w:r>
    </w:p>
    <w:p w:rsidR="002043AA" w:rsidRPr="005A6F2A" w:rsidRDefault="002043AA" w:rsidP="002043AA">
      <w:pPr>
        <w:autoSpaceDE w:val="0"/>
        <w:ind w:right="-1"/>
        <w:jc w:val="center"/>
        <w:rPr>
          <w:rFonts w:ascii="Times New Roman" w:hAnsi="Times New Roman" w:cs="Times New Roman"/>
          <w:b/>
          <w:sz w:val="24"/>
          <w:szCs w:val="24"/>
        </w:rPr>
      </w:pPr>
      <w:r w:rsidRPr="005A6F2A">
        <w:rPr>
          <w:rFonts w:ascii="Times New Roman" w:hAnsi="Times New Roman" w:cs="Times New Roman"/>
          <w:b/>
          <w:sz w:val="24"/>
          <w:szCs w:val="24"/>
        </w:rPr>
        <w:t>по предоставлению</w:t>
      </w:r>
      <w:r>
        <w:rPr>
          <w:rFonts w:ascii="Times New Roman" w:hAnsi="Times New Roman" w:cs="Times New Roman"/>
          <w:b/>
          <w:sz w:val="24"/>
          <w:szCs w:val="24"/>
        </w:rPr>
        <w:t xml:space="preserve"> </w:t>
      </w:r>
      <w:r w:rsidRPr="005A6F2A">
        <w:rPr>
          <w:rFonts w:ascii="Times New Roman" w:hAnsi="Times New Roman" w:cs="Times New Roman"/>
          <w:b/>
          <w:sz w:val="24"/>
          <w:szCs w:val="24"/>
        </w:rPr>
        <w:t>муниципальной услуги</w:t>
      </w:r>
      <w:r>
        <w:rPr>
          <w:rFonts w:ascii="Times New Roman" w:hAnsi="Times New Roman" w:cs="Times New Roman"/>
          <w:b/>
          <w:sz w:val="24"/>
          <w:szCs w:val="24"/>
        </w:rPr>
        <w:t xml:space="preserve"> </w:t>
      </w:r>
      <w:r w:rsidRPr="005A6F2A">
        <w:rPr>
          <w:rFonts w:ascii="Times New Roman" w:hAnsi="Times New Roman" w:cs="Times New Roman"/>
          <w:b/>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p>
    <w:p w:rsidR="002043AA" w:rsidRDefault="002043AA" w:rsidP="002043AA">
      <w:pPr>
        <w:shd w:val="clear" w:color="auto" w:fill="FFFFFF"/>
        <w:jc w:val="center"/>
        <w:rPr>
          <w:rFonts w:ascii="Times New Roman" w:eastAsia="Times New Roman" w:hAnsi="Times New Roman" w:cs="Times New Roman"/>
          <w:b/>
          <w:color w:val="282828"/>
          <w:sz w:val="24"/>
          <w:szCs w:val="24"/>
        </w:rPr>
      </w:pPr>
    </w:p>
    <w:p w:rsidR="002043AA" w:rsidRPr="002E0B15" w:rsidRDefault="002043AA" w:rsidP="002043AA">
      <w:pPr>
        <w:shd w:val="clear" w:color="auto" w:fill="FFFFFF"/>
        <w:jc w:val="center"/>
        <w:rPr>
          <w:rFonts w:ascii="Times New Roman" w:eastAsia="Times New Roman" w:hAnsi="Times New Roman" w:cs="Times New Roman"/>
          <w:b/>
          <w:color w:val="282828"/>
          <w:sz w:val="24"/>
          <w:szCs w:val="24"/>
        </w:rPr>
      </w:pPr>
      <w:r w:rsidRPr="002E0B15">
        <w:rPr>
          <w:rFonts w:ascii="Times New Roman" w:eastAsia="Times New Roman" w:hAnsi="Times New Roman" w:cs="Times New Roman"/>
          <w:b/>
          <w:color w:val="282828"/>
          <w:sz w:val="24"/>
          <w:szCs w:val="24"/>
        </w:rPr>
        <w:t>Раздел 1. ОБЩИЕ ПОЛОЖЕНИЯ</w:t>
      </w:r>
    </w:p>
    <w:p w:rsidR="002043AA" w:rsidRPr="002E0B15" w:rsidRDefault="002043AA" w:rsidP="002043AA">
      <w:pPr>
        <w:shd w:val="clear" w:color="auto" w:fill="FFFFFF"/>
        <w:jc w:val="center"/>
        <w:rPr>
          <w:rFonts w:ascii="Times New Roman" w:eastAsia="Times New Roman" w:hAnsi="Times New Roman" w:cs="Times New Roman"/>
          <w:b/>
          <w:color w:val="282828"/>
          <w:sz w:val="24"/>
          <w:szCs w:val="24"/>
        </w:rPr>
      </w:pPr>
    </w:p>
    <w:p w:rsidR="002043AA" w:rsidRPr="002E0B15" w:rsidRDefault="002043AA" w:rsidP="002043AA">
      <w:pPr>
        <w:shd w:val="clear" w:color="auto" w:fill="FFFFFF"/>
        <w:jc w:val="center"/>
        <w:rPr>
          <w:rFonts w:ascii="Times New Roman" w:eastAsia="Times New Roman" w:hAnsi="Times New Roman" w:cs="Times New Roman"/>
          <w:b/>
          <w:color w:val="282828"/>
          <w:sz w:val="24"/>
          <w:szCs w:val="24"/>
        </w:rPr>
      </w:pPr>
      <w:r w:rsidRPr="002E0B15">
        <w:rPr>
          <w:rFonts w:ascii="Times New Roman" w:eastAsia="Times New Roman" w:hAnsi="Times New Roman" w:cs="Times New Roman"/>
          <w:b/>
          <w:bCs/>
          <w:color w:val="282828"/>
          <w:sz w:val="24"/>
          <w:szCs w:val="24"/>
        </w:rPr>
        <w:t>1.1. Предмет регулирования</w:t>
      </w:r>
      <w:r>
        <w:rPr>
          <w:rFonts w:ascii="Times New Roman" w:eastAsia="Times New Roman" w:hAnsi="Times New Roman" w:cs="Times New Roman"/>
          <w:b/>
          <w:bCs/>
          <w:color w:val="282828"/>
          <w:sz w:val="24"/>
          <w:szCs w:val="24"/>
        </w:rPr>
        <w:t xml:space="preserve"> А</w:t>
      </w:r>
      <w:r w:rsidRPr="002E0B15">
        <w:rPr>
          <w:rFonts w:ascii="Times New Roman" w:eastAsia="Times New Roman" w:hAnsi="Times New Roman" w:cs="Times New Roman"/>
          <w:b/>
          <w:bCs/>
          <w:color w:val="282828"/>
          <w:sz w:val="24"/>
          <w:szCs w:val="24"/>
        </w:rPr>
        <w:t>дминистративного регламента</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Административный регламент предоставления муниципальной услуги «Рассмотрение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20133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201330">
        <w:rPr>
          <w:rFonts w:ascii="Times New Roman" w:eastAsia="Times New Roman" w:hAnsi="Times New Roman" w:cs="Times New Roman"/>
          <w:sz w:val="24"/>
          <w:szCs w:val="24"/>
        </w:rPr>
        <w:t>(далее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«Муниципальный округ Сюмсинский район Удмуртской Республики» муниципальной услуги «</w:t>
      </w:r>
      <w:r w:rsidRPr="00201330">
        <w:rPr>
          <w:rFonts w:ascii="Times New Roman" w:hAnsi="Times New Roman" w:cs="Times New Roman"/>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201330">
        <w:rPr>
          <w:rFonts w:ascii="Times New Roman" w:eastAsia="Times New Roman" w:hAnsi="Times New Roman" w:cs="Times New Roman"/>
          <w:sz w:val="24"/>
          <w:szCs w:val="24"/>
        </w:rPr>
        <w:t>» (далее – муниципальная услуга).</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Настоящий Регламент распространяется на правоотношения по рассмотрению и утверждению проектов информационных надписей и обозначений, устанавливаемых на объектах культурного наследия (памятниках</w:t>
      </w:r>
      <w:r>
        <w:rPr>
          <w:rFonts w:ascii="Times New Roman" w:eastAsia="Times New Roman" w:hAnsi="Times New Roman" w:cs="Times New Roman"/>
          <w:sz w:val="24"/>
          <w:szCs w:val="24"/>
        </w:rPr>
        <w:t xml:space="preserve"> </w:t>
      </w:r>
      <w:r w:rsidRPr="00201330">
        <w:rPr>
          <w:rFonts w:ascii="Times New Roman" w:eastAsia="Times New Roman" w:hAnsi="Times New Roman" w:cs="Times New Roman"/>
          <w:sz w:val="24"/>
          <w:szCs w:val="24"/>
        </w:rPr>
        <w:t xml:space="preserve">истории и культуры) народов Российской Федерации местного (муниципального) значения, в отношении которых выдано охранное обязательство собственника или иного законного владельца объекта культурного наследия, включенного в </w:t>
      </w:r>
      <w:r w:rsidRPr="00201330">
        <w:rPr>
          <w:rFonts w:ascii="Times New Roman" w:hAnsi="Times New Roman" w:cs="Times New Roman"/>
          <w:sz w:val="24"/>
          <w:szCs w:val="24"/>
        </w:rPr>
        <w:t>единый государственный реестр объектов культурного наследия (памятники истории и культуры) народов Российской Федерации</w:t>
      </w:r>
      <w:r w:rsidRPr="00201330">
        <w:rPr>
          <w:rFonts w:ascii="Times New Roman" w:eastAsia="Times New Roman" w:hAnsi="Times New Roman" w:cs="Times New Roman"/>
          <w:sz w:val="24"/>
          <w:szCs w:val="24"/>
        </w:rPr>
        <w:t xml:space="preserve"> (далее – реестр).</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1.2. Круг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Заявителями на предоставление муниципальной услуги являются физические или юридические лица, в чьем владении, пользовании (на основании гражданско-правового договора) или в чьей собственности находится объект культурного наследия (памятник истории и культуры) народов Российской Федерации местного (муниципального) значения, указанные в пункте 11 статьи 47.6 Федерального закона «Об объектах культурного наследия (памятниках истории и культуры) народов Российской Федерации», (далее – Заявители).</w:t>
      </w:r>
    </w:p>
    <w:p w:rsidR="002043AA" w:rsidRPr="00E45359" w:rsidRDefault="002043AA" w:rsidP="002043AA">
      <w:pPr>
        <w:shd w:val="clear" w:color="auto" w:fill="FFFFFF"/>
        <w:rPr>
          <w:rFonts w:ascii="Times New Roman" w:eastAsia="Times New Roman" w:hAnsi="Times New Roman" w:cs="Times New Roman"/>
          <w:sz w:val="24"/>
          <w:szCs w:val="24"/>
        </w:rPr>
      </w:pPr>
      <w:r w:rsidRPr="00E45359">
        <w:rPr>
          <w:rFonts w:ascii="Times New Roman" w:eastAsia="Times New Roman" w:hAnsi="Times New Roman" w:cs="Times New Roman"/>
          <w:b/>
          <w:bCs/>
          <w:sz w:val="24"/>
          <w:szCs w:val="24"/>
        </w:rPr>
        <w:lastRenderedPageBreak/>
        <w:t> </w:t>
      </w:r>
    </w:p>
    <w:p w:rsidR="002043AA" w:rsidRPr="00E45359" w:rsidRDefault="002043AA" w:rsidP="002043AA">
      <w:pPr>
        <w:shd w:val="clear" w:color="auto" w:fill="FFFFFF"/>
        <w:jc w:val="center"/>
        <w:rPr>
          <w:rFonts w:ascii="Times New Roman" w:eastAsia="Times New Roman" w:hAnsi="Times New Roman" w:cs="Times New Roman"/>
          <w:sz w:val="24"/>
          <w:szCs w:val="24"/>
        </w:rPr>
      </w:pPr>
      <w:r w:rsidRPr="00E45359">
        <w:rPr>
          <w:rFonts w:ascii="Times New Roman" w:eastAsia="Times New Roman" w:hAnsi="Times New Roman" w:cs="Times New Roman"/>
          <w:b/>
          <w:bCs/>
          <w:sz w:val="24"/>
          <w:szCs w:val="24"/>
        </w:rPr>
        <w:t>1.3. Требования к порядку информирования</w:t>
      </w:r>
      <w:r>
        <w:rPr>
          <w:rFonts w:ascii="Times New Roman" w:eastAsia="Times New Roman" w:hAnsi="Times New Roman" w:cs="Times New Roman"/>
          <w:b/>
          <w:bCs/>
          <w:sz w:val="24"/>
          <w:szCs w:val="24"/>
        </w:rPr>
        <w:t xml:space="preserve"> </w:t>
      </w:r>
      <w:r w:rsidRPr="00E45359">
        <w:rPr>
          <w:rFonts w:ascii="Times New Roman" w:eastAsia="Times New Roman" w:hAnsi="Times New Roman" w:cs="Times New Roman"/>
          <w:b/>
          <w:bCs/>
          <w:sz w:val="24"/>
          <w:szCs w:val="24"/>
        </w:rPr>
        <w:t>о предоставлении муниципальной услуги</w:t>
      </w:r>
    </w:p>
    <w:p w:rsidR="002043AA" w:rsidRPr="00E45359" w:rsidRDefault="002043AA" w:rsidP="002043AA">
      <w:pPr>
        <w:shd w:val="clear" w:color="auto" w:fill="FFFFFF"/>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 </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1.3.1.1. В Администрации муниципального образования «Муниципальный округ Сюмсинский район Удмуртской Республики» (далее - Уполномоченный орган):</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в устной форме при личном обращении;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с использованием телефонной связи;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по письменным обращениям;</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в форме электронного документа посредством направления на адрес электронной почты.</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1.3.1.2. В Многофункциональном центре предоставления государственных и муниципальных услуг (далее – МФЦ):</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при личном обращении;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посредством интернет-сайта.</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 xml:space="preserve">1.3.1.3. Посредством размещения информации на официальном сайте </w:t>
      </w:r>
      <w:r>
        <w:rPr>
          <w:rFonts w:ascii="Times New Roman" w:eastAsia="Times New Roman" w:hAnsi="Times New Roman" w:cs="Times New Roman"/>
          <w:sz w:val="24"/>
          <w:szCs w:val="24"/>
        </w:rPr>
        <w:t>Уполномоченного органа</w:t>
      </w:r>
      <w:r w:rsidRPr="00E45359">
        <w:rPr>
          <w:rFonts w:ascii="Times New Roman" w:eastAsia="Times New Roman" w:hAnsi="Times New Roman" w:cs="Times New Roman"/>
          <w:sz w:val="24"/>
          <w:szCs w:val="24"/>
        </w:rPr>
        <w:t xml:space="preserve"> (далее - официальный сайт).</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На Едином Портале размещается следующая информация:</w:t>
      </w:r>
    </w:p>
    <w:p w:rsidR="002043AA" w:rsidRPr="00E45359" w:rsidRDefault="002043AA" w:rsidP="002043AA">
      <w:pPr>
        <w:pStyle w:val="af9"/>
        <w:numPr>
          <w:ilvl w:val="0"/>
          <w:numId w:val="38"/>
        </w:numPr>
        <w:shd w:val="clear" w:color="auto" w:fill="FFFFFF"/>
        <w:tabs>
          <w:tab w:val="clear" w:pos="720"/>
          <w:tab w:val="num" w:pos="0"/>
        </w:tabs>
        <w:ind w:left="0" w:firstLine="709"/>
        <w:jc w:val="both"/>
        <w:rPr>
          <w:rFonts w:ascii="Times New Roman" w:eastAsia="Times New Roman" w:hAnsi="Times New Roman" w:cs="Times New Roman"/>
          <w:sz w:val="24"/>
          <w:szCs w:val="24"/>
          <w:lang w:eastAsia="ru-RU"/>
        </w:rPr>
      </w:pPr>
      <w:r w:rsidRPr="00E4535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43AA" w:rsidRPr="00E45359" w:rsidRDefault="002043AA" w:rsidP="002043AA">
      <w:pPr>
        <w:numPr>
          <w:ilvl w:val="0"/>
          <w:numId w:val="38"/>
        </w:numPr>
        <w:shd w:val="clear" w:color="auto" w:fill="FFFFFF"/>
        <w:tabs>
          <w:tab w:val="clear" w:pos="720"/>
          <w:tab w:val="num" w:pos="0"/>
        </w:tabs>
        <w:ind w:left="0"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круг заявителей;</w:t>
      </w:r>
    </w:p>
    <w:p w:rsidR="002043AA" w:rsidRPr="00E45359" w:rsidRDefault="002043AA" w:rsidP="002043AA">
      <w:pPr>
        <w:numPr>
          <w:ilvl w:val="0"/>
          <w:numId w:val="38"/>
        </w:numPr>
        <w:shd w:val="clear" w:color="auto" w:fill="FFFFFF"/>
        <w:tabs>
          <w:tab w:val="clear" w:pos="720"/>
          <w:tab w:val="num" w:pos="0"/>
        </w:tabs>
        <w:ind w:left="0"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срок предоставления муниципальной услуги;</w:t>
      </w:r>
    </w:p>
    <w:p w:rsidR="002043AA" w:rsidRPr="00E45359" w:rsidRDefault="002043AA" w:rsidP="002043AA">
      <w:pPr>
        <w:numPr>
          <w:ilvl w:val="0"/>
          <w:numId w:val="38"/>
        </w:numPr>
        <w:shd w:val="clear" w:color="auto" w:fill="FFFFFF"/>
        <w:tabs>
          <w:tab w:val="clear" w:pos="720"/>
          <w:tab w:val="num" w:pos="0"/>
        </w:tabs>
        <w:ind w:left="0"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5) размер государственной пошлины, взимаемой за предоставление муниципальной услуги;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6) исчерпывающий перечень оснований для приостановления или отказа</w:t>
      </w:r>
      <w:r w:rsidRPr="00E45359">
        <w:rPr>
          <w:rFonts w:ascii="Times New Roman" w:eastAsia="Times New Roman" w:hAnsi="Times New Roman" w:cs="Times New Roman"/>
          <w:sz w:val="24"/>
          <w:szCs w:val="24"/>
        </w:rPr>
        <w:br/>
        <w:t>в предоставлении муниципальной услуги;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43AA" w:rsidRPr="00E45359"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E45359">
        <w:rPr>
          <w:rFonts w:ascii="Times New Roman" w:eastAsia="Times New Roman" w:hAnsi="Times New Roman" w:cs="Times New Roman"/>
          <w:sz w:val="24"/>
          <w:szCs w:val="24"/>
        </w:rPr>
        <w:t>Информация на Едином портале о порядке и сроках пр</w:t>
      </w:r>
      <w:r>
        <w:rPr>
          <w:rFonts w:ascii="Times New Roman" w:eastAsia="Times New Roman" w:hAnsi="Times New Roman" w:cs="Times New Roman"/>
          <w:sz w:val="24"/>
          <w:szCs w:val="24"/>
        </w:rPr>
        <w:t>едоставления м</w:t>
      </w:r>
      <w:r w:rsidRPr="00201330">
        <w:rPr>
          <w:rFonts w:ascii="Times New Roman" w:eastAsia="Times New Roman" w:hAnsi="Times New Roman" w:cs="Times New Roman"/>
          <w:sz w:val="24"/>
          <w:szCs w:val="24"/>
        </w:rPr>
        <w:t>униципальной услуги на основании сведений, содержащихся в федеральной государственной информационной системе «Федеральный реестр государственных и</w:t>
      </w:r>
      <w:r>
        <w:rPr>
          <w:rFonts w:ascii="Times New Roman" w:eastAsia="Times New Roman" w:hAnsi="Times New Roman" w:cs="Times New Roman"/>
          <w:sz w:val="24"/>
          <w:szCs w:val="24"/>
        </w:rPr>
        <w:t xml:space="preserve"> муниципальных услуг (функций)»</w:t>
      </w:r>
      <w:r w:rsidRPr="00201330">
        <w:rPr>
          <w:rFonts w:ascii="Times New Roman" w:eastAsia="Times New Roman" w:hAnsi="Times New Roman" w:cs="Times New Roman"/>
          <w:sz w:val="24"/>
          <w:szCs w:val="24"/>
        </w:rPr>
        <w:t xml:space="preserve"> предоставляется заявителю бесплатно.</w:t>
      </w:r>
    </w:p>
    <w:p w:rsidR="002043AA" w:rsidRPr="00EA5065" w:rsidRDefault="002043AA" w:rsidP="002043AA">
      <w:pPr>
        <w:shd w:val="clear" w:color="auto" w:fill="FFFFFF"/>
        <w:ind w:firstLine="709"/>
        <w:jc w:val="both"/>
        <w:outlineLvl w:val="2"/>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201330">
        <w:rPr>
          <w:rFonts w:ascii="Times New Roman" w:eastAsia="Times New Roman" w:hAnsi="Times New Roman" w:cs="Times New Roman"/>
          <w:sz w:val="24"/>
          <w:szCs w:val="24"/>
        </w:rPr>
        <w:lastRenderedPageBreak/>
        <w:t xml:space="preserve">программного обеспечения, предусматривающего взимание платы, регистрацию или </w:t>
      </w:r>
      <w:r w:rsidRPr="00EA5065">
        <w:rPr>
          <w:rFonts w:ascii="Times New Roman" w:eastAsia="Times New Roman" w:hAnsi="Times New Roman" w:cs="Times New Roman"/>
          <w:sz w:val="24"/>
          <w:szCs w:val="24"/>
        </w:rPr>
        <w:t>авторизацию заявителя </w:t>
      </w:r>
      <w:r w:rsidRPr="00EA5065">
        <w:rPr>
          <w:rFonts w:ascii="Times New Roman" w:eastAsia="Times New Roman" w:hAnsi="Times New Roman" w:cs="Times New Roman"/>
          <w:iCs/>
          <w:sz w:val="24"/>
          <w:szCs w:val="24"/>
        </w:rPr>
        <w:t>или предоставление им персональных данных.</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1.3.1.5. Посредством размещения </w:t>
      </w:r>
      <w:r>
        <w:rPr>
          <w:rFonts w:ascii="Times New Roman" w:eastAsia="Times New Roman" w:hAnsi="Times New Roman" w:cs="Times New Roman"/>
          <w:sz w:val="24"/>
          <w:szCs w:val="24"/>
        </w:rPr>
        <w:t>на информационных стендах</w:t>
      </w:r>
      <w:r w:rsidRPr="00201330">
        <w:rPr>
          <w:rFonts w:ascii="Times New Roman" w:eastAsia="Times New Roman" w:hAnsi="Times New Roman" w:cs="Times New Roman"/>
          <w:sz w:val="24"/>
          <w:szCs w:val="24"/>
        </w:rPr>
        <w:t xml:space="preserve"> в МФЦ и в Уполномоченном органе.</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1.3.1.6. Информирование о предоставлении муниципальной услуги осуществляется бесплатно.</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w:t>
      </w:r>
      <w:r>
        <w:rPr>
          <w:rFonts w:ascii="Times New Roman" w:eastAsia="Times New Roman" w:hAnsi="Times New Roman" w:cs="Times New Roman"/>
          <w:sz w:val="24"/>
          <w:szCs w:val="24"/>
        </w:rPr>
        <w:t xml:space="preserve"> </w:t>
      </w:r>
      <w:r w:rsidRPr="00201330">
        <w:rPr>
          <w:rFonts w:ascii="Times New Roman" w:eastAsia="Times New Roman" w:hAnsi="Times New Roman" w:cs="Times New Roman"/>
          <w:sz w:val="24"/>
          <w:szCs w:val="24"/>
        </w:rPr>
        <w:t>обратившемуся обратиться письменно, либо назначить другое удобное для заинтересованного лица время для получения информации.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15 минут.</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На Информационных стендах, размещенных в МФЦ и в Уполномоченном органе, указываются следующие сведения:</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режим работы, адреса </w:t>
      </w:r>
      <w:r>
        <w:rPr>
          <w:rFonts w:ascii="Times New Roman" w:eastAsia="Times New Roman" w:hAnsi="Times New Roman" w:cs="Times New Roman"/>
          <w:sz w:val="24"/>
          <w:szCs w:val="24"/>
        </w:rPr>
        <w:t>Уполномоченного органа</w:t>
      </w:r>
      <w:r w:rsidRPr="00201330">
        <w:rPr>
          <w:rFonts w:ascii="Times New Roman" w:eastAsia="Times New Roman" w:hAnsi="Times New Roman" w:cs="Times New Roman"/>
          <w:sz w:val="24"/>
          <w:szCs w:val="24"/>
        </w:rPr>
        <w:t xml:space="preserve"> и МФЦ;</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адрес официального сайта </w:t>
      </w:r>
      <w:r>
        <w:rPr>
          <w:rFonts w:ascii="Times New Roman" w:eastAsia="Times New Roman" w:hAnsi="Times New Roman" w:cs="Times New Roman"/>
          <w:sz w:val="24"/>
          <w:szCs w:val="24"/>
        </w:rPr>
        <w:t>Уполномоченного органа</w:t>
      </w:r>
      <w:r w:rsidRPr="00201330">
        <w:rPr>
          <w:rFonts w:ascii="Times New Roman" w:eastAsia="Times New Roman" w:hAnsi="Times New Roman" w:cs="Times New Roman"/>
          <w:sz w:val="24"/>
          <w:szCs w:val="24"/>
        </w:rPr>
        <w:t xml:space="preserve">, адрес электронной почты </w:t>
      </w:r>
      <w:r>
        <w:rPr>
          <w:rFonts w:ascii="Times New Roman" w:eastAsia="Times New Roman" w:hAnsi="Times New Roman" w:cs="Times New Roman"/>
          <w:sz w:val="24"/>
          <w:szCs w:val="24"/>
        </w:rPr>
        <w:t>Уполномоченного органа</w:t>
      </w:r>
      <w:r w:rsidRPr="00201330">
        <w:rPr>
          <w:rFonts w:ascii="Times New Roman" w:eastAsia="Times New Roman" w:hAnsi="Times New Roman" w:cs="Times New Roman"/>
          <w:sz w:val="24"/>
          <w:szCs w:val="24"/>
        </w:rPr>
        <w:t>;</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почтовые адреса, телефоны, фамилии руководителей МФЦ и </w:t>
      </w:r>
      <w:r>
        <w:rPr>
          <w:rFonts w:ascii="Times New Roman" w:eastAsia="Times New Roman" w:hAnsi="Times New Roman" w:cs="Times New Roman"/>
          <w:sz w:val="24"/>
          <w:szCs w:val="24"/>
        </w:rPr>
        <w:t>Уполномоченного органа</w:t>
      </w:r>
      <w:r w:rsidRPr="00201330">
        <w:rPr>
          <w:rFonts w:ascii="Times New Roman" w:eastAsia="Times New Roman" w:hAnsi="Times New Roman" w:cs="Times New Roman"/>
          <w:sz w:val="24"/>
          <w:szCs w:val="24"/>
        </w:rPr>
        <w:t>;</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порядок получения консультаций о предоставлении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порядок и сроки предоставления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образцы заявлений о предоставлении муниципальной услуги и образцы заполнения таких заявлений;</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основания для отказа в приеме документов о предоставлении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исчерпывающий перечень оснований для отказа в предоставлении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досудебный (внесудебный) порядок обжалования решений и действий (бездействия) </w:t>
      </w:r>
      <w:r>
        <w:rPr>
          <w:rFonts w:ascii="Times New Roman" w:eastAsia="Times New Roman" w:hAnsi="Times New Roman" w:cs="Times New Roman"/>
          <w:sz w:val="24"/>
          <w:szCs w:val="24"/>
        </w:rPr>
        <w:t>Уполномоченного органа</w:t>
      </w:r>
      <w:r w:rsidRPr="00201330">
        <w:rPr>
          <w:rFonts w:ascii="Times New Roman" w:eastAsia="Times New Roman" w:hAnsi="Times New Roman" w:cs="Times New Roman"/>
          <w:sz w:val="24"/>
          <w:szCs w:val="24"/>
        </w:rPr>
        <w:t>, а также должностных лиц и муниципальных служащих;</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круг заявителей;</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lastRenderedPageBreak/>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размер государственной пошлины, взимаемой за предоставление муниципальной услуги.</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xml:space="preserve">Информация о местонахождении и графике работы, справочных телефонах, адрес электронной почты </w:t>
      </w:r>
      <w:r>
        <w:rPr>
          <w:rFonts w:ascii="Times New Roman" w:eastAsia="Times New Roman" w:hAnsi="Times New Roman" w:cs="Times New Roman"/>
          <w:sz w:val="24"/>
          <w:szCs w:val="24"/>
        </w:rPr>
        <w:t>Уполномоченного органа</w:t>
      </w:r>
      <w:r w:rsidRPr="00201330">
        <w:rPr>
          <w:rFonts w:ascii="Times New Roman" w:eastAsia="Times New Roman" w:hAnsi="Times New Roman" w:cs="Times New Roman"/>
          <w:sz w:val="24"/>
          <w:szCs w:val="24"/>
        </w:rPr>
        <w:t xml:space="preserve">, а также МФЦ размещается на официальном сайте </w:t>
      </w:r>
      <w:r>
        <w:rPr>
          <w:rFonts w:ascii="Times New Roman" w:eastAsia="Times New Roman" w:hAnsi="Times New Roman" w:cs="Times New Roman"/>
          <w:sz w:val="24"/>
          <w:szCs w:val="24"/>
        </w:rPr>
        <w:t xml:space="preserve">Уполномоченного органа </w:t>
      </w:r>
      <w:r w:rsidRPr="00201330">
        <w:rPr>
          <w:rFonts w:ascii="Times New Roman" w:eastAsia="Times New Roman" w:hAnsi="Times New Roman" w:cs="Times New Roman"/>
          <w:sz w:val="24"/>
          <w:szCs w:val="24"/>
        </w:rPr>
        <w:t>в сет</w:t>
      </w:r>
      <w:r>
        <w:rPr>
          <w:rFonts w:ascii="Times New Roman" w:eastAsia="Times New Roman" w:hAnsi="Times New Roman" w:cs="Times New Roman"/>
          <w:sz w:val="24"/>
          <w:szCs w:val="24"/>
        </w:rPr>
        <w:t>и «Интернет», на Едином портале</w:t>
      </w:r>
      <w:r w:rsidRPr="00201330">
        <w:rPr>
          <w:rFonts w:ascii="Times New Roman" w:eastAsia="Times New Roman" w:hAnsi="Times New Roman" w:cs="Times New Roman"/>
          <w:sz w:val="24"/>
          <w:szCs w:val="24"/>
        </w:rPr>
        <w:t>.</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на Едином портале</w:t>
      </w:r>
      <w:r w:rsidRPr="00201330">
        <w:rPr>
          <w:rFonts w:ascii="Times New Roman" w:eastAsia="Times New Roman" w:hAnsi="Times New Roman" w:cs="Times New Roman"/>
          <w:sz w:val="24"/>
          <w:szCs w:val="24"/>
        </w:rPr>
        <w:t>, предоставляется заявителю бесплатно.</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43AA" w:rsidRPr="00201330" w:rsidRDefault="002043AA" w:rsidP="002043AA">
      <w:pPr>
        <w:shd w:val="clear" w:color="auto" w:fill="FFFFFF"/>
        <w:ind w:firstLine="709"/>
        <w:jc w:val="both"/>
        <w:rPr>
          <w:rFonts w:ascii="Times New Roman" w:eastAsia="Times New Roman" w:hAnsi="Times New Roman" w:cs="Times New Roman"/>
          <w:sz w:val="24"/>
          <w:szCs w:val="24"/>
        </w:rPr>
      </w:pPr>
      <w:r w:rsidRPr="00201330">
        <w:rPr>
          <w:rFonts w:ascii="Times New Roman" w:eastAsia="Times New Roman" w:hAnsi="Times New Roman" w:cs="Times New Roman"/>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 Стандарт предоставления муниципальной услуги</w:t>
      </w:r>
    </w:p>
    <w:p w:rsidR="002043AA" w:rsidRPr="00767D10" w:rsidRDefault="002043AA" w:rsidP="002043AA">
      <w:pPr>
        <w:shd w:val="clear" w:color="auto" w:fill="FFFFFF"/>
        <w:jc w:val="both"/>
        <w:rPr>
          <w:rFonts w:ascii="Times New Roman" w:eastAsia="Times New Roman" w:hAnsi="Times New Roman" w:cs="Times New Roman"/>
          <w:sz w:val="24"/>
          <w:szCs w:val="24"/>
        </w:rPr>
      </w:pPr>
      <w:r w:rsidRPr="002E0B15">
        <w:rPr>
          <w:rFonts w:ascii="Times New Roman" w:eastAsia="Times New Roman" w:hAnsi="Times New Roman" w:cs="Times New Roman"/>
          <w:b/>
          <w:bCs/>
          <w:color w:val="282828"/>
          <w:sz w:val="24"/>
          <w:szCs w:val="24"/>
        </w:rPr>
        <w:t> </w:t>
      </w:r>
    </w:p>
    <w:p w:rsidR="002043AA" w:rsidRPr="00767D10" w:rsidRDefault="002043AA" w:rsidP="002043AA">
      <w:pPr>
        <w:shd w:val="clear" w:color="auto" w:fill="FFFFFF"/>
        <w:jc w:val="center"/>
        <w:rPr>
          <w:rFonts w:ascii="Times New Roman" w:eastAsia="Times New Roman" w:hAnsi="Times New Roman" w:cs="Times New Roman"/>
          <w:b/>
          <w:bCs/>
          <w:sz w:val="24"/>
          <w:szCs w:val="24"/>
        </w:rPr>
      </w:pPr>
      <w:r w:rsidRPr="00767D10">
        <w:rPr>
          <w:rFonts w:ascii="Times New Roman" w:eastAsia="Times New Roman" w:hAnsi="Times New Roman" w:cs="Times New Roman"/>
          <w:b/>
          <w:bCs/>
          <w:sz w:val="24"/>
          <w:szCs w:val="24"/>
        </w:rPr>
        <w:t>2.1. Наименование муниципальной услуги</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Наименование муниципальной услуги: «</w:t>
      </w:r>
      <w:r w:rsidRPr="00201330">
        <w:rPr>
          <w:rFonts w:ascii="Times New Roman" w:eastAsia="Times New Roman" w:hAnsi="Times New Roman" w:cs="Times New Roman"/>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767D10">
        <w:rPr>
          <w:rFonts w:ascii="Times New Roman" w:eastAsia="Times New Roman" w:hAnsi="Times New Roman" w:cs="Times New Roman"/>
          <w:sz w:val="24"/>
          <w:szCs w:val="24"/>
        </w:rPr>
        <w:t>».</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w:t>
      </w:r>
    </w:p>
    <w:p w:rsidR="002043AA" w:rsidRPr="00767D10" w:rsidRDefault="002043AA" w:rsidP="002043AA">
      <w:pPr>
        <w:shd w:val="clear" w:color="auto" w:fill="FFFFFF"/>
        <w:jc w:val="center"/>
        <w:rPr>
          <w:rFonts w:ascii="Times New Roman" w:eastAsia="Times New Roman" w:hAnsi="Times New Roman" w:cs="Times New Roman"/>
          <w:b/>
          <w:sz w:val="24"/>
          <w:szCs w:val="24"/>
        </w:rPr>
      </w:pPr>
      <w:r w:rsidRPr="00767D10">
        <w:rPr>
          <w:rFonts w:ascii="Times New Roman" w:eastAsia="Times New Roman" w:hAnsi="Times New Roman" w:cs="Times New Roman"/>
          <w:b/>
          <w:sz w:val="24"/>
          <w:szCs w:val="24"/>
        </w:rPr>
        <w:t>2.2. Наименование органа, предоставляющего муниципальную услугу</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2.2.1. Предоставление муниципальной услуги осуществляется Уполномоченным органом.</w:t>
      </w:r>
      <w:r>
        <w:rPr>
          <w:rFonts w:ascii="Times New Roman" w:eastAsia="Times New Roman" w:hAnsi="Times New Roman" w:cs="Times New Roman"/>
          <w:sz w:val="24"/>
          <w:szCs w:val="24"/>
        </w:rPr>
        <w:t xml:space="preserve"> Структурным подразделением, ответственным за предоставление муниципальной услуги является Отдел культуры Администрации муниципального образования «Муниципальный округ Сюмсинский район Удмуртской Республики».</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2.2.2. В предоставлении муниципальной услуги участвует МФЦ.</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xml:space="preserve">2.2.3.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Pr>
          <w:rFonts w:ascii="Times New Roman" w:eastAsia="Times New Roman" w:hAnsi="Times New Roman" w:cs="Times New Roman"/>
          <w:sz w:val="24"/>
          <w:szCs w:val="24"/>
        </w:rPr>
        <w:t xml:space="preserve">Удмуртской Республики </w:t>
      </w:r>
      <w:r w:rsidRPr="00767D10">
        <w:rPr>
          <w:rFonts w:ascii="Times New Roman" w:eastAsia="Times New Roman" w:hAnsi="Times New Roman" w:cs="Times New Roman"/>
          <w:sz w:val="24"/>
          <w:szCs w:val="24"/>
        </w:rPr>
        <w:t>для предоставления ему муниципальной услуги по экстерриториальному принципу.</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w:t>
      </w:r>
      <w:r>
        <w:rPr>
          <w:rFonts w:ascii="Times New Roman" w:eastAsia="Times New Roman" w:hAnsi="Times New Roman" w:cs="Times New Roman"/>
          <w:sz w:val="24"/>
          <w:szCs w:val="24"/>
        </w:rPr>
        <w:t>арственные органы и организации.</w:t>
      </w:r>
      <w:r w:rsidRPr="00767D10">
        <w:rPr>
          <w:rFonts w:ascii="Times New Roman" w:eastAsia="Times New Roman" w:hAnsi="Times New Roman" w:cs="Times New Roman"/>
          <w:sz w:val="24"/>
          <w:szCs w:val="24"/>
        </w:rPr>
        <w:t> </w:t>
      </w:r>
    </w:p>
    <w:p w:rsidR="002043AA" w:rsidRDefault="002043AA" w:rsidP="002043AA">
      <w:pPr>
        <w:shd w:val="clear" w:color="auto" w:fill="FFFFFF"/>
        <w:ind w:firstLine="709"/>
        <w:jc w:val="both"/>
        <w:rPr>
          <w:rFonts w:ascii="Times New Roman" w:eastAsia="Times New Roman" w:hAnsi="Times New Roman" w:cs="Times New Roman"/>
          <w:b/>
          <w:bCs/>
          <w:sz w:val="24"/>
          <w:szCs w:val="24"/>
        </w:rPr>
      </w:pPr>
    </w:p>
    <w:p w:rsidR="002043AA" w:rsidRPr="00767D10" w:rsidRDefault="002043AA" w:rsidP="002043AA">
      <w:pPr>
        <w:shd w:val="clear" w:color="auto" w:fill="FFFFFF"/>
        <w:jc w:val="center"/>
        <w:rPr>
          <w:rFonts w:ascii="Times New Roman" w:eastAsia="Times New Roman" w:hAnsi="Times New Roman" w:cs="Times New Roman"/>
          <w:sz w:val="24"/>
          <w:szCs w:val="24"/>
        </w:rPr>
      </w:pPr>
      <w:r w:rsidRPr="00767D10">
        <w:rPr>
          <w:rFonts w:ascii="Times New Roman" w:eastAsia="Times New Roman" w:hAnsi="Times New Roman" w:cs="Times New Roman"/>
          <w:b/>
          <w:bCs/>
          <w:sz w:val="24"/>
          <w:szCs w:val="24"/>
        </w:rPr>
        <w:t>2.3. Описание результата</w:t>
      </w:r>
      <w:r>
        <w:rPr>
          <w:rFonts w:ascii="Times New Roman" w:eastAsia="Times New Roman" w:hAnsi="Times New Roman" w:cs="Times New Roman"/>
          <w:b/>
          <w:bCs/>
          <w:sz w:val="24"/>
          <w:szCs w:val="24"/>
        </w:rPr>
        <w:t xml:space="preserve"> </w:t>
      </w:r>
      <w:r w:rsidRPr="00767D10">
        <w:rPr>
          <w:rFonts w:ascii="Times New Roman" w:eastAsia="Times New Roman" w:hAnsi="Times New Roman" w:cs="Times New Roman"/>
          <w:b/>
          <w:bCs/>
          <w:sz w:val="24"/>
          <w:szCs w:val="24"/>
        </w:rPr>
        <w:t>предоставления муниципальной услуги</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sz w:val="24"/>
          <w:szCs w:val="24"/>
        </w:rPr>
        <w:t>П</w:t>
      </w:r>
      <w:r w:rsidRPr="00767D10">
        <w:rPr>
          <w:rFonts w:ascii="Times New Roman" w:eastAsia="Times New Roman" w:hAnsi="Times New Roman" w:cs="Times New Roman"/>
          <w:sz w:val="24"/>
          <w:szCs w:val="24"/>
        </w:rPr>
        <w:t>исьмо о согласовании проекта и утвержденный проект, подписанные усиленной квалифицированной электронной</w:t>
      </w:r>
      <w:r>
        <w:rPr>
          <w:rFonts w:ascii="Times New Roman" w:eastAsia="Times New Roman" w:hAnsi="Times New Roman" w:cs="Times New Roman"/>
          <w:sz w:val="24"/>
          <w:szCs w:val="24"/>
        </w:rPr>
        <w:t xml:space="preserve"> подписью уполномоченным лицом Уполномоченного органа</w:t>
      </w:r>
      <w:r w:rsidRPr="00767D10">
        <w:rPr>
          <w:rFonts w:ascii="Times New Roman" w:eastAsia="Times New Roman" w:hAnsi="Times New Roman" w:cs="Times New Roman"/>
          <w:sz w:val="24"/>
          <w:szCs w:val="24"/>
        </w:rPr>
        <w:t xml:space="preserve"> на электронном носителе в формате документа (PDF).</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Письмо и проект направляются правообладателю заказным почтовым отправлением с уведомлением о вручении либо в форме электронн</w:t>
      </w:r>
      <w:r>
        <w:rPr>
          <w:rFonts w:ascii="Times New Roman" w:eastAsia="Times New Roman" w:hAnsi="Times New Roman" w:cs="Times New Roman"/>
          <w:sz w:val="24"/>
          <w:szCs w:val="24"/>
        </w:rPr>
        <w:t>ого документа посредством сети «Интернет»</w:t>
      </w:r>
      <w:r w:rsidRPr="00767D10">
        <w:rPr>
          <w:rFonts w:ascii="Times New Roman" w:eastAsia="Times New Roman" w:hAnsi="Times New Roman" w:cs="Times New Roman"/>
          <w:sz w:val="24"/>
          <w:szCs w:val="24"/>
        </w:rPr>
        <w:t xml:space="preserve"> не позднее 30 кален</w:t>
      </w:r>
      <w:r>
        <w:rPr>
          <w:rFonts w:ascii="Times New Roman" w:eastAsia="Times New Roman" w:hAnsi="Times New Roman" w:cs="Times New Roman"/>
          <w:sz w:val="24"/>
          <w:szCs w:val="24"/>
        </w:rPr>
        <w:t>дарных дней со дня получения Уполномоченным органом</w:t>
      </w:r>
      <w:r w:rsidRPr="00767D10">
        <w:rPr>
          <w:rFonts w:ascii="Times New Roman" w:eastAsia="Times New Roman" w:hAnsi="Times New Roman" w:cs="Times New Roman"/>
          <w:sz w:val="24"/>
          <w:szCs w:val="24"/>
        </w:rPr>
        <w:t xml:space="preserve"> проекта.</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 письмо об отказе в согласовании проекта с указанием основания отказа (далее – письмо об отказе в согласовании проекта).</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Письмо об отказе направляется правообладателю заказным почтовым отправлением с уведомлением о вручении либо в форме электронн</w:t>
      </w:r>
      <w:r>
        <w:rPr>
          <w:rFonts w:ascii="Times New Roman" w:eastAsia="Times New Roman" w:hAnsi="Times New Roman" w:cs="Times New Roman"/>
          <w:sz w:val="24"/>
          <w:szCs w:val="24"/>
        </w:rPr>
        <w:t>ого документа посредством сети «Интернет»</w:t>
      </w:r>
      <w:r w:rsidRPr="00767D10">
        <w:rPr>
          <w:rFonts w:ascii="Times New Roman" w:eastAsia="Times New Roman" w:hAnsi="Times New Roman" w:cs="Times New Roman"/>
          <w:sz w:val="24"/>
          <w:szCs w:val="24"/>
        </w:rPr>
        <w:t xml:space="preserve"> не позднее 30 календарных дней со дня получения администрацией  проекта.</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уполномоченными на принятие решения о предоставлении муниципальной услуги.</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xml:space="preserve">Для получения результата предоставления муниципальной услуги на бумажном носителе заявитель вправе обратиться непосредственно в </w:t>
      </w:r>
      <w:r>
        <w:rPr>
          <w:rFonts w:ascii="Times New Roman" w:eastAsia="Times New Roman" w:hAnsi="Times New Roman" w:cs="Times New Roman"/>
          <w:sz w:val="24"/>
          <w:szCs w:val="24"/>
        </w:rPr>
        <w:t>Уполномоченный орган.</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b/>
          <w:bCs/>
          <w:sz w:val="24"/>
          <w:szCs w:val="24"/>
        </w:rPr>
        <w:t> </w:t>
      </w:r>
    </w:p>
    <w:p w:rsidR="002043AA" w:rsidRDefault="002043AA" w:rsidP="002043AA">
      <w:pPr>
        <w:shd w:val="clear" w:color="auto" w:fill="FFFFFF"/>
        <w:jc w:val="center"/>
        <w:rPr>
          <w:rFonts w:ascii="Times New Roman" w:eastAsia="Times New Roman" w:hAnsi="Times New Roman" w:cs="Times New Roman"/>
          <w:b/>
          <w:sz w:val="24"/>
          <w:szCs w:val="24"/>
        </w:rPr>
      </w:pPr>
      <w:r w:rsidRPr="00767D10">
        <w:rPr>
          <w:rFonts w:ascii="Times New Roman" w:eastAsia="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w:t>
      </w:r>
      <w:r>
        <w:rPr>
          <w:rFonts w:ascii="Times New Roman" w:eastAsia="Times New Roman" w:hAnsi="Times New Roman" w:cs="Times New Roman"/>
          <w:b/>
          <w:sz w:val="24"/>
          <w:szCs w:val="24"/>
        </w:rPr>
        <w:t xml:space="preserve"> </w:t>
      </w:r>
      <w:r w:rsidRPr="00767D10">
        <w:rPr>
          <w:rFonts w:ascii="Times New Roman" w:eastAsia="Times New Roman" w:hAnsi="Times New Roman" w:cs="Times New Roman"/>
          <w:b/>
          <w:sz w:val="24"/>
          <w:szCs w:val="24"/>
        </w:rPr>
        <w:t>муниципальной услуги, срок приостановления</w:t>
      </w:r>
      <w:r>
        <w:rPr>
          <w:rFonts w:ascii="Times New Roman" w:eastAsia="Times New Roman" w:hAnsi="Times New Roman" w:cs="Times New Roman"/>
          <w:b/>
          <w:sz w:val="24"/>
          <w:szCs w:val="24"/>
        </w:rPr>
        <w:t xml:space="preserve"> </w:t>
      </w:r>
      <w:r w:rsidRPr="00767D10">
        <w:rPr>
          <w:rFonts w:ascii="Times New Roman" w:eastAsia="Times New Roman" w:hAnsi="Times New Roman" w:cs="Times New Roman"/>
          <w:b/>
          <w:sz w:val="24"/>
          <w:szCs w:val="24"/>
        </w:rPr>
        <w:t>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w:t>
      </w:r>
      <w:r>
        <w:rPr>
          <w:rFonts w:ascii="Times New Roman" w:eastAsia="Times New Roman" w:hAnsi="Times New Roman" w:cs="Times New Roman"/>
          <w:b/>
          <w:sz w:val="24"/>
          <w:szCs w:val="24"/>
        </w:rPr>
        <w:t xml:space="preserve"> </w:t>
      </w:r>
      <w:r w:rsidRPr="00767D10">
        <w:rPr>
          <w:rFonts w:ascii="Times New Roman" w:eastAsia="Times New Roman" w:hAnsi="Times New Roman" w:cs="Times New Roman"/>
          <w:b/>
          <w:sz w:val="24"/>
          <w:szCs w:val="24"/>
        </w:rPr>
        <w:t>предоставления муниципальной услуги</w:t>
      </w:r>
    </w:p>
    <w:p w:rsidR="002043AA" w:rsidRPr="00767D10" w:rsidRDefault="002043AA" w:rsidP="002043AA">
      <w:pPr>
        <w:shd w:val="clear" w:color="auto" w:fill="FFFFFF"/>
        <w:jc w:val="center"/>
        <w:rPr>
          <w:rFonts w:ascii="Times New Roman" w:eastAsia="Times New Roman" w:hAnsi="Times New Roman" w:cs="Times New Roman"/>
          <w:b/>
          <w:sz w:val="24"/>
          <w:szCs w:val="24"/>
        </w:rPr>
      </w:pP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2.4.1. Срок предоставления муниципальной услуги составляет не более 30 календарных дней со дня регистрации заявления.</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В случае подачи заявителем заявления на получение муниципальной услуги через Единый портал срок предоставления муниципальной услуги не превышает 22 рабочих дня.</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2.4.2. Срок приостановления предоставления муниципальной услуги законодательством не предусмотрен.</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2.4.3.Срок выдачи (направления) документов, являющихся результатом предоставления муниципальной услуги</w:t>
      </w:r>
      <w:r>
        <w:rPr>
          <w:rFonts w:ascii="Times New Roman" w:eastAsia="Times New Roman" w:hAnsi="Times New Roman" w:cs="Times New Roman"/>
          <w:sz w:val="24"/>
          <w:szCs w:val="24"/>
        </w:rPr>
        <w:t>,</w:t>
      </w:r>
      <w:r w:rsidRPr="00767D10">
        <w:rPr>
          <w:rFonts w:ascii="Times New Roman" w:eastAsia="Times New Roman" w:hAnsi="Times New Roman" w:cs="Times New Roman"/>
          <w:sz w:val="24"/>
          <w:szCs w:val="24"/>
        </w:rPr>
        <w:t xml:space="preserve"> составляет 2 рабочих дня.</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w:t>
      </w:r>
    </w:p>
    <w:p w:rsidR="002043AA" w:rsidRPr="00767D10" w:rsidRDefault="002043AA" w:rsidP="002043AA">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Нормативные прав</w:t>
      </w:r>
      <w:r w:rsidRPr="00767D10">
        <w:rPr>
          <w:rFonts w:ascii="Times New Roman" w:eastAsia="Times New Roman" w:hAnsi="Times New Roman" w:cs="Times New Roman"/>
          <w:b/>
          <w:sz w:val="24"/>
          <w:szCs w:val="24"/>
        </w:rPr>
        <w:t>овые акты, регулирующие предоставление муниципальной услуги</w:t>
      </w:r>
    </w:p>
    <w:p w:rsidR="002043AA" w:rsidRPr="00767D10" w:rsidRDefault="002043AA" w:rsidP="002043AA">
      <w:pPr>
        <w:shd w:val="clear" w:color="auto" w:fill="FFFFFF"/>
        <w:ind w:firstLine="709"/>
        <w:jc w:val="both"/>
        <w:rPr>
          <w:rFonts w:ascii="Times New Roman" w:eastAsia="Times New Roman" w:hAnsi="Times New Roman" w:cs="Times New Roman"/>
          <w:sz w:val="24"/>
          <w:szCs w:val="24"/>
        </w:rPr>
      </w:pPr>
      <w:r w:rsidRPr="00767D10">
        <w:rPr>
          <w:rFonts w:ascii="Times New Roman" w:eastAsia="Times New Roman" w:hAnsi="Times New Roman" w:cs="Times New Roman"/>
          <w:sz w:val="24"/>
          <w:szCs w:val="24"/>
        </w:rPr>
        <w:t> </w:t>
      </w:r>
    </w:p>
    <w:p w:rsidR="002043AA" w:rsidRPr="00A07DFE" w:rsidRDefault="002043AA" w:rsidP="002043AA">
      <w:pPr>
        <w:tabs>
          <w:tab w:val="left" w:pos="993"/>
        </w:tabs>
        <w:ind w:firstLine="720"/>
        <w:jc w:val="both"/>
        <w:rPr>
          <w:rFonts w:ascii="Times New Roman" w:eastAsia="Times New Roman" w:hAnsi="Times New Roman" w:cs="Times New Roman"/>
          <w:sz w:val="24"/>
          <w:szCs w:val="24"/>
        </w:rPr>
      </w:pPr>
      <w:r w:rsidRPr="00A07DFE">
        <w:rPr>
          <w:rFonts w:ascii="Times New Roman" w:eastAsia="Times New Roman" w:hAnsi="Times New Roman" w:cs="Times New Roman"/>
          <w:sz w:val="24"/>
          <w:szCs w:val="24"/>
        </w:rPr>
        <w:t> Перечень  нормативных правовых актов, регулирующих предоставление муниципальной услуги:</w:t>
      </w:r>
    </w:p>
    <w:p w:rsidR="002043AA" w:rsidRPr="00A07DFE" w:rsidRDefault="002043AA" w:rsidP="002043AA">
      <w:pPr>
        <w:tabs>
          <w:tab w:val="left" w:pos="993"/>
        </w:tabs>
        <w:ind w:firstLine="720"/>
        <w:jc w:val="both"/>
        <w:rPr>
          <w:rFonts w:ascii="Times New Roman" w:hAnsi="Times New Roman" w:cs="Times New Roman"/>
          <w:sz w:val="24"/>
          <w:szCs w:val="24"/>
        </w:rPr>
      </w:pPr>
      <w:r w:rsidRPr="00A07DFE">
        <w:rPr>
          <w:rFonts w:ascii="Times New Roman" w:hAnsi="Times New Roman" w:cs="Times New Roman"/>
          <w:sz w:val="24"/>
          <w:szCs w:val="24"/>
        </w:rPr>
        <w:t>1) Конституция Российской Федерации;</w:t>
      </w:r>
    </w:p>
    <w:p w:rsidR="002043AA" w:rsidRPr="00A07DFE" w:rsidRDefault="002043AA" w:rsidP="002043AA">
      <w:pPr>
        <w:tabs>
          <w:tab w:val="left" w:pos="993"/>
        </w:tabs>
        <w:ind w:firstLine="720"/>
        <w:jc w:val="both"/>
        <w:rPr>
          <w:rFonts w:ascii="Times New Roman" w:hAnsi="Times New Roman" w:cs="Times New Roman"/>
          <w:sz w:val="24"/>
          <w:szCs w:val="24"/>
        </w:rPr>
      </w:pPr>
      <w:r w:rsidRPr="00A07DFE">
        <w:rPr>
          <w:rFonts w:ascii="Times New Roman" w:hAnsi="Times New Roman" w:cs="Times New Roman"/>
          <w:sz w:val="24"/>
          <w:szCs w:val="24"/>
        </w:rPr>
        <w:t>2) Федеральный закон от 27.07.2006 № 152-ФЗ «О персональных данных» (Российская газета, № 165, 29 июля 2006);</w:t>
      </w:r>
    </w:p>
    <w:p w:rsidR="002043AA" w:rsidRPr="00A07DFE" w:rsidRDefault="002043AA" w:rsidP="002043AA">
      <w:pPr>
        <w:tabs>
          <w:tab w:val="left" w:pos="993"/>
        </w:tabs>
        <w:ind w:firstLine="720"/>
        <w:jc w:val="both"/>
        <w:rPr>
          <w:rFonts w:ascii="Times New Roman" w:hAnsi="Times New Roman" w:cs="Times New Roman"/>
          <w:sz w:val="24"/>
          <w:szCs w:val="24"/>
        </w:rPr>
      </w:pPr>
      <w:r w:rsidRPr="00A07DFE">
        <w:rPr>
          <w:rFonts w:ascii="Times New Roman" w:hAnsi="Times New Roman" w:cs="Times New Roman"/>
          <w:sz w:val="24"/>
          <w:szCs w:val="24"/>
        </w:rPr>
        <w:t>3) Федеральный закон от 27 июля 2010 года № 210-ФЗ «Об организации предоставления государственных и муниципальных услуг» (Российская газета, 2010, 30 июля, № 168) (далее – Федеральный закон от 27 июля 2010 года № 210-ФЗ);</w:t>
      </w:r>
    </w:p>
    <w:p w:rsidR="002043AA" w:rsidRPr="00A07DFE" w:rsidRDefault="002043AA" w:rsidP="002043AA">
      <w:pPr>
        <w:tabs>
          <w:tab w:val="left" w:pos="993"/>
          <w:tab w:val="left" w:pos="1276"/>
        </w:tabs>
        <w:ind w:firstLine="720"/>
        <w:jc w:val="both"/>
        <w:rPr>
          <w:rFonts w:ascii="Times New Roman" w:hAnsi="Times New Roman" w:cs="Times New Roman"/>
          <w:sz w:val="24"/>
          <w:szCs w:val="24"/>
        </w:rPr>
      </w:pPr>
      <w:r w:rsidRPr="00A07DFE">
        <w:rPr>
          <w:rFonts w:ascii="Times New Roman" w:hAnsi="Times New Roman" w:cs="Times New Roman"/>
          <w:sz w:val="24"/>
          <w:szCs w:val="24"/>
        </w:rPr>
        <w:t>4) Федеральный закон от 25 июня 2002 года № 73-ФЗ «Об объектах культурного наследия (памятниках истории и культуры) народов Российской Федерации» (Российская газета, 2002, 29 июня, № 116-№ 117);</w:t>
      </w:r>
    </w:p>
    <w:p w:rsidR="002043AA" w:rsidRPr="00A07DFE" w:rsidRDefault="002043AA" w:rsidP="002043AA">
      <w:pPr>
        <w:tabs>
          <w:tab w:val="left" w:pos="993"/>
        </w:tabs>
        <w:ind w:firstLine="720"/>
        <w:jc w:val="both"/>
        <w:rPr>
          <w:rFonts w:ascii="Times New Roman" w:hAnsi="Times New Roman" w:cs="Times New Roman"/>
          <w:sz w:val="24"/>
          <w:szCs w:val="24"/>
        </w:rPr>
      </w:pPr>
      <w:r w:rsidRPr="00A07DFE">
        <w:rPr>
          <w:rFonts w:ascii="Times New Roman" w:hAnsi="Times New Roman" w:cs="Times New Roman"/>
          <w:sz w:val="24"/>
          <w:szCs w:val="24"/>
        </w:rPr>
        <w:lastRenderedPageBreak/>
        <w:t>5)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2043AA" w:rsidRPr="00A07DFE" w:rsidRDefault="002043AA" w:rsidP="002043AA">
      <w:pPr>
        <w:shd w:val="clear" w:color="auto" w:fill="FFFFFF"/>
        <w:ind w:firstLine="709"/>
        <w:jc w:val="both"/>
        <w:rPr>
          <w:rFonts w:ascii="Times New Roman" w:eastAsia="Times New Roman" w:hAnsi="Times New Roman" w:cs="Times New Roman"/>
          <w:color w:val="282828"/>
          <w:sz w:val="24"/>
          <w:szCs w:val="24"/>
        </w:rPr>
      </w:pPr>
      <w:r w:rsidRPr="00A07DFE">
        <w:rPr>
          <w:rFonts w:ascii="Times New Roman" w:eastAsia="Times New Roman" w:hAnsi="Times New Roman" w:cs="Times New Roman"/>
          <w:sz w:val="24"/>
          <w:szCs w:val="24"/>
        </w:rPr>
        <w:t>Уполномоченный орган, предоставляющий муниципальную услугу, обеспечивает</w:t>
      </w:r>
      <w:r w:rsidRPr="00A07DFE">
        <w:rPr>
          <w:rFonts w:ascii="Times New Roman" w:eastAsia="Times New Roman" w:hAnsi="Times New Roman" w:cs="Times New Roman"/>
          <w:color w:val="282828"/>
          <w:sz w:val="24"/>
          <w:szCs w:val="24"/>
        </w:rPr>
        <w:t xml:space="preserve"> размещение и актуализацию перечня нормативных правовых актов, регламентирующих предоставление муниципальной услуги.</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2.6. Исчерпывающий перечень документов,</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необходимых в соответствии с нормативными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правовыми актами для предоставления</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муниципальной услуги и услуг, которые являются</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необходимыми и обязательными для предоставления муниципальной</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услуги, подлежащих представлению</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заявителем, способы их получения заявителем, в том числе в электронной форме, порядок их представления</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2.6.1. Для получения муниципальной услуги заявитель представляет следующие документы:</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заявление по форме, согласно Приложению 1 к настоящему Регламенту (далее - заявление), заполненное по образцу в соответствии с Приложением 1 к настоящему Регламенту;</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копия документа, удостоверяющего личность заявителя, представителя заявителя (в случае, если заявление подает представитель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копия документа, подтверждающего полномочия представителя (в случае, если заявление подаёт представитель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проект, выполненный в соответствии с требованиями, установленными постановлением Правительства Российской Федерации от 10 сентября 2019 г.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(в электронном виде на электронном носителе в формате документа (PDF);</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5) документы, подтверждающие право собственности на объект культурного наследия, в случае если право не зарегистрировано в Едином государственном реестре недвижимости.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приём и регистрацию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предоставлении муниципальной услуги по экстерриториальному принципу уполномоченный орган не вправе требовать от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2.6.2. Перечень документов, необходимых для предоставления муниципальной услуги, является исчерпывающим.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2.6.4. Копии документов должны быть заверены в установленном порядке или представлены с предъявлением подлинника.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lastRenderedPageBreak/>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В случае невозможности предоставления подлинников, предоставляются нотариально заверенные копии.</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2.6.8. Заявителю обеспечивается прием документов, необходимых для предоставления услуги, через Единый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Удмуртской Республики и принимаемыми в соответствии с ними актами высшего исполнительного органа государственной власти Удмуртской Республики.</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043AA" w:rsidRPr="00883A2D" w:rsidRDefault="002043AA" w:rsidP="002043AA">
      <w:pPr>
        <w:shd w:val="clear" w:color="auto" w:fill="FFFFFF"/>
        <w:ind w:firstLine="709"/>
        <w:jc w:val="both"/>
        <w:outlineLvl w:val="2"/>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Удмуртской Республики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883A2D">
        <w:rPr>
          <w:rFonts w:ascii="Times New Roman" w:eastAsia="Times New Roman" w:hAnsi="Times New Roman" w:cs="Times New Roman"/>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883A2D">
        <w:rPr>
          <w:rFonts w:ascii="Times New Roman" w:eastAsia="Times New Roman" w:hAnsi="Times New Roman" w:cs="Times New Roman"/>
          <w:b/>
          <w:bCs/>
          <w:sz w:val="24"/>
          <w:szCs w:val="24"/>
        </w:rPr>
        <w:t>2.7. Исчерпывающий перечень документов,</w:t>
      </w:r>
      <w:r>
        <w:rPr>
          <w:rFonts w:ascii="Times New Roman" w:eastAsia="Times New Roman" w:hAnsi="Times New Roman" w:cs="Times New Roman"/>
          <w:b/>
          <w:bCs/>
          <w:sz w:val="24"/>
          <w:szCs w:val="24"/>
        </w:rPr>
        <w:t xml:space="preserve"> </w:t>
      </w:r>
      <w:r w:rsidRPr="00883A2D">
        <w:rPr>
          <w:rFonts w:ascii="Times New Roman" w:eastAsia="Times New Roman" w:hAnsi="Times New Roman" w:cs="Times New Roman"/>
          <w:b/>
          <w:bCs/>
          <w:sz w:val="24"/>
          <w:szCs w:val="24"/>
        </w:rPr>
        <w:t>необходимых</w:t>
      </w:r>
      <w:r w:rsidRPr="002E0B15">
        <w:rPr>
          <w:rFonts w:ascii="Times New Roman" w:eastAsia="Times New Roman" w:hAnsi="Times New Roman" w:cs="Times New Roman"/>
          <w:b/>
          <w:bCs/>
          <w:color w:val="282828"/>
          <w:sz w:val="24"/>
          <w:szCs w:val="24"/>
        </w:rPr>
        <w:t xml:space="preserve"> в соответствии с нормативными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правовыми актами для предоставления</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муниципальной услуги, которые находятся в</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распоряжении государственных органов, органов местного</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самоуправления и иных органов, участвующих в предоставлении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выписку из Единого государственного реестра недвижимости об основных характеристиках и зарегистрированных правах на объект недвижимого имущества;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выписку из Единого государственного реестра юридических лиц (в случае если заявителем является юридическое лицо) или выписку из Единого государственного реестра индивидуальных предпринимателей (в случае если заявителем является физическое лицо, являющееся индивидуальным предпринимателем);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документ, содержащий информацию о предмете охраны объекта культурного наследия и сведений, содержащихся в едином государственном реестре объектов культурного наследия (памятников истории и культуры) народов Российской Федерации.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Непредставление заявителем документов, указанных в настоящем пункте, не является основанием для отказа заявителю в предоставлении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2043AA" w:rsidRPr="00DF375A" w:rsidRDefault="002043AA" w:rsidP="002043AA">
      <w:pPr>
        <w:pStyle w:val="aa"/>
        <w:spacing w:before="0" w:beforeAutospacing="0" w:after="0" w:afterAutospacing="0"/>
        <w:ind w:firstLine="709"/>
        <w:jc w:val="center"/>
        <w:rPr>
          <w:b/>
        </w:rPr>
      </w:pPr>
      <w:r w:rsidRPr="002E0B15">
        <w:rPr>
          <w:color w:val="282828"/>
        </w:rPr>
        <w:t> </w:t>
      </w:r>
      <w:r w:rsidRPr="00DF375A">
        <w:rPr>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043AA" w:rsidRPr="00A7454C" w:rsidRDefault="002043AA" w:rsidP="002043AA">
      <w:pPr>
        <w:pStyle w:val="aa"/>
        <w:spacing w:before="0" w:beforeAutospacing="0" w:after="0" w:afterAutospacing="0"/>
        <w:ind w:firstLine="709"/>
        <w:jc w:val="both"/>
      </w:pPr>
      <w:r w:rsidRPr="00A7454C">
        <w:t xml:space="preserve"> Документы, представляемые в электронной форме, направляются в следующих форматах:</w:t>
      </w:r>
    </w:p>
    <w:p w:rsidR="002043AA" w:rsidRPr="00A7454C" w:rsidRDefault="002043AA" w:rsidP="002043AA">
      <w:pPr>
        <w:pStyle w:val="aa"/>
        <w:spacing w:before="0" w:beforeAutospacing="0" w:after="0" w:afterAutospacing="0"/>
        <w:ind w:firstLine="709"/>
        <w:jc w:val="both"/>
      </w:pPr>
      <w:r w:rsidRPr="00A7454C">
        <w:t>а) xml - для документов, в отношении которых утверждены формы и требования по формированию электронных документов в виде файлов в формате xml;</w:t>
      </w:r>
    </w:p>
    <w:p w:rsidR="002043AA" w:rsidRPr="00A7454C" w:rsidRDefault="002043AA" w:rsidP="002043AA">
      <w:pPr>
        <w:pStyle w:val="aa"/>
        <w:spacing w:before="0" w:beforeAutospacing="0" w:after="0" w:afterAutospacing="0"/>
        <w:ind w:firstLine="709"/>
        <w:jc w:val="both"/>
      </w:pPr>
      <w:r w:rsidRPr="00A7454C">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043AA" w:rsidRPr="00A7454C" w:rsidRDefault="002043AA" w:rsidP="002043AA">
      <w:pPr>
        <w:pStyle w:val="aa"/>
        <w:spacing w:before="0" w:beforeAutospacing="0" w:after="0" w:afterAutospacing="0"/>
        <w:ind w:firstLine="709"/>
        <w:jc w:val="both"/>
      </w:pPr>
      <w:r w:rsidRPr="00A7454C">
        <w:t>в) xls, xlsx, ods - для документов, содержащих расчеты;</w:t>
      </w:r>
    </w:p>
    <w:p w:rsidR="002043AA" w:rsidRPr="00A7454C" w:rsidRDefault="002043AA" w:rsidP="002043AA">
      <w:pPr>
        <w:pStyle w:val="aa"/>
        <w:spacing w:before="0" w:beforeAutospacing="0" w:after="0" w:afterAutospacing="0"/>
        <w:ind w:firstLine="709"/>
        <w:jc w:val="both"/>
      </w:pPr>
      <w:r w:rsidRPr="00A7454C">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043AA" w:rsidRPr="00A7454C" w:rsidRDefault="002043AA" w:rsidP="002043AA">
      <w:pPr>
        <w:pStyle w:val="aa"/>
        <w:spacing w:before="0" w:beforeAutospacing="0" w:after="0" w:afterAutospacing="0"/>
        <w:ind w:firstLine="709"/>
        <w:jc w:val="both"/>
      </w:pPr>
      <w:r w:rsidRPr="00A7454C">
        <w:t>д) zip, rar – для сжатых документов в один файл;</w:t>
      </w:r>
    </w:p>
    <w:p w:rsidR="002043AA" w:rsidRPr="00A7454C" w:rsidRDefault="002043AA" w:rsidP="002043AA">
      <w:pPr>
        <w:pStyle w:val="aa"/>
        <w:spacing w:before="0" w:beforeAutospacing="0" w:after="0" w:afterAutospacing="0"/>
        <w:ind w:firstLine="709"/>
        <w:jc w:val="both"/>
      </w:pPr>
      <w:r w:rsidRPr="00A7454C">
        <w:t>е) sig – для открепленной усиленной квалифицированной электронной подписи.</w:t>
      </w:r>
    </w:p>
    <w:p w:rsidR="002043AA" w:rsidRPr="00A7454C" w:rsidRDefault="002043AA" w:rsidP="002043AA">
      <w:pPr>
        <w:pStyle w:val="aa"/>
        <w:spacing w:before="0" w:beforeAutospacing="0" w:after="0" w:afterAutospacing="0"/>
        <w:ind w:firstLine="709"/>
        <w:jc w:val="both"/>
      </w:pPr>
      <w:r w:rsidRPr="00A7454C">
        <w:t xml:space="preserve"> В слу</w:t>
      </w:r>
      <w:r>
        <w:t xml:space="preserve">чае, если оригиналы документов </w:t>
      </w:r>
      <w:r w:rsidRPr="00A7454C">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043AA" w:rsidRPr="00A7454C" w:rsidRDefault="002043AA" w:rsidP="002043AA">
      <w:pPr>
        <w:pStyle w:val="aa"/>
        <w:spacing w:before="0" w:beforeAutospacing="0" w:after="0" w:afterAutospacing="0"/>
        <w:ind w:firstLine="709"/>
        <w:jc w:val="both"/>
      </w:pPr>
      <w:r w:rsidRPr="00A7454C">
        <w:t>"черно-белый" (при отсутствии в документе графических изображений и (или) цветного текста);</w:t>
      </w:r>
    </w:p>
    <w:p w:rsidR="002043AA" w:rsidRPr="00A7454C" w:rsidRDefault="002043AA" w:rsidP="002043AA">
      <w:pPr>
        <w:pStyle w:val="aa"/>
        <w:spacing w:before="0" w:beforeAutospacing="0" w:after="0" w:afterAutospacing="0"/>
        <w:ind w:firstLine="709"/>
        <w:jc w:val="both"/>
      </w:pPr>
      <w:r w:rsidRPr="00A7454C">
        <w:t>"оттенки серого" (при наличии в документе графических изображений, отличных от цветного графического изображения);</w:t>
      </w:r>
    </w:p>
    <w:p w:rsidR="002043AA" w:rsidRPr="00A7454C" w:rsidRDefault="002043AA" w:rsidP="002043AA">
      <w:pPr>
        <w:pStyle w:val="aa"/>
        <w:spacing w:before="0" w:beforeAutospacing="0" w:after="0" w:afterAutospacing="0"/>
        <w:ind w:firstLine="709"/>
        <w:jc w:val="both"/>
      </w:pPr>
      <w:r w:rsidRPr="00A7454C">
        <w:t>"цветной" или "режим полной цветопередачи" (при наличии в документе цветных графических изображений либо цветного текста).</w:t>
      </w:r>
    </w:p>
    <w:p w:rsidR="002043AA" w:rsidRPr="00A7454C" w:rsidRDefault="002043AA" w:rsidP="002043AA">
      <w:pPr>
        <w:pStyle w:val="aa"/>
        <w:spacing w:before="0" w:beforeAutospacing="0" w:after="0" w:afterAutospacing="0"/>
        <w:ind w:firstLine="709"/>
        <w:jc w:val="both"/>
      </w:pPr>
      <w:r w:rsidRPr="00A7454C">
        <w:t>Количество файлов должно соответствовать количеству документов, каждый из которых содержит текстовую и (или) графическую информацию.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2.8. Указание на запрет требовать от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ascii="Times New Roman" w:eastAsia="Times New Roman" w:hAnsi="Times New Roman" w:cs="Times New Roman"/>
          <w:color w:val="282828"/>
          <w:sz w:val="24"/>
          <w:szCs w:val="24"/>
        </w:rPr>
        <w:t>Удмуртской Республики и</w:t>
      </w:r>
      <w:r w:rsidRPr="002E0B15">
        <w:rPr>
          <w:rFonts w:ascii="Times New Roman" w:eastAsia="Times New Roman" w:hAnsi="Times New Roman" w:cs="Times New Roman"/>
          <w:color w:val="282828"/>
          <w:sz w:val="24"/>
          <w:szCs w:val="24"/>
        </w:rPr>
        <w:t xml:space="preserve">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w:t>
      </w:r>
      <w:r>
        <w:rPr>
          <w:rFonts w:ascii="Times New Roman" w:eastAsia="Times New Roman" w:hAnsi="Times New Roman" w:cs="Times New Roman"/>
          <w:color w:val="282828"/>
          <w:sz w:val="24"/>
          <w:szCs w:val="24"/>
        </w:rPr>
        <w:t>ле</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Pr>
          <w:rFonts w:ascii="Times New Roman" w:eastAsia="Times New Roman" w:hAnsi="Times New Roman" w:cs="Times New Roman"/>
          <w:color w:val="282828"/>
          <w:sz w:val="24"/>
          <w:szCs w:val="24"/>
        </w:rPr>
        <w:t>публикованной на Едином портале</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технологиях и о защите информации». Использование вышеуказанных технологий проводится при наличии технической возможности.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предоставляющего муниципальную услугу, или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предоставляющего </w:t>
      </w:r>
      <w:r w:rsidRPr="001B4E0B">
        <w:rPr>
          <w:rFonts w:ascii="Times New Roman" w:eastAsia="Times New Roman" w:hAnsi="Times New Roman" w:cs="Times New Roman"/>
          <w:sz w:val="24"/>
          <w:szCs w:val="24"/>
        </w:rPr>
        <w:t>муниципальную услугу, муниципального служащего, работника МФЦ, предусмотренной </w:t>
      </w:r>
      <w:hyperlink r:id="rId100" w:history="1">
        <w:r w:rsidRPr="001B4E0B">
          <w:rPr>
            <w:rFonts w:ascii="Times New Roman" w:eastAsia="Times New Roman" w:hAnsi="Times New Roman" w:cs="Times New Roman"/>
            <w:sz w:val="24"/>
            <w:szCs w:val="24"/>
          </w:rPr>
          <w:t>частью 1.1 статьи 16</w:t>
        </w:r>
      </w:hyperlink>
      <w:r w:rsidRPr="001B4E0B">
        <w:rPr>
          <w:rFonts w:ascii="Times New Roman" w:eastAsia="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rFonts w:ascii="Times New Roman" w:eastAsia="Times New Roman" w:hAnsi="Times New Roman" w:cs="Times New Roman"/>
          <w:sz w:val="24"/>
          <w:szCs w:val="24"/>
        </w:rPr>
        <w:t>Уполномоченного органа</w:t>
      </w:r>
      <w:r w:rsidRPr="001B4E0B">
        <w:rPr>
          <w:rFonts w:ascii="Times New Roman" w:eastAsia="Times New Roman" w:hAnsi="Times New Roman" w:cs="Times New Roman"/>
          <w:sz w:val="24"/>
          <w:szCs w:val="24"/>
        </w:rPr>
        <w:t>,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1" w:history="1">
        <w:r w:rsidRPr="001B4E0B">
          <w:rPr>
            <w:rFonts w:ascii="Times New Roman" w:eastAsia="Times New Roman" w:hAnsi="Times New Roman" w:cs="Times New Roman"/>
            <w:sz w:val="24"/>
            <w:szCs w:val="24"/>
          </w:rPr>
          <w:t>частью 1.1 статьи 16</w:t>
        </w:r>
      </w:hyperlink>
      <w:r w:rsidRPr="001B4E0B">
        <w:rPr>
          <w:rFonts w:ascii="Times New Roman" w:eastAsia="Times New Roman" w:hAnsi="Times New Roman" w:cs="Times New Roman"/>
          <w:sz w:val="24"/>
          <w:szCs w:val="24"/>
        </w:rPr>
        <w:t> Федерального</w:t>
      </w:r>
      <w:r w:rsidRPr="002E0B15">
        <w:rPr>
          <w:rFonts w:ascii="Times New Roman" w:eastAsia="Times New Roman" w:hAnsi="Times New Roman" w:cs="Times New Roman"/>
          <w:color w:val="282828"/>
          <w:sz w:val="24"/>
          <w:szCs w:val="24"/>
        </w:rPr>
        <w:t xml:space="preserve"> закона № 210-ФЗ, уведомляется заявитель, а также приносятся извинения за доставленные неудобства.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2.8.3.При предоставлении муниципальной услуги по экстерриториальному принципу Уполномоченный орган, не вправе требовать от заявителя или МФЦ в пределах </w:t>
      </w:r>
      <w:r w:rsidRPr="002E0B15">
        <w:rPr>
          <w:rFonts w:ascii="Times New Roman" w:eastAsia="Times New Roman" w:hAnsi="Times New Roman" w:cs="Times New Roman"/>
          <w:color w:val="282828"/>
          <w:sz w:val="24"/>
          <w:szCs w:val="24"/>
        </w:rPr>
        <w:lastRenderedPageBreak/>
        <w:t>территории</w:t>
      </w:r>
      <w:r>
        <w:rPr>
          <w:rFonts w:ascii="Times New Roman" w:eastAsia="Times New Roman" w:hAnsi="Times New Roman" w:cs="Times New Roman"/>
          <w:color w:val="282828"/>
          <w:sz w:val="24"/>
          <w:szCs w:val="24"/>
        </w:rPr>
        <w:t xml:space="preserve"> Удмуртской Республики</w:t>
      </w:r>
      <w:r w:rsidRPr="002E0B15">
        <w:rPr>
          <w:rFonts w:ascii="Times New Roman" w:eastAsia="Times New Roman" w:hAnsi="Times New Roman" w:cs="Times New Roman"/>
          <w:color w:val="282828"/>
          <w:sz w:val="24"/>
          <w:szCs w:val="24"/>
        </w:rPr>
        <w:t>,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2.9. Исчерпывающий перечень оснований для отказа в приеме документов, необходимых для</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2.9.1. Основанием для отказа в приеме документов, необходимых для предоставления муниципальной услуги, является: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обращение с заявлением о предоставлении муниципальной услуги лица, не относящегося к категории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поданное заявление не соответствует по форме и содержанию требованиям, предъявляемым к заявлению, согласно Приложению 1 к настоящему Регламенту;</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отсутствие одного или нескольких документов, необходимых для получения муниципальной услуги, наличие которых предусмотрено подпунктами 1-5 пункта 2.6.1 подраздела 2.6 раздела II Регламента;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несоблюдение установленных нормативными правовыми актами требований, предъявляемых к электронной подписи.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2.9.2. О наличии основания для отказа в приеме документов заявителя информирует специалист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и выдается заявителю с указанием причин отказа не позднее 1 рабочего дня со дня обращения заявителя за получением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Не может быть отказано заявителю в приеме дополнительных документов при наличии намерения их сдать.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Pr>
          <w:rFonts w:ascii="Times New Roman" w:eastAsia="Times New Roman" w:hAnsi="Times New Roman" w:cs="Times New Roman"/>
          <w:color w:val="282828"/>
          <w:sz w:val="24"/>
          <w:szCs w:val="24"/>
        </w:rPr>
        <w:t>публикованной на Едином Портале</w:t>
      </w:r>
      <w:r w:rsidRPr="002E0B15">
        <w:rPr>
          <w:rFonts w:ascii="Times New Roman" w:eastAsia="Times New Roman" w:hAnsi="Times New Roman" w:cs="Times New Roman"/>
          <w:color w:val="282828"/>
          <w:sz w:val="24"/>
          <w:szCs w:val="24"/>
        </w:rPr>
        <w:t xml:space="preserve"> и официальном сайте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2.10. Исчерпывающий перечень оснований для приостановления или отказа в предоставлении муниципальной услуги</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2.10.1. Оснований для приостановления предоставления муниципальной услуги законодательством Российской Федерации не предусмотрено.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2.10.2. Заявителю отказывается в предоставлении муниципальной услуги при наличии хотя бы одного из следующих оснований: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отсутствие у заявителя (представителя) права (полномочий)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утверждённым постановлением Правительства Российской Федерации от 10 сентября 2019 г.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4</w:t>
      </w:r>
      <w:r w:rsidRPr="002E0B15">
        <w:rPr>
          <w:rFonts w:ascii="Times New Roman" w:eastAsia="Times New Roman" w:hAnsi="Times New Roman" w:cs="Times New Roman"/>
          <w:color w:val="282828"/>
          <w:sz w:val="24"/>
          <w:szCs w:val="24"/>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3 (трех) рабочих дней подлежат возврату заявителю лично под роспись в их получении.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Услуги, которые являются необходимыми и обязательными для представления муниципальной услуги, отсутствуют.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B806C5" w:rsidRDefault="002043AA" w:rsidP="002043AA">
      <w:pPr>
        <w:shd w:val="clear" w:color="auto" w:fill="FFFFFF"/>
        <w:jc w:val="center"/>
        <w:rPr>
          <w:rFonts w:ascii="Times New Roman" w:eastAsia="Times New Roman" w:hAnsi="Times New Roman" w:cs="Times New Roman"/>
          <w:b/>
          <w:color w:val="282828"/>
          <w:sz w:val="24"/>
          <w:szCs w:val="24"/>
        </w:rPr>
      </w:pPr>
      <w:r w:rsidRPr="00B806C5">
        <w:rPr>
          <w:rFonts w:ascii="Times New Roman" w:eastAsia="Times New Roman" w:hAnsi="Times New Roman" w:cs="Times New Roman"/>
          <w:b/>
          <w:color w:val="282828"/>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Default="002043AA" w:rsidP="002043AA">
      <w:pPr>
        <w:shd w:val="clear" w:color="auto" w:fill="FFFFFF"/>
        <w:jc w:val="center"/>
        <w:rPr>
          <w:rFonts w:ascii="Times New Roman" w:eastAsia="Times New Roman" w:hAnsi="Times New Roman" w:cs="Times New Roman"/>
          <w:b/>
          <w:color w:val="282828"/>
          <w:sz w:val="24"/>
          <w:szCs w:val="24"/>
        </w:rPr>
      </w:pPr>
      <w:r w:rsidRPr="00B806C5">
        <w:rPr>
          <w:rFonts w:ascii="Times New Roman" w:eastAsia="Times New Roman" w:hAnsi="Times New Roman" w:cs="Times New Roman"/>
          <w:b/>
          <w:color w:val="282828"/>
          <w:sz w:val="24"/>
          <w:szCs w:val="24"/>
        </w:rPr>
        <w:t xml:space="preserve"> 2.13. Порядок, размер и основания взимания</w:t>
      </w:r>
      <w:r>
        <w:rPr>
          <w:rFonts w:ascii="Times New Roman" w:eastAsia="Times New Roman" w:hAnsi="Times New Roman" w:cs="Times New Roman"/>
          <w:b/>
          <w:color w:val="282828"/>
          <w:sz w:val="24"/>
          <w:szCs w:val="24"/>
        </w:rPr>
        <w:t xml:space="preserve"> платы за предоставление услуг</w:t>
      </w:r>
    </w:p>
    <w:p w:rsidR="002043AA" w:rsidRPr="00B806C5" w:rsidRDefault="002043AA" w:rsidP="002043AA">
      <w:pPr>
        <w:shd w:val="clear" w:color="auto" w:fill="FFFFFF"/>
        <w:jc w:val="center"/>
        <w:rPr>
          <w:rFonts w:ascii="Times New Roman" w:eastAsia="Times New Roman" w:hAnsi="Times New Roman" w:cs="Times New Roman"/>
          <w:b/>
          <w:color w:val="282828"/>
          <w:sz w:val="24"/>
          <w:szCs w:val="24"/>
        </w:rPr>
      </w:pP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Размер платы за получение документов, указанных в подразделе 2.11 раздела 2 Регламента, определяется организациями, осуществляющими подготовку данных </w:t>
      </w:r>
      <w:r w:rsidRPr="002E0B15">
        <w:rPr>
          <w:rFonts w:ascii="Times New Roman" w:eastAsia="Times New Roman" w:hAnsi="Times New Roman" w:cs="Times New Roman"/>
          <w:color w:val="282828"/>
          <w:sz w:val="24"/>
          <w:szCs w:val="24"/>
        </w:rPr>
        <w:lastRenderedPageBreak/>
        <w:t>документов, в соответствии с требованиями действующего законодательства</w:t>
      </w:r>
      <w:r>
        <w:rPr>
          <w:rFonts w:ascii="Times New Roman" w:eastAsia="Times New Roman" w:hAnsi="Times New Roman" w:cs="Times New Roman"/>
          <w:color w:val="282828"/>
          <w:sz w:val="24"/>
          <w:szCs w:val="24"/>
        </w:rPr>
        <w:t xml:space="preserve"> и являются </w:t>
      </w:r>
      <w:r w:rsidRPr="002E0B15">
        <w:rPr>
          <w:rFonts w:ascii="Times New Roman" w:eastAsia="Times New Roman" w:hAnsi="Times New Roman" w:cs="Times New Roman"/>
          <w:color w:val="282828"/>
          <w:sz w:val="24"/>
          <w:szCs w:val="24"/>
        </w:rPr>
        <w:t>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2.15</w:t>
      </w:r>
      <w:r w:rsidRPr="002E0B15">
        <w:rPr>
          <w:rFonts w:ascii="Times New Roman" w:eastAsia="Times New Roman" w:hAnsi="Times New Roman" w:cs="Times New Roman"/>
          <w:color w:val="282828"/>
          <w:sz w:val="24"/>
          <w:szCs w:val="24"/>
        </w:rPr>
        <w:t>. С</w:t>
      </w:r>
      <w:r w:rsidRPr="002E0B15">
        <w:rPr>
          <w:rFonts w:ascii="Times New Roman" w:eastAsia="Times New Roman" w:hAnsi="Times New Roman" w:cs="Times New Roman"/>
          <w:b/>
          <w:bCs/>
          <w:color w:val="282828"/>
          <w:sz w:val="24"/>
          <w:szCs w:val="24"/>
        </w:rPr>
        <w:t>рок и порядок регистрации запроса</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заявителя о предоставлении муниципальной услуги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и услуги, предоставляемой организацией,</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участвующей в предоставлении муниципальной услуги, в том числе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w:t>
      </w:r>
      <w:r>
        <w:rPr>
          <w:rFonts w:ascii="Times New Roman" w:eastAsia="Times New Roman" w:hAnsi="Times New Roman" w:cs="Times New Roman"/>
          <w:color w:val="282828"/>
          <w:sz w:val="24"/>
          <w:szCs w:val="24"/>
        </w:rPr>
        <w:t>тала</w:t>
      </w:r>
      <w:r w:rsidRPr="002E0B15">
        <w:rPr>
          <w:rFonts w:ascii="Times New Roman" w:eastAsia="Times New Roman" w:hAnsi="Times New Roman" w:cs="Times New Roman"/>
          <w:color w:val="282828"/>
          <w:sz w:val="24"/>
          <w:szCs w:val="24"/>
        </w:rPr>
        <w:t xml:space="preserve"> осуществляется в день их поступления 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составляет один рабочий день.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1E312B" w:rsidRDefault="002043AA" w:rsidP="002043AA">
      <w:pPr>
        <w:shd w:val="clear" w:color="auto" w:fill="FFFFFF"/>
        <w:jc w:val="center"/>
        <w:rPr>
          <w:rFonts w:ascii="Times New Roman" w:eastAsia="Times New Roman" w:hAnsi="Times New Roman" w:cs="Times New Roman"/>
          <w:b/>
          <w:color w:val="282828"/>
          <w:sz w:val="24"/>
          <w:szCs w:val="24"/>
        </w:rPr>
      </w:pPr>
      <w:r w:rsidRPr="001E312B">
        <w:rPr>
          <w:rFonts w:ascii="Times New Roman" w:eastAsia="Times New Roman" w:hAnsi="Times New Roman" w:cs="Times New Roman"/>
          <w:b/>
          <w:bCs/>
          <w:color w:val="282828"/>
          <w:sz w:val="24"/>
          <w:szCs w:val="24"/>
        </w:rPr>
        <w:t>2.16. Требования к помещениям в которых</w:t>
      </w:r>
      <w:r>
        <w:rPr>
          <w:rFonts w:ascii="Times New Roman" w:eastAsia="Times New Roman" w:hAnsi="Times New Roman" w:cs="Times New Roman"/>
          <w:b/>
          <w:bCs/>
          <w:color w:val="282828"/>
          <w:sz w:val="24"/>
          <w:szCs w:val="24"/>
        </w:rPr>
        <w:t xml:space="preserve"> </w:t>
      </w:r>
      <w:r w:rsidRPr="001E312B">
        <w:rPr>
          <w:rFonts w:ascii="Times New Roman" w:eastAsia="Times New Roman" w:hAnsi="Times New Roman" w:cs="Times New Roman"/>
          <w:b/>
          <w:bCs/>
          <w:color w:val="282828"/>
          <w:sz w:val="24"/>
          <w:szCs w:val="24"/>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w:t>
      </w:r>
      <w:r>
        <w:rPr>
          <w:rFonts w:ascii="Times New Roman" w:eastAsia="Times New Roman" w:hAnsi="Times New Roman" w:cs="Times New Roman"/>
          <w:b/>
          <w:bCs/>
          <w:color w:val="282828"/>
          <w:sz w:val="24"/>
          <w:szCs w:val="24"/>
        </w:rPr>
        <w:t>визуальной, текстовой и мульти</w:t>
      </w:r>
      <w:r w:rsidRPr="001E312B">
        <w:rPr>
          <w:rFonts w:ascii="Times New Roman" w:eastAsia="Times New Roman" w:hAnsi="Times New Roman" w:cs="Times New Roman"/>
          <w:b/>
          <w:bCs/>
          <w:color w:val="282828"/>
          <w:sz w:val="24"/>
          <w:szCs w:val="24"/>
        </w:rPr>
        <w:t>медийной инфо</w:t>
      </w:r>
      <w:r>
        <w:rPr>
          <w:rFonts w:ascii="Times New Roman" w:eastAsia="Times New Roman" w:hAnsi="Times New Roman" w:cs="Times New Roman"/>
          <w:b/>
          <w:bCs/>
          <w:color w:val="282828"/>
          <w:sz w:val="24"/>
          <w:szCs w:val="24"/>
        </w:rPr>
        <w:t>р</w:t>
      </w:r>
      <w:r w:rsidRPr="001E312B">
        <w:rPr>
          <w:rFonts w:ascii="Times New Roman" w:eastAsia="Times New Roman" w:hAnsi="Times New Roman" w:cs="Times New Roman"/>
          <w:b/>
          <w:bCs/>
          <w:color w:val="282828"/>
          <w:sz w:val="24"/>
          <w:szCs w:val="24"/>
        </w:rPr>
        <w:t>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2.16.1. Информация о графике (режиме) работы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МФЦ размещается при входе в здание, в котором оно осуществляет свою деятельность, на видном месте.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оказание работниками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предоставляющего услуги населению, помощи инвалидам в преодолении барьеров, мешающих получению ими услуг наравне с другими органами.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w:t>
      </w:r>
      <w:r>
        <w:rPr>
          <w:rFonts w:ascii="Times New Roman" w:eastAsia="Times New Roman" w:hAnsi="Times New Roman" w:cs="Times New Roman"/>
          <w:color w:val="282828"/>
          <w:sz w:val="24"/>
          <w:szCs w:val="24"/>
        </w:rPr>
        <w:t xml:space="preserve"> Сюмсинского района</w:t>
      </w:r>
      <w:r w:rsidRPr="002E0B15">
        <w:rPr>
          <w:rFonts w:ascii="Times New Roman" w:eastAsia="Times New Roman" w:hAnsi="Times New Roman" w:cs="Times New Roman"/>
          <w:color w:val="282828"/>
          <w:sz w:val="24"/>
          <w:szCs w:val="24"/>
        </w:rPr>
        <w:t>, меры для обеспечения доступа инвалидов к месту жительства инвалида или в дистанционном режиме.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w:t>
      </w:r>
      <w:r w:rsidRPr="001B4E0B">
        <w:rPr>
          <w:rFonts w:ascii="Times New Roman" w:eastAsia="Times New Roman" w:hAnsi="Times New Roman" w:cs="Times New Roman"/>
          <w:sz w:val="24"/>
          <w:szCs w:val="24"/>
        </w:rPr>
        <w:t>няются нормы </w:t>
      </w:r>
      <w:hyperlink r:id="rId102" w:history="1">
        <w:r w:rsidRPr="001B4E0B">
          <w:rPr>
            <w:rFonts w:ascii="Times New Roman" w:eastAsia="Times New Roman" w:hAnsi="Times New Roman" w:cs="Times New Roman"/>
            <w:sz w:val="24"/>
            <w:szCs w:val="24"/>
          </w:rPr>
          <w:t>части 9 статьи 15</w:t>
        </w:r>
      </w:hyperlink>
      <w:r w:rsidRPr="001B4E0B">
        <w:rPr>
          <w:rFonts w:ascii="Times New Roman" w:eastAsia="Times New Roman" w:hAnsi="Times New Roman" w:cs="Times New Roman"/>
          <w:sz w:val="24"/>
          <w:szCs w:val="24"/>
        </w:rPr>
        <w:t>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03" w:history="1">
        <w:r w:rsidRPr="001B4E0B">
          <w:rPr>
            <w:rFonts w:ascii="Times New Roman" w:eastAsia="Times New Roman" w:hAnsi="Times New Roman" w:cs="Times New Roman"/>
            <w:sz w:val="24"/>
            <w:szCs w:val="24"/>
          </w:rPr>
          <w:t>правилами</w:t>
        </w:r>
      </w:hyperlink>
      <w:r w:rsidRPr="001B4E0B">
        <w:rPr>
          <w:rFonts w:ascii="Times New Roman" w:eastAsia="Times New Roman" w:hAnsi="Times New Roman" w:cs="Times New Roman"/>
          <w:sz w:val="24"/>
          <w:szCs w:val="24"/>
        </w:rPr>
        <w:t xml:space="preserve"> дорожного </w:t>
      </w:r>
      <w:r w:rsidRPr="002E0B15">
        <w:rPr>
          <w:rFonts w:ascii="Times New Roman" w:eastAsia="Times New Roman" w:hAnsi="Times New Roman" w:cs="Times New Roman"/>
          <w:color w:val="282828"/>
          <w:sz w:val="24"/>
          <w:szCs w:val="24"/>
        </w:rPr>
        <w:t>движения.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Помещения МФЦ для работы с заявителями оборудуются электронной системой управления очередью,  которая представляет собой комплекс</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программно-аппаратных средств, позволяющих оптимизировать управление очередями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Порядок использования электронной системы управления предусмотрен административным регламентом, утвержденным приказом директора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2.16.2. Прием документов в Уполномоченном органе, осуществляется в кабинете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2.16.3.Помещения, предназначенные для приема заявителей, оборудуются информационными стендами, содержащими сведения.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Информационные стенды размещаются на видном, доступном месте.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Оформление информационных листов осуществляется удобным для чтения шрифтом </w:t>
      </w:r>
      <w:r>
        <w:rPr>
          <w:rFonts w:ascii="Times New Roman" w:eastAsia="Times New Roman" w:hAnsi="Times New Roman" w:cs="Times New Roman"/>
          <w:color w:val="282828"/>
          <w:sz w:val="24"/>
          <w:szCs w:val="24"/>
        </w:rPr>
        <w:t>–</w:t>
      </w:r>
      <w:r w:rsidRPr="002E0B15">
        <w:rPr>
          <w:rFonts w:ascii="Times New Roman" w:eastAsia="Times New Roman" w:hAnsi="Times New Roman" w:cs="Times New Roman"/>
          <w:color w:val="282828"/>
          <w:sz w:val="24"/>
          <w:szCs w:val="24"/>
        </w:rPr>
        <w:t xml:space="preserve"> Times</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New</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2.16.4. Помещения для приема заявителей соответствует комфортным для граждан условиям и оптимальным условиям работы должностных лиц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и должны обеспечивать: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комфортное расположение заявителя и должностного лица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возможность и удобство оформления заявителем письменного обращения;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телефонную связь;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возможность копирования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доступ к нормативным правовым актам, регулирующим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наличие письменных принадлежностей и бумаги формата A4.</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2.16.6. Прием заявителей при предоставлении муниципальной услуги осуществляется согласно графику (режиму) работы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2.16.7. Рабочее место должностного лица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2.17. Показатели доступности и качества</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муниципальной услуги, в том числе количество</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взаимодействий заявителя с должностными лицами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при предоставлении муниципальной услуги и их</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продолжительность, возможность получения</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lastRenderedPageBreak/>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2.17.1. Основными показателями доступности и качества муниципальной услуги являются: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возможность получения информации о ходе предоставления муниципальной услуги, в том числе с использованием порталов;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установление должностных лиц, ответственных за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5) установление и соблюдение требований к помещениям, в которых предоставляется услуга;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8) оперативность и достоверность предоставляемой информации;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9) отсутствие обоснованных жалоб;</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10) доступность информационных материалов.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2.17.2.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двух и более</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муниципальных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2.18. Показатели доступности и качества муниципальной услуги, в том числе количество взаимодействий заявителя с должностными лицами при предостав</w:t>
      </w:r>
      <w:r>
        <w:rPr>
          <w:rFonts w:ascii="Times New Roman" w:eastAsia="Times New Roman" w:hAnsi="Times New Roman" w:cs="Times New Roman"/>
          <w:b/>
          <w:bCs/>
          <w:color w:val="282828"/>
          <w:sz w:val="24"/>
          <w:szCs w:val="24"/>
        </w:rPr>
        <w:t>л</w:t>
      </w:r>
      <w:r w:rsidRPr="002E0B15">
        <w:rPr>
          <w:rFonts w:ascii="Times New Roman" w:eastAsia="Times New Roman" w:hAnsi="Times New Roman" w:cs="Times New Roman"/>
          <w:b/>
          <w:bCs/>
          <w:color w:val="282828"/>
          <w:sz w:val="24"/>
          <w:szCs w:val="24"/>
        </w:rPr>
        <w:t>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w:t>
      </w:r>
      <w:r>
        <w:rPr>
          <w:rFonts w:ascii="Times New Roman" w:eastAsia="Times New Roman" w:hAnsi="Times New Roman" w:cs="Times New Roman"/>
          <w:b/>
          <w:bCs/>
          <w:color w:val="282828"/>
          <w:sz w:val="24"/>
          <w:szCs w:val="24"/>
        </w:rPr>
        <w:t>н</w:t>
      </w:r>
      <w:r w:rsidRPr="002E0B15">
        <w:rPr>
          <w:rFonts w:ascii="Times New Roman" w:eastAsia="Times New Roman" w:hAnsi="Times New Roman" w:cs="Times New Roman"/>
          <w:b/>
          <w:bCs/>
          <w:color w:val="282828"/>
          <w:sz w:val="24"/>
          <w:szCs w:val="24"/>
        </w:rPr>
        <w:t xml:space="preserve">ных технологий, возможность либо невозможность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2.18.1. Заявителю обеспечивается возможность предоставления нескольких муниципальных услуг в МФЦ, в соответствии со статьей 15.1 Федерального закона № 210-ФЗ раздела «Стандарт предоставления государственной (муниципальной) услуги» (далее – комплексный запрос).</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Заявления, составленные на основании комплексного запроса,</w:t>
      </w:r>
      <w:r w:rsidRPr="002E0B15">
        <w:rPr>
          <w:rFonts w:ascii="Times New Roman" w:eastAsia="Times New Roman" w:hAnsi="Times New Roman" w:cs="Times New Roman"/>
          <w:color w:val="282828"/>
          <w:sz w:val="24"/>
          <w:szCs w:val="24"/>
        </w:rPr>
        <w:br/>
        <w:t>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Направление МФЦ заявлений, а также указанных в части 4 статьи 15.1 статьи Федерального закона № 210-ФЗ документов в уполномоченный орган, осуществляется не позднее одного рабочего дня, следующего за днем получения комплексного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043AA" w:rsidRPr="001B4E0B" w:rsidRDefault="002043AA" w:rsidP="002043AA">
      <w:pPr>
        <w:shd w:val="clear" w:color="auto" w:fill="FFFFFF"/>
        <w:ind w:firstLine="709"/>
        <w:jc w:val="both"/>
        <w:rPr>
          <w:rFonts w:ascii="Times New Roman" w:eastAsia="Times New Roman" w:hAnsi="Times New Roman" w:cs="Times New Roman"/>
          <w:sz w:val="24"/>
          <w:szCs w:val="24"/>
        </w:rPr>
      </w:pPr>
      <w:r w:rsidRPr="002E0B15">
        <w:rPr>
          <w:rFonts w:ascii="Times New Roman" w:eastAsia="Times New Roman" w:hAnsi="Times New Roman" w:cs="Times New Roman"/>
          <w:color w:val="282828"/>
          <w:sz w:val="24"/>
          <w:szCs w:val="24"/>
        </w:rPr>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rsidRPr="001B4E0B">
        <w:rPr>
          <w:rFonts w:ascii="Times New Roman" w:eastAsia="Times New Roman" w:hAnsi="Times New Roman" w:cs="Times New Roman"/>
          <w:color w:val="282828"/>
          <w:sz w:val="24"/>
          <w:szCs w:val="24"/>
        </w:rPr>
        <w:t>запросе муниципальных услуг, за исключением документов, на которые распространяется требование </w:t>
      </w:r>
      <w:hyperlink r:id="rId104" w:history="1">
        <w:r w:rsidRPr="001B4E0B">
          <w:rPr>
            <w:rFonts w:ascii="Times New Roman" w:eastAsia="Times New Roman" w:hAnsi="Times New Roman" w:cs="Times New Roman"/>
            <w:sz w:val="24"/>
            <w:szCs w:val="24"/>
          </w:rPr>
          <w:t>пункта 2 части 1 статьи 7</w:t>
        </w:r>
      </w:hyperlink>
      <w:r w:rsidRPr="001B4E0B">
        <w:rPr>
          <w:rFonts w:ascii="Times New Roman" w:eastAsia="Times New Roman" w:hAnsi="Times New Roman" w:cs="Times New Roman"/>
          <w:sz w:val="24"/>
          <w:szCs w:val="24"/>
        </w:rPr>
        <w:t>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w:t>
      </w:r>
    </w:p>
    <w:p w:rsidR="002043AA" w:rsidRPr="001B4E0B" w:rsidRDefault="002043AA" w:rsidP="002043AA">
      <w:pPr>
        <w:shd w:val="clear" w:color="auto" w:fill="FFFFFF"/>
        <w:ind w:firstLine="709"/>
        <w:jc w:val="both"/>
        <w:rPr>
          <w:rFonts w:ascii="Times New Roman" w:eastAsia="Times New Roman" w:hAnsi="Times New Roman" w:cs="Times New Roman"/>
          <w:sz w:val="24"/>
          <w:szCs w:val="24"/>
        </w:rPr>
      </w:pPr>
      <w:r w:rsidRPr="001B4E0B">
        <w:rPr>
          <w:rFonts w:ascii="Times New Roman" w:eastAsia="Times New Roman" w:hAnsi="Times New Roman" w:cs="Times New Roman"/>
          <w:sz w:val="24"/>
          <w:szCs w:val="24"/>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05" w:history="1">
        <w:r w:rsidRPr="001B4E0B">
          <w:rPr>
            <w:rFonts w:ascii="Times New Roman" w:eastAsia="Times New Roman" w:hAnsi="Times New Roman" w:cs="Times New Roman"/>
            <w:sz w:val="24"/>
            <w:szCs w:val="24"/>
          </w:rPr>
          <w:t>части 2 статьи 1</w:t>
        </w:r>
      </w:hyperlink>
      <w:r w:rsidRPr="001B4E0B">
        <w:rPr>
          <w:rFonts w:ascii="Times New Roman" w:eastAsia="Times New Roman" w:hAnsi="Times New Roman" w:cs="Times New Roman"/>
          <w:sz w:val="24"/>
          <w:szCs w:val="24"/>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2043AA" w:rsidRPr="001B4E0B" w:rsidRDefault="002043AA" w:rsidP="002043AA">
      <w:pPr>
        <w:shd w:val="clear" w:color="auto" w:fill="FFFFFF"/>
        <w:ind w:firstLine="709"/>
        <w:jc w:val="both"/>
        <w:rPr>
          <w:rFonts w:ascii="Times New Roman" w:eastAsia="Times New Roman" w:hAnsi="Times New Roman" w:cs="Times New Roman"/>
          <w:sz w:val="24"/>
          <w:szCs w:val="24"/>
        </w:rPr>
      </w:pPr>
      <w:r w:rsidRPr="001B4E0B">
        <w:rPr>
          <w:rFonts w:ascii="Times New Roman" w:eastAsia="Times New Roman" w:hAnsi="Times New Roman" w:cs="Times New Roman"/>
          <w:sz w:val="24"/>
          <w:szCs w:val="24"/>
        </w:rPr>
        <w:t>2.18.5. </w:t>
      </w:r>
      <w:hyperlink r:id="rId106" w:history="1">
        <w:r w:rsidRPr="001B4E0B">
          <w:rPr>
            <w:rFonts w:ascii="Times New Roman" w:eastAsia="Times New Roman" w:hAnsi="Times New Roman" w:cs="Times New Roman"/>
            <w:sz w:val="24"/>
            <w:szCs w:val="24"/>
          </w:rPr>
          <w:t>Примерная форма</w:t>
        </w:r>
      </w:hyperlink>
      <w:r w:rsidRPr="001B4E0B">
        <w:rPr>
          <w:rFonts w:ascii="Times New Roman" w:eastAsia="Times New Roman" w:hAnsi="Times New Roman" w:cs="Times New Roman"/>
          <w:sz w:val="24"/>
          <w:szCs w:val="24"/>
        </w:rPr>
        <w:t> комплексного запроса, а также </w:t>
      </w:r>
      <w:hyperlink r:id="rId107" w:history="1">
        <w:r w:rsidRPr="001B4E0B">
          <w:rPr>
            <w:rFonts w:ascii="Times New Roman" w:eastAsia="Times New Roman" w:hAnsi="Times New Roman" w:cs="Times New Roman"/>
            <w:sz w:val="24"/>
            <w:szCs w:val="24"/>
          </w:rPr>
          <w:t>порядок</w:t>
        </w:r>
      </w:hyperlink>
      <w:r w:rsidRPr="001B4E0B">
        <w:rPr>
          <w:rFonts w:ascii="Times New Roman" w:eastAsia="Times New Roman" w:hAnsi="Times New Roman" w:cs="Times New Roman"/>
          <w:sz w:val="24"/>
          <w:szCs w:val="24"/>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1B4E0B">
        <w:rPr>
          <w:rFonts w:ascii="Times New Roman" w:eastAsia="Times New Roman" w:hAnsi="Times New Roman" w:cs="Times New Roman"/>
          <w:sz w:val="24"/>
          <w:szCs w:val="24"/>
        </w:rPr>
        <w:t>2.18.6. Направление МФЦ заявлений, а также указанных в </w:t>
      </w:r>
      <w:hyperlink r:id="rId108" w:history="1">
        <w:r w:rsidRPr="001B4E0B">
          <w:rPr>
            <w:rFonts w:ascii="Times New Roman" w:eastAsia="Times New Roman" w:hAnsi="Times New Roman" w:cs="Times New Roman"/>
            <w:sz w:val="24"/>
            <w:szCs w:val="24"/>
          </w:rPr>
          <w:t>части 2.18.4</w:t>
        </w:r>
      </w:hyperlink>
      <w:r w:rsidRPr="001B4E0B">
        <w:rPr>
          <w:rFonts w:ascii="Times New Roman" w:eastAsia="Times New Roman" w:hAnsi="Times New Roman" w:cs="Times New Roman"/>
          <w:sz w:val="24"/>
          <w:szCs w:val="24"/>
        </w:rPr>
        <w:t> подразделе</w:t>
      </w:r>
      <w:r w:rsidRPr="001B4E0B">
        <w:rPr>
          <w:rFonts w:ascii="Times New Roman" w:eastAsia="Times New Roman" w:hAnsi="Times New Roman" w:cs="Times New Roman"/>
          <w:color w:val="282828"/>
          <w:sz w:val="24"/>
          <w:szCs w:val="24"/>
        </w:rPr>
        <w:t xml:space="preserve"> 2.18. раздела 2 Регламента документов в органы, предоставляющие муниципальные</w:t>
      </w:r>
      <w:r w:rsidRPr="002E0B15">
        <w:rPr>
          <w:rFonts w:ascii="Times New Roman" w:eastAsia="Times New Roman" w:hAnsi="Times New Roman" w:cs="Times New Roman"/>
          <w:color w:val="282828"/>
          <w:sz w:val="24"/>
          <w:szCs w:val="24"/>
        </w:rPr>
        <w:t xml:space="preserve"> услуги, осуществляется, не позднее одного рабочего дня, следующего за днем получения комплексного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2.18.8. Получение МФЦ отказа в предоставлении муниципальных услуг, включенных в комплексный запрос, не является основанием для прекращения получения </w:t>
      </w:r>
      <w:r w:rsidRPr="002E0B15">
        <w:rPr>
          <w:rFonts w:ascii="Times New Roman" w:eastAsia="Times New Roman" w:hAnsi="Times New Roman" w:cs="Times New Roman"/>
          <w:color w:val="282828"/>
          <w:sz w:val="24"/>
          <w:szCs w:val="24"/>
        </w:rPr>
        <w:lastRenderedPageBreak/>
        <w:t>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2.18.9. МФЦ</w:t>
      </w:r>
      <w:r w:rsidRPr="002E0B15">
        <w:rPr>
          <w:rFonts w:ascii="Times New Roman" w:eastAsia="Times New Roman" w:hAnsi="Times New Roman" w:cs="Times New Roman"/>
          <w:color w:val="282828"/>
          <w:sz w:val="24"/>
          <w:szCs w:val="24"/>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Указанная информация предоставляется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в ходе личного приема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по телефону;</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по электронной почте.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w:t>
      </w:r>
      <w:r w:rsidRPr="00883A2D">
        <w:rPr>
          <w:rFonts w:ascii="Times New Roman" w:eastAsia="Times New Roman" w:hAnsi="Times New Roman" w:cs="Times New Roman"/>
          <w:sz w:val="24"/>
          <w:szCs w:val="24"/>
        </w:rPr>
        <w:t>пределах территории Удмуртской Республики для</w:t>
      </w:r>
      <w:r w:rsidRPr="002E0B15">
        <w:rPr>
          <w:rFonts w:ascii="Times New Roman" w:eastAsia="Times New Roman" w:hAnsi="Times New Roman" w:cs="Times New Roman"/>
          <w:color w:val="282828"/>
          <w:sz w:val="24"/>
          <w:szCs w:val="24"/>
        </w:rPr>
        <w:t xml:space="preserve"> предоставления ему муниципальной услуги по экстерриториальному принципу.</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2.19.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2.19.1. При предоставлении муниципальных услугпо экстерриториальному принципу Уполномоченный орган не вправе требовать от заявителя или МФЦ в пределах территории </w:t>
      </w:r>
      <w:r>
        <w:rPr>
          <w:rFonts w:ascii="Times New Roman" w:eastAsia="Times New Roman" w:hAnsi="Times New Roman" w:cs="Times New Roman"/>
          <w:color w:val="282828"/>
          <w:sz w:val="24"/>
          <w:szCs w:val="24"/>
        </w:rPr>
        <w:t xml:space="preserve">Удмуртской Республики </w:t>
      </w:r>
      <w:r w:rsidRPr="002E0B15">
        <w:rPr>
          <w:rFonts w:ascii="Times New Roman" w:eastAsia="Times New Roman" w:hAnsi="Times New Roman" w:cs="Times New Roman"/>
          <w:color w:val="282828"/>
          <w:sz w:val="24"/>
          <w:szCs w:val="24"/>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2.19.2. При предоставлении муниципальной услуги по экстерриториальному принципу заявители имеют право на обращение в любой МФЦ </w:t>
      </w:r>
      <w:r w:rsidRPr="00883A2D">
        <w:rPr>
          <w:rFonts w:ascii="Times New Roman" w:eastAsia="Times New Roman" w:hAnsi="Times New Roman" w:cs="Times New Roman"/>
          <w:sz w:val="24"/>
          <w:szCs w:val="24"/>
        </w:rPr>
        <w:t>в пределах территории Удмуртской Республики, независимо от его места жит</w:t>
      </w:r>
      <w:r w:rsidRPr="002E0B15">
        <w:rPr>
          <w:rFonts w:ascii="Times New Roman" w:eastAsia="Times New Roman" w:hAnsi="Times New Roman" w:cs="Times New Roman"/>
          <w:color w:val="282828"/>
          <w:sz w:val="24"/>
          <w:szCs w:val="24"/>
        </w:rPr>
        <w:t xml:space="preserve">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Pr>
          <w:rFonts w:ascii="Times New Roman" w:eastAsia="Times New Roman" w:hAnsi="Times New Roman" w:cs="Times New Roman"/>
          <w:color w:val="282828"/>
          <w:sz w:val="24"/>
          <w:szCs w:val="24"/>
        </w:rPr>
        <w:t xml:space="preserve">Удмуртской Республики </w:t>
      </w:r>
      <w:r w:rsidRPr="002E0B15">
        <w:rPr>
          <w:rFonts w:ascii="Times New Roman" w:eastAsia="Times New Roman" w:hAnsi="Times New Roman" w:cs="Times New Roman"/>
          <w:color w:val="282828"/>
          <w:sz w:val="24"/>
          <w:szCs w:val="24"/>
        </w:rPr>
        <w:t xml:space="preserve">на основании соглашений о </w:t>
      </w:r>
      <w:r w:rsidRPr="002E0B15">
        <w:rPr>
          <w:rFonts w:ascii="Times New Roman" w:eastAsia="Times New Roman" w:hAnsi="Times New Roman" w:cs="Times New Roman"/>
          <w:color w:val="282828"/>
          <w:sz w:val="24"/>
          <w:szCs w:val="24"/>
        </w:rPr>
        <w:lastRenderedPageBreak/>
        <w:t xml:space="preserve">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w:t>
      </w:r>
      <w:r>
        <w:rPr>
          <w:rFonts w:ascii="Times New Roman" w:eastAsia="Times New Roman" w:hAnsi="Times New Roman" w:cs="Times New Roman"/>
          <w:color w:val="282828"/>
          <w:sz w:val="24"/>
          <w:szCs w:val="24"/>
        </w:rPr>
        <w:t>Удмуртской Республики</w:t>
      </w:r>
      <w:r w:rsidRPr="002E0B15">
        <w:rPr>
          <w:rFonts w:ascii="Times New Roman" w:eastAsia="Times New Roman" w:hAnsi="Times New Roman" w:cs="Times New Roman"/>
          <w:color w:val="282828"/>
          <w:sz w:val="24"/>
          <w:szCs w:val="24"/>
        </w:rPr>
        <w:t>, о</w:t>
      </w:r>
      <w:r>
        <w:rPr>
          <w:rFonts w:ascii="Times New Roman" w:eastAsia="Times New Roman" w:hAnsi="Times New Roman" w:cs="Times New Roman"/>
          <w:color w:val="282828"/>
          <w:sz w:val="24"/>
          <w:szCs w:val="24"/>
        </w:rPr>
        <w:t>рганами местного самоуправления</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через МФЦ 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посредством использования информационно-телекоммуникационных технологий, включа</w:t>
      </w:r>
      <w:r>
        <w:rPr>
          <w:rFonts w:ascii="Times New Roman" w:eastAsia="Times New Roman" w:hAnsi="Times New Roman" w:cs="Times New Roman"/>
          <w:color w:val="282828"/>
          <w:sz w:val="24"/>
          <w:szCs w:val="24"/>
        </w:rPr>
        <w:t>я использование Единого портала</w:t>
      </w:r>
      <w:r w:rsidRPr="002E0B15">
        <w:rPr>
          <w:rFonts w:ascii="Times New Roman" w:eastAsia="Times New Roman" w:hAnsi="Times New Roman" w:cs="Times New Roman"/>
          <w:color w:val="282828"/>
          <w:sz w:val="24"/>
          <w:szCs w:val="24"/>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путем заполнения специальной интерактивной формы (с использованием «Личного кабинета»).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Использование вышеуказанных технологий проводится при наличии технической возможности.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При направлении заявлений и документов в электронной форме</w:t>
      </w:r>
      <w:r w:rsidRPr="002E0B15">
        <w:rPr>
          <w:rFonts w:ascii="Times New Roman" w:eastAsia="Times New Roman" w:hAnsi="Times New Roman" w:cs="Times New Roman"/>
          <w:color w:val="282828"/>
          <w:sz w:val="24"/>
          <w:szCs w:val="24"/>
        </w:rPr>
        <w:br/>
        <w:t xml:space="preserve">с </w:t>
      </w:r>
      <w:r w:rsidRPr="00AB2934">
        <w:rPr>
          <w:rFonts w:ascii="Times New Roman" w:eastAsia="Times New Roman" w:hAnsi="Times New Roman" w:cs="Times New Roman"/>
          <w:sz w:val="24"/>
          <w:szCs w:val="24"/>
        </w:rPr>
        <w:t xml:space="preserve">использованием Единого портала, официального сайта </w:t>
      </w:r>
      <w:r>
        <w:rPr>
          <w:rFonts w:ascii="Times New Roman" w:eastAsia="Times New Roman" w:hAnsi="Times New Roman" w:cs="Times New Roman"/>
          <w:sz w:val="24"/>
          <w:szCs w:val="24"/>
        </w:rPr>
        <w:t>Уполномоченного органа</w:t>
      </w:r>
      <w:r w:rsidRPr="00AB2934">
        <w:rPr>
          <w:rFonts w:ascii="Times New Roman" w:eastAsia="Times New Roman" w:hAnsi="Times New Roman" w:cs="Times New Roman"/>
          <w:sz w:val="24"/>
          <w:szCs w:val="24"/>
        </w:rPr>
        <w:t>, заявление и документы должны быть подписаны </w:t>
      </w:r>
      <w:hyperlink r:id="rId109" w:anchor="/document/12184522/entry/54" w:history="1">
        <w:r w:rsidRPr="00AB2934">
          <w:rPr>
            <w:rFonts w:ascii="Times New Roman" w:eastAsia="Times New Roman" w:hAnsi="Times New Roman" w:cs="Times New Roman"/>
            <w:sz w:val="24"/>
            <w:szCs w:val="24"/>
          </w:rPr>
          <w:t>электронной подписью</w:t>
        </w:r>
      </w:hyperlink>
      <w:r w:rsidRPr="00AB2934">
        <w:rPr>
          <w:rFonts w:ascii="Times New Roman" w:eastAsia="Times New Roman" w:hAnsi="Times New Roman" w:cs="Times New Roman"/>
          <w:sz w:val="24"/>
          <w:szCs w:val="24"/>
        </w:rPr>
        <w:t>, вид которой должен соответствовать требованиям в соответствии с требованиями </w:t>
      </w:r>
      <w:hyperlink r:id="rId110" w:anchor="/document/12184522/entry/0" w:history="1">
        <w:r w:rsidRPr="00AB2934">
          <w:rPr>
            <w:rFonts w:ascii="Times New Roman" w:eastAsia="Times New Roman" w:hAnsi="Times New Roman" w:cs="Times New Roman"/>
            <w:sz w:val="24"/>
            <w:szCs w:val="24"/>
          </w:rPr>
          <w:t>Федерального закона</w:t>
        </w:r>
      </w:hyperlink>
      <w:r w:rsidRPr="00AB2934">
        <w:rPr>
          <w:rFonts w:ascii="Times New Roman" w:eastAsia="Times New Roman" w:hAnsi="Times New Roman" w:cs="Times New Roman"/>
          <w:sz w:val="24"/>
          <w:szCs w:val="24"/>
        </w:rPr>
        <w:t>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r w:rsidRPr="00AB2934">
        <w:rPr>
          <w:rFonts w:ascii="Times New Roman" w:eastAsia="Times New Roman" w:hAnsi="Times New Roman" w:cs="Times New Roman"/>
          <w:sz w:val="24"/>
          <w:szCs w:val="24"/>
        </w:rPr>
        <w:br/>
        <w:t>за получением государственных</w:t>
      </w:r>
      <w:r w:rsidRPr="002E0B15">
        <w:rPr>
          <w:rFonts w:ascii="Times New Roman" w:eastAsia="Times New Roman" w:hAnsi="Times New Roman" w:cs="Times New Roman"/>
          <w:color w:val="282828"/>
          <w:sz w:val="24"/>
          <w:szCs w:val="24"/>
        </w:rPr>
        <w:t xml:space="preserve"> и муниципальных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случае направления заявлений и документов в электронной форме с</w:t>
      </w:r>
      <w:r>
        <w:rPr>
          <w:rFonts w:ascii="Times New Roman" w:eastAsia="Times New Roman" w:hAnsi="Times New Roman" w:cs="Times New Roman"/>
          <w:color w:val="282828"/>
          <w:sz w:val="24"/>
          <w:szCs w:val="24"/>
        </w:rPr>
        <w:t xml:space="preserve"> использованием Единого портала</w:t>
      </w:r>
      <w:r w:rsidRPr="002E0B15">
        <w:rPr>
          <w:rFonts w:ascii="Times New Roman" w:eastAsia="Times New Roman" w:hAnsi="Times New Roman" w:cs="Times New Roman"/>
          <w:color w:val="282828"/>
          <w:sz w:val="24"/>
          <w:szCs w:val="24"/>
        </w:rPr>
        <w:t>, заявление и документы должны быть подписаны усиленной квалифицированной электронной подписью.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Заявитель, являющийся физическим лицом, вправе использовать простую электронную подпись в случаях, </w:t>
      </w:r>
      <w:r w:rsidRPr="00883A2D">
        <w:rPr>
          <w:rFonts w:ascii="Times New Roman" w:eastAsia="Times New Roman" w:hAnsi="Times New Roman" w:cs="Times New Roman"/>
          <w:sz w:val="24"/>
          <w:szCs w:val="24"/>
        </w:rPr>
        <w:t>предусмотренных пунктом 2 Правил</w:t>
      </w:r>
      <w:r w:rsidRPr="002E0B15">
        <w:rPr>
          <w:rFonts w:ascii="Times New Roman" w:eastAsia="Times New Roman" w:hAnsi="Times New Roman" w:cs="Times New Roman"/>
          <w:color w:val="282828"/>
          <w:sz w:val="24"/>
          <w:szCs w:val="24"/>
        </w:rPr>
        <w:t xml:space="preserve">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color w:val="282828"/>
          <w:sz w:val="24"/>
          <w:szCs w:val="24"/>
        </w:rPr>
        <w:t>»</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2.19.4. Заявителям обеспечивается возможность получения информации о предоставляемой муницип</w:t>
      </w:r>
      <w:r>
        <w:rPr>
          <w:rFonts w:ascii="Times New Roman" w:eastAsia="Times New Roman" w:hAnsi="Times New Roman" w:cs="Times New Roman"/>
          <w:color w:val="282828"/>
          <w:sz w:val="24"/>
          <w:szCs w:val="24"/>
        </w:rPr>
        <w:t>альной услуге на Едином портале</w:t>
      </w:r>
      <w:r w:rsidRPr="002E0B15">
        <w:rPr>
          <w:rFonts w:ascii="Times New Roman" w:eastAsia="Times New Roman" w:hAnsi="Times New Roman" w:cs="Times New Roman"/>
          <w:color w:val="282828"/>
          <w:sz w:val="24"/>
          <w:szCs w:val="24"/>
        </w:rPr>
        <w:t>.</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2E0B15">
        <w:rPr>
          <w:rFonts w:ascii="Times New Roman" w:eastAsia="Times New Roman" w:hAnsi="Times New Roman" w:cs="Times New Roman"/>
          <w:color w:val="282828"/>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w:t>
      </w:r>
      <w:r>
        <w:rPr>
          <w:rFonts w:ascii="Times New Roman" w:eastAsia="Times New Roman" w:hAnsi="Times New Roman" w:cs="Times New Roman"/>
          <w:color w:val="282828"/>
          <w:sz w:val="24"/>
          <w:szCs w:val="24"/>
        </w:rPr>
        <w:t xml:space="preserve"> -</w:t>
      </w:r>
      <w:r w:rsidRPr="00E45359">
        <w:rPr>
          <w:rFonts w:ascii="Times New Roman" w:eastAsia="Times New Roman" w:hAnsi="Times New Roman" w:cs="Times New Roman"/>
          <w:sz w:val="24"/>
          <w:szCs w:val="24"/>
        </w:rPr>
        <w:t>А</w:t>
      </w:r>
      <w:r>
        <w:rPr>
          <w:rFonts w:ascii="Times New Roman" w:eastAsia="Times New Roman" w:hAnsi="Times New Roman" w:cs="Times New Roman"/>
          <w:sz w:val="24"/>
          <w:szCs w:val="24"/>
        </w:rPr>
        <w:t>дминистрация</w:t>
      </w:r>
      <w:r w:rsidRPr="00E45359">
        <w:rPr>
          <w:rFonts w:ascii="Times New Roman" w:eastAsia="Times New Roman" w:hAnsi="Times New Roman" w:cs="Times New Roman"/>
          <w:sz w:val="24"/>
          <w:szCs w:val="24"/>
        </w:rPr>
        <w:t xml:space="preserve"> муниципального образования «Муниципальный округ Сюмсинский район Удмуртской Республики» </w:t>
      </w:r>
      <w:r w:rsidRPr="00883A2D">
        <w:rPr>
          <w:rFonts w:ascii="Times New Roman" w:eastAsia="Times New Roman" w:hAnsi="Times New Roman" w:cs="Times New Roman"/>
          <w:sz w:val="24"/>
          <w:szCs w:val="24"/>
        </w:rPr>
        <w:t>с перечнем оказываемых муниципальных услуг и информацией по каждой услуге.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 и Региональном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для оформления документов посредством сети «Интернет» заявителю необходимо пройти процедуру (действия</w:t>
      </w:r>
      <w:r>
        <w:rPr>
          <w:rFonts w:ascii="Times New Roman" w:eastAsia="Times New Roman" w:hAnsi="Times New Roman" w:cs="Times New Roman"/>
          <w:color w:val="282828"/>
          <w:sz w:val="24"/>
          <w:szCs w:val="24"/>
        </w:rPr>
        <w:t>) авторизации на Едином портале</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 xml:space="preserve">фондом Российской Федерации (государственным учреждением) по </w:t>
      </w:r>
      <w:r>
        <w:rPr>
          <w:rFonts w:ascii="Times New Roman" w:eastAsia="Times New Roman" w:hAnsi="Times New Roman" w:cs="Times New Roman"/>
          <w:color w:val="282828"/>
          <w:sz w:val="24"/>
          <w:szCs w:val="24"/>
        </w:rPr>
        <w:t>Удмуртской Республике</w:t>
      </w:r>
      <w:r w:rsidRPr="002E0B15">
        <w:rPr>
          <w:rFonts w:ascii="Times New Roman" w:eastAsia="Times New Roman" w:hAnsi="Times New Roman" w:cs="Times New Roman"/>
          <w:color w:val="282828"/>
          <w:sz w:val="24"/>
          <w:szCs w:val="24"/>
        </w:rPr>
        <w:t xml:space="preserve"> (СНИЛС), и пароль, полученный п</w:t>
      </w:r>
      <w:r>
        <w:rPr>
          <w:rFonts w:ascii="Times New Roman" w:eastAsia="Times New Roman" w:hAnsi="Times New Roman" w:cs="Times New Roman"/>
          <w:color w:val="282828"/>
          <w:sz w:val="24"/>
          <w:szCs w:val="24"/>
        </w:rPr>
        <w:t>осле регистрации Едином портале</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заявление вместе с электронными копиями документов попадает в информационную систему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2.19.5.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2.19.8. МФЦ при обращении заявителя за предоставлением муниципальной услуги осуществляют: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w:t>
      </w:r>
      <w:r>
        <w:rPr>
          <w:rFonts w:ascii="Times New Roman" w:eastAsia="Times New Roman" w:hAnsi="Times New Roman" w:cs="Times New Roman"/>
          <w:color w:val="282828"/>
          <w:sz w:val="24"/>
          <w:szCs w:val="24"/>
        </w:rPr>
        <w:t>Удмуртской Республики</w:t>
      </w:r>
      <w:r w:rsidRPr="002E0B15">
        <w:rPr>
          <w:rFonts w:ascii="Times New Roman" w:eastAsia="Times New Roman" w:hAnsi="Times New Roman" w:cs="Times New Roman"/>
          <w:color w:val="282828"/>
          <w:sz w:val="24"/>
          <w:szCs w:val="24"/>
        </w:rPr>
        <w:t>.</w:t>
      </w:r>
    </w:p>
    <w:p w:rsidR="002043AA" w:rsidRPr="00883A2D" w:rsidRDefault="002043AA" w:rsidP="002043AA">
      <w:pPr>
        <w:shd w:val="clear" w:color="auto" w:fill="FFFFFF"/>
        <w:ind w:firstLine="709"/>
        <w:jc w:val="both"/>
        <w:rPr>
          <w:rFonts w:ascii="Times New Roman" w:eastAsia="Times New Roman" w:hAnsi="Times New Roman" w:cs="Times New Roman"/>
          <w:sz w:val="24"/>
          <w:szCs w:val="24"/>
        </w:rPr>
      </w:pPr>
      <w:r w:rsidRPr="002E0B15">
        <w:rPr>
          <w:rFonts w:ascii="Times New Roman" w:eastAsia="Times New Roman" w:hAnsi="Times New Roman" w:cs="Times New Roman"/>
          <w:color w:val="282828"/>
          <w:sz w:val="24"/>
          <w:szCs w:val="24"/>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w:t>
      </w:r>
      <w:r>
        <w:rPr>
          <w:rFonts w:ascii="Times New Roman" w:eastAsia="Times New Roman" w:hAnsi="Times New Roman" w:cs="Times New Roman"/>
          <w:color w:val="282828"/>
          <w:sz w:val="24"/>
          <w:szCs w:val="24"/>
        </w:rPr>
        <w:t xml:space="preserve"> </w:t>
      </w:r>
      <w:r w:rsidRPr="00883A2D">
        <w:rPr>
          <w:rFonts w:ascii="Times New Roman" w:eastAsia="Times New Roman" w:hAnsi="Times New Roman" w:cs="Times New Roman"/>
          <w:sz w:val="24"/>
          <w:szCs w:val="24"/>
        </w:rPr>
        <w:t>на территории Удмуртской Республики на бумажных носителях.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3. Состав, последовательность и сроки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Default="002043AA" w:rsidP="002043AA">
      <w:pPr>
        <w:shd w:val="clear" w:color="auto" w:fill="FFFFFF"/>
        <w:jc w:val="center"/>
        <w:rPr>
          <w:rFonts w:ascii="Times New Roman" w:eastAsia="Times New Roman" w:hAnsi="Times New Roman" w:cs="Times New Roman"/>
          <w:b/>
          <w:bCs/>
          <w:color w:val="282828"/>
          <w:sz w:val="24"/>
          <w:szCs w:val="24"/>
        </w:rPr>
      </w:pPr>
      <w:r w:rsidRPr="002E0B15">
        <w:rPr>
          <w:rFonts w:ascii="Times New Roman" w:eastAsia="Times New Roman" w:hAnsi="Times New Roman" w:cs="Times New Roman"/>
          <w:b/>
          <w:bCs/>
          <w:color w:val="282828"/>
          <w:sz w:val="24"/>
          <w:szCs w:val="24"/>
        </w:rPr>
        <w:t>3.1. Состав и последовательность, и сроки выполнения административных процедур (действий), требования к порядку выполнения</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3.1.1. Предоставление муниципальной услуги включает в себя следующие административные процедуры (действия):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2043AA"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2043AA"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043AA"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выдача заявителю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Административные процедуры (действия):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3.1.2. Прием заявления и прилагаемых к нему документов, регистрация заявления и выдача заявителю расписки в получении заявления и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3.1.2.1. Основанием для начала административной процедуры (действия)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с заявлением и документами, указанными в подпунктах 1-5 пункта 2.6.1 подраздела 2.6 раздела 2 Регламента.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Поступление заявления и документов в Уполномоченный орган из МФЦ осуществляется с учетом особенностей, установленных </w:t>
      </w:r>
      <w:r>
        <w:rPr>
          <w:rFonts w:ascii="Times New Roman" w:eastAsia="Times New Roman" w:hAnsi="Times New Roman" w:cs="Times New Roman"/>
          <w:color w:val="282828"/>
          <w:sz w:val="24"/>
          <w:szCs w:val="24"/>
        </w:rPr>
        <w:t>законодательством</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целях предоставления муниципальной услуги, в том числе осуществляется прием заявителей по предварительной записи.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Запись на прием проводит</w:t>
      </w:r>
      <w:r>
        <w:rPr>
          <w:rFonts w:ascii="Times New Roman" w:eastAsia="Times New Roman" w:hAnsi="Times New Roman" w:cs="Times New Roman"/>
          <w:color w:val="282828"/>
          <w:sz w:val="24"/>
          <w:szCs w:val="24"/>
        </w:rPr>
        <w:t>ся посредством Единого портала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11" w:history="1">
        <w:r w:rsidRPr="00AB2934">
          <w:rPr>
            <w:rFonts w:ascii="Times New Roman" w:eastAsia="Times New Roman" w:hAnsi="Times New Roman" w:cs="Times New Roman"/>
            <w:sz w:val="24"/>
            <w:szCs w:val="24"/>
          </w:rPr>
          <w:t>частью 18 статьи 14.1</w:t>
        </w:r>
      </w:hyperlink>
      <w:r w:rsidRPr="00AB2934">
        <w:rPr>
          <w:rFonts w:ascii="Times New Roman" w:eastAsia="Times New Roman" w:hAnsi="Times New Roman" w:cs="Times New Roman"/>
          <w:sz w:val="24"/>
          <w:szCs w:val="24"/>
        </w:rPr>
        <w:t> Федерального закона от 27 июля 2006 года № 149-ФЗ «Об информации, информационных</w:t>
      </w:r>
      <w:r>
        <w:rPr>
          <w:rFonts w:ascii="Times New Roman" w:eastAsia="Times New Roman" w:hAnsi="Times New Roman" w:cs="Times New Roman"/>
          <w:sz w:val="24"/>
          <w:szCs w:val="24"/>
        </w:rPr>
        <w:t xml:space="preserve"> </w:t>
      </w:r>
      <w:r w:rsidRPr="00AB2934">
        <w:rPr>
          <w:rFonts w:ascii="Times New Roman" w:eastAsia="Times New Roman" w:hAnsi="Times New Roman" w:cs="Times New Roman"/>
          <w:sz w:val="24"/>
          <w:szCs w:val="24"/>
        </w:rPr>
        <w:t>технологиях</w:t>
      </w:r>
      <w:r w:rsidRPr="002E0B15">
        <w:rPr>
          <w:rFonts w:ascii="Times New Roman" w:eastAsia="Times New Roman" w:hAnsi="Times New Roman" w:cs="Times New Roman"/>
          <w:color w:val="282828"/>
          <w:sz w:val="24"/>
          <w:szCs w:val="24"/>
        </w:rPr>
        <w:t xml:space="preserve"> и о защите информации».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Использование вышеуказанных технологий проводится при наличии технической возможности.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3.1.2.2. При обращении заявителя в Уполномоченный орган, ответственный специалист при приеме заявления: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устанавливает предмет обращения;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проверяет соответствие представленных документов установленным требованиям, удостоверяясь, что: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тексты документов написаны разборчиво;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фамилии, имена и отчества физических лиц, адреса их мест жительства написаны полностью;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документах нет подчисток, приписок, зачеркнутых слов и иных не оговоренных в них исправлений;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документы не исполнены карандашом;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документы не имеют серьезных повреждений, наличие которых не позволяет однозначно истолковать их содержание;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срок действия документов не истек;</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документы содержат информацию, необходимую для предоставления муниципальной услуги, указанной в заявлении;</w:t>
      </w:r>
    </w:p>
    <w:p w:rsidR="002043AA" w:rsidRPr="00AB2934" w:rsidRDefault="002043AA" w:rsidP="002043AA">
      <w:pPr>
        <w:shd w:val="clear" w:color="auto" w:fill="FFFFFF"/>
        <w:ind w:firstLine="709"/>
        <w:jc w:val="both"/>
        <w:rPr>
          <w:rFonts w:ascii="Times New Roman" w:eastAsia="Times New Roman" w:hAnsi="Times New Roman" w:cs="Times New Roman"/>
          <w:sz w:val="24"/>
          <w:szCs w:val="24"/>
        </w:rPr>
      </w:pPr>
      <w:r w:rsidRPr="00AB2934">
        <w:rPr>
          <w:rFonts w:ascii="Times New Roman" w:eastAsia="Times New Roman" w:hAnsi="Times New Roman" w:cs="Times New Roman"/>
          <w:sz w:val="24"/>
          <w:szCs w:val="24"/>
        </w:rPr>
        <w:lastRenderedPageBreak/>
        <w:t>документы представлены в полном объеме;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AB2934">
        <w:rPr>
          <w:rFonts w:ascii="Times New Roman" w:eastAsia="Times New Roman" w:hAnsi="Times New Roman" w:cs="Times New Roman"/>
          <w:sz w:val="24"/>
          <w:szCs w:val="24"/>
        </w:rPr>
        <w:t xml:space="preserve">осуществляет копирование (сканирование) документов, предусмотренных </w:t>
      </w:r>
      <w:hyperlink r:id="rId112" w:history="1">
        <w:r w:rsidRPr="00AB2934">
          <w:rPr>
            <w:rFonts w:ascii="Times New Roman" w:eastAsia="Times New Roman" w:hAnsi="Times New Roman" w:cs="Times New Roman"/>
            <w:sz w:val="24"/>
            <w:szCs w:val="24"/>
          </w:rPr>
          <w:t>пунктами 1</w:t>
        </w:r>
      </w:hyperlink>
      <w:r w:rsidRPr="00AB2934">
        <w:rPr>
          <w:rFonts w:ascii="Times New Roman" w:eastAsia="Times New Roman" w:hAnsi="Times New Roman" w:cs="Times New Roman"/>
          <w:sz w:val="24"/>
          <w:szCs w:val="24"/>
        </w:rPr>
        <w:t>-</w:t>
      </w:r>
      <w:hyperlink r:id="rId113" w:history="1">
        <w:r w:rsidRPr="00AB2934">
          <w:rPr>
            <w:rFonts w:ascii="Times New Roman" w:eastAsia="Times New Roman" w:hAnsi="Times New Roman" w:cs="Times New Roman"/>
            <w:sz w:val="24"/>
            <w:szCs w:val="24"/>
          </w:rPr>
          <w:t>7</w:t>
        </w:r>
      </w:hyperlink>
      <w:r w:rsidRPr="00AB2934">
        <w:rPr>
          <w:rFonts w:ascii="Times New Roman" w:eastAsia="Times New Roman" w:hAnsi="Times New Roman" w:cs="Times New Roman"/>
          <w:sz w:val="24"/>
          <w:szCs w:val="24"/>
        </w:rPr>
        <w:t>, </w:t>
      </w:r>
      <w:hyperlink r:id="rId114" w:history="1">
        <w:r w:rsidRPr="00AB2934">
          <w:rPr>
            <w:rFonts w:ascii="Times New Roman" w:eastAsia="Times New Roman" w:hAnsi="Times New Roman" w:cs="Times New Roman"/>
            <w:sz w:val="24"/>
            <w:szCs w:val="24"/>
          </w:rPr>
          <w:t>9</w:t>
        </w:r>
      </w:hyperlink>
      <w:r w:rsidRPr="00AB2934">
        <w:rPr>
          <w:rFonts w:ascii="Times New Roman" w:eastAsia="Times New Roman" w:hAnsi="Times New Roman" w:cs="Times New Roman"/>
          <w:sz w:val="24"/>
          <w:szCs w:val="24"/>
        </w:rPr>
        <w:t>, </w:t>
      </w:r>
      <w:hyperlink r:id="rId115" w:history="1">
        <w:r w:rsidRPr="00AB2934">
          <w:rPr>
            <w:rFonts w:ascii="Times New Roman" w:eastAsia="Times New Roman" w:hAnsi="Times New Roman" w:cs="Times New Roman"/>
            <w:sz w:val="24"/>
            <w:szCs w:val="24"/>
          </w:rPr>
          <w:t>10</w:t>
        </w:r>
      </w:hyperlink>
      <w:r w:rsidRPr="00AB2934">
        <w:rPr>
          <w:rFonts w:ascii="Times New Roman" w:eastAsia="Times New Roman" w:hAnsi="Times New Roman" w:cs="Times New Roman"/>
          <w:sz w:val="24"/>
          <w:szCs w:val="24"/>
        </w:rPr>
        <w:t>, </w:t>
      </w:r>
      <w:hyperlink r:id="rId116" w:history="1">
        <w:r w:rsidRPr="00AB2934">
          <w:rPr>
            <w:rFonts w:ascii="Times New Roman" w:eastAsia="Times New Roman" w:hAnsi="Times New Roman" w:cs="Times New Roman"/>
            <w:sz w:val="24"/>
            <w:szCs w:val="24"/>
          </w:rPr>
          <w:t>14</w:t>
        </w:r>
      </w:hyperlink>
      <w:r w:rsidRPr="00AB2934">
        <w:rPr>
          <w:rFonts w:ascii="Times New Roman" w:eastAsia="Times New Roman" w:hAnsi="Times New Roman" w:cs="Times New Roman"/>
          <w:sz w:val="24"/>
          <w:szCs w:val="24"/>
        </w:rPr>
        <w:t>, </w:t>
      </w:r>
      <w:hyperlink r:id="rId117" w:history="1">
        <w:r w:rsidRPr="00AB2934">
          <w:rPr>
            <w:rFonts w:ascii="Times New Roman" w:eastAsia="Times New Roman" w:hAnsi="Times New Roman" w:cs="Times New Roman"/>
            <w:sz w:val="24"/>
            <w:szCs w:val="24"/>
          </w:rPr>
          <w:t>17</w:t>
        </w:r>
      </w:hyperlink>
      <w:r w:rsidRPr="00AB2934">
        <w:rPr>
          <w:rFonts w:ascii="Times New Roman" w:eastAsia="Times New Roman" w:hAnsi="Times New Roman" w:cs="Times New Roman"/>
          <w:sz w:val="24"/>
          <w:szCs w:val="24"/>
        </w:rPr>
        <w:t xml:space="preserve"> и </w:t>
      </w:r>
      <w:hyperlink r:id="rId118" w:history="1">
        <w:r w:rsidRPr="00AB2934">
          <w:rPr>
            <w:rFonts w:ascii="Times New Roman" w:eastAsia="Times New Roman" w:hAnsi="Times New Roman" w:cs="Times New Roman"/>
            <w:sz w:val="24"/>
            <w:szCs w:val="24"/>
          </w:rPr>
          <w:t>18 части 6 статьи 7</w:t>
        </w:r>
      </w:hyperlink>
      <w:r w:rsidRPr="00AB2934">
        <w:rPr>
          <w:rFonts w:ascii="Times New Roman" w:eastAsia="Times New Roman" w:hAnsi="Times New Roman" w:cs="Times New Roman"/>
          <w:sz w:val="24"/>
          <w:szCs w:val="24"/>
        </w:rPr>
        <w:t>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w:t>
      </w:r>
      <w:r w:rsidRPr="002E0B15">
        <w:rPr>
          <w:rFonts w:ascii="Times New Roman" w:eastAsia="Times New Roman" w:hAnsi="Times New Roman" w:cs="Times New Roman"/>
          <w:color w:val="282828"/>
          <w:sz w:val="24"/>
          <w:szCs w:val="24"/>
        </w:rPr>
        <w:t xml:space="preserve"> личного хранения, а в соответствии с Регламентом, для ее предоставления необходимо представление копии документа личного хранения;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рабочий день.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1 к Регламенту).</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заявления с предоставленным заявителем пакетом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3.1.3.2. В течение 1 рабочего дня при получении документов и заявления ответственный специалист осуществляет следующие действия: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 210-ФЗ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Подготовленные межведомственные запросы направляются ответственным специалистом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119" w:history="1">
        <w:r w:rsidRPr="00AB2934">
          <w:rPr>
            <w:rFonts w:ascii="Times New Roman" w:eastAsia="Times New Roman" w:hAnsi="Times New Roman" w:cs="Times New Roman"/>
            <w:sz w:val="24"/>
            <w:szCs w:val="24"/>
            <w:u w:val="single"/>
          </w:rPr>
          <w:t>электронной подписи</w:t>
        </w:r>
      </w:hyperlink>
      <w:r w:rsidRPr="00AB2934">
        <w:rPr>
          <w:rFonts w:ascii="Times New Roman" w:eastAsia="Times New Roman" w:hAnsi="Times New Roman" w:cs="Times New Roman"/>
          <w:sz w:val="24"/>
          <w:szCs w:val="24"/>
        </w:rPr>
        <w:t xml:space="preserve"> сотрудников </w:t>
      </w:r>
      <w:r>
        <w:rPr>
          <w:rFonts w:ascii="Times New Roman" w:eastAsia="Times New Roman" w:hAnsi="Times New Roman" w:cs="Times New Roman"/>
          <w:sz w:val="24"/>
          <w:szCs w:val="24"/>
        </w:rPr>
        <w:t>Уполномоченного органа</w:t>
      </w:r>
      <w:r w:rsidRPr="00AB2934">
        <w:rPr>
          <w:rFonts w:ascii="Times New Roman" w:eastAsia="Times New Roman" w:hAnsi="Times New Roman" w:cs="Times New Roman"/>
          <w:sz w:val="24"/>
          <w:szCs w:val="24"/>
        </w:rPr>
        <w:t>, в том числе посредством электронных сервисов,</w:t>
      </w:r>
      <w:r w:rsidRPr="002E0B15">
        <w:rPr>
          <w:rFonts w:ascii="Times New Roman" w:eastAsia="Times New Roman" w:hAnsi="Times New Roman" w:cs="Times New Roman"/>
          <w:color w:val="282828"/>
          <w:sz w:val="24"/>
          <w:szCs w:val="24"/>
        </w:rPr>
        <w:t xml:space="preserve">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по почте, курьером или посредством факсимильной связи, при отсутствии технической возможности направления межведомственного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Направление запросов допускается только с целью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3.1.3.4. Результатом исполнения административной процедуры (действия) является сформированный пакет документов для рассмотрения заявления Уполномоченным органом.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3 рабочих дня.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пункта 2.6.1 подраздела 2.6 раздела 2 Регламента, и подразделом 2.6.1. раздела 2 Регламента.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3.1.4.2. Должностное лицо, ответственное за выполнение административной процедуры (действия) – специалист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Специалист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ответственный за предоставление муниципальной услуги, после проведения экспертизы готовит: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 xml:space="preserve">1) письмо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о согласовании проекта информационной надписи на объекте культурного наследия (далее – проект) и утвержденный проект;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письменное уведомление об отказе в согласовании проекта;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1) письмо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о согласовании проекта информационной надписи на объекте культурного наследия (далее – проект) и утвержденный проект;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письменное уведомление об отказе в согласовании проекта.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10 рабочих дней со дня регистрации заявления подготавливает проект письменного уведомления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об отказе в предоставлении муниципальной услуги заявителю с указанием всех оснований для отказа и после подписания </w:t>
      </w:r>
      <w:r>
        <w:rPr>
          <w:rFonts w:ascii="Times New Roman" w:eastAsia="Times New Roman" w:hAnsi="Times New Roman" w:cs="Times New Roman"/>
          <w:color w:val="282828"/>
          <w:sz w:val="24"/>
          <w:szCs w:val="24"/>
        </w:rPr>
        <w:t>Уполномоченным органом</w:t>
      </w:r>
      <w:r w:rsidRPr="002E0B15">
        <w:rPr>
          <w:rFonts w:ascii="Times New Roman" w:eastAsia="Times New Roman" w:hAnsi="Times New Roman" w:cs="Times New Roman"/>
          <w:color w:val="282828"/>
          <w:sz w:val="24"/>
          <w:szCs w:val="24"/>
        </w:rPr>
        <w:t xml:space="preserve"> в течение 1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письмо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о согласовании проекта.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3.1.4.4. Срок исполнения административной процедуры (действия) двадцать календарных дней.</w:t>
      </w:r>
    </w:p>
    <w:p w:rsidR="002043AA" w:rsidRPr="00A53FA1" w:rsidRDefault="002043AA" w:rsidP="002043AA">
      <w:pPr>
        <w:shd w:val="clear" w:color="auto" w:fill="FFFFFF"/>
        <w:ind w:firstLine="709"/>
        <w:jc w:val="both"/>
        <w:rPr>
          <w:rFonts w:ascii="Times New Roman" w:eastAsia="Times New Roman" w:hAnsi="Times New Roman" w:cs="Times New Roman"/>
          <w:sz w:val="24"/>
          <w:szCs w:val="24"/>
        </w:rPr>
      </w:pPr>
      <w:r w:rsidRPr="00A53FA1">
        <w:rPr>
          <w:rFonts w:ascii="Times New Roman" w:eastAsia="Times New Roman" w:hAnsi="Times New Roman" w:cs="Times New Roman"/>
          <w:sz w:val="24"/>
          <w:szCs w:val="24"/>
        </w:rPr>
        <w:t>3.1.4.5. Результатом административной процедуры (действия) является:</w:t>
      </w:r>
    </w:p>
    <w:p w:rsidR="002043AA" w:rsidRPr="00A53FA1" w:rsidRDefault="002043AA" w:rsidP="002043AA">
      <w:pPr>
        <w:shd w:val="clear" w:color="auto" w:fill="FFFFFF"/>
        <w:ind w:firstLine="709"/>
        <w:jc w:val="both"/>
        <w:rPr>
          <w:rFonts w:ascii="Times New Roman" w:eastAsia="Times New Roman" w:hAnsi="Times New Roman" w:cs="Times New Roman"/>
          <w:sz w:val="24"/>
          <w:szCs w:val="24"/>
        </w:rPr>
      </w:pPr>
      <w:r w:rsidRPr="00A53FA1">
        <w:rPr>
          <w:rFonts w:ascii="Times New Roman" w:eastAsia="Times New Roman" w:hAnsi="Times New Roman" w:cs="Times New Roman"/>
          <w:sz w:val="24"/>
          <w:szCs w:val="24"/>
        </w:rPr>
        <w:t>1) согласование проекта информационной надписи (приложение № 2 к Регламенту) и обозначения на объекте культурного наследия местного (муниципального) значения и утверждение проекта;</w:t>
      </w:r>
    </w:p>
    <w:p w:rsidR="002043AA" w:rsidRPr="00A53FA1" w:rsidRDefault="002043AA" w:rsidP="002043AA">
      <w:pPr>
        <w:shd w:val="clear" w:color="auto" w:fill="FFFFFF"/>
        <w:ind w:firstLine="709"/>
        <w:jc w:val="both"/>
        <w:rPr>
          <w:rFonts w:ascii="Times New Roman" w:eastAsia="Times New Roman" w:hAnsi="Times New Roman" w:cs="Times New Roman"/>
          <w:sz w:val="24"/>
          <w:szCs w:val="24"/>
        </w:rPr>
      </w:pPr>
      <w:r w:rsidRPr="00A53FA1">
        <w:rPr>
          <w:rFonts w:ascii="Times New Roman" w:eastAsia="Times New Roman" w:hAnsi="Times New Roman" w:cs="Times New Roman"/>
          <w:sz w:val="24"/>
          <w:szCs w:val="24"/>
        </w:rPr>
        <w:t xml:space="preserve">2) письменное уведомление </w:t>
      </w:r>
      <w:r>
        <w:rPr>
          <w:rFonts w:ascii="Times New Roman" w:eastAsia="Times New Roman" w:hAnsi="Times New Roman" w:cs="Times New Roman"/>
          <w:sz w:val="24"/>
          <w:szCs w:val="24"/>
        </w:rPr>
        <w:t>Уполномоченного органа</w:t>
      </w:r>
      <w:r w:rsidRPr="00A53FA1">
        <w:rPr>
          <w:rFonts w:ascii="Times New Roman" w:eastAsia="Times New Roman" w:hAnsi="Times New Roman" w:cs="Times New Roman"/>
          <w:sz w:val="24"/>
          <w:szCs w:val="24"/>
        </w:rPr>
        <w:t>, об отказе в предоставлении муниципальной услуги (приложение № 3 к Регламенту).</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3.1.5. Выдача заявителю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3.1.5.1. Результат предоставления муниципальной услуги заявитель по его выбору вправе получить: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а) в форме электронного документа, подписанного Уполномоченным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с использованием усиленной квалифицированной электронной подписи;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б) на бумажном носителе, подтверждающем содержание электронного документа, направленного Уполномоченным органом</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на бумажном носителе.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3.1.5.2. Ответственный специалист: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вручает (направляет) заявителю соответствующий результат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заявитель подтверждает получение документов личной подписью с расшифровкой в соответствующей графе журнала регистрации.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 со дня подготовки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3.1.5.3. Обращение заявителя с документами, предусмотренными </w:t>
      </w:r>
      <w:r>
        <w:rPr>
          <w:rFonts w:ascii="Times New Roman" w:eastAsia="Times New Roman" w:hAnsi="Times New Roman" w:cs="Times New Roman"/>
          <w:color w:val="282828"/>
          <w:sz w:val="24"/>
          <w:szCs w:val="24"/>
        </w:rPr>
        <w:t>пунктом</w:t>
      </w:r>
      <w:r w:rsidRPr="002A03E7">
        <w:rPr>
          <w:rFonts w:ascii="Times New Roman" w:eastAsia="Times New Roman" w:hAnsi="Times New Roman" w:cs="Times New Roman"/>
          <w:sz w:val="24"/>
          <w:szCs w:val="24"/>
        </w:rPr>
        <w:t xml:space="preserve"> 2.6 настоящего  Регламента, не может быть оставлено без р</w:t>
      </w:r>
      <w:r w:rsidRPr="002E0B15">
        <w:rPr>
          <w:rFonts w:ascii="Times New Roman" w:eastAsia="Times New Roman" w:hAnsi="Times New Roman" w:cs="Times New Roman"/>
          <w:color w:val="282828"/>
          <w:sz w:val="24"/>
          <w:szCs w:val="24"/>
        </w:rPr>
        <w:t xml:space="preserve">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3.1.5.4. Срок исполнения административной процедуры (действия) по выдаче заявителю результата предоставления муниципальной услуги один рабочий день.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3.1.5.5. Результатом административной процедуры (действия) является наличие результата предоставления муниципальной услуги, оформленного в установленном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случае обращения заявителя за получением муниципальной услуги через МФЦ результат предоставления муниципальной услуги подлежит передаче в МФЦ для выдачи заявителю.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Передача документов из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в МФЦ осуществляется на основании реестра, который составляется в 2 экземплярах и содержит дату и время передачи.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 передаче пакета документов работник МФЦ, принимающий их, проверяет в присутствии работника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подлежит возврату работнику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 лично с документом, удостоверяющим личность (документом, подтверждающим полномочия).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выдаче документов работник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устанавливает личность заявителя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знакомит с содержанием документов и выдаёт их.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случае обращения заявителя за получением муниципальной услуги непосредственно в уполномоченный орган результат предоставления муниципальной услуги (письмо о согласовании проекта с приложением утверждённого проекта, подписанного усиленной квалифицированной электронной подписью на электронном носителе в формате документа (PDF), или письмо об отказе в согласовании проекта) направляется уполномоченным органом в адрес заявителя путем заказного почтового отправления с уведомлением о вручении либо в формате электронного документа посредством сети «Интернет».</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случае обращения заявителя за получением муниципальной услуги в уполномоченный орган через Портал сканированная копия письма о согласовании проекта с приложением утверждённого проекта, подписанного усиленной квалифицированной электронной подписью на электронном носителе в формате документа (PDF), или сканированная копия письма об отказе в согласовании проекта направляются заявителю в личный кабинет на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Подлинник результата предоставления муниципальной услуги направляется заявителю в том же порядке, что и при обращении заявителя непосредственно в уполномоченный орган.</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является получение заявителем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3.1.6.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3.1.7. При предоставлении муниципальной услуги</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по экстерриториальному принципу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принимает от заявителя заявление и документы, представленные заявителем;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 </w:t>
      </w:r>
      <w:r w:rsidRPr="00AB2934">
        <w:rPr>
          <w:rFonts w:ascii="Times New Roman" w:eastAsia="Times New Roman" w:hAnsi="Times New Roman" w:cs="Times New Roman"/>
          <w:sz w:val="24"/>
          <w:szCs w:val="24"/>
        </w:rPr>
        <w:t>осуществляет копирование (сканирование) документов, предусмотренных </w:t>
      </w:r>
      <w:hyperlink r:id="rId120" w:history="1">
        <w:r w:rsidRPr="00DF375A">
          <w:rPr>
            <w:rFonts w:ascii="Times New Roman" w:eastAsia="Times New Roman" w:hAnsi="Times New Roman" w:cs="Times New Roman"/>
            <w:sz w:val="24"/>
            <w:szCs w:val="24"/>
          </w:rPr>
          <w:t>пунктами 1</w:t>
        </w:r>
      </w:hyperlink>
      <w:r w:rsidRPr="00DF375A">
        <w:rPr>
          <w:rFonts w:ascii="Times New Roman" w:eastAsia="Times New Roman" w:hAnsi="Times New Roman" w:cs="Times New Roman"/>
          <w:sz w:val="24"/>
          <w:szCs w:val="24"/>
        </w:rPr>
        <w:t>-</w:t>
      </w:r>
      <w:hyperlink r:id="rId121" w:history="1">
        <w:r w:rsidRPr="00DF375A">
          <w:rPr>
            <w:rFonts w:ascii="Times New Roman" w:eastAsia="Times New Roman" w:hAnsi="Times New Roman" w:cs="Times New Roman"/>
            <w:sz w:val="24"/>
            <w:szCs w:val="24"/>
          </w:rPr>
          <w:t>7</w:t>
        </w:r>
      </w:hyperlink>
      <w:r w:rsidRPr="00DF375A">
        <w:rPr>
          <w:rFonts w:ascii="Times New Roman" w:eastAsia="Times New Roman" w:hAnsi="Times New Roman" w:cs="Times New Roman"/>
          <w:sz w:val="24"/>
          <w:szCs w:val="24"/>
        </w:rPr>
        <w:t>, </w:t>
      </w:r>
      <w:hyperlink r:id="rId122" w:history="1">
        <w:r w:rsidRPr="00DF375A">
          <w:rPr>
            <w:rFonts w:ascii="Times New Roman" w:eastAsia="Times New Roman" w:hAnsi="Times New Roman" w:cs="Times New Roman"/>
            <w:sz w:val="24"/>
            <w:szCs w:val="24"/>
          </w:rPr>
          <w:t>9</w:t>
        </w:r>
      </w:hyperlink>
      <w:r w:rsidRPr="00DF375A">
        <w:rPr>
          <w:rFonts w:ascii="Times New Roman" w:eastAsia="Times New Roman" w:hAnsi="Times New Roman" w:cs="Times New Roman"/>
          <w:sz w:val="24"/>
          <w:szCs w:val="24"/>
        </w:rPr>
        <w:t>, </w:t>
      </w:r>
      <w:hyperlink r:id="rId123" w:history="1">
        <w:r w:rsidRPr="00DF375A">
          <w:rPr>
            <w:rFonts w:ascii="Times New Roman" w:eastAsia="Times New Roman" w:hAnsi="Times New Roman" w:cs="Times New Roman"/>
            <w:sz w:val="24"/>
            <w:szCs w:val="24"/>
          </w:rPr>
          <w:t>10</w:t>
        </w:r>
      </w:hyperlink>
      <w:r w:rsidRPr="00DF375A">
        <w:rPr>
          <w:rFonts w:ascii="Times New Roman" w:eastAsia="Times New Roman" w:hAnsi="Times New Roman" w:cs="Times New Roman"/>
          <w:sz w:val="24"/>
          <w:szCs w:val="24"/>
        </w:rPr>
        <w:t>, </w:t>
      </w:r>
      <w:hyperlink r:id="rId124" w:history="1">
        <w:r w:rsidRPr="00DF375A">
          <w:rPr>
            <w:rFonts w:ascii="Times New Roman" w:eastAsia="Times New Roman" w:hAnsi="Times New Roman" w:cs="Times New Roman"/>
            <w:sz w:val="24"/>
            <w:szCs w:val="24"/>
          </w:rPr>
          <w:t>14</w:t>
        </w:r>
      </w:hyperlink>
      <w:r w:rsidRPr="00DF375A">
        <w:rPr>
          <w:rFonts w:ascii="Times New Roman" w:eastAsia="Times New Roman" w:hAnsi="Times New Roman" w:cs="Times New Roman"/>
          <w:sz w:val="24"/>
          <w:szCs w:val="24"/>
        </w:rPr>
        <w:t>, </w:t>
      </w:r>
      <w:hyperlink r:id="rId125" w:history="1">
        <w:r w:rsidRPr="00DF375A">
          <w:rPr>
            <w:rFonts w:ascii="Times New Roman" w:eastAsia="Times New Roman" w:hAnsi="Times New Roman" w:cs="Times New Roman"/>
            <w:sz w:val="24"/>
            <w:szCs w:val="24"/>
          </w:rPr>
          <w:t>17</w:t>
        </w:r>
      </w:hyperlink>
      <w:r w:rsidRPr="00DF375A">
        <w:rPr>
          <w:rFonts w:ascii="Times New Roman" w:eastAsia="Times New Roman" w:hAnsi="Times New Roman" w:cs="Times New Roman"/>
          <w:sz w:val="24"/>
          <w:szCs w:val="24"/>
        </w:rPr>
        <w:t> и </w:t>
      </w:r>
      <w:hyperlink r:id="rId126" w:history="1">
        <w:r w:rsidRPr="00DF375A">
          <w:rPr>
            <w:rFonts w:ascii="Times New Roman" w:eastAsia="Times New Roman" w:hAnsi="Times New Roman" w:cs="Times New Roman"/>
            <w:sz w:val="24"/>
            <w:szCs w:val="24"/>
          </w:rPr>
          <w:t>18 части 6 статьи 7</w:t>
        </w:r>
      </w:hyperlink>
      <w:r w:rsidRPr="00AB2934">
        <w:rPr>
          <w:rFonts w:ascii="Times New Roman" w:eastAsia="Times New Roman" w:hAnsi="Times New Roman" w:cs="Times New Roman"/>
          <w:sz w:val="24"/>
          <w:szCs w:val="24"/>
        </w:rPr>
        <w:t>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w:t>
      </w:r>
      <w:r w:rsidRPr="002E0B15">
        <w:rPr>
          <w:rFonts w:ascii="Times New Roman" w:eastAsia="Times New Roman" w:hAnsi="Times New Roman" w:cs="Times New Roman"/>
          <w:color w:val="282828"/>
          <w:sz w:val="24"/>
          <w:szCs w:val="24"/>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2043AA" w:rsidRPr="002A03E7" w:rsidRDefault="002043AA" w:rsidP="002043AA">
      <w:pPr>
        <w:shd w:val="clear" w:color="auto" w:fill="FFFFFF"/>
        <w:ind w:firstLine="709"/>
        <w:jc w:val="both"/>
        <w:rPr>
          <w:rFonts w:ascii="Times New Roman" w:eastAsia="Times New Roman" w:hAnsi="Times New Roman" w:cs="Times New Roman"/>
          <w:sz w:val="24"/>
          <w:szCs w:val="24"/>
        </w:rPr>
      </w:pPr>
      <w:r w:rsidRPr="002E0B15">
        <w:rPr>
          <w:rFonts w:ascii="Times New Roman" w:eastAsia="Times New Roman" w:hAnsi="Times New Roman" w:cs="Times New Roman"/>
          <w:color w:val="282828"/>
          <w:sz w:val="24"/>
          <w:szCs w:val="24"/>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w:t>
      </w:r>
      <w:r w:rsidRPr="002A03E7">
        <w:rPr>
          <w:rFonts w:ascii="Times New Roman" w:eastAsia="Times New Roman" w:hAnsi="Times New Roman" w:cs="Times New Roman"/>
          <w:sz w:val="24"/>
          <w:szCs w:val="24"/>
        </w:rPr>
        <w:t>территории Удмуртской Республики.</w:t>
      </w:r>
    </w:p>
    <w:p w:rsidR="002043AA" w:rsidRPr="002A03E7" w:rsidRDefault="002043AA" w:rsidP="002043AA">
      <w:pPr>
        <w:shd w:val="clear" w:color="auto" w:fill="FFFFFF"/>
        <w:ind w:firstLine="709"/>
        <w:jc w:val="both"/>
        <w:rPr>
          <w:rFonts w:ascii="Times New Roman" w:eastAsia="Times New Roman" w:hAnsi="Times New Roman" w:cs="Times New Roman"/>
          <w:sz w:val="24"/>
          <w:szCs w:val="24"/>
        </w:rPr>
      </w:pPr>
      <w:r w:rsidRPr="002A03E7">
        <w:rPr>
          <w:rFonts w:ascii="Times New Roman" w:eastAsia="Times New Roman" w:hAnsi="Times New Roman" w:cs="Times New Roman"/>
          <w:sz w:val="24"/>
          <w:szCs w:val="24"/>
        </w:rPr>
        <w:t>При отсутствии технической возможности МФЦ, в том числе при отсутствии</w:t>
      </w:r>
      <w:r w:rsidRPr="002E0B15">
        <w:rPr>
          <w:rFonts w:ascii="Times New Roman" w:eastAsia="Times New Roman" w:hAnsi="Times New Roman" w:cs="Times New Roman"/>
          <w:color w:val="282828"/>
          <w:sz w:val="24"/>
          <w:szCs w:val="24"/>
        </w:rPr>
        <w:t xml:space="preserve">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w:t>
      </w:r>
      <w:r w:rsidRPr="002A03E7">
        <w:rPr>
          <w:rFonts w:ascii="Times New Roman" w:eastAsia="Times New Roman" w:hAnsi="Times New Roman" w:cs="Times New Roman"/>
          <w:sz w:val="24"/>
          <w:szCs w:val="24"/>
        </w:rPr>
        <w:t>на территории Удмуртской Республики на бумажных носителях.</w:t>
      </w:r>
    </w:p>
    <w:p w:rsidR="002043AA" w:rsidRPr="002A03E7" w:rsidRDefault="002043AA" w:rsidP="002043AA">
      <w:pPr>
        <w:shd w:val="clear" w:color="auto" w:fill="FFFFFF"/>
        <w:ind w:firstLine="709"/>
        <w:jc w:val="both"/>
        <w:rPr>
          <w:rFonts w:ascii="Times New Roman" w:eastAsia="Times New Roman" w:hAnsi="Times New Roman" w:cs="Times New Roman"/>
          <w:sz w:val="24"/>
          <w:szCs w:val="24"/>
        </w:rPr>
      </w:pPr>
      <w:r w:rsidRPr="002A03E7">
        <w:rPr>
          <w:rFonts w:ascii="Times New Roman" w:eastAsia="Times New Roman" w:hAnsi="Times New Roman" w:cs="Times New Roman"/>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Default="002043AA" w:rsidP="002043AA">
      <w:pPr>
        <w:shd w:val="clear" w:color="auto" w:fill="FFFFFF"/>
        <w:ind w:firstLine="709"/>
        <w:jc w:val="both"/>
        <w:rPr>
          <w:rFonts w:ascii="Times New Roman" w:eastAsia="Times New Roman" w:hAnsi="Times New Roman" w:cs="Times New Roman"/>
          <w:bCs/>
          <w:color w:val="282828"/>
          <w:sz w:val="24"/>
          <w:szCs w:val="24"/>
        </w:rPr>
      </w:pPr>
      <w:r w:rsidRPr="000E4869">
        <w:rPr>
          <w:rFonts w:ascii="Times New Roman" w:eastAsia="Times New Roman" w:hAnsi="Times New Roman" w:cs="Times New Roman"/>
          <w:bCs/>
          <w:color w:val="282828"/>
          <w:sz w:val="24"/>
          <w:szCs w:val="24"/>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w:t>
      </w:r>
      <w:r>
        <w:rPr>
          <w:rFonts w:ascii="Times New Roman" w:eastAsia="Times New Roman" w:hAnsi="Times New Roman" w:cs="Times New Roman"/>
          <w:bCs/>
          <w:color w:val="282828"/>
          <w:sz w:val="24"/>
          <w:szCs w:val="24"/>
        </w:rPr>
        <w:t>т</w:t>
      </w:r>
      <w:r w:rsidRPr="000E4869">
        <w:rPr>
          <w:rFonts w:ascii="Times New Roman" w:eastAsia="Times New Roman" w:hAnsi="Times New Roman" w:cs="Times New Roman"/>
          <w:bCs/>
          <w:color w:val="282828"/>
          <w:sz w:val="24"/>
          <w:szCs w:val="24"/>
        </w:rPr>
        <w:t xml:space="preserve">ствии с положениями статьи 10 федерального закона </w:t>
      </w:r>
      <w:r>
        <w:rPr>
          <w:rFonts w:ascii="Times New Roman" w:eastAsia="Times New Roman" w:hAnsi="Times New Roman" w:cs="Times New Roman"/>
          <w:bCs/>
          <w:color w:val="282828"/>
          <w:sz w:val="24"/>
          <w:szCs w:val="24"/>
        </w:rPr>
        <w:t>от 27 июля 2010 года № 210-фз «О</w:t>
      </w:r>
      <w:r w:rsidRPr="000E4869">
        <w:rPr>
          <w:rFonts w:ascii="Times New Roman" w:eastAsia="Times New Roman" w:hAnsi="Times New Roman" w:cs="Times New Roman"/>
          <w:bCs/>
          <w:color w:val="282828"/>
          <w:sz w:val="24"/>
          <w:szCs w:val="24"/>
        </w:rPr>
        <w:t>б организации предоставления государственных и муниципальных услуг»</w:t>
      </w:r>
      <w:r>
        <w:rPr>
          <w:rFonts w:ascii="Times New Roman" w:eastAsia="Times New Roman" w:hAnsi="Times New Roman" w:cs="Times New Roman"/>
          <w:b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3.2.1.1. Предоставление муниципальной услуги включает в себя следующие административные процедуры (действия)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получение информации о порядке и сроках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2) запись на прием в Уполномоченный орган, МФЦ предоставления муниципальных услуг для подачи запросао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формирование запроса о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прием и регистрация Уполномоченным органом, запроса</w:t>
      </w:r>
      <w:r w:rsidRPr="002E0B15">
        <w:rPr>
          <w:rFonts w:ascii="Times New Roman" w:eastAsia="Times New Roman" w:hAnsi="Times New Roman" w:cs="Times New Roman"/>
          <w:color w:val="282828"/>
          <w:sz w:val="24"/>
          <w:szCs w:val="24"/>
        </w:rPr>
        <w:br/>
        <w:t>и иных документов, необходимых для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5) получение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7) осуществление оценки качества предоставления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8)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3.2.1.2. Получение информации о порядке и сроках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Информация о предоставлении муниципальной услуги размещается на Едином портале, Региональном портале, а также на официальном сайте.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 Едином портале</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размещается следующая информация: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исчерпывающий перечень документов, необходимых</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для предоставления муниципальной услуги, требования</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к оформлению указанных документов, а также перечень документов, которые заявитель  вправе представить по собственной инициативе;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круг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срок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5) размер государственной пошлины, взимаемой за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6) исчерпывающий перечень оснований для приостановления или отказа</w:t>
      </w:r>
      <w:r w:rsidRPr="002E0B15">
        <w:rPr>
          <w:rFonts w:ascii="Times New Roman" w:eastAsia="Times New Roman" w:hAnsi="Times New Roman" w:cs="Times New Roman"/>
          <w:color w:val="282828"/>
          <w:sz w:val="24"/>
          <w:szCs w:val="24"/>
        </w:rPr>
        <w:br/>
        <w:t>в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8) формы заявлений (уведомлений, сообщений), используемые</w:t>
      </w:r>
      <w:r w:rsidRPr="002E0B15">
        <w:rPr>
          <w:rFonts w:ascii="Times New Roman" w:eastAsia="Times New Roman" w:hAnsi="Times New Roman" w:cs="Times New Roman"/>
          <w:color w:val="282828"/>
          <w:sz w:val="24"/>
          <w:szCs w:val="24"/>
        </w:rPr>
        <w:br/>
        <w:t>при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Информация на Едином портале</w:t>
      </w:r>
      <w:r w:rsidRPr="002E0B15">
        <w:rPr>
          <w:rFonts w:ascii="Times New Roman" w:eastAsia="Times New Roman" w:hAnsi="Times New Roman" w:cs="Times New Roman"/>
          <w:color w:val="282828"/>
          <w:sz w:val="24"/>
          <w:szCs w:val="24"/>
        </w:rPr>
        <w:t xml:space="preserve">, официальном сайте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предоставляется заявителю бесплатно.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Не допускается отказ в приеме запроса и иных документов, необходимых для предоставления муниципальной услуги, а также отказ</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3.2.1.3. Запись на прием в Уполномоченный орган, МФЦ для подачи запроса о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целях предоставления муниципальной услуги, в том числе осуществляется прием заявителей по предварительной записи.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Запись на прием проводится посредством Единого портала, Регионального портала.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Заявителю предоставляется возможность записи в любые свободные для приема дату и время в пределах установленного Уполномоченным органом, МФЦ графика приема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Использование вышеуказанных технологий проводится при наличии технической возможности.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получение заявителем: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 использованием средств Регионального портала, в личном кабинете заявителя уведомления о записи на прием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 использованием средств Единого портала МФЦ уведомления</w:t>
      </w:r>
      <w:r w:rsidRPr="002E0B15">
        <w:rPr>
          <w:rFonts w:ascii="Times New Roman" w:eastAsia="Times New Roman" w:hAnsi="Times New Roman" w:cs="Times New Roman"/>
          <w:color w:val="282828"/>
          <w:sz w:val="24"/>
          <w:szCs w:val="24"/>
        </w:rPr>
        <w:br/>
        <w:t>о записи на прием в МФЦ на данном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Способом фиксации результата административной процедуры (действия) является сформированное уведомление о записи на прием 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3.2.1.4. Формирование запроса о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На Едином портале, Региональном портале, размещаются образцы заполнения электронной формы запроса (заявления).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формировании запроса заявителю обеспечивается: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а) возможность копирования и сохранен</w:t>
      </w:r>
      <w:r>
        <w:rPr>
          <w:rFonts w:ascii="Times New Roman" w:eastAsia="Times New Roman" w:hAnsi="Times New Roman" w:cs="Times New Roman"/>
          <w:color w:val="282828"/>
          <w:sz w:val="24"/>
          <w:szCs w:val="24"/>
        </w:rPr>
        <w:t xml:space="preserve">ия запроса и иных документов, </w:t>
      </w:r>
      <w:r w:rsidRPr="002E0B15">
        <w:rPr>
          <w:rFonts w:ascii="Times New Roman" w:eastAsia="Times New Roman" w:hAnsi="Times New Roman" w:cs="Times New Roman"/>
          <w:color w:val="282828"/>
          <w:sz w:val="24"/>
          <w:szCs w:val="24"/>
        </w:rPr>
        <w:t>необходимых для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2E0B15">
        <w:rPr>
          <w:rFonts w:ascii="Times New Roman" w:eastAsia="Times New Roman" w:hAnsi="Times New Roman" w:cs="Times New Roman"/>
          <w:i/>
          <w:i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возможность печати на бумажном носителе копии электронной формы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г) сохранение ранее введенных в электронную форму запроса значений</w:t>
      </w:r>
      <w:r w:rsidRPr="002E0B15">
        <w:rPr>
          <w:rFonts w:ascii="Times New Roman" w:eastAsia="Times New Roman" w:hAnsi="Times New Roman" w:cs="Times New Roman"/>
          <w:color w:val="282828"/>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и аутентификации в инфраструктуре, обеспечивающей информационно-технологическое взаимодействие информационных систем, используемых</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е) возможность вернуться на любой из этапов заполнения электронной формы запроса, с сохранением   ранее введенной информации;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Сформированный и подписанный запрос (заявление), и иные документы, указанные в </w:t>
      </w:r>
      <w:r w:rsidRPr="002A03E7">
        <w:rPr>
          <w:rFonts w:ascii="Times New Roman" w:eastAsia="Times New Roman" w:hAnsi="Times New Roman" w:cs="Times New Roman"/>
          <w:sz w:val="24"/>
          <w:szCs w:val="24"/>
        </w:rPr>
        <w:t>подпункте 2.6.1 Регламента,</w:t>
      </w:r>
      <w:r w:rsidRPr="002E0B15">
        <w:rPr>
          <w:rFonts w:ascii="Times New Roman" w:eastAsia="Times New Roman" w:hAnsi="Times New Roman" w:cs="Times New Roman"/>
          <w:color w:val="282828"/>
          <w:sz w:val="24"/>
          <w:szCs w:val="24"/>
        </w:rPr>
        <w:t xml:space="preserve">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2E0B15">
        <w:rPr>
          <w:rFonts w:ascii="Times New Roman" w:eastAsia="Times New Roman" w:hAnsi="Times New Roman" w:cs="Times New Roman"/>
          <w:i/>
          <w:i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2E0B15">
        <w:rPr>
          <w:rFonts w:ascii="Times New Roman" w:eastAsia="Times New Roman" w:hAnsi="Times New Roman" w:cs="Times New Roman"/>
          <w:i/>
          <w:i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i/>
          <w:iCs/>
          <w:color w:val="282828"/>
          <w:sz w:val="24"/>
          <w:szCs w:val="24"/>
        </w:rPr>
        <w:t> </w:t>
      </w:r>
      <w:r w:rsidRPr="002E0B15">
        <w:rPr>
          <w:rFonts w:ascii="Times New Roman" w:eastAsia="Times New Roman" w:hAnsi="Times New Roman" w:cs="Times New Roman"/>
          <w:color w:val="282828"/>
          <w:sz w:val="24"/>
          <w:szCs w:val="24"/>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3.2.1.5. Прием и регистрация Уполномоченным органом, запроса и иных документов, необходимых для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2E0B15">
        <w:rPr>
          <w:rFonts w:ascii="Times New Roman" w:eastAsia="Times New Roman" w:hAnsi="Times New Roman" w:cs="Times New Roman"/>
          <w:i/>
          <w:i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Уполномоченный орган,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Срок регистрации запроса один рабочий день.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После принятия запроса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r w:rsidRPr="002E0B15">
        <w:rPr>
          <w:rFonts w:ascii="Times New Roman" w:eastAsia="Times New Roman" w:hAnsi="Times New Roman" w:cs="Times New Roman"/>
          <w:color w:val="282828"/>
          <w:sz w:val="24"/>
          <w:szCs w:val="24"/>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2043AA" w:rsidRPr="002E0B15" w:rsidRDefault="002043AA" w:rsidP="002043AA">
      <w:pPr>
        <w:shd w:val="clear" w:color="auto" w:fill="FFFFFF"/>
        <w:tabs>
          <w:tab w:val="left" w:pos="426"/>
        </w:tabs>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2A03E7">
        <w:rPr>
          <w:rFonts w:ascii="Times New Roman" w:eastAsia="Times New Roman" w:hAnsi="Times New Roman" w:cs="Times New Roman"/>
          <w:sz w:val="24"/>
          <w:szCs w:val="24"/>
        </w:rPr>
        <w:t>пункте 2.9 Регламента,</w:t>
      </w:r>
      <w:r w:rsidRPr="002E0B15">
        <w:rPr>
          <w:rFonts w:ascii="Times New Roman" w:eastAsia="Times New Roman" w:hAnsi="Times New Roman" w:cs="Times New Roman"/>
          <w:color w:val="282828"/>
          <w:sz w:val="24"/>
          <w:szCs w:val="24"/>
        </w:rPr>
        <w:t xml:space="preserve"> а также осуществляются следующие действия: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1) при наличии хотя бы одного из указанных оснований должностное лицо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 наличии хотя бы одного из оснований должностное лицо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Прием и регистрация запроса осуществляются ответственным специалистом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После принятия запроса заявителя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В случае поступления заявления и документов, указанных в </w:t>
      </w:r>
      <w:r w:rsidRPr="002A03E7">
        <w:rPr>
          <w:rFonts w:ascii="Times New Roman" w:eastAsia="Times New Roman" w:hAnsi="Times New Roman" w:cs="Times New Roman"/>
          <w:sz w:val="24"/>
          <w:szCs w:val="24"/>
        </w:rPr>
        <w:t>подпунктах 2.6.1 Регламента, в электронной форме с использованием Единого портала, Регионального портала, подписанных усиленной квалифицированной электро</w:t>
      </w:r>
      <w:r w:rsidRPr="002E0B15">
        <w:rPr>
          <w:rFonts w:ascii="Times New Roman" w:eastAsia="Times New Roman" w:hAnsi="Times New Roman" w:cs="Times New Roman"/>
          <w:color w:val="282828"/>
          <w:sz w:val="24"/>
          <w:szCs w:val="24"/>
        </w:rPr>
        <w:t xml:space="preserve">нной подписью, должностное лицо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отвечающее за предоставление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w:t>
      </w:r>
      <w:r w:rsidRPr="002E0B15">
        <w:rPr>
          <w:rFonts w:ascii="Times New Roman" w:eastAsia="Times New Roman" w:hAnsi="Times New Roman" w:cs="Times New Roman"/>
          <w:color w:val="282828"/>
          <w:sz w:val="24"/>
          <w:szCs w:val="24"/>
        </w:rPr>
        <w:lastRenderedPageBreak/>
        <w:t>технологическое взаимодействие действующих и создаваемых информационных систем, используемых для предоставления услуг.</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3.2.1.6.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3.2.1.7. Получение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Основанием для начала административной процедуры (действия) является готовый к выдаче результат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 предоставления муниципальной услуги заявитель  по его выбору вправе получить: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1) в форме электронного документа, подписанного Уполномоченным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с использованием усиленной квалифицированной электронной подписи;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на бумажном носителе, подтверждающем содержание электронного документа, направленного Уполномоченным органом</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в МФЦ;</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на бумажном носителе.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3.2.1.8. Получение сведений о ходе выполнения запроса.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имеет возможность получения информации о ходе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предоставлении муниципальной услуги в электронной форме заявителю  направляется: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а) уведомление о записи на прием в Уполномоченный орган или МФЦ, содержащее сведения о дате, времени и месте приема;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в) уведомление о результатах рассмотрения документов, необходимых</w:t>
      </w:r>
      <w:r w:rsidRPr="002E0B15">
        <w:rPr>
          <w:rFonts w:ascii="Times New Roman" w:eastAsia="Times New Roman" w:hAnsi="Times New Roman" w:cs="Times New Roman"/>
          <w:color w:val="282828"/>
          <w:sz w:val="24"/>
          <w:szCs w:val="24"/>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3.2.1.9. Осуществление оценки качества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Основанием для начала административной процедуры (действия) является окончание предоставления муниципальной услуги заявителю.</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2E0B15">
        <w:rPr>
          <w:rFonts w:ascii="Times New Roman" w:eastAsia="Times New Roman" w:hAnsi="Times New Roman" w:cs="Times New Roman"/>
          <w:i/>
          <w:i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Способом фиксации результата административной процедуры (действия) является уведомление об осуществлении оценки доступности и качества муницип</w:t>
      </w:r>
      <w:r>
        <w:rPr>
          <w:rFonts w:ascii="Times New Roman" w:eastAsia="Times New Roman" w:hAnsi="Times New Roman" w:cs="Times New Roman"/>
          <w:color w:val="282828"/>
          <w:sz w:val="24"/>
          <w:szCs w:val="24"/>
        </w:rPr>
        <w:t>альной услуги на Едином портале</w:t>
      </w:r>
      <w:r w:rsidRPr="002E0B15">
        <w:rPr>
          <w:rFonts w:ascii="Times New Roman" w:eastAsia="Times New Roman" w:hAnsi="Times New Roman" w:cs="Times New Roman"/>
          <w:i/>
          <w:iCs/>
          <w:color w:val="282828"/>
          <w:sz w:val="24"/>
          <w:szCs w:val="24"/>
        </w:rPr>
        <w:t>.</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3.2.1.10. Досудебное (внесудебное) обжалование решений и действий (бездействия)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должностного лица либо муниципального служащего.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Основанием для начала административной процедуры (действия) является обращение заявителя в  Уполномоченный орган, предоставляющий муниципальную услугу с целью получения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 xml:space="preserve">Заявителю обеспечивается возможность направления жалобы на решения и действия (бездействие)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предоставляющего муниципальную услугу,  должностного лица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предоставляющего муниципальную услугу, муниципального служащего в </w:t>
      </w:r>
      <w:r w:rsidRPr="00AB2934">
        <w:rPr>
          <w:rFonts w:ascii="Times New Roman" w:eastAsia="Times New Roman" w:hAnsi="Times New Roman" w:cs="Times New Roman"/>
          <w:sz w:val="24"/>
          <w:szCs w:val="24"/>
        </w:rPr>
        <w:t>соответствии со </w:t>
      </w:r>
      <w:hyperlink r:id="rId127" w:anchor="/document/12177515/entry/1102" w:history="1">
        <w:r w:rsidRPr="00AB2934">
          <w:rPr>
            <w:rFonts w:ascii="Times New Roman" w:eastAsia="Times New Roman" w:hAnsi="Times New Roman" w:cs="Times New Roman"/>
            <w:sz w:val="24"/>
            <w:szCs w:val="24"/>
          </w:rPr>
          <w:t>статьей 11.2</w:t>
        </w:r>
      </w:hyperlink>
      <w:r w:rsidRPr="00AB2934">
        <w:rPr>
          <w:rFonts w:ascii="Times New Roman" w:eastAsia="Times New Roman" w:hAnsi="Times New Roman" w:cs="Times New Roman"/>
          <w:sz w:val="24"/>
          <w:szCs w:val="24"/>
        </w:rPr>
        <w:t> Федерального</w:t>
      </w:r>
      <w:r w:rsidRPr="002E0B15">
        <w:rPr>
          <w:rFonts w:ascii="Times New Roman" w:eastAsia="Times New Roman" w:hAnsi="Times New Roman" w:cs="Times New Roman"/>
          <w:color w:val="282828"/>
          <w:sz w:val="24"/>
          <w:szCs w:val="24"/>
        </w:rPr>
        <w:t xml:space="preserve">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предоставляющего муниципальную услугу, должностного лица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предоставляющего муниципальную услугу, муниципального служащего.</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3.2.2. Порядок исправления допущенных опечаток и</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ошибок в выданных в результате предоставления</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муниципальной услуги документах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муниципальным служащим, заявитель представляет в Уполномоченный орган, МФЦ заявление об исправлении таких опечаток и (или) ошибок.</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Заявление должно содержать:</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фамилию, имя, отчество (последнее – при наличии), контактная информация заявителя;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2) наименование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выдавшего документы, в которых заявитель  выявил опечатки и (или) ошибки;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реквизиты документов, в которых заявитель выявил опечатки и (или) ошибки;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4) описание опечаток и (или) ошибок, выявленных заявителем;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Заявитель прилагает к заявлению копии документов, требующих исправления и замены.</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3.2.2.2. Основанием для начала административной процедуры (действия) является обращение заявителя в Уполномоченный орган, об исправлении допущенных Уполномоченным органом,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lastRenderedPageBreak/>
        <w:t>муниципальным служащим опечаток и ошибок в выданных в результате предоставления муниципальной слуги документах.</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3.2.2.3. Ответственный специалист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осуществляет их замену в срок, не превышающий трех рабочих дней со дня поступления соответствующего заявления.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В случае если, факт наличия опечаток и (или) ошибок в выданных в результате предоставления муниципальной услуги документах, не подтвердился,   ответственный специалист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готовит уведомления об отказе заявителю в исправлении опечаток и (или) ошибок в срок, не превышающий 3 рабочих дней со дня поступления соответствующего заявления, и после его подписания Уполномоченным должностным лицом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направляет заявителю в срок, не</w:t>
      </w:r>
      <w:r>
        <w:rPr>
          <w:rFonts w:ascii="Times New Roman" w:eastAsia="Times New Roman" w:hAnsi="Times New Roman" w:cs="Times New Roman"/>
          <w:color w:val="282828"/>
          <w:sz w:val="24"/>
          <w:szCs w:val="24"/>
        </w:rPr>
        <w:t xml:space="preserve"> </w:t>
      </w:r>
      <w:r w:rsidRPr="002E0B15">
        <w:rPr>
          <w:rFonts w:ascii="Times New Roman" w:eastAsia="Times New Roman" w:hAnsi="Times New Roman" w:cs="Times New Roman"/>
          <w:color w:val="282828"/>
          <w:sz w:val="24"/>
          <w:szCs w:val="24"/>
        </w:rPr>
        <w:t>превышающий двух  рабочих дней со дня подписания и регистрации уведомления.</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3.2.2.5. Результатом административной процедуры (действия)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xml:space="preserve">3.2.2.6. Заявитель вправе обжаловать в досудебном порядке отказ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должностного лица </w:t>
      </w:r>
      <w:r>
        <w:rPr>
          <w:rFonts w:ascii="Times New Roman" w:eastAsia="Times New Roman" w:hAnsi="Times New Roman" w:cs="Times New Roman"/>
          <w:color w:val="282828"/>
          <w:sz w:val="24"/>
          <w:szCs w:val="24"/>
        </w:rPr>
        <w:t>Уполномоченного органа</w:t>
      </w:r>
      <w:r w:rsidRPr="002E0B15">
        <w:rPr>
          <w:rFonts w:ascii="Times New Roman" w:eastAsia="Times New Roman" w:hAnsi="Times New Roman" w:cs="Times New Roman"/>
          <w:color w:val="282828"/>
          <w:sz w:val="24"/>
          <w:szCs w:val="24"/>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w:t>
      </w:r>
      <w:r w:rsidRPr="00A53FA1">
        <w:rPr>
          <w:rFonts w:ascii="Times New Roman" w:eastAsia="Times New Roman" w:hAnsi="Times New Roman" w:cs="Times New Roman"/>
          <w:sz w:val="24"/>
          <w:szCs w:val="24"/>
        </w:rPr>
        <w:t>установленном разделом 5 Регламента.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4. Формы контроля за исполнением регламента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 </w:t>
      </w:r>
    </w:p>
    <w:p w:rsidR="002043AA" w:rsidRPr="002E0B15" w:rsidRDefault="002043AA" w:rsidP="002043AA">
      <w:pPr>
        <w:shd w:val="clear" w:color="auto" w:fill="FFFFFF"/>
        <w:jc w:val="center"/>
        <w:rPr>
          <w:rFonts w:ascii="Times New Roman" w:eastAsia="Times New Roman" w:hAnsi="Times New Roman" w:cs="Times New Roman"/>
          <w:color w:val="282828"/>
          <w:sz w:val="24"/>
          <w:szCs w:val="24"/>
        </w:rPr>
      </w:pPr>
      <w:r w:rsidRPr="002E0B15">
        <w:rPr>
          <w:rFonts w:ascii="Times New Roman" w:eastAsia="Times New Roman" w:hAnsi="Times New Roman" w:cs="Times New Roman"/>
          <w:b/>
          <w:bCs/>
          <w:color w:val="282828"/>
          <w:sz w:val="24"/>
          <w:szCs w:val="24"/>
        </w:rPr>
        <w:t>4.1. Порядок осуществления текущего</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контро</w:t>
      </w:r>
      <w:r>
        <w:rPr>
          <w:rFonts w:ascii="Times New Roman" w:eastAsia="Times New Roman" w:hAnsi="Times New Roman" w:cs="Times New Roman"/>
          <w:b/>
          <w:bCs/>
          <w:color w:val="282828"/>
          <w:sz w:val="24"/>
          <w:szCs w:val="24"/>
        </w:rPr>
        <w:t xml:space="preserve">ля за соблюдением и исполнением </w:t>
      </w:r>
      <w:r w:rsidRPr="002E0B15">
        <w:rPr>
          <w:rFonts w:ascii="Times New Roman" w:eastAsia="Times New Roman" w:hAnsi="Times New Roman" w:cs="Times New Roman"/>
          <w:b/>
          <w:bCs/>
          <w:color w:val="282828"/>
          <w:sz w:val="24"/>
          <w:szCs w:val="24"/>
        </w:rPr>
        <w:t xml:space="preserve">ответственными должностными лицами положений </w:t>
      </w:r>
      <w:r>
        <w:rPr>
          <w:rFonts w:ascii="Times New Roman" w:eastAsia="Times New Roman" w:hAnsi="Times New Roman" w:cs="Times New Roman"/>
          <w:b/>
          <w:bCs/>
          <w:color w:val="282828"/>
          <w:sz w:val="24"/>
          <w:szCs w:val="24"/>
        </w:rPr>
        <w:t>А</w:t>
      </w:r>
      <w:r w:rsidRPr="002E0B15">
        <w:rPr>
          <w:rFonts w:ascii="Times New Roman" w:eastAsia="Times New Roman" w:hAnsi="Times New Roman" w:cs="Times New Roman"/>
          <w:b/>
          <w:bCs/>
          <w:color w:val="282828"/>
          <w:sz w:val="24"/>
          <w:szCs w:val="24"/>
        </w:rPr>
        <w:t>дминистративного</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регламента и иных нормативных правовых актов,</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устанавливающих требования к предоставлению</w:t>
      </w:r>
      <w:r>
        <w:rPr>
          <w:rFonts w:ascii="Times New Roman" w:eastAsia="Times New Roman" w:hAnsi="Times New Roman" w:cs="Times New Roman"/>
          <w:b/>
          <w:bCs/>
          <w:color w:val="282828"/>
          <w:sz w:val="24"/>
          <w:szCs w:val="24"/>
        </w:rPr>
        <w:t xml:space="preserve"> </w:t>
      </w:r>
      <w:r w:rsidRPr="002E0B15">
        <w:rPr>
          <w:rFonts w:ascii="Times New Roman" w:eastAsia="Times New Roman" w:hAnsi="Times New Roman" w:cs="Times New Roman"/>
          <w:b/>
          <w:bCs/>
          <w:color w:val="282828"/>
          <w:sz w:val="24"/>
          <w:szCs w:val="24"/>
        </w:rPr>
        <w:t>муниципальной услуги, а также принятием ими решений</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4.1.1. Должностные лица, муниципальные служащие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участвующие в предоставлении муниципальной услуги, руководствуются положениями настоящего Регламента.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В должностных регламентах должностных лиц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Должностные лица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осуществляется постоянно непосредственно должностным лицом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путем проведения проверок.</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lastRenderedPageBreak/>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ответственных за предоставление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порядок и формы контроля за полнотой и качеством</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предоставления муниципальной услуги</w:t>
      </w:r>
    </w:p>
    <w:p w:rsidR="002043AA" w:rsidRPr="00990166" w:rsidRDefault="002043AA" w:rsidP="002043AA">
      <w:pPr>
        <w:shd w:val="clear" w:color="auto" w:fill="FFFFFF"/>
        <w:ind w:firstLine="709"/>
        <w:jc w:val="center"/>
        <w:rPr>
          <w:rFonts w:ascii="Times New Roman" w:eastAsia="Times New Roman" w:hAnsi="Times New Roman" w:cs="Times New Roman"/>
          <w:sz w:val="24"/>
          <w:szCs w:val="24"/>
        </w:rPr>
      </w:pP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Плановые и внеплановые проверки могут проводиться должностным лицом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через которое предоставляется муниципальная услуга.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 ходе плановых и внеплановых проверок:</w:t>
      </w:r>
    </w:p>
    <w:p w:rsidR="002043AA"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проверяется соблюдение сроков и последовательности исполнения административных процедур (действий);</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4.3. Ответственность должностных лиц органа местного самоуправления за решения и действия</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(бездействие), принимаемые (осуществляемые) ими в ходе</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4.3.2. Должностные лица, муниципальные служащие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4.4. Положения, характеризующие требования</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к порядку и формам контроля за предоставление</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муниципальной услуги, в том числе со стороны</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граждан, их объединений и организаций</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Контроль за предоставление муниципальной услуги осуществляется в форме контроля за соблюдением последовательности действий, определенных</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 xml:space="preserve">административными процедурами (действиями) по исполнению муниципальной услуги, и принятием решений должностными лицами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путем проведения </w:t>
      </w:r>
      <w:r w:rsidRPr="00990166">
        <w:rPr>
          <w:rFonts w:ascii="Times New Roman" w:eastAsia="Times New Roman" w:hAnsi="Times New Roman" w:cs="Times New Roman"/>
          <w:sz w:val="24"/>
          <w:szCs w:val="24"/>
        </w:rPr>
        <w:lastRenderedPageBreak/>
        <w:t xml:space="preserve">проверок соблюдения и исполнения должностными лицами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нормативных правовых актов Российской Федерации, Краснодарского края, а также положений Регламента.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Проверка также может проводиться по конкретному обращению гражданина или организации.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 Досудебный (внесудебный) порядок обжалования решений и (или) действий (бездействия) органа, предост</w:t>
      </w:r>
      <w:r>
        <w:rPr>
          <w:rFonts w:ascii="Times New Roman" w:eastAsia="Times New Roman" w:hAnsi="Times New Roman" w:cs="Times New Roman"/>
          <w:b/>
          <w:bCs/>
          <w:sz w:val="24"/>
          <w:szCs w:val="24"/>
        </w:rPr>
        <w:t xml:space="preserve">авляющего муниципальную услугу, </w:t>
      </w:r>
      <w:r w:rsidRPr="00990166">
        <w:rPr>
          <w:rFonts w:ascii="Times New Roman" w:eastAsia="Times New Roman" w:hAnsi="Times New Roman" w:cs="Times New Roman"/>
          <w:b/>
          <w:bCs/>
          <w:sz w:val="24"/>
          <w:szCs w:val="24"/>
        </w:rPr>
        <w:t>а также их должностных лиц</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либо муниципальных служащих</w:t>
      </w:r>
    </w:p>
    <w:p w:rsidR="002043AA" w:rsidRPr="00990166" w:rsidRDefault="002043AA" w:rsidP="002043AA">
      <w:pPr>
        <w:shd w:val="clear" w:color="auto" w:fill="FFFFFF"/>
        <w:ind w:firstLine="709"/>
        <w:jc w:val="center"/>
        <w:rPr>
          <w:rFonts w:ascii="Times New Roman" w:eastAsia="Times New Roman" w:hAnsi="Times New Roman" w:cs="Times New Roman"/>
          <w:sz w:val="24"/>
          <w:szCs w:val="24"/>
        </w:rPr>
      </w:pPr>
    </w:p>
    <w:p w:rsidR="002043AA" w:rsidRPr="00990166" w:rsidRDefault="002043AA" w:rsidP="002043AA">
      <w:pPr>
        <w:shd w:val="clear" w:color="auto" w:fill="FFFFFF"/>
        <w:jc w:val="center"/>
        <w:rPr>
          <w:rFonts w:ascii="Times New Roman" w:eastAsia="Times New Roman" w:hAnsi="Times New Roman" w:cs="Times New Roman"/>
          <w:b/>
          <w:sz w:val="24"/>
          <w:szCs w:val="24"/>
        </w:rPr>
      </w:pPr>
      <w:r w:rsidRPr="00990166">
        <w:rPr>
          <w:rFonts w:ascii="Times New Roman" w:eastAsia="Times New Roman" w:hAnsi="Times New Roman" w:cs="Times New Roman"/>
          <w:b/>
          <w:sz w:val="24"/>
          <w:szCs w:val="24"/>
        </w:rPr>
        <w:t>5.1. И</w:t>
      </w:r>
      <w:r w:rsidRPr="00990166">
        <w:rPr>
          <w:rFonts w:ascii="Times New Roman" w:eastAsia="Times New Roman" w:hAnsi="Times New Roman" w:cs="Times New Roman"/>
          <w:b/>
          <w:bCs/>
          <w:sz w:val="24"/>
          <w:szCs w:val="24"/>
        </w:rPr>
        <w:t>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либо муниципальным служащим в ходе предоставления муниципальной услуги (далее – досудебное (внесудебное) обжалование).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i/>
          <w:iCs/>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5.2. Органы местного самоуправления, организации и уполномоченные на рас</w:t>
      </w:r>
      <w:r>
        <w:rPr>
          <w:rFonts w:ascii="Times New Roman" w:eastAsia="Times New Roman" w:hAnsi="Times New Roman" w:cs="Times New Roman"/>
          <w:b/>
          <w:bCs/>
          <w:sz w:val="24"/>
          <w:szCs w:val="24"/>
        </w:rPr>
        <w:t>с</w:t>
      </w:r>
      <w:r w:rsidRPr="00990166">
        <w:rPr>
          <w:rFonts w:ascii="Times New Roman" w:eastAsia="Times New Roman" w:hAnsi="Times New Roman" w:cs="Times New Roman"/>
          <w:b/>
          <w:bCs/>
          <w:sz w:val="24"/>
          <w:szCs w:val="24"/>
        </w:rPr>
        <w:t>мотрение жалобы лица, которым может быть направлена жалоба заявителя в досудебном (внесудебном) порядке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5.2.1. Жалоба на решения и (или) действия (бездействие) должностных лиц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Pr>
          <w:rFonts w:ascii="Times New Roman" w:eastAsia="Times New Roman" w:hAnsi="Times New Roman" w:cs="Times New Roman"/>
          <w:sz w:val="24"/>
          <w:szCs w:val="24"/>
        </w:rPr>
        <w:t>Администрации муниципального образования «Муниципальный округ Сюмсинский район»</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5.3. Способы информирования заявителей о порядке</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 xml:space="preserve">подачи и рассмотрения жалобы, в том числе с использованием единого портала государственных и муниципальных услуг (функций)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w:t>
      </w:r>
      <w:r>
        <w:rPr>
          <w:rFonts w:ascii="Times New Roman" w:eastAsia="Times New Roman" w:hAnsi="Times New Roman" w:cs="Times New Roman"/>
          <w:sz w:val="24"/>
          <w:szCs w:val="24"/>
        </w:rPr>
        <w:t>льную услугу, на Едином Портале</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xml:space="preserve">5.4. Перечень нормативных правовых актов, регулирующих порядок досудебного (внесудебного) обжалования решений и (или) действий (бездействия) </w:t>
      </w:r>
      <w:r>
        <w:rPr>
          <w:rFonts w:ascii="Times New Roman" w:eastAsia="Times New Roman" w:hAnsi="Times New Roman" w:cs="Times New Roman"/>
          <w:b/>
          <w:bCs/>
          <w:sz w:val="24"/>
          <w:szCs w:val="24"/>
        </w:rPr>
        <w:t>Уполномоченного органа</w:t>
      </w:r>
      <w:r w:rsidRPr="00990166">
        <w:rPr>
          <w:rFonts w:ascii="Times New Roman" w:eastAsia="Times New Roman" w:hAnsi="Times New Roman" w:cs="Times New Roman"/>
          <w:b/>
          <w:bCs/>
          <w:sz w:val="24"/>
          <w:szCs w:val="24"/>
        </w:rPr>
        <w:t>, предоставляющего муниципальную услугу, а также должностных лиц и муниципальных служащих</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5.4.1 Нормативными правовыми актами, регулирующими порядок досудебного (внесудебного) обжалования решений и (или)  действий (бездействия) </w:t>
      </w:r>
      <w:r>
        <w:rPr>
          <w:rFonts w:ascii="Times New Roman" w:eastAsia="Times New Roman" w:hAnsi="Times New Roman" w:cs="Times New Roman"/>
          <w:sz w:val="24"/>
          <w:szCs w:val="24"/>
        </w:rPr>
        <w:t xml:space="preserve">Уполномоченного </w:t>
      </w:r>
      <w:r>
        <w:rPr>
          <w:rFonts w:ascii="Times New Roman" w:eastAsia="Times New Roman" w:hAnsi="Times New Roman" w:cs="Times New Roman"/>
          <w:sz w:val="24"/>
          <w:szCs w:val="24"/>
        </w:rPr>
        <w:lastRenderedPageBreak/>
        <w:t>органа</w:t>
      </w:r>
      <w:r w:rsidRPr="00990166">
        <w:rPr>
          <w:rFonts w:ascii="Times New Roman" w:eastAsia="Times New Roman" w:hAnsi="Times New Roman" w:cs="Times New Roman"/>
          <w:sz w:val="24"/>
          <w:szCs w:val="24"/>
        </w:rPr>
        <w:t xml:space="preserve">, предоставляющего муниципальную услугу, должностных лиц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муниципальную услугу, либо муниципальных служащих являются: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1) Федеральный закон № 210-ФЗ.</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5.5. Информация для заявителя о его праве подать жалобу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в ходе предоставления муниципальной услуги (далее – досудебное (внесудебное) обжалование).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5.6. Предмет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Предметом досудебного (внесудебного) обжалования заявителем решений и действий (бездействия)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должностного лица либо муниципального служащего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2) нарушение срока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w:t>
      </w:r>
      <w:r>
        <w:rPr>
          <w:rFonts w:ascii="Times New Roman" w:eastAsia="Times New Roman" w:hAnsi="Times New Roman" w:cs="Times New Roman"/>
          <w:sz w:val="24"/>
          <w:szCs w:val="24"/>
        </w:rPr>
        <w:t>овыми актами Удмуртской Республики</w:t>
      </w:r>
      <w:r w:rsidRPr="00990166">
        <w:rPr>
          <w:rFonts w:ascii="Times New Roman" w:eastAsia="Times New Roman" w:hAnsi="Times New Roman" w:cs="Times New Roman"/>
          <w:sz w:val="24"/>
          <w:szCs w:val="24"/>
        </w:rPr>
        <w:t>, муниципальными правовыми актами для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sz w:val="24"/>
          <w:szCs w:val="24"/>
        </w:rPr>
        <w:t>Удмуртской Республики</w:t>
      </w:r>
      <w:r w:rsidRPr="00990166">
        <w:rPr>
          <w:rFonts w:ascii="Times New Roman" w:eastAsia="Times New Roman" w:hAnsi="Times New Roman" w:cs="Times New Roman"/>
          <w:sz w:val="24"/>
          <w:szCs w:val="24"/>
        </w:rPr>
        <w:t>, муниципальными правовыми актами;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Удмуртской Республики</w:t>
      </w:r>
      <w:r w:rsidRPr="00990166">
        <w:rPr>
          <w:rFonts w:ascii="Times New Roman" w:eastAsia="Times New Roman" w:hAnsi="Times New Roman" w:cs="Times New Roman"/>
          <w:sz w:val="24"/>
          <w:szCs w:val="24"/>
        </w:rPr>
        <w:t>, муниципальными правовыми актами;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7) отказ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должностного лица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s="Times New Roman"/>
          <w:sz w:val="24"/>
          <w:szCs w:val="24"/>
        </w:rPr>
        <w:t>Удмуртской Республики</w:t>
      </w:r>
      <w:r w:rsidRPr="00990166">
        <w:rPr>
          <w:rFonts w:ascii="Times New Roman" w:eastAsia="Times New Roman" w:hAnsi="Times New Roman" w:cs="Times New Roman"/>
          <w:sz w:val="24"/>
          <w:szCs w:val="24"/>
        </w:rPr>
        <w:t>, муниципальными правовыми актами;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8" w:anchor="sub_7014" w:history="1">
        <w:r w:rsidRPr="00990166">
          <w:rPr>
            <w:rFonts w:ascii="Times New Roman" w:eastAsia="Times New Roman" w:hAnsi="Times New Roman" w:cs="Times New Roman"/>
            <w:sz w:val="24"/>
            <w:szCs w:val="24"/>
            <w:u w:val="single"/>
          </w:rPr>
          <w:t>пунктом 4 части 1 статьи 7</w:t>
        </w:r>
      </w:hyperlink>
      <w:r w:rsidRPr="00990166">
        <w:rPr>
          <w:rFonts w:ascii="Times New Roman" w:eastAsia="Times New Roman" w:hAnsi="Times New Roman" w:cs="Times New Roman"/>
          <w:sz w:val="24"/>
          <w:szCs w:val="24"/>
        </w:rPr>
        <w:t> Федерального закона от 27 июля 2010 года № 210-ФЗ «Об организации предоставления государственных и муниципальных услуг».</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5.7. Орган, предоставляющий муниципальную услугу,</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а также должностные лица, которым может быть направлена жалоба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5.7.1. Жалоба на решения и действия (бездействие) должностных лиц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муниципальных служащих подается заявителем в </w:t>
      </w:r>
      <w:r>
        <w:rPr>
          <w:rFonts w:ascii="Times New Roman" w:eastAsia="Times New Roman" w:hAnsi="Times New Roman" w:cs="Times New Roman"/>
          <w:sz w:val="24"/>
          <w:szCs w:val="24"/>
        </w:rPr>
        <w:t>А</w:t>
      </w:r>
      <w:r w:rsidRPr="00990166">
        <w:rPr>
          <w:rFonts w:ascii="Times New Roman" w:eastAsia="Times New Roman" w:hAnsi="Times New Roman" w:cs="Times New Roman"/>
          <w:sz w:val="24"/>
          <w:szCs w:val="24"/>
        </w:rPr>
        <w:t>дминистрацию</w:t>
      </w:r>
      <w:r>
        <w:rPr>
          <w:rFonts w:ascii="Times New Roman" w:eastAsia="Times New Roman" w:hAnsi="Times New Roman" w:cs="Times New Roman"/>
          <w:sz w:val="24"/>
          <w:szCs w:val="24"/>
        </w:rPr>
        <w:t xml:space="preserve"> района</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5.7.2. Жалобы на действия (бездействие) должностных лиц, муниципальных служащих </w:t>
      </w:r>
      <w:r>
        <w:rPr>
          <w:rFonts w:ascii="Times New Roman" w:eastAsia="Times New Roman" w:hAnsi="Times New Roman" w:cs="Times New Roman"/>
          <w:sz w:val="24"/>
          <w:szCs w:val="24"/>
        </w:rPr>
        <w:t>структурного подразделения</w:t>
      </w:r>
      <w:r w:rsidRPr="00990166">
        <w:rPr>
          <w:rFonts w:ascii="Times New Roman" w:eastAsia="Times New Roman" w:hAnsi="Times New Roman" w:cs="Times New Roman"/>
          <w:sz w:val="24"/>
          <w:szCs w:val="24"/>
        </w:rPr>
        <w:t xml:space="preserve">, через который предоставляется муниципальная услуга, подается руководителю </w:t>
      </w:r>
      <w:r>
        <w:rPr>
          <w:rFonts w:ascii="Times New Roman" w:eastAsia="Times New Roman" w:hAnsi="Times New Roman" w:cs="Times New Roman"/>
          <w:sz w:val="24"/>
          <w:szCs w:val="24"/>
        </w:rPr>
        <w:t>структурного подразделения</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Жалобы на действия (бездействие) </w:t>
      </w:r>
      <w:r>
        <w:rPr>
          <w:rFonts w:ascii="Times New Roman" w:eastAsia="Times New Roman" w:hAnsi="Times New Roman" w:cs="Times New Roman"/>
          <w:sz w:val="24"/>
          <w:szCs w:val="24"/>
        </w:rPr>
        <w:t>структурного органа</w:t>
      </w:r>
      <w:r w:rsidRPr="00990166">
        <w:rPr>
          <w:rFonts w:ascii="Times New Roman" w:eastAsia="Times New Roman" w:hAnsi="Times New Roman" w:cs="Times New Roman"/>
          <w:sz w:val="24"/>
          <w:szCs w:val="24"/>
        </w:rPr>
        <w:t>, через который предоставляется</w:t>
      </w:r>
      <w:r>
        <w:rPr>
          <w:rFonts w:ascii="Times New Roman" w:eastAsia="Times New Roman" w:hAnsi="Times New Roman" w:cs="Times New Roman"/>
          <w:sz w:val="24"/>
          <w:szCs w:val="24"/>
        </w:rPr>
        <w:t xml:space="preserve"> муниципальная услуга, подается в Администрацию района</w:t>
      </w:r>
      <w:r w:rsidRPr="00D1023F">
        <w:rPr>
          <w:rFonts w:ascii="Times New Roman" w:eastAsia="Times New Roman" w:hAnsi="Times New Roman" w:cs="Times New Roman"/>
          <w:color w:val="FF0000"/>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Жалобы на решения, принятые уп</w:t>
      </w:r>
      <w:r>
        <w:rPr>
          <w:rFonts w:ascii="Times New Roman" w:eastAsia="Times New Roman" w:hAnsi="Times New Roman" w:cs="Times New Roman"/>
          <w:sz w:val="24"/>
          <w:szCs w:val="24"/>
        </w:rPr>
        <w:t>олномоченным органом, подаются Г</w:t>
      </w:r>
      <w:r w:rsidRPr="00990166">
        <w:rPr>
          <w:rFonts w:ascii="Times New Roman" w:eastAsia="Times New Roman" w:hAnsi="Times New Roman" w:cs="Times New Roman"/>
          <w:sz w:val="24"/>
          <w:szCs w:val="24"/>
        </w:rPr>
        <w:t xml:space="preserve">лаве </w:t>
      </w:r>
      <w:r>
        <w:rPr>
          <w:rFonts w:ascii="Times New Roman" w:eastAsia="Times New Roman" w:hAnsi="Times New Roman" w:cs="Times New Roman"/>
          <w:sz w:val="24"/>
          <w:szCs w:val="24"/>
        </w:rPr>
        <w:t>Администрации района</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5.7.4. Особенности подачи и рассмотрения жалоб на решения и действия (бездействие)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и его должностных лиц, муниципальных служащих, устанавливаются </w:t>
      </w:r>
      <w:r w:rsidRPr="000B7B5C">
        <w:rPr>
          <w:rFonts w:ascii="Times New Roman" w:eastAsia="Times New Roman" w:hAnsi="Times New Roman" w:cs="Times New Roman"/>
          <w:sz w:val="24"/>
          <w:szCs w:val="24"/>
        </w:rPr>
        <w:t>Правилами подачи и рассмотрения жалоб на</w:t>
      </w:r>
      <w:r w:rsidRPr="00990166">
        <w:rPr>
          <w:rFonts w:ascii="Times New Roman" w:eastAsia="Times New Roman" w:hAnsi="Times New Roman" w:cs="Times New Roman"/>
          <w:sz w:val="24"/>
          <w:szCs w:val="24"/>
        </w:rPr>
        <w:t xml:space="preserve">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 xml:space="preserve">установленной </w:t>
      </w:r>
      <w:r w:rsidRPr="00B16024">
        <w:rPr>
          <w:rFonts w:ascii="Times New Roman" w:eastAsia="Times New Roman" w:hAnsi="Times New Roman" w:cs="Times New Roman"/>
          <w:sz w:val="24"/>
          <w:szCs w:val="24"/>
        </w:rPr>
        <w:t>сфере деятельности, и их должностных лиц, организаций, предусмотренных </w:t>
      </w:r>
      <w:hyperlink r:id="rId129" w:history="1">
        <w:r w:rsidRPr="00B16024">
          <w:rPr>
            <w:rFonts w:ascii="Times New Roman" w:eastAsia="Times New Roman" w:hAnsi="Times New Roman" w:cs="Times New Roman"/>
            <w:sz w:val="24"/>
            <w:szCs w:val="24"/>
          </w:rPr>
          <w:t>частью 1.1 статьи 16</w:t>
        </w:r>
      </w:hyperlink>
      <w:r w:rsidRPr="00990166">
        <w:rPr>
          <w:rFonts w:ascii="Times New Roman" w:eastAsia="Times New Roman" w:hAnsi="Times New Roman" w:cs="Times New Roman"/>
          <w:sz w:val="24"/>
          <w:szCs w:val="24"/>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w:t>
      </w:r>
      <w:r w:rsidRPr="00990166">
        <w:rPr>
          <w:rFonts w:ascii="Times New Roman" w:eastAsia="Times New Roman" w:hAnsi="Times New Roman" w:cs="Times New Roman"/>
          <w:i/>
          <w:iCs/>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5.8. Порядок подачи и 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5.8.2. Жалоба на решения и действия (бездействие)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должностного лица либо муниципального сл</w:t>
      </w:r>
      <w:r>
        <w:rPr>
          <w:rFonts w:ascii="Times New Roman" w:eastAsia="Times New Roman" w:hAnsi="Times New Roman" w:cs="Times New Roman"/>
          <w:sz w:val="24"/>
          <w:szCs w:val="24"/>
        </w:rPr>
        <w:t xml:space="preserve">ужащего Уполномоченного органа </w:t>
      </w:r>
      <w:r w:rsidRPr="00990166">
        <w:rPr>
          <w:rFonts w:ascii="Times New Roman" w:eastAsia="Times New Roman" w:hAnsi="Times New Roman" w:cs="Times New Roman"/>
          <w:sz w:val="24"/>
          <w:szCs w:val="24"/>
        </w:rPr>
        <w:t>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5.8.3. Заявителю обеспечивается возможность направления жалобы на решения и действия (бездействие)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должностного лица либо муниципального служащего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в соответствии со </w:t>
      </w:r>
      <w:hyperlink r:id="rId130" w:anchor="/document/12177515/entry/1102" w:history="1">
        <w:r w:rsidRPr="00990166">
          <w:rPr>
            <w:rFonts w:ascii="Times New Roman" w:eastAsia="Times New Roman" w:hAnsi="Times New Roman" w:cs="Times New Roman"/>
            <w:sz w:val="24"/>
            <w:szCs w:val="24"/>
            <w:u w:val="single"/>
          </w:rPr>
          <w:t>статьей 11.2</w:t>
        </w:r>
      </w:hyperlink>
      <w:r w:rsidRPr="00990166">
        <w:rPr>
          <w:rFonts w:ascii="Times New Roman" w:eastAsia="Times New Roman" w:hAnsi="Times New Roman" w:cs="Times New Roman"/>
          <w:sz w:val="24"/>
          <w:szCs w:val="24"/>
        </w:rPr>
        <w:t xml:space="preserve"> Федерального закона от 27 июля 2010 года № 210-ФЗ «Об организации </w:t>
      </w:r>
      <w:r w:rsidRPr="00990166">
        <w:rPr>
          <w:rFonts w:ascii="Times New Roman" w:eastAsia="Times New Roman" w:hAnsi="Times New Roman" w:cs="Times New Roman"/>
          <w:sz w:val="24"/>
          <w:szCs w:val="24"/>
        </w:rPr>
        <w:lastRenderedPageBreak/>
        <w:t>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5.8.4. Жалоба, поступившая в Уполномоченный орган подлежит регистрации не позднее следующего рабочего дня со дня ее поступления.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5.8.5. Жалоба должна содержать:</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1) наименование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должностного лица либо муниципального служащего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решения и действия (бездействие) которых обжалуются;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3) сведения об обжалуемых решениях и действиях (бездействии)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должностного лица либо муниципального служащего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должностного лица либо муниципального служащего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5.9. Сроки 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5.10. Результат 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5.10.1. По результатам рассмотрения жалобы принимается одно из следующих решений:</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Удмуртской Республики</w:t>
      </w:r>
      <w:r w:rsidRPr="00990166">
        <w:rPr>
          <w:rFonts w:ascii="Times New Roman" w:eastAsia="Times New Roman" w:hAnsi="Times New Roman" w:cs="Times New Roman"/>
          <w:sz w:val="24"/>
          <w:szCs w:val="24"/>
        </w:rPr>
        <w:t>, муниципальными правовыми актами;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2) в удовлетворении жалобы отказывается.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5.10.2. Уполномоченный орган отказывает в удовлетворении жалобы в соответствии с основаниями, </w:t>
      </w:r>
      <w:r w:rsidRPr="000B7B5C">
        <w:rPr>
          <w:rFonts w:ascii="Times New Roman" w:eastAsia="Times New Roman" w:hAnsi="Times New Roman" w:cs="Times New Roman"/>
          <w:sz w:val="24"/>
          <w:szCs w:val="24"/>
        </w:rPr>
        <w:t>предусмотренными Правилами</w:t>
      </w:r>
      <w:r w:rsidRPr="00D1023F">
        <w:rPr>
          <w:rFonts w:ascii="Times New Roman" w:eastAsia="Times New Roman" w:hAnsi="Times New Roman" w:cs="Times New Roman"/>
          <w:color w:val="FF0000"/>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5.10.3. Уполномоченный орган оставляет жалобу без ответа в соответствии с основаниями, предусмотренными </w:t>
      </w:r>
      <w:r w:rsidRPr="000B7B5C">
        <w:rPr>
          <w:rFonts w:ascii="Times New Roman" w:eastAsia="Times New Roman" w:hAnsi="Times New Roman" w:cs="Times New Roman"/>
          <w:sz w:val="24"/>
          <w:szCs w:val="24"/>
        </w:rPr>
        <w:t>Правилами</w:t>
      </w:r>
      <w:r w:rsidRPr="000B7B5C">
        <w:rPr>
          <w:rFonts w:ascii="Times New Roman" w:eastAsia="Times New Roman" w:hAnsi="Times New Roman" w:cs="Times New Roman"/>
          <w:i/>
          <w:iCs/>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lastRenderedPageBreak/>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5.11. Порядок информирования заявителя о результатах</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5.11.1. Не позднее дня, следующего за днем принятия решения, указанного в </w:t>
      </w:r>
      <w:r w:rsidRPr="00235281">
        <w:rPr>
          <w:rFonts w:ascii="Times New Roman" w:eastAsia="Times New Roman" w:hAnsi="Times New Roman" w:cs="Times New Roman"/>
          <w:sz w:val="24"/>
          <w:szCs w:val="24"/>
        </w:rPr>
        <w:t>подпункте 5.10.1 подраздела 5.10. раздела 5 Регламента,</w:t>
      </w:r>
      <w:r w:rsidRPr="00990166">
        <w:rPr>
          <w:rFonts w:ascii="Times New Roman" w:eastAsia="Times New Roman" w:hAnsi="Times New Roman" w:cs="Times New Roman"/>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5.12. Порядок обжалования решения по жалобе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xml:space="preserve"> в ходе предоставления муниципальной услуги в суд, в порядке и сроки, установленные законодательством Российской Федерации.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5.13. Право заявителя на получение информации и документов,</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необходимых для обоснования и 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5.14. Способы информирования заявителей о порядке подачи</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и рассмотрения жалобы</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lastRenderedPageBreak/>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 Предоставление муниципальной услуги включает</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в себя следующие административные процедуры (действия), выполняемые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6.1.1.1. Информирование заявителя о порядке предоставления муниципальной услуги в МФЦ, о ходе выполнения запроса</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w:t>
      </w:r>
      <w:r>
        <w:rPr>
          <w:rFonts w:ascii="Times New Roman" w:eastAsia="Times New Roman" w:hAnsi="Times New Roman" w:cs="Times New Roman"/>
          <w:sz w:val="24"/>
          <w:szCs w:val="24"/>
        </w:rPr>
        <w:t>уги в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6.1.1.2. Прием запроса (далее - заявление) заявителя о предоставлении муниципальной услуги и иных документов, необходимых</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для пред</w:t>
      </w:r>
      <w:r>
        <w:rPr>
          <w:rFonts w:ascii="Times New Roman" w:eastAsia="Times New Roman" w:hAnsi="Times New Roman" w:cs="Times New Roman"/>
          <w:sz w:val="24"/>
          <w:szCs w:val="24"/>
        </w:rPr>
        <w:t>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6.1.1.3. Передачу органу, предоставляющему муниципальную услугу, заявления о предоставлении муниципальной услуги и иных документов, необходимых для пред</w:t>
      </w:r>
      <w:r>
        <w:rPr>
          <w:rFonts w:ascii="Times New Roman" w:eastAsia="Times New Roman" w:hAnsi="Times New Roman" w:cs="Times New Roman"/>
          <w:sz w:val="24"/>
          <w:szCs w:val="24"/>
        </w:rPr>
        <w:t>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6.1.1.4. Прием результата предоставления муниципальной услуги от органа, предос</w:t>
      </w:r>
      <w:r>
        <w:rPr>
          <w:rFonts w:ascii="Times New Roman" w:eastAsia="Times New Roman" w:hAnsi="Times New Roman" w:cs="Times New Roman"/>
          <w:sz w:val="24"/>
          <w:szCs w:val="24"/>
        </w:rPr>
        <w:t>тавляющего муниципальную услугу.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w:t>
      </w:r>
      <w:r>
        <w:rPr>
          <w:rFonts w:ascii="Times New Roman" w:eastAsia="Times New Roman" w:hAnsi="Times New Roman" w:cs="Times New Roman"/>
          <w:sz w:val="24"/>
          <w:szCs w:val="24"/>
        </w:rPr>
        <w:t>тавляющего муниципальную услугу.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6.1.1.6. Иные действия, необходимые для предоставления муниципальной услуги, в том числе связанные с проверкой действительности</w:t>
      </w:r>
      <w:r>
        <w:rPr>
          <w:rFonts w:ascii="Times New Roman" w:eastAsia="Times New Roman" w:hAnsi="Times New Roman" w:cs="Times New Roman"/>
          <w:sz w:val="24"/>
          <w:szCs w:val="24"/>
        </w:rPr>
        <w:t xml:space="preserve"> </w:t>
      </w:r>
      <w:hyperlink r:id="rId131" w:history="1">
        <w:r w:rsidRPr="00EF0711">
          <w:rPr>
            <w:rFonts w:ascii="Times New Roman" w:eastAsia="Times New Roman" w:hAnsi="Times New Roman" w:cs="Times New Roman"/>
            <w:sz w:val="24"/>
            <w:szCs w:val="24"/>
          </w:rPr>
          <w:t>усиленной квалифицированной электронной подписи</w:t>
        </w:r>
      </w:hyperlink>
      <w:r w:rsidRPr="00990166">
        <w:rPr>
          <w:rFonts w:ascii="Times New Roman" w:eastAsia="Times New Roman" w:hAnsi="Times New Roman" w:cs="Times New Roman"/>
          <w:sz w:val="24"/>
          <w:szCs w:val="24"/>
        </w:rPr>
        <w:t> заявителя, использованной при обращении за получением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EF0711">
        <w:rPr>
          <w:rFonts w:ascii="Times New Roman" w:eastAsia="Times New Roman" w:hAnsi="Times New Roman" w:cs="Times New Roman"/>
          <w:b/>
          <w:sz w:val="24"/>
          <w:szCs w:val="24"/>
        </w:rPr>
        <w:t>6.2.</w:t>
      </w:r>
      <w:r w:rsidRPr="00990166">
        <w:rPr>
          <w:rFonts w:ascii="Times New Roman" w:eastAsia="Times New Roman" w:hAnsi="Times New Roman" w:cs="Times New Roman"/>
          <w:sz w:val="24"/>
          <w:szCs w:val="24"/>
        </w:rPr>
        <w:t xml:space="preserve"> П</w:t>
      </w:r>
      <w:r w:rsidRPr="00990166">
        <w:rPr>
          <w:rFonts w:ascii="Times New Roman" w:eastAsia="Times New Roman" w:hAnsi="Times New Roman" w:cs="Times New Roman"/>
          <w:b/>
          <w:bCs/>
          <w:sz w:val="24"/>
          <w:szCs w:val="24"/>
        </w:rPr>
        <w:t>орядок выполнения административных процедур (действий) многофункцио</w:t>
      </w:r>
      <w:r>
        <w:rPr>
          <w:rFonts w:ascii="Times New Roman" w:eastAsia="Times New Roman" w:hAnsi="Times New Roman" w:cs="Times New Roman"/>
          <w:b/>
          <w:bCs/>
          <w:sz w:val="24"/>
          <w:szCs w:val="24"/>
        </w:rPr>
        <w:t>н</w:t>
      </w:r>
      <w:r w:rsidRPr="00990166">
        <w:rPr>
          <w:rFonts w:ascii="Times New Roman" w:eastAsia="Times New Roman" w:hAnsi="Times New Roman" w:cs="Times New Roman"/>
          <w:b/>
          <w:bCs/>
          <w:sz w:val="24"/>
          <w:szCs w:val="24"/>
        </w:rPr>
        <w:t>альными центрами предоставления государственных</w:t>
      </w:r>
      <w:r>
        <w:rPr>
          <w:rFonts w:ascii="Times New Roman" w:eastAsia="Times New Roman" w:hAnsi="Times New Roman" w:cs="Times New Roman"/>
          <w:b/>
          <w:bCs/>
          <w:sz w:val="24"/>
          <w:szCs w:val="24"/>
        </w:rPr>
        <w:t xml:space="preserve"> </w:t>
      </w:r>
      <w:r w:rsidRPr="00990166">
        <w:rPr>
          <w:rFonts w:ascii="Times New Roman" w:eastAsia="Times New Roman" w:hAnsi="Times New Roman" w:cs="Times New Roman"/>
          <w:b/>
          <w:bCs/>
          <w:sz w:val="24"/>
          <w:szCs w:val="24"/>
        </w:rPr>
        <w:t>и муниципальных услуг</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подпунктом 2.6.1 раздела 2 Регламента.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w:t>
      </w:r>
      <w:r w:rsidRPr="00990166">
        <w:rPr>
          <w:rFonts w:ascii="Times New Roman" w:eastAsia="Times New Roman" w:hAnsi="Times New Roman" w:cs="Times New Roman"/>
          <w:sz w:val="24"/>
          <w:szCs w:val="24"/>
        </w:rPr>
        <w:lastRenderedPageBreak/>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32" w:history="1">
        <w:r w:rsidRPr="009000AC">
          <w:rPr>
            <w:rFonts w:ascii="Times New Roman" w:eastAsia="Times New Roman" w:hAnsi="Times New Roman" w:cs="Times New Roman"/>
            <w:sz w:val="24"/>
            <w:szCs w:val="24"/>
          </w:rPr>
          <w:t>частью 18 статьи 14.1</w:t>
        </w:r>
      </w:hyperlink>
      <w:r w:rsidRPr="009000AC">
        <w:rPr>
          <w:rFonts w:ascii="Times New Roman" w:eastAsia="Times New Roman" w:hAnsi="Times New Roman" w:cs="Times New Roman"/>
          <w:sz w:val="24"/>
          <w:szCs w:val="24"/>
        </w:rPr>
        <w:t> Федерального закона от 27 июля 2006 года № 149-ФЗ «Об информации, информационных</w:t>
      </w:r>
      <w:r w:rsidRPr="00990166">
        <w:rPr>
          <w:rFonts w:ascii="Times New Roman" w:eastAsia="Times New Roman" w:hAnsi="Times New Roman" w:cs="Times New Roman"/>
          <w:sz w:val="24"/>
          <w:szCs w:val="24"/>
        </w:rPr>
        <w:t xml:space="preserve"> технологиях и о защите информации». Использование вышеуказанных технологий проводится при наличии технической возможности..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Прием заявления и документов в МФЦ осуществляется</w:t>
      </w:r>
      <w:r w:rsidRPr="00990166">
        <w:rPr>
          <w:rFonts w:ascii="Times New Roman" w:eastAsia="Times New Roman" w:hAnsi="Times New Roman" w:cs="Times New Roman"/>
          <w:sz w:val="24"/>
          <w:szCs w:val="24"/>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Работник МФЦ при приеме заявления о предоставлении муниципальной услуги либо </w:t>
      </w:r>
      <w:hyperlink r:id="rId133" w:anchor="/document/71912496/entry/1000" w:history="1">
        <w:r w:rsidRPr="009000AC">
          <w:rPr>
            <w:rFonts w:ascii="Times New Roman" w:eastAsia="Times New Roman" w:hAnsi="Times New Roman" w:cs="Times New Roman"/>
            <w:sz w:val="24"/>
            <w:szCs w:val="24"/>
          </w:rPr>
          <w:t>запроса</w:t>
        </w:r>
      </w:hyperlink>
      <w:r w:rsidRPr="009000AC">
        <w:rPr>
          <w:rFonts w:ascii="Times New Roman" w:eastAsia="Times New Roman" w:hAnsi="Times New Roman" w:cs="Times New Roman"/>
          <w:sz w:val="24"/>
          <w:szCs w:val="24"/>
        </w:rPr>
        <w:t> о</w:t>
      </w:r>
      <w:r w:rsidRPr="00990166">
        <w:rPr>
          <w:rFonts w:ascii="Times New Roman" w:eastAsia="Times New Roman" w:hAnsi="Times New Roman" w:cs="Times New Roman"/>
          <w:sz w:val="24"/>
          <w:szCs w:val="24"/>
        </w:rPr>
        <w:t xml:space="preserve"> предоставлении двух и более муниципальных услуг в МФЦ, предусмотренного </w:t>
      </w:r>
      <w:hyperlink r:id="rId134" w:anchor="/document/12177515/entry/1510" w:history="1">
        <w:r w:rsidRPr="00EF0711">
          <w:rPr>
            <w:rFonts w:ascii="Times New Roman" w:eastAsia="Times New Roman" w:hAnsi="Times New Roman" w:cs="Times New Roman"/>
            <w:sz w:val="24"/>
            <w:szCs w:val="24"/>
          </w:rPr>
          <w:t>статьей 15.1</w:t>
        </w:r>
      </w:hyperlink>
      <w:r w:rsidRPr="00EF0711">
        <w:rPr>
          <w:rFonts w:ascii="Times New Roman" w:eastAsia="Times New Roman" w:hAnsi="Times New Roman" w:cs="Times New Roman"/>
          <w:sz w:val="24"/>
          <w:szCs w:val="24"/>
        </w:rPr>
        <w:t> </w:t>
      </w:r>
      <w:r w:rsidRPr="00990166">
        <w:rPr>
          <w:rFonts w:ascii="Times New Roman" w:eastAsia="Times New Roman" w:hAnsi="Times New Roman" w:cs="Times New Roman"/>
          <w:sz w:val="24"/>
          <w:szCs w:val="24"/>
        </w:rPr>
        <w:t>Федерального закона № 210-ФЗ (далее – комплексный запрос):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2043AA" w:rsidRPr="002A03E7"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проверяет правильность составления комплексного запроса,</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 xml:space="preserve">а также комплектность документов, необходимых в </w:t>
      </w:r>
      <w:r w:rsidRPr="002A03E7">
        <w:rPr>
          <w:rFonts w:ascii="Times New Roman" w:eastAsia="Times New Roman" w:hAnsi="Times New Roman" w:cs="Times New Roman"/>
          <w:sz w:val="24"/>
          <w:szCs w:val="24"/>
        </w:rPr>
        <w:t>соответствии с подпунктом 2.6.1 Регламента, для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2A03E7">
        <w:rPr>
          <w:rFonts w:ascii="Times New Roman" w:eastAsia="Times New Roman" w:hAnsi="Times New Roman" w:cs="Times New Roman"/>
          <w:sz w:val="24"/>
          <w:szCs w:val="24"/>
        </w:rPr>
        <w:t>проверяет на соответствие копий представляемых документов(за исключением</w:t>
      </w:r>
      <w:r w:rsidRPr="00990166">
        <w:rPr>
          <w:rFonts w:ascii="Times New Roman" w:eastAsia="Times New Roman" w:hAnsi="Times New Roman" w:cs="Times New Roman"/>
          <w:sz w:val="24"/>
          <w:szCs w:val="24"/>
        </w:rPr>
        <w:t xml:space="preserve">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000AC">
        <w:rPr>
          <w:rFonts w:ascii="Times New Roman" w:eastAsia="Times New Roman" w:hAnsi="Times New Roman" w:cs="Times New Roman"/>
          <w:sz w:val="24"/>
          <w:szCs w:val="24"/>
        </w:rPr>
        <w:t xml:space="preserve">осуществляет копирование (сканирование) документов, предусмотренных </w:t>
      </w:r>
      <w:hyperlink r:id="rId135" w:history="1">
        <w:r w:rsidRPr="009000AC">
          <w:rPr>
            <w:rFonts w:ascii="Times New Roman" w:eastAsia="Times New Roman" w:hAnsi="Times New Roman" w:cs="Times New Roman"/>
            <w:sz w:val="24"/>
            <w:szCs w:val="24"/>
          </w:rPr>
          <w:t>пунктами 1</w:t>
        </w:r>
      </w:hyperlink>
      <w:r w:rsidRPr="009000AC">
        <w:rPr>
          <w:rFonts w:ascii="Times New Roman" w:eastAsia="Times New Roman" w:hAnsi="Times New Roman" w:cs="Times New Roman"/>
          <w:sz w:val="24"/>
          <w:szCs w:val="24"/>
        </w:rPr>
        <w:t>-</w:t>
      </w:r>
      <w:hyperlink r:id="rId136" w:history="1">
        <w:r w:rsidRPr="009000AC">
          <w:rPr>
            <w:rFonts w:ascii="Times New Roman" w:eastAsia="Times New Roman" w:hAnsi="Times New Roman" w:cs="Times New Roman"/>
            <w:sz w:val="24"/>
            <w:szCs w:val="24"/>
          </w:rPr>
          <w:t>7</w:t>
        </w:r>
      </w:hyperlink>
      <w:r w:rsidRPr="009000AC">
        <w:rPr>
          <w:rFonts w:ascii="Times New Roman" w:eastAsia="Times New Roman" w:hAnsi="Times New Roman" w:cs="Times New Roman"/>
          <w:sz w:val="24"/>
          <w:szCs w:val="24"/>
        </w:rPr>
        <w:t>, </w:t>
      </w:r>
      <w:hyperlink r:id="rId137" w:history="1">
        <w:r w:rsidRPr="009000AC">
          <w:rPr>
            <w:rFonts w:ascii="Times New Roman" w:eastAsia="Times New Roman" w:hAnsi="Times New Roman" w:cs="Times New Roman"/>
            <w:sz w:val="24"/>
            <w:szCs w:val="24"/>
          </w:rPr>
          <w:t>9</w:t>
        </w:r>
      </w:hyperlink>
      <w:r w:rsidRPr="009000AC">
        <w:rPr>
          <w:rFonts w:ascii="Times New Roman" w:eastAsia="Times New Roman" w:hAnsi="Times New Roman" w:cs="Times New Roman"/>
          <w:sz w:val="24"/>
          <w:szCs w:val="24"/>
        </w:rPr>
        <w:t>, </w:t>
      </w:r>
      <w:hyperlink r:id="rId138" w:history="1">
        <w:r w:rsidRPr="009000AC">
          <w:rPr>
            <w:rFonts w:ascii="Times New Roman" w:eastAsia="Times New Roman" w:hAnsi="Times New Roman" w:cs="Times New Roman"/>
            <w:sz w:val="24"/>
            <w:szCs w:val="24"/>
          </w:rPr>
          <w:t>10</w:t>
        </w:r>
      </w:hyperlink>
      <w:r w:rsidRPr="009000AC">
        <w:rPr>
          <w:rFonts w:ascii="Times New Roman" w:eastAsia="Times New Roman" w:hAnsi="Times New Roman" w:cs="Times New Roman"/>
          <w:sz w:val="24"/>
          <w:szCs w:val="24"/>
        </w:rPr>
        <w:t>, </w:t>
      </w:r>
      <w:hyperlink r:id="rId139" w:history="1">
        <w:r w:rsidRPr="009000AC">
          <w:rPr>
            <w:rFonts w:ascii="Times New Roman" w:eastAsia="Times New Roman" w:hAnsi="Times New Roman" w:cs="Times New Roman"/>
            <w:sz w:val="24"/>
            <w:szCs w:val="24"/>
          </w:rPr>
          <w:t>14</w:t>
        </w:r>
      </w:hyperlink>
      <w:r w:rsidRPr="009000AC">
        <w:rPr>
          <w:rFonts w:ascii="Times New Roman" w:eastAsia="Times New Roman" w:hAnsi="Times New Roman" w:cs="Times New Roman"/>
          <w:sz w:val="24"/>
          <w:szCs w:val="24"/>
        </w:rPr>
        <w:t>, </w:t>
      </w:r>
      <w:hyperlink r:id="rId140" w:history="1">
        <w:r w:rsidRPr="009000AC">
          <w:rPr>
            <w:rFonts w:ascii="Times New Roman" w:eastAsia="Times New Roman" w:hAnsi="Times New Roman" w:cs="Times New Roman"/>
            <w:sz w:val="24"/>
            <w:szCs w:val="24"/>
          </w:rPr>
          <w:t>17</w:t>
        </w:r>
      </w:hyperlink>
      <w:r w:rsidRPr="009000AC">
        <w:rPr>
          <w:rFonts w:ascii="Times New Roman" w:eastAsia="Times New Roman" w:hAnsi="Times New Roman" w:cs="Times New Roman"/>
          <w:sz w:val="24"/>
          <w:szCs w:val="24"/>
        </w:rPr>
        <w:t> и </w:t>
      </w:r>
      <w:hyperlink r:id="rId141" w:history="1">
        <w:r w:rsidRPr="009000AC">
          <w:rPr>
            <w:rFonts w:ascii="Times New Roman" w:eastAsia="Times New Roman" w:hAnsi="Times New Roman" w:cs="Times New Roman"/>
            <w:sz w:val="24"/>
            <w:szCs w:val="24"/>
          </w:rPr>
          <w:t>18 части 6 статьи 7</w:t>
        </w:r>
      </w:hyperlink>
      <w:r w:rsidRPr="009000AC">
        <w:rPr>
          <w:rFonts w:ascii="Times New Roman" w:eastAsia="Times New Roman" w:hAnsi="Times New Roman" w:cs="Times New Roman"/>
          <w:sz w:val="24"/>
          <w:szCs w:val="24"/>
        </w:rPr>
        <w:t> Федерального закона № 210-ФЗ (далее - документы личного хранения) и представленных</w:t>
      </w:r>
      <w:r w:rsidRPr="00990166">
        <w:rPr>
          <w:rFonts w:ascii="Times New Roman" w:eastAsia="Times New Roman" w:hAnsi="Times New Roman" w:cs="Times New Roman"/>
          <w:sz w:val="24"/>
          <w:szCs w:val="24"/>
        </w:rPr>
        <w:t xml:space="preserve">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при отсутствии оснований для отказа в приеме документов, в соответствии с </w:t>
      </w:r>
      <w:r w:rsidRPr="002A03E7">
        <w:rPr>
          <w:rFonts w:ascii="Times New Roman" w:eastAsia="Times New Roman" w:hAnsi="Times New Roman" w:cs="Times New Roman"/>
          <w:sz w:val="24"/>
          <w:szCs w:val="24"/>
        </w:rPr>
        <w:t>пунктом 2.6</w:t>
      </w:r>
      <w:r>
        <w:rPr>
          <w:rFonts w:ascii="Times New Roman" w:eastAsia="Times New Roman" w:hAnsi="Times New Roman" w:cs="Times New Roman"/>
          <w:sz w:val="24"/>
          <w:szCs w:val="24"/>
        </w:rPr>
        <w:t xml:space="preserve"> </w:t>
      </w:r>
      <w:r w:rsidRPr="002A03E7">
        <w:rPr>
          <w:rFonts w:ascii="Times New Roman" w:eastAsia="Times New Roman" w:hAnsi="Times New Roman" w:cs="Times New Roman"/>
          <w:sz w:val="24"/>
          <w:szCs w:val="24"/>
        </w:rPr>
        <w:t>Регламента, регистрирует заявление и документы, необходимые для предоставления муниципальной</w:t>
      </w:r>
      <w:r w:rsidRPr="00990166">
        <w:rPr>
          <w:rFonts w:ascii="Times New Roman" w:eastAsia="Times New Roman" w:hAnsi="Times New Roman" w:cs="Times New Roman"/>
          <w:sz w:val="24"/>
          <w:szCs w:val="24"/>
        </w:rPr>
        <w:t xml:space="preserve"> услуги, формирует пакет документов.</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 случае несоответствия документа, удостоверяющего личность, нормативно установленным требованиям или его отсутствия – работник</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w:t>
      </w:r>
      <w:r w:rsidRPr="00990166">
        <w:rPr>
          <w:rFonts w:ascii="Times New Roman" w:eastAsia="Times New Roman" w:hAnsi="Times New Roman" w:cs="Times New Roman"/>
          <w:sz w:val="24"/>
          <w:szCs w:val="24"/>
        </w:rPr>
        <w:lastRenderedPageBreak/>
        <w:t>в соответствие с нормативно установленными требованиями документа, удостоверяющего личность.</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При обращении заявителя с заявлением и документами, необходимыми для предоставления муниципальной услуги,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1) принимает от заявителя заявление и документы, представленные заявителем;</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2) осуществляет копирование (сканирование) документов, </w:t>
      </w:r>
      <w:r w:rsidRPr="009000AC">
        <w:rPr>
          <w:rFonts w:ascii="Times New Roman" w:eastAsia="Times New Roman" w:hAnsi="Times New Roman" w:cs="Times New Roman"/>
          <w:sz w:val="24"/>
          <w:szCs w:val="24"/>
        </w:rPr>
        <w:t>предусмотренных </w:t>
      </w:r>
      <w:hyperlink r:id="rId142" w:history="1">
        <w:r w:rsidRPr="009000AC">
          <w:rPr>
            <w:rFonts w:ascii="Times New Roman" w:eastAsia="Times New Roman" w:hAnsi="Times New Roman" w:cs="Times New Roman"/>
            <w:sz w:val="24"/>
            <w:szCs w:val="24"/>
          </w:rPr>
          <w:t>пунктами 1</w:t>
        </w:r>
      </w:hyperlink>
      <w:r w:rsidRPr="009000AC">
        <w:rPr>
          <w:rFonts w:ascii="Times New Roman" w:eastAsia="Times New Roman" w:hAnsi="Times New Roman" w:cs="Times New Roman"/>
          <w:sz w:val="24"/>
          <w:szCs w:val="24"/>
        </w:rPr>
        <w:t>-</w:t>
      </w:r>
      <w:hyperlink r:id="rId143" w:history="1">
        <w:r w:rsidRPr="009000AC">
          <w:rPr>
            <w:rFonts w:ascii="Times New Roman" w:eastAsia="Times New Roman" w:hAnsi="Times New Roman" w:cs="Times New Roman"/>
            <w:sz w:val="24"/>
            <w:szCs w:val="24"/>
          </w:rPr>
          <w:t>7</w:t>
        </w:r>
      </w:hyperlink>
      <w:r w:rsidRPr="009000AC">
        <w:rPr>
          <w:rFonts w:ascii="Times New Roman" w:eastAsia="Times New Roman" w:hAnsi="Times New Roman" w:cs="Times New Roman"/>
          <w:sz w:val="24"/>
          <w:szCs w:val="24"/>
        </w:rPr>
        <w:t>, </w:t>
      </w:r>
      <w:hyperlink r:id="rId144" w:history="1">
        <w:r w:rsidRPr="009000AC">
          <w:rPr>
            <w:rFonts w:ascii="Times New Roman" w:eastAsia="Times New Roman" w:hAnsi="Times New Roman" w:cs="Times New Roman"/>
            <w:sz w:val="24"/>
            <w:szCs w:val="24"/>
          </w:rPr>
          <w:t>9</w:t>
        </w:r>
      </w:hyperlink>
      <w:r w:rsidRPr="009000AC">
        <w:rPr>
          <w:rFonts w:ascii="Times New Roman" w:eastAsia="Times New Roman" w:hAnsi="Times New Roman" w:cs="Times New Roman"/>
          <w:sz w:val="24"/>
          <w:szCs w:val="24"/>
        </w:rPr>
        <w:t>, </w:t>
      </w:r>
      <w:hyperlink r:id="rId145" w:history="1">
        <w:r w:rsidRPr="009000AC">
          <w:rPr>
            <w:rFonts w:ascii="Times New Roman" w:eastAsia="Times New Roman" w:hAnsi="Times New Roman" w:cs="Times New Roman"/>
            <w:sz w:val="24"/>
            <w:szCs w:val="24"/>
          </w:rPr>
          <w:t>10</w:t>
        </w:r>
      </w:hyperlink>
      <w:r w:rsidRPr="009000AC">
        <w:rPr>
          <w:rFonts w:ascii="Times New Roman" w:eastAsia="Times New Roman" w:hAnsi="Times New Roman" w:cs="Times New Roman"/>
          <w:sz w:val="24"/>
          <w:szCs w:val="24"/>
        </w:rPr>
        <w:t>, </w:t>
      </w:r>
      <w:hyperlink r:id="rId146" w:history="1">
        <w:r w:rsidRPr="009000AC">
          <w:rPr>
            <w:rFonts w:ascii="Times New Roman" w:eastAsia="Times New Roman" w:hAnsi="Times New Roman" w:cs="Times New Roman"/>
            <w:sz w:val="24"/>
            <w:szCs w:val="24"/>
          </w:rPr>
          <w:t>14</w:t>
        </w:r>
      </w:hyperlink>
      <w:r w:rsidRPr="009000AC">
        <w:rPr>
          <w:rFonts w:ascii="Times New Roman" w:eastAsia="Times New Roman" w:hAnsi="Times New Roman" w:cs="Times New Roman"/>
          <w:sz w:val="24"/>
          <w:szCs w:val="24"/>
        </w:rPr>
        <w:t>, </w:t>
      </w:r>
      <w:hyperlink r:id="rId147" w:history="1">
        <w:r w:rsidRPr="009000AC">
          <w:rPr>
            <w:rFonts w:ascii="Times New Roman" w:eastAsia="Times New Roman" w:hAnsi="Times New Roman" w:cs="Times New Roman"/>
            <w:sz w:val="24"/>
            <w:szCs w:val="24"/>
          </w:rPr>
          <w:t>17</w:t>
        </w:r>
      </w:hyperlink>
      <w:r w:rsidRPr="009000AC">
        <w:rPr>
          <w:rFonts w:ascii="Times New Roman" w:eastAsia="Times New Roman" w:hAnsi="Times New Roman" w:cs="Times New Roman"/>
          <w:sz w:val="24"/>
          <w:szCs w:val="24"/>
        </w:rPr>
        <w:t> и </w:t>
      </w:r>
      <w:hyperlink r:id="rId148" w:history="1">
        <w:r w:rsidRPr="009000AC">
          <w:rPr>
            <w:rFonts w:ascii="Times New Roman" w:eastAsia="Times New Roman" w:hAnsi="Times New Roman" w:cs="Times New Roman"/>
            <w:sz w:val="24"/>
            <w:szCs w:val="24"/>
          </w:rPr>
          <w:t>18 части 6 статьи 7</w:t>
        </w:r>
      </w:hyperlink>
      <w:r w:rsidRPr="009000AC">
        <w:rPr>
          <w:rFonts w:ascii="Times New Roman" w:eastAsia="Times New Roman" w:hAnsi="Times New Roman" w:cs="Times New Roman"/>
          <w:sz w:val="24"/>
          <w:szCs w:val="24"/>
        </w:rPr>
        <w:t> Федерального закона № 210-ФЗ (далее - документы</w:t>
      </w:r>
      <w:r w:rsidRPr="00990166">
        <w:rPr>
          <w:rFonts w:ascii="Times New Roman" w:eastAsia="Times New Roman" w:hAnsi="Times New Roman" w:cs="Times New Roman"/>
          <w:sz w:val="24"/>
          <w:szCs w:val="24"/>
        </w:rPr>
        <w:t xml:space="preserve">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3) формирует электронные документы и (или) электронные образы</w:t>
      </w:r>
      <w:r w:rsidRPr="00990166">
        <w:rPr>
          <w:rFonts w:ascii="Times New Roman" w:eastAsia="Times New Roman" w:hAnsi="Times New Roman" w:cs="Times New Roman"/>
          <w:sz w:val="24"/>
          <w:szCs w:val="24"/>
        </w:rPr>
        <w:br/>
        <w:t>заявле</w:t>
      </w:r>
      <w:r w:rsidRPr="00990166">
        <w:rPr>
          <w:rFonts w:ascii="Times New Roman" w:eastAsia="Times New Roman" w:hAnsi="Times New Roman" w:cs="Times New Roman"/>
          <w:sz w:val="24"/>
          <w:szCs w:val="24"/>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предоставляющие соответствующую муниципальную услугу;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w:t>
      </w:r>
      <w:r>
        <w:rPr>
          <w:rFonts w:ascii="Times New Roman" w:eastAsia="Times New Roman" w:hAnsi="Times New Roman" w:cs="Times New Roman"/>
          <w:sz w:val="24"/>
          <w:szCs w:val="24"/>
        </w:rPr>
        <w:t xml:space="preserve"> Удмуртской Республики</w:t>
      </w:r>
      <w:r w:rsidRPr="00990166">
        <w:rPr>
          <w:rFonts w:ascii="Times New Roman" w:eastAsia="Times New Roman" w:hAnsi="Times New Roman" w:cs="Times New Roman"/>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w:t>
      </w:r>
      <w:r>
        <w:rPr>
          <w:rFonts w:ascii="Times New Roman" w:eastAsia="Times New Roman" w:hAnsi="Times New Roman" w:cs="Times New Roman"/>
          <w:sz w:val="24"/>
          <w:szCs w:val="24"/>
        </w:rPr>
        <w:t>Удмуртской Республики</w:t>
      </w:r>
      <w:r w:rsidRPr="00990166">
        <w:rPr>
          <w:rFonts w:ascii="Times New Roman" w:eastAsia="Times New Roman" w:hAnsi="Times New Roman" w:cs="Times New Roman"/>
          <w:sz w:val="24"/>
          <w:szCs w:val="24"/>
        </w:rPr>
        <w:t xml:space="preserve"> на бумажных носителях.</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Критерием принятия решения по настоящей административной про</w:t>
      </w:r>
      <w:r w:rsidRPr="00990166">
        <w:rPr>
          <w:rFonts w:ascii="Times New Roman" w:eastAsia="Times New Roman" w:hAnsi="Times New Roman" w:cs="Times New Roman"/>
          <w:sz w:val="24"/>
          <w:szCs w:val="24"/>
        </w:rPr>
        <w:softHyphen/>
        <w:t>цедуре является отсутствие оснований для отказа в приеме документов, необхо</w:t>
      </w:r>
      <w:r w:rsidRPr="00990166">
        <w:rPr>
          <w:rFonts w:ascii="Times New Roman" w:eastAsia="Times New Roman" w:hAnsi="Times New Roman" w:cs="Times New Roman"/>
          <w:sz w:val="24"/>
          <w:szCs w:val="24"/>
        </w:rPr>
        <w:softHyphen/>
        <w:t>димых для предоставления муниципальной услуги, в соответствие</w:t>
      </w:r>
      <w:r w:rsidRPr="00235281">
        <w:rPr>
          <w:rFonts w:ascii="Times New Roman" w:eastAsia="Times New Roman" w:hAnsi="Times New Roman" w:cs="Times New Roman"/>
          <w:color w:val="FF0000"/>
          <w:sz w:val="24"/>
          <w:szCs w:val="24"/>
        </w:rPr>
        <w:t>.</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Исполнение данной административной процедуры (действия) возложено</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на работника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Передача пакета документов из МФЦ в Уполномоченный орган, предоставляющий муниципальную услугу, осуществляется в соответствии</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lastRenderedPageBreak/>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соблюдение сроков передачи заявлений и прилагаемых к ним документов, установленных заключенными соглашениями о взаимодействии;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адресность направления;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соблюдение комплектности передаваемых документов и предъявляемых</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к ним требований оформления, предусмотренных соглашениями</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о взаимодействии.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Способом фиксации результата выполнения административной процедуры (действия) является наличие подписей специалиста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муниципальную услугу и работника МФЦ в реестре.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Исполнение данной административной процедуры (действия) возложено</w:t>
      </w:r>
      <w:r>
        <w:rPr>
          <w:rFonts w:ascii="Times New Roman" w:eastAsia="Times New Roman" w:hAnsi="Times New Roman" w:cs="Times New Roman"/>
          <w:sz w:val="24"/>
          <w:szCs w:val="24"/>
        </w:rPr>
        <w:t xml:space="preserve"> </w:t>
      </w:r>
      <w:r w:rsidRPr="00990166">
        <w:rPr>
          <w:rFonts w:ascii="Times New Roman" w:eastAsia="Times New Roman" w:hAnsi="Times New Roman" w:cs="Times New Roman"/>
          <w:sz w:val="24"/>
          <w:szCs w:val="24"/>
        </w:rPr>
        <w:t xml:space="preserve">на работника МФЦ и специалиста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муниципальную услугу.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муниципальную услугу и работника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Способом фиксации результата выполнения административной процедуры (действия) является наличие подписей специалиста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муниципальную услугу, и работника МФЦ в реестре.</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xml:space="preserve">МФЦ осуществляет выдачу заявителю документов, полученных от </w:t>
      </w:r>
      <w:r>
        <w:rPr>
          <w:rFonts w:ascii="Times New Roman" w:eastAsia="Times New Roman" w:hAnsi="Times New Roman" w:cs="Times New Roman"/>
          <w:sz w:val="24"/>
          <w:szCs w:val="24"/>
        </w:rPr>
        <w:t>Уполномоченного органа</w:t>
      </w:r>
      <w:r w:rsidRPr="00990166">
        <w:rPr>
          <w:rFonts w:ascii="Times New Roman" w:eastAsia="Times New Roman" w:hAnsi="Times New Roman" w:cs="Times New Roman"/>
          <w:sz w:val="24"/>
          <w:szCs w:val="24"/>
        </w:rPr>
        <w:t>,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lastRenderedPageBreak/>
        <w:t>Работник МФЦ при выдаче документов, являющихся результатом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Исполнение данной административной процедуры (действия) возложено</w:t>
      </w:r>
      <w:r w:rsidRPr="00990166">
        <w:rPr>
          <w:rFonts w:ascii="Times New Roman" w:eastAsia="Times New Roman" w:hAnsi="Times New Roman" w:cs="Times New Roman"/>
          <w:sz w:val="24"/>
          <w:szCs w:val="24"/>
        </w:rPr>
        <w:br/>
        <w:t>на работника МФЦ.</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6.2.6. Иные действия, необходимые для предоставления муниципальной услуги, в том числе связанные с проверкой действительности </w:t>
      </w:r>
      <w:hyperlink r:id="rId149" w:history="1">
        <w:r w:rsidRPr="00912829">
          <w:rPr>
            <w:rFonts w:ascii="Times New Roman" w:eastAsia="Times New Roman" w:hAnsi="Times New Roman" w:cs="Times New Roman"/>
            <w:sz w:val="24"/>
            <w:szCs w:val="24"/>
          </w:rPr>
          <w:t>усиленной квалифицированной электронной подписи</w:t>
        </w:r>
      </w:hyperlink>
      <w:r w:rsidRPr="00990166">
        <w:rPr>
          <w:rFonts w:ascii="Times New Roman" w:eastAsia="Times New Roman" w:hAnsi="Times New Roman" w:cs="Times New Roman"/>
          <w:sz w:val="24"/>
          <w:szCs w:val="24"/>
        </w:rPr>
        <w:t> заявителя, использованной при обращении за получением муниципальной услуги.</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jc w:val="center"/>
        <w:rPr>
          <w:rFonts w:ascii="Times New Roman" w:eastAsia="Times New Roman" w:hAnsi="Times New Roman" w:cs="Times New Roman"/>
          <w:sz w:val="24"/>
          <w:szCs w:val="24"/>
        </w:rPr>
      </w:pPr>
      <w:r w:rsidRPr="00990166">
        <w:rPr>
          <w:rFonts w:ascii="Times New Roman" w:eastAsia="Times New Roman" w:hAnsi="Times New Roman" w:cs="Times New Roman"/>
          <w:b/>
          <w:bCs/>
          <w:sz w:val="24"/>
          <w:szCs w:val="24"/>
        </w:rPr>
        <w:t>6.3. Досудебный (внесудебный) порядок обжалования решения и (или) действия (бездействия) многофункцио</w:t>
      </w:r>
      <w:r>
        <w:rPr>
          <w:rFonts w:ascii="Times New Roman" w:eastAsia="Times New Roman" w:hAnsi="Times New Roman" w:cs="Times New Roman"/>
          <w:b/>
          <w:bCs/>
          <w:sz w:val="24"/>
          <w:szCs w:val="24"/>
        </w:rPr>
        <w:t>н</w:t>
      </w:r>
      <w:r w:rsidRPr="00990166">
        <w:rPr>
          <w:rFonts w:ascii="Times New Roman" w:eastAsia="Times New Roman" w:hAnsi="Times New Roman" w:cs="Times New Roman"/>
          <w:b/>
          <w:bCs/>
          <w:sz w:val="24"/>
          <w:szCs w:val="24"/>
        </w:rPr>
        <w:t>ального центра, должностных лиц многофункцио</w:t>
      </w:r>
      <w:r>
        <w:rPr>
          <w:rFonts w:ascii="Times New Roman" w:eastAsia="Times New Roman" w:hAnsi="Times New Roman" w:cs="Times New Roman"/>
          <w:b/>
          <w:bCs/>
          <w:sz w:val="24"/>
          <w:szCs w:val="24"/>
        </w:rPr>
        <w:t>н</w:t>
      </w:r>
      <w:r w:rsidRPr="00990166">
        <w:rPr>
          <w:rFonts w:ascii="Times New Roman" w:eastAsia="Times New Roman" w:hAnsi="Times New Roman" w:cs="Times New Roman"/>
          <w:b/>
          <w:bCs/>
          <w:sz w:val="24"/>
          <w:szCs w:val="24"/>
        </w:rPr>
        <w:t>ального центра либо работников многофункцио</w:t>
      </w:r>
      <w:r>
        <w:rPr>
          <w:rFonts w:ascii="Times New Roman" w:eastAsia="Times New Roman" w:hAnsi="Times New Roman" w:cs="Times New Roman"/>
          <w:b/>
          <w:bCs/>
          <w:sz w:val="24"/>
          <w:szCs w:val="24"/>
        </w:rPr>
        <w:t>н</w:t>
      </w:r>
      <w:r w:rsidRPr="00990166">
        <w:rPr>
          <w:rFonts w:ascii="Times New Roman" w:eastAsia="Times New Roman" w:hAnsi="Times New Roman" w:cs="Times New Roman"/>
          <w:b/>
          <w:bCs/>
          <w:sz w:val="24"/>
          <w:szCs w:val="24"/>
        </w:rPr>
        <w:t>ального центра</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6.3.1.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w:t>
      </w:r>
    </w:p>
    <w:p w:rsidR="002043AA" w:rsidRPr="00990166" w:rsidRDefault="002043AA" w:rsidP="002043AA">
      <w:pPr>
        <w:shd w:val="clear" w:color="auto" w:fill="FFFFFF"/>
        <w:ind w:firstLine="709"/>
        <w:jc w:val="both"/>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6.3.2. Жалоба на решения и (или) действия (бездействие) МФЦ, должностных лиц МФЦ и работников МФЦ подается заявителем в МФЦ.</w:t>
      </w:r>
    </w:p>
    <w:p w:rsidR="002043AA" w:rsidRPr="00990166" w:rsidRDefault="002043AA" w:rsidP="002043AA">
      <w:pPr>
        <w:shd w:val="clear" w:color="auto" w:fill="FFFFFF"/>
        <w:rPr>
          <w:rFonts w:ascii="Times New Roman" w:eastAsia="Times New Roman" w:hAnsi="Times New Roman" w:cs="Times New Roman"/>
          <w:sz w:val="24"/>
          <w:szCs w:val="24"/>
        </w:rPr>
      </w:pPr>
      <w:r w:rsidRPr="00990166">
        <w:rPr>
          <w:rFonts w:ascii="Times New Roman" w:eastAsia="Times New Roman" w:hAnsi="Times New Roman" w:cs="Times New Roman"/>
          <w:sz w:val="24"/>
          <w:szCs w:val="24"/>
        </w:rPr>
        <w:t> </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Default="002043AA" w:rsidP="002043AA">
      <w:pPr>
        <w:shd w:val="clear" w:color="auto" w:fill="FFFFFF"/>
        <w:rPr>
          <w:rFonts w:ascii="Times New Roman" w:eastAsia="Times New Roman" w:hAnsi="Times New Roman" w:cs="Times New Roman"/>
          <w:color w:val="282828"/>
          <w:sz w:val="24"/>
          <w:szCs w:val="24"/>
        </w:rPr>
      </w:pPr>
    </w:p>
    <w:p w:rsidR="002043AA" w:rsidRDefault="002043AA" w:rsidP="002043AA">
      <w:pPr>
        <w:shd w:val="clear" w:color="auto" w:fill="FFFFFF"/>
        <w:rPr>
          <w:rFonts w:ascii="Times New Roman" w:eastAsia="Times New Roman" w:hAnsi="Times New Roman" w:cs="Times New Roman"/>
          <w:color w:val="282828"/>
          <w:sz w:val="24"/>
          <w:szCs w:val="24"/>
        </w:rPr>
      </w:pPr>
    </w:p>
    <w:p w:rsidR="002043AA" w:rsidRDefault="002043AA" w:rsidP="002043AA">
      <w:pPr>
        <w:shd w:val="clear" w:color="auto" w:fill="FFFFFF"/>
        <w:rPr>
          <w:rFonts w:ascii="Times New Roman" w:eastAsia="Times New Roman" w:hAnsi="Times New Roman" w:cs="Times New Roman"/>
          <w:color w:val="282828"/>
          <w:sz w:val="24"/>
          <w:szCs w:val="24"/>
        </w:rPr>
      </w:pPr>
    </w:p>
    <w:p w:rsidR="002043AA" w:rsidRDefault="002043AA" w:rsidP="002043AA">
      <w:pPr>
        <w:shd w:val="clear" w:color="auto" w:fill="FFFFFF"/>
        <w:rPr>
          <w:rFonts w:ascii="Times New Roman" w:eastAsia="Times New Roman" w:hAnsi="Times New Roman" w:cs="Times New Roman"/>
          <w:color w:val="282828"/>
          <w:sz w:val="24"/>
          <w:szCs w:val="24"/>
        </w:rPr>
      </w:pPr>
    </w:p>
    <w:p w:rsidR="002043AA" w:rsidRDefault="002043AA" w:rsidP="002043AA">
      <w:pPr>
        <w:shd w:val="clear" w:color="auto" w:fill="FFFFFF"/>
        <w:jc w:val="right"/>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lastRenderedPageBreak/>
        <w:t>Приложение № 1</w:t>
      </w:r>
    </w:p>
    <w:p w:rsidR="002043AA" w:rsidRPr="00F76577" w:rsidRDefault="002043AA" w:rsidP="002043AA">
      <w:pPr>
        <w:spacing w:line="226" w:lineRule="exact"/>
        <w:ind w:left="20" w:right="4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2043AA" w:rsidRDefault="002043AA" w:rsidP="002043AA">
      <w:pPr>
        <w:jc w:val="right"/>
        <w:textAlignment w:val="baseline"/>
        <w:outlineLvl w:val="2"/>
        <w:rPr>
          <w:rFonts w:ascii="Times New Roman" w:hAnsi="Times New Roman" w:cs="Times New Roman"/>
          <w:kern w:val="2"/>
          <w:sz w:val="24"/>
          <w:szCs w:val="24"/>
        </w:rPr>
      </w:pPr>
      <w:r w:rsidRPr="00C0350A">
        <w:rPr>
          <w:rFonts w:ascii="Times New Roman" w:hAnsi="Times New Roman" w:cs="Times New Roman"/>
          <w:kern w:val="2"/>
          <w:sz w:val="24"/>
          <w:szCs w:val="24"/>
        </w:rPr>
        <w:t>предоставления муниципальной услуги</w:t>
      </w:r>
    </w:p>
    <w:p w:rsidR="002043AA" w:rsidRDefault="002043AA" w:rsidP="002043AA">
      <w:pPr>
        <w:shd w:val="clear" w:color="auto" w:fill="FFFFFF"/>
        <w:jc w:val="right"/>
        <w:rPr>
          <w:rFonts w:ascii="Times New Roman" w:hAnsi="Times New Roman" w:cs="Times New Roman"/>
          <w:sz w:val="24"/>
          <w:szCs w:val="24"/>
        </w:rPr>
      </w:pPr>
      <w:r>
        <w:rPr>
          <w:rFonts w:ascii="Times New Roman" w:hAnsi="Times New Roman" w:cs="Times New Roman"/>
          <w:sz w:val="24"/>
          <w:szCs w:val="24"/>
        </w:rPr>
        <w:t>«</w:t>
      </w:r>
      <w:r w:rsidRPr="00F3429D">
        <w:rPr>
          <w:rFonts w:ascii="Times New Roman" w:hAnsi="Times New Roman" w:cs="Times New Roman"/>
          <w:sz w:val="24"/>
          <w:szCs w:val="24"/>
        </w:rPr>
        <w:t>Рассмотрение и утверждение проекта</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 информационной надписи и обозначения,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устанавливаемой на объекте культурного наследия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местного (муниципального) значения,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включенном в единый государственный реестр</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объектов культурного наследия (памятники истории </w:t>
      </w:r>
    </w:p>
    <w:p w:rsidR="002043AA" w:rsidRPr="00F3429D" w:rsidRDefault="002043AA" w:rsidP="002043AA">
      <w:pPr>
        <w:shd w:val="clear" w:color="auto" w:fill="FFFFFF"/>
        <w:jc w:val="right"/>
        <w:rPr>
          <w:rFonts w:ascii="Times New Roman" w:eastAsia="Times New Roman" w:hAnsi="Times New Roman" w:cs="Times New Roman"/>
          <w:color w:val="282828"/>
          <w:sz w:val="24"/>
          <w:szCs w:val="24"/>
        </w:rPr>
      </w:pPr>
      <w:r w:rsidRPr="00F3429D">
        <w:rPr>
          <w:rFonts w:ascii="Times New Roman" w:hAnsi="Times New Roman" w:cs="Times New Roman"/>
          <w:sz w:val="24"/>
          <w:szCs w:val="24"/>
        </w:rPr>
        <w:t>и культуры) народов Российской Федерации</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F3314A" w:rsidRDefault="002043AA" w:rsidP="002043AA">
      <w:pPr>
        <w:pStyle w:val="84"/>
        <w:shd w:val="clear" w:color="auto" w:fill="auto"/>
        <w:spacing w:before="0" w:line="240" w:lineRule="auto"/>
        <w:ind w:right="40"/>
        <w:rPr>
          <w:b w:val="0"/>
          <w:sz w:val="24"/>
          <w:szCs w:val="24"/>
        </w:rPr>
      </w:pPr>
      <w:r w:rsidRPr="002E0B15">
        <w:rPr>
          <w:color w:val="282828"/>
          <w:sz w:val="24"/>
          <w:szCs w:val="24"/>
        </w:rPr>
        <w:t> </w:t>
      </w:r>
      <w:r w:rsidRPr="00F3314A">
        <w:rPr>
          <w:b w:val="0"/>
          <w:sz w:val="24"/>
          <w:szCs w:val="24"/>
        </w:rPr>
        <w:t xml:space="preserve">В Администрацию муниципального образования </w:t>
      </w:r>
    </w:p>
    <w:p w:rsidR="002043AA" w:rsidRPr="00F3314A" w:rsidRDefault="002043AA" w:rsidP="002043AA">
      <w:pPr>
        <w:pStyle w:val="84"/>
        <w:shd w:val="clear" w:color="auto" w:fill="auto"/>
        <w:spacing w:before="0" w:line="240" w:lineRule="auto"/>
        <w:ind w:right="40"/>
        <w:rPr>
          <w:b w:val="0"/>
          <w:sz w:val="24"/>
          <w:szCs w:val="24"/>
        </w:rPr>
      </w:pPr>
      <w:r w:rsidRPr="00F3314A">
        <w:rPr>
          <w:b w:val="0"/>
          <w:sz w:val="24"/>
          <w:szCs w:val="24"/>
        </w:rPr>
        <w:t xml:space="preserve">«Муниципальный округ Сюмсинский район </w:t>
      </w:r>
    </w:p>
    <w:p w:rsidR="002043AA" w:rsidRPr="00F3314A" w:rsidRDefault="002043AA" w:rsidP="002043AA">
      <w:pPr>
        <w:pStyle w:val="84"/>
        <w:shd w:val="clear" w:color="auto" w:fill="auto"/>
        <w:spacing w:before="0" w:line="240" w:lineRule="auto"/>
        <w:ind w:right="40"/>
        <w:rPr>
          <w:b w:val="0"/>
          <w:sz w:val="24"/>
          <w:szCs w:val="24"/>
        </w:rPr>
      </w:pPr>
      <w:r w:rsidRPr="00F3314A">
        <w:rPr>
          <w:b w:val="0"/>
          <w:sz w:val="24"/>
          <w:szCs w:val="24"/>
        </w:rPr>
        <w:t xml:space="preserve">Удмуртской Республики» </w:t>
      </w:r>
    </w:p>
    <w:p w:rsidR="002043AA" w:rsidRPr="00F3314A" w:rsidRDefault="002043AA" w:rsidP="002043AA">
      <w:pPr>
        <w:pStyle w:val="84"/>
        <w:shd w:val="clear" w:color="auto" w:fill="auto"/>
        <w:tabs>
          <w:tab w:val="left" w:leader="underscore" w:pos="10198"/>
        </w:tabs>
        <w:spacing w:before="0" w:line="240" w:lineRule="auto"/>
        <w:ind w:left="4962"/>
        <w:rPr>
          <w:b w:val="0"/>
          <w:sz w:val="24"/>
          <w:szCs w:val="24"/>
        </w:rPr>
      </w:pPr>
      <w:r w:rsidRPr="00F3314A">
        <w:rPr>
          <w:b w:val="0"/>
          <w:sz w:val="24"/>
          <w:szCs w:val="24"/>
        </w:rPr>
        <w:t>от _____________________________</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(Ф.И.О. заявителя и реквизиты документа,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удостоверяющего личность (для физического лица);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наименование местонахождения,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организационно правовая форма и сведения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о государственной регистрации заявителя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в Едином государственном реестре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юридических лиц (для юридических лиц);</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ф.и.о.  представителя заявителя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и реквизиты документа подтверждающие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его полномочия (для представителей заявителя)</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xml:space="preserve"> почтовый адрес, контактные телефоны, </w:t>
      </w:r>
    </w:p>
    <w:p w:rsidR="002043AA" w:rsidRPr="00F3314A" w:rsidRDefault="002043AA" w:rsidP="002043AA">
      <w:pPr>
        <w:shd w:val="clear" w:color="auto" w:fill="FFFFFF"/>
        <w:jc w:val="right"/>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адрес электронной почты</w:t>
      </w:r>
    </w:p>
    <w:p w:rsidR="002043AA" w:rsidRPr="00F3314A" w:rsidRDefault="002043AA" w:rsidP="002043AA">
      <w:pPr>
        <w:shd w:val="clear" w:color="auto" w:fill="FFFFFF"/>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w:t>
      </w:r>
    </w:p>
    <w:p w:rsidR="002043AA" w:rsidRPr="00F3314A" w:rsidRDefault="002043AA" w:rsidP="002043AA">
      <w:pPr>
        <w:shd w:val="clear" w:color="auto" w:fill="FFFFFF"/>
        <w:jc w:val="center"/>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ЗАЯВЛЕНИЕ</w:t>
      </w:r>
    </w:p>
    <w:p w:rsidR="002043AA" w:rsidRPr="00F3314A" w:rsidRDefault="002043AA" w:rsidP="002043AA">
      <w:pPr>
        <w:shd w:val="clear" w:color="auto" w:fill="FFFFFF"/>
        <w:jc w:val="center"/>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о предоставлении муниципальной услуги «</w:t>
      </w:r>
      <w:r w:rsidRPr="00F3314A">
        <w:rPr>
          <w:rFonts w:ascii="Times New Roman" w:hAnsi="Times New Roman" w:cs="Times New Roman"/>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F3314A">
        <w:rPr>
          <w:rFonts w:ascii="Times New Roman" w:eastAsia="Times New Roman" w:hAnsi="Times New Roman" w:cs="Times New Roman"/>
          <w:sz w:val="24"/>
          <w:szCs w:val="24"/>
        </w:rPr>
        <w:t>»</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Прошу согласовать проект информационной надписи и обозначения на объекте культурного наследия местного (муниципального) значения:___________________________________________________________________(наименование объекта культурного наследия местного (муниципального) значения, находящегося на территории Сюмсинского района и включенного в Единый государственный реестр объектов культурного наследия (памятников истории и культуры) народов Российской Федерации)</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Прошу уведомить о результате рассмотрения заявления:</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Выбранный способ</w:t>
      </w:r>
      <w:r>
        <w:rPr>
          <w:rFonts w:ascii="Times New Roman" w:eastAsia="Times New Roman" w:hAnsi="Times New Roman" w:cs="Times New Roman"/>
          <w:sz w:val="24"/>
          <w:szCs w:val="24"/>
        </w:rPr>
        <w:t xml:space="preserve"> </w:t>
      </w:r>
      <w:r w:rsidRPr="00F3314A">
        <w:rPr>
          <w:rFonts w:ascii="Times New Roman" w:eastAsia="Times New Roman" w:hAnsi="Times New Roman" w:cs="Times New Roman"/>
          <w:sz w:val="24"/>
          <w:szCs w:val="24"/>
        </w:rPr>
        <w:t>направления результата услуги отметить знаком "X"</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w:t>
      </w:r>
      <w:r w:rsidRPr="00F3314A">
        <w:rPr>
          <w:rFonts w:ascii="Times New Roman" w:eastAsia="Times New Roman" w:hAnsi="Times New Roman" w:cs="Times New Roman"/>
          <w:sz w:val="24"/>
          <w:szCs w:val="24"/>
        </w:rPr>
        <w:br/>
        <w:t>В виде бумажного документа</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w:t>
      </w:r>
      <w:r w:rsidRPr="00F3314A">
        <w:rPr>
          <w:rFonts w:ascii="Times New Roman" w:eastAsia="Times New Roman" w:hAnsi="Times New Roman" w:cs="Times New Roman"/>
          <w:sz w:val="24"/>
          <w:szCs w:val="24"/>
        </w:rPr>
        <w:br/>
        <w:t>При личном обращении</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br/>
        <w:t>Посредством электронной почты (при наличии) ________________________________</w:t>
      </w:r>
      <w:r w:rsidRPr="00F3314A">
        <w:rPr>
          <w:rFonts w:ascii="Times New Roman" w:eastAsia="Times New Roman" w:hAnsi="Times New Roman" w:cs="Times New Roman"/>
          <w:sz w:val="24"/>
          <w:szCs w:val="24"/>
        </w:rPr>
        <w:br/>
        <w:t>(адрес электронной почты)</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В виде электронного документа</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lastRenderedPageBreak/>
        <w:br/>
        <w:t>Почтовым отправлением </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w:t>
      </w:r>
      <w:r w:rsidRPr="00F3314A">
        <w:rPr>
          <w:rFonts w:ascii="Times New Roman" w:eastAsia="Times New Roman" w:hAnsi="Times New Roman" w:cs="Times New Roman"/>
          <w:sz w:val="24"/>
          <w:szCs w:val="24"/>
        </w:rPr>
        <w:br/>
        <w:t>В соответствии с Федеральным законом от 27.07.2006 № 152-ФЗ «О персональных данных» даю согласие на обработку своих персональных данных в целях предоставления муниципальной услуги «Рассмотрение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w:t>
      </w:r>
    </w:p>
    <w:p w:rsidR="002043AA" w:rsidRPr="00F3314A" w:rsidRDefault="002043AA" w:rsidP="002043AA">
      <w:pPr>
        <w:shd w:val="clear" w:color="auto" w:fill="FFFFFF"/>
        <w:ind w:firstLine="709"/>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Приложение:</w:t>
      </w:r>
      <w:r w:rsidRPr="00F3314A">
        <w:rPr>
          <w:rFonts w:ascii="Times New Roman" w:eastAsia="Times New Roman" w:hAnsi="Times New Roman" w:cs="Times New Roman"/>
          <w:sz w:val="24"/>
          <w:szCs w:val="24"/>
        </w:rPr>
        <w:br/>
        <w:t>1.______________________________________________________________</w:t>
      </w:r>
      <w:r w:rsidRPr="00F3314A">
        <w:rPr>
          <w:rFonts w:ascii="Times New Roman" w:eastAsia="Times New Roman" w:hAnsi="Times New Roman" w:cs="Times New Roman"/>
          <w:sz w:val="24"/>
          <w:szCs w:val="24"/>
        </w:rPr>
        <w:br/>
        <w:t>2.______________________________________________________________</w:t>
      </w:r>
      <w:r w:rsidRPr="00F3314A">
        <w:rPr>
          <w:rFonts w:ascii="Times New Roman" w:eastAsia="Times New Roman" w:hAnsi="Times New Roman" w:cs="Times New Roman"/>
          <w:sz w:val="24"/>
          <w:szCs w:val="24"/>
        </w:rPr>
        <w:br/>
        <w:t>3.______________________________________________________________</w:t>
      </w:r>
      <w:r w:rsidRPr="00F3314A">
        <w:rPr>
          <w:rFonts w:ascii="Times New Roman" w:eastAsia="Times New Roman" w:hAnsi="Times New Roman" w:cs="Times New Roman"/>
          <w:sz w:val="24"/>
          <w:szCs w:val="24"/>
        </w:rPr>
        <w:br/>
        <w:t>4.______________________________________________________________</w:t>
      </w:r>
      <w:r w:rsidRPr="00F3314A">
        <w:rPr>
          <w:rFonts w:ascii="Times New Roman" w:eastAsia="Times New Roman" w:hAnsi="Times New Roman" w:cs="Times New Roman"/>
          <w:sz w:val="24"/>
          <w:szCs w:val="24"/>
        </w:rPr>
        <w:br/>
        <w:t>5.______________________________________________________________</w:t>
      </w:r>
      <w:r w:rsidRPr="00F3314A">
        <w:rPr>
          <w:rFonts w:ascii="Times New Roman" w:eastAsia="Times New Roman" w:hAnsi="Times New Roman" w:cs="Times New Roman"/>
          <w:sz w:val="24"/>
          <w:szCs w:val="24"/>
        </w:rPr>
        <w:br/>
        <w:t> </w:t>
      </w:r>
      <w:r w:rsidRPr="00F3314A">
        <w:rPr>
          <w:rFonts w:ascii="Times New Roman" w:eastAsia="Times New Roman" w:hAnsi="Times New Roman" w:cs="Times New Roman"/>
          <w:sz w:val="24"/>
          <w:szCs w:val="24"/>
        </w:rPr>
        <w:br/>
        <w:t>"                 "                                                                          20   г.</w:t>
      </w:r>
      <w:r w:rsidRPr="00F3314A">
        <w:rPr>
          <w:rFonts w:ascii="Times New Roman" w:eastAsia="Times New Roman" w:hAnsi="Times New Roman" w:cs="Times New Roman"/>
          <w:sz w:val="24"/>
          <w:szCs w:val="24"/>
        </w:rPr>
        <w:br/>
        <w:t>(Подпись заявителя)                                                (Дата составления заявления)</w:t>
      </w:r>
      <w:r w:rsidRPr="00F3314A">
        <w:rPr>
          <w:rFonts w:ascii="Times New Roman" w:eastAsia="Times New Roman" w:hAnsi="Times New Roman" w:cs="Times New Roman"/>
          <w:sz w:val="24"/>
          <w:szCs w:val="24"/>
        </w:rPr>
        <w:br/>
        <w:t>        </w:t>
      </w:r>
      <w:r w:rsidRPr="00F3314A">
        <w:rPr>
          <w:rFonts w:ascii="Times New Roman" w:eastAsia="Times New Roman" w:hAnsi="Times New Roman" w:cs="Times New Roman"/>
          <w:sz w:val="24"/>
          <w:szCs w:val="24"/>
        </w:rPr>
        <w:br/>
        <w:t>"                 "                                                                          20   г.</w:t>
      </w:r>
      <w:r w:rsidRPr="00F3314A">
        <w:rPr>
          <w:rFonts w:ascii="Times New Roman" w:eastAsia="Times New Roman" w:hAnsi="Times New Roman" w:cs="Times New Roman"/>
          <w:sz w:val="24"/>
          <w:szCs w:val="24"/>
        </w:rPr>
        <w:br/>
        <w:t>(Подпись специалиста)                                                       (Дата регистрации заявления)</w:t>
      </w:r>
    </w:p>
    <w:p w:rsidR="002043AA" w:rsidRPr="00F3314A" w:rsidRDefault="002043AA" w:rsidP="002043AA">
      <w:pPr>
        <w:shd w:val="clear" w:color="auto" w:fill="FFFFFF"/>
        <w:jc w:val="both"/>
        <w:rPr>
          <w:rFonts w:ascii="Times New Roman" w:eastAsia="Times New Roman" w:hAnsi="Times New Roman" w:cs="Times New Roman"/>
          <w:sz w:val="24"/>
          <w:szCs w:val="24"/>
        </w:rPr>
      </w:pPr>
      <w:r w:rsidRPr="00F3314A">
        <w:rPr>
          <w:rFonts w:ascii="Times New Roman" w:eastAsia="Times New Roman" w:hAnsi="Times New Roman" w:cs="Times New Roman"/>
          <w:sz w:val="24"/>
          <w:szCs w:val="24"/>
        </w:rPr>
        <w:t> </w:t>
      </w: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shd w:val="clear" w:color="auto" w:fill="FFFFFF"/>
        <w:jc w:val="right"/>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 </w:t>
      </w:r>
      <w:r>
        <w:rPr>
          <w:rFonts w:ascii="Times New Roman" w:eastAsia="Times New Roman" w:hAnsi="Times New Roman" w:cs="Times New Roman"/>
          <w:color w:val="282828"/>
          <w:sz w:val="24"/>
          <w:szCs w:val="24"/>
        </w:rPr>
        <w:t>Приложение № 2</w:t>
      </w:r>
    </w:p>
    <w:p w:rsidR="002043AA" w:rsidRPr="00F76577" w:rsidRDefault="002043AA" w:rsidP="002043AA">
      <w:pPr>
        <w:spacing w:line="226" w:lineRule="exact"/>
        <w:ind w:left="20" w:right="4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2043AA" w:rsidRDefault="002043AA" w:rsidP="002043AA">
      <w:pPr>
        <w:jc w:val="right"/>
        <w:textAlignment w:val="baseline"/>
        <w:outlineLvl w:val="2"/>
        <w:rPr>
          <w:rFonts w:ascii="Times New Roman" w:hAnsi="Times New Roman" w:cs="Times New Roman"/>
          <w:kern w:val="2"/>
          <w:sz w:val="24"/>
          <w:szCs w:val="24"/>
        </w:rPr>
      </w:pPr>
      <w:r w:rsidRPr="00C0350A">
        <w:rPr>
          <w:rFonts w:ascii="Times New Roman" w:hAnsi="Times New Roman" w:cs="Times New Roman"/>
          <w:kern w:val="2"/>
          <w:sz w:val="24"/>
          <w:szCs w:val="24"/>
        </w:rPr>
        <w:t>предоставления муниципальной услуги</w:t>
      </w:r>
    </w:p>
    <w:p w:rsidR="002043AA" w:rsidRDefault="002043AA" w:rsidP="002043AA">
      <w:pPr>
        <w:shd w:val="clear" w:color="auto" w:fill="FFFFFF"/>
        <w:jc w:val="right"/>
        <w:rPr>
          <w:rFonts w:ascii="Times New Roman" w:hAnsi="Times New Roman" w:cs="Times New Roman"/>
          <w:sz w:val="24"/>
          <w:szCs w:val="24"/>
        </w:rPr>
      </w:pPr>
      <w:r>
        <w:rPr>
          <w:rFonts w:ascii="Times New Roman" w:hAnsi="Times New Roman" w:cs="Times New Roman"/>
          <w:sz w:val="24"/>
          <w:szCs w:val="24"/>
        </w:rPr>
        <w:t>«</w:t>
      </w:r>
      <w:r w:rsidRPr="00F3429D">
        <w:rPr>
          <w:rFonts w:ascii="Times New Roman" w:hAnsi="Times New Roman" w:cs="Times New Roman"/>
          <w:sz w:val="24"/>
          <w:szCs w:val="24"/>
        </w:rPr>
        <w:t>Рассмотрение и утверждение проекта</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 информационной надписи и обозначения,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устанавливаемой на объекте культурного наследия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местного (муниципального) значения,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включенном в единый государственный реестр</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объектов культурного наследия (памятники истории </w:t>
      </w:r>
    </w:p>
    <w:p w:rsidR="002043AA" w:rsidRPr="00F3429D" w:rsidRDefault="002043AA" w:rsidP="002043AA">
      <w:pPr>
        <w:shd w:val="clear" w:color="auto" w:fill="FFFFFF"/>
        <w:jc w:val="right"/>
        <w:rPr>
          <w:rFonts w:ascii="Times New Roman" w:eastAsia="Times New Roman" w:hAnsi="Times New Roman" w:cs="Times New Roman"/>
          <w:color w:val="282828"/>
          <w:sz w:val="24"/>
          <w:szCs w:val="24"/>
        </w:rPr>
      </w:pPr>
      <w:r w:rsidRPr="00F3429D">
        <w:rPr>
          <w:rFonts w:ascii="Times New Roman" w:hAnsi="Times New Roman" w:cs="Times New Roman"/>
          <w:sz w:val="24"/>
          <w:szCs w:val="24"/>
        </w:rPr>
        <w:t>и культуры) народов Российской Федерации</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080D93" w:rsidRDefault="002043AA" w:rsidP="002043AA">
      <w:pPr>
        <w:pStyle w:val="2f0"/>
        <w:shd w:val="clear" w:color="auto" w:fill="auto"/>
        <w:spacing w:line="317" w:lineRule="exact"/>
        <w:ind w:right="40" w:firstLine="0"/>
        <w:rPr>
          <w:i/>
          <w:sz w:val="24"/>
          <w:szCs w:val="24"/>
        </w:rPr>
      </w:pPr>
      <w:r w:rsidRPr="00080D93">
        <w:rPr>
          <w:i/>
          <w:sz w:val="24"/>
          <w:szCs w:val="24"/>
        </w:rPr>
        <w:t>(на бланке Администрации района)</w:t>
      </w:r>
    </w:p>
    <w:p w:rsidR="002043AA" w:rsidRDefault="002043AA" w:rsidP="002043AA">
      <w:pPr>
        <w:jc w:val="right"/>
        <w:textAlignment w:val="baseline"/>
        <w:outlineLvl w:val="2"/>
      </w:pPr>
    </w:p>
    <w:p w:rsidR="002043AA" w:rsidRDefault="002043AA" w:rsidP="002043AA">
      <w:pPr>
        <w:jc w:val="right"/>
        <w:textAlignment w:val="baseline"/>
        <w:outlineLvl w:val="2"/>
        <w:rPr>
          <w:rFonts w:ascii="Times New Roman" w:hAnsi="Times New Roman" w:cs="Times New Roman"/>
          <w:sz w:val="24"/>
          <w:szCs w:val="24"/>
        </w:rPr>
      </w:pPr>
      <w:r w:rsidRPr="001607B7">
        <w:rPr>
          <w:rFonts w:ascii="Times New Roman" w:hAnsi="Times New Roman" w:cs="Times New Roman"/>
          <w:sz w:val="24"/>
          <w:szCs w:val="24"/>
        </w:rPr>
        <w:t xml:space="preserve">ФИО, </w:t>
      </w:r>
    </w:p>
    <w:p w:rsidR="002043AA" w:rsidRDefault="002043AA" w:rsidP="002043AA">
      <w:pPr>
        <w:jc w:val="right"/>
        <w:textAlignment w:val="baseline"/>
        <w:outlineLvl w:val="2"/>
        <w:rPr>
          <w:rFonts w:ascii="Times New Roman" w:hAnsi="Times New Roman" w:cs="Times New Roman"/>
          <w:sz w:val="24"/>
          <w:szCs w:val="24"/>
        </w:rPr>
      </w:pPr>
      <w:r w:rsidRPr="001607B7">
        <w:rPr>
          <w:rFonts w:ascii="Times New Roman" w:hAnsi="Times New Roman" w:cs="Times New Roman"/>
          <w:sz w:val="24"/>
          <w:szCs w:val="24"/>
        </w:rPr>
        <w:t>адрес заявителя</w:t>
      </w:r>
    </w:p>
    <w:p w:rsidR="002043AA" w:rsidRDefault="002043AA" w:rsidP="002043AA">
      <w:pPr>
        <w:jc w:val="right"/>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или наименование организации, </w:t>
      </w:r>
    </w:p>
    <w:p w:rsidR="002043AA" w:rsidRDefault="002043AA" w:rsidP="002043AA">
      <w:pPr>
        <w:jc w:val="right"/>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ФИО руководителя организации </w:t>
      </w:r>
    </w:p>
    <w:p w:rsidR="002043AA" w:rsidRPr="001607B7" w:rsidRDefault="002043AA" w:rsidP="002043AA">
      <w:pPr>
        <w:jc w:val="right"/>
        <w:textAlignment w:val="baseline"/>
        <w:outlineLvl w:val="2"/>
        <w:rPr>
          <w:rFonts w:ascii="Times New Roman" w:hAnsi="Times New Roman" w:cs="Times New Roman"/>
          <w:sz w:val="24"/>
          <w:szCs w:val="24"/>
        </w:rPr>
      </w:pPr>
      <w:r>
        <w:rPr>
          <w:rFonts w:ascii="Times New Roman" w:hAnsi="Times New Roman" w:cs="Times New Roman"/>
          <w:sz w:val="24"/>
          <w:szCs w:val="24"/>
        </w:rPr>
        <w:t>почтовый адрес</w:t>
      </w:r>
    </w:p>
    <w:p w:rsidR="002043AA" w:rsidRDefault="002043AA" w:rsidP="002043AA">
      <w:pPr>
        <w:jc w:val="right"/>
        <w:textAlignment w:val="baseline"/>
        <w:outlineLvl w:val="2"/>
      </w:pPr>
    </w:p>
    <w:p w:rsidR="002043AA" w:rsidRDefault="002043AA" w:rsidP="002043AA">
      <w:pPr>
        <w:jc w:val="right"/>
        <w:textAlignment w:val="baseline"/>
        <w:outlineLvl w:val="2"/>
      </w:pPr>
    </w:p>
    <w:p w:rsidR="002043AA" w:rsidRPr="00784D77" w:rsidRDefault="002043AA" w:rsidP="002043AA">
      <w:pPr>
        <w:shd w:val="clear" w:color="auto" w:fill="FFFFFF"/>
        <w:ind w:firstLine="709"/>
        <w:jc w:val="both"/>
        <w:rPr>
          <w:rFonts w:ascii="Times New Roman" w:hAnsi="Times New Roman" w:cs="Times New Roman"/>
          <w:sz w:val="24"/>
          <w:szCs w:val="24"/>
        </w:rPr>
      </w:pPr>
      <w:r w:rsidRPr="00784D77">
        <w:rPr>
          <w:rFonts w:ascii="Times New Roman" w:hAnsi="Times New Roman" w:cs="Times New Roman"/>
          <w:sz w:val="24"/>
          <w:szCs w:val="24"/>
        </w:rPr>
        <w:t>Сообщаем Вам о том, что по результатам рассмотрения заявления от</w:t>
      </w:r>
      <w:r w:rsidRPr="00784D77">
        <w:rPr>
          <w:rFonts w:ascii="Times New Roman" w:hAnsi="Times New Roman" w:cs="Times New Roman"/>
          <w:sz w:val="24"/>
          <w:szCs w:val="24"/>
          <w:u w:val="single"/>
        </w:rPr>
        <w:t xml:space="preserve"> ______№</w:t>
      </w:r>
      <w:r w:rsidRPr="00784D77">
        <w:rPr>
          <w:rFonts w:ascii="Times New Roman" w:hAnsi="Times New Roman" w:cs="Times New Roman"/>
          <w:sz w:val="24"/>
          <w:szCs w:val="24"/>
        </w:rPr>
        <w:t xml:space="preserve"> ______ о </w:t>
      </w:r>
      <w:r w:rsidRPr="00784D77">
        <w:rPr>
          <w:rFonts w:ascii="Times New Roman" w:eastAsia="Times New Roman" w:hAnsi="Times New Roman" w:cs="Times New Roman"/>
          <w:sz w:val="24"/>
          <w:szCs w:val="24"/>
        </w:rPr>
        <w:t>предоставлении муниципальной услуги «</w:t>
      </w:r>
      <w:r w:rsidRPr="00784D77">
        <w:rPr>
          <w:rFonts w:ascii="Times New Roman" w:hAnsi="Times New Roman" w:cs="Times New Roman"/>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784D77">
        <w:rPr>
          <w:rFonts w:ascii="Times New Roman" w:eastAsia="Times New Roman" w:hAnsi="Times New Roman" w:cs="Times New Roman"/>
          <w:sz w:val="24"/>
          <w:szCs w:val="24"/>
        </w:rPr>
        <w:t>»</w:t>
      </w:r>
      <w:r>
        <w:rPr>
          <w:rFonts w:ascii="Times New Roman" w:eastAsia="Times New Roman" w:hAnsi="Times New Roman" w:cs="Times New Roman"/>
          <w:sz w:val="24"/>
          <w:szCs w:val="24"/>
        </w:rPr>
        <w:t>, представленный проект информационной надписи и обозначения рассмотрены и утверждены.</w:t>
      </w:r>
    </w:p>
    <w:p w:rsidR="002043AA" w:rsidRPr="00784D77" w:rsidRDefault="002043AA" w:rsidP="002043AA">
      <w:pPr>
        <w:pStyle w:val="2f0"/>
        <w:shd w:val="clear" w:color="auto" w:fill="auto"/>
        <w:spacing w:line="317" w:lineRule="exact"/>
        <w:ind w:right="40" w:firstLine="709"/>
        <w:rPr>
          <w:sz w:val="24"/>
          <w:szCs w:val="24"/>
        </w:rPr>
      </w:pPr>
    </w:p>
    <w:p w:rsidR="002043AA" w:rsidRDefault="002043AA" w:rsidP="002043AA">
      <w:pPr>
        <w:pStyle w:val="2f0"/>
        <w:shd w:val="clear" w:color="auto" w:fill="auto"/>
        <w:spacing w:line="317" w:lineRule="exact"/>
        <w:ind w:right="40" w:firstLine="709"/>
        <w:rPr>
          <w:sz w:val="24"/>
          <w:szCs w:val="24"/>
        </w:rPr>
      </w:pPr>
      <w:r>
        <w:rPr>
          <w:sz w:val="24"/>
          <w:szCs w:val="24"/>
        </w:rPr>
        <w:t>Приложение:</w:t>
      </w:r>
    </w:p>
    <w:p w:rsidR="002043AA" w:rsidRDefault="002043AA" w:rsidP="00CE5FB7">
      <w:pPr>
        <w:pStyle w:val="2f0"/>
        <w:widowControl w:val="0"/>
        <w:numPr>
          <w:ilvl w:val="0"/>
          <w:numId w:val="39"/>
        </w:numPr>
        <w:shd w:val="clear" w:color="auto" w:fill="auto"/>
        <w:spacing w:after="0" w:line="240" w:lineRule="auto"/>
        <w:ind w:left="0" w:right="40" w:firstLine="709"/>
        <w:contextualSpacing/>
        <w:rPr>
          <w:sz w:val="24"/>
          <w:szCs w:val="24"/>
        </w:rPr>
      </w:pPr>
      <w:r>
        <w:rPr>
          <w:sz w:val="24"/>
          <w:szCs w:val="24"/>
        </w:rPr>
        <w:t>Утвержденные информационные</w:t>
      </w:r>
      <w:r w:rsidRPr="00784D77">
        <w:rPr>
          <w:sz w:val="24"/>
          <w:szCs w:val="24"/>
        </w:rPr>
        <w:t xml:space="preserve"> надписи и обозначения, устанавливаем</w:t>
      </w:r>
      <w:r>
        <w:rPr>
          <w:sz w:val="24"/>
          <w:szCs w:val="24"/>
        </w:rPr>
        <w:t>ые</w:t>
      </w:r>
      <w:r w:rsidRPr="00784D77">
        <w:rPr>
          <w:sz w:val="24"/>
          <w:szCs w:val="24"/>
        </w:rPr>
        <w:t xml:space="preserve">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Pr>
          <w:sz w:val="24"/>
          <w:szCs w:val="24"/>
        </w:rPr>
        <w:t xml:space="preserve"> на ____ л в ___ экз.</w:t>
      </w:r>
    </w:p>
    <w:p w:rsidR="002043AA" w:rsidRDefault="002043AA" w:rsidP="00CE5FB7">
      <w:pPr>
        <w:pStyle w:val="2f0"/>
        <w:shd w:val="clear" w:color="auto" w:fill="auto"/>
        <w:spacing w:line="240" w:lineRule="auto"/>
        <w:ind w:right="40" w:firstLine="709"/>
        <w:contextualSpacing/>
        <w:rPr>
          <w:sz w:val="24"/>
          <w:szCs w:val="24"/>
        </w:rPr>
      </w:pPr>
    </w:p>
    <w:p w:rsidR="002043AA" w:rsidRPr="00F76577" w:rsidRDefault="002043AA" w:rsidP="002043AA">
      <w:pPr>
        <w:pStyle w:val="2f0"/>
        <w:shd w:val="clear" w:color="auto" w:fill="auto"/>
        <w:spacing w:line="317" w:lineRule="exact"/>
        <w:ind w:right="40" w:firstLine="709"/>
        <w:rPr>
          <w:sz w:val="24"/>
          <w:szCs w:val="24"/>
        </w:rPr>
      </w:pPr>
    </w:p>
    <w:p w:rsidR="002043AA" w:rsidRDefault="009A51B8" w:rsidP="002043AA">
      <w:pPr>
        <w:pStyle w:val="64"/>
        <w:shd w:val="clear" w:color="auto" w:fill="auto"/>
        <w:tabs>
          <w:tab w:val="right" w:pos="5881"/>
        </w:tabs>
        <w:spacing w:before="0" w:line="170" w:lineRule="exact"/>
        <w:ind w:left="20"/>
        <w:rPr>
          <w:b w:val="0"/>
          <w:sz w:val="24"/>
          <w:szCs w:val="24"/>
        </w:rPr>
      </w:pPr>
      <w:r>
        <w:rPr>
          <w:b w:val="0"/>
          <w:sz w:val="24"/>
          <w:szCs w:val="24"/>
          <w:lang w:eastAsia="en-US"/>
        </w:rPr>
        <w:pict>
          <v:shape id="_x0000_s1663" type="#_x0000_t202" style="position:absolute;left:0;text-align:left;margin-left:424.25pt;margin-top:.25pt;width:35.7pt;height:9.15pt;z-index:-251602944;mso-wrap-distance-left:5pt;mso-wrap-distance-right:5pt;mso-position-horizontal-relative:margin" filled="f" stroked="f">
            <v:textbox style="mso-fit-shape-to-text:t" inset="0,0,0,0">
              <w:txbxContent>
                <w:p w:rsidR="00FD78F0" w:rsidRDefault="00FD78F0" w:rsidP="002043AA">
                  <w:pPr>
                    <w:spacing w:line="170" w:lineRule="exact"/>
                    <w:ind w:left="100"/>
                  </w:pPr>
                  <w:r>
                    <w:rPr>
                      <w:rStyle w:val="3Exact"/>
                      <w:rFonts w:eastAsia="Calibri"/>
                    </w:rPr>
                    <w:t>(ФИО)</w:t>
                  </w:r>
                </w:p>
              </w:txbxContent>
            </v:textbox>
            <w10:wrap type="square" anchorx="margin"/>
          </v:shape>
        </w:pict>
      </w:r>
      <w:r w:rsidR="002043AA" w:rsidRPr="00F76577">
        <w:rPr>
          <w:b w:val="0"/>
          <w:sz w:val="24"/>
          <w:szCs w:val="24"/>
        </w:rPr>
        <w:t>(должность лица, уполномоченного на принятие решения)</w:t>
      </w:r>
      <w:r w:rsidR="002043AA" w:rsidRPr="00F76577">
        <w:rPr>
          <w:b w:val="0"/>
          <w:sz w:val="24"/>
          <w:szCs w:val="24"/>
        </w:rPr>
        <w:tab/>
        <w:t>(подпись)</w:t>
      </w:r>
    </w:p>
    <w:p w:rsidR="002043AA" w:rsidRDefault="002043AA" w:rsidP="002043AA">
      <w:pPr>
        <w:pStyle w:val="64"/>
        <w:shd w:val="clear" w:color="auto" w:fill="auto"/>
        <w:tabs>
          <w:tab w:val="right" w:pos="5881"/>
        </w:tabs>
        <w:spacing w:before="0" w:line="170" w:lineRule="exact"/>
        <w:ind w:left="20"/>
        <w:rPr>
          <w:b w:val="0"/>
          <w:sz w:val="24"/>
          <w:szCs w:val="24"/>
        </w:rPr>
      </w:pPr>
    </w:p>
    <w:p w:rsidR="002043AA" w:rsidRDefault="002043AA" w:rsidP="002043AA">
      <w:pPr>
        <w:pStyle w:val="64"/>
        <w:shd w:val="clear" w:color="auto" w:fill="auto"/>
        <w:tabs>
          <w:tab w:val="right" w:pos="5881"/>
        </w:tabs>
        <w:spacing w:before="0" w:line="170" w:lineRule="exact"/>
        <w:ind w:left="20"/>
        <w:rPr>
          <w:b w:val="0"/>
          <w:sz w:val="24"/>
          <w:szCs w:val="24"/>
        </w:rPr>
      </w:pPr>
    </w:p>
    <w:p w:rsidR="002043AA" w:rsidRDefault="002043AA" w:rsidP="002043AA">
      <w:pPr>
        <w:pStyle w:val="64"/>
        <w:shd w:val="clear" w:color="auto" w:fill="auto"/>
        <w:tabs>
          <w:tab w:val="right" w:pos="5881"/>
        </w:tabs>
        <w:spacing w:before="0" w:line="170" w:lineRule="exact"/>
        <w:ind w:left="20"/>
        <w:rPr>
          <w:b w:val="0"/>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jc w:val="both"/>
        <w:rPr>
          <w:rFonts w:ascii="Times New Roman" w:hAnsi="Times New Roman" w:cs="Times New Roman"/>
          <w:b/>
          <w:sz w:val="24"/>
          <w:szCs w:val="24"/>
        </w:rPr>
      </w:pPr>
    </w:p>
    <w:p w:rsidR="002043AA" w:rsidRDefault="002043AA" w:rsidP="002043AA">
      <w:pPr>
        <w:shd w:val="clear" w:color="auto" w:fill="FFFFFF"/>
        <w:jc w:val="right"/>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lastRenderedPageBreak/>
        <w:t> </w:t>
      </w:r>
      <w:r>
        <w:rPr>
          <w:rFonts w:ascii="Times New Roman" w:eastAsia="Times New Roman" w:hAnsi="Times New Roman" w:cs="Times New Roman"/>
          <w:color w:val="282828"/>
          <w:sz w:val="24"/>
          <w:szCs w:val="24"/>
        </w:rPr>
        <w:t>Приложение № 3</w:t>
      </w:r>
    </w:p>
    <w:p w:rsidR="002043AA" w:rsidRPr="00F76577" w:rsidRDefault="002043AA" w:rsidP="002043AA">
      <w:pPr>
        <w:spacing w:line="226" w:lineRule="exact"/>
        <w:ind w:left="20" w:right="40"/>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2043AA" w:rsidRDefault="002043AA" w:rsidP="002043AA">
      <w:pPr>
        <w:jc w:val="right"/>
        <w:textAlignment w:val="baseline"/>
        <w:outlineLvl w:val="2"/>
        <w:rPr>
          <w:rFonts w:ascii="Times New Roman" w:hAnsi="Times New Roman" w:cs="Times New Roman"/>
          <w:kern w:val="2"/>
          <w:sz w:val="24"/>
          <w:szCs w:val="24"/>
        </w:rPr>
      </w:pPr>
      <w:r w:rsidRPr="00C0350A">
        <w:rPr>
          <w:rFonts w:ascii="Times New Roman" w:hAnsi="Times New Roman" w:cs="Times New Roman"/>
          <w:kern w:val="2"/>
          <w:sz w:val="24"/>
          <w:szCs w:val="24"/>
        </w:rPr>
        <w:t>предоставления муниципальной услуги</w:t>
      </w:r>
    </w:p>
    <w:p w:rsidR="002043AA" w:rsidRDefault="002043AA" w:rsidP="002043AA">
      <w:pPr>
        <w:shd w:val="clear" w:color="auto" w:fill="FFFFFF"/>
        <w:jc w:val="right"/>
        <w:rPr>
          <w:rFonts w:ascii="Times New Roman" w:hAnsi="Times New Roman" w:cs="Times New Roman"/>
          <w:sz w:val="24"/>
          <w:szCs w:val="24"/>
        </w:rPr>
      </w:pPr>
      <w:r>
        <w:rPr>
          <w:rFonts w:ascii="Times New Roman" w:hAnsi="Times New Roman" w:cs="Times New Roman"/>
          <w:sz w:val="24"/>
          <w:szCs w:val="24"/>
        </w:rPr>
        <w:t>«</w:t>
      </w:r>
      <w:r w:rsidRPr="00F3429D">
        <w:rPr>
          <w:rFonts w:ascii="Times New Roman" w:hAnsi="Times New Roman" w:cs="Times New Roman"/>
          <w:sz w:val="24"/>
          <w:szCs w:val="24"/>
        </w:rPr>
        <w:t>Рассмотрение и утверждение проекта</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 информационной надписи и обозначения,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устанавливаемой на объекте культурного наследия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местного (муниципального) значения, </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включенном в единый государственный реестр</w:t>
      </w:r>
    </w:p>
    <w:p w:rsidR="002043AA" w:rsidRDefault="002043AA" w:rsidP="002043AA">
      <w:pPr>
        <w:shd w:val="clear" w:color="auto" w:fill="FFFFFF"/>
        <w:jc w:val="right"/>
        <w:rPr>
          <w:rFonts w:ascii="Times New Roman" w:hAnsi="Times New Roman" w:cs="Times New Roman"/>
          <w:sz w:val="24"/>
          <w:szCs w:val="24"/>
        </w:rPr>
      </w:pPr>
      <w:r w:rsidRPr="00F3429D">
        <w:rPr>
          <w:rFonts w:ascii="Times New Roman" w:hAnsi="Times New Roman" w:cs="Times New Roman"/>
          <w:sz w:val="24"/>
          <w:szCs w:val="24"/>
        </w:rPr>
        <w:t xml:space="preserve">объектов культурного наследия (памятники истории </w:t>
      </w:r>
    </w:p>
    <w:p w:rsidR="002043AA" w:rsidRPr="00F3429D" w:rsidRDefault="002043AA" w:rsidP="002043AA">
      <w:pPr>
        <w:shd w:val="clear" w:color="auto" w:fill="FFFFFF"/>
        <w:jc w:val="right"/>
        <w:rPr>
          <w:rFonts w:ascii="Times New Roman" w:eastAsia="Times New Roman" w:hAnsi="Times New Roman" w:cs="Times New Roman"/>
          <w:color w:val="282828"/>
          <w:sz w:val="24"/>
          <w:szCs w:val="24"/>
        </w:rPr>
      </w:pPr>
      <w:r w:rsidRPr="00F3429D">
        <w:rPr>
          <w:rFonts w:ascii="Times New Roman" w:hAnsi="Times New Roman" w:cs="Times New Roman"/>
          <w:sz w:val="24"/>
          <w:szCs w:val="24"/>
        </w:rPr>
        <w:t>и культуры) народов Российской Федерации</w:t>
      </w:r>
    </w:p>
    <w:p w:rsidR="002043AA" w:rsidRPr="002E0B15" w:rsidRDefault="002043AA" w:rsidP="002043AA">
      <w:pPr>
        <w:shd w:val="clear" w:color="auto" w:fill="FFFFFF"/>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 </w:t>
      </w:r>
    </w:p>
    <w:p w:rsidR="002043AA" w:rsidRPr="00080D93" w:rsidRDefault="002043AA" w:rsidP="002043AA">
      <w:pPr>
        <w:pStyle w:val="2f0"/>
        <w:shd w:val="clear" w:color="auto" w:fill="auto"/>
        <w:spacing w:line="317" w:lineRule="exact"/>
        <w:ind w:right="40" w:firstLine="0"/>
        <w:rPr>
          <w:i/>
          <w:sz w:val="24"/>
          <w:szCs w:val="24"/>
        </w:rPr>
      </w:pPr>
      <w:r w:rsidRPr="00080D93">
        <w:rPr>
          <w:i/>
          <w:sz w:val="24"/>
          <w:szCs w:val="24"/>
        </w:rPr>
        <w:t>(на бланке Администрации района)</w:t>
      </w:r>
    </w:p>
    <w:p w:rsidR="002043AA" w:rsidRDefault="002043AA" w:rsidP="002043AA">
      <w:pPr>
        <w:jc w:val="right"/>
        <w:textAlignment w:val="baseline"/>
        <w:outlineLvl w:val="2"/>
      </w:pPr>
    </w:p>
    <w:p w:rsidR="002043AA" w:rsidRDefault="002043AA" w:rsidP="002043AA">
      <w:pPr>
        <w:jc w:val="right"/>
        <w:textAlignment w:val="baseline"/>
        <w:outlineLvl w:val="2"/>
        <w:rPr>
          <w:rFonts w:ascii="Times New Roman" w:hAnsi="Times New Roman" w:cs="Times New Roman"/>
          <w:sz w:val="24"/>
          <w:szCs w:val="24"/>
        </w:rPr>
      </w:pPr>
      <w:r w:rsidRPr="001607B7">
        <w:rPr>
          <w:rFonts w:ascii="Times New Roman" w:hAnsi="Times New Roman" w:cs="Times New Roman"/>
          <w:sz w:val="24"/>
          <w:szCs w:val="24"/>
        </w:rPr>
        <w:t xml:space="preserve">ФИО, </w:t>
      </w:r>
    </w:p>
    <w:p w:rsidR="002043AA" w:rsidRDefault="002043AA" w:rsidP="002043AA">
      <w:pPr>
        <w:jc w:val="right"/>
        <w:textAlignment w:val="baseline"/>
        <w:outlineLvl w:val="2"/>
        <w:rPr>
          <w:rFonts w:ascii="Times New Roman" w:hAnsi="Times New Roman" w:cs="Times New Roman"/>
          <w:sz w:val="24"/>
          <w:szCs w:val="24"/>
        </w:rPr>
      </w:pPr>
      <w:r w:rsidRPr="001607B7">
        <w:rPr>
          <w:rFonts w:ascii="Times New Roman" w:hAnsi="Times New Roman" w:cs="Times New Roman"/>
          <w:sz w:val="24"/>
          <w:szCs w:val="24"/>
        </w:rPr>
        <w:t>адрес заявителя</w:t>
      </w:r>
    </w:p>
    <w:p w:rsidR="002043AA" w:rsidRDefault="002043AA" w:rsidP="002043AA">
      <w:pPr>
        <w:jc w:val="right"/>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или наименование организации, </w:t>
      </w:r>
    </w:p>
    <w:p w:rsidR="002043AA" w:rsidRDefault="002043AA" w:rsidP="002043AA">
      <w:pPr>
        <w:jc w:val="right"/>
        <w:textAlignment w:val="baseline"/>
        <w:outlineLvl w:val="2"/>
        <w:rPr>
          <w:rFonts w:ascii="Times New Roman" w:hAnsi="Times New Roman" w:cs="Times New Roman"/>
          <w:sz w:val="24"/>
          <w:szCs w:val="24"/>
        </w:rPr>
      </w:pPr>
      <w:r>
        <w:rPr>
          <w:rFonts w:ascii="Times New Roman" w:hAnsi="Times New Roman" w:cs="Times New Roman"/>
          <w:sz w:val="24"/>
          <w:szCs w:val="24"/>
        </w:rPr>
        <w:t xml:space="preserve">ФИО руководителя организации </w:t>
      </w:r>
    </w:p>
    <w:p w:rsidR="002043AA" w:rsidRPr="001607B7" w:rsidRDefault="002043AA" w:rsidP="002043AA">
      <w:pPr>
        <w:jc w:val="right"/>
        <w:textAlignment w:val="baseline"/>
        <w:outlineLvl w:val="2"/>
        <w:rPr>
          <w:rFonts w:ascii="Times New Roman" w:hAnsi="Times New Roman" w:cs="Times New Roman"/>
          <w:sz w:val="24"/>
          <w:szCs w:val="24"/>
        </w:rPr>
      </w:pPr>
      <w:r>
        <w:rPr>
          <w:rFonts w:ascii="Times New Roman" w:hAnsi="Times New Roman" w:cs="Times New Roman"/>
          <w:sz w:val="24"/>
          <w:szCs w:val="24"/>
        </w:rPr>
        <w:t>почтовый адрес</w:t>
      </w:r>
    </w:p>
    <w:p w:rsidR="002043AA" w:rsidRDefault="002043AA" w:rsidP="002043AA">
      <w:pPr>
        <w:jc w:val="right"/>
        <w:textAlignment w:val="baseline"/>
        <w:outlineLvl w:val="2"/>
      </w:pPr>
    </w:p>
    <w:p w:rsidR="002043AA" w:rsidRPr="00A35B44" w:rsidRDefault="002043AA" w:rsidP="002043AA">
      <w:pPr>
        <w:jc w:val="center"/>
        <w:textAlignment w:val="baseline"/>
        <w:outlineLvl w:val="2"/>
        <w:rPr>
          <w:rFonts w:ascii="Times New Roman" w:hAnsi="Times New Roman" w:cs="Times New Roman"/>
          <w:sz w:val="24"/>
          <w:szCs w:val="24"/>
        </w:rPr>
      </w:pPr>
      <w:r w:rsidRPr="00A35B44">
        <w:rPr>
          <w:rFonts w:ascii="Times New Roman" w:hAnsi="Times New Roman" w:cs="Times New Roman"/>
          <w:sz w:val="24"/>
          <w:szCs w:val="24"/>
        </w:rPr>
        <w:t>Уведомление об отказе предоставления муниципальной услуги</w:t>
      </w:r>
    </w:p>
    <w:p w:rsidR="002043AA" w:rsidRDefault="002043AA" w:rsidP="002043AA">
      <w:pPr>
        <w:jc w:val="right"/>
        <w:textAlignment w:val="baseline"/>
        <w:outlineLvl w:val="2"/>
      </w:pPr>
    </w:p>
    <w:p w:rsidR="002043AA" w:rsidRDefault="002043AA" w:rsidP="002043AA">
      <w:pPr>
        <w:shd w:val="clear" w:color="auto" w:fill="FFFFFF"/>
        <w:ind w:firstLine="709"/>
        <w:jc w:val="both"/>
        <w:rPr>
          <w:rFonts w:ascii="Times New Roman" w:eastAsia="Times New Roman" w:hAnsi="Times New Roman" w:cs="Times New Roman"/>
          <w:sz w:val="24"/>
          <w:szCs w:val="24"/>
        </w:rPr>
      </w:pPr>
      <w:r w:rsidRPr="00784D77">
        <w:rPr>
          <w:rFonts w:ascii="Times New Roman" w:hAnsi="Times New Roman" w:cs="Times New Roman"/>
          <w:sz w:val="24"/>
          <w:szCs w:val="24"/>
        </w:rPr>
        <w:t xml:space="preserve">Сообщаем Вам о том, что по результатам рассмотрения заявления от </w:t>
      </w:r>
      <w:r w:rsidRPr="00784D77">
        <w:rPr>
          <w:rFonts w:ascii="Times New Roman" w:hAnsi="Times New Roman" w:cs="Times New Roman"/>
          <w:sz w:val="24"/>
          <w:szCs w:val="24"/>
          <w:u w:val="single"/>
        </w:rPr>
        <w:t xml:space="preserve"> ______№</w:t>
      </w:r>
      <w:r w:rsidRPr="00784D77">
        <w:rPr>
          <w:rFonts w:ascii="Times New Roman" w:hAnsi="Times New Roman" w:cs="Times New Roman"/>
          <w:sz w:val="24"/>
          <w:szCs w:val="24"/>
        </w:rPr>
        <w:t xml:space="preserve"> ______ о </w:t>
      </w:r>
      <w:r w:rsidRPr="00784D77">
        <w:rPr>
          <w:rFonts w:ascii="Times New Roman" w:eastAsia="Times New Roman" w:hAnsi="Times New Roman" w:cs="Times New Roman"/>
          <w:sz w:val="24"/>
          <w:szCs w:val="24"/>
        </w:rPr>
        <w:t>предоставлении муниципальной услуги «</w:t>
      </w:r>
      <w:r w:rsidRPr="00784D77">
        <w:rPr>
          <w:rFonts w:ascii="Times New Roman" w:hAnsi="Times New Roman" w:cs="Times New Roman"/>
          <w:sz w:val="24"/>
          <w:szCs w:val="24"/>
        </w:rPr>
        <w:t>Рассмотрение и утверждение проекта информационной надписи и обозначения, устанавливаемой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(памятники истории и культуры) народов Российской Федерации</w:t>
      </w:r>
      <w:r w:rsidRPr="00784D77">
        <w:rPr>
          <w:rFonts w:ascii="Times New Roman" w:eastAsia="Times New Roman" w:hAnsi="Times New Roman" w:cs="Times New Roman"/>
          <w:sz w:val="24"/>
          <w:szCs w:val="24"/>
        </w:rPr>
        <w:t>»</w:t>
      </w:r>
      <w:r>
        <w:rPr>
          <w:rFonts w:ascii="Times New Roman" w:eastAsia="Times New Roman" w:hAnsi="Times New Roman" w:cs="Times New Roman"/>
          <w:sz w:val="24"/>
          <w:szCs w:val="24"/>
        </w:rPr>
        <w:t>, уведомляем об отказе в предоставлении муниципальной услуги по следующим основаниям:</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1) отсутствие у заявителя (представителя) права (полномочий)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2) несоответствие содержания проекта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sidRPr="002E0B15">
        <w:rPr>
          <w:rFonts w:ascii="Times New Roman" w:eastAsia="Times New Roman" w:hAnsi="Times New Roman" w:cs="Times New Roman"/>
          <w:color w:val="282828"/>
          <w:sz w:val="24"/>
          <w:szCs w:val="24"/>
        </w:rPr>
        <w:t>3) 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утверждённым постановлением Правительства Российской Федерации от 10 сентября 2019 г.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rsidR="002043AA" w:rsidRPr="002E0B15" w:rsidRDefault="002043AA" w:rsidP="002043AA">
      <w:pPr>
        <w:shd w:val="clear" w:color="auto" w:fill="FFFFFF"/>
        <w:ind w:firstLine="709"/>
        <w:jc w:val="both"/>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4</w:t>
      </w:r>
      <w:r w:rsidRPr="002E0B15">
        <w:rPr>
          <w:rFonts w:ascii="Times New Roman" w:eastAsia="Times New Roman" w:hAnsi="Times New Roman" w:cs="Times New Roman"/>
          <w:color w:val="282828"/>
          <w:sz w:val="24"/>
          <w:szCs w:val="24"/>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2043AA" w:rsidRPr="00A35B44" w:rsidRDefault="002043AA" w:rsidP="002043AA">
      <w:pPr>
        <w:shd w:val="clear" w:color="auto" w:fill="FFFFFF"/>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(нужное выделить)</w:t>
      </w:r>
    </w:p>
    <w:p w:rsidR="002043AA" w:rsidRPr="002043AA" w:rsidRDefault="002043AA" w:rsidP="002043AA">
      <w:pPr>
        <w:pStyle w:val="64"/>
        <w:shd w:val="clear" w:color="auto" w:fill="auto"/>
        <w:tabs>
          <w:tab w:val="right" w:pos="5881"/>
        </w:tabs>
        <w:spacing w:before="0" w:line="170" w:lineRule="exact"/>
        <w:ind w:left="20"/>
        <w:rPr>
          <w:rFonts w:ascii="Times New Roman" w:hAnsi="Times New Roman" w:cs="Times New Roman"/>
          <w:b w:val="0"/>
          <w:sz w:val="24"/>
          <w:szCs w:val="24"/>
        </w:rPr>
      </w:pPr>
    </w:p>
    <w:p w:rsidR="002043AA" w:rsidRPr="002043AA" w:rsidRDefault="009A51B8" w:rsidP="002043AA">
      <w:pPr>
        <w:pStyle w:val="64"/>
        <w:shd w:val="clear" w:color="auto" w:fill="auto"/>
        <w:tabs>
          <w:tab w:val="right" w:pos="5881"/>
        </w:tabs>
        <w:spacing w:before="0" w:line="170" w:lineRule="exact"/>
        <w:ind w:left="20"/>
        <w:rPr>
          <w:rFonts w:ascii="Times New Roman" w:hAnsi="Times New Roman" w:cs="Times New Roman"/>
          <w:b w:val="0"/>
          <w:sz w:val="24"/>
          <w:szCs w:val="24"/>
        </w:rPr>
      </w:pPr>
      <w:r>
        <w:rPr>
          <w:rFonts w:ascii="Times New Roman" w:hAnsi="Times New Roman" w:cs="Times New Roman"/>
          <w:b w:val="0"/>
          <w:sz w:val="24"/>
          <w:szCs w:val="24"/>
          <w:lang w:eastAsia="en-US"/>
        </w:rPr>
        <w:pict>
          <v:shape id="_x0000_s1664" type="#_x0000_t202" style="position:absolute;left:0;text-align:left;margin-left:424.25pt;margin-top:.25pt;width:35.7pt;height:9.15pt;z-index:-251601920;mso-wrap-distance-left:5pt;mso-wrap-distance-right:5pt;mso-position-horizontal-relative:margin" filled="f" stroked="f">
            <v:textbox style="mso-fit-shape-to-text:t" inset="0,0,0,0">
              <w:txbxContent>
                <w:p w:rsidR="00FD78F0" w:rsidRDefault="00FD78F0" w:rsidP="002043AA">
                  <w:pPr>
                    <w:spacing w:line="170" w:lineRule="exact"/>
                    <w:ind w:left="100"/>
                  </w:pPr>
                  <w:r>
                    <w:rPr>
                      <w:rStyle w:val="3Exact"/>
                      <w:rFonts w:eastAsia="Calibri"/>
                    </w:rPr>
                    <w:t>(ФИО)</w:t>
                  </w:r>
                </w:p>
              </w:txbxContent>
            </v:textbox>
            <w10:wrap type="square" anchorx="margin"/>
          </v:shape>
        </w:pict>
      </w:r>
      <w:r w:rsidR="002043AA" w:rsidRPr="002043AA">
        <w:rPr>
          <w:rFonts w:ascii="Times New Roman" w:hAnsi="Times New Roman" w:cs="Times New Roman"/>
          <w:b w:val="0"/>
          <w:sz w:val="24"/>
          <w:szCs w:val="24"/>
        </w:rPr>
        <w:t>(должность лица, уполномоченного на принятие решения)</w:t>
      </w:r>
      <w:r w:rsidR="002043AA" w:rsidRPr="002043AA">
        <w:rPr>
          <w:rFonts w:ascii="Times New Roman" w:hAnsi="Times New Roman" w:cs="Times New Roman"/>
          <w:b w:val="0"/>
          <w:sz w:val="24"/>
          <w:szCs w:val="24"/>
        </w:rPr>
        <w:tab/>
        <w:t>(подпись)</w:t>
      </w:r>
    </w:p>
    <w:p w:rsidR="00DA2E71" w:rsidRDefault="00DA2E71" w:rsidP="00525E36">
      <w:pPr>
        <w:contextualSpacing/>
        <w:jc w:val="both"/>
        <w:rPr>
          <w:rFonts w:ascii="Times New Roman" w:hAnsi="Times New Roman" w:cs="Times New Roman"/>
          <w:sz w:val="18"/>
          <w:szCs w:val="18"/>
        </w:rPr>
      </w:pPr>
    </w:p>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CE5FB7" w:rsidRPr="00856473" w:rsidTr="00CE5FB7">
        <w:trPr>
          <w:trHeight w:val="1257"/>
        </w:trPr>
        <w:tc>
          <w:tcPr>
            <w:tcW w:w="4678" w:type="dxa"/>
            <w:tcBorders>
              <w:top w:val="nil"/>
              <w:left w:val="nil"/>
              <w:bottom w:val="nil"/>
              <w:right w:val="nil"/>
            </w:tcBorders>
          </w:tcPr>
          <w:p w:rsidR="00CE5FB7" w:rsidRPr="00856473" w:rsidRDefault="00CE5FB7" w:rsidP="00CE5FB7">
            <w:pPr>
              <w:jc w:val="center"/>
              <w:rPr>
                <w:rFonts w:ascii="Times New Roman" w:hAnsi="Times New Roman"/>
                <w:spacing w:val="50"/>
                <w:sz w:val="24"/>
                <w:szCs w:val="24"/>
              </w:rPr>
            </w:pPr>
            <w:r w:rsidRPr="00856473">
              <w:rPr>
                <w:rFonts w:ascii="Times New Roman" w:hAnsi="Times New Roman"/>
                <w:spacing w:val="50"/>
                <w:sz w:val="24"/>
                <w:szCs w:val="24"/>
              </w:rPr>
              <w:lastRenderedPageBreak/>
              <w:t xml:space="preserve">Администрация </w:t>
            </w:r>
            <w:r w:rsidRPr="00856473">
              <w:rPr>
                <w:rFonts w:ascii="Times New Roman" w:hAnsi="Times New Roman"/>
                <w:spacing w:val="50"/>
                <w:sz w:val="24"/>
                <w:szCs w:val="24"/>
              </w:rPr>
              <w:br/>
              <w:t>муниципального образования «Муниципальный округ</w:t>
            </w:r>
          </w:p>
          <w:p w:rsidR="00CE5FB7" w:rsidRPr="00856473" w:rsidRDefault="00CE5FB7" w:rsidP="00CE5FB7">
            <w:pPr>
              <w:jc w:val="center"/>
              <w:rPr>
                <w:rFonts w:ascii="Times New Roman" w:hAnsi="Times New Roman"/>
                <w:spacing w:val="50"/>
                <w:sz w:val="24"/>
                <w:szCs w:val="24"/>
              </w:rPr>
            </w:pPr>
            <w:r w:rsidRPr="00856473">
              <w:rPr>
                <w:rFonts w:ascii="Times New Roman" w:hAnsi="Times New Roman"/>
                <w:spacing w:val="50"/>
                <w:sz w:val="24"/>
                <w:szCs w:val="24"/>
              </w:rPr>
              <w:t>Сюмсинский район</w:t>
            </w:r>
          </w:p>
          <w:p w:rsidR="00CE5FB7" w:rsidRPr="00856473" w:rsidRDefault="00CE5FB7" w:rsidP="00CE5FB7">
            <w:pPr>
              <w:spacing w:after="120"/>
              <w:jc w:val="center"/>
              <w:rPr>
                <w:rFonts w:ascii="Times New Roman" w:hAnsi="Times New Roman"/>
                <w:spacing w:val="20"/>
                <w:sz w:val="24"/>
                <w:szCs w:val="24"/>
              </w:rPr>
            </w:pPr>
            <w:r w:rsidRPr="00856473">
              <w:rPr>
                <w:rFonts w:ascii="Times New Roman" w:hAnsi="Times New Roman"/>
                <w:spacing w:val="50"/>
                <w:sz w:val="24"/>
                <w:szCs w:val="24"/>
              </w:rPr>
              <w:t>Удмуртской Республики»</w:t>
            </w:r>
          </w:p>
          <w:p w:rsidR="00CE5FB7" w:rsidRPr="00856473" w:rsidRDefault="00CE5FB7" w:rsidP="00CE5FB7">
            <w:pPr>
              <w:spacing w:after="120"/>
              <w:jc w:val="center"/>
              <w:rPr>
                <w:rFonts w:ascii="Times New Roman" w:hAnsi="Times New Roman"/>
                <w:spacing w:val="20"/>
                <w:sz w:val="24"/>
                <w:szCs w:val="24"/>
              </w:rPr>
            </w:pPr>
          </w:p>
        </w:tc>
        <w:tc>
          <w:tcPr>
            <w:tcW w:w="1701" w:type="dxa"/>
            <w:tcBorders>
              <w:top w:val="nil"/>
              <w:left w:val="nil"/>
              <w:bottom w:val="nil"/>
              <w:right w:val="nil"/>
            </w:tcBorders>
            <w:hideMark/>
          </w:tcPr>
          <w:p w:rsidR="00CE5FB7" w:rsidRPr="00856473" w:rsidRDefault="00CE5FB7" w:rsidP="00CE5FB7">
            <w:pPr>
              <w:jc w:val="center"/>
              <w:rPr>
                <w:rFonts w:ascii="Times New Roman" w:hAnsi="Times New Roman"/>
                <w:spacing w:val="20"/>
                <w:sz w:val="24"/>
                <w:szCs w:val="24"/>
              </w:rPr>
            </w:pPr>
            <w:r w:rsidRPr="00856473">
              <w:rPr>
                <w:rFonts w:ascii="Times New Roman" w:hAnsi="Times New Roman"/>
                <w:noProof/>
                <w:spacing w:val="20"/>
                <w:sz w:val="24"/>
                <w:szCs w:val="24"/>
              </w:rPr>
              <w:drawing>
                <wp:inline distT="0" distB="0" distL="0" distR="0">
                  <wp:extent cx="714375" cy="685800"/>
                  <wp:effectExtent l="0" t="0" r="9525" b="0"/>
                  <wp:docPr id="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hideMark/>
          </w:tcPr>
          <w:p w:rsidR="00CE5FB7" w:rsidRPr="00856473" w:rsidRDefault="00CE5FB7" w:rsidP="00CE5FB7">
            <w:pPr>
              <w:jc w:val="center"/>
              <w:rPr>
                <w:rFonts w:ascii="Times New Roman" w:hAnsi="Times New Roman" w:cs="Calibri"/>
                <w:spacing w:val="50"/>
                <w:sz w:val="24"/>
                <w:szCs w:val="24"/>
              </w:rPr>
            </w:pPr>
            <w:r w:rsidRPr="00856473">
              <w:rPr>
                <w:rFonts w:ascii="Times New Roman" w:hAnsi="Times New Roman" w:cs="Calibri"/>
                <w:spacing w:val="50"/>
                <w:sz w:val="24"/>
                <w:szCs w:val="24"/>
              </w:rPr>
              <w:t>«Удмурт Элькунысь</w:t>
            </w:r>
          </w:p>
          <w:p w:rsidR="00CE5FB7" w:rsidRPr="00856473" w:rsidRDefault="00CE5FB7" w:rsidP="00CE5FB7">
            <w:pPr>
              <w:jc w:val="center"/>
              <w:rPr>
                <w:rFonts w:ascii="Times New Roman" w:hAnsi="Times New Roman" w:cs="Calibri"/>
                <w:spacing w:val="50"/>
                <w:sz w:val="24"/>
                <w:szCs w:val="24"/>
              </w:rPr>
            </w:pPr>
            <w:r w:rsidRPr="00856473">
              <w:rPr>
                <w:rFonts w:ascii="Times New Roman" w:hAnsi="Times New Roman" w:cs="Calibri"/>
                <w:spacing w:val="50"/>
                <w:sz w:val="24"/>
                <w:szCs w:val="24"/>
              </w:rPr>
              <w:t>Сюмси ёрос</w:t>
            </w:r>
          </w:p>
          <w:p w:rsidR="00CE5FB7" w:rsidRPr="00856473" w:rsidRDefault="00CE5FB7" w:rsidP="00CE5FB7">
            <w:pPr>
              <w:jc w:val="center"/>
              <w:rPr>
                <w:rFonts w:ascii="Times New Roman" w:hAnsi="Times New Roman" w:cs="Calibri"/>
                <w:spacing w:val="50"/>
                <w:sz w:val="24"/>
                <w:szCs w:val="24"/>
              </w:rPr>
            </w:pPr>
            <w:r w:rsidRPr="00856473">
              <w:rPr>
                <w:rFonts w:ascii="Times New Roman" w:hAnsi="Times New Roman" w:cs="Calibri"/>
                <w:spacing w:val="50"/>
                <w:sz w:val="24"/>
                <w:szCs w:val="24"/>
              </w:rPr>
              <w:t>муниципал округ»</w:t>
            </w:r>
          </w:p>
          <w:p w:rsidR="00CE5FB7" w:rsidRDefault="00CE5FB7" w:rsidP="00CE5FB7">
            <w:pPr>
              <w:jc w:val="center"/>
              <w:rPr>
                <w:rFonts w:cs="Udmurt Academy"/>
                <w:spacing w:val="50"/>
                <w:sz w:val="24"/>
                <w:szCs w:val="24"/>
              </w:rPr>
            </w:pPr>
            <w:r w:rsidRPr="00856473">
              <w:rPr>
                <w:rFonts w:ascii="Udmurt Academy" w:hAnsi="Udmurt Academy" w:cs="Udmurt Academy"/>
                <w:spacing w:val="50"/>
                <w:sz w:val="24"/>
                <w:szCs w:val="24"/>
              </w:rPr>
              <w:t>муниципал кылдытэтлэн</w:t>
            </w:r>
          </w:p>
          <w:p w:rsidR="00CE5FB7" w:rsidRPr="00856473" w:rsidRDefault="00CE5FB7" w:rsidP="00CE5FB7">
            <w:pPr>
              <w:jc w:val="center"/>
              <w:rPr>
                <w:rFonts w:ascii="Times New Roman" w:hAnsi="Times New Roman"/>
                <w:spacing w:val="20"/>
                <w:sz w:val="24"/>
                <w:szCs w:val="24"/>
              </w:rPr>
            </w:pPr>
            <w:r w:rsidRPr="00856473">
              <w:rPr>
                <w:rFonts w:ascii="Times New Roman" w:hAnsi="Times New Roman" w:cs="Calibri"/>
                <w:spacing w:val="50"/>
                <w:sz w:val="24"/>
                <w:szCs w:val="24"/>
              </w:rPr>
              <w:t>А</w:t>
            </w:r>
            <w:r w:rsidRPr="00856473">
              <w:rPr>
                <w:rFonts w:ascii="Udmurt Academy" w:hAnsi="Udmurt Academy" w:cs="Udmurt Academy"/>
                <w:spacing w:val="50"/>
                <w:sz w:val="24"/>
                <w:szCs w:val="24"/>
              </w:rPr>
              <w:t>дминистрациез</w:t>
            </w:r>
          </w:p>
        </w:tc>
      </w:tr>
    </w:tbl>
    <w:p w:rsidR="00CE5FB7" w:rsidRPr="00856473" w:rsidRDefault="00CE5FB7" w:rsidP="00CE5FB7">
      <w:pPr>
        <w:keepNext/>
        <w:jc w:val="center"/>
        <w:outlineLvl w:val="0"/>
        <w:rPr>
          <w:rFonts w:ascii="Times New Roman" w:eastAsia="Times New Roman" w:hAnsi="Times New Roman"/>
          <w:b/>
          <w:bCs/>
          <w:spacing w:val="20"/>
          <w:sz w:val="40"/>
          <w:szCs w:val="40"/>
        </w:rPr>
      </w:pPr>
      <w:r w:rsidRPr="00856473">
        <w:rPr>
          <w:rFonts w:ascii="Times New Roman" w:eastAsia="Times New Roman" w:hAnsi="Times New Roman"/>
          <w:b/>
          <w:bCs/>
          <w:spacing w:val="20"/>
          <w:sz w:val="40"/>
          <w:szCs w:val="40"/>
        </w:rPr>
        <w:t>ПОСТАНОВЛЕНИЕ</w:t>
      </w:r>
    </w:p>
    <w:p w:rsidR="00CE5FB7" w:rsidRPr="00856473" w:rsidRDefault="00CE5FB7" w:rsidP="00CE5FB7">
      <w:pPr>
        <w:keepNext/>
        <w:outlineLvl w:val="0"/>
        <w:rPr>
          <w:rFonts w:ascii="Times New Roman" w:eastAsia="Times New Roman" w:hAnsi="Times New Roman"/>
          <w:b/>
          <w:bCs/>
          <w:sz w:val="28"/>
          <w:szCs w:val="28"/>
        </w:rPr>
      </w:pPr>
    </w:p>
    <w:p w:rsidR="00CE5FB7" w:rsidRPr="00856473" w:rsidRDefault="00CE5FB7" w:rsidP="00CE5FB7">
      <w:pPr>
        <w:keepNext/>
        <w:outlineLvl w:val="0"/>
        <w:rPr>
          <w:rFonts w:ascii="Times New Roman" w:eastAsia="Times New Roman" w:hAnsi="Times New Roman"/>
          <w:bCs/>
          <w:sz w:val="28"/>
          <w:szCs w:val="28"/>
        </w:rPr>
      </w:pPr>
      <w:r>
        <w:rPr>
          <w:rFonts w:ascii="Times New Roman" w:eastAsia="Times New Roman" w:hAnsi="Times New Roman"/>
          <w:bCs/>
          <w:sz w:val="28"/>
          <w:szCs w:val="28"/>
        </w:rPr>
        <w:t>от 20 февраля 2025</w:t>
      </w:r>
      <w:r w:rsidRPr="00856473">
        <w:rPr>
          <w:rFonts w:ascii="Times New Roman" w:eastAsia="Times New Roman" w:hAnsi="Times New Roman"/>
          <w:bCs/>
          <w:sz w:val="28"/>
          <w:szCs w:val="28"/>
        </w:rPr>
        <w:t xml:space="preserve"> года                                             </w:t>
      </w:r>
      <w:r>
        <w:rPr>
          <w:rFonts w:ascii="Times New Roman" w:eastAsia="Times New Roman" w:hAnsi="Times New Roman"/>
          <w:bCs/>
          <w:sz w:val="28"/>
          <w:szCs w:val="28"/>
        </w:rPr>
        <w:t xml:space="preserve">                               </w:t>
      </w:r>
      <w:r w:rsidRPr="00856473">
        <w:rPr>
          <w:rFonts w:ascii="Times New Roman" w:eastAsia="Times New Roman" w:hAnsi="Times New Roman"/>
          <w:bCs/>
          <w:sz w:val="28"/>
          <w:szCs w:val="28"/>
        </w:rPr>
        <w:t xml:space="preserve">     № </w:t>
      </w:r>
      <w:r>
        <w:rPr>
          <w:rFonts w:ascii="Times New Roman" w:eastAsia="Times New Roman" w:hAnsi="Times New Roman"/>
          <w:bCs/>
          <w:sz w:val="28"/>
          <w:szCs w:val="28"/>
        </w:rPr>
        <w:t>102</w:t>
      </w:r>
    </w:p>
    <w:p w:rsidR="00CE5FB7" w:rsidRPr="00856473" w:rsidRDefault="00CE5FB7" w:rsidP="00CE5FB7">
      <w:pPr>
        <w:jc w:val="center"/>
        <w:rPr>
          <w:rFonts w:ascii="Times New Roman" w:hAnsi="Times New Roman"/>
          <w:sz w:val="28"/>
          <w:szCs w:val="28"/>
        </w:rPr>
      </w:pPr>
      <w:r w:rsidRPr="00856473">
        <w:rPr>
          <w:rFonts w:ascii="Times New Roman" w:hAnsi="Times New Roman"/>
          <w:sz w:val="28"/>
          <w:szCs w:val="28"/>
        </w:rPr>
        <w:t>с. Сюмси</w:t>
      </w:r>
    </w:p>
    <w:p w:rsidR="00CE5FB7" w:rsidRPr="00856473" w:rsidRDefault="00CE5FB7" w:rsidP="00CE5FB7">
      <w:pPr>
        <w:jc w:val="center"/>
        <w:rPr>
          <w:rFonts w:ascii="Times New Roman" w:eastAsia="Times New Roman" w:hAnsi="Times New Roman"/>
          <w:color w:val="000000"/>
          <w:sz w:val="28"/>
          <w:szCs w:val="28"/>
        </w:rPr>
      </w:pPr>
    </w:p>
    <w:tbl>
      <w:tblPr>
        <w:tblW w:w="14108" w:type="dxa"/>
        <w:tblInd w:w="-106" w:type="dxa"/>
        <w:tblLook w:val="01E0"/>
      </w:tblPr>
      <w:tblGrid>
        <w:gridCol w:w="9464"/>
        <w:gridCol w:w="4644"/>
      </w:tblGrid>
      <w:tr w:rsidR="00CE5FB7" w:rsidRPr="000C063A" w:rsidTr="00CE5FB7">
        <w:tc>
          <w:tcPr>
            <w:tcW w:w="9464" w:type="dxa"/>
          </w:tcPr>
          <w:p w:rsidR="00CE5FB7" w:rsidRPr="000C063A" w:rsidRDefault="00CE5FB7" w:rsidP="00CE5FB7">
            <w:pPr>
              <w:jc w:val="center"/>
              <w:rPr>
                <w:rFonts w:ascii="Times New Roman" w:hAnsi="Times New Roman"/>
                <w:sz w:val="28"/>
                <w:szCs w:val="28"/>
              </w:rPr>
            </w:pPr>
            <w:r w:rsidRPr="000C063A">
              <w:rPr>
                <w:rFonts w:ascii="Times New Roman" w:hAnsi="Times New Roman"/>
                <w:sz w:val="28"/>
                <w:szCs w:val="28"/>
              </w:rPr>
              <w:t>О внесении изменений в Административный регламент по предоставлению муниципальной услуги «Приём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учёт»</w:t>
            </w:r>
          </w:p>
          <w:p w:rsidR="00CE5FB7" w:rsidRPr="000C063A" w:rsidRDefault="00CE5FB7" w:rsidP="00CE5FB7">
            <w:pPr>
              <w:tabs>
                <w:tab w:val="left" w:pos="7020"/>
              </w:tabs>
              <w:jc w:val="both"/>
              <w:rPr>
                <w:rFonts w:ascii="Times New Roman" w:hAnsi="Times New Roman"/>
                <w:sz w:val="28"/>
                <w:szCs w:val="28"/>
              </w:rPr>
            </w:pPr>
          </w:p>
        </w:tc>
        <w:tc>
          <w:tcPr>
            <w:tcW w:w="4644" w:type="dxa"/>
          </w:tcPr>
          <w:p w:rsidR="00CE5FB7" w:rsidRPr="000C063A" w:rsidRDefault="00CE5FB7" w:rsidP="00CE5FB7">
            <w:pPr>
              <w:tabs>
                <w:tab w:val="left" w:pos="7020"/>
              </w:tabs>
              <w:rPr>
                <w:rFonts w:ascii="Times New Roman" w:hAnsi="Times New Roman"/>
                <w:sz w:val="28"/>
                <w:szCs w:val="28"/>
              </w:rPr>
            </w:pPr>
          </w:p>
        </w:tc>
      </w:tr>
    </w:tbl>
    <w:p w:rsidR="00CE5FB7" w:rsidRPr="000C063A" w:rsidRDefault="00CE5FB7" w:rsidP="00CE5FB7">
      <w:pPr>
        <w:rPr>
          <w:rFonts w:ascii="Times New Roman" w:hAnsi="Times New Roman"/>
          <w:sz w:val="28"/>
          <w:szCs w:val="28"/>
        </w:rPr>
      </w:pPr>
    </w:p>
    <w:p w:rsidR="00CE5FB7" w:rsidRDefault="00CE5FB7" w:rsidP="00CE5FB7">
      <w:pPr>
        <w:ind w:firstLine="709"/>
        <w:jc w:val="both"/>
        <w:rPr>
          <w:rFonts w:ascii="Times New Roman" w:hAnsi="Times New Roman"/>
          <w:sz w:val="28"/>
          <w:szCs w:val="28"/>
        </w:rPr>
      </w:pPr>
    </w:p>
    <w:p w:rsidR="00CE5FB7" w:rsidRPr="000C063A" w:rsidRDefault="00CE5FB7" w:rsidP="00CE5FB7">
      <w:pPr>
        <w:ind w:firstLine="709"/>
        <w:jc w:val="both"/>
        <w:rPr>
          <w:rFonts w:ascii="Times New Roman" w:hAnsi="Times New Roman"/>
          <w:b/>
          <w:bCs/>
          <w:sz w:val="28"/>
          <w:szCs w:val="28"/>
        </w:rPr>
      </w:pPr>
      <w:r>
        <w:rPr>
          <w:rFonts w:ascii="Times New Roman" w:hAnsi="Times New Roman"/>
          <w:sz w:val="28"/>
          <w:szCs w:val="28"/>
        </w:rPr>
        <w:t>Р</w:t>
      </w:r>
      <w:r w:rsidRPr="000C063A">
        <w:rPr>
          <w:rFonts w:ascii="Times New Roman" w:hAnsi="Times New Roman"/>
          <w:sz w:val="28"/>
          <w:szCs w:val="28"/>
        </w:rPr>
        <w:t>уководствуясь Уставом муниципального образования «</w:t>
      </w:r>
      <w:r>
        <w:rPr>
          <w:rFonts w:ascii="Times New Roman" w:hAnsi="Times New Roman"/>
          <w:sz w:val="28"/>
          <w:szCs w:val="28"/>
        </w:rPr>
        <w:t xml:space="preserve">Муниципальный округ </w:t>
      </w:r>
      <w:r w:rsidRPr="000C063A">
        <w:rPr>
          <w:rFonts w:ascii="Times New Roman" w:hAnsi="Times New Roman"/>
          <w:sz w:val="28"/>
          <w:szCs w:val="28"/>
        </w:rPr>
        <w:t>Сюмсинский район</w:t>
      </w:r>
      <w:r>
        <w:rPr>
          <w:rFonts w:ascii="Times New Roman" w:hAnsi="Times New Roman"/>
          <w:sz w:val="28"/>
          <w:szCs w:val="28"/>
        </w:rPr>
        <w:t xml:space="preserve"> Удмуртской  Республики</w:t>
      </w:r>
      <w:r w:rsidRPr="000C063A">
        <w:rPr>
          <w:rFonts w:ascii="Times New Roman" w:hAnsi="Times New Roman"/>
          <w:sz w:val="28"/>
          <w:szCs w:val="28"/>
        </w:rPr>
        <w:t xml:space="preserve">», </w:t>
      </w:r>
      <w:r w:rsidRPr="000C063A">
        <w:rPr>
          <w:rFonts w:ascii="Times New Roman" w:hAnsi="Times New Roman"/>
          <w:b/>
          <w:bCs/>
          <w:sz w:val="28"/>
          <w:szCs w:val="28"/>
        </w:rPr>
        <w:t xml:space="preserve">Администрация муниципального образования «Сюмсинский  район» </w:t>
      </w:r>
      <w:r w:rsidRPr="000C063A">
        <w:rPr>
          <w:rFonts w:ascii="Times New Roman" w:hAnsi="Times New Roman"/>
          <w:b/>
          <w:bCs/>
          <w:spacing w:val="20"/>
          <w:sz w:val="28"/>
          <w:szCs w:val="28"/>
        </w:rPr>
        <w:t>постановляет</w:t>
      </w:r>
      <w:r w:rsidRPr="000C063A">
        <w:rPr>
          <w:rFonts w:ascii="Times New Roman" w:hAnsi="Times New Roman"/>
          <w:b/>
          <w:bCs/>
          <w:sz w:val="28"/>
          <w:szCs w:val="28"/>
        </w:rPr>
        <w:t>:</w:t>
      </w:r>
    </w:p>
    <w:p w:rsidR="00CE5FB7" w:rsidRPr="000C063A" w:rsidRDefault="00CE5FB7" w:rsidP="00CE5FB7">
      <w:pPr>
        <w:ind w:firstLine="709"/>
        <w:jc w:val="both"/>
        <w:rPr>
          <w:rFonts w:ascii="Times New Roman" w:hAnsi="Times New Roman"/>
          <w:sz w:val="28"/>
          <w:szCs w:val="28"/>
        </w:rPr>
      </w:pPr>
      <w:r>
        <w:rPr>
          <w:rFonts w:ascii="Times New Roman" w:hAnsi="Times New Roman"/>
          <w:sz w:val="28"/>
          <w:szCs w:val="28"/>
        </w:rPr>
        <w:t>1. Внести в А</w:t>
      </w:r>
      <w:r w:rsidRPr="000C063A">
        <w:rPr>
          <w:rFonts w:ascii="Times New Roman" w:hAnsi="Times New Roman"/>
          <w:sz w:val="28"/>
          <w:szCs w:val="28"/>
        </w:rPr>
        <w:t>дминистративный регламент по предоставлению муниципальной услуги «Приём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учёт»</w:t>
      </w:r>
      <w:r>
        <w:rPr>
          <w:rFonts w:ascii="Times New Roman" w:hAnsi="Times New Roman"/>
          <w:sz w:val="28"/>
          <w:szCs w:val="28"/>
        </w:rPr>
        <w:t xml:space="preserve"> (далее – Административный регламент)</w:t>
      </w:r>
      <w:r w:rsidRPr="000C063A">
        <w:rPr>
          <w:rFonts w:ascii="Times New Roman" w:hAnsi="Times New Roman"/>
          <w:sz w:val="28"/>
          <w:szCs w:val="28"/>
        </w:rPr>
        <w:t>, утверждённый постановлением Администрации муниципального образования «Сюмсинский район» от 30 декабря 2015 года № 710 «Об утверждении административного регламента по предоставлению муниципальной услуги «Приём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учёт»</w:t>
      </w:r>
      <w:r>
        <w:rPr>
          <w:rFonts w:ascii="Times New Roman" w:hAnsi="Times New Roman"/>
          <w:sz w:val="28"/>
          <w:szCs w:val="28"/>
        </w:rPr>
        <w:t>, следующие изменения</w:t>
      </w:r>
      <w:r w:rsidRPr="000C063A">
        <w:rPr>
          <w:rFonts w:ascii="Times New Roman" w:hAnsi="Times New Roman"/>
          <w:sz w:val="28"/>
          <w:szCs w:val="28"/>
        </w:rPr>
        <w:t>:</w:t>
      </w:r>
    </w:p>
    <w:p w:rsidR="00CE5FB7" w:rsidRDefault="00CE5FB7" w:rsidP="00CE5FB7">
      <w:pPr>
        <w:widowControl w:val="0"/>
        <w:numPr>
          <w:ilvl w:val="0"/>
          <w:numId w:val="41"/>
        </w:numPr>
        <w:tabs>
          <w:tab w:val="left" w:pos="1252"/>
        </w:tabs>
        <w:kinsoku w:val="0"/>
        <w:overflowPunct w:val="0"/>
        <w:autoSpaceDE w:val="0"/>
        <w:autoSpaceDN w:val="0"/>
        <w:adjustRightInd w:val="0"/>
        <w:ind w:firstLine="709"/>
        <w:jc w:val="both"/>
        <w:rPr>
          <w:rFonts w:ascii="Times New Roman" w:eastAsia="Times New Roman" w:hAnsi="Times New Roman"/>
          <w:sz w:val="28"/>
          <w:szCs w:val="28"/>
        </w:rPr>
      </w:pPr>
      <w:r w:rsidRPr="00F1765C">
        <w:rPr>
          <w:rFonts w:ascii="Times New Roman" w:eastAsia="Times New Roman" w:hAnsi="Times New Roman"/>
          <w:sz w:val="28"/>
          <w:szCs w:val="28"/>
        </w:rPr>
        <w:t xml:space="preserve">пункт 1 </w:t>
      </w:r>
      <w:r>
        <w:rPr>
          <w:rFonts w:ascii="Times New Roman" w:eastAsia="Times New Roman" w:hAnsi="Times New Roman"/>
          <w:sz w:val="28"/>
          <w:szCs w:val="28"/>
        </w:rPr>
        <w:t xml:space="preserve">в приложении № 2 </w:t>
      </w:r>
      <w:r w:rsidRPr="00F1765C">
        <w:rPr>
          <w:rFonts w:ascii="Times New Roman" w:eastAsia="Times New Roman" w:hAnsi="Times New Roman"/>
          <w:sz w:val="28"/>
          <w:szCs w:val="28"/>
        </w:rPr>
        <w:t xml:space="preserve">дополнить абзацем </w:t>
      </w:r>
      <w:r>
        <w:rPr>
          <w:rFonts w:ascii="Times New Roman" w:eastAsia="Times New Roman" w:hAnsi="Times New Roman"/>
          <w:sz w:val="28"/>
          <w:szCs w:val="28"/>
        </w:rPr>
        <w:t>седьмым</w:t>
      </w:r>
      <w:r w:rsidRPr="00F1765C">
        <w:rPr>
          <w:rFonts w:ascii="Times New Roman" w:eastAsia="Times New Roman" w:hAnsi="Times New Roman"/>
          <w:sz w:val="28"/>
          <w:szCs w:val="28"/>
        </w:rPr>
        <w:t xml:space="preserve"> следующего содержания: </w:t>
      </w:r>
    </w:p>
    <w:p w:rsidR="00CE5FB7" w:rsidRPr="00F1765C" w:rsidRDefault="00CE5FB7" w:rsidP="00CE5FB7">
      <w:pPr>
        <w:widowControl w:val="0"/>
        <w:tabs>
          <w:tab w:val="left" w:pos="1252"/>
        </w:tabs>
        <w:kinsoku w:val="0"/>
        <w:overflowPunct w:val="0"/>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F1765C">
        <w:rPr>
          <w:rFonts w:ascii="Times New Roman" w:eastAsia="Times New Roman" w:hAnsi="Times New Roman"/>
          <w:sz w:val="28"/>
          <w:szCs w:val="28"/>
        </w:rPr>
        <w:t xml:space="preserve">-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находящихся под опекой или попечительством в семье, включая приемную семью либо в случаях, </w:t>
      </w:r>
      <w:r w:rsidRPr="00F1765C">
        <w:rPr>
          <w:rFonts w:ascii="Times New Roman" w:eastAsia="Times New Roman" w:hAnsi="Times New Roman"/>
          <w:sz w:val="28"/>
          <w:szCs w:val="28"/>
        </w:rPr>
        <w:lastRenderedPageBreak/>
        <w:t>предусмотренных законами субъектов Российской Федерации, патронатную семью (Федеральный закон от 27</w:t>
      </w:r>
      <w:r>
        <w:rPr>
          <w:rFonts w:ascii="Times New Roman" w:eastAsia="Times New Roman" w:hAnsi="Times New Roman"/>
          <w:sz w:val="28"/>
          <w:szCs w:val="28"/>
        </w:rPr>
        <w:t xml:space="preserve"> мая </w:t>
      </w:r>
      <w:r w:rsidRPr="00F1765C">
        <w:rPr>
          <w:rFonts w:ascii="Times New Roman" w:eastAsia="Times New Roman" w:hAnsi="Times New Roman"/>
          <w:sz w:val="28"/>
          <w:szCs w:val="28"/>
        </w:rPr>
        <w:t>1998</w:t>
      </w:r>
      <w:r>
        <w:rPr>
          <w:rFonts w:ascii="Times New Roman" w:eastAsia="Times New Roman" w:hAnsi="Times New Roman"/>
          <w:sz w:val="28"/>
          <w:szCs w:val="28"/>
        </w:rPr>
        <w:t xml:space="preserve"> года</w:t>
      </w:r>
      <w:r w:rsidRPr="00F1765C">
        <w:rPr>
          <w:rFonts w:ascii="Times New Roman" w:eastAsia="Times New Roman" w:hAnsi="Times New Roman"/>
          <w:sz w:val="28"/>
          <w:szCs w:val="28"/>
        </w:rPr>
        <w:t xml:space="preserve"> № 76-ФЗ «О статусе военнослужащих»)</w:t>
      </w:r>
      <w:r>
        <w:rPr>
          <w:rFonts w:ascii="Times New Roman" w:eastAsia="Times New Roman" w:hAnsi="Times New Roman"/>
          <w:sz w:val="28"/>
          <w:szCs w:val="28"/>
        </w:rPr>
        <w:t>.</w:t>
      </w:r>
      <w:r w:rsidRPr="00F1765C">
        <w:rPr>
          <w:rFonts w:ascii="Times New Roman" w:eastAsia="Times New Roman" w:hAnsi="Times New Roman"/>
          <w:sz w:val="28"/>
          <w:szCs w:val="28"/>
        </w:rPr>
        <w:t>»;</w:t>
      </w:r>
    </w:p>
    <w:p w:rsidR="00CE5FB7" w:rsidRDefault="00CE5FB7" w:rsidP="00CE5FB7">
      <w:pPr>
        <w:widowControl w:val="0"/>
        <w:tabs>
          <w:tab w:val="left" w:pos="1252"/>
        </w:tabs>
        <w:kinsoku w:val="0"/>
        <w:overflowPunct w:val="0"/>
        <w:autoSpaceDE w:val="0"/>
        <w:autoSpaceDN w:val="0"/>
        <w:adjustRightInd w:val="0"/>
        <w:ind w:firstLine="709"/>
        <w:jc w:val="both"/>
        <w:rPr>
          <w:rFonts w:ascii="Times New Roman" w:eastAsia="Times New Roman" w:hAnsi="Times New Roman"/>
          <w:sz w:val="28"/>
          <w:szCs w:val="28"/>
        </w:rPr>
      </w:pPr>
      <w:r w:rsidRPr="000C063A">
        <w:rPr>
          <w:rFonts w:ascii="Times New Roman" w:eastAsia="Times New Roman" w:hAnsi="Times New Roman"/>
          <w:sz w:val="28"/>
          <w:szCs w:val="28"/>
        </w:rPr>
        <w:t>2)</w:t>
      </w:r>
      <w:r w:rsidRPr="000943E7">
        <w:rPr>
          <w:rFonts w:ascii="Times New Roman" w:eastAsia="Times New Roman" w:hAnsi="Times New Roman"/>
          <w:sz w:val="28"/>
          <w:szCs w:val="28"/>
        </w:rPr>
        <w:tab/>
      </w:r>
      <w:r w:rsidRPr="00F1765C">
        <w:rPr>
          <w:rFonts w:ascii="Times New Roman" w:eastAsia="Times New Roman" w:hAnsi="Times New Roman"/>
          <w:sz w:val="28"/>
          <w:szCs w:val="28"/>
        </w:rPr>
        <w:t xml:space="preserve">пункт </w:t>
      </w:r>
      <w:r>
        <w:rPr>
          <w:rFonts w:ascii="Times New Roman" w:eastAsia="Times New Roman" w:hAnsi="Times New Roman"/>
          <w:sz w:val="28"/>
          <w:szCs w:val="28"/>
        </w:rPr>
        <w:t>2</w:t>
      </w:r>
      <w:r w:rsidRPr="00F1765C">
        <w:rPr>
          <w:rFonts w:ascii="Times New Roman" w:eastAsia="Times New Roman" w:hAnsi="Times New Roman"/>
          <w:sz w:val="28"/>
          <w:szCs w:val="28"/>
        </w:rPr>
        <w:t xml:space="preserve"> </w:t>
      </w:r>
      <w:r>
        <w:rPr>
          <w:rFonts w:ascii="Times New Roman" w:eastAsia="Times New Roman" w:hAnsi="Times New Roman"/>
          <w:sz w:val="28"/>
          <w:szCs w:val="28"/>
        </w:rPr>
        <w:t xml:space="preserve">в приложении № 2 </w:t>
      </w:r>
      <w:r w:rsidRPr="00F1765C">
        <w:rPr>
          <w:rFonts w:ascii="Times New Roman" w:eastAsia="Times New Roman" w:hAnsi="Times New Roman"/>
          <w:sz w:val="28"/>
          <w:szCs w:val="28"/>
        </w:rPr>
        <w:t xml:space="preserve">дополнить абзацем </w:t>
      </w:r>
      <w:r>
        <w:rPr>
          <w:rFonts w:ascii="Times New Roman" w:eastAsia="Times New Roman" w:hAnsi="Times New Roman"/>
          <w:sz w:val="28"/>
          <w:szCs w:val="28"/>
        </w:rPr>
        <w:t xml:space="preserve">семнадцатым  </w:t>
      </w:r>
      <w:r w:rsidRPr="00F1765C">
        <w:rPr>
          <w:rFonts w:ascii="Times New Roman" w:eastAsia="Times New Roman" w:hAnsi="Times New Roman"/>
          <w:sz w:val="28"/>
          <w:szCs w:val="28"/>
        </w:rPr>
        <w:t xml:space="preserve"> следующего содержания: </w:t>
      </w:r>
    </w:p>
    <w:p w:rsidR="00CE5FB7" w:rsidRPr="000C063A" w:rsidRDefault="00CE5FB7" w:rsidP="00CE5FB7">
      <w:pPr>
        <w:widowControl w:val="0"/>
        <w:tabs>
          <w:tab w:val="left" w:pos="1252"/>
        </w:tabs>
        <w:kinsoku w:val="0"/>
        <w:overflowPunct w:val="0"/>
        <w:autoSpaceDE w:val="0"/>
        <w:autoSpaceDN w:val="0"/>
        <w:adjustRightInd w:val="0"/>
        <w:spacing w:line="298" w:lineRule="exact"/>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Pr="000943E7">
        <w:rPr>
          <w:rFonts w:ascii="Times New Roman" w:eastAsia="Times New Roman" w:hAnsi="Times New Roman"/>
          <w:sz w:val="28"/>
          <w:szCs w:val="28"/>
        </w:rPr>
        <w:t xml:space="preserve">- </w:t>
      </w:r>
      <w:r w:rsidRPr="0036732A">
        <w:rPr>
          <w:rFonts w:ascii="Times New Roman" w:eastAsia="Times New Roman" w:hAnsi="Times New Roman"/>
          <w:sz w:val="28"/>
          <w:szCs w:val="28"/>
        </w:rPr>
        <w:t>дети военнослужащи</w:t>
      </w:r>
      <w:r>
        <w:rPr>
          <w:rFonts w:ascii="Times New Roman" w:eastAsia="Times New Roman" w:hAnsi="Times New Roman"/>
          <w:sz w:val="28"/>
          <w:szCs w:val="28"/>
        </w:rPr>
        <w:t xml:space="preserve">х и дети граждан, пребывающих в </w:t>
      </w:r>
      <w:r w:rsidRPr="0036732A">
        <w:rPr>
          <w:rFonts w:ascii="Times New Roman" w:eastAsia="Times New Roman" w:hAnsi="Times New Roman"/>
          <w:sz w:val="28"/>
          <w:szCs w:val="28"/>
        </w:rPr>
        <w:t>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Pr>
          <w:rFonts w:ascii="Times New Roman" w:eastAsia="Times New Roman" w:hAnsi="Times New Roman"/>
          <w:sz w:val="28"/>
          <w:szCs w:val="28"/>
        </w:rPr>
        <w:t xml:space="preserve"> (Федеральный закон от 27 мая 1998 года № 76-ФЗ «О статусе военнослужащих»).».</w:t>
      </w:r>
    </w:p>
    <w:p w:rsidR="00CE5FB7" w:rsidRPr="000C063A" w:rsidRDefault="00CE5FB7" w:rsidP="00CE5FB7">
      <w:pPr>
        <w:ind w:firstLine="709"/>
        <w:jc w:val="both"/>
        <w:rPr>
          <w:rFonts w:ascii="Times New Roman" w:hAnsi="Times New Roman"/>
          <w:sz w:val="28"/>
          <w:szCs w:val="28"/>
        </w:rPr>
      </w:pPr>
      <w:r w:rsidRPr="000C063A">
        <w:rPr>
          <w:rFonts w:ascii="Times New Roman" w:hAnsi="Times New Roman"/>
          <w:sz w:val="28"/>
          <w:szCs w:val="28"/>
        </w:rPr>
        <w:t>2. Настоящее постановление вступа</w:t>
      </w:r>
      <w:r>
        <w:rPr>
          <w:rFonts w:ascii="Times New Roman" w:hAnsi="Times New Roman"/>
          <w:sz w:val="28"/>
          <w:szCs w:val="28"/>
        </w:rPr>
        <w:t>ет в силу со дня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CE5FB7" w:rsidRPr="000C063A" w:rsidRDefault="00CE5FB7" w:rsidP="00CE5FB7">
      <w:pPr>
        <w:autoSpaceDE w:val="0"/>
        <w:autoSpaceDN w:val="0"/>
        <w:adjustRightInd w:val="0"/>
        <w:ind w:firstLine="709"/>
        <w:jc w:val="both"/>
        <w:rPr>
          <w:rFonts w:ascii="Times New Roman" w:hAnsi="Times New Roman"/>
          <w:sz w:val="28"/>
          <w:szCs w:val="28"/>
        </w:rPr>
      </w:pPr>
    </w:p>
    <w:p w:rsidR="00CE5FB7" w:rsidRDefault="00CE5FB7" w:rsidP="00CE5FB7">
      <w:pPr>
        <w:widowControl w:val="0"/>
        <w:autoSpaceDE w:val="0"/>
        <w:autoSpaceDN w:val="0"/>
        <w:adjustRightInd w:val="0"/>
        <w:ind w:left="4820" w:hanging="4820"/>
        <w:outlineLvl w:val="0"/>
        <w:rPr>
          <w:rFonts w:ascii="Times New Roman" w:hAnsi="Times New Roman"/>
          <w:sz w:val="28"/>
          <w:szCs w:val="28"/>
        </w:rPr>
      </w:pPr>
      <w:r w:rsidRPr="00856473">
        <w:rPr>
          <w:rFonts w:ascii="Times New Roman" w:hAnsi="Times New Roman"/>
          <w:sz w:val="28"/>
          <w:szCs w:val="28"/>
        </w:rPr>
        <w:t xml:space="preserve">Глава Сюмсинского района                                                  </w:t>
      </w:r>
      <w:r>
        <w:rPr>
          <w:rFonts w:ascii="Times New Roman" w:hAnsi="Times New Roman"/>
          <w:sz w:val="28"/>
          <w:szCs w:val="28"/>
        </w:rPr>
        <w:t xml:space="preserve">  </w:t>
      </w:r>
      <w:r w:rsidRPr="00856473">
        <w:rPr>
          <w:rFonts w:ascii="Times New Roman" w:hAnsi="Times New Roman"/>
          <w:sz w:val="28"/>
          <w:szCs w:val="28"/>
        </w:rPr>
        <w:t xml:space="preserve">       П.П. Кудрявцев</w:t>
      </w:r>
    </w:p>
    <w:p w:rsidR="00CE5FB7" w:rsidRDefault="00CE5FB7" w:rsidP="00CE5FB7">
      <w:pPr>
        <w:widowControl w:val="0"/>
        <w:autoSpaceDE w:val="0"/>
        <w:autoSpaceDN w:val="0"/>
        <w:adjustRightInd w:val="0"/>
        <w:ind w:left="4820" w:hanging="4820"/>
        <w:outlineLvl w:val="0"/>
        <w:rPr>
          <w:rFonts w:ascii="Times New Roman" w:hAnsi="Times New Roman"/>
          <w:sz w:val="28"/>
          <w:szCs w:val="28"/>
        </w:rPr>
      </w:pPr>
    </w:p>
    <w:p w:rsidR="00CE5FB7" w:rsidRDefault="00CE5FB7" w:rsidP="00CE5FB7">
      <w:pPr>
        <w:widowControl w:val="0"/>
        <w:autoSpaceDE w:val="0"/>
        <w:autoSpaceDN w:val="0"/>
        <w:adjustRightInd w:val="0"/>
        <w:ind w:left="4820" w:hanging="4820"/>
        <w:outlineLvl w:val="0"/>
        <w:rPr>
          <w:rFonts w:ascii="Times New Roman" w:hAnsi="Times New Roman"/>
          <w:sz w:val="28"/>
          <w:szCs w:val="28"/>
        </w:rPr>
      </w:pPr>
    </w:p>
    <w:p w:rsidR="00CE5FB7" w:rsidRDefault="00CE5FB7" w:rsidP="00CE5FB7">
      <w:pPr>
        <w:widowControl w:val="0"/>
        <w:autoSpaceDE w:val="0"/>
        <w:autoSpaceDN w:val="0"/>
        <w:adjustRightInd w:val="0"/>
        <w:ind w:left="4820" w:hanging="4820"/>
        <w:outlineLvl w:val="0"/>
        <w:rPr>
          <w:rFonts w:ascii="Times New Roman" w:hAnsi="Times New Roman"/>
          <w:sz w:val="28"/>
          <w:szCs w:val="28"/>
        </w:rPr>
      </w:pPr>
    </w:p>
    <w:p w:rsidR="00CE5FB7" w:rsidRDefault="00CE5FB7" w:rsidP="00CE5FB7"/>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CE5FB7" w:rsidRPr="00CE5FB7" w:rsidTr="00CE5FB7">
        <w:trPr>
          <w:trHeight w:val="1257"/>
        </w:trPr>
        <w:tc>
          <w:tcPr>
            <w:tcW w:w="4678" w:type="dxa"/>
            <w:tcBorders>
              <w:top w:val="nil"/>
              <w:left w:val="nil"/>
              <w:bottom w:val="nil"/>
              <w:right w:val="nil"/>
            </w:tcBorders>
          </w:tcPr>
          <w:p w:rsidR="00CE5FB7" w:rsidRPr="00856473" w:rsidRDefault="00CE5FB7" w:rsidP="00CE5FB7">
            <w:pPr>
              <w:jc w:val="center"/>
              <w:rPr>
                <w:rFonts w:ascii="Times New Roman" w:hAnsi="Times New Roman"/>
                <w:spacing w:val="50"/>
                <w:sz w:val="24"/>
                <w:szCs w:val="24"/>
              </w:rPr>
            </w:pPr>
            <w:r w:rsidRPr="00856473">
              <w:rPr>
                <w:rFonts w:ascii="Times New Roman" w:hAnsi="Times New Roman"/>
                <w:spacing w:val="50"/>
                <w:sz w:val="24"/>
                <w:szCs w:val="24"/>
              </w:rPr>
              <w:lastRenderedPageBreak/>
              <w:t xml:space="preserve">Администрация </w:t>
            </w:r>
            <w:r w:rsidRPr="00856473">
              <w:rPr>
                <w:rFonts w:ascii="Times New Roman" w:hAnsi="Times New Roman"/>
                <w:spacing w:val="50"/>
                <w:sz w:val="24"/>
                <w:szCs w:val="24"/>
              </w:rPr>
              <w:br/>
              <w:t>муниципального образования «Муниципальный округ</w:t>
            </w:r>
          </w:p>
          <w:p w:rsidR="00CE5FB7" w:rsidRPr="00856473" w:rsidRDefault="00CE5FB7" w:rsidP="00CE5FB7">
            <w:pPr>
              <w:jc w:val="center"/>
              <w:rPr>
                <w:rFonts w:ascii="Times New Roman" w:hAnsi="Times New Roman"/>
                <w:spacing w:val="50"/>
                <w:sz w:val="24"/>
                <w:szCs w:val="24"/>
              </w:rPr>
            </w:pPr>
            <w:r w:rsidRPr="00856473">
              <w:rPr>
                <w:rFonts w:ascii="Times New Roman" w:hAnsi="Times New Roman"/>
                <w:spacing w:val="50"/>
                <w:sz w:val="24"/>
                <w:szCs w:val="24"/>
              </w:rPr>
              <w:t>Сюмсинский район</w:t>
            </w:r>
          </w:p>
          <w:p w:rsidR="00CE5FB7" w:rsidRPr="00856473" w:rsidRDefault="00CE5FB7" w:rsidP="00CE5FB7">
            <w:pPr>
              <w:spacing w:after="120"/>
              <w:jc w:val="center"/>
              <w:rPr>
                <w:rFonts w:ascii="Times New Roman" w:hAnsi="Times New Roman"/>
                <w:spacing w:val="20"/>
                <w:sz w:val="24"/>
                <w:szCs w:val="24"/>
              </w:rPr>
            </w:pPr>
            <w:r w:rsidRPr="00856473">
              <w:rPr>
                <w:rFonts w:ascii="Times New Roman" w:hAnsi="Times New Roman"/>
                <w:spacing w:val="50"/>
                <w:sz w:val="24"/>
                <w:szCs w:val="24"/>
              </w:rPr>
              <w:t>Удмуртской Республики»</w:t>
            </w:r>
          </w:p>
          <w:p w:rsidR="00CE5FB7" w:rsidRPr="00856473" w:rsidRDefault="00CE5FB7" w:rsidP="00CE5FB7">
            <w:pPr>
              <w:spacing w:after="120"/>
              <w:jc w:val="center"/>
              <w:rPr>
                <w:rFonts w:ascii="Times New Roman" w:hAnsi="Times New Roman"/>
                <w:spacing w:val="20"/>
                <w:sz w:val="24"/>
                <w:szCs w:val="24"/>
              </w:rPr>
            </w:pPr>
          </w:p>
        </w:tc>
        <w:tc>
          <w:tcPr>
            <w:tcW w:w="1701" w:type="dxa"/>
            <w:tcBorders>
              <w:top w:val="nil"/>
              <w:left w:val="nil"/>
              <w:bottom w:val="nil"/>
              <w:right w:val="nil"/>
            </w:tcBorders>
          </w:tcPr>
          <w:p w:rsidR="00CE5FB7" w:rsidRPr="00856473" w:rsidRDefault="00CE5FB7" w:rsidP="00CE5FB7">
            <w:pPr>
              <w:jc w:val="center"/>
              <w:rPr>
                <w:rFonts w:ascii="Times New Roman" w:hAnsi="Times New Roman"/>
                <w:spacing w:val="20"/>
                <w:sz w:val="24"/>
                <w:szCs w:val="24"/>
              </w:rPr>
            </w:pPr>
            <w:r w:rsidRPr="00856473">
              <w:rPr>
                <w:rFonts w:ascii="Times New Roman" w:hAnsi="Times New Roman"/>
                <w:noProof/>
                <w:spacing w:val="20"/>
                <w:sz w:val="24"/>
                <w:szCs w:val="24"/>
              </w:rPr>
              <w:drawing>
                <wp:inline distT="0" distB="0" distL="0" distR="0">
                  <wp:extent cx="714375" cy="685800"/>
                  <wp:effectExtent l="0" t="0" r="9525" b="0"/>
                  <wp:docPr id="1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CE5FB7" w:rsidRPr="00856473" w:rsidRDefault="00CE5FB7" w:rsidP="00CE5FB7">
            <w:pPr>
              <w:jc w:val="center"/>
              <w:rPr>
                <w:rFonts w:ascii="Times New Roman" w:hAnsi="Times New Roman" w:cs="Calibri"/>
                <w:spacing w:val="50"/>
                <w:sz w:val="24"/>
                <w:szCs w:val="24"/>
              </w:rPr>
            </w:pPr>
            <w:r w:rsidRPr="00856473">
              <w:rPr>
                <w:rFonts w:ascii="Times New Roman" w:hAnsi="Times New Roman" w:cs="Calibri"/>
                <w:spacing w:val="50"/>
                <w:sz w:val="24"/>
                <w:szCs w:val="24"/>
              </w:rPr>
              <w:t>«Удмурт Элькунысь</w:t>
            </w:r>
          </w:p>
          <w:p w:rsidR="00CE5FB7" w:rsidRPr="00856473" w:rsidRDefault="00CE5FB7" w:rsidP="00CE5FB7">
            <w:pPr>
              <w:jc w:val="center"/>
              <w:rPr>
                <w:rFonts w:ascii="Times New Roman" w:hAnsi="Times New Roman" w:cs="Calibri"/>
                <w:spacing w:val="50"/>
                <w:sz w:val="24"/>
                <w:szCs w:val="24"/>
              </w:rPr>
            </w:pPr>
            <w:r w:rsidRPr="00856473">
              <w:rPr>
                <w:rFonts w:ascii="Times New Roman" w:hAnsi="Times New Roman" w:cs="Calibri"/>
                <w:spacing w:val="50"/>
                <w:sz w:val="24"/>
                <w:szCs w:val="24"/>
              </w:rPr>
              <w:t>Сюмси ёрос</w:t>
            </w:r>
          </w:p>
          <w:p w:rsidR="00CE5FB7" w:rsidRPr="00856473" w:rsidRDefault="00CE5FB7" w:rsidP="00CE5FB7">
            <w:pPr>
              <w:jc w:val="center"/>
              <w:rPr>
                <w:rFonts w:ascii="Times New Roman" w:hAnsi="Times New Roman" w:cs="Calibri"/>
                <w:spacing w:val="50"/>
                <w:sz w:val="24"/>
                <w:szCs w:val="24"/>
              </w:rPr>
            </w:pPr>
            <w:r w:rsidRPr="00856473">
              <w:rPr>
                <w:rFonts w:ascii="Times New Roman" w:hAnsi="Times New Roman" w:cs="Calibri"/>
                <w:spacing w:val="50"/>
                <w:sz w:val="24"/>
                <w:szCs w:val="24"/>
              </w:rPr>
              <w:t>муниципал округ»</w:t>
            </w:r>
          </w:p>
          <w:p w:rsidR="00CE5FB7" w:rsidRDefault="00CE5FB7" w:rsidP="00CE5FB7">
            <w:pPr>
              <w:jc w:val="center"/>
              <w:rPr>
                <w:rFonts w:cs="Udmurt Academy"/>
                <w:spacing w:val="50"/>
                <w:sz w:val="24"/>
                <w:szCs w:val="24"/>
              </w:rPr>
            </w:pPr>
            <w:r w:rsidRPr="00856473">
              <w:rPr>
                <w:rFonts w:ascii="Udmurt Academy" w:hAnsi="Udmurt Academy" w:cs="Udmurt Academy"/>
                <w:spacing w:val="50"/>
                <w:sz w:val="24"/>
                <w:szCs w:val="24"/>
              </w:rPr>
              <w:t>муниципал кылдытэтлэн</w:t>
            </w:r>
          </w:p>
          <w:p w:rsidR="00CE5FB7" w:rsidRPr="00856473" w:rsidRDefault="00CE5FB7" w:rsidP="00CE5FB7">
            <w:pPr>
              <w:jc w:val="center"/>
              <w:rPr>
                <w:rFonts w:ascii="Times New Roman" w:hAnsi="Times New Roman"/>
                <w:spacing w:val="20"/>
                <w:sz w:val="24"/>
                <w:szCs w:val="24"/>
              </w:rPr>
            </w:pPr>
            <w:r w:rsidRPr="00856473">
              <w:rPr>
                <w:rFonts w:ascii="Times New Roman" w:hAnsi="Times New Roman" w:cs="Calibri"/>
                <w:spacing w:val="50"/>
                <w:sz w:val="24"/>
                <w:szCs w:val="24"/>
              </w:rPr>
              <w:t>А</w:t>
            </w:r>
            <w:r w:rsidRPr="00856473">
              <w:rPr>
                <w:rFonts w:ascii="Udmurt Academy" w:hAnsi="Udmurt Academy" w:cs="Udmurt Academy"/>
                <w:spacing w:val="50"/>
                <w:sz w:val="24"/>
                <w:szCs w:val="24"/>
              </w:rPr>
              <w:t>дминистрациез</w:t>
            </w:r>
          </w:p>
        </w:tc>
      </w:tr>
    </w:tbl>
    <w:p w:rsidR="00CE5FB7" w:rsidRPr="00CE5FB7" w:rsidRDefault="00CE5FB7" w:rsidP="00CE5FB7">
      <w:pPr>
        <w:pStyle w:val="1"/>
        <w:rPr>
          <w:spacing w:val="20"/>
          <w:sz w:val="40"/>
          <w:szCs w:val="40"/>
        </w:rPr>
      </w:pPr>
      <w:r w:rsidRPr="00CE5FB7">
        <w:rPr>
          <w:spacing w:val="20"/>
          <w:sz w:val="40"/>
          <w:szCs w:val="40"/>
        </w:rPr>
        <w:t>ПОСТАНОВЛЕНИЕ</w:t>
      </w:r>
    </w:p>
    <w:p w:rsidR="00CE5FB7" w:rsidRPr="00CE5FB7" w:rsidRDefault="00CE5FB7" w:rsidP="00CE5FB7">
      <w:pPr>
        <w:pStyle w:val="FR1"/>
        <w:ind w:right="21"/>
        <w:jc w:val="left"/>
        <w:rPr>
          <w:bCs/>
          <w:sz w:val="28"/>
          <w:szCs w:val="28"/>
        </w:rPr>
      </w:pPr>
    </w:p>
    <w:p w:rsidR="00CE5FB7" w:rsidRPr="00CE5FB7" w:rsidRDefault="00CE5FB7" w:rsidP="00CE5FB7">
      <w:pPr>
        <w:pStyle w:val="FR1"/>
        <w:ind w:right="21"/>
        <w:jc w:val="left"/>
        <w:rPr>
          <w:bCs/>
          <w:sz w:val="24"/>
          <w:szCs w:val="24"/>
        </w:rPr>
      </w:pPr>
      <w:r w:rsidRPr="00CE5FB7">
        <w:rPr>
          <w:bCs/>
          <w:sz w:val="28"/>
          <w:szCs w:val="28"/>
        </w:rPr>
        <w:t xml:space="preserve">от 24 февраля 2025 года                                                             </w:t>
      </w:r>
      <w:r w:rsidRPr="00CE5FB7">
        <w:rPr>
          <w:bCs/>
          <w:sz w:val="28"/>
          <w:szCs w:val="28"/>
        </w:rPr>
        <w:tab/>
      </w:r>
      <w:r w:rsidRPr="00CE5FB7">
        <w:rPr>
          <w:bCs/>
          <w:sz w:val="28"/>
          <w:szCs w:val="28"/>
        </w:rPr>
        <w:tab/>
        <w:t xml:space="preserve"> № </w:t>
      </w:r>
      <w:r w:rsidRPr="00CE5FB7">
        <w:rPr>
          <w:bCs/>
          <w:sz w:val="24"/>
          <w:szCs w:val="24"/>
        </w:rPr>
        <w:t>106</w:t>
      </w:r>
    </w:p>
    <w:p w:rsidR="00CE5FB7" w:rsidRPr="00CE5FB7" w:rsidRDefault="00CE5FB7" w:rsidP="00CE5FB7">
      <w:pPr>
        <w:pStyle w:val="FR1"/>
        <w:ind w:right="21"/>
        <w:rPr>
          <w:sz w:val="28"/>
          <w:szCs w:val="28"/>
        </w:rPr>
      </w:pPr>
      <w:r w:rsidRPr="00CE5FB7">
        <w:rPr>
          <w:sz w:val="28"/>
          <w:szCs w:val="28"/>
        </w:rPr>
        <w:t>с. Сюмси</w:t>
      </w:r>
    </w:p>
    <w:p w:rsidR="00CE5FB7" w:rsidRPr="00CE5FB7" w:rsidRDefault="00CE5FB7" w:rsidP="00CE5FB7">
      <w:pPr>
        <w:jc w:val="center"/>
        <w:rPr>
          <w:rFonts w:ascii="Times New Roman" w:hAnsi="Times New Roman" w:cs="Times New Roman"/>
          <w:sz w:val="28"/>
          <w:szCs w:val="28"/>
        </w:rPr>
      </w:pPr>
    </w:p>
    <w:p w:rsidR="00CE5FB7" w:rsidRPr="00CE5FB7" w:rsidRDefault="00CE5FB7" w:rsidP="00CE5FB7">
      <w:pPr>
        <w:pStyle w:val="16"/>
        <w:jc w:val="center"/>
        <w:rPr>
          <w:rFonts w:ascii="Times New Roman" w:hAnsi="Times New Roman" w:cs="Times New Roman"/>
          <w:spacing w:val="-6"/>
          <w:sz w:val="28"/>
          <w:szCs w:val="28"/>
        </w:rPr>
      </w:pPr>
      <w:r w:rsidRPr="00CE5FB7">
        <w:rPr>
          <w:rFonts w:ascii="Times New Roman" w:hAnsi="Times New Roman" w:cs="Times New Roman"/>
          <w:sz w:val="28"/>
          <w:szCs w:val="28"/>
        </w:rPr>
        <w:t>О внесении изменений в постановление Администрации муниципального образования «Муниципальный округ Сюмсинский район Удмуртской Республики» от 6 мая 2024 года № 294 «Об изменении существенных условий контрактов на поставку товаров, выполнение работ, оказание услуг для обеспечения нужд муниципального образования «Муниципальный округ Сюмсинский район Удмуртской Республики»</w:t>
      </w:r>
    </w:p>
    <w:p w:rsidR="00CE5FB7" w:rsidRPr="00CE5FB7" w:rsidRDefault="00CE5FB7" w:rsidP="00CE5FB7">
      <w:pPr>
        <w:pStyle w:val="32"/>
        <w:spacing w:after="0"/>
        <w:ind w:firstLine="799"/>
        <w:jc w:val="both"/>
        <w:rPr>
          <w:rFonts w:ascii="Times New Roman" w:hAnsi="Times New Roman" w:cs="Times New Roman"/>
          <w:sz w:val="28"/>
          <w:szCs w:val="28"/>
        </w:rPr>
      </w:pPr>
    </w:p>
    <w:p w:rsidR="00CE5FB7" w:rsidRPr="00CE5FB7" w:rsidRDefault="00CE5FB7" w:rsidP="00CE5FB7">
      <w:pPr>
        <w:pStyle w:val="32"/>
        <w:spacing w:after="0"/>
        <w:ind w:firstLine="799"/>
        <w:jc w:val="both"/>
        <w:rPr>
          <w:rFonts w:ascii="Times New Roman" w:hAnsi="Times New Roman" w:cs="Times New Roman"/>
          <w:b/>
          <w:spacing w:val="40"/>
          <w:sz w:val="28"/>
          <w:szCs w:val="28"/>
        </w:rPr>
      </w:pPr>
      <w:r w:rsidRPr="00CE5FB7">
        <w:rPr>
          <w:rFonts w:ascii="Times New Roman" w:hAnsi="Times New Roman" w:cs="Times New Roman"/>
          <w:sz w:val="28"/>
          <w:szCs w:val="28"/>
        </w:rPr>
        <w:t xml:space="preserve">В соответствии с постановлением Правительства Удмуртской Республики от 5 февраля 2025 года № 56 «О внесении изменений  в постановление Правительства Удмуртской Республики от 28 апреля 2022 года № 234 «Об отдельных особенностях изменения существенных условий контрактов на поставку товаров, выполнение работ, оказание услуг для обеспечения нужд Удмуртской Республики», руководствуясь Уставом муниципального образования «Муниципальный округ Сюмсинский район Удмуртской Республики», </w:t>
      </w:r>
      <w:r w:rsidRPr="00CE5FB7">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CE5FB7">
        <w:rPr>
          <w:rFonts w:ascii="Times New Roman" w:hAnsi="Times New Roman" w:cs="Times New Roman"/>
          <w:b/>
          <w:spacing w:val="40"/>
          <w:sz w:val="28"/>
          <w:szCs w:val="28"/>
        </w:rPr>
        <w:t>постановляет:</w:t>
      </w:r>
    </w:p>
    <w:p w:rsidR="00CE5FB7" w:rsidRPr="00CE5FB7" w:rsidRDefault="00CE5FB7" w:rsidP="00CE5FB7">
      <w:pPr>
        <w:pStyle w:val="16"/>
        <w:ind w:firstLine="709"/>
        <w:jc w:val="both"/>
        <w:rPr>
          <w:rFonts w:ascii="Times New Roman" w:hAnsi="Times New Roman" w:cs="Times New Roman"/>
          <w:spacing w:val="-6"/>
          <w:sz w:val="28"/>
          <w:szCs w:val="28"/>
        </w:rPr>
      </w:pPr>
      <w:r w:rsidRPr="00CE5FB7">
        <w:rPr>
          <w:rFonts w:ascii="Times New Roman" w:hAnsi="Times New Roman" w:cs="Times New Roman"/>
          <w:sz w:val="28"/>
          <w:szCs w:val="28"/>
        </w:rPr>
        <w:t>1. Внести в постановление Администрации муниципального образования «Муниципальный округ Сюмсинский район Удмуртской Республики» от 6 мая 2024 года № 294 «Об изменении существенных условий контрактов на поставку товаров, выполнение работ, оказание услуг для обеспечения нужд муниципального образования «Муниципальный округ Сюмсинский район Удмуртской Республики» следующие изменения:</w:t>
      </w:r>
    </w:p>
    <w:p w:rsidR="00CE5FB7" w:rsidRPr="00CE5FB7" w:rsidRDefault="00CE5FB7" w:rsidP="00CE5FB7">
      <w:pPr>
        <w:autoSpaceDE w:val="0"/>
        <w:autoSpaceDN w:val="0"/>
        <w:adjustRightInd w:val="0"/>
        <w:ind w:firstLine="540"/>
        <w:jc w:val="both"/>
        <w:rPr>
          <w:rFonts w:ascii="Times New Roman" w:eastAsiaTheme="minorHAnsi" w:hAnsi="Times New Roman" w:cs="Times New Roman"/>
          <w:sz w:val="28"/>
          <w:szCs w:val="28"/>
          <w:lang w:eastAsia="en-US"/>
        </w:rPr>
      </w:pPr>
      <w:r w:rsidRPr="00CE5FB7">
        <w:rPr>
          <w:rFonts w:ascii="Times New Roman" w:hAnsi="Times New Roman" w:cs="Times New Roman"/>
          <w:sz w:val="28"/>
          <w:szCs w:val="28"/>
        </w:rPr>
        <w:t xml:space="preserve"> </w:t>
      </w:r>
      <w:r w:rsidRPr="00CE5FB7">
        <w:rPr>
          <w:rFonts w:ascii="Times New Roman" w:eastAsiaTheme="minorHAnsi" w:hAnsi="Times New Roman" w:cs="Times New Roman"/>
          <w:sz w:val="28"/>
          <w:szCs w:val="28"/>
          <w:lang w:eastAsia="en-US"/>
        </w:rPr>
        <w:t>1) в пункте 1 слова «до 1 января 2025 года» заменить словами «до 1 января 2026 года»;</w:t>
      </w:r>
    </w:p>
    <w:p w:rsidR="00CE5FB7" w:rsidRPr="00CE5FB7" w:rsidRDefault="00CE5FB7" w:rsidP="00CE5FB7">
      <w:pPr>
        <w:autoSpaceDE w:val="0"/>
        <w:autoSpaceDN w:val="0"/>
        <w:adjustRightInd w:val="0"/>
        <w:ind w:firstLine="540"/>
        <w:jc w:val="both"/>
        <w:rPr>
          <w:rFonts w:ascii="Times New Roman" w:eastAsiaTheme="minorHAnsi" w:hAnsi="Times New Roman" w:cs="Times New Roman"/>
          <w:sz w:val="28"/>
          <w:szCs w:val="28"/>
          <w:lang w:eastAsia="en-US"/>
        </w:rPr>
      </w:pPr>
      <w:r w:rsidRPr="00CE5FB7">
        <w:rPr>
          <w:rFonts w:ascii="Times New Roman" w:eastAsiaTheme="minorHAnsi" w:hAnsi="Times New Roman" w:cs="Times New Roman"/>
          <w:sz w:val="28"/>
          <w:szCs w:val="28"/>
          <w:lang w:eastAsia="en-US"/>
        </w:rPr>
        <w:t xml:space="preserve"> 2) в Порядке изменения существенных условий контрактов на поставку товаров, выполнение работ, оказание услуг для обеспечения нужд муниципального образования «Муниципальный округ Сюмсинский район Удмуртской Республики», заключенных до 1 января 2025 года, если при исполнении таких контрактов возникли независящие от сторон контракта обстоятельства, влекущие невозможность их исполнения:</w:t>
      </w:r>
    </w:p>
    <w:p w:rsidR="00CE5FB7" w:rsidRPr="00CE5FB7" w:rsidRDefault="00CE5FB7" w:rsidP="00CE5FB7">
      <w:pPr>
        <w:autoSpaceDE w:val="0"/>
        <w:autoSpaceDN w:val="0"/>
        <w:adjustRightInd w:val="0"/>
        <w:ind w:firstLine="540"/>
        <w:jc w:val="both"/>
        <w:rPr>
          <w:rFonts w:ascii="Times New Roman" w:eastAsiaTheme="minorHAnsi" w:hAnsi="Times New Roman" w:cs="Times New Roman"/>
          <w:sz w:val="28"/>
          <w:szCs w:val="28"/>
          <w:lang w:eastAsia="en-US"/>
        </w:rPr>
      </w:pPr>
      <w:r w:rsidRPr="00CE5FB7">
        <w:rPr>
          <w:rFonts w:ascii="Times New Roman" w:eastAsiaTheme="minorHAnsi" w:hAnsi="Times New Roman" w:cs="Times New Roman"/>
          <w:sz w:val="28"/>
          <w:szCs w:val="28"/>
          <w:lang w:eastAsia="en-US"/>
        </w:rPr>
        <w:t>в наименовании и по тексту слова «до 1 января 2025 года» заменить словами «до 1 января 2026 года».</w:t>
      </w:r>
    </w:p>
    <w:p w:rsidR="00CE5FB7" w:rsidRPr="00CE5FB7" w:rsidRDefault="00CE5FB7" w:rsidP="00CE5FB7">
      <w:pPr>
        <w:autoSpaceDE w:val="0"/>
        <w:autoSpaceDN w:val="0"/>
        <w:adjustRightInd w:val="0"/>
        <w:spacing w:before="280"/>
        <w:ind w:firstLine="540"/>
        <w:jc w:val="both"/>
        <w:rPr>
          <w:rFonts w:ascii="Times New Roman" w:eastAsiaTheme="minorHAnsi" w:hAnsi="Times New Roman" w:cs="Times New Roman"/>
          <w:sz w:val="28"/>
          <w:szCs w:val="28"/>
          <w:lang w:eastAsia="en-US"/>
        </w:rPr>
      </w:pPr>
      <w:r w:rsidRPr="00CE5FB7">
        <w:rPr>
          <w:rFonts w:ascii="Times New Roman" w:eastAsiaTheme="minorHAnsi" w:hAnsi="Times New Roman" w:cs="Times New Roman"/>
          <w:sz w:val="28"/>
          <w:szCs w:val="28"/>
          <w:lang w:eastAsia="en-US"/>
        </w:rPr>
        <w:lastRenderedPageBreak/>
        <w:t>2. Настоящее постановление вступает в силу со дня его подписания и распространяется на правоотношения, возникшие с 1 января 2025 года.</w:t>
      </w:r>
    </w:p>
    <w:p w:rsidR="00CE5FB7" w:rsidRPr="00CE5FB7" w:rsidRDefault="00CE5FB7" w:rsidP="00CE5FB7">
      <w:pPr>
        <w:tabs>
          <w:tab w:val="left" w:pos="0"/>
        </w:tabs>
        <w:autoSpaceDE w:val="0"/>
        <w:autoSpaceDN w:val="0"/>
        <w:adjustRightInd w:val="0"/>
        <w:jc w:val="both"/>
        <w:rPr>
          <w:rFonts w:ascii="Times New Roman" w:hAnsi="Times New Roman" w:cs="Times New Roman"/>
          <w:sz w:val="28"/>
          <w:szCs w:val="28"/>
        </w:rPr>
      </w:pPr>
      <w:r w:rsidRPr="00CE5FB7">
        <w:rPr>
          <w:rFonts w:ascii="Times New Roman" w:hAnsi="Times New Roman" w:cs="Times New Roman"/>
          <w:sz w:val="28"/>
          <w:szCs w:val="28"/>
        </w:rPr>
        <w:t xml:space="preserve">       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CE5FB7" w:rsidRPr="00CE5FB7" w:rsidRDefault="00CE5FB7" w:rsidP="00CE5FB7">
      <w:pPr>
        <w:pStyle w:val="af9"/>
        <w:tabs>
          <w:tab w:val="left" w:pos="0"/>
        </w:tabs>
        <w:ind w:left="709"/>
        <w:jc w:val="both"/>
        <w:rPr>
          <w:rFonts w:ascii="Times New Roman" w:hAnsi="Times New Roman" w:cs="Times New Roman"/>
          <w:sz w:val="28"/>
          <w:szCs w:val="28"/>
        </w:rPr>
      </w:pPr>
    </w:p>
    <w:p w:rsidR="00CE5FB7" w:rsidRPr="00CE5FB7" w:rsidRDefault="00CE5FB7" w:rsidP="00CE5FB7">
      <w:pPr>
        <w:jc w:val="both"/>
        <w:rPr>
          <w:rFonts w:ascii="Times New Roman" w:hAnsi="Times New Roman" w:cs="Times New Roman"/>
          <w:sz w:val="28"/>
          <w:szCs w:val="28"/>
        </w:rPr>
      </w:pPr>
    </w:p>
    <w:p w:rsidR="00CE5FB7" w:rsidRPr="00CE5FB7" w:rsidRDefault="00CE5FB7" w:rsidP="00CE5FB7">
      <w:pPr>
        <w:jc w:val="both"/>
        <w:rPr>
          <w:rFonts w:ascii="Times New Roman" w:hAnsi="Times New Roman" w:cs="Times New Roman"/>
          <w:bCs/>
          <w:sz w:val="28"/>
          <w:szCs w:val="28"/>
        </w:rPr>
      </w:pPr>
      <w:r w:rsidRPr="00CE5FB7">
        <w:rPr>
          <w:rFonts w:ascii="Times New Roman" w:hAnsi="Times New Roman" w:cs="Times New Roman"/>
          <w:sz w:val="28"/>
          <w:szCs w:val="28"/>
        </w:rPr>
        <w:t>Глава Сюмсинского района                                                          П.П. Кудрявцев</w:t>
      </w:r>
    </w:p>
    <w:p w:rsidR="00CE5FB7" w:rsidRDefault="00CE5FB7" w:rsidP="00CE5FB7">
      <w:pPr>
        <w:jc w:val="right"/>
        <w:rPr>
          <w:sz w:val="26"/>
          <w:szCs w:val="26"/>
        </w:rPr>
      </w:pPr>
    </w:p>
    <w:p w:rsidR="00CE5FB7" w:rsidRDefault="00CE5FB7" w:rsidP="00CE5FB7">
      <w:pPr>
        <w:jc w:val="right"/>
        <w:rPr>
          <w:sz w:val="26"/>
          <w:szCs w:val="26"/>
        </w:rPr>
      </w:pPr>
    </w:p>
    <w:p w:rsidR="00CE5FB7" w:rsidRDefault="00CE5FB7" w:rsidP="00CE5FB7"/>
    <w:p w:rsidR="00CE5FB7" w:rsidRDefault="00CE5FB7" w:rsidP="00CE5FB7"/>
    <w:p w:rsidR="00CE5FB7" w:rsidRDefault="00CE5FB7" w:rsidP="00CE5FB7"/>
    <w:p w:rsidR="00CE5FB7" w:rsidRDefault="00CE5FB7" w:rsidP="00CE5FB7">
      <w:pP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p w:rsidR="00CE5FB7" w:rsidRDefault="00CE5FB7" w:rsidP="00CE5FB7">
      <w:pPr>
        <w:ind w:left="5103"/>
        <w:jc w:val="center"/>
        <w:rPr>
          <w:sz w:val="28"/>
          <w:szCs w:val="28"/>
        </w:rPr>
      </w:pPr>
    </w:p>
    <w:tbl>
      <w:tblPr>
        <w:tblW w:w="10298"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6"/>
        <w:gridCol w:w="1431"/>
        <w:gridCol w:w="3901"/>
      </w:tblGrid>
      <w:tr w:rsidR="00FD78F0" w:rsidRPr="0007635A" w:rsidTr="00FD78F0">
        <w:trPr>
          <w:trHeight w:val="1245"/>
        </w:trPr>
        <w:tc>
          <w:tcPr>
            <w:tcW w:w="4966" w:type="dxa"/>
            <w:tcBorders>
              <w:top w:val="nil"/>
              <w:left w:val="nil"/>
              <w:bottom w:val="nil"/>
              <w:right w:val="nil"/>
            </w:tcBorders>
          </w:tcPr>
          <w:p w:rsidR="00FD78F0" w:rsidRPr="00856473" w:rsidRDefault="00FD78F0" w:rsidP="00FD78F0">
            <w:pPr>
              <w:jc w:val="center"/>
              <w:rPr>
                <w:rFonts w:ascii="Times New Roman" w:hAnsi="Times New Roman"/>
                <w:spacing w:val="50"/>
                <w:sz w:val="24"/>
                <w:szCs w:val="24"/>
              </w:rPr>
            </w:pPr>
            <w:r w:rsidRPr="00856473">
              <w:rPr>
                <w:rFonts w:ascii="Times New Roman" w:hAnsi="Times New Roman"/>
                <w:spacing w:val="50"/>
                <w:sz w:val="24"/>
                <w:szCs w:val="24"/>
              </w:rPr>
              <w:lastRenderedPageBreak/>
              <w:t xml:space="preserve">Администрация </w:t>
            </w:r>
            <w:r w:rsidRPr="00856473">
              <w:rPr>
                <w:rFonts w:ascii="Times New Roman" w:hAnsi="Times New Roman"/>
                <w:spacing w:val="50"/>
                <w:sz w:val="24"/>
                <w:szCs w:val="24"/>
              </w:rPr>
              <w:br/>
              <w:t>муниципального образования «Муниципальный округ</w:t>
            </w:r>
          </w:p>
          <w:p w:rsidR="00FD78F0" w:rsidRPr="00856473" w:rsidRDefault="00FD78F0" w:rsidP="00FD78F0">
            <w:pPr>
              <w:jc w:val="center"/>
              <w:rPr>
                <w:rFonts w:ascii="Times New Roman" w:hAnsi="Times New Roman"/>
                <w:spacing w:val="50"/>
                <w:sz w:val="24"/>
                <w:szCs w:val="24"/>
              </w:rPr>
            </w:pPr>
            <w:r w:rsidRPr="00856473">
              <w:rPr>
                <w:rFonts w:ascii="Times New Roman" w:hAnsi="Times New Roman"/>
                <w:spacing w:val="50"/>
                <w:sz w:val="24"/>
                <w:szCs w:val="24"/>
              </w:rPr>
              <w:t>Сюмсинский район</w:t>
            </w:r>
          </w:p>
          <w:p w:rsidR="00FD78F0" w:rsidRPr="00856473" w:rsidRDefault="00FD78F0" w:rsidP="00FD78F0">
            <w:pPr>
              <w:spacing w:after="120"/>
              <w:jc w:val="center"/>
              <w:rPr>
                <w:rFonts w:ascii="Times New Roman" w:hAnsi="Times New Roman"/>
                <w:spacing w:val="20"/>
                <w:sz w:val="24"/>
                <w:szCs w:val="24"/>
              </w:rPr>
            </w:pPr>
            <w:r w:rsidRPr="00856473">
              <w:rPr>
                <w:rFonts w:ascii="Times New Roman" w:hAnsi="Times New Roman"/>
                <w:spacing w:val="50"/>
                <w:sz w:val="24"/>
                <w:szCs w:val="24"/>
              </w:rPr>
              <w:t>Удмуртской Республики»</w:t>
            </w:r>
          </w:p>
          <w:p w:rsidR="00FD78F0" w:rsidRPr="00856473" w:rsidRDefault="00FD78F0" w:rsidP="00FD78F0">
            <w:pPr>
              <w:spacing w:after="120"/>
              <w:jc w:val="center"/>
              <w:rPr>
                <w:rFonts w:ascii="Times New Roman" w:hAnsi="Times New Roman"/>
                <w:spacing w:val="20"/>
                <w:sz w:val="24"/>
                <w:szCs w:val="24"/>
              </w:rPr>
            </w:pPr>
          </w:p>
        </w:tc>
        <w:tc>
          <w:tcPr>
            <w:tcW w:w="1431" w:type="dxa"/>
            <w:tcBorders>
              <w:top w:val="nil"/>
              <w:left w:val="nil"/>
              <w:bottom w:val="nil"/>
              <w:right w:val="nil"/>
            </w:tcBorders>
          </w:tcPr>
          <w:p w:rsidR="00FD78F0" w:rsidRPr="00856473" w:rsidRDefault="00FD78F0" w:rsidP="00FD78F0">
            <w:pPr>
              <w:jc w:val="center"/>
              <w:rPr>
                <w:rFonts w:ascii="Times New Roman" w:hAnsi="Times New Roman"/>
                <w:spacing w:val="20"/>
                <w:sz w:val="24"/>
                <w:szCs w:val="24"/>
              </w:rPr>
            </w:pPr>
            <w:r w:rsidRPr="00856473">
              <w:rPr>
                <w:rFonts w:ascii="Times New Roman" w:hAnsi="Times New Roman"/>
                <w:noProof/>
                <w:spacing w:val="20"/>
                <w:sz w:val="24"/>
                <w:szCs w:val="24"/>
              </w:rPr>
              <w:drawing>
                <wp:inline distT="0" distB="0" distL="0" distR="0">
                  <wp:extent cx="714375" cy="685800"/>
                  <wp:effectExtent l="0" t="0" r="9525" b="0"/>
                  <wp:docPr id="10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901" w:type="dxa"/>
            <w:tcBorders>
              <w:top w:val="nil"/>
              <w:left w:val="nil"/>
              <w:bottom w:val="nil"/>
              <w:right w:val="nil"/>
            </w:tcBorders>
          </w:tcPr>
          <w:p w:rsidR="00FD78F0" w:rsidRPr="00856473" w:rsidRDefault="00FD78F0" w:rsidP="00FD78F0">
            <w:pPr>
              <w:jc w:val="center"/>
              <w:rPr>
                <w:rFonts w:ascii="Times New Roman" w:hAnsi="Times New Roman" w:cs="Calibri"/>
                <w:spacing w:val="50"/>
                <w:sz w:val="24"/>
                <w:szCs w:val="24"/>
              </w:rPr>
            </w:pPr>
            <w:r w:rsidRPr="00856473">
              <w:rPr>
                <w:rFonts w:ascii="Times New Roman" w:hAnsi="Times New Roman" w:cs="Calibri"/>
                <w:spacing w:val="50"/>
                <w:sz w:val="24"/>
                <w:szCs w:val="24"/>
              </w:rPr>
              <w:t>«Удмурт Элькунысь</w:t>
            </w:r>
          </w:p>
          <w:p w:rsidR="00FD78F0" w:rsidRPr="00856473" w:rsidRDefault="00FD78F0" w:rsidP="00FD78F0">
            <w:pPr>
              <w:jc w:val="center"/>
              <w:rPr>
                <w:rFonts w:ascii="Times New Roman" w:hAnsi="Times New Roman" w:cs="Calibri"/>
                <w:spacing w:val="50"/>
                <w:sz w:val="24"/>
                <w:szCs w:val="24"/>
              </w:rPr>
            </w:pPr>
            <w:r w:rsidRPr="00856473">
              <w:rPr>
                <w:rFonts w:ascii="Times New Roman" w:hAnsi="Times New Roman" w:cs="Calibri"/>
                <w:spacing w:val="50"/>
                <w:sz w:val="24"/>
                <w:szCs w:val="24"/>
              </w:rPr>
              <w:t>Сюмси ёрос</w:t>
            </w:r>
          </w:p>
          <w:p w:rsidR="00FD78F0" w:rsidRPr="00856473" w:rsidRDefault="00FD78F0" w:rsidP="00FD78F0">
            <w:pPr>
              <w:jc w:val="center"/>
              <w:rPr>
                <w:rFonts w:ascii="Times New Roman" w:hAnsi="Times New Roman" w:cs="Calibri"/>
                <w:spacing w:val="50"/>
                <w:sz w:val="24"/>
                <w:szCs w:val="24"/>
              </w:rPr>
            </w:pPr>
            <w:r w:rsidRPr="00856473">
              <w:rPr>
                <w:rFonts w:ascii="Times New Roman" w:hAnsi="Times New Roman" w:cs="Calibri"/>
                <w:spacing w:val="50"/>
                <w:sz w:val="24"/>
                <w:szCs w:val="24"/>
              </w:rPr>
              <w:t>муниципал округ»</w:t>
            </w:r>
          </w:p>
          <w:p w:rsidR="00FD78F0" w:rsidRDefault="00FD78F0" w:rsidP="00FD78F0">
            <w:pPr>
              <w:jc w:val="center"/>
              <w:rPr>
                <w:rFonts w:cs="Udmurt Academy"/>
                <w:spacing w:val="50"/>
                <w:sz w:val="24"/>
                <w:szCs w:val="24"/>
              </w:rPr>
            </w:pPr>
            <w:r w:rsidRPr="00856473">
              <w:rPr>
                <w:rFonts w:ascii="Udmurt Academy" w:hAnsi="Udmurt Academy" w:cs="Udmurt Academy"/>
                <w:spacing w:val="50"/>
                <w:sz w:val="24"/>
                <w:szCs w:val="24"/>
              </w:rPr>
              <w:t>муниципал кылдытэтлэн</w:t>
            </w:r>
          </w:p>
          <w:p w:rsidR="00FD78F0" w:rsidRPr="00856473" w:rsidRDefault="00FD78F0" w:rsidP="00FD78F0">
            <w:pPr>
              <w:jc w:val="center"/>
              <w:rPr>
                <w:rFonts w:ascii="Times New Roman" w:hAnsi="Times New Roman"/>
                <w:spacing w:val="20"/>
                <w:sz w:val="24"/>
                <w:szCs w:val="24"/>
              </w:rPr>
            </w:pPr>
            <w:r w:rsidRPr="00856473">
              <w:rPr>
                <w:rFonts w:ascii="Times New Roman" w:hAnsi="Times New Roman" w:cs="Calibri"/>
                <w:spacing w:val="50"/>
                <w:sz w:val="24"/>
                <w:szCs w:val="24"/>
              </w:rPr>
              <w:t>А</w:t>
            </w:r>
            <w:r w:rsidRPr="00856473">
              <w:rPr>
                <w:rFonts w:ascii="Udmurt Academy" w:hAnsi="Udmurt Academy" w:cs="Udmurt Academy"/>
                <w:spacing w:val="50"/>
                <w:sz w:val="24"/>
                <w:szCs w:val="24"/>
              </w:rPr>
              <w:t>дминистрациез</w:t>
            </w:r>
          </w:p>
        </w:tc>
      </w:tr>
    </w:tbl>
    <w:p w:rsidR="00FD78F0" w:rsidRDefault="00FD78F0" w:rsidP="00FD78F0"/>
    <w:p w:rsidR="00FD78F0" w:rsidRPr="00FD78F0" w:rsidRDefault="00FD78F0" w:rsidP="00FD78F0">
      <w:pPr>
        <w:pStyle w:val="1"/>
        <w:rPr>
          <w:b w:val="0"/>
          <w:bCs w:val="0"/>
          <w:sz w:val="40"/>
          <w:szCs w:val="40"/>
        </w:rPr>
      </w:pPr>
      <w:r w:rsidRPr="00FD78F0">
        <w:rPr>
          <w:b w:val="0"/>
          <w:bCs w:val="0"/>
          <w:sz w:val="40"/>
          <w:szCs w:val="40"/>
        </w:rPr>
        <w:t>П О С Т А Н О В Л Е Н И Е</w:t>
      </w:r>
    </w:p>
    <w:p w:rsidR="00FD78F0" w:rsidRPr="00FD78F0" w:rsidRDefault="00FD78F0" w:rsidP="00FD78F0">
      <w:pPr>
        <w:rPr>
          <w:rFonts w:ascii="Times New Roman" w:hAnsi="Times New Roman" w:cs="Times New Roman"/>
        </w:rPr>
      </w:pPr>
    </w:p>
    <w:p w:rsidR="00FD78F0" w:rsidRPr="00FD78F0" w:rsidRDefault="00FD78F0" w:rsidP="00FD78F0">
      <w:pPr>
        <w:pStyle w:val="1"/>
        <w:jc w:val="left"/>
        <w:rPr>
          <w:b w:val="0"/>
          <w:sz w:val="28"/>
          <w:szCs w:val="28"/>
        </w:rPr>
      </w:pPr>
      <w:r w:rsidRPr="00FD78F0">
        <w:rPr>
          <w:b w:val="0"/>
          <w:sz w:val="28"/>
          <w:szCs w:val="28"/>
        </w:rPr>
        <w:t>от 26 февраля 2025 года                                                                                 № 108</w:t>
      </w:r>
    </w:p>
    <w:p w:rsidR="00FD78F0" w:rsidRPr="00FD78F0" w:rsidRDefault="00FD78F0" w:rsidP="00FD78F0">
      <w:pPr>
        <w:jc w:val="center"/>
        <w:rPr>
          <w:rFonts w:ascii="Times New Roman" w:hAnsi="Times New Roman" w:cs="Times New Roman"/>
          <w:sz w:val="28"/>
          <w:szCs w:val="28"/>
        </w:rPr>
      </w:pPr>
    </w:p>
    <w:p w:rsidR="00FD78F0" w:rsidRPr="00FD78F0" w:rsidRDefault="00FD78F0" w:rsidP="00FD78F0">
      <w:pPr>
        <w:jc w:val="center"/>
        <w:rPr>
          <w:rFonts w:ascii="Times New Roman" w:hAnsi="Times New Roman" w:cs="Times New Roman"/>
          <w:sz w:val="28"/>
          <w:szCs w:val="28"/>
        </w:rPr>
      </w:pPr>
      <w:r w:rsidRPr="00FD78F0">
        <w:rPr>
          <w:rFonts w:ascii="Times New Roman" w:hAnsi="Times New Roman" w:cs="Times New Roman"/>
          <w:sz w:val="28"/>
          <w:szCs w:val="28"/>
        </w:rPr>
        <w:t>с. Сюмси</w:t>
      </w:r>
    </w:p>
    <w:p w:rsidR="00FD78F0" w:rsidRPr="00FD78F0" w:rsidRDefault="00FD78F0" w:rsidP="00FD78F0">
      <w:pPr>
        <w:jc w:val="center"/>
        <w:rPr>
          <w:rFonts w:ascii="Times New Roman" w:hAnsi="Times New Roman" w:cs="Times New Roman"/>
          <w:sz w:val="28"/>
          <w:szCs w:val="28"/>
        </w:rPr>
      </w:pPr>
    </w:p>
    <w:p w:rsidR="00FD78F0" w:rsidRPr="00FD78F0" w:rsidRDefault="00FD78F0" w:rsidP="00FD78F0">
      <w:pPr>
        <w:autoSpaceDE w:val="0"/>
        <w:autoSpaceDN w:val="0"/>
        <w:adjustRightInd w:val="0"/>
        <w:ind w:right="-2"/>
        <w:jc w:val="center"/>
        <w:rPr>
          <w:rFonts w:ascii="Times New Roman" w:hAnsi="Times New Roman" w:cs="Times New Roman"/>
          <w:sz w:val="28"/>
          <w:szCs w:val="28"/>
        </w:rPr>
      </w:pPr>
      <w:r w:rsidRPr="00FD78F0">
        <w:rPr>
          <w:rFonts w:ascii="Times New Roman" w:hAnsi="Times New Roman" w:cs="Times New Roman"/>
          <w:bCs/>
          <w:sz w:val="28"/>
          <w:szCs w:val="28"/>
        </w:rPr>
        <w:t>Об утверждении Плана мероприятий («дорожной карты») по</w:t>
      </w:r>
      <w:r w:rsidRPr="00FD78F0">
        <w:rPr>
          <w:rFonts w:ascii="Times New Roman" w:hAnsi="Times New Roman" w:cs="Times New Roman"/>
          <w:sz w:val="28"/>
          <w:szCs w:val="28"/>
        </w:rPr>
        <w:t xml:space="preserve"> погашению (реструктуризации) кредиторской задолженности по бюджетным обязательствам муниципального образования «Муниципальный округ Сюмсинский район Удмуртской Республики», образовавшейся на 1 января 2025 года, в период 2026 - 2027 годов</w:t>
      </w:r>
    </w:p>
    <w:p w:rsidR="00FD78F0" w:rsidRPr="00FD78F0" w:rsidRDefault="00FD78F0" w:rsidP="00FD78F0">
      <w:pPr>
        <w:autoSpaceDE w:val="0"/>
        <w:autoSpaceDN w:val="0"/>
        <w:adjustRightInd w:val="0"/>
        <w:ind w:right="-2" w:firstLine="540"/>
        <w:jc w:val="both"/>
        <w:rPr>
          <w:rFonts w:ascii="Times New Roman" w:hAnsi="Times New Roman" w:cs="Times New Roman"/>
          <w:sz w:val="28"/>
          <w:szCs w:val="28"/>
        </w:rPr>
      </w:pP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sz w:val="28"/>
          <w:szCs w:val="28"/>
        </w:rPr>
        <w:t xml:space="preserve">В целях повышения финансовой устойчивости бюджета муниципального образования «Муниципальный округ Сюмсинский район Удмуртской Республики» и создания условий для оздоровления муниципальных финансов, руководствуясь Уставом муниципального образования «Муниципальный округ Сюмсинский район Удмуртской Республики», </w:t>
      </w:r>
      <w:r w:rsidRPr="00FD78F0">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FD78F0">
        <w:rPr>
          <w:rFonts w:ascii="Times New Roman" w:hAnsi="Times New Roman" w:cs="Times New Roman"/>
          <w:b/>
          <w:color w:val="000000"/>
          <w:spacing w:val="20"/>
          <w:sz w:val="28"/>
          <w:szCs w:val="28"/>
        </w:rPr>
        <w:t>постановляет</w:t>
      </w:r>
      <w:r w:rsidRPr="00FD78F0">
        <w:rPr>
          <w:rFonts w:ascii="Times New Roman" w:hAnsi="Times New Roman" w:cs="Times New Roman"/>
          <w:sz w:val="28"/>
          <w:szCs w:val="28"/>
        </w:rPr>
        <w:t>:</w:t>
      </w: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sz w:val="28"/>
          <w:szCs w:val="28"/>
        </w:rPr>
        <w:t xml:space="preserve">1. Утвердить прилагаемый </w:t>
      </w:r>
      <w:r w:rsidRPr="00FD78F0">
        <w:rPr>
          <w:rFonts w:ascii="Times New Roman" w:hAnsi="Times New Roman" w:cs="Times New Roman"/>
          <w:bCs/>
          <w:sz w:val="28"/>
          <w:szCs w:val="28"/>
        </w:rPr>
        <w:t>План мероприятий («дорожную карту») по</w:t>
      </w:r>
      <w:r w:rsidRPr="00FD78F0">
        <w:rPr>
          <w:rFonts w:ascii="Times New Roman" w:hAnsi="Times New Roman" w:cs="Times New Roman"/>
          <w:sz w:val="28"/>
          <w:szCs w:val="28"/>
        </w:rPr>
        <w:t xml:space="preserve"> погашению (реструктуризации) кредиторской задолженности по бюджетным обязательствам муниципального образования «Муниципальный округ Сюмсинский район Удмуртской Республики», образовавшейся на 1 января 2025 года, в период 2026 - 2027 годов (далее – План). </w:t>
      </w: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sz w:val="28"/>
          <w:szCs w:val="28"/>
        </w:rPr>
        <w:t>2. Главным распорядителям средств бюджета муниципального образования «Муниципальный округ Сюмсинский район Удмуртской Республики», казённым учреждениям муниципального образования «Муниципальный округ Сюмсинский район Удмуртской Республики» обеспечить выполнение мероприятий Плана в установленные сроки.</w:t>
      </w: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sz w:val="28"/>
          <w:szCs w:val="28"/>
        </w:rPr>
        <w:t>3. Управлению финансов Администрации муниципального образования «Муниципальный округ Сюмсинский район Удмуртской Республики», Управлению экономики Администрации муниципального образования «Муниципальный округ Сюмсинский район Удмуртской Республики» провести оценку реалистичности доходов бюджета «Муниципальный округ Сюмсинский район Удмуртской Республики» на 2025 год и на плановый период 2026 и 2027 годов.</w:t>
      </w: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noProof/>
          <w:sz w:val="28"/>
          <w:szCs w:val="28"/>
        </w:rPr>
        <w:lastRenderedPageBreak/>
        <w:pict>
          <v:rect id="_x0000_s1674" style="position:absolute;left:0;text-align:left;margin-left:219.2pt;margin-top:-32.7pt;width:70.5pt;height:24.75pt;z-index:251717632" stroked="f">
            <v:textbox>
              <w:txbxContent>
                <w:p w:rsidR="00FD78F0" w:rsidRDefault="00FD78F0" w:rsidP="00FD78F0">
                  <w:pPr>
                    <w:jc w:val="center"/>
                  </w:pPr>
                  <w:r>
                    <w:t>2</w:t>
                  </w:r>
                </w:p>
              </w:txbxContent>
            </v:textbox>
          </v:rect>
        </w:pict>
      </w:r>
      <w:r w:rsidRPr="00FD78F0">
        <w:rPr>
          <w:rFonts w:ascii="Times New Roman" w:hAnsi="Times New Roman" w:cs="Times New Roman"/>
          <w:sz w:val="28"/>
          <w:szCs w:val="28"/>
        </w:rPr>
        <w:t>4. Главным распорядителям средств бюджета муниципального образования «Муниципальный округ Сюмсинский район Удмуртской Республики», казённым учреждениям муниципального образования «Муниципальный округ Сюмсинский район Удмуртской Республики» разработать и утвердить планы по погашению кредиторской задолженности и реализовать меры по недопущению роста просроченной кредиторской задолженности по состоянию на 1 января 2026 года к уровню на 1 января 2025 года.</w:t>
      </w:r>
    </w:p>
    <w:p w:rsidR="00FD78F0" w:rsidRPr="00FD78F0" w:rsidRDefault="00FD78F0" w:rsidP="00FD78F0">
      <w:pPr>
        <w:autoSpaceDE w:val="0"/>
        <w:autoSpaceDN w:val="0"/>
        <w:adjustRightInd w:val="0"/>
        <w:ind w:firstLine="709"/>
        <w:jc w:val="both"/>
        <w:rPr>
          <w:rFonts w:ascii="Times New Roman" w:hAnsi="Times New Roman" w:cs="Times New Roman"/>
          <w:sz w:val="28"/>
          <w:szCs w:val="28"/>
        </w:rPr>
      </w:pPr>
      <w:r w:rsidRPr="00FD78F0">
        <w:rPr>
          <w:rFonts w:ascii="Times New Roman" w:hAnsi="Times New Roman" w:cs="Times New Roman"/>
          <w:sz w:val="28"/>
          <w:szCs w:val="28"/>
        </w:rPr>
        <w:t>5. Признать утратившим силу постановление Администрации муниципального образования «Муниципальный округ Сюмсинский район Удмуртской Республики» от 7 марта 2024 года № 148 «</w:t>
      </w:r>
      <w:r w:rsidRPr="00FD78F0">
        <w:rPr>
          <w:rFonts w:ascii="Times New Roman" w:hAnsi="Times New Roman" w:cs="Times New Roman"/>
          <w:bCs/>
          <w:sz w:val="28"/>
          <w:szCs w:val="28"/>
        </w:rPr>
        <w:t>Об утверждении Плана мероприятий («дорожной карты») по</w:t>
      </w:r>
      <w:r w:rsidRPr="00FD78F0">
        <w:rPr>
          <w:rFonts w:ascii="Times New Roman" w:hAnsi="Times New Roman" w:cs="Times New Roman"/>
          <w:sz w:val="28"/>
          <w:szCs w:val="28"/>
        </w:rPr>
        <w:t xml:space="preserve"> погашению (реструктуризации) кредиторской задолженности по бюджетным обязательствам муниципального образования «Муниципальный округ Сюмсинский район Удмуртской Республики», образовавшейся на 1 января 2024 года, в период 2025 - 2026 годов».</w:t>
      </w: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sz w:val="28"/>
          <w:szCs w:val="28"/>
        </w:rPr>
        <w:t>6. Контроль за исполнением настоящего постановления возложить на начальника Управления финансов Администрации муниципального образования «Муниципальный округ Сюмсинский район Удмуртской Республики».</w:t>
      </w:r>
    </w:p>
    <w:p w:rsidR="00FD78F0" w:rsidRPr="00FD78F0" w:rsidRDefault="00FD78F0" w:rsidP="00FD78F0">
      <w:pPr>
        <w:autoSpaceDE w:val="0"/>
        <w:autoSpaceDN w:val="0"/>
        <w:adjustRightInd w:val="0"/>
        <w:spacing w:line="245" w:lineRule="auto"/>
        <w:ind w:firstLine="709"/>
        <w:jc w:val="both"/>
        <w:rPr>
          <w:rFonts w:ascii="Times New Roman" w:hAnsi="Times New Roman" w:cs="Times New Roman"/>
          <w:sz w:val="28"/>
          <w:szCs w:val="28"/>
        </w:rPr>
      </w:pPr>
      <w:r w:rsidRPr="00FD78F0">
        <w:rPr>
          <w:rFonts w:ascii="Times New Roman" w:hAnsi="Times New Roman" w:cs="Times New Roman"/>
          <w:sz w:val="28"/>
          <w:szCs w:val="28"/>
        </w:rPr>
        <w:t>7. 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FD78F0" w:rsidRPr="00FD78F0" w:rsidRDefault="00FD78F0" w:rsidP="00FD78F0">
      <w:pPr>
        <w:ind w:firstLine="720"/>
        <w:jc w:val="both"/>
        <w:rPr>
          <w:rFonts w:ascii="Times New Roman" w:hAnsi="Times New Roman" w:cs="Times New Roman"/>
          <w:sz w:val="28"/>
          <w:szCs w:val="28"/>
        </w:rPr>
      </w:pPr>
    </w:p>
    <w:p w:rsidR="00FD78F0" w:rsidRPr="00FD78F0" w:rsidRDefault="00FD78F0" w:rsidP="00FD78F0">
      <w:pPr>
        <w:pStyle w:val="a1"/>
        <w:rPr>
          <w:rFonts w:ascii="Times New Roman" w:hAnsi="Times New Roman" w:cs="Times New Roman"/>
          <w:sz w:val="28"/>
          <w:szCs w:val="28"/>
        </w:rPr>
      </w:pPr>
    </w:p>
    <w:p w:rsidR="00FD78F0" w:rsidRPr="00FD78F0" w:rsidRDefault="00FD78F0" w:rsidP="00FD78F0">
      <w:pPr>
        <w:widowControl w:val="0"/>
        <w:autoSpaceDE w:val="0"/>
        <w:ind w:left="4820" w:hanging="4820"/>
        <w:rPr>
          <w:rFonts w:ascii="Times New Roman" w:hAnsi="Times New Roman" w:cs="Times New Roman"/>
        </w:rPr>
      </w:pPr>
      <w:r w:rsidRPr="00FD78F0">
        <w:rPr>
          <w:rFonts w:ascii="Times New Roman" w:hAnsi="Times New Roman" w:cs="Times New Roman"/>
          <w:sz w:val="28"/>
          <w:szCs w:val="28"/>
        </w:rPr>
        <w:t xml:space="preserve">Глава Сюмсинского района                                                            П.П.Кудрявцев    </w:t>
      </w:r>
    </w:p>
    <w:p w:rsidR="00FD78F0" w:rsidRDefault="00FD78F0" w:rsidP="00FD78F0">
      <w:pPr>
        <w:widowControl w:val="0"/>
        <w:autoSpaceDE w:val="0"/>
        <w:autoSpaceDN w:val="0"/>
        <w:adjustRightInd w:val="0"/>
        <w:ind w:left="4820" w:hanging="4820"/>
        <w:outlineLvl w:val="0"/>
        <w:rPr>
          <w:rFonts w:ascii="Times New Roman" w:hAnsi="Times New Roman" w:cs="Times New Roman"/>
          <w:sz w:val="28"/>
          <w:szCs w:val="28"/>
        </w:rPr>
        <w:sectPr w:rsidR="00FD78F0" w:rsidSect="00FD78F0">
          <w:headerReference w:type="even" r:id="rId150"/>
          <w:pgSz w:w="11906" w:h="16838"/>
          <w:pgMar w:top="1134" w:right="851" w:bottom="1134" w:left="1701" w:header="709" w:footer="709" w:gutter="0"/>
          <w:cols w:space="708"/>
          <w:titlePg/>
          <w:docGrid w:linePitch="360"/>
        </w:sectPr>
      </w:pPr>
    </w:p>
    <w:p w:rsidR="00FD78F0" w:rsidRPr="00FD78F0" w:rsidRDefault="00FD78F0" w:rsidP="00FD78F0">
      <w:pPr>
        <w:autoSpaceDE w:val="0"/>
        <w:autoSpaceDN w:val="0"/>
        <w:adjustRightInd w:val="0"/>
        <w:ind w:right="-144"/>
        <w:jc w:val="center"/>
        <w:rPr>
          <w:rFonts w:ascii="Times New Roman" w:hAnsi="Times New Roman" w:cs="Times New Roman"/>
          <w:b/>
          <w:bCs/>
          <w:sz w:val="28"/>
          <w:szCs w:val="28"/>
        </w:rPr>
      </w:pPr>
      <w:r w:rsidRPr="00FD78F0">
        <w:rPr>
          <w:rFonts w:ascii="Times New Roman" w:hAnsi="Times New Roman" w:cs="Times New Roman"/>
          <w:b/>
          <w:bCs/>
          <w:sz w:val="28"/>
          <w:szCs w:val="28"/>
        </w:rPr>
        <w:lastRenderedPageBreak/>
        <w:t xml:space="preserve">План мероприятий («дорожная карта») по погашению (реструктуризации) кредиторской задолженности по бюджетным обязательствам муниципального образования «Муниципальный округ Сюмсинский район Удмуртской Республики», образовавшейся на 1 января 2025 года, </w:t>
      </w:r>
    </w:p>
    <w:p w:rsidR="00FD78F0" w:rsidRPr="00FD78F0" w:rsidRDefault="00FD78F0" w:rsidP="00FD78F0">
      <w:pPr>
        <w:autoSpaceDE w:val="0"/>
        <w:autoSpaceDN w:val="0"/>
        <w:adjustRightInd w:val="0"/>
        <w:ind w:right="-144"/>
        <w:jc w:val="center"/>
        <w:rPr>
          <w:rFonts w:ascii="Times New Roman" w:hAnsi="Times New Roman" w:cs="Times New Roman"/>
          <w:b/>
          <w:bCs/>
          <w:sz w:val="28"/>
          <w:szCs w:val="28"/>
        </w:rPr>
      </w:pPr>
      <w:r w:rsidRPr="00FD78F0">
        <w:rPr>
          <w:rFonts w:ascii="Times New Roman" w:hAnsi="Times New Roman" w:cs="Times New Roman"/>
          <w:b/>
          <w:bCs/>
          <w:sz w:val="28"/>
          <w:szCs w:val="28"/>
        </w:rPr>
        <w:t>в период на 2026 - 2027 годов</w:t>
      </w:r>
    </w:p>
    <w:p w:rsidR="00FD78F0" w:rsidRPr="00FD78F0" w:rsidRDefault="00FD78F0" w:rsidP="00FD78F0">
      <w:pPr>
        <w:pStyle w:val="16"/>
        <w:jc w:val="cente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4077"/>
        <w:gridCol w:w="2410"/>
        <w:gridCol w:w="1842"/>
        <w:gridCol w:w="5889"/>
      </w:tblGrid>
      <w:tr w:rsidR="00FD78F0" w:rsidRPr="00FD78F0" w:rsidTr="00FD78F0">
        <w:trPr>
          <w:tblHeader/>
        </w:trPr>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 п/п</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Наименование мероприятий</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Ответственные исполнители</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Срок исполнения</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Ожидаемый результат</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lang w:val="en-US"/>
              </w:rPr>
            </w:pPr>
            <w:r w:rsidRPr="00FD78F0">
              <w:rPr>
                <w:rFonts w:ascii="Times New Roman" w:hAnsi="Times New Roman" w:cs="Times New Roman"/>
                <w:sz w:val="26"/>
                <w:szCs w:val="26"/>
                <w:lang w:val="en-US"/>
              </w:rPr>
              <w:t>I.</w:t>
            </w:r>
          </w:p>
        </w:tc>
        <w:tc>
          <w:tcPr>
            <w:tcW w:w="14218" w:type="dxa"/>
            <w:gridSpan w:val="4"/>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Инвентаризация кредиторской задолженности</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 xml:space="preserve">1.  </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autoSpaceDE w:val="0"/>
              <w:autoSpaceDN w:val="0"/>
              <w:adjustRightInd w:val="0"/>
              <w:rPr>
                <w:rFonts w:ascii="Times New Roman" w:hAnsi="Times New Roman" w:cs="Times New Roman"/>
                <w:sz w:val="26"/>
                <w:szCs w:val="26"/>
              </w:rPr>
            </w:pPr>
            <w:r w:rsidRPr="00FD78F0">
              <w:rPr>
                <w:rFonts w:ascii="Times New Roman" w:hAnsi="Times New Roman" w:cs="Times New Roman"/>
                <w:sz w:val="26"/>
                <w:szCs w:val="26"/>
              </w:rPr>
              <w:t xml:space="preserve">Инвентаризация кредиторской задолженности по бюджетным обязательствам Муниципального образования «Муниципальный округ Сюмсинский район Удмуртской Республики», образовавшейся на 1 января 2025 года, в сумме 5030,0 тыс. рублей, из них просроченная кредиторская задолженность в сумме 0,0 тыс. рублей (далее </w:t>
            </w:r>
            <w:r w:rsidRPr="00FD78F0">
              <w:rPr>
                <w:rFonts w:ascii="Times New Roman" w:hAnsi="Times New Roman" w:cs="Times New Roman"/>
                <w:b/>
                <w:bCs/>
                <w:strike/>
                <w:sz w:val="26"/>
                <w:szCs w:val="26"/>
              </w:rPr>
              <w:t>–</w:t>
            </w:r>
            <w:r w:rsidRPr="00FD78F0">
              <w:rPr>
                <w:rFonts w:ascii="Times New Roman" w:hAnsi="Times New Roman" w:cs="Times New Roman"/>
                <w:sz w:val="26"/>
                <w:szCs w:val="26"/>
              </w:rPr>
              <w:t xml:space="preserve"> инвентаризация) </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Главные распоря-дители средств бюджета муници-пального образо-вания «Муници-пальный округ Сюмсинский район Удмуртской Республики» (далее - Главные распорядители средств бюджета)</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До 1 мая 2025 года</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Выявление по итогам инвентаризации: </w:t>
            </w:r>
          </w:p>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а) просроченной кредиторской задолженности, подлежащей списанию в соответствии с бюджетным законодательством Российской Федерации;</w:t>
            </w:r>
          </w:p>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б) кредиторской задолженности с возможностью реструктуризации в текущем финансовом году и (или) плановом периоде;</w:t>
            </w:r>
          </w:p>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в) кредиторской задолженности, необеспеченной бюджетными ассигнованиями (лимитами бюджетных обязательств) в текущем финансовом году и плановом периоде</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2.</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Представление результатов инвентаризации в Управление финансов Администрации муниципального образования «Муниципальный округ Сюмсинский район Удмуртской Республике» (далее –Управление финансов)</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Главные распорядители средств бюджета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До 15 мая 2025 года</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Анализ структуры кредиторской задолженности, образовавшейся на 1 января 2025 года</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lang w:val="en-US"/>
              </w:rPr>
            </w:pPr>
            <w:r w:rsidRPr="00FD78F0">
              <w:rPr>
                <w:rFonts w:ascii="Times New Roman" w:hAnsi="Times New Roman" w:cs="Times New Roman"/>
                <w:sz w:val="26"/>
                <w:szCs w:val="26"/>
                <w:lang w:val="en-US"/>
              </w:rPr>
              <w:t>II.</w:t>
            </w:r>
          </w:p>
        </w:tc>
        <w:tc>
          <w:tcPr>
            <w:tcW w:w="14218" w:type="dxa"/>
            <w:gridSpan w:val="4"/>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Мероприятия по погашению просроченной кредиторской задолженности</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3.</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Проведение мероприятий по </w:t>
            </w:r>
            <w:r w:rsidRPr="00FD78F0">
              <w:rPr>
                <w:rFonts w:ascii="Times New Roman" w:hAnsi="Times New Roman" w:cs="Times New Roman"/>
                <w:sz w:val="26"/>
                <w:szCs w:val="26"/>
              </w:rPr>
              <w:lastRenderedPageBreak/>
              <w:t>списанию просроченной кредиторской задолженности в соответствии с бюджетным законодательством Российской Федерации</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lastRenderedPageBreak/>
              <w:t xml:space="preserve">Главные </w:t>
            </w:r>
            <w:r w:rsidRPr="00FD78F0">
              <w:rPr>
                <w:rFonts w:ascii="Times New Roman" w:hAnsi="Times New Roman" w:cs="Times New Roman"/>
                <w:sz w:val="26"/>
                <w:szCs w:val="26"/>
              </w:rPr>
              <w:lastRenderedPageBreak/>
              <w:t xml:space="preserve">распорядители средств бюджета,  казенные учреждения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lastRenderedPageBreak/>
              <w:t xml:space="preserve">До 1 мая 2025 </w:t>
            </w:r>
            <w:r w:rsidRPr="00FD78F0">
              <w:rPr>
                <w:rFonts w:ascii="Times New Roman" w:hAnsi="Times New Roman" w:cs="Times New Roman"/>
                <w:noProof/>
                <w:sz w:val="26"/>
                <w:szCs w:val="26"/>
              </w:rPr>
              <w:lastRenderedPageBreak/>
              <w:pict>
                <v:rect id="_x0000_s1673" style="position:absolute;left:0;text-align:left;margin-left:25.5pt;margin-top:-52.3pt;width:84.75pt;height:21pt;z-index:251716608;mso-position-horizontal-relative:text;mso-position-vertical-relative:text" stroked="f">
                  <v:textbox>
                    <w:txbxContent>
                      <w:p w:rsidR="00FD78F0" w:rsidRDefault="00FD78F0" w:rsidP="00FD78F0">
                        <w:pPr>
                          <w:jc w:val="center"/>
                        </w:pPr>
                        <w:r>
                          <w:t>2</w:t>
                        </w:r>
                      </w:p>
                    </w:txbxContent>
                  </v:textbox>
                </v:rect>
              </w:pict>
            </w:r>
            <w:r w:rsidRPr="00FD78F0">
              <w:rPr>
                <w:rFonts w:ascii="Times New Roman" w:hAnsi="Times New Roman" w:cs="Times New Roman"/>
                <w:sz w:val="26"/>
                <w:szCs w:val="26"/>
              </w:rPr>
              <w:t>года</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lastRenderedPageBreak/>
              <w:t xml:space="preserve">Сокращение просроченной кредиторской </w:t>
            </w:r>
            <w:r w:rsidRPr="00FD78F0">
              <w:rPr>
                <w:rFonts w:ascii="Times New Roman" w:hAnsi="Times New Roman" w:cs="Times New Roman"/>
                <w:sz w:val="26"/>
                <w:szCs w:val="26"/>
              </w:rPr>
              <w:lastRenderedPageBreak/>
              <w:t>задолженности, образовавшейся на 1 января 2025 года</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lastRenderedPageBreak/>
              <w:t xml:space="preserve">4. </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Погашение просроченной кредиторской задолженности за счет бюджетных ассигнований текущего финансового года</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Главные распоря-дители средств бюджета, казенные учреждения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До 1 июля 2025 года</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Ликвидация просроченной кредиторской задолженности, образовавшейся на 1 января 2025 года</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lang w:val="en-US"/>
              </w:rPr>
              <w:t>III</w:t>
            </w:r>
            <w:r w:rsidRPr="00FD78F0">
              <w:rPr>
                <w:rFonts w:ascii="Times New Roman" w:hAnsi="Times New Roman" w:cs="Times New Roman"/>
                <w:sz w:val="26"/>
                <w:szCs w:val="26"/>
              </w:rPr>
              <w:t>.</w:t>
            </w:r>
          </w:p>
        </w:tc>
        <w:tc>
          <w:tcPr>
            <w:tcW w:w="14218" w:type="dxa"/>
            <w:gridSpan w:val="4"/>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Мероприятия по погашению (реструктуризации) кредиторской задолженности</w:t>
            </w:r>
          </w:p>
        </w:tc>
      </w:tr>
      <w:tr w:rsidR="00FD78F0" w:rsidRPr="00FD78F0" w:rsidTr="00FD78F0">
        <w:trPr>
          <w:trHeight w:val="656"/>
        </w:trPr>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5.</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autoSpaceDE w:val="0"/>
              <w:autoSpaceDN w:val="0"/>
              <w:adjustRightInd w:val="0"/>
              <w:rPr>
                <w:rFonts w:ascii="Times New Roman" w:hAnsi="Times New Roman" w:cs="Times New Roman"/>
                <w:sz w:val="26"/>
                <w:szCs w:val="26"/>
              </w:rPr>
            </w:pPr>
            <w:r w:rsidRPr="00FD78F0">
              <w:rPr>
                <w:rFonts w:ascii="Times New Roman" w:hAnsi="Times New Roman" w:cs="Times New Roman"/>
                <w:sz w:val="26"/>
                <w:szCs w:val="26"/>
              </w:rPr>
              <w:t xml:space="preserve">Урегулирование с контрагентами (кредиторами) по неисполненным муниципальным контрактам, договорам гражданско-правового характера сроков погашения кредиторской (за исключением просроченной) задолженности </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Главные распорядители средств бюджета,  казенные учреждения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До 1 мая 2025 года</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Заключение с кредиторами соглашений о реструктуризации кредиторской (за исключением просроченной) задолженности до 2026 года и перенос ее оплаты на плановый период  </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 xml:space="preserve">6. </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Разработка и утверждение графи-ков погашения кредиторской (за исключением просроченной) задолженности, образовавшейся на 1 января 2024 года, на текущий финансовый год и плановый  период с учетом заключенных соглашений по реструктуризации  (далее –  график)</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Главные распорядители средств бюджета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До 1 мая 2025 года</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Представление утвержденных графиков в Управление финансов Администрации муниципального образования «Муниципальный округ Сюмсинский район Удмуртской республики»</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7.</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Погашение кредиторской (за исключением просроченной) </w:t>
            </w:r>
            <w:r w:rsidRPr="00FD78F0">
              <w:rPr>
                <w:rFonts w:ascii="Times New Roman" w:hAnsi="Times New Roman" w:cs="Times New Roman"/>
                <w:sz w:val="26"/>
                <w:szCs w:val="26"/>
              </w:rPr>
              <w:lastRenderedPageBreak/>
              <w:t xml:space="preserve">задолженности в сроки, установленные графиками </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lastRenderedPageBreak/>
              <w:t xml:space="preserve">Главные распоря-дители средств </w:t>
            </w:r>
            <w:r w:rsidRPr="00FD78F0">
              <w:rPr>
                <w:rFonts w:ascii="Times New Roman" w:hAnsi="Times New Roman" w:cs="Times New Roman"/>
                <w:noProof/>
                <w:sz w:val="26"/>
                <w:szCs w:val="26"/>
              </w:rPr>
              <w:lastRenderedPageBreak/>
              <w:pict>
                <v:rect id="_x0000_s1675" style="position:absolute;left:0;text-align:left;margin-left:108.55pt;margin-top:-71.45pt;width:95.25pt;height:31.5pt;z-index:251718656;mso-position-horizontal-relative:text;mso-position-vertical-relative:text" stroked="f">
                  <v:textbox>
                    <w:txbxContent>
                      <w:p w:rsidR="00FD78F0" w:rsidRDefault="00FD78F0" w:rsidP="00FD78F0">
                        <w:pPr>
                          <w:jc w:val="center"/>
                        </w:pPr>
                        <w:r>
                          <w:t>3</w:t>
                        </w:r>
                      </w:p>
                    </w:txbxContent>
                  </v:textbox>
                </v:rect>
              </w:pict>
            </w:r>
            <w:r w:rsidRPr="00FD78F0">
              <w:rPr>
                <w:rFonts w:ascii="Times New Roman" w:hAnsi="Times New Roman" w:cs="Times New Roman"/>
                <w:sz w:val="26"/>
                <w:szCs w:val="26"/>
              </w:rPr>
              <w:t xml:space="preserve">бюджета, казенные учреждения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lastRenderedPageBreak/>
              <w:t xml:space="preserve">В соответствии </w:t>
            </w:r>
            <w:r w:rsidRPr="00FD78F0">
              <w:rPr>
                <w:rFonts w:ascii="Times New Roman" w:hAnsi="Times New Roman" w:cs="Times New Roman"/>
                <w:sz w:val="26"/>
                <w:szCs w:val="26"/>
              </w:rPr>
              <w:lastRenderedPageBreak/>
              <w:t xml:space="preserve">с графиками </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lastRenderedPageBreak/>
              <w:t xml:space="preserve">Погашение кредиторской (за исключением просроченной) задолженности, образовавшейся на    </w:t>
            </w:r>
            <w:r w:rsidRPr="00FD78F0">
              <w:rPr>
                <w:rFonts w:ascii="Times New Roman" w:hAnsi="Times New Roman" w:cs="Times New Roman"/>
                <w:sz w:val="26"/>
                <w:szCs w:val="26"/>
              </w:rPr>
              <w:lastRenderedPageBreak/>
              <w:t>1 января 2025 года</w:t>
            </w:r>
          </w:p>
          <w:p w:rsidR="00FD78F0" w:rsidRPr="00FD78F0" w:rsidRDefault="00FD78F0" w:rsidP="00FD78F0">
            <w:pPr>
              <w:pStyle w:val="16"/>
              <w:jc w:val="both"/>
              <w:rPr>
                <w:rFonts w:ascii="Times New Roman" w:hAnsi="Times New Roman" w:cs="Times New Roman"/>
                <w:sz w:val="26"/>
                <w:szCs w:val="26"/>
              </w:rPr>
            </w:pP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lang w:val="en-US"/>
              </w:rPr>
              <w:lastRenderedPageBreak/>
              <w:t>IV.</w:t>
            </w:r>
          </w:p>
        </w:tc>
        <w:tc>
          <w:tcPr>
            <w:tcW w:w="14218" w:type="dxa"/>
            <w:gridSpan w:val="4"/>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Мониторинг состояния кредиторской задолженности</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8.</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 xml:space="preserve">Представление в Управление финансов информации об исполнении мероприятий, направленных на погашение (реструктуризацию) кредиторской задолженности </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Главные распорядители средств бюджета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Ежекварталь-но, до 30 числа месяца, следующего за отчетным кварталом</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Контроль погашения (реструктуризации) кредиторской задолженности, образовавшейся на      1 января 2025 года</w:t>
            </w:r>
          </w:p>
        </w:tc>
      </w:tr>
      <w:tr w:rsidR="00FD78F0" w:rsidRPr="00FD78F0" w:rsidTr="00FD78F0">
        <w:tc>
          <w:tcPr>
            <w:tcW w:w="56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9.</w:t>
            </w:r>
          </w:p>
        </w:tc>
        <w:tc>
          <w:tcPr>
            <w:tcW w:w="4077"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rPr>
                <w:rFonts w:ascii="Times New Roman" w:hAnsi="Times New Roman" w:cs="Times New Roman"/>
                <w:sz w:val="26"/>
                <w:szCs w:val="26"/>
              </w:rPr>
            </w:pPr>
            <w:r w:rsidRPr="00FD78F0">
              <w:rPr>
                <w:rFonts w:ascii="Times New Roman" w:hAnsi="Times New Roman" w:cs="Times New Roman"/>
                <w:sz w:val="26"/>
                <w:szCs w:val="26"/>
              </w:rPr>
              <w:t>Осуществление текущего контроля за исполнением бюджетных обязательств   муниципального образования «Муниципальный округ Сюмсинский район Удмуртской Республики»</w:t>
            </w:r>
          </w:p>
        </w:tc>
        <w:tc>
          <w:tcPr>
            <w:tcW w:w="2410"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 xml:space="preserve">Главные распорядители средств </w:t>
            </w:r>
          </w:p>
        </w:tc>
        <w:tc>
          <w:tcPr>
            <w:tcW w:w="1842"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center"/>
              <w:rPr>
                <w:rFonts w:ascii="Times New Roman" w:hAnsi="Times New Roman" w:cs="Times New Roman"/>
                <w:sz w:val="26"/>
                <w:szCs w:val="26"/>
              </w:rPr>
            </w:pPr>
            <w:r w:rsidRPr="00FD78F0">
              <w:rPr>
                <w:rFonts w:ascii="Times New Roman" w:hAnsi="Times New Roman" w:cs="Times New Roman"/>
                <w:sz w:val="26"/>
                <w:szCs w:val="26"/>
              </w:rPr>
              <w:t>Постоянно</w:t>
            </w:r>
          </w:p>
        </w:tc>
        <w:tc>
          <w:tcPr>
            <w:tcW w:w="5889" w:type="dxa"/>
            <w:tcBorders>
              <w:top w:val="single" w:sz="4" w:space="0" w:color="000000"/>
              <w:left w:val="single" w:sz="4" w:space="0" w:color="000000"/>
              <w:bottom w:val="single" w:sz="4" w:space="0" w:color="000000"/>
              <w:right w:val="single" w:sz="4" w:space="0" w:color="000000"/>
            </w:tcBorders>
          </w:tcPr>
          <w:p w:rsidR="00FD78F0" w:rsidRPr="00FD78F0" w:rsidRDefault="00FD78F0" w:rsidP="00FD78F0">
            <w:pPr>
              <w:pStyle w:val="16"/>
              <w:jc w:val="both"/>
              <w:rPr>
                <w:rFonts w:ascii="Times New Roman" w:hAnsi="Times New Roman" w:cs="Times New Roman"/>
                <w:sz w:val="26"/>
                <w:szCs w:val="26"/>
              </w:rPr>
            </w:pPr>
            <w:r w:rsidRPr="00FD78F0">
              <w:rPr>
                <w:rFonts w:ascii="Times New Roman" w:hAnsi="Times New Roman" w:cs="Times New Roman"/>
                <w:sz w:val="26"/>
                <w:szCs w:val="26"/>
              </w:rPr>
              <w:t>Отсутствие по состоянию на 1 января 2026 года роста просроченной кредиторской задолженности к уровню на 1 января 2025 года</w:t>
            </w:r>
          </w:p>
        </w:tc>
      </w:tr>
    </w:tbl>
    <w:p w:rsidR="00FD78F0" w:rsidRPr="00FD78F0" w:rsidRDefault="00FD78F0" w:rsidP="00FD78F0">
      <w:pPr>
        <w:pStyle w:val="16"/>
        <w:jc w:val="center"/>
        <w:rPr>
          <w:rFonts w:ascii="Times New Roman" w:hAnsi="Times New Roman" w:cs="Times New Roman"/>
          <w:sz w:val="28"/>
          <w:szCs w:val="28"/>
        </w:rPr>
      </w:pPr>
    </w:p>
    <w:p w:rsidR="00FD78F0" w:rsidRPr="00FD78F0" w:rsidRDefault="00FD78F0" w:rsidP="00FD78F0">
      <w:pPr>
        <w:pStyle w:val="16"/>
        <w:jc w:val="center"/>
        <w:rPr>
          <w:rFonts w:ascii="Times New Roman" w:hAnsi="Times New Roman" w:cs="Times New Roman"/>
          <w:sz w:val="28"/>
          <w:szCs w:val="28"/>
        </w:rPr>
      </w:pPr>
    </w:p>
    <w:p w:rsidR="00FD78F0" w:rsidRPr="00FD78F0" w:rsidRDefault="00FD78F0" w:rsidP="00FD78F0">
      <w:pPr>
        <w:pStyle w:val="16"/>
        <w:jc w:val="center"/>
        <w:rPr>
          <w:rFonts w:ascii="Times New Roman" w:hAnsi="Times New Roman" w:cs="Times New Roman"/>
          <w:sz w:val="28"/>
          <w:szCs w:val="28"/>
        </w:rPr>
      </w:pPr>
      <w:r w:rsidRPr="00FD78F0">
        <w:rPr>
          <w:rFonts w:ascii="Times New Roman" w:hAnsi="Times New Roman" w:cs="Times New Roman"/>
          <w:sz w:val="28"/>
          <w:szCs w:val="28"/>
        </w:rPr>
        <w:t>______________</w:t>
      </w:r>
    </w:p>
    <w:p w:rsidR="00CE5FB7" w:rsidRPr="00FD78F0" w:rsidRDefault="00CE5FB7" w:rsidP="00CE5FB7">
      <w:pPr>
        <w:ind w:left="5103"/>
        <w:jc w:val="center"/>
        <w:rPr>
          <w:rFonts w:ascii="Times New Roman" w:hAnsi="Times New Roman" w:cs="Times New Roman"/>
          <w:sz w:val="28"/>
          <w:szCs w:val="28"/>
        </w:rPr>
      </w:pPr>
    </w:p>
    <w:p w:rsidR="00FD78F0" w:rsidRDefault="00FD78F0" w:rsidP="00CE5FB7">
      <w:pPr>
        <w:ind w:left="5103"/>
        <w:jc w:val="center"/>
        <w:rPr>
          <w:rFonts w:ascii="Times New Roman" w:hAnsi="Times New Roman" w:cs="Times New Roman"/>
          <w:sz w:val="28"/>
          <w:szCs w:val="28"/>
        </w:rPr>
        <w:sectPr w:rsidR="00FD78F0" w:rsidSect="00FD78F0">
          <w:pgSz w:w="16838" w:h="11906" w:orient="landscape"/>
          <w:pgMar w:top="851" w:right="1134" w:bottom="1701" w:left="1134" w:header="709" w:footer="709" w:gutter="0"/>
          <w:cols w:space="708"/>
          <w:titlePg/>
          <w:docGrid w:linePitch="360"/>
        </w:sectPr>
      </w:pPr>
    </w:p>
    <w:tbl>
      <w:tblPr>
        <w:tblW w:w="9781" w:type="dxa"/>
        <w:tblInd w:w="182" w:type="dxa"/>
        <w:tblLayout w:type="fixed"/>
        <w:tblLook w:val="0000"/>
      </w:tblPr>
      <w:tblGrid>
        <w:gridCol w:w="4582"/>
        <w:gridCol w:w="1318"/>
        <w:gridCol w:w="3881"/>
      </w:tblGrid>
      <w:tr w:rsidR="00FD78F0" w:rsidTr="00FD78F0">
        <w:trPr>
          <w:trHeight w:val="1257"/>
        </w:trPr>
        <w:tc>
          <w:tcPr>
            <w:tcW w:w="4582" w:type="dxa"/>
          </w:tcPr>
          <w:p w:rsidR="00FD78F0" w:rsidRPr="00856473" w:rsidRDefault="00FD78F0" w:rsidP="00FD78F0">
            <w:pPr>
              <w:jc w:val="center"/>
              <w:rPr>
                <w:rFonts w:ascii="Times New Roman" w:hAnsi="Times New Roman"/>
                <w:spacing w:val="50"/>
                <w:sz w:val="24"/>
                <w:szCs w:val="24"/>
              </w:rPr>
            </w:pPr>
            <w:r w:rsidRPr="00856473">
              <w:rPr>
                <w:rFonts w:ascii="Times New Roman" w:hAnsi="Times New Roman"/>
                <w:spacing w:val="50"/>
                <w:sz w:val="24"/>
                <w:szCs w:val="24"/>
              </w:rPr>
              <w:lastRenderedPageBreak/>
              <w:t xml:space="preserve">Администрация </w:t>
            </w:r>
            <w:r w:rsidRPr="00856473">
              <w:rPr>
                <w:rFonts w:ascii="Times New Roman" w:hAnsi="Times New Roman"/>
                <w:spacing w:val="50"/>
                <w:sz w:val="24"/>
                <w:szCs w:val="24"/>
              </w:rPr>
              <w:br/>
              <w:t>муниципального образования «Муниципальный округ</w:t>
            </w:r>
          </w:p>
          <w:p w:rsidR="00FD78F0" w:rsidRPr="00856473" w:rsidRDefault="00FD78F0" w:rsidP="00FD78F0">
            <w:pPr>
              <w:jc w:val="center"/>
              <w:rPr>
                <w:rFonts w:ascii="Times New Roman" w:hAnsi="Times New Roman"/>
                <w:spacing w:val="50"/>
                <w:sz w:val="24"/>
                <w:szCs w:val="24"/>
              </w:rPr>
            </w:pPr>
            <w:r w:rsidRPr="00856473">
              <w:rPr>
                <w:rFonts w:ascii="Times New Roman" w:hAnsi="Times New Roman"/>
                <w:spacing w:val="50"/>
                <w:sz w:val="24"/>
                <w:szCs w:val="24"/>
              </w:rPr>
              <w:t>Сюмсинский район</w:t>
            </w:r>
          </w:p>
          <w:p w:rsidR="00FD78F0" w:rsidRPr="00856473" w:rsidRDefault="00FD78F0" w:rsidP="00FD78F0">
            <w:pPr>
              <w:spacing w:after="120"/>
              <w:jc w:val="center"/>
              <w:rPr>
                <w:rFonts w:ascii="Times New Roman" w:hAnsi="Times New Roman"/>
                <w:spacing w:val="20"/>
                <w:sz w:val="24"/>
                <w:szCs w:val="24"/>
              </w:rPr>
            </w:pPr>
            <w:r w:rsidRPr="00856473">
              <w:rPr>
                <w:rFonts w:ascii="Times New Roman" w:hAnsi="Times New Roman"/>
                <w:spacing w:val="50"/>
                <w:sz w:val="24"/>
                <w:szCs w:val="24"/>
              </w:rPr>
              <w:t>Удмуртской Республики»</w:t>
            </w:r>
          </w:p>
          <w:p w:rsidR="00FD78F0" w:rsidRPr="00856473" w:rsidRDefault="00FD78F0" w:rsidP="00FD78F0">
            <w:pPr>
              <w:spacing w:after="120"/>
              <w:jc w:val="center"/>
              <w:rPr>
                <w:rFonts w:ascii="Times New Roman" w:hAnsi="Times New Roman"/>
                <w:spacing w:val="20"/>
                <w:sz w:val="24"/>
                <w:szCs w:val="24"/>
              </w:rPr>
            </w:pPr>
          </w:p>
        </w:tc>
        <w:tc>
          <w:tcPr>
            <w:tcW w:w="1318" w:type="dxa"/>
          </w:tcPr>
          <w:p w:rsidR="00FD78F0" w:rsidRPr="00856473" w:rsidRDefault="00FD78F0" w:rsidP="00FD78F0">
            <w:pPr>
              <w:jc w:val="center"/>
              <w:rPr>
                <w:rFonts w:ascii="Times New Roman" w:hAnsi="Times New Roman"/>
                <w:spacing w:val="20"/>
                <w:sz w:val="24"/>
                <w:szCs w:val="24"/>
              </w:rPr>
            </w:pPr>
            <w:r w:rsidRPr="00856473">
              <w:rPr>
                <w:rFonts w:ascii="Times New Roman" w:hAnsi="Times New Roman"/>
                <w:noProof/>
                <w:spacing w:val="20"/>
                <w:sz w:val="24"/>
                <w:szCs w:val="24"/>
              </w:rPr>
              <w:drawing>
                <wp:inline distT="0" distB="0" distL="0" distR="0">
                  <wp:extent cx="714375" cy="685800"/>
                  <wp:effectExtent l="0" t="0" r="9525" b="0"/>
                  <wp:docPr id="1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3881" w:type="dxa"/>
          </w:tcPr>
          <w:p w:rsidR="00FD78F0" w:rsidRPr="00856473" w:rsidRDefault="00FD78F0" w:rsidP="00FD78F0">
            <w:pPr>
              <w:jc w:val="center"/>
              <w:rPr>
                <w:rFonts w:ascii="Times New Roman" w:hAnsi="Times New Roman" w:cs="Calibri"/>
                <w:spacing w:val="50"/>
                <w:sz w:val="24"/>
                <w:szCs w:val="24"/>
              </w:rPr>
            </w:pPr>
            <w:r w:rsidRPr="00856473">
              <w:rPr>
                <w:rFonts w:ascii="Times New Roman" w:hAnsi="Times New Roman" w:cs="Calibri"/>
                <w:spacing w:val="50"/>
                <w:sz w:val="24"/>
                <w:szCs w:val="24"/>
              </w:rPr>
              <w:t>«Удмурт Элькунысь</w:t>
            </w:r>
          </w:p>
          <w:p w:rsidR="00FD78F0" w:rsidRPr="00856473" w:rsidRDefault="00FD78F0" w:rsidP="00FD78F0">
            <w:pPr>
              <w:jc w:val="center"/>
              <w:rPr>
                <w:rFonts w:ascii="Times New Roman" w:hAnsi="Times New Roman" w:cs="Calibri"/>
                <w:spacing w:val="50"/>
                <w:sz w:val="24"/>
                <w:szCs w:val="24"/>
              </w:rPr>
            </w:pPr>
            <w:r w:rsidRPr="00856473">
              <w:rPr>
                <w:rFonts w:ascii="Times New Roman" w:hAnsi="Times New Roman" w:cs="Calibri"/>
                <w:spacing w:val="50"/>
                <w:sz w:val="24"/>
                <w:szCs w:val="24"/>
              </w:rPr>
              <w:t>Сюмси ёрос</w:t>
            </w:r>
          </w:p>
          <w:p w:rsidR="00FD78F0" w:rsidRPr="00856473" w:rsidRDefault="00FD78F0" w:rsidP="00FD78F0">
            <w:pPr>
              <w:jc w:val="center"/>
              <w:rPr>
                <w:rFonts w:ascii="Times New Roman" w:hAnsi="Times New Roman" w:cs="Calibri"/>
                <w:spacing w:val="50"/>
                <w:sz w:val="24"/>
                <w:szCs w:val="24"/>
              </w:rPr>
            </w:pPr>
            <w:r w:rsidRPr="00856473">
              <w:rPr>
                <w:rFonts w:ascii="Times New Roman" w:hAnsi="Times New Roman" w:cs="Calibri"/>
                <w:spacing w:val="50"/>
                <w:sz w:val="24"/>
                <w:szCs w:val="24"/>
              </w:rPr>
              <w:t>муниципал округ»</w:t>
            </w:r>
          </w:p>
          <w:p w:rsidR="00FD78F0" w:rsidRDefault="00FD78F0" w:rsidP="00FD78F0">
            <w:pPr>
              <w:jc w:val="center"/>
              <w:rPr>
                <w:rFonts w:cs="Udmurt Academy"/>
                <w:spacing w:val="50"/>
                <w:sz w:val="24"/>
                <w:szCs w:val="24"/>
              </w:rPr>
            </w:pPr>
            <w:r w:rsidRPr="00856473">
              <w:rPr>
                <w:rFonts w:ascii="Udmurt Academy" w:hAnsi="Udmurt Academy" w:cs="Udmurt Academy"/>
                <w:spacing w:val="50"/>
                <w:sz w:val="24"/>
                <w:szCs w:val="24"/>
              </w:rPr>
              <w:t>муниципал кылдытэтлэн</w:t>
            </w:r>
          </w:p>
          <w:p w:rsidR="00FD78F0" w:rsidRPr="00856473" w:rsidRDefault="00FD78F0" w:rsidP="00FD78F0">
            <w:pPr>
              <w:jc w:val="center"/>
              <w:rPr>
                <w:rFonts w:ascii="Times New Roman" w:hAnsi="Times New Roman"/>
                <w:spacing w:val="20"/>
                <w:sz w:val="24"/>
                <w:szCs w:val="24"/>
              </w:rPr>
            </w:pPr>
            <w:r w:rsidRPr="00856473">
              <w:rPr>
                <w:rFonts w:ascii="Times New Roman" w:hAnsi="Times New Roman" w:cs="Calibri"/>
                <w:spacing w:val="50"/>
                <w:sz w:val="24"/>
                <w:szCs w:val="24"/>
              </w:rPr>
              <w:t>А</w:t>
            </w:r>
            <w:r w:rsidRPr="00856473">
              <w:rPr>
                <w:rFonts w:ascii="Udmurt Academy" w:hAnsi="Udmurt Academy" w:cs="Udmurt Academy"/>
                <w:spacing w:val="50"/>
                <w:sz w:val="24"/>
                <w:szCs w:val="24"/>
              </w:rPr>
              <w:t>дминистрациез</w:t>
            </w:r>
          </w:p>
        </w:tc>
      </w:tr>
    </w:tbl>
    <w:p w:rsidR="00FD78F0" w:rsidRDefault="00FD78F0" w:rsidP="00FD78F0">
      <w:pPr>
        <w:rPr>
          <w:sz w:val="20"/>
          <w:szCs w:val="20"/>
        </w:rPr>
      </w:pPr>
    </w:p>
    <w:p w:rsidR="00FD78F0" w:rsidRPr="00FD78F0" w:rsidRDefault="00FD78F0" w:rsidP="00FD78F0">
      <w:pPr>
        <w:pStyle w:val="116"/>
        <w:rPr>
          <w:b w:val="0"/>
          <w:bCs w:val="0"/>
          <w:sz w:val="40"/>
          <w:szCs w:val="40"/>
        </w:rPr>
      </w:pPr>
      <w:r w:rsidRPr="00FD78F0">
        <w:rPr>
          <w:b w:val="0"/>
          <w:sz w:val="40"/>
          <w:szCs w:val="40"/>
        </w:rPr>
        <w:t>П О С Т А Н О В Л Е Н И Е</w:t>
      </w:r>
    </w:p>
    <w:p w:rsidR="00FD78F0" w:rsidRPr="00FD78F0" w:rsidRDefault="00FD78F0" w:rsidP="00FD78F0">
      <w:pPr>
        <w:pStyle w:val="116"/>
        <w:jc w:val="left"/>
        <w:rPr>
          <w:sz w:val="28"/>
        </w:rPr>
      </w:pPr>
    </w:p>
    <w:p w:rsidR="00FD78F0" w:rsidRPr="00FD78F0" w:rsidRDefault="00FD78F0" w:rsidP="00FD78F0">
      <w:pPr>
        <w:pStyle w:val="116"/>
        <w:jc w:val="left"/>
        <w:rPr>
          <w:b w:val="0"/>
          <w:sz w:val="28"/>
          <w:szCs w:val="28"/>
        </w:rPr>
      </w:pPr>
      <w:r w:rsidRPr="00FD78F0">
        <w:rPr>
          <w:b w:val="0"/>
          <w:sz w:val="28"/>
          <w:szCs w:val="28"/>
        </w:rPr>
        <w:t>от 28 февраля 2025 года                                                                                 № 110</w:t>
      </w:r>
    </w:p>
    <w:p w:rsidR="00FD78F0" w:rsidRPr="00FD78F0" w:rsidRDefault="00FD78F0" w:rsidP="00FD78F0">
      <w:pPr>
        <w:jc w:val="center"/>
        <w:rPr>
          <w:rFonts w:ascii="Times New Roman" w:hAnsi="Times New Roman" w:cs="Times New Roman"/>
          <w:sz w:val="28"/>
          <w:szCs w:val="28"/>
        </w:rPr>
      </w:pPr>
      <w:r w:rsidRPr="00FD78F0">
        <w:rPr>
          <w:rFonts w:ascii="Times New Roman" w:hAnsi="Times New Roman" w:cs="Times New Roman"/>
          <w:sz w:val="28"/>
          <w:szCs w:val="28"/>
        </w:rPr>
        <w:t>с. Сюмси</w:t>
      </w:r>
    </w:p>
    <w:p w:rsidR="00FD78F0" w:rsidRPr="00FD78F0" w:rsidRDefault="00FD78F0" w:rsidP="00FD78F0">
      <w:pPr>
        <w:jc w:val="center"/>
        <w:rPr>
          <w:rFonts w:ascii="Times New Roman" w:hAnsi="Times New Roman" w:cs="Times New Roman"/>
          <w:sz w:val="28"/>
          <w:szCs w:val="28"/>
        </w:rPr>
      </w:pPr>
    </w:p>
    <w:tbl>
      <w:tblPr>
        <w:tblW w:w="9454" w:type="dxa"/>
        <w:tblInd w:w="216" w:type="dxa"/>
        <w:tblLayout w:type="fixed"/>
        <w:tblLook w:val="0000"/>
      </w:tblPr>
      <w:tblGrid>
        <w:gridCol w:w="9454"/>
      </w:tblGrid>
      <w:tr w:rsidR="00FD78F0" w:rsidRPr="00FD78F0" w:rsidTr="00FD78F0">
        <w:trPr>
          <w:trHeight w:val="701"/>
        </w:trPr>
        <w:tc>
          <w:tcPr>
            <w:tcW w:w="9454" w:type="dxa"/>
          </w:tcPr>
          <w:p w:rsidR="00FD78F0" w:rsidRPr="00FD78F0" w:rsidRDefault="00FD78F0" w:rsidP="00FD78F0">
            <w:pPr>
              <w:widowControl w:val="0"/>
              <w:jc w:val="center"/>
              <w:rPr>
                <w:rFonts w:ascii="Times New Roman" w:hAnsi="Times New Roman" w:cs="Times New Roman"/>
                <w:sz w:val="28"/>
                <w:szCs w:val="28"/>
              </w:rPr>
            </w:pPr>
            <w:r w:rsidRPr="00FD78F0">
              <w:rPr>
                <w:rFonts w:ascii="Times New Roman" w:hAnsi="Times New Roman" w:cs="Times New Roman"/>
                <w:sz w:val="28"/>
                <w:szCs w:val="28"/>
              </w:rPr>
              <w:t>О проведении аукциона 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tc>
      </w:tr>
    </w:tbl>
    <w:p w:rsidR="00FD78F0" w:rsidRPr="00FD78F0" w:rsidRDefault="00FD78F0" w:rsidP="00FD78F0">
      <w:pPr>
        <w:jc w:val="both"/>
        <w:rPr>
          <w:rStyle w:val="fontstyle01"/>
          <w:rFonts w:ascii="Times New Roman" w:hAnsi="Times New Roman" w:cs="Times New Roman"/>
        </w:rPr>
      </w:pPr>
    </w:p>
    <w:p w:rsidR="00FD78F0" w:rsidRPr="00FD78F0" w:rsidRDefault="00FD78F0" w:rsidP="00FD78F0">
      <w:pPr>
        <w:jc w:val="both"/>
        <w:rPr>
          <w:rStyle w:val="fontstyle01"/>
          <w:rFonts w:ascii="Times New Roman" w:hAnsi="Times New Roman" w:cs="Times New Roman"/>
        </w:rPr>
      </w:pPr>
    </w:p>
    <w:p w:rsidR="00FD78F0" w:rsidRPr="00FD78F0" w:rsidRDefault="00FD78F0" w:rsidP="00FD78F0">
      <w:pPr>
        <w:widowControl w:val="0"/>
        <w:ind w:firstLine="540"/>
        <w:jc w:val="both"/>
        <w:rPr>
          <w:rFonts w:ascii="Times New Roman" w:hAnsi="Times New Roman" w:cs="Times New Roman"/>
          <w:color w:val="000000"/>
          <w:spacing w:val="20"/>
          <w:sz w:val="28"/>
          <w:szCs w:val="28"/>
        </w:rPr>
      </w:pPr>
      <w:r w:rsidRPr="00FD78F0">
        <w:rPr>
          <w:rFonts w:ascii="Times New Roman" w:hAnsi="Times New Roman" w:cs="Times New Roman"/>
          <w:sz w:val="28"/>
          <w:szCs w:val="28"/>
        </w:rPr>
        <w:t xml:space="preserve">В соответствии с Земельным кодексом Российской Федерации, Гражданским кодексом Российской Федерации, руководствуясь Уставом муниципального образования </w:t>
      </w:r>
      <w:r w:rsidRPr="00FD78F0">
        <w:rPr>
          <w:rFonts w:ascii="Times New Roman" w:hAnsi="Times New Roman" w:cs="Times New Roman"/>
          <w:color w:val="000000"/>
          <w:sz w:val="28"/>
          <w:szCs w:val="28"/>
        </w:rPr>
        <w:t>«Муниципальный округ Сюмсинский район Удмуртской Республики»</w:t>
      </w:r>
      <w:r w:rsidRPr="00FD78F0">
        <w:rPr>
          <w:rFonts w:ascii="Times New Roman" w:hAnsi="Times New Roman" w:cs="Times New Roman"/>
          <w:sz w:val="28"/>
          <w:szCs w:val="28"/>
        </w:rPr>
        <w:t xml:space="preserve">, </w:t>
      </w:r>
      <w:r w:rsidRPr="00FD78F0">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FD78F0">
        <w:rPr>
          <w:rFonts w:ascii="Times New Roman" w:hAnsi="Times New Roman" w:cs="Times New Roman"/>
          <w:b/>
          <w:color w:val="000000"/>
          <w:spacing w:val="20"/>
          <w:sz w:val="28"/>
          <w:szCs w:val="28"/>
        </w:rPr>
        <w:t>постановляет:</w:t>
      </w:r>
    </w:p>
    <w:p w:rsidR="00FD78F0" w:rsidRPr="00FD78F0" w:rsidRDefault="00FD78F0" w:rsidP="00FD78F0">
      <w:pPr>
        <w:ind w:firstLine="709"/>
        <w:jc w:val="both"/>
        <w:rPr>
          <w:rFonts w:ascii="Times New Roman" w:hAnsi="Times New Roman" w:cs="Times New Roman"/>
          <w:sz w:val="28"/>
          <w:szCs w:val="28"/>
        </w:rPr>
      </w:pPr>
      <w:r w:rsidRPr="00FD78F0">
        <w:rPr>
          <w:rFonts w:ascii="Times New Roman" w:hAnsi="Times New Roman" w:cs="Times New Roman"/>
          <w:sz w:val="28"/>
          <w:szCs w:val="28"/>
        </w:rPr>
        <w:t>1. Организовать и провести открытый по составу участников аукцион на право заключения договоров аренды следующих земельных участков, находящихся в собственности муниципального образования «Муниципальный округ Сюмсинский район Удмуртской Республики» (далее – аукцион):</w:t>
      </w:r>
    </w:p>
    <w:p w:rsidR="00FD78F0" w:rsidRPr="00FD78F0" w:rsidRDefault="00FD78F0" w:rsidP="00FD78F0">
      <w:pPr>
        <w:ind w:firstLine="708"/>
        <w:jc w:val="both"/>
        <w:rPr>
          <w:rFonts w:ascii="Times New Roman" w:hAnsi="Times New Roman" w:cs="Times New Roman"/>
          <w:sz w:val="28"/>
          <w:szCs w:val="28"/>
        </w:rPr>
      </w:pPr>
      <w:r w:rsidRPr="00FD78F0">
        <w:rPr>
          <w:rFonts w:ascii="Times New Roman" w:hAnsi="Times New Roman" w:cs="Times New Roman"/>
          <w:sz w:val="28"/>
          <w:szCs w:val="28"/>
        </w:rPr>
        <w:t>- кадастровый номер 18:20:049039:13, адрес: Удмуртская Республика, Сюмсинский район, с. Сюмси, ул. Чапаева, 26, категория земель - земли населенных пунктов, вид разрешенного использования: для дальнейшего использования в целях строительства индивидуального жилого дома, площадь 2437 кв.м;</w:t>
      </w:r>
    </w:p>
    <w:p w:rsidR="00FD78F0" w:rsidRPr="00FD78F0" w:rsidRDefault="00FD78F0" w:rsidP="00FD78F0">
      <w:pPr>
        <w:ind w:firstLine="708"/>
        <w:jc w:val="both"/>
        <w:rPr>
          <w:rFonts w:ascii="Times New Roman" w:hAnsi="Times New Roman" w:cs="Times New Roman"/>
          <w:sz w:val="28"/>
          <w:szCs w:val="28"/>
        </w:rPr>
      </w:pPr>
      <w:r w:rsidRPr="00FD78F0">
        <w:rPr>
          <w:rFonts w:ascii="Times New Roman" w:hAnsi="Times New Roman" w:cs="Times New Roman"/>
          <w:sz w:val="28"/>
          <w:szCs w:val="28"/>
        </w:rPr>
        <w:t>- кадастровый номер 18:20:049032:11, адрес: Удмуртская Республика, Сюмсинский район, с. Сюмси, ул. Ольховая, 20а,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FD78F0" w:rsidRPr="00FD78F0" w:rsidRDefault="00FD78F0" w:rsidP="00FD78F0">
      <w:pPr>
        <w:ind w:firstLine="708"/>
        <w:jc w:val="both"/>
        <w:rPr>
          <w:rFonts w:ascii="Times New Roman" w:hAnsi="Times New Roman" w:cs="Times New Roman"/>
          <w:sz w:val="28"/>
          <w:szCs w:val="28"/>
        </w:rPr>
      </w:pPr>
      <w:r w:rsidRPr="00FD78F0">
        <w:rPr>
          <w:rFonts w:ascii="Times New Roman" w:hAnsi="Times New Roman" w:cs="Times New Roman"/>
          <w:sz w:val="28"/>
          <w:szCs w:val="28"/>
        </w:rPr>
        <w:t>- кадастровый номер 18:20:049032:14, адрес: Удмуртская Республика, Сюмсинский район, с. Сюмси, ул. Ольховая, 22а,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FD78F0" w:rsidRPr="00FD78F0" w:rsidRDefault="00FD78F0" w:rsidP="00FD78F0">
      <w:pPr>
        <w:ind w:firstLine="708"/>
        <w:jc w:val="both"/>
        <w:rPr>
          <w:rFonts w:ascii="Times New Roman" w:hAnsi="Times New Roman" w:cs="Times New Roman"/>
          <w:sz w:val="28"/>
          <w:szCs w:val="28"/>
        </w:rPr>
      </w:pPr>
      <w:r w:rsidRPr="00FD78F0">
        <w:rPr>
          <w:rFonts w:ascii="Times New Roman" w:hAnsi="Times New Roman" w:cs="Times New Roman"/>
          <w:sz w:val="28"/>
          <w:szCs w:val="28"/>
        </w:rPr>
        <w:t xml:space="preserve">- кадастровый номер 18:20:049097:143, адрес: Удмуртская Республика, муниципальный район Сюмсинский, сельское поселение Сюмсинское, село Сюмси, улица Фефилова, земельный участок 15, категория земель - земли </w:t>
      </w:r>
      <w:r w:rsidRPr="00FD78F0">
        <w:rPr>
          <w:rFonts w:ascii="Times New Roman" w:hAnsi="Times New Roman" w:cs="Times New Roman"/>
          <w:sz w:val="28"/>
          <w:szCs w:val="28"/>
        </w:rPr>
        <w:lastRenderedPageBreak/>
        <w:t>населенных пунктов, вид разрешенного использования: для строительства индивидуального жилого дома, площадь 1500 кв.м;</w:t>
      </w:r>
    </w:p>
    <w:p w:rsidR="00FD78F0" w:rsidRPr="00FD78F0" w:rsidRDefault="00FD78F0" w:rsidP="00FD78F0">
      <w:pPr>
        <w:ind w:firstLine="708"/>
        <w:jc w:val="both"/>
        <w:rPr>
          <w:rFonts w:ascii="Times New Roman" w:hAnsi="Times New Roman" w:cs="Times New Roman"/>
          <w:sz w:val="28"/>
          <w:szCs w:val="28"/>
        </w:rPr>
      </w:pPr>
      <w:r w:rsidRPr="00FD78F0">
        <w:rPr>
          <w:rFonts w:ascii="Times New Roman" w:hAnsi="Times New Roman" w:cs="Times New Roman"/>
          <w:sz w:val="28"/>
          <w:szCs w:val="28"/>
        </w:rPr>
        <w:t>- кадастровый номер 18:20:049097:154, адрес: Удмуртская Республика, муниципальный район Сюмсинский, сельское поселение Сюмсинское, село Сюмси, улица Северная, земельный участок 22, категория земель - земли населенных пунктов, вид разрешенного использования: для строительства индивидуального жилого дома, площадь 1492 кв.м.</w:t>
      </w:r>
    </w:p>
    <w:p w:rsidR="00FD78F0" w:rsidRPr="00FD78F0" w:rsidRDefault="00FD78F0" w:rsidP="00FD78F0">
      <w:pPr>
        <w:ind w:firstLine="708"/>
        <w:jc w:val="both"/>
        <w:rPr>
          <w:rFonts w:ascii="Times New Roman" w:hAnsi="Times New Roman" w:cs="Times New Roman"/>
          <w:sz w:val="28"/>
          <w:szCs w:val="28"/>
        </w:rPr>
      </w:pPr>
      <w:r w:rsidRPr="00FD78F0">
        <w:rPr>
          <w:rFonts w:ascii="Times New Roman" w:hAnsi="Times New Roman" w:cs="Times New Roman"/>
          <w:sz w:val="28"/>
          <w:szCs w:val="28"/>
        </w:rPr>
        <w:t>2. Утвердить прилагаемое извещение о проведении аукциона.</w:t>
      </w:r>
    </w:p>
    <w:p w:rsidR="00FD78F0" w:rsidRPr="00FD78F0" w:rsidRDefault="00FD78F0" w:rsidP="00FD78F0">
      <w:pPr>
        <w:ind w:firstLine="709"/>
        <w:jc w:val="both"/>
        <w:rPr>
          <w:rFonts w:ascii="Times New Roman" w:hAnsi="Times New Roman" w:cs="Times New Roman"/>
          <w:sz w:val="28"/>
          <w:szCs w:val="28"/>
        </w:rPr>
      </w:pPr>
      <w:r w:rsidRPr="00FD78F0">
        <w:rPr>
          <w:rFonts w:ascii="Times New Roman" w:hAnsi="Times New Roman" w:cs="Times New Roman"/>
          <w:sz w:val="28"/>
          <w:szCs w:val="28"/>
        </w:rPr>
        <w:t xml:space="preserve">3. </w:t>
      </w:r>
      <w:r w:rsidRPr="00FD78F0">
        <w:rPr>
          <w:rFonts w:ascii="Times New Roman" w:hAnsi="Times New Roman" w:cs="Times New Roman"/>
          <w:bCs/>
          <w:sz w:val="28"/>
          <w:szCs w:val="28"/>
        </w:rPr>
        <w:t xml:space="preserve">Поручить проведение аукциона </w:t>
      </w:r>
      <w:r w:rsidRPr="00FD78F0">
        <w:rPr>
          <w:rFonts w:ascii="Times New Roman" w:hAnsi="Times New Roman" w:cs="Times New Roman"/>
          <w:sz w:val="28"/>
          <w:szCs w:val="28"/>
        </w:rPr>
        <w:t>комиссии по проведению торгов по продаже прав в отношении муниципального имущества муниципального образования «Муниципальный округ Сюмсинский район Удмуртской Республики» (в том числе земельных участков) и земельных участков 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«О создании комиссии по проведению торгов по продаже прав в отношении имущества».</w:t>
      </w:r>
    </w:p>
    <w:p w:rsidR="00FD78F0" w:rsidRPr="00FD78F0" w:rsidRDefault="00FD78F0" w:rsidP="00FD78F0">
      <w:pPr>
        <w:ind w:left="74" w:firstLine="709"/>
        <w:jc w:val="both"/>
        <w:rPr>
          <w:rFonts w:ascii="Times New Roman" w:hAnsi="Times New Roman" w:cs="Times New Roman"/>
          <w:sz w:val="28"/>
          <w:szCs w:val="28"/>
        </w:rPr>
      </w:pPr>
      <w:r w:rsidRPr="00FD78F0">
        <w:rPr>
          <w:rFonts w:ascii="Times New Roman" w:hAnsi="Times New Roman" w:cs="Times New Roman"/>
          <w:sz w:val="28"/>
          <w:szCs w:val="28"/>
        </w:rPr>
        <w:t xml:space="preserve">4. Управлению имущественных и земельных отношений Администрации муниципального образования </w:t>
      </w:r>
      <w:r w:rsidRPr="00FD78F0">
        <w:rPr>
          <w:rFonts w:ascii="Times New Roman" w:hAnsi="Times New Roman" w:cs="Times New Roman"/>
          <w:color w:val="000000"/>
          <w:sz w:val="28"/>
          <w:szCs w:val="28"/>
        </w:rPr>
        <w:t>«Муниципальный округ Сюмсинский район Удмуртской Республики»</w:t>
      </w:r>
      <w:r w:rsidRPr="00FD78F0">
        <w:rPr>
          <w:rFonts w:ascii="Times New Roman" w:hAnsi="Times New Roman" w:cs="Times New Roman"/>
          <w:sz w:val="28"/>
          <w:szCs w:val="28"/>
        </w:rPr>
        <w:t xml:space="preserve"> обеспечить опубликование извещения о проведении аукциона, о результатах аукциона в соответствии с пунктами 19, 20 статьи 39.11, пунктом 16 статьи 39.12 Земельного кодекса Российской Федерации. </w:t>
      </w:r>
    </w:p>
    <w:p w:rsidR="00FD78F0" w:rsidRPr="00FD78F0" w:rsidRDefault="00FD78F0" w:rsidP="00FD78F0">
      <w:pPr>
        <w:widowControl w:val="0"/>
        <w:autoSpaceDE w:val="0"/>
        <w:autoSpaceDN w:val="0"/>
        <w:adjustRightInd w:val="0"/>
        <w:ind w:firstLine="708"/>
        <w:jc w:val="both"/>
        <w:rPr>
          <w:rFonts w:ascii="Times New Roman" w:hAnsi="Times New Roman" w:cs="Times New Roman"/>
          <w:bCs/>
          <w:color w:val="000000"/>
          <w:sz w:val="28"/>
          <w:szCs w:val="28"/>
        </w:rPr>
      </w:pPr>
      <w:r w:rsidRPr="00FD78F0">
        <w:rPr>
          <w:rFonts w:ascii="Times New Roman" w:hAnsi="Times New Roman" w:cs="Times New Roman"/>
          <w:bCs/>
          <w:color w:val="000000"/>
          <w:sz w:val="28"/>
          <w:szCs w:val="28"/>
        </w:rPr>
        <w:t xml:space="preserve">5. Настоящее постановление подлежит опубликованию на официальном сайте муниципального образования </w:t>
      </w:r>
      <w:r w:rsidRPr="00FD78F0">
        <w:rPr>
          <w:rFonts w:ascii="Times New Roman" w:hAnsi="Times New Roman" w:cs="Times New Roman"/>
          <w:color w:val="000000"/>
          <w:sz w:val="28"/>
          <w:szCs w:val="28"/>
        </w:rPr>
        <w:t>«Муниципальный округ Сюмсинский район Удмуртской Республики»</w:t>
      </w:r>
      <w:r w:rsidRPr="00FD78F0">
        <w:rPr>
          <w:rFonts w:ascii="Times New Roman" w:hAnsi="Times New Roman" w:cs="Times New Roman"/>
          <w:bCs/>
          <w:color w:val="000000"/>
          <w:sz w:val="28"/>
          <w:szCs w:val="28"/>
        </w:rPr>
        <w:t>.</w:t>
      </w:r>
    </w:p>
    <w:p w:rsidR="00FD78F0" w:rsidRPr="00FD78F0" w:rsidRDefault="00FD78F0" w:rsidP="00FD78F0">
      <w:pPr>
        <w:rPr>
          <w:rFonts w:ascii="Times New Roman" w:hAnsi="Times New Roman" w:cs="Times New Roman"/>
          <w:sz w:val="28"/>
          <w:szCs w:val="28"/>
        </w:rPr>
      </w:pPr>
    </w:p>
    <w:p w:rsidR="00FD78F0" w:rsidRPr="00FD78F0" w:rsidRDefault="00FD78F0" w:rsidP="00FD78F0">
      <w:pPr>
        <w:rPr>
          <w:rFonts w:ascii="Times New Roman" w:hAnsi="Times New Roman" w:cs="Times New Roman"/>
          <w:sz w:val="28"/>
          <w:szCs w:val="28"/>
        </w:rPr>
      </w:pPr>
    </w:p>
    <w:p w:rsidR="00FD78F0" w:rsidRPr="00FD78F0" w:rsidRDefault="00FD78F0" w:rsidP="00FD78F0">
      <w:pPr>
        <w:rPr>
          <w:rFonts w:ascii="Times New Roman" w:hAnsi="Times New Roman" w:cs="Times New Roman"/>
          <w:sz w:val="28"/>
          <w:szCs w:val="28"/>
        </w:rPr>
      </w:pPr>
    </w:p>
    <w:p w:rsidR="00FD78F0" w:rsidRPr="00FD78F0" w:rsidRDefault="00FD78F0" w:rsidP="00FD78F0">
      <w:pPr>
        <w:rPr>
          <w:rFonts w:ascii="Times New Roman" w:hAnsi="Times New Roman" w:cs="Times New Roman"/>
          <w:color w:val="000000"/>
          <w:sz w:val="28"/>
          <w:szCs w:val="28"/>
        </w:rPr>
      </w:pPr>
      <w:r w:rsidRPr="00FD78F0">
        <w:rPr>
          <w:rFonts w:ascii="Times New Roman" w:hAnsi="Times New Roman" w:cs="Times New Roman"/>
          <w:color w:val="000000"/>
          <w:sz w:val="28"/>
          <w:szCs w:val="28"/>
        </w:rPr>
        <w:t>Глава Сюмсинского района                                                           П.П. Кудрявцев</w:t>
      </w:r>
    </w:p>
    <w:p w:rsidR="00FD78F0" w:rsidRPr="00FD78F0" w:rsidRDefault="00FD78F0" w:rsidP="00FD78F0">
      <w:pPr>
        <w:rPr>
          <w:rFonts w:ascii="Times New Roman" w:hAnsi="Times New Roman" w:cs="Times New Roman"/>
          <w:color w:val="FF0000"/>
        </w:rPr>
        <w:sectPr w:rsidR="00FD78F0" w:rsidRPr="00FD78F0">
          <w:headerReference w:type="default" r:id="rId151"/>
          <w:pgSz w:w="11906" w:h="16838"/>
          <w:pgMar w:top="1134" w:right="851" w:bottom="1134" w:left="1701" w:header="709" w:footer="0" w:gutter="0"/>
          <w:pgNumType w:start="1"/>
          <w:cols w:space="720"/>
          <w:formProt w:val="0"/>
          <w:titlePg/>
          <w:docGrid w:linePitch="360"/>
        </w:sectPr>
      </w:pPr>
    </w:p>
    <w:p w:rsidR="00FD78F0" w:rsidRPr="00FD78F0" w:rsidRDefault="00FD78F0" w:rsidP="00FD78F0">
      <w:pPr>
        <w:rPr>
          <w:rFonts w:ascii="Times New Roman" w:hAnsi="Times New Roman" w:cs="Times New Roman"/>
          <w:color w:val="FF0000"/>
        </w:rPr>
      </w:pPr>
    </w:p>
    <w:tbl>
      <w:tblPr>
        <w:tblpPr w:leftFromText="180" w:rightFromText="180" w:vertAnchor="text" w:horzAnchor="margin" w:tblpY="33"/>
        <w:tblW w:w="9831" w:type="dxa"/>
        <w:tblLayout w:type="fixed"/>
        <w:tblLook w:val="0000"/>
      </w:tblPr>
      <w:tblGrid>
        <w:gridCol w:w="4592"/>
        <w:gridCol w:w="5239"/>
      </w:tblGrid>
      <w:tr w:rsidR="00FD78F0" w:rsidRPr="00FD78F0" w:rsidTr="00FD78F0">
        <w:trPr>
          <w:trHeight w:val="542"/>
        </w:trPr>
        <w:tc>
          <w:tcPr>
            <w:tcW w:w="4592" w:type="dxa"/>
          </w:tcPr>
          <w:p w:rsidR="00FD78F0" w:rsidRPr="00FD78F0" w:rsidRDefault="00FD78F0" w:rsidP="00FD78F0">
            <w:pPr>
              <w:widowControl w:val="0"/>
              <w:ind w:right="-29"/>
              <w:rPr>
                <w:rFonts w:ascii="Times New Roman" w:hAnsi="Times New Roman" w:cs="Times New Roman"/>
              </w:rPr>
            </w:pPr>
          </w:p>
          <w:p w:rsidR="00FD78F0" w:rsidRPr="00FD78F0" w:rsidRDefault="00FD78F0" w:rsidP="00FD78F0">
            <w:pPr>
              <w:widowControl w:val="0"/>
              <w:tabs>
                <w:tab w:val="left" w:pos="1155"/>
              </w:tabs>
              <w:rPr>
                <w:rFonts w:ascii="Times New Roman" w:hAnsi="Times New Roman" w:cs="Times New Roman"/>
              </w:rPr>
            </w:pPr>
          </w:p>
        </w:tc>
        <w:tc>
          <w:tcPr>
            <w:tcW w:w="5238" w:type="dxa"/>
          </w:tcPr>
          <w:p w:rsidR="00FD78F0" w:rsidRPr="00FD78F0" w:rsidRDefault="00FD78F0" w:rsidP="00FD78F0">
            <w:pPr>
              <w:widowControl w:val="0"/>
              <w:jc w:val="right"/>
              <w:rPr>
                <w:rFonts w:ascii="Times New Roman" w:hAnsi="Times New Roman" w:cs="Times New Roman"/>
              </w:rPr>
            </w:pPr>
            <w:r w:rsidRPr="00FD78F0">
              <w:rPr>
                <w:rFonts w:ascii="Times New Roman" w:hAnsi="Times New Roman" w:cs="Times New Roman"/>
              </w:rPr>
              <w:t>УТВЕРЖДЕНО</w:t>
            </w:r>
          </w:p>
          <w:p w:rsidR="00FD78F0" w:rsidRPr="00FD78F0" w:rsidRDefault="00FD78F0" w:rsidP="00FD78F0">
            <w:pPr>
              <w:widowControl w:val="0"/>
              <w:jc w:val="right"/>
              <w:rPr>
                <w:rFonts w:ascii="Times New Roman" w:hAnsi="Times New Roman" w:cs="Times New Roman"/>
              </w:rPr>
            </w:pPr>
            <w:r w:rsidRPr="00FD78F0">
              <w:rPr>
                <w:rFonts w:ascii="Times New Roman" w:hAnsi="Times New Roman" w:cs="Times New Roman"/>
              </w:rPr>
              <w:t xml:space="preserve">постановлением Администрации                         муниципального образования </w:t>
            </w:r>
          </w:p>
          <w:p w:rsidR="00FD78F0" w:rsidRPr="00FD78F0" w:rsidRDefault="00FD78F0" w:rsidP="00FD78F0">
            <w:pPr>
              <w:widowControl w:val="0"/>
              <w:jc w:val="right"/>
              <w:rPr>
                <w:rFonts w:ascii="Times New Roman" w:hAnsi="Times New Roman" w:cs="Times New Roman"/>
              </w:rPr>
            </w:pPr>
            <w:r w:rsidRPr="00FD78F0">
              <w:rPr>
                <w:rFonts w:ascii="Times New Roman" w:hAnsi="Times New Roman" w:cs="Times New Roman"/>
              </w:rPr>
              <w:t xml:space="preserve">«Муниципальный округ Сюмсинский </w:t>
            </w:r>
          </w:p>
          <w:p w:rsidR="00FD78F0" w:rsidRPr="00FD78F0" w:rsidRDefault="00FD78F0" w:rsidP="00FD78F0">
            <w:pPr>
              <w:widowControl w:val="0"/>
              <w:jc w:val="right"/>
              <w:rPr>
                <w:rFonts w:ascii="Times New Roman" w:hAnsi="Times New Roman" w:cs="Times New Roman"/>
              </w:rPr>
            </w:pPr>
            <w:r w:rsidRPr="00FD78F0">
              <w:rPr>
                <w:rFonts w:ascii="Times New Roman" w:hAnsi="Times New Roman" w:cs="Times New Roman"/>
              </w:rPr>
              <w:t xml:space="preserve">район Удмуртской Республики» </w:t>
            </w:r>
          </w:p>
          <w:p w:rsidR="00FD78F0" w:rsidRPr="00FD78F0" w:rsidRDefault="00FD78F0" w:rsidP="00FD78F0">
            <w:pPr>
              <w:widowControl w:val="0"/>
              <w:jc w:val="right"/>
              <w:rPr>
                <w:rFonts w:ascii="Times New Roman" w:hAnsi="Times New Roman" w:cs="Times New Roman"/>
              </w:rPr>
            </w:pPr>
            <w:r w:rsidRPr="00FD78F0">
              <w:rPr>
                <w:rFonts w:ascii="Times New Roman" w:hAnsi="Times New Roman" w:cs="Times New Roman"/>
              </w:rPr>
              <w:t xml:space="preserve">от 28февраля 2025 года № 110 </w:t>
            </w:r>
          </w:p>
        </w:tc>
      </w:tr>
    </w:tbl>
    <w:p w:rsidR="00FD78F0" w:rsidRPr="00FD78F0" w:rsidRDefault="00FD78F0" w:rsidP="00FD78F0">
      <w:pPr>
        <w:ind w:left="5103"/>
        <w:jc w:val="right"/>
        <w:rPr>
          <w:rFonts w:ascii="Times New Roman" w:hAnsi="Times New Roman" w:cs="Times New Roman"/>
        </w:rPr>
      </w:pPr>
    </w:p>
    <w:p w:rsidR="00FD78F0" w:rsidRPr="00FD78F0" w:rsidRDefault="00FD78F0" w:rsidP="00FD78F0">
      <w:pPr>
        <w:ind w:left="5103"/>
        <w:jc w:val="right"/>
        <w:rPr>
          <w:rFonts w:ascii="Times New Roman" w:hAnsi="Times New Roman" w:cs="Times New Roman"/>
          <w:sz w:val="20"/>
          <w:szCs w:val="20"/>
        </w:rPr>
      </w:pPr>
    </w:p>
    <w:p w:rsidR="00FD78F0" w:rsidRPr="00FD78F0" w:rsidRDefault="00FD78F0" w:rsidP="00FD78F0">
      <w:pPr>
        <w:jc w:val="center"/>
        <w:rPr>
          <w:rFonts w:ascii="Times New Roman" w:hAnsi="Times New Roman" w:cs="Times New Roman"/>
          <w:b/>
          <w:bCs/>
        </w:rPr>
      </w:pPr>
      <w:r w:rsidRPr="00FD78F0">
        <w:rPr>
          <w:rFonts w:ascii="Times New Roman" w:hAnsi="Times New Roman" w:cs="Times New Roman"/>
          <w:b/>
          <w:bCs/>
        </w:rPr>
        <w:t>Извещение о проведении аукциона</w:t>
      </w:r>
    </w:p>
    <w:p w:rsidR="00FD78F0" w:rsidRPr="00FD78F0" w:rsidRDefault="00FD78F0" w:rsidP="00FD78F0">
      <w:pPr>
        <w:jc w:val="center"/>
        <w:rPr>
          <w:rFonts w:ascii="Times New Roman" w:hAnsi="Times New Roman" w:cs="Times New Roman"/>
        </w:rPr>
      </w:pPr>
      <w:r w:rsidRPr="00FD78F0">
        <w:rPr>
          <w:rFonts w:ascii="Times New Roman" w:hAnsi="Times New Roman" w:cs="Times New Roman"/>
        </w:rPr>
        <w:t>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p w:rsidR="00FD78F0" w:rsidRPr="00FD78F0" w:rsidRDefault="00FD78F0" w:rsidP="00FD78F0">
      <w:pPr>
        <w:jc w:val="center"/>
        <w:rPr>
          <w:rFonts w:ascii="Times New Roman" w:hAnsi="Times New Roman" w:cs="Times New Roman"/>
        </w:rPr>
      </w:pPr>
    </w:p>
    <w:tbl>
      <w:tblPr>
        <w:tblW w:w="9606" w:type="dxa"/>
        <w:tblInd w:w="216" w:type="dxa"/>
        <w:tblLayout w:type="fixed"/>
        <w:tblLook w:val="04A0"/>
      </w:tblPr>
      <w:tblGrid>
        <w:gridCol w:w="3432"/>
        <w:gridCol w:w="6174"/>
      </w:tblGrid>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Форма проведения торгов:</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rPr>
              <w:t>Открытый аукцион</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Сайт размещения извещения:</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hyperlink r:id="rId152">
              <w:r w:rsidRPr="00FD78F0">
                <w:rPr>
                  <w:rStyle w:val="ac"/>
                  <w:rFonts w:ascii="Times New Roman" w:hAnsi="Times New Roman"/>
                </w:rPr>
                <w:t>http://torgi.gov.ru/</w:t>
              </w:r>
            </w:hyperlink>
            <w:r w:rsidRPr="00FD78F0">
              <w:rPr>
                <w:rFonts w:ascii="Times New Roman" w:hAnsi="Times New Roman" w:cs="Times New Roman"/>
              </w:rPr>
              <w:t xml:space="preserve">   http://sumsi-adm.ru/</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Количество лотов:</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rPr>
              <w:t>5</w:t>
            </w:r>
          </w:p>
        </w:tc>
      </w:tr>
      <w:tr w:rsidR="00FD78F0" w:rsidRPr="00FD78F0" w:rsidTr="00FD78F0">
        <w:tc>
          <w:tcPr>
            <w:tcW w:w="9605" w:type="dxa"/>
            <w:gridSpan w:val="2"/>
            <w:shd w:val="clear" w:color="auto" w:fill="auto"/>
          </w:tcPr>
          <w:p w:rsidR="00FD78F0" w:rsidRPr="00FD78F0" w:rsidRDefault="00FD78F0" w:rsidP="00FD78F0">
            <w:pPr>
              <w:widowControl w:val="0"/>
              <w:jc w:val="center"/>
              <w:rPr>
                <w:rFonts w:ascii="Times New Roman" w:hAnsi="Times New Roman" w:cs="Times New Roman"/>
                <w:b/>
                <w:bCs/>
              </w:rPr>
            </w:pPr>
            <w:r w:rsidRPr="00FD78F0">
              <w:rPr>
                <w:rFonts w:ascii="Times New Roman" w:hAnsi="Times New Roman" w:cs="Times New Roman"/>
                <w:b/>
                <w:bCs/>
                <w:i/>
                <w:iCs/>
              </w:rPr>
              <w:t>Контактная информация организатора торгов, уполномоченного органа</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Наименование организации:</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Адрес:</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rPr>
              <w:t>427370, Удмуртская Республика, Сюмсинский район, с. Сюмси, ул. Советская,45</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Телефон:</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rPr>
              <w:t>8(34152)21563</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Факс:</w:t>
            </w:r>
          </w:p>
        </w:tc>
        <w:tc>
          <w:tcPr>
            <w:tcW w:w="6173"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rPr>
              <w:t>8(34152)21040</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E-mail:</w:t>
            </w:r>
          </w:p>
        </w:tc>
        <w:tc>
          <w:tcPr>
            <w:tcW w:w="6173" w:type="dxa"/>
            <w:shd w:val="clear" w:color="auto" w:fill="auto"/>
          </w:tcPr>
          <w:p w:rsidR="00FD78F0" w:rsidRPr="00FD78F0" w:rsidRDefault="00FD78F0" w:rsidP="00FD78F0">
            <w:pPr>
              <w:widowControl w:val="0"/>
              <w:jc w:val="both"/>
              <w:rPr>
                <w:rFonts w:ascii="Times New Roman" w:eastAsia="Calibri" w:hAnsi="Times New Roman" w:cs="Times New Roman"/>
                <w:bCs/>
                <w:u w:val="single"/>
                <w:lang w:eastAsia="en-US"/>
              </w:rPr>
            </w:pPr>
            <w:r w:rsidRPr="00FD78F0">
              <w:rPr>
                <w:rFonts w:ascii="Times New Roman" w:hAnsi="Times New Roman" w:cs="Times New Roman"/>
              </w:rPr>
              <w:t>sumsiimzem@mail.ru</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Контактное лицо:</w:t>
            </w:r>
          </w:p>
        </w:tc>
        <w:tc>
          <w:tcPr>
            <w:tcW w:w="6173" w:type="dxa"/>
            <w:shd w:val="clear" w:color="auto" w:fill="auto"/>
          </w:tcPr>
          <w:p w:rsidR="00FD78F0" w:rsidRPr="00FD78F0" w:rsidRDefault="00FD78F0" w:rsidP="00FD78F0">
            <w:pPr>
              <w:widowControl w:val="0"/>
              <w:jc w:val="both"/>
              <w:rPr>
                <w:rFonts w:ascii="Times New Roman" w:eastAsia="Calibri" w:hAnsi="Times New Roman" w:cs="Times New Roman"/>
                <w:bCs/>
                <w:u w:val="single"/>
                <w:lang w:eastAsia="en-US"/>
              </w:rPr>
            </w:pPr>
            <w:r w:rsidRPr="00FD78F0">
              <w:rPr>
                <w:rFonts w:ascii="Times New Roman" w:hAnsi="Times New Roman" w:cs="Times New Roman"/>
              </w:rPr>
              <w:t>Кузнецов Юрий Валентинович</w:t>
            </w:r>
          </w:p>
        </w:tc>
      </w:tr>
      <w:tr w:rsidR="00FD78F0" w:rsidRPr="00FD78F0" w:rsidTr="00FD78F0">
        <w:tc>
          <w:tcPr>
            <w:tcW w:w="9605" w:type="dxa"/>
            <w:gridSpan w:val="2"/>
            <w:shd w:val="clear" w:color="auto" w:fill="auto"/>
          </w:tcPr>
          <w:p w:rsidR="00FD78F0" w:rsidRPr="00FD78F0" w:rsidRDefault="00FD78F0" w:rsidP="00FD78F0">
            <w:pPr>
              <w:widowControl w:val="0"/>
              <w:jc w:val="center"/>
              <w:rPr>
                <w:rFonts w:ascii="Times New Roman" w:hAnsi="Times New Roman" w:cs="Times New Roman"/>
              </w:rPr>
            </w:pPr>
            <w:r w:rsidRPr="00FD78F0">
              <w:rPr>
                <w:rFonts w:ascii="Times New Roman" w:hAnsi="Times New Roman" w:cs="Times New Roman"/>
                <w:b/>
                <w:bCs/>
                <w:i/>
                <w:iCs/>
              </w:rPr>
              <w:t>Условия проведения торгов</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Дата и время начала приема заявок:</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07.03.2025 7.30 (время московское)</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Дата и время окончания приема заявок:</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02.04.2025 15.30 (время московское)</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Порядок приема заявок, адрес места приема заявок:</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На бумажном носителе в рабочее время по рабочим дням с 7.30 до 15.30 (время московское) по адресу: Удмуртская Республика, Сюмсинский район, с. Сюмси, ул. Советская,45, кабинет 36. Один участник вправе подать только одну заявку на участие в аукционе по указанному лоту. </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Требования к содержанию и форме заявок:</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прилагаемой формой, с указанием банковских реквизитов для возврата задатка, с приложением документов в соответствии с действующим законодательством</w:t>
            </w:r>
          </w:p>
        </w:tc>
      </w:tr>
      <w:tr w:rsidR="00FD78F0" w:rsidRPr="00FD78F0" w:rsidTr="00FD78F0">
        <w:tc>
          <w:tcPr>
            <w:tcW w:w="9605" w:type="dxa"/>
            <w:gridSpan w:val="2"/>
            <w:shd w:val="clear" w:color="auto" w:fill="auto"/>
          </w:tcPr>
          <w:p w:rsidR="00FD78F0" w:rsidRPr="00FD78F0" w:rsidRDefault="00FD78F0" w:rsidP="00FD78F0">
            <w:pPr>
              <w:widowControl w:val="0"/>
              <w:jc w:val="both"/>
              <w:rPr>
                <w:rFonts w:ascii="Times New Roman" w:eastAsia="Calibri" w:hAnsi="Times New Roman" w:cs="Times New Roman"/>
                <w:lang w:eastAsia="en-US"/>
              </w:rPr>
            </w:pPr>
          </w:p>
          <w:p w:rsidR="00FD78F0" w:rsidRPr="00FD78F0" w:rsidRDefault="00FD78F0" w:rsidP="00FD78F0">
            <w:pPr>
              <w:widowControl w:val="0"/>
              <w:jc w:val="both"/>
              <w:rPr>
                <w:rFonts w:ascii="Times New Roman" w:eastAsia="Calibri" w:hAnsi="Times New Roman" w:cs="Times New Roman"/>
                <w:lang w:eastAsia="en-US"/>
              </w:rPr>
            </w:pPr>
            <w:r w:rsidRPr="00FD78F0">
              <w:rPr>
                <w:rFonts w:ascii="Times New Roman" w:eastAsia="Calibri" w:hAnsi="Times New Roman" w:cs="Times New Roman"/>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Представление документов, подтверждающих внесение задатка, признается заключением соглашения о задатке. </w:t>
            </w:r>
          </w:p>
          <w:p w:rsidR="00FD78F0" w:rsidRPr="00FD78F0" w:rsidRDefault="00FD78F0" w:rsidP="00FD78F0">
            <w:pPr>
              <w:widowControl w:val="0"/>
              <w:jc w:val="both"/>
              <w:rPr>
                <w:rFonts w:ascii="Times New Roman" w:hAnsi="Times New Roman" w:cs="Times New Roman"/>
              </w:rPr>
            </w:pP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eastAsia="Calibri" w:hAnsi="Times New Roman" w:cs="Times New Roman"/>
                <w:i/>
                <w:lang w:eastAsia="en-US"/>
              </w:rPr>
              <w:t xml:space="preserve">Рассмотрение заявок:                                </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eastAsia="Calibri" w:hAnsi="Times New Roman" w:cs="Times New Roman"/>
                <w:lang w:eastAsia="en-US"/>
              </w:rPr>
              <w:t xml:space="preserve">04.04.2025 </w:t>
            </w:r>
            <w:r w:rsidRPr="00FD78F0">
              <w:rPr>
                <w:rFonts w:ascii="Times New Roman" w:hAnsi="Times New Roman" w:cs="Times New Roman"/>
              </w:rPr>
              <w:t>10.00 (время московское)</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Порядок проведения аукциона:</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Начальную и последующие цены предмета аукциона объявляет аукционист. Участники путем поднятия карточек подтверждают свое согласие о приобретении предмета аукциона по заявленной цене. Победителем признается участник, предложивший наибольшую цену за предмет аукциона. Если ни один из участников аукциона не подтвердил цену, превышающую начальную после ее троекратного объявления, аукцион признается </w:t>
            </w:r>
            <w:r w:rsidRPr="00FD78F0">
              <w:rPr>
                <w:rFonts w:ascii="Times New Roman" w:hAnsi="Times New Roman" w:cs="Times New Roman"/>
              </w:rPr>
              <w:lastRenderedPageBreak/>
              <w:t>несостоявшимся.</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lastRenderedPageBreak/>
              <w:t>Дата и время проведения аукциона:</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eastAsia="Calibri" w:hAnsi="Times New Roman" w:cs="Times New Roman"/>
                <w:lang w:eastAsia="en-US"/>
              </w:rPr>
              <w:t xml:space="preserve">07.04.2025 </w:t>
            </w:r>
            <w:r w:rsidRPr="00FD78F0">
              <w:rPr>
                <w:rFonts w:ascii="Times New Roman" w:hAnsi="Times New Roman" w:cs="Times New Roman"/>
              </w:rPr>
              <w:t>10.00 (время московское)</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rPr>
            </w:pPr>
            <w:r w:rsidRPr="00FD78F0">
              <w:rPr>
                <w:rFonts w:ascii="Times New Roman" w:hAnsi="Times New Roman" w:cs="Times New Roman"/>
                <w:i/>
                <w:iCs/>
              </w:rPr>
              <w:t>Место проведения аукциона:</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Сюмсинский район, с. Сюмси, ул. Советская,45, кабинет 28 (зал заседаний)</w:t>
            </w:r>
          </w:p>
        </w:tc>
      </w:tr>
      <w:tr w:rsidR="00FD78F0" w:rsidRPr="00FD78F0" w:rsidTr="00FD78F0">
        <w:tc>
          <w:tcPr>
            <w:tcW w:w="3432" w:type="dxa"/>
            <w:shd w:val="clear" w:color="auto" w:fill="auto"/>
          </w:tcPr>
          <w:p w:rsidR="00FD78F0" w:rsidRPr="00FD78F0" w:rsidRDefault="00FD78F0" w:rsidP="00FD78F0">
            <w:pPr>
              <w:widowControl w:val="0"/>
              <w:jc w:val="both"/>
              <w:rPr>
                <w:rFonts w:ascii="Times New Roman" w:hAnsi="Times New Roman" w:cs="Times New Roman"/>
                <w:b/>
                <w:bCs/>
                <w:color w:val="000000"/>
              </w:rPr>
            </w:pPr>
            <w:r w:rsidRPr="00FD78F0">
              <w:rPr>
                <w:rFonts w:ascii="Times New Roman" w:hAnsi="Times New Roman" w:cs="Times New Roman"/>
                <w:i/>
                <w:iCs/>
                <w:color w:val="000000"/>
              </w:rPr>
              <w:t>Порядок заключения договоров</w:t>
            </w:r>
          </w:p>
        </w:tc>
        <w:tc>
          <w:tcPr>
            <w:tcW w:w="6173"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Договор аренды земельного участка заключается с заявителем по форме в соответствии с прилагаемым проектом договора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r w:rsidRPr="00FD78F0">
              <w:rPr>
                <w:rStyle w:val="blk"/>
                <w:rFonts w:ascii="Times New Roman" w:hAnsi="Times New Roman" w:cs="Times New Roman"/>
              </w:rPr>
              <w:t xml:space="preserve"> 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Если победителем в течение 30 дней со дня направления ему проекта договора не был представлен в уполномоченный орган подписанный с его стороны проект договора, </w:t>
            </w:r>
            <w:r w:rsidRPr="00FD78F0">
              <w:rPr>
                <w:rStyle w:val="blk"/>
                <w:rFonts w:ascii="Times New Roman" w:hAnsi="Times New Roman" w:cs="Times New Roman"/>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r w:rsidRPr="00FD78F0">
        <w:rPr>
          <w:rFonts w:ascii="Times New Roman" w:hAnsi="Times New Roman" w:cs="Times New Roman"/>
          <w:b/>
          <w:bCs/>
          <w:color w:val="000000"/>
        </w:rPr>
        <w:lastRenderedPageBreak/>
        <w:t>Лот № 1</w:t>
      </w: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Тип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b/>
                <w:color w:val="000000"/>
              </w:rPr>
            </w:pPr>
            <w:r w:rsidRPr="00FD78F0">
              <w:rPr>
                <w:rFonts w:ascii="Times New Roman" w:hAnsi="Times New Roman" w:cs="Times New Roman"/>
                <w:b/>
                <w:color w:val="000000"/>
              </w:rPr>
              <w:t>Аренда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Форма собственности: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Муниципальная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Реквизиты решения о проведении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февраля 2025 года № 110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Кадастровый номер: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bCs/>
              </w:rPr>
              <w:t>18:20:049039:13</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Категория земель:</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Земли населенных пунктов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Вид разрешенного использования: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Д</w:t>
            </w:r>
            <w:r w:rsidRPr="00FD78F0">
              <w:rPr>
                <w:rFonts w:ascii="Times New Roman" w:hAnsi="Times New Roman" w:cs="Times New Roman"/>
                <w:bCs/>
                <w:shd w:val="clear" w:color="auto" w:fill="FFFFFF"/>
              </w:rPr>
              <w:t>ля дальнейшего использования в целях строительства индивидуального жилого дома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Страна размещения: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Россия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Удмуртская Республика, Сюмсинский район, с. Сюмси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Детальное 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Удмуртская Республика, Сюмсинский район, с. Сюмси, ул. Чапаева, 26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Площадь (Квадратный метр):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2437</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Описание земельного участка: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 xml:space="preserve">В соответствии с выпиской из ЕГРН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Параметры разрешенного</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строительства объекта: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В соответствии с основным видом разрешенного использования земельного участка. Этажность: 1-3 этажа.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Информация о возможности подключения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объекта        к сетям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 Имеется возможность подключения к центральной системе холодного водоснабжения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Имеется возможность газификации объекта строительства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Срок аренды:</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 xml:space="preserve">Лет: </w:t>
            </w:r>
            <w:r w:rsidRPr="00FD78F0">
              <w:rPr>
                <w:rFonts w:ascii="Times New Roman" w:hAnsi="Times New Roman" w:cs="Times New Roman"/>
              </w:rPr>
              <w:t>20</w:t>
            </w:r>
            <w:r w:rsidRPr="00FD78F0">
              <w:rPr>
                <w:rFonts w:ascii="Times New Roman" w:hAnsi="Times New Roman" w:cs="Times New Roman"/>
                <w:color w:val="000000"/>
              </w:rPr>
              <w:t>, месяцев: 0</w:t>
            </w: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eastAsia="Calibri" w:hAnsi="Times New Roman" w:cs="Times New Roman"/>
                <w:bCs/>
                <w:lang w:eastAsia="en-US"/>
              </w:rPr>
            </w:pPr>
          </w:p>
          <w:p w:rsidR="00FD78F0" w:rsidRPr="00FD78F0" w:rsidRDefault="00FD78F0" w:rsidP="00FD78F0">
            <w:pPr>
              <w:widowControl w:val="0"/>
              <w:jc w:val="both"/>
              <w:rPr>
                <w:rFonts w:ascii="Times New Roman" w:eastAsia="Calibri" w:hAnsi="Times New Roman" w:cs="Times New Roman"/>
                <w:bCs/>
                <w:lang w:eastAsia="en-US"/>
              </w:rPr>
            </w:pPr>
            <w:r w:rsidRPr="00FD78F0">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53">
              <w:r w:rsidRPr="00FD78F0">
                <w:rPr>
                  <w:rFonts w:ascii="Times New Roman" w:eastAsia="Calibri" w:hAnsi="Times New Roman" w:cs="Times New Roman"/>
                  <w:bCs/>
                  <w:lang w:eastAsia="en-US"/>
                </w:rPr>
                <w:t>пунктом</w:t>
              </w:r>
            </w:hyperlink>
            <w:r w:rsidRPr="00FD78F0">
              <w:rPr>
                <w:rFonts w:ascii="Times New Roman" w:eastAsia="Calibri" w:hAnsi="Times New Roman" w:cs="Times New Roman"/>
                <w:bCs/>
                <w:lang w:eastAsia="en-US"/>
              </w:rPr>
              <w:t xml:space="preserve"> 8</w:t>
            </w:r>
            <w:hyperlink r:id="rId154">
              <w:r w:rsidRPr="00FD78F0">
                <w:rPr>
                  <w:rFonts w:ascii="Times New Roman" w:eastAsia="Calibri" w:hAnsi="Times New Roman" w:cs="Times New Roman"/>
                  <w:bCs/>
                  <w:lang w:eastAsia="en-US"/>
                </w:rPr>
                <w:t xml:space="preserve"> статьи 39.8</w:t>
              </w:r>
            </w:hyperlink>
            <w:r w:rsidRPr="00FD78F0">
              <w:rPr>
                <w:rFonts w:ascii="Times New Roman" w:eastAsia="Calibri" w:hAnsi="Times New Roman" w:cs="Times New Roman"/>
                <w:bCs/>
                <w:lang w:eastAsia="en-US"/>
              </w:rPr>
              <w:t xml:space="preserve"> Земельного Кодекса РФ</w:t>
            </w:r>
          </w:p>
          <w:p w:rsidR="00FD78F0" w:rsidRPr="00FD78F0" w:rsidRDefault="00FD78F0" w:rsidP="00FD78F0">
            <w:pPr>
              <w:widowControl w:val="0"/>
              <w:jc w:val="both"/>
              <w:rPr>
                <w:rFonts w:ascii="Times New Roman" w:hAnsi="Times New Roman" w:cs="Times New Roman"/>
              </w:rPr>
            </w:pPr>
          </w:p>
        </w:tc>
      </w:tr>
      <w:tr w:rsidR="00FD78F0" w:rsidRPr="00FD78F0" w:rsidTr="00FD78F0">
        <w:trPr>
          <w:trHeight w:val="278"/>
        </w:trPr>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Предмет торга: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Ежегодная арендная плата</w:t>
            </w:r>
          </w:p>
          <w:p w:rsidR="00FD78F0" w:rsidRPr="00FD78F0" w:rsidRDefault="00FD78F0" w:rsidP="00FD78F0">
            <w:pPr>
              <w:widowControl w:val="0"/>
              <w:jc w:val="both"/>
              <w:rPr>
                <w:rFonts w:ascii="Times New Roman" w:hAnsi="Times New Roman" w:cs="Times New Roman"/>
              </w:rPr>
            </w:pP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D78F0">
              <w:rPr>
                <w:rFonts w:ascii="Times New Roman" w:hAnsi="Times New Roman" w:cs="Times New Roman"/>
              </w:rPr>
              <w:t>14 статьи 39.11 Земельного кодекса РФ.</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Начальная цена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10000,00 руб.</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Шаг аукциона: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300,00 руб. (3 процента)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обеспечения: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 устанавливается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задатка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5000,00 руб. (50 процентов)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Порядок внесения и возврата задатка: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Реквизиты для внесения задатка: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получатель: УФ </w:t>
            </w:r>
            <w:r w:rsidRPr="00FD78F0">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FD78F0">
              <w:rPr>
                <w:rFonts w:ascii="Times New Roman" w:hAnsi="Times New Roman" w:cs="Times New Roman"/>
              </w:rPr>
              <w:t xml:space="preserve">«Муниципальный округ Сюмсинский район Удмуртской Республики» </w:t>
            </w:r>
            <w:r w:rsidRPr="00FD78F0">
              <w:rPr>
                <w:rFonts w:ascii="Times New Roman" w:eastAsia="Calibri" w:hAnsi="Times New Roman" w:cs="Times New Roman"/>
                <w:color w:val="000000"/>
              </w:rPr>
              <w:t xml:space="preserve">лицевой счет № 05674200920), </w:t>
            </w:r>
            <w:r w:rsidRPr="00FD78F0">
              <w:rPr>
                <w:rFonts w:ascii="Times New Roman" w:hAnsi="Times New Roman" w:cs="Times New Roman"/>
              </w:rPr>
              <w:t>ИНН 1821016732, КПП 182101001</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lastRenderedPageBreak/>
              <w:t xml:space="preserve">счет получателя: </w:t>
            </w:r>
            <w:r w:rsidRPr="00FD78F0">
              <w:rPr>
                <w:rFonts w:ascii="Times New Roman" w:eastAsia="Calibri" w:hAnsi="Times New Roman" w:cs="Times New Roman"/>
                <w:color w:val="000000"/>
              </w:rPr>
              <w:t>расчетный счет № 03232643945410001300.</w:t>
            </w:r>
          </w:p>
          <w:p w:rsidR="00FD78F0" w:rsidRPr="00FD78F0" w:rsidRDefault="00FD78F0" w:rsidP="00FD78F0">
            <w:pPr>
              <w:widowControl w:val="0"/>
              <w:jc w:val="both"/>
              <w:rPr>
                <w:rFonts w:ascii="Times New Roman" w:hAnsi="Times New Roman" w:cs="Times New Roman"/>
                <w:color w:val="FF0000"/>
              </w:rPr>
            </w:pPr>
            <w:r w:rsidRPr="00FD78F0">
              <w:rPr>
                <w:rFonts w:ascii="Times New Roman" w:hAnsi="Times New Roman" w:cs="Times New Roman"/>
              </w:rPr>
              <w:t>В разделе «Назначение платежа» заявитель должен указать дату проведения торгов и номер лота.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lastRenderedPageBreak/>
              <w:t>Права на участок, ограничения прав:</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Наличие фотографий:</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Самостоятельно, доступ открыт.</w:t>
            </w:r>
          </w:p>
        </w:tc>
      </w:tr>
    </w:tbl>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r w:rsidRPr="00FD78F0">
        <w:rPr>
          <w:rFonts w:ascii="Times New Roman" w:hAnsi="Times New Roman" w:cs="Times New Roman"/>
          <w:b/>
          <w:bCs/>
          <w:color w:val="000000"/>
        </w:rPr>
        <w:lastRenderedPageBreak/>
        <w:t xml:space="preserve">Лот № 2 </w:t>
      </w:r>
    </w:p>
    <w:p w:rsidR="00FD78F0" w:rsidRPr="00FD78F0" w:rsidRDefault="00FD78F0" w:rsidP="00FD78F0">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Тип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b/>
                <w:color w:val="000000"/>
              </w:rPr>
            </w:pPr>
            <w:r w:rsidRPr="00FD78F0">
              <w:rPr>
                <w:rFonts w:ascii="Times New Roman" w:hAnsi="Times New Roman" w:cs="Times New Roman"/>
                <w:b/>
                <w:color w:val="000000"/>
              </w:rPr>
              <w:t>Аренда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Форма собственности: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муниципальная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Реквизиты решения о проведении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февраля 2025 года № 110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Кадастровый номер: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18:20:049032:11</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Категория земель:</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Земли населенных пунктов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Вид разрешенного использования: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Для индивидуального жилищного строительства (код 2.1.)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Страна размещения: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Россия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Сюмсинский район, с. Сюмси</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Детальное 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Удмуртская Республика, Сюмсинский район, с. Сюмси, ул. Ольховая, 20а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Площадь (Квадратный метр):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1500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Описание земельного участка: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 соответствии с выпиской из ЕГРН</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Параметры разрешенного</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строительства объекта: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Информация о возможности подключения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объекта        к сетям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Не имеется технической возможности подачи газа.</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Срок аренды:</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Лет: 20, месяцев: 0</w:t>
            </w: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eastAsia="Calibri" w:hAnsi="Times New Roman" w:cs="Times New Roman"/>
                <w:bCs/>
                <w:lang w:eastAsia="en-US"/>
              </w:rPr>
            </w:pPr>
          </w:p>
          <w:p w:rsidR="00FD78F0" w:rsidRPr="00FD78F0" w:rsidRDefault="00FD78F0" w:rsidP="00FD78F0">
            <w:pPr>
              <w:widowControl w:val="0"/>
              <w:jc w:val="both"/>
              <w:rPr>
                <w:rFonts w:ascii="Times New Roman" w:eastAsia="Calibri" w:hAnsi="Times New Roman" w:cs="Times New Roman"/>
                <w:bCs/>
                <w:lang w:eastAsia="en-US"/>
              </w:rPr>
            </w:pPr>
            <w:r w:rsidRPr="00FD78F0">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55">
              <w:r w:rsidRPr="00FD78F0">
                <w:rPr>
                  <w:rFonts w:ascii="Times New Roman" w:eastAsia="Calibri" w:hAnsi="Times New Roman" w:cs="Times New Roman"/>
                  <w:bCs/>
                  <w:lang w:eastAsia="en-US"/>
                </w:rPr>
                <w:t>пунктом</w:t>
              </w:r>
            </w:hyperlink>
            <w:r w:rsidRPr="00FD78F0">
              <w:rPr>
                <w:rFonts w:ascii="Times New Roman" w:eastAsia="Calibri" w:hAnsi="Times New Roman" w:cs="Times New Roman"/>
                <w:bCs/>
                <w:lang w:eastAsia="en-US"/>
              </w:rPr>
              <w:t xml:space="preserve"> 8</w:t>
            </w:r>
            <w:hyperlink r:id="rId156">
              <w:r w:rsidRPr="00FD78F0">
                <w:rPr>
                  <w:rFonts w:ascii="Times New Roman" w:eastAsia="Calibri" w:hAnsi="Times New Roman" w:cs="Times New Roman"/>
                  <w:bCs/>
                  <w:lang w:eastAsia="en-US"/>
                </w:rPr>
                <w:t xml:space="preserve"> статьи 39.8</w:t>
              </w:r>
            </w:hyperlink>
            <w:r w:rsidRPr="00FD78F0">
              <w:rPr>
                <w:rFonts w:ascii="Times New Roman" w:eastAsia="Calibri" w:hAnsi="Times New Roman" w:cs="Times New Roman"/>
                <w:bCs/>
                <w:lang w:eastAsia="en-US"/>
              </w:rPr>
              <w:t xml:space="preserve"> Земельного Кодекса РФ</w:t>
            </w:r>
          </w:p>
          <w:p w:rsidR="00FD78F0" w:rsidRPr="00FD78F0" w:rsidRDefault="00FD78F0" w:rsidP="00FD78F0">
            <w:pPr>
              <w:widowControl w:val="0"/>
              <w:jc w:val="both"/>
              <w:rPr>
                <w:rFonts w:ascii="Times New Roman" w:hAnsi="Times New Roman" w:cs="Times New Roman"/>
              </w:rPr>
            </w:pPr>
          </w:p>
        </w:tc>
      </w:tr>
      <w:tr w:rsidR="00FD78F0" w:rsidRPr="00FD78F0" w:rsidTr="00FD78F0">
        <w:trPr>
          <w:trHeight w:val="278"/>
        </w:trPr>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Предмет торга: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Ежегодная арендная плата</w:t>
            </w:r>
          </w:p>
          <w:p w:rsidR="00FD78F0" w:rsidRPr="00FD78F0" w:rsidRDefault="00FD78F0" w:rsidP="00FD78F0">
            <w:pPr>
              <w:widowControl w:val="0"/>
              <w:jc w:val="both"/>
              <w:rPr>
                <w:rFonts w:ascii="Times New Roman" w:hAnsi="Times New Roman" w:cs="Times New Roman"/>
              </w:rPr>
            </w:pP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D78F0">
              <w:rPr>
                <w:rFonts w:ascii="Times New Roman" w:hAnsi="Times New Roman" w:cs="Times New Roman"/>
              </w:rPr>
              <w:t>14 статьи 39.11 Земельного кодекса РФ.</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Начальная цена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10000,00 руб.</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Шаг аукциона: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300,00 руб. (3 процента)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обеспечения: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 устанавливается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задатка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5000,00 руб. (50 процентов)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Порядок внесения и возврата задатка: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Реквизиты для внесения задатка: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получатель: УФ </w:t>
            </w:r>
            <w:r w:rsidRPr="00FD78F0">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FD78F0">
              <w:rPr>
                <w:rFonts w:ascii="Times New Roman" w:hAnsi="Times New Roman" w:cs="Times New Roman"/>
              </w:rPr>
              <w:t xml:space="preserve">«Муниципальный округ Сюмсинский район Удмуртской Республики» </w:t>
            </w:r>
            <w:r w:rsidRPr="00FD78F0">
              <w:rPr>
                <w:rFonts w:ascii="Times New Roman" w:eastAsia="Calibri" w:hAnsi="Times New Roman" w:cs="Times New Roman"/>
                <w:color w:val="000000"/>
              </w:rPr>
              <w:t xml:space="preserve">лицевой счет № 05674200920), </w:t>
            </w:r>
            <w:r w:rsidRPr="00FD78F0">
              <w:rPr>
                <w:rFonts w:ascii="Times New Roman" w:hAnsi="Times New Roman" w:cs="Times New Roman"/>
              </w:rPr>
              <w:t>ИНН 1821016732, КПП 182101001</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счет получателя: </w:t>
            </w:r>
            <w:r w:rsidRPr="00FD78F0">
              <w:rPr>
                <w:rFonts w:ascii="Times New Roman" w:eastAsia="Calibri" w:hAnsi="Times New Roman" w:cs="Times New Roman"/>
                <w:color w:val="000000"/>
              </w:rPr>
              <w:t>расчетный счет № 03232643945410001300.</w:t>
            </w:r>
          </w:p>
          <w:p w:rsidR="00FD78F0" w:rsidRPr="00FD78F0" w:rsidRDefault="00FD78F0" w:rsidP="00FD78F0">
            <w:pPr>
              <w:widowControl w:val="0"/>
              <w:jc w:val="both"/>
              <w:rPr>
                <w:rFonts w:ascii="Times New Roman" w:hAnsi="Times New Roman" w:cs="Times New Roman"/>
                <w:color w:val="FF0000"/>
              </w:rPr>
            </w:pPr>
            <w:r w:rsidRPr="00FD78F0">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lastRenderedPageBreak/>
              <w:t>Права на участок, ограничения прав:</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Наличие фотографий:</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Самостоятельно, доступ открыт.</w:t>
            </w:r>
          </w:p>
        </w:tc>
      </w:tr>
    </w:tbl>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r w:rsidRPr="00FD78F0">
        <w:rPr>
          <w:rFonts w:ascii="Times New Roman" w:hAnsi="Times New Roman" w:cs="Times New Roman"/>
          <w:b/>
          <w:bCs/>
          <w:color w:val="000000"/>
        </w:rPr>
        <w:lastRenderedPageBreak/>
        <w:t>Лот № 3</w:t>
      </w:r>
    </w:p>
    <w:p w:rsidR="00FD78F0" w:rsidRPr="00FD78F0" w:rsidRDefault="00FD78F0" w:rsidP="00FD78F0">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Тип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b/>
                <w:color w:val="000000"/>
              </w:rPr>
            </w:pPr>
            <w:r w:rsidRPr="00FD78F0">
              <w:rPr>
                <w:rFonts w:ascii="Times New Roman" w:hAnsi="Times New Roman" w:cs="Times New Roman"/>
                <w:b/>
                <w:color w:val="000000"/>
              </w:rPr>
              <w:t>Аренда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Форма собственности: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муниципальная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Реквизиты решения о проведении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февраля 2025 года № 110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Кадастровый номер: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18:20:049032:14</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Категория земель:</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Земли населенных пунктов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Вид разрешенного использования: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Для индивидуального жилищного строительства (код 2.1.)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Страна размещения: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Россия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Сюмсинский район, с. Сюмси</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Детальное 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Удмуртская Республика, Сюмсинский район, с. Сюмси, ул. Ольховая, 22а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Площадь (Квадратный метр):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1500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Описание земельного участка: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 соответствии с выпиской из ЕГРН</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Параметры разрешенного</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строительства объекта: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Информация о возможности подключения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объекта        к сетям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Не имеется технической возможности подачи газа.</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Срок аренды:</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Лет: 20, месяцев: 0</w:t>
            </w: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eastAsia="Calibri" w:hAnsi="Times New Roman" w:cs="Times New Roman"/>
                <w:bCs/>
                <w:lang w:eastAsia="en-US"/>
              </w:rPr>
            </w:pPr>
          </w:p>
          <w:p w:rsidR="00FD78F0" w:rsidRPr="00FD78F0" w:rsidRDefault="00FD78F0" w:rsidP="00FD78F0">
            <w:pPr>
              <w:widowControl w:val="0"/>
              <w:jc w:val="both"/>
              <w:rPr>
                <w:rFonts w:ascii="Times New Roman" w:eastAsia="Calibri" w:hAnsi="Times New Roman" w:cs="Times New Roman"/>
                <w:bCs/>
                <w:lang w:eastAsia="en-US"/>
              </w:rPr>
            </w:pPr>
            <w:r w:rsidRPr="00FD78F0">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57">
              <w:r w:rsidRPr="00FD78F0">
                <w:rPr>
                  <w:rFonts w:ascii="Times New Roman" w:eastAsia="Calibri" w:hAnsi="Times New Roman" w:cs="Times New Roman"/>
                  <w:bCs/>
                  <w:lang w:eastAsia="en-US"/>
                </w:rPr>
                <w:t>пунктом</w:t>
              </w:r>
            </w:hyperlink>
            <w:r w:rsidRPr="00FD78F0">
              <w:rPr>
                <w:rFonts w:ascii="Times New Roman" w:eastAsia="Calibri" w:hAnsi="Times New Roman" w:cs="Times New Roman"/>
                <w:bCs/>
                <w:lang w:eastAsia="en-US"/>
              </w:rPr>
              <w:t xml:space="preserve"> 8</w:t>
            </w:r>
            <w:hyperlink r:id="rId158">
              <w:r w:rsidRPr="00FD78F0">
                <w:rPr>
                  <w:rFonts w:ascii="Times New Roman" w:eastAsia="Calibri" w:hAnsi="Times New Roman" w:cs="Times New Roman"/>
                  <w:bCs/>
                  <w:lang w:eastAsia="en-US"/>
                </w:rPr>
                <w:t xml:space="preserve"> статьи 39.8</w:t>
              </w:r>
            </w:hyperlink>
            <w:r w:rsidRPr="00FD78F0">
              <w:rPr>
                <w:rFonts w:ascii="Times New Roman" w:eastAsia="Calibri" w:hAnsi="Times New Roman" w:cs="Times New Roman"/>
                <w:bCs/>
                <w:lang w:eastAsia="en-US"/>
              </w:rPr>
              <w:t xml:space="preserve"> Земельного Кодекса РФ</w:t>
            </w:r>
          </w:p>
          <w:p w:rsidR="00FD78F0" w:rsidRPr="00FD78F0" w:rsidRDefault="00FD78F0" w:rsidP="00FD78F0">
            <w:pPr>
              <w:widowControl w:val="0"/>
              <w:jc w:val="both"/>
              <w:rPr>
                <w:rFonts w:ascii="Times New Roman" w:hAnsi="Times New Roman" w:cs="Times New Roman"/>
              </w:rPr>
            </w:pPr>
          </w:p>
        </w:tc>
      </w:tr>
      <w:tr w:rsidR="00FD78F0" w:rsidRPr="00FD78F0" w:rsidTr="00FD78F0">
        <w:trPr>
          <w:trHeight w:val="278"/>
        </w:trPr>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Предмет торга: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Ежегодная арендная плата</w:t>
            </w:r>
          </w:p>
          <w:p w:rsidR="00FD78F0" w:rsidRPr="00FD78F0" w:rsidRDefault="00FD78F0" w:rsidP="00FD78F0">
            <w:pPr>
              <w:widowControl w:val="0"/>
              <w:jc w:val="both"/>
              <w:rPr>
                <w:rFonts w:ascii="Times New Roman" w:hAnsi="Times New Roman" w:cs="Times New Roman"/>
              </w:rPr>
            </w:pP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D78F0">
              <w:rPr>
                <w:rFonts w:ascii="Times New Roman" w:hAnsi="Times New Roman" w:cs="Times New Roman"/>
              </w:rPr>
              <w:t>14 статьи 39.11 Земельного кодекса РФ.</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Начальная цена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10000,00 руб.</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Шаг аукциона: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300,00 руб. (3 процента)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обеспечения: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 устанавливается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задатка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5000,00 руб. (50 процентов)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Порядок внесения и возврата задатка: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Реквизиты для внесения задатка: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получатель: УФ </w:t>
            </w:r>
            <w:r w:rsidRPr="00FD78F0">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FD78F0">
              <w:rPr>
                <w:rFonts w:ascii="Times New Roman" w:hAnsi="Times New Roman" w:cs="Times New Roman"/>
              </w:rPr>
              <w:t xml:space="preserve">«Муниципальный округ Сюмсинский район Удмуртской Республики» </w:t>
            </w:r>
            <w:r w:rsidRPr="00FD78F0">
              <w:rPr>
                <w:rFonts w:ascii="Times New Roman" w:eastAsia="Calibri" w:hAnsi="Times New Roman" w:cs="Times New Roman"/>
                <w:color w:val="000000"/>
              </w:rPr>
              <w:t xml:space="preserve">лицевой счет № 05674200920), </w:t>
            </w:r>
            <w:r w:rsidRPr="00FD78F0">
              <w:rPr>
                <w:rFonts w:ascii="Times New Roman" w:hAnsi="Times New Roman" w:cs="Times New Roman"/>
              </w:rPr>
              <w:t>ИНН 1821016732, КПП 182101001</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счет получателя: </w:t>
            </w:r>
            <w:r w:rsidRPr="00FD78F0">
              <w:rPr>
                <w:rFonts w:ascii="Times New Roman" w:eastAsia="Calibri" w:hAnsi="Times New Roman" w:cs="Times New Roman"/>
                <w:color w:val="000000"/>
              </w:rPr>
              <w:t>расчетный счет № 03232643945410001300.</w:t>
            </w:r>
          </w:p>
          <w:p w:rsidR="00FD78F0" w:rsidRPr="00FD78F0" w:rsidRDefault="00FD78F0" w:rsidP="00FD78F0">
            <w:pPr>
              <w:widowControl w:val="0"/>
              <w:jc w:val="both"/>
              <w:rPr>
                <w:rFonts w:ascii="Times New Roman" w:hAnsi="Times New Roman" w:cs="Times New Roman"/>
                <w:color w:val="FF0000"/>
              </w:rPr>
            </w:pPr>
            <w:r w:rsidRPr="00FD78F0">
              <w:rPr>
                <w:rFonts w:ascii="Times New Roman" w:hAnsi="Times New Roman" w:cs="Times New Roman"/>
              </w:rPr>
              <w:lastRenderedPageBreak/>
              <w:t>В разделе «Назначение платежа» заявитель должен указать дату проведения торгов и номер лота.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lastRenderedPageBreak/>
              <w:t>Права на участок, ограничения прав:</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Наличие фотографий:</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Самостоятельно, доступ открыт.</w:t>
            </w:r>
          </w:p>
        </w:tc>
      </w:tr>
    </w:tbl>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r w:rsidRPr="00FD78F0">
        <w:rPr>
          <w:rFonts w:ascii="Times New Roman" w:hAnsi="Times New Roman" w:cs="Times New Roman"/>
          <w:b/>
          <w:bCs/>
          <w:color w:val="000000"/>
        </w:rPr>
        <w:lastRenderedPageBreak/>
        <w:t>Лот № 4</w:t>
      </w:r>
    </w:p>
    <w:p w:rsidR="00FD78F0" w:rsidRPr="00FD78F0" w:rsidRDefault="00FD78F0" w:rsidP="00FD78F0">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Тип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b/>
                <w:color w:val="000000"/>
              </w:rPr>
            </w:pPr>
            <w:r w:rsidRPr="00FD78F0">
              <w:rPr>
                <w:rFonts w:ascii="Times New Roman" w:hAnsi="Times New Roman" w:cs="Times New Roman"/>
                <w:b/>
                <w:color w:val="000000"/>
              </w:rPr>
              <w:t>Аренда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Форма собственности: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муниципальная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Реквизиты решения о проведении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февраля 2025 года № 110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Кадастровый номер: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18:20:049097:143</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Категория земель:</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Земли населенных пунктов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Вид разрешенного использования: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Для строительства индивидуального жилого дома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Страна размещения: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Россия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Сюмсинский район, с. Сюмси</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Детальное 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муниципальный район Сюмсинский, сельское поселение Сюмсинское, село Сюмси, улица Фефилова, земельный участок 15</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Площадь (Квадратный метр):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1500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Описание земельного участка: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выпиской из ЕГРН</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Параметры разрешенного</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строительства объекта: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Информация о возможности подключения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объекта        к сетям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 Имеется возможность подключения к центральной системе холодного водоснабжения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Имеется возможность газификации объекта строительства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Срок аренды:</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Лет: 20, месяцев: 0</w:t>
            </w: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eastAsia="Calibri" w:hAnsi="Times New Roman" w:cs="Times New Roman"/>
                <w:bCs/>
                <w:lang w:eastAsia="en-US"/>
              </w:rPr>
            </w:pPr>
          </w:p>
          <w:p w:rsidR="00FD78F0" w:rsidRPr="00FD78F0" w:rsidRDefault="00FD78F0" w:rsidP="00FD78F0">
            <w:pPr>
              <w:widowControl w:val="0"/>
              <w:jc w:val="both"/>
              <w:rPr>
                <w:rFonts w:ascii="Times New Roman" w:eastAsia="Calibri" w:hAnsi="Times New Roman" w:cs="Times New Roman"/>
                <w:bCs/>
                <w:lang w:eastAsia="en-US"/>
              </w:rPr>
            </w:pPr>
            <w:r w:rsidRPr="00FD78F0">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59">
              <w:r w:rsidRPr="00FD78F0">
                <w:rPr>
                  <w:rFonts w:ascii="Times New Roman" w:eastAsia="Calibri" w:hAnsi="Times New Roman" w:cs="Times New Roman"/>
                  <w:bCs/>
                  <w:lang w:eastAsia="en-US"/>
                </w:rPr>
                <w:t>пунктом</w:t>
              </w:r>
            </w:hyperlink>
            <w:r w:rsidRPr="00FD78F0">
              <w:rPr>
                <w:rFonts w:ascii="Times New Roman" w:eastAsia="Calibri" w:hAnsi="Times New Roman" w:cs="Times New Roman"/>
                <w:bCs/>
                <w:lang w:eastAsia="en-US"/>
              </w:rPr>
              <w:t xml:space="preserve"> 8</w:t>
            </w:r>
            <w:hyperlink r:id="rId160">
              <w:r w:rsidRPr="00FD78F0">
                <w:rPr>
                  <w:rFonts w:ascii="Times New Roman" w:eastAsia="Calibri" w:hAnsi="Times New Roman" w:cs="Times New Roman"/>
                  <w:bCs/>
                  <w:lang w:eastAsia="en-US"/>
                </w:rPr>
                <w:t xml:space="preserve"> статьи 39.8</w:t>
              </w:r>
            </w:hyperlink>
            <w:r w:rsidRPr="00FD78F0">
              <w:rPr>
                <w:rFonts w:ascii="Times New Roman" w:eastAsia="Calibri" w:hAnsi="Times New Roman" w:cs="Times New Roman"/>
                <w:bCs/>
                <w:lang w:eastAsia="en-US"/>
              </w:rPr>
              <w:t xml:space="preserve"> Земельного Кодекса РФ</w:t>
            </w:r>
          </w:p>
          <w:p w:rsidR="00FD78F0" w:rsidRPr="00FD78F0" w:rsidRDefault="00FD78F0" w:rsidP="00FD78F0">
            <w:pPr>
              <w:widowControl w:val="0"/>
              <w:jc w:val="both"/>
              <w:rPr>
                <w:rFonts w:ascii="Times New Roman" w:hAnsi="Times New Roman" w:cs="Times New Roman"/>
              </w:rPr>
            </w:pPr>
          </w:p>
        </w:tc>
      </w:tr>
      <w:tr w:rsidR="00FD78F0" w:rsidRPr="00FD78F0" w:rsidTr="00FD78F0">
        <w:trPr>
          <w:trHeight w:val="278"/>
        </w:trPr>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Предмет торга: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Ежегодная арендная плата</w:t>
            </w:r>
          </w:p>
          <w:p w:rsidR="00FD78F0" w:rsidRPr="00FD78F0" w:rsidRDefault="00FD78F0" w:rsidP="00FD78F0">
            <w:pPr>
              <w:widowControl w:val="0"/>
              <w:jc w:val="both"/>
              <w:rPr>
                <w:rFonts w:ascii="Times New Roman" w:hAnsi="Times New Roman" w:cs="Times New Roman"/>
              </w:rPr>
            </w:pP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D78F0">
              <w:rPr>
                <w:rFonts w:ascii="Times New Roman" w:hAnsi="Times New Roman" w:cs="Times New Roman"/>
              </w:rPr>
              <w:t>14 статьи 39.11 Земельного кодекса РФ.</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Начальная цена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10000,00 руб.</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Шаг аукциона: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300,00 руб. (3 процента)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обеспечения: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 устанавливается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задатка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5000,00 руб. (50 процентов)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Порядок внесения и возврата задатка: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Реквизиты для внесения задатка: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получатель: УФ </w:t>
            </w:r>
            <w:r w:rsidRPr="00FD78F0">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FD78F0">
              <w:rPr>
                <w:rFonts w:ascii="Times New Roman" w:hAnsi="Times New Roman" w:cs="Times New Roman"/>
              </w:rPr>
              <w:t xml:space="preserve">«Муниципальный округ Сюмсинский район Удмуртской Республики» </w:t>
            </w:r>
            <w:r w:rsidRPr="00FD78F0">
              <w:rPr>
                <w:rFonts w:ascii="Times New Roman" w:eastAsia="Calibri" w:hAnsi="Times New Roman" w:cs="Times New Roman"/>
                <w:color w:val="000000"/>
              </w:rPr>
              <w:t xml:space="preserve">лицевой счет № 05674200920), </w:t>
            </w:r>
            <w:r w:rsidRPr="00FD78F0">
              <w:rPr>
                <w:rFonts w:ascii="Times New Roman" w:hAnsi="Times New Roman" w:cs="Times New Roman"/>
              </w:rPr>
              <w:t>ИНН 1821016732, КПП 182101001</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lastRenderedPageBreak/>
              <w:t xml:space="preserve">счет получателя: </w:t>
            </w:r>
            <w:r w:rsidRPr="00FD78F0">
              <w:rPr>
                <w:rFonts w:ascii="Times New Roman" w:eastAsia="Calibri" w:hAnsi="Times New Roman" w:cs="Times New Roman"/>
                <w:color w:val="000000"/>
              </w:rPr>
              <w:t>расчетный счет № 03232643945410001300.</w:t>
            </w:r>
          </w:p>
          <w:p w:rsidR="00FD78F0" w:rsidRPr="00FD78F0" w:rsidRDefault="00FD78F0" w:rsidP="00FD78F0">
            <w:pPr>
              <w:widowControl w:val="0"/>
              <w:jc w:val="both"/>
              <w:rPr>
                <w:rFonts w:ascii="Times New Roman" w:hAnsi="Times New Roman" w:cs="Times New Roman"/>
                <w:color w:val="FF0000"/>
              </w:rPr>
            </w:pPr>
            <w:r w:rsidRPr="00FD78F0">
              <w:rPr>
                <w:rFonts w:ascii="Times New Roman" w:hAnsi="Times New Roman" w:cs="Times New Roman"/>
              </w:rPr>
              <w:t>В разделе «Назначение платежа» заявитель должен указать дату проведения торгов и номер лота.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lastRenderedPageBreak/>
              <w:t>Права на участок, ограничения прав:</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Наличие фотографий:</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Самостоятельно, доступ открыт.</w:t>
            </w:r>
          </w:p>
        </w:tc>
      </w:tr>
    </w:tbl>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r w:rsidRPr="00FD78F0">
        <w:rPr>
          <w:rFonts w:ascii="Times New Roman" w:hAnsi="Times New Roman" w:cs="Times New Roman"/>
          <w:b/>
          <w:bCs/>
          <w:color w:val="000000"/>
        </w:rPr>
        <w:lastRenderedPageBreak/>
        <w:t>Лот № 5</w:t>
      </w:r>
    </w:p>
    <w:p w:rsidR="00FD78F0" w:rsidRPr="00FD78F0" w:rsidRDefault="00FD78F0" w:rsidP="00FD78F0">
      <w:pPr>
        <w:jc w:val="center"/>
        <w:rPr>
          <w:rFonts w:ascii="Times New Roman" w:hAnsi="Times New Roman" w:cs="Times New Roman"/>
          <w:b/>
          <w:bCs/>
          <w:color w:val="000000"/>
        </w:rPr>
      </w:pPr>
    </w:p>
    <w:p w:rsidR="00FD78F0" w:rsidRPr="00FD78F0" w:rsidRDefault="00FD78F0" w:rsidP="00FD78F0">
      <w:pPr>
        <w:jc w:val="center"/>
        <w:rPr>
          <w:rFonts w:ascii="Times New Roman" w:hAnsi="Times New Roman" w:cs="Times New Roman"/>
          <w:b/>
          <w:bCs/>
          <w:color w:val="000000"/>
        </w:rPr>
      </w:pPr>
    </w:p>
    <w:tbl>
      <w:tblPr>
        <w:tblW w:w="9606" w:type="dxa"/>
        <w:tblInd w:w="216" w:type="dxa"/>
        <w:tblLayout w:type="fixed"/>
        <w:tblLook w:val="04A0"/>
      </w:tblPr>
      <w:tblGrid>
        <w:gridCol w:w="2904"/>
        <w:gridCol w:w="321"/>
        <w:gridCol w:w="6381"/>
      </w:tblGrid>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Тип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b/>
                <w:color w:val="000000"/>
              </w:rPr>
            </w:pPr>
            <w:r w:rsidRPr="00FD78F0">
              <w:rPr>
                <w:rFonts w:ascii="Times New Roman" w:hAnsi="Times New Roman" w:cs="Times New Roman"/>
                <w:b/>
                <w:color w:val="000000"/>
              </w:rPr>
              <w:t>Аренда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Форма собственности: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муниципальная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Реквизиты решения о проведении торгов:</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28 февраля 2025 года № 110</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Кадастровый номер: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18:20:049097:154</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Категория земель:</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Земли населенных пунктов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Вид разрешенного использования: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Для строительства индивидуального жилого дома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Страна размещения: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Россия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Сюмсинский район, с. Сюмси</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Детальное местоположение:</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Удмуртская Республика, муниципальный район Сюмсинский, сельское поселение Сюмсинское, село Сюмси, улица Северная, земельный участок 22</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Площадь (Квадратный метр):</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1492</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Описание земельного участка: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выпиской из ЕГРН</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Параметры разрешенного</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строительства объекта:</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Информация о возможности подключения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 xml:space="preserve">объекта        к сетям </w:t>
            </w:r>
          </w:p>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 Имеется возможность подключения к центральной системе холодного водоснабжения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Имеется возможность газификации объекта строительства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Срок аренды:</w:t>
            </w:r>
          </w:p>
        </w:tc>
        <w:tc>
          <w:tcPr>
            <w:tcW w:w="321" w:type="dxa"/>
            <w:shd w:val="clear" w:color="auto" w:fill="auto"/>
          </w:tcPr>
          <w:p w:rsidR="00FD78F0" w:rsidRPr="00FD78F0" w:rsidRDefault="00FD78F0" w:rsidP="00FD78F0">
            <w:pPr>
              <w:widowControl w:val="0"/>
              <w:jc w:val="both"/>
              <w:rPr>
                <w:rFonts w:ascii="Times New Roman" w:hAnsi="Times New Roman" w:cs="Times New Roman"/>
                <w:b/>
                <w:bCs/>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Лет: 20, месяцев: 0</w:t>
            </w: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eastAsia="Calibri" w:hAnsi="Times New Roman" w:cs="Times New Roman"/>
                <w:bCs/>
                <w:lang w:eastAsia="en-US"/>
              </w:rPr>
            </w:pPr>
          </w:p>
          <w:p w:rsidR="00FD78F0" w:rsidRPr="00FD78F0" w:rsidRDefault="00FD78F0" w:rsidP="00FD78F0">
            <w:pPr>
              <w:widowControl w:val="0"/>
              <w:jc w:val="both"/>
              <w:rPr>
                <w:rFonts w:ascii="Times New Roman" w:eastAsia="Calibri" w:hAnsi="Times New Roman" w:cs="Times New Roman"/>
                <w:bCs/>
                <w:lang w:eastAsia="en-US"/>
              </w:rPr>
            </w:pPr>
            <w:r w:rsidRPr="00FD78F0">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61">
              <w:r w:rsidRPr="00FD78F0">
                <w:rPr>
                  <w:rFonts w:ascii="Times New Roman" w:eastAsia="Calibri" w:hAnsi="Times New Roman" w:cs="Times New Roman"/>
                  <w:bCs/>
                  <w:lang w:eastAsia="en-US"/>
                </w:rPr>
                <w:t>пунктом</w:t>
              </w:r>
            </w:hyperlink>
            <w:r w:rsidRPr="00FD78F0">
              <w:rPr>
                <w:rFonts w:ascii="Times New Roman" w:eastAsia="Calibri" w:hAnsi="Times New Roman" w:cs="Times New Roman"/>
                <w:bCs/>
                <w:lang w:eastAsia="en-US"/>
              </w:rPr>
              <w:t xml:space="preserve"> 8</w:t>
            </w:r>
            <w:hyperlink r:id="rId162">
              <w:r w:rsidRPr="00FD78F0">
                <w:rPr>
                  <w:rFonts w:ascii="Times New Roman" w:eastAsia="Calibri" w:hAnsi="Times New Roman" w:cs="Times New Roman"/>
                  <w:bCs/>
                  <w:lang w:eastAsia="en-US"/>
                </w:rPr>
                <w:t xml:space="preserve"> статьи 39.8</w:t>
              </w:r>
            </w:hyperlink>
            <w:r w:rsidRPr="00FD78F0">
              <w:rPr>
                <w:rFonts w:ascii="Times New Roman" w:eastAsia="Calibri" w:hAnsi="Times New Roman" w:cs="Times New Roman"/>
                <w:bCs/>
                <w:lang w:eastAsia="en-US"/>
              </w:rPr>
              <w:t xml:space="preserve"> Земельного Кодекса РФ</w:t>
            </w:r>
          </w:p>
          <w:p w:rsidR="00FD78F0" w:rsidRPr="00FD78F0" w:rsidRDefault="00FD78F0" w:rsidP="00FD78F0">
            <w:pPr>
              <w:widowControl w:val="0"/>
              <w:jc w:val="both"/>
              <w:rPr>
                <w:rFonts w:ascii="Times New Roman" w:hAnsi="Times New Roman" w:cs="Times New Roman"/>
              </w:rPr>
            </w:pPr>
          </w:p>
        </w:tc>
      </w:tr>
      <w:tr w:rsidR="00FD78F0" w:rsidRPr="00FD78F0" w:rsidTr="00FD78F0">
        <w:trPr>
          <w:trHeight w:val="278"/>
        </w:trPr>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Предмет торга: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Ежегодная арендная плата</w:t>
            </w:r>
          </w:p>
          <w:p w:rsidR="00FD78F0" w:rsidRPr="00FD78F0" w:rsidRDefault="00FD78F0" w:rsidP="00FD78F0">
            <w:pPr>
              <w:widowControl w:val="0"/>
              <w:jc w:val="both"/>
              <w:rPr>
                <w:rFonts w:ascii="Times New Roman" w:hAnsi="Times New Roman" w:cs="Times New Roman"/>
              </w:rPr>
            </w:pPr>
          </w:p>
        </w:tc>
      </w:tr>
      <w:tr w:rsidR="00FD78F0" w:rsidRPr="00FD78F0" w:rsidTr="00FD78F0">
        <w:tc>
          <w:tcPr>
            <w:tcW w:w="9606" w:type="dxa"/>
            <w:gridSpan w:val="3"/>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FD78F0">
              <w:rPr>
                <w:rFonts w:ascii="Times New Roman" w:hAnsi="Times New Roman" w:cs="Times New Roman"/>
              </w:rPr>
              <w:t>14 статьи 39.11 Земельного кодекса РФ.</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Начальная цена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10000,00 руб.</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Шаг аукциона: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300,00 руб. (3 процента)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обеспечения:</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 устанавливается</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Размер задатка в валюте лота: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5000,00 руб. (50 процентов)</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color w:val="000000"/>
              </w:rPr>
            </w:pPr>
            <w:r w:rsidRPr="00FD78F0">
              <w:rPr>
                <w:rFonts w:ascii="Times New Roman" w:hAnsi="Times New Roman" w:cs="Times New Roman"/>
                <w:i/>
                <w:iCs/>
                <w:color w:val="000000"/>
              </w:rPr>
              <w:t>Порядок внесения и возврата задатка:</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color w:val="000000"/>
              </w:rPr>
            </w:pPr>
            <w:r w:rsidRPr="00FD78F0">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Реквизиты для внесения задатка: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получатель: УФ </w:t>
            </w:r>
            <w:r w:rsidRPr="00FD78F0">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FD78F0">
              <w:rPr>
                <w:rFonts w:ascii="Times New Roman" w:hAnsi="Times New Roman" w:cs="Times New Roman"/>
              </w:rPr>
              <w:t xml:space="preserve">«Муниципальный округ Сюмсинский район Удмуртской Республики» </w:t>
            </w:r>
            <w:r w:rsidRPr="00FD78F0">
              <w:rPr>
                <w:rFonts w:ascii="Times New Roman" w:eastAsia="Calibri" w:hAnsi="Times New Roman" w:cs="Times New Roman"/>
                <w:color w:val="000000"/>
              </w:rPr>
              <w:t xml:space="preserve">лицевой счет № 05674200920), </w:t>
            </w:r>
            <w:r w:rsidRPr="00FD78F0">
              <w:rPr>
                <w:rFonts w:ascii="Times New Roman" w:hAnsi="Times New Roman" w:cs="Times New Roman"/>
              </w:rPr>
              <w:t>ИНН 1821016732, КПП 182101001</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w:t>
            </w:r>
            <w:r w:rsidRPr="00FD78F0">
              <w:rPr>
                <w:rFonts w:ascii="Times New Roman" w:hAnsi="Times New Roman" w:cs="Times New Roman"/>
              </w:rPr>
              <w:lastRenderedPageBreak/>
              <w:t xml:space="preserve">019401100, кор. счет 40102810545370000081 </w:t>
            </w:r>
          </w:p>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 xml:space="preserve">счет получателя: </w:t>
            </w:r>
            <w:r w:rsidRPr="00FD78F0">
              <w:rPr>
                <w:rFonts w:ascii="Times New Roman" w:eastAsia="Calibri" w:hAnsi="Times New Roman" w:cs="Times New Roman"/>
                <w:color w:val="000000"/>
              </w:rPr>
              <w:t>расчетный счет № 03232643945410001300.</w:t>
            </w:r>
          </w:p>
          <w:p w:rsidR="00FD78F0" w:rsidRPr="00FD78F0" w:rsidRDefault="00FD78F0" w:rsidP="00FD78F0">
            <w:pPr>
              <w:widowControl w:val="0"/>
              <w:jc w:val="both"/>
              <w:rPr>
                <w:rFonts w:ascii="Times New Roman" w:hAnsi="Times New Roman" w:cs="Times New Roman"/>
                <w:color w:val="FF0000"/>
              </w:rPr>
            </w:pPr>
            <w:r w:rsidRPr="00FD78F0">
              <w:rPr>
                <w:rFonts w:ascii="Times New Roman" w:hAnsi="Times New Roman" w:cs="Times New Roman"/>
              </w:rPr>
              <w:t>В разделе «Назначение платежа» заявитель должен указать дату проведения торгов и номер лота.</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lastRenderedPageBreak/>
              <w:t>Права на участок, ограничения прав:</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Наличие фотографий:</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Нет</w:t>
            </w:r>
          </w:p>
        </w:tc>
      </w:tr>
      <w:tr w:rsidR="00FD78F0" w:rsidRPr="00FD78F0" w:rsidTr="00FD78F0">
        <w:tc>
          <w:tcPr>
            <w:tcW w:w="2904" w:type="dxa"/>
            <w:shd w:val="clear" w:color="auto" w:fill="auto"/>
          </w:tcPr>
          <w:p w:rsidR="00FD78F0" w:rsidRPr="00FD78F0" w:rsidRDefault="00FD78F0" w:rsidP="00FD78F0">
            <w:pPr>
              <w:widowControl w:val="0"/>
              <w:jc w:val="both"/>
              <w:rPr>
                <w:rFonts w:ascii="Times New Roman" w:hAnsi="Times New Roman" w:cs="Times New Roman"/>
                <w:i/>
                <w:iCs/>
              </w:rPr>
            </w:pPr>
            <w:r w:rsidRPr="00FD78F0">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FD78F0" w:rsidRPr="00FD78F0" w:rsidRDefault="00FD78F0" w:rsidP="00FD78F0">
            <w:pPr>
              <w:widowControl w:val="0"/>
              <w:jc w:val="both"/>
              <w:rPr>
                <w:rFonts w:ascii="Times New Roman" w:hAnsi="Times New Roman" w:cs="Times New Roman"/>
                <w:color w:val="000000"/>
              </w:rPr>
            </w:pPr>
          </w:p>
        </w:tc>
        <w:tc>
          <w:tcPr>
            <w:tcW w:w="6381" w:type="dxa"/>
            <w:shd w:val="clear" w:color="auto" w:fill="auto"/>
          </w:tcPr>
          <w:p w:rsidR="00FD78F0" w:rsidRPr="00FD78F0" w:rsidRDefault="00FD78F0" w:rsidP="00FD78F0">
            <w:pPr>
              <w:widowControl w:val="0"/>
              <w:jc w:val="both"/>
              <w:rPr>
                <w:rFonts w:ascii="Times New Roman" w:hAnsi="Times New Roman" w:cs="Times New Roman"/>
              </w:rPr>
            </w:pPr>
            <w:r w:rsidRPr="00FD78F0">
              <w:rPr>
                <w:rFonts w:ascii="Times New Roman" w:hAnsi="Times New Roman" w:cs="Times New Roman"/>
              </w:rPr>
              <w:t>Самостоятельно, доступ открыт.</w:t>
            </w:r>
          </w:p>
        </w:tc>
      </w:tr>
    </w:tbl>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r w:rsidRPr="00FD78F0">
        <w:rPr>
          <w:rFonts w:ascii="Times New Roman" w:hAnsi="Times New Roman" w:cs="Times New Roman"/>
        </w:rPr>
        <w:lastRenderedPageBreak/>
        <w:t xml:space="preserve">Приложение  1 </w:t>
      </w:r>
    </w:p>
    <w:p w:rsidR="00FD78F0" w:rsidRPr="00FD78F0" w:rsidRDefault="00FD78F0" w:rsidP="00FD78F0">
      <w:pPr>
        <w:jc w:val="right"/>
        <w:rPr>
          <w:rFonts w:ascii="Times New Roman" w:hAnsi="Times New Roman" w:cs="Times New Roman"/>
        </w:rPr>
      </w:pPr>
      <w:r w:rsidRPr="00FD78F0">
        <w:rPr>
          <w:rFonts w:ascii="Times New Roman" w:hAnsi="Times New Roman" w:cs="Times New Roman"/>
        </w:rPr>
        <w:t>к извещению о проведении аукциона</w:t>
      </w:r>
    </w:p>
    <w:p w:rsidR="00FD78F0" w:rsidRPr="00FD78F0" w:rsidRDefault="00FD78F0" w:rsidP="00FD78F0">
      <w:pPr>
        <w:widowControl w:val="0"/>
        <w:shd w:val="clear" w:color="auto" w:fill="FFFFFF"/>
        <w:tabs>
          <w:tab w:val="left" w:pos="700"/>
          <w:tab w:val="left" w:pos="5918"/>
        </w:tabs>
        <w:spacing w:line="274" w:lineRule="exact"/>
        <w:jc w:val="center"/>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spacing w:line="274" w:lineRule="exact"/>
        <w:jc w:val="center"/>
        <w:rPr>
          <w:rFonts w:ascii="Times New Roman" w:hAnsi="Times New Roman" w:cs="Times New Roman"/>
        </w:rPr>
      </w:pPr>
      <w:r w:rsidRPr="00FD78F0">
        <w:rPr>
          <w:rFonts w:ascii="Times New Roman" w:hAnsi="Times New Roman" w:cs="Times New Roman"/>
        </w:rPr>
        <w:t>З А Я В К А</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 xml:space="preserve">на участие в аукционе </w:t>
      </w:r>
    </w:p>
    <w:p w:rsidR="00FD78F0" w:rsidRPr="00FD78F0" w:rsidRDefault="00FD78F0" w:rsidP="00FD78F0">
      <w:pPr>
        <w:tabs>
          <w:tab w:val="left" w:pos="700"/>
        </w:tabs>
        <w:jc w:val="center"/>
        <w:rPr>
          <w:rFonts w:ascii="Times New Roman" w:hAnsi="Times New Roman" w:cs="Times New Roman"/>
        </w:rPr>
      </w:pPr>
    </w:p>
    <w:p w:rsidR="00FD78F0" w:rsidRPr="00FD78F0" w:rsidRDefault="00FD78F0" w:rsidP="00FD78F0">
      <w:pPr>
        <w:tabs>
          <w:tab w:val="left" w:pos="700"/>
        </w:tabs>
        <w:rPr>
          <w:rFonts w:ascii="Times New Roman" w:hAnsi="Times New Roman" w:cs="Times New Roman"/>
        </w:rPr>
      </w:pPr>
      <w:r w:rsidRPr="00FD78F0">
        <w:rPr>
          <w:rFonts w:ascii="Times New Roman" w:hAnsi="Times New Roman" w:cs="Times New Roman"/>
        </w:rPr>
        <w:t xml:space="preserve">«______»____________20_ г. </w:t>
      </w:r>
    </w:p>
    <w:p w:rsidR="00FD78F0" w:rsidRPr="00FD78F0" w:rsidRDefault="00FD78F0" w:rsidP="00FD78F0">
      <w:pPr>
        <w:tabs>
          <w:tab w:val="left" w:pos="700"/>
        </w:tabs>
        <w:rPr>
          <w:rFonts w:ascii="Times New Roman" w:hAnsi="Times New Roman" w:cs="Times New Roman"/>
        </w:rPr>
      </w:pP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 xml:space="preserve">____________________________________________________________________________________,            (полное наименование юридического лица, ИП, ОГРН/ИНН) </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_____________________________________________________________________________________</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(Ф.И.О. и паспортные данные физического лица)</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 xml:space="preserve">именуемый в дальнейшем «Заявитель», в лице ____________________________________________________________________________________, </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(Ф.И.О., должность)</w:t>
      </w:r>
    </w:p>
    <w:p w:rsidR="00FD78F0" w:rsidRPr="00FD78F0" w:rsidRDefault="00FD78F0" w:rsidP="00FD78F0">
      <w:pPr>
        <w:widowControl w:val="0"/>
        <w:shd w:val="clear" w:color="auto" w:fill="FFFFFF"/>
        <w:tabs>
          <w:tab w:val="left" w:pos="700"/>
        </w:tabs>
        <w:spacing w:line="274" w:lineRule="exact"/>
        <w:jc w:val="both"/>
        <w:rPr>
          <w:rFonts w:ascii="Times New Roman" w:hAnsi="Times New Roman" w:cs="Times New Roman"/>
          <w:spacing w:val="2"/>
        </w:rPr>
      </w:pPr>
      <w:r w:rsidRPr="00FD78F0">
        <w:rPr>
          <w:rFonts w:ascii="Times New Roman" w:hAnsi="Times New Roman" w:cs="Times New Roman"/>
          <w:spacing w:val="2"/>
        </w:rPr>
        <w:t>действующий на основании ___________________________________________________________________________________,</w:t>
      </w:r>
    </w:p>
    <w:p w:rsidR="00FD78F0" w:rsidRPr="00FD78F0" w:rsidRDefault="00FD78F0" w:rsidP="00FD78F0">
      <w:pPr>
        <w:widowControl w:val="0"/>
        <w:shd w:val="clear" w:color="auto" w:fill="FFFFFF"/>
        <w:tabs>
          <w:tab w:val="left" w:pos="700"/>
          <w:tab w:val="left" w:pos="3130"/>
        </w:tabs>
        <w:spacing w:line="274" w:lineRule="exact"/>
        <w:ind w:firstLine="710"/>
        <w:jc w:val="both"/>
        <w:rPr>
          <w:rFonts w:ascii="Times New Roman" w:hAnsi="Times New Roman" w:cs="Times New Roman"/>
          <w:spacing w:val="2"/>
        </w:rPr>
      </w:pPr>
      <w:r w:rsidRPr="00FD78F0">
        <w:rPr>
          <w:rFonts w:ascii="Times New Roman" w:hAnsi="Times New Roman" w:cs="Times New Roman"/>
          <w:spacing w:val="2"/>
        </w:rPr>
        <w:t>(доверенность или иной документ, удостоверяющий полномочия)</w:t>
      </w:r>
    </w:p>
    <w:p w:rsidR="00FD78F0" w:rsidRPr="00FD78F0" w:rsidRDefault="00FD78F0" w:rsidP="00FD78F0">
      <w:pPr>
        <w:jc w:val="both"/>
        <w:rPr>
          <w:rFonts w:ascii="Times New Roman" w:hAnsi="Times New Roman" w:cs="Times New Roman"/>
          <w:color w:val="000000"/>
        </w:rPr>
      </w:pPr>
      <w:r w:rsidRPr="00FD78F0">
        <w:rPr>
          <w:rFonts w:ascii="Times New Roman" w:hAnsi="Times New Roman" w:cs="Times New Roman"/>
        </w:rPr>
        <w:t xml:space="preserve">принимая решение об участии в </w:t>
      </w:r>
      <w:r w:rsidRPr="00FD78F0">
        <w:rPr>
          <w:rFonts w:ascii="Times New Roman" w:hAnsi="Times New Roman" w:cs="Times New Roman"/>
          <w:bCs/>
        </w:rPr>
        <w:t xml:space="preserve">открытом </w:t>
      </w:r>
      <w:r w:rsidRPr="00FD78F0">
        <w:rPr>
          <w:rFonts w:ascii="Times New Roman" w:hAnsi="Times New Roman" w:cs="Times New Roman"/>
        </w:rPr>
        <w:t>аукционе (лот № ____) на право заключения договора аренды земельного участка, находящегося в муниципальной собственности, с кадастровым номером 18:20:_________________</w:t>
      </w:r>
      <w:r w:rsidRPr="00FD78F0">
        <w:rPr>
          <w:rFonts w:ascii="Times New Roman" w:hAnsi="Times New Roman" w:cs="Times New Roman"/>
          <w:color w:val="000000"/>
        </w:rPr>
        <w:t xml:space="preserve">, расположенного по адресу: Удмуртская Республика, Сюмсинский район, _________________________________________________, </w:t>
      </w:r>
      <w:r w:rsidRPr="00FD78F0">
        <w:rPr>
          <w:rFonts w:ascii="Times New Roman" w:hAnsi="Times New Roman" w:cs="Times New Roman"/>
        </w:rPr>
        <w:t>обязуюсь:</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FD78F0" w:rsidRPr="00FD78F0" w:rsidRDefault="00FD78F0" w:rsidP="00FD78F0">
      <w:pPr>
        <w:ind w:firstLine="720"/>
        <w:jc w:val="both"/>
        <w:rPr>
          <w:rFonts w:ascii="Times New Roman" w:hAnsi="Times New Roman" w:cs="Times New Roman"/>
        </w:rPr>
      </w:pPr>
      <w:r w:rsidRPr="00FD78F0">
        <w:rPr>
          <w:rFonts w:ascii="Times New Roman" w:hAnsi="Times New Roman" w:cs="Times New Roman"/>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FD78F0" w:rsidRPr="00FD78F0" w:rsidRDefault="00FD78F0" w:rsidP="00FD78F0">
      <w:pPr>
        <w:ind w:firstLine="720"/>
        <w:jc w:val="both"/>
        <w:rPr>
          <w:rFonts w:ascii="Times New Roman" w:hAnsi="Times New Roman" w:cs="Times New Roman"/>
        </w:rPr>
      </w:pPr>
      <w:r w:rsidRPr="00FD78F0">
        <w:rPr>
          <w:rFonts w:ascii="Times New Roman" w:hAnsi="Times New Roman" w:cs="Times New Roman"/>
        </w:rPr>
        <w:t>С состоянием земельного участка, с условиями аукциона, с проектом договора аренды земельного участка ознакомлен (а), претензий не имею.</w:t>
      </w:r>
    </w:p>
    <w:p w:rsidR="00FD78F0" w:rsidRPr="00FD78F0" w:rsidRDefault="00FD78F0" w:rsidP="00FD78F0">
      <w:pPr>
        <w:ind w:firstLine="720"/>
        <w:jc w:val="both"/>
        <w:rPr>
          <w:rFonts w:ascii="Times New Roman" w:hAnsi="Times New Roman" w:cs="Times New Roman"/>
        </w:rPr>
      </w:pPr>
    </w:p>
    <w:p w:rsidR="00FD78F0" w:rsidRPr="00FD78F0" w:rsidRDefault="00FD78F0" w:rsidP="00FD78F0">
      <w:pPr>
        <w:ind w:firstLine="720"/>
        <w:jc w:val="both"/>
        <w:rPr>
          <w:rFonts w:ascii="Times New Roman" w:hAnsi="Times New Roman" w:cs="Times New Roman"/>
        </w:rPr>
      </w:pP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К заявке прилагаются следующие документы:</w:t>
      </w:r>
    </w:p>
    <w:tbl>
      <w:tblPr>
        <w:tblW w:w="9442" w:type="dxa"/>
        <w:tblInd w:w="226" w:type="dxa"/>
        <w:tblLayout w:type="fixed"/>
        <w:tblLook w:val="01E0"/>
      </w:tblPr>
      <w:tblGrid>
        <w:gridCol w:w="762"/>
        <w:gridCol w:w="7285"/>
        <w:gridCol w:w="1395"/>
      </w:tblGrid>
      <w:tr w:rsidR="00FD78F0" w:rsidRPr="00FD78F0" w:rsidTr="00FD78F0">
        <w:trPr>
          <w:trHeight w:val="516"/>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F0" w:rsidRPr="00FD78F0" w:rsidRDefault="00FD78F0" w:rsidP="00FD78F0">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FD78F0">
              <w:rPr>
                <w:rFonts w:ascii="Times New Roman" w:hAnsi="Times New Roman" w:cs="Times New Roman"/>
              </w:rPr>
              <w:t>№ п/п</w:t>
            </w:r>
          </w:p>
        </w:tc>
        <w:tc>
          <w:tcPr>
            <w:tcW w:w="7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F0" w:rsidRPr="00FD78F0" w:rsidRDefault="00FD78F0" w:rsidP="00FD78F0">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FD78F0">
              <w:rPr>
                <w:rFonts w:ascii="Times New Roman" w:hAnsi="Times New Roman" w:cs="Times New Roman"/>
              </w:rPr>
              <w:t>Наименование документа</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8F0" w:rsidRPr="00FD78F0" w:rsidRDefault="00FD78F0" w:rsidP="00FD78F0">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FD78F0">
              <w:rPr>
                <w:rFonts w:ascii="Times New Roman" w:hAnsi="Times New Roman" w:cs="Times New Roman"/>
              </w:rPr>
              <w:t>Количество листов</w:t>
            </w:r>
          </w:p>
        </w:tc>
      </w:tr>
      <w:tr w:rsidR="00FD78F0" w:rsidRPr="00FD78F0" w:rsidTr="00FD78F0">
        <w:trPr>
          <w:trHeight w:val="251"/>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FD78F0">
              <w:rPr>
                <w:rFonts w:ascii="Times New Roman" w:hAnsi="Times New Roman" w:cs="Times New Roman"/>
              </w:rPr>
              <w:t>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FD78F0">
              <w:rPr>
                <w:rFonts w:ascii="Times New Roman" w:eastAsia="Calibri" w:hAnsi="Times New Roman" w:cs="Times New Roman"/>
                <w:lang w:eastAsia="en-US"/>
              </w:rPr>
              <w:t>Копии документов, удостоверяющих личность заявителя (для граждан)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r w:rsidR="00FD78F0" w:rsidRPr="00FD78F0" w:rsidTr="00FD78F0">
        <w:trPr>
          <w:trHeight w:val="265"/>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FD78F0">
              <w:rPr>
                <w:rFonts w:ascii="Times New Roman" w:hAnsi="Times New Roman" w:cs="Times New Roman"/>
              </w:rPr>
              <w:t>2</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FD78F0">
              <w:rPr>
                <w:rFonts w:ascii="Times New Roman" w:eastAsia="Calibri" w:hAnsi="Times New Roman" w:cs="Times New Roman"/>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r w:rsidR="00FD78F0" w:rsidRPr="00FD78F0" w:rsidTr="00FD78F0">
        <w:trPr>
          <w:trHeight w:val="265"/>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FD78F0">
              <w:rPr>
                <w:rFonts w:ascii="Times New Roman" w:hAnsi="Times New Roman" w:cs="Times New Roman"/>
              </w:rPr>
              <w:t>3</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FD78F0">
              <w:rPr>
                <w:rFonts w:ascii="Times New Roman" w:eastAsia="Calibri" w:hAnsi="Times New Roman" w:cs="Times New Roman"/>
                <w:lang w:eastAsia="en-US"/>
              </w:rPr>
              <w:t>Документы, подтверждающие внесение задатка</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FD78F0" w:rsidRPr="00FD78F0" w:rsidRDefault="00FD78F0" w:rsidP="00FD78F0">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bl>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rPr>
      </w:pPr>
    </w:p>
    <w:p w:rsidR="00FD78F0" w:rsidRPr="00FD78F0" w:rsidRDefault="00FD78F0" w:rsidP="00FD78F0">
      <w:pPr>
        <w:ind w:firstLine="567"/>
        <w:jc w:val="both"/>
        <w:rPr>
          <w:rFonts w:ascii="Times New Roman" w:hAnsi="Times New Roman" w:cs="Times New Roman"/>
        </w:rPr>
      </w:pPr>
      <w:r w:rsidRPr="00FD78F0">
        <w:rPr>
          <w:rFonts w:ascii="Times New Roman" w:hAnsi="Times New Roman" w:cs="Times New Roman"/>
        </w:rPr>
        <w:t xml:space="preserve">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следующие действия: сбор, систематизация, накопление, хранение, уточнение  (обновление, </w:t>
      </w:r>
      <w:r w:rsidRPr="00FD78F0">
        <w:rPr>
          <w:rFonts w:ascii="Times New Roman" w:hAnsi="Times New Roman" w:cs="Times New Roman"/>
        </w:rPr>
        <w:lastRenderedPageBreak/>
        <w:t>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rPr>
      </w:pPr>
      <w:r w:rsidRPr="00FD78F0">
        <w:rPr>
          <w:rFonts w:ascii="Times New Roman" w:hAnsi="Times New Roman" w:cs="Times New Roman"/>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документов):_________________________________________________________________________</w:t>
      </w:r>
    </w:p>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rPr>
      </w:pPr>
      <w:r w:rsidRPr="00FD78F0">
        <w:rPr>
          <w:rFonts w:ascii="Times New Roman" w:hAnsi="Times New Roman" w:cs="Times New Roman"/>
          <w:color w:val="000000"/>
        </w:rPr>
        <w:t>Банковские реквизиты для возврата задатка</w:t>
      </w:r>
      <w:r w:rsidRPr="00FD78F0">
        <w:rPr>
          <w:rFonts w:ascii="Times New Roman" w:hAnsi="Times New Roman" w:cs="Times New Roman"/>
        </w:rPr>
        <w:t xml:space="preserve"> __________________________________________________________________________________________________________________________________________________________________________</w:t>
      </w: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Подпись Заявителя (его уполномоченного представителя):</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_____________________________________________________________________________________</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(наименование заявителя - юридического лица, ФИО заявителя – физического лица)</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_____________________________________________________________________________________</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(должность и ФИО представителя юридического лица)</w:t>
      </w:r>
    </w:p>
    <w:p w:rsidR="00FD78F0" w:rsidRPr="00FD78F0" w:rsidRDefault="00FD78F0" w:rsidP="00FD78F0">
      <w:pPr>
        <w:tabs>
          <w:tab w:val="left" w:pos="700"/>
        </w:tabs>
        <w:rPr>
          <w:rFonts w:ascii="Times New Roman" w:hAnsi="Times New Roman" w:cs="Times New Roman"/>
        </w:rPr>
      </w:pPr>
      <w:r w:rsidRPr="00FD78F0">
        <w:rPr>
          <w:rFonts w:ascii="Times New Roman" w:hAnsi="Times New Roman" w:cs="Times New Roman"/>
        </w:rPr>
        <w:t>______________________________________</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 xml:space="preserve">МП                           (подпись)                                                        </w:t>
      </w:r>
    </w:p>
    <w:p w:rsidR="00FD78F0" w:rsidRPr="00FD78F0" w:rsidRDefault="00FD78F0" w:rsidP="00FD78F0">
      <w:pPr>
        <w:widowControl w:val="0"/>
        <w:shd w:val="clear" w:color="auto" w:fill="FFFFFF"/>
        <w:tabs>
          <w:tab w:val="left" w:pos="700"/>
          <w:tab w:val="left" w:pos="5918"/>
        </w:tabs>
        <w:spacing w:line="274" w:lineRule="exact"/>
        <w:ind w:left="7080"/>
        <w:jc w:val="both"/>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rPr>
      </w:pPr>
    </w:p>
    <w:p w:rsidR="00FD78F0" w:rsidRPr="00FD78F0" w:rsidRDefault="00FD78F0" w:rsidP="00FD78F0">
      <w:pPr>
        <w:tabs>
          <w:tab w:val="left" w:pos="540"/>
          <w:tab w:val="left" w:pos="700"/>
        </w:tabs>
        <w:jc w:val="both"/>
        <w:rPr>
          <w:rFonts w:ascii="Times New Roman" w:hAnsi="Times New Roman" w:cs="Times New Roman"/>
        </w:rPr>
      </w:pPr>
      <w:r w:rsidRPr="00FD78F0">
        <w:rPr>
          <w:rFonts w:ascii="Times New Roman" w:hAnsi="Times New Roman" w:cs="Times New Roman"/>
        </w:rPr>
        <w:t xml:space="preserve">Дата регистрации «_____»_____________20_ г. </w:t>
      </w:r>
    </w:p>
    <w:p w:rsidR="00FD78F0" w:rsidRPr="00FD78F0" w:rsidRDefault="00FD78F0" w:rsidP="00FD78F0">
      <w:pPr>
        <w:tabs>
          <w:tab w:val="left" w:pos="540"/>
          <w:tab w:val="left" w:pos="700"/>
        </w:tabs>
        <w:jc w:val="both"/>
        <w:rPr>
          <w:rFonts w:ascii="Times New Roman" w:hAnsi="Times New Roman" w:cs="Times New Roman"/>
        </w:rPr>
      </w:pPr>
    </w:p>
    <w:p w:rsidR="00FD78F0" w:rsidRPr="00FD78F0" w:rsidRDefault="00FD78F0" w:rsidP="00FD78F0">
      <w:pPr>
        <w:tabs>
          <w:tab w:val="left" w:pos="540"/>
          <w:tab w:val="left" w:pos="700"/>
        </w:tabs>
        <w:jc w:val="both"/>
        <w:rPr>
          <w:rFonts w:ascii="Times New Roman" w:hAnsi="Times New Roman" w:cs="Times New Roman"/>
        </w:rPr>
      </w:pPr>
      <w:r w:rsidRPr="00FD78F0">
        <w:rPr>
          <w:rFonts w:ascii="Times New Roman" w:hAnsi="Times New Roman" w:cs="Times New Roman"/>
        </w:rPr>
        <w:t>Время регистрации _____час. ______ мин.</w:t>
      </w:r>
    </w:p>
    <w:p w:rsidR="00FD78F0" w:rsidRPr="00FD78F0" w:rsidRDefault="00FD78F0" w:rsidP="00FD78F0">
      <w:pPr>
        <w:tabs>
          <w:tab w:val="left" w:pos="540"/>
          <w:tab w:val="left" w:pos="700"/>
        </w:tabs>
        <w:jc w:val="both"/>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rPr>
      </w:pPr>
    </w:p>
    <w:p w:rsidR="00FD78F0" w:rsidRPr="00FD78F0" w:rsidRDefault="00FD78F0" w:rsidP="00FD78F0">
      <w:pPr>
        <w:rPr>
          <w:rFonts w:ascii="Times New Roman" w:hAnsi="Times New Roman" w:cs="Times New Roman"/>
        </w:rPr>
      </w:pPr>
      <w:r w:rsidRPr="00FD78F0">
        <w:rPr>
          <w:rFonts w:ascii="Times New Roman" w:hAnsi="Times New Roman" w:cs="Times New Roman"/>
        </w:rPr>
        <w:t>ФИО и подпись лица, принявшего заявку: _________________________________</w:t>
      </w: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p>
    <w:p w:rsidR="00FD78F0" w:rsidRPr="00FD78F0" w:rsidRDefault="00FD78F0" w:rsidP="00FD78F0">
      <w:pPr>
        <w:jc w:val="right"/>
        <w:rPr>
          <w:rFonts w:ascii="Times New Roman" w:hAnsi="Times New Roman" w:cs="Times New Roman"/>
        </w:rPr>
      </w:pPr>
      <w:r w:rsidRPr="00FD78F0">
        <w:rPr>
          <w:rFonts w:ascii="Times New Roman" w:hAnsi="Times New Roman" w:cs="Times New Roman"/>
        </w:rPr>
        <w:lastRenderedPageBreak/>
        <w:t xml:space="preserve">Приложение  2 </w:t>
      </w:r>
    </w:p>
    <w:p w:rsidR="00FD78F0" w:rsidRPr="00FD78F0" w:rsidRDefault="00FD78F0" w:rsidP="00FD78F0">
      <w:pPr>
        <w:jc w:val="right"/>
        <w:rPr>
          <w:rFonts w:ascii="Times New Roman" w:hAnsi="Times New Roman" w:cs="Times New Roman"/>
        </w:rPr>
      </w:pPr>
      <w:r w:rsidRPr="00FD78F0">
        <w:rPr>
          <w:rFonts w:ascii="Times New Roman" w:hAnsi="Times New Roman" w:cs="Times New Roman"/>
        </w:rPr>
        <w:t>к извещению о проведении аукциона</w:t>
      </w: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keepNext/>
        <w:shd w:val="clear" w:color="auto" w:fill="FFFFFF"/>
        <w:ind w:left="7200"/>
        <w:outlineLvl w:val="8"/>
        <w:rPr>
          <w:rFonts w:ascii="Times New Roman" w:hAnsi="Times New Roman" w:cs="Times New Roman"/>
          <w:bCs/>
          <w:i/>
        </w:rPr>
      </w:pPr>
    </w:p>
    <w:p w:rsidR="00FD78F0" w:rsidRPr="00FD78F0" w:rsidRDefault="00FD78F0" w:rsidP="00FD78F0">
      <w:pPr>
        <w:tabs>
          <w:tab w:val="left" w:pos="700"/>
        </w:tabs>
        <w:jc w:val="right"/>
        <w:rPr>
          <w:rFonts w:ascii="Times New Roman" w:hAnsi="Times New Roman" w:cs="Times New Roman"/>
          <w:b/>
        </w:rPr>
      </w:pPr>
      <w:r w:rsidRPr="00FD78F0">
        <w:rPr>
          <w:rFonts w:ascii="Times New Roman" w:hAnsi="Times New Roman" w:cs="Times New Roman"/>
          <w:b/>
        </w:rPr>
        <w:t xml:space="preserve">Проект </w:t>
      </w:r>
    </w:p>
    <w:p w:rsidR="00FD78F0" w:rsidRPr="00FD78F0" w:rsidRDefault="00FD78F0" w:rsidP="00FD78F0">
      <w:pPr>
        <w:widowControl w:val="0"/>
        <w:shd w:val="clear" w:color="auto" w:fill="FFFFFF"/>
        <w:tabs>
          <w:tab w:val="left" w:pos="700"/>
          <w:tab w:val="left" w:pos="5918"/>
        </w:tabs>
        <w:spacing w:line="274" w:lineRule="exact"/>
        <w:jc w:val="center"/>
        <w:rPr>
          <w:rFonts w:ascii="Times New Roman" w:hAnsi="Times New Roman" w:cs="Times New Roman"/>
          <w:bCs/>
        </w:rPr>
      </w:pPr>
      <w:r w:rsidRPr="00FD78F0">
        <w:rPr>
          <w:rFonts w:ascii="Times New Roman" w:hAnsi="Times New Roman" w:cs="Times New Roman"/>
        </w:rPr>
        <w:t xml:space="preserve">Договор аренды </w:t>
      </w:r>
      <w:r w:rsidRPr="00FD78F0">
        <w:rPr>
          <w:rFonts w:ascii="Times New Roman" w:hAnsi="Times New Roman" w:cs="Times New Roman"/>
          <w:bCs/>
        </w:rPr>
        <w:t xml:space="preserve">земельного участка  </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 __________</w:t>
      </w:r>
    </w:p>
    <w:p w:rsidR="00FD78F0" w:rsidRPr="00FD78F0" w:rsidRDefault="00FD78F0" w:rsidP="00FD78F0">
      <w:pPr>
        <w:widowControl w:val="0"/>
        <w:shd w:val="clear" w:color="auto" w:fill="FFFFFF"/>
        <w:tabs>
          <w:tab w:val="left" w:pos="700"/>
          <w:tab w:val="left" w:pos="5918"/>
        </w:tabs>
        <w:spacing w:line="274" w:lineRule="exact"/>
        <w:jc w:val="center"/>
        <w:rPr>
          <w:rFonts w:ascii="Times New Roman" w:hAnsi="Times New Roman" w:cs="Times New Roman"/>
          <w:bCs/>
        </w:rPr>
      </w:pPr>
    </w:p>
    <w:p w:rsidR="00FD78F0" w:rsidRPr="00FD78F0" w:rsidRDefault="00FD78F0" w:rsidP="00FD78F0">
      <w:pPr>
        <w:widowControl w:val="0"/>
        <w:shd w:val="clear" w:color="auto" w:fill="FFFFFF"/>
        <w:tabs>
          <w:tab w:val="left" w:pos="700"/>
          <w:tab w:val="left" w:pos="5918"/>
        </w:tabs>
        <w:spacing w:line="274" w:lineRule="exact"/>
        <w:jc w:val="both"/>
        <w:rPr>
          <w:rFonts w:ascii="Times New Roman" w:hAnsi="Times New Roman" w:cs="Times New Roman"/>
          <w:bCs/>
        </w:rPr>
      </w:pPr>
      <w:r w:rsidRPr="00FD78F0">
        <w:rPr>
          <w:rFonts w:ascii="Times New Roman" w:hAnsi="Times New Roman" w:cs="Times New Roman"/>
          <w:bCs/>
        </w:rPr>
        <w:t xml:space="preserve">с. Сюмси Сюмсинского района Удмуртской Республики                                                </w:t>
      </w:r>
      <w:r w:rsidRPr="00FD78F0">
        <w:rPr>
          <w:rFonts w:ascii="Times New Roman" w:hAnsi="Times New Roman" w:cs="Times New Roman"/>
        </w:rPr>
        <w:t>«_____»______________202_ г.</w:t>
      </w:r>
    </w:p>
    <w:p w:rsidR="00FD78F0" w:rsidRPr="00FD78F0" w:rsidRDefault="00FD78F0" w:rsidP="00FD78F0">
      <w:pPr>
        <w:tabs>
          <w:tab w:val="left" w:pos="700"/>
        </w:tabs>
        <w:ind w:firstLine="708"/>
        <w:jc w:val="both"/>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ab/>
        <w:t>На основании протокола ____________________________________________________от</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sz w:val="20"/>
          <w:szCs w:val="20"/>
        </w:rPr>
      </w:pPr>
      <w:r w:rsidRPr="00FD78F0">
        <w:rPr>
          <w:rFonts w:ascii="Times New Roman" w:hAnsi="Times New Roman" w:cs="Times New Roman"/>
          <w:sz w:val="20"/>
          <w:szCs w:val="20"/>
        </w:rPr>
        <w:t xml:space="preserve">(рассмотрения заявок на участие в аукционе, о результатах аукциона) </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«____»_____________202_ года № ______________  Администрация муниципального образования «Муниципальный округ Сюмсинский район Удмуртской Республики», представляемая</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 xml:space="preserve">_______________________________________________________________________________,                                                                                                                                                                       </w:t>
      </w:r>
    </w:p>
    <w:p w:rsidR="00FD78F0" w:rsidRPr="00FD78F0" w:rsidRDefault="00FD78F0" w:rsidP="00FD78F0">
      <w:pPr>
        <w:widowControl w:val="0"/>
        <w:shd w:val="clear" w:color="auto" w:fill="FFFFFF"/>
        <w:tabs>
          <w:tab w:val="left" w:pos="700"/>
          <w:tab w:val="left" w:pos="5918"/>
        </w:tabs>
        <w:jc w:val="center"/>
        <w:rPr>
          <w:rFonts w:ascii="Times New Roman" w:hAnsi="Times New Roman" w:cs="Times New Roman"/>
        </w:rPr>
      </w:pPr>
      <w:r w:rsidRPr="00FD78F0">
        <w:rPr>
          <w:rFonts w:ascii="Times New Roman" w:hAnsi="Times New Roman" w:cs="Times New Roman"/>
        </w:rPr>
        <w:t>(должность, Ф.И.О.)</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 xml:space="preserve">действующим на основании_________, </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 xml:space="preserve">именуемая в дальнейшем </w:t>
      </w:r>
      <w:r w:rsidRPr="00FD78F0">
        <w:rPr>
          <w:rFonts w:ascii="Times New Roman" w:hAnsi="Times New Roman" w:cs="Times New Roman"/>
          <w:b/>
        </w:rPr>
        <w:t>«Арендодатель»</w:t>
      </w:r>
      <w:r w:rsidRPr="00FD78F0">
        <w:rPr>
          <w:rFonts w:ascii="Times New Roman" w:hAnsi="Times New Roman" w:cs="Times New Roman"/>
        </w:rPr>
        <w:t>, с одной стороны, и _____________________________________________________________________________________</w:t>
      </w:r>
    </w:p>
    <w:p w:rsidR="00FD78F0" w:rsidRPr="00FD78F0" w:rsidRDefault="00FD78F0" w:rsidP="00FD78F0">
      <w:pPr>
        <w:tabs>
          <w:tab w:val="left" w:pos="700"/>
        </w:tabs>
        <w:rPr>
          <w:rFonts w:ascii="Times New Roman" w:hAnsi="Times New Roman" w:cs="Times New Roman"/>
          <w:sz w:val="20"/>
          <w:szCs w:val="20"/>
        </w:rPr>
      </w:pPr>
      <w:r w:rsidRPr="00FD78F0">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FD78F0" w:rsidRPr="00FD78F0" w:rsidRDefault="00FD78F0" w:rsidP="00FD78F0">
      <w:pPr>
        <w:tabs>
          <w:tab w:val="left" w:pos="700"/>
        </w:tabs>
        <w:rPr>
          <w:rFonts w:ascii="Times New Roman" w:hAnsi="Times New Roman" w:cs="Times New Roman"/>
        </w:rPr>
      </w:pPr>
      <w:r w:rsidRPr="00FD78F0">
        <w:rPr>
          <w:rFonts w:ascii="Times New Roman" w:hAnsi="Times New Roman" w:cs="Times New Roman"/>
        </w:rPr>
        <w:t>в лице  ________________________________________________________________, действующего</w:t>
      </w:r>
    </w:p>
    <w:p w:rsidR="00FD78F0" w:rsidRPr="00FD78F0" w:rsidRDefault="00FD78F0" w:rsidP="00FD78F0">
      <w:pPr>
        <w:tabs>
          <w:tab w:val="left" w:pos="700"/>
        </w:tabs>
        <w:jc w:val="both"/>
        <w:rPr>
          <w:rFonts w:ascii="Times New Roman" w:hAnsi="Times New Roman" w:cs="Times New Roman"/>
          <w:sz w:val="20"/>
          <w:szCs w:val="20"/>
        </w:rPr>
      </w:pPr>
      <w:r w:rsidRPr="00FD78F0">
        <w:rPr>
          <w:rFonts w:ascii="Times New Roman" w:hAnsi="Times New Roman" w:cs="Times New Roman"/>
          <w:sz w:val="20"/>
          <w:szCs w:val="20"/>
        </w:rPr>
        <w:t xml:space="preserve">(Ф.И.О., должность)   </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 xml:space="preserve">на основании___________________________________________________, именуемый  в </w:t>
      </w:r>
    </w:p>
    <w:p w:rsidR="00FD78F0" w:rsidRPr="00FD78F0" w:rsidRDefault="00FD78F0" w:rsidP="00FD78F0">
      <w:pPr>
        <w:tabs>
          <w:tab w:val="left" w:pos="700"/>
        </w:tabs>
        <w:jc w:val="both"/>
        <w:rPr>
          <w:rFonts w:ascii="Times New Roman" w:hAnsi="Times New Roman" w:cs="Times New Roman"/>
          <w:sz w:val="20"/>
          <w:szCs w:val="20"/>
        </w:rPr>
      </w:pPr>
      <w:r w:rsidRPr="00FD78F0">
        <w:rPr>
          <w:rFonts w:ascii="Times New Roman" w:hAnsi="Times New Roman" w:cs="Times New Roman"/>
          <w:sz w:val="20"/>
          <w:szCs w:val="20"/>
        </w:rPr>
        <w:t>(Устава, положения, доверенности)</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 xml:space="preserve">дальнейшем </w:t>
      </w:r>
      <w:r w:rsidRPr="00FD78F0">
        <w:rPr>
          <w:rFonts w:ascii="Times New Roman" w:hAnsi="Times New Roman" w:cs="Times New Roman"/>
          <w:b/>
        </w:rPr>
        <w:t>«Арендатор»</w:t>
      </w:r>
      <w:r w:rsidRPr="00FD78F0">
        <w:rPr>
          <w:rFonts w:ascii="Times New Roman" w:hAnsi="Times New Roman" w:cs="Times New Roman"/>
        </w:rPr>
        <w:t>,с другой стороны, именуемые совместно</w:t>
      </w:r>
      <w:r w:rsidRPr="00FD78F0">
        <w:rPr>
          <w:rFonts w:ascii="Times New Roman" w:hAnsi="Times New Roman" w:cs="Times New Roman"/>
          <w:b/>
        </w:rPr>
        <w:t>«Стороны»</w:t>
      </w:r>
      <w:r w:rsidRPr="00FD78F0">
        <w:rPr>
          <w:rFonts w:ascii="Times New Roman" w:hAnsi="Times New Roman" w:cs="Times New Roman"/>
        </w:rPr>
        <w:t>, заключили настоящий договор (далее – Договор) о нижеследующем.</w:t>
      </w: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ind w:firstLine="600"/>
        <w:jc w:val="center"/>
        <w:rPr>
          <w:rFonts w:ascii="Times New Roman" w:hAnsi="Times New Roman" w:cs="Times New Roman"/>
          <w:bCs/>
        </w:rPr>
      </w:pPr>
      <w:r w:rsidRPr="00FD78F0">
        <w:rPr>
          <w:rFonts w:ascii="Times New Roman" w:hAnsi="Times New Roman" w:cs="Times New Roman"/>
          <w:bCs/>
        </w:rPr>
        <w:t>1. Предмет Договора</w:t>
      </w:r>
    </w:p>
    <w:p w:rsidR="00FD78F0" w:rsidRPr="00FD78F0" w:rsidRDefault="00FD78F0" w:rsidP="00FD78F0">
      <w:pPr>
        <w:widowControl w:val="0"/>
        <w:shd w:val="clear" w:color="auto" w:fill="FFFFFF"/>
        <w:tabs>
          <w:tab w:val="left" w:pos="700"/>
          <w:tab w:val="left" w:pos="5918"/>
        </w:tabs>
        <w:ind w:firstLine="600"/>
        <w:jc w:val="both"/>
        <w:rPr>
          <w:rFonts w:ascii="Times New Roman" w:hAnsi="Times New Roman" w:cs="Times New Roman"/>
          <w:bCs/>
        </w:rPr>
      </w:pPr>
    </w:p>
    <w:p w:rsidR="00FD78F0" w:rsidRPr="00FD78F0" w:rsidRDefault="00FD78F0" w:rsidP="00FD78F0">
      <w:pPr>
        <w:widowControl w:val="0"/>
        <w:shd w:val="clear" w:color="auto" w:fill="FFFFFF"/>
        <w:tabs>
          <w:tab w:val="left" w:pos="560"/>
          <w:tab w:val="left" w:pos="700"/>
          <w:tab w:val="left" w:pos="5918"/>
        </w:tabs>
        <w:jc w:val="both"/>
        <w:rPr>
          <w:rFonts w:ascii="Times New Roman" w:hAnsi="Times New Roman" w:cs="Times New Roman"/>
          <w:color w:val="000000"/>
        </w:rPr>
      </w:pPr>
      <w:r w:rsidRPr="00FD78F0">
        <w:rPr>
          <w:rFonts w:ascii="Times New Roman" w:hAnsi="Times New Roman" w:cs="Times New Roman"/>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FD78F0">
        <w:rPr>
          <w:rFonts w:ascii="Times New Roman" w:hAnsi="Times New Roman" w:cs="Times New Roman"/>
          <w:lang w:eastAsia="en-US"/>
        </w:rPr>
        <w:t>в границах, указанных в выписке из Единого государственного реестра недвижимости, прилагаемой к настоящему</w:t>
      </w:r>
      <w:r w:rsidRPr="00FD78F0">
        <w:rPr>
          <w:rFonts w:ascii="Times New Roman" w:eastAsia="Arial Unicode MS" w:hAnsi="Times New Roman" w:cs="Times New Roman"/>
        </w:rPr>
        <w:t xml:space="preserve"> Договору</w:t>
      </w:r>
      <w:r w:rsidRPr="00FD78F0">
        <w:rPr>
          <w:rFonts w:ascii="Times New Roman" w:hAnsi="Times New Roman" w:cs="Times New Roman"/>
          <w:color w:val="000000"/>
        </w:rPr>
        <w:t xml:space="preserve">. </w:t>
      </w:r>
    </w:p>
    <w:p w:rsidR="00FD78F0" w:rsidRPr="00FD78F0" w:rsidRDefault="00FD78F0" w:rsidP="00FD78F0">
      <w:pPr>
        <w:widowControl w:val="0"/>
        <w:shd w:val="clear" w:color="auto" w:fill="FFFFFF"/>
        <w:tabs>
          <w:tab w:val="left" w:pos="700"/>
          <w:tab w:val="left" w:pos="5918"/>
        </w:tabs>
        <w:ind w:firstLine="540"/>
        <w:jc w:val="both"/>
        <w:rPr>
          <w:rFonts w:ascii="Times New Roman" w:hAnsi="Times New Roman" w:cs="Times New Roman"/>
          <w:color w:val="000000"/>
        </w:rPr>
      </w:pPr>
      <w:r w:rsidRPr="00FD78F0">
        <w:rPr>
          <w:rFonts w:ascii="Times New Roman" w:hAnsi="Times New Roman" w:cs="Times New Roman"/>
        </w:rPr>
        <w:t xml:space="preserve">Участок </w:t>
      </w:r>
      <w:r w:rsidRPr="00FD78F0">
        <w:rPr>
          <w:rFonts w:ascii="Times New Roman" w:hAnsi="Times New Roman" w:cs="Times New Roman"/>
          <w:color w:val="000000"/>
        </w:rPr>
        <w:t>находится в ____________________________________________________________________________.</w:t>
      </w:r>
    </w:p>
    <w:p w:rsidR="00FD78F0" w:rsidRPr="00FD78F0" w:rsidRDefault="00FD78F0" w:rsidP="00FD78F0">
      <w:pPr>
        <w:widowControl w:val="0"/>
        <w:shd w:val="clear" w:color="auto" w:fill="FFFFFF"/>
        <w:tabs>
          <w:tab w:val="left" w:pos="700"/>
          <w:tab w:val="left" w:pos="5918"/>
        </w:tabs>
        <w:ind w:firstLine="540"/>
        <w:jc w:val="both"/>
        <w:rPr>
          <w:rFonts w:ascii="Times New Roman" w:hAnsi="Times New Roman" w:cs="Times New Roman"/>
        </w:rPr>
      </w:pPr>
      <w:r w:rsidRPr="00FD78F0">
        <w:rPr>
          <w:rFonts w:ascii="Times New Roman" w:hAnsi="Times New Roman" w:cs="Times New Roman"/>
        </w:rPr>
        <w:t>1.2. На Участке объектов недвижимости нет.</w:t>
      </w:r>
    </w:p>
    <w:p w:rsidR="00FD78F0" w:rsidRPr="00FD78F0" w:rsidRDefault="00FD78F0" w:rsidP="00FD78F0">
      <w:pPr>
        <w:widowControl w:val="0"/>
        <w:shd w:val="clear" w:color="auto" w:fill="FFFFFF"/>
        <w:tabs>
          <w:tab w:val="left" w:pos="700"/>
          <w:tab w:val="left" w:pos="1080"/>
          <w:tab w:val="left" w:pos="5918"/>
        </w:tabs>
        <w:ind w:firstLine="540"/>
        <w:jc w:val="both"/>
        <w:rPr>
          <w:rFonts w:ascii="Times New Roman" w:hAnsi="Times New Roman" w:cs="Times New Roman"/>
        </w:rPr>
      </w:pPr>
      <w:r w:rsidRPr="00FD78F0">
        <w:rPr>
          <w:rFonts w:ascii="Times New Roman" w:hAnsi="Times New Roman" w:cs="Times New Roman"/>
        </w:rPr>
        <w:t>1.3. Передача Участка осуществляется по Акту приема-передачи, прилагаемому к Договору и являющемуся его неотъемлемой частью.</w:t>
      </w:r>
    </w:p>
    <w:p w:rsidR="00FD78F0" w:rsidRPr="00FD78F0" w:rsidRDefault="00FD78F0" w:rsidP="00FD78F0">
      <w:pPr>
        <w:widowControl w:val="0"/>
        <w:shd w:val="clear" w:color="auto" w:fill="FFFFFF"/>
        <w:tabs>
          <w:tab w:val="left" w:pos="700"/>
          <w:tab w:val="left" w:pos="1080"/>
          <w:tab w:val="left" w:pos="5918"/>
        </w:tabs>
        <w:ind w:firstLine="540"/>
        <w:jc w:val="both"/>
        <w:rPr>
          <w:rFonts w:ascii="Times New Roman" w:hAnsi="Times New Roman" w:cs="Times New Roman"/>
          <w:vertAlign w:val="superscript"/>
        </w:rPr>
      </w:pPr>
      <w:r w:rsidRPr="00FD78F0">
        <w:rPr>
          <w:rFonts w:ascii="Times New Roman" w:hAnsi="Times New Roman" w:cs="Times New Roman"/>
        </w:rPr>
        <w:t>1.4. Ограничения (обременения) права не установлены.</w:t>
      </w:r>
    </w:p>
    <w:p w:rsidR="00FD78F0" w:rsidRPr="00FD78F0" w:rsidRDefault="00FD78F0" w:rsidP="00FD78F0">
      <w:pPr>
        <w:widowControl w:val="0"/>
        <w:shd w:val="clear" w:color="auto" w:fill="FFFFFF"/>
        <w:tabs>
          <w:tab w:val="left" w:pos="700"/>
          <w:tab w:val="left" w:pos="1080"/>
          <w:tab w:val="left" w:pos="5918"/>
        </w:tabs>
        <w:ind w:firstLine="540"/>
        <w:jc w:val="both"/>
        <w:rPr>
          <w:rFonts w:ascii="Times New Roman" w:hAnsi="Times New Roman" w:cs="Times New Roman"/>
          <w:vertAlign w:val="superscript"/>
        </w:rPr>
      </w:pPr>
    </w:p>
    <w:p w:rsidR="00FD78F0" w:rsidRPr="00FD78F0" w:rsidRDefault="00FD78F0" w:rsidP="00FD78F0">
      <w:pPr>
        <w:widowControl w:val="0"/>
        <w:shd w:val="clear" w:color="auto" w:fill="FFFFFF"/>
        <w:tabs>
          <w:tab w:val="left" w:pos="700"/>
          <w:tab w:val="left" w:pos="5918"/>
        </w:tabs>
        <w:ind w:firstLine="600"/>
        <w:jc w:val="center"/>
        <w:rPr>
          <w:rFonts w:ascii="Times New Roman" w:hAnsi="Times New Roman" w:cs="Times New Roman"/>
          <w:bCs/>
        </w:rPr>
      </w:pPr>
      <w:r w:rsidRPr="00FD78F0">
        <w:rPr>
          <w:rFonts w:ascii="Times New Roman" w:hAnsi="Times New Roman" w:cs="Times New Roman"/>
          <w:bCs/>
        </w:rPr>
        <w:t>2. Срок действия Договора</w:t>
      </w:r>
    </w:p>
    <w:p w:rsidR="00FD78F0" w:rsidRPr="00FD78F0" w:rsidRDefault="00FD78F0" w:rsidP="00FD78F0">
      <w:pPr>
        <w:widowControl w:val="0"/>
        <w:shd w:val="clear" w:color="auto" w:fill="FFFFFF"/>
        <w:tabs>
          <w:tab w:val="left" w:pos="700"/>
          <w:tab w:val="left" w:pos="5918"/>
        </w:tabs>
        <w:ind w:firstLine="600"/>
        <w:jc w:val="center"/>
        <w:rPr>
          <w:rFonts w:ascii="Times New Roman" w:hAnsi="Times New Roman" w:cs="Times New Roman"/>
          <w:bCs/>
        </w:rPr>
      </w:pPr>
    </w:p>
    <w:p w:rsidR="00FD78F0" w:rsidRPr="00FD78F0" w:rsidRDefault="00FD78F0" w:rsidP="00FD78F0">
      <w:pPr>
        <w:widowControl w:val="0"/>
        <w:shd w:val="clear" w:color="auto" w:fill="FFFFFF"/>
        <w:tabs>
          <w:tab w:val="left" w:pos="700"/>
          <w:tab w:val="left" w:pos="1080"/>
          <w:tab w:val="left" w:pos="5918"/>
        </w:tabs>
        <w:ind w:firstLine="540"/>
        <w:jc w:val="both"/>
        <w:rPr>
          <w:rFonts w:ascii="Times New Roman" w:hAnsi="Times New Roman" w:cs="Times New Roman"/>
        </w:rPr>
      </w:pPr>
      <w:r w:rsidRPr="00FD78F0">
        <w:rPr>
          <w:rFonts w:ascii="Times New Roman" w:hAnsi="Times New Roman" w:cs="Times New Roman"/>
        </w:rPr>
        <w:tab/>
        <w:t>2.1. Срок аренды Участка устанавливается ___________, с «___» ___________ 20___ года по «____» ________________20__ года.</w:t>
      </w:r>
    </w:p>
    <w:p w:rsidR="00FD78F0" w:rsidRPr="00FD78F0" w:rsidRDefault="00FD78F0" w:rsidP="00FD78F0">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rPr>
      </w:pPr>
      <w:r w:rsidRPr="00FD78F0">
        <w:rPr>
          <w:rFonts w:ascii="Times New Roman" w:eastAsia="Arial Unicode MS" w:hAnsi="Times New Roman" w:cs="Times New Roman"/>
          <w:color w:val="000000"/>
        </w:rPr>
        <w:t xml:space="preserve">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2.3. Арендатор не имеет преимущественного права на заключение на новый срок Договора без проведения торгов.</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p>
    <w:p w:rsidR="00FD78F0" w:rsidRPr="00FD78F0" w:rsidRDefault="00FD78F0" w:rsidP="00FD78F0">
      <w:pPr>
        <w:numPr>
          <w:ilvl w:val="0"/>
          <w:numId w:val="42"/>
        </w:numPr>
        <w:tabs>
          <w:tab w:val="left" w:pos="700"/>
        </w:tabs>
        <w:suppressAutoHyphens/>
        <w:jc w:val="center"/>
        <w:rPr>
          <w:rFonts w:ascii="Times New Roman" w:hAnsi="Times New Roman" w:cs="Times New Roman"/>
          <w:bCs/>
        </w:rPr>
      </w:pPr>
      <w:r w:rsidRPr="00FD78F0">
        <w:rPr>
          <w:rFonts w:ascii="Times New Roman" w:hAnsi="Times New Roman" w:cs="Times New Roman"/>
          <w:bCs/>
        </w:rPr>
        <w:t>Размер и условия внесения арендной платы</w:t>
      </w:r>
    </w:p>
    <w:p w:rsidR="00FD78F0" w:rsidRPr="00FD78F0" w:rsidRDefault="00FD78F0" w:rsidP="00FD78F0">
      <w:pPr>
        <w:widowControl w:val="0"/>
        <w:shd w:val="clear" w:color="auto" w:fill="FFFFFF"/>
        <w:tabs>
          <w:tab w:val="left" w:pos="700"/>
          <w:tab w:val="left" w:pos="5918"/>
        </w:tabs>
        <w:ind w:left="720"/>
        <w:jc w:val="both"/>
        <w:rPr>
          <w:rFonts w:ascii="Times New Roman" w:hAnsi="Times New Roman" w:cs="Times New Roman"/>
          <w:bCs/>
        </w:rPr>
      </w:pPr>
    </w:p>
    <w:p w:rsidR="00FD78F0" w:rsidRPr="00FD78F0" w:rsidRDefault="00FD78F0" w:rsidP="00FD78F0">
      <w:pPr>
        <w:widowControl w:val="0"/>
        <w:shd w:val="clear" w:color="auto" w:fill="FFFFFF"/>
        <w:tabs>
          <w:tab w:val="left" w:pos="700"/>
          <w:tab w:val="left" w:pos="1080"/>
          <w:tab w:val="left" w:pos="5918"/>
        </w:tabs>
        <w:jc w:val="both"/>
        <w:rPr>
          <w:rFonts w:ascii="Times New Roman" w:hAnsi="Times New Roman" w:cs="Times New Roman"/>
        </w:rPr>
      </w:pPr>
      <w:r w:rsidRPr="00FD78F0">
        <w:rPr>
          <w:rFonts w:ascii="Times New Roman" w:hAnsi="Times New Roman" w:cs="Times New Roman"/>
        </w:rPr>
        <w:tab/>
        <w:t xml:space="preserve">3.1. Размер годовой арендной платы за Участок составляет ________руб. _____коп. (_________________________________ руб. ____коп.), определен </w:t>
      </w:r>
      <w:r w:rsidRPr="00FD78F0">
        <w:rPr>
          <w:rFonts w:ascii="Times New Roman" w:hAnsi="Times New Roman" w:cs="Times New Roman"/>
        </w:rPr>
        <w:lastRenderedPageBreak/>
        <w:t>___________________________________________ .</w:t>
      </w:r>
    </w:p>
    <w:p w:rsidR="00FD78F0" w:rsidRPr="00FD78F0" w:rsidRDefault="00FD78F0" w:rsidP="00FD78F0">
      <w:pPr>
        <w:widowControl w:val="0"/>
        <w:shd w:val="clear" w:color="auto" w:fill="FFFFFF"/>
        <w:tabs>
          <w:tab w:val="left" w:pos="700"/>
          <w:tab w:val="left" w:pos="1080"/>
          <w:tab w:val="left" w:pos="5918"/>
        </w:tabs>
        <w:jc w:val="both"/>
        <w:rPr>
          <w:rFonts w:ascii="Times New Roman" w:hAnsi="Times New Roman" w:cs="Times New Roman"/>
        </w:rPr>
      </w:pPr>
      <w:r w:rsidRPr="00FD78F0">
        <w:rPr>
          <w:rFonts w:ascii="Times New Roman" w:hAnsi="Times New Roman" w:cs="Times New Roman"/>
        </w:rPr>
        <w:t>(в размере, равном начальной цене предмета аукциона, по результатам аукциона)</w:t>
      </w:r>
    </w:p>
    <w:p w:rsidR="00FD78F0" w:rsidRPr="00FD78F0" w:rsidRDefault="00FD78F0" w:rsidP="00FD78F0">
      <w:pPr>
        <w:numPr>
          <w:ilvl w:val="1"/>
          <w:numId w:val="42"/>
        </w:numPr>
        <w:suppressAutoHyphens/>
        <w:jc w:val="both"/>
        <w:rPr>
          <w:rFonts w:ascii="Times New Roman" w:hAnsi="Times New Roman" w:cs="Times New Roman"/>
        </w:rPr>
      </w:pPr>
      <w:r w:rsidRPr="00FD78F0">
        <w:rPr>
          <w:rFonts w:ascii="Times New Roman" w:hAnsi="Times New Roman" w:cs="Times New Roman"/>
        </w:rPr>
        <w:t>Арендная плата вносится Арендатором единовременно не позднее 15 сентября календарного года за</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 xml:space="preserve">период аренды в календарном году путем перечисления: </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счет получателя: 03100643000000011300;</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КБК 67411105012240000120</w:t>
      </w:r>
    </w:p>
    <w:p w:rsidR="00FD78F0" w:rsidRPr="00FD78F0" w:rsidRDefault="00FD78F0" w:rsidP="00FD78F0">
      <w:pPr>
        <w:jc w:val="both"/>
        <w:rPr>
          <w:rFonts w:ascii="Times New Roman" w:hAnsi="Times New Roman" w:cs="Times New Roman"/>
          <w:i/>
        </w:rPr>
      </w:pPr>
      <w:r w:rsidRPr="00FD78F0">
        <w:rPr>
          <w:rFonts w:ascii="Times New Roman" w:hAnsi="Times New Roman" w:cs="Times New Roman"/>
        </w:rPr>
        <w:t>ОКТМО 94541000.</w:t>
      </w:r>
    </w:p>
    <w:p w:rsidR="00FD78F0" w:rsidRPr="00FD78F0" w:rsidRDefault="00FD78F0" w:rsidP="00FD78F0">
      <w:pPr>
        <w:widowControl w:val="0"/>
        <w:shd w:val="clear" w:color="auto" w:fill="FFFFFF"/>
        <w:tabs>
          <w:tab w:val="left" w:pos="540"/>
          <w:tab w:val="left" w:pos="700"/>
          <w:tab w:val="left" w:pos="5918"/>
        </w:tabs>
        <w:ind w:firstLine="567"/>
        <w:jc w:val="both"/>
        <w:rPr>
          <w:rFonts w:ascii="Times New Roman" w:hAnsi="Times New Roman" w:cs="Times New Roman"/>
        </w:rPr>
      </w:pPr>
      <w:r w:rsidRPr="00FD78F0">
        <w:rPr>
          <w:rFonts w:ascii="Times New Roman" w:hAnsi="Times New Roman" w:cs="Times New Roman"/>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3.3.</w:t>
      </w:r>
      <w:r w:rsidRPr="00FD78F0">
        <w:rPr>
          <w:rFonts w:ascii="Times New Roman" w:hAnsi="Times New Roman" w:cs="Times New Roman"/>
        </w:rPr>
        <w:tab/>
        <w:t> Арендная плата начисляется Арендатору с даты, указанной в пункте 2.1 Договора.</w:t>
      </w:r>
    </w:p>
    <w:p w:rsidR="00FD78F0" w:rsidRPr="00FD78F0" w:rsidRDefault="00FD78F0" w:rsidP="00FD78F0">
      <w:pPr>
        <w:widowControl w:val="0"/>
        <w:tabs>
          <w:tab w:val="left" w:pos="700"/>
          <w:tab w:val="left" w:pos="1080"/>
        </w:tabs>
        <w:ind w:firstLine="700"/>
        <w:jc w:val="both"/>
        <w:rPr>
          <w:rFonts w:ascii="Times New Roman" w:hAnsi="Times New Roman" w:cs="Times New Roman"/>
          <w:bCs/>
        </w:rPr>
      </w:pPr>
      <w:r w:rsidRPr="00FD78F0">
        <w:rPr>
          <w:rFonts w:ascii="Times New Roman" w:hAnsi="Times New Roman" w:cs="Times New Roman"/>
          <w:bCs/>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FD78F0" w:rsidRPr="00FD78F0" w:rsidRDefault="00FD78F0" w:rsidP="00FD78F0">
      <w:pPr>
        <w:widowControl w:val="0"/>
        <w:tabs>
          <w:tab w:val="left" w:pos="700"/>
        </w:tabs>
        <w:ind w:firstLine="700"/>
        <w:jc w:val="both"/>
        <w:rPr>
          <w:rFonts w:ascii="Times New Roman" w:hAnsi="Times New Roman" w:cs="Times New Roman"/>
          <w:bCs/>
        </w:rPr>
      </w:pPr>
      <w:r w:rsidRPr="00FD78F0">
        <w:rPr>
          <w:rFonts w:ascii="Times New Roman" w:hAnsi="Times New Roman" w:cs="Times New Roman"/>
          <w:bCs/>
        </w:rPr>
        <w:t>Ответственность за неправильное заполнение платежных документов при перечислении арендной платы за Участок возлагается на Арендатора.</w:t>
      </w:r>
    </w:p>
    <w:p w:rsidR="00FD78F0" w:rsidRPr="00FD78F0" w:rsidRDefault="00FD78F0" w:rsidP="00FD78F0">
      <w:pPr>
        <w:widowControl w:val="0"/>
        <w:tabs>
          <w:tab w:val="left" w:pos="700"/>
          <w:tab w:val="left" w:pos="1080"/>
        </w:tabs>
        <w:ind w:firstLine="697"/>
        <w:jc w:val="both"/>
        <w:rPr>
          <w:rFonts w:ascii="Times New Roman" w:hAnsi="Times New Roman" w:cs="Times New Roman"/>
          <w:bCs/>
        </w:rPr>
      </w:pPr>
      <w:r w:rsidRPr="00FD78F0">
        <w:rPr>
          <w:rFonts w:ascii="Times New Roman" w:hAnsi="Times New Roman" w:cs="Times New Roman"/>
          <w:bCs/>
        </w:rPr>
        <w:t>3.5.</w:t>
      </w:r>
      <w:r w:rsidRPr="00FD78F0">
        <w:rPr>
          <w:rFonts w:ascii="Times New Roman" w:hAnsi="Times New Roman" w:cs="Times New Roman"/>
          <w:bCs/>
          <w:lang w:val="en-US"/>
        </w:rPr>
        <w:t> </w:t>
      </w:r>
      <w:r w:rsidRPr="00FD78F0">
        <w:rPr>
          <w:rFonts w:ascii="Times New Roman" w:hAnsi="Times New Roman" w:cs="Times New Roman"/>
          <w:bCs/>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FD78F0" w:rsidRPr="00FD78F0" w:rsidRDefault="00FD78F0" w:rsidP="00FD78F0">
      <w:pPr>
        <w:widowControl w:val="0"/>
        <w:tabs>
          <w:tab w:val="left" w:pos="700"/>
          <w:tab w:val="left" w:pos="1080"/>
        </w:tabs>
        <w:ind w:firstLine="697"/>
        <w:jc w:val="both"/>
        <w:rPr>
          <w:rFonts w:ascii="Times New Roman" w:hAnsi="Times New Roman" w:cs="Times New Roman"/>
        </w:rPr>
      </w:pPr>
      <w:r w:rsidRPr="00FD78F0">
        <w:rPr>
          <w:rFonts w:ascii="Times New Roman" w:hAnsi="Times New Roman" w:cs="Times New Roman"/>
          <w:bCs/>
        </w:rPr>
        <w:t xml:space="preserve">3.6. </w:t>
      </w:r>
      <w:r w:rsidRPr="00FD78F0">
        <w:rPr>
          <w:rFonts w:ascii="Times New Roman" w:hAnsi="Times New Roman" w:cs="Times New Roman"/>
        </w:rPr>
        <w:t>Задаток, внесенный Арендатором для участия в аукционе, засчитывается в счет арендной платы за использование земельного участка.</w:t>
      </w:r>
    </w:p>
    <w:p w:rsidR="00FD78F0" w:rsidRPr="00FD78F0" w:rsidRDefault="00FD78F0" w:rsidP="00FD78F0">
      <w:pPr>
        <w:widowControl w:val="0"/>
        <w:tabs>
          <w:tab w:val="left" w:pos="700"/>
          <w:tab w:val="left" w:pos="1080"/>
        </w:tabs>
        <w:ind w:firstLine="697"/>
        <w:jc w:val="both"/>
        <w:rPr>
          <w:rFonts w:ascii="Times New Roman" w:hAnsi="Times New Roman" w:cs="Times New Roman"/>
        </w:rPr>
      </w:pPr>
      <w:r w:rsidRPr="00FD78F0">
        <w:rPr>
          <w:rFonts w:ascii="Times New Roman" w:hAnsi="Times New Roman" w:cs="Times New Roman"/>
          <w:vertAlign w:val="superscript"/>
        </w:rPr>
        <w:t>*</w:t>
      </w:r>
      <w:r w:rsidRPr="00FD78F0">
        <w:rPr>
          <w:rFonts w:ascii="Times New Roman" w:hAnsi="Times New Roman" w:cs="Times New Roman"/>
          <w:bCs/>
        </w:rPr>
        <w:t>3.7.</w:t>
      </w:r>
      <w:r w:rsidRPr="00FD78F0">
        <w:rPr>
          <w:rFonts w:ascii="Times New Roman" w:eastAsia="Arial Unicode MS" w:hAnsi="Times New Roman" w:cs="Times New Roman"/>
          <w:color w:val="000000"/>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FD78F0" w:rsidRPr="00FD78F0" w:rsidRDefault="00FD78F0" w:rsidP="00FD78F0">
      <w:pPr>
        <w:ind w:firstLine="697"/>
        <w:jc w:val="both"/>
        <w:rPr>
          <w:rFonts w:ascii="Times New Roman" w:eastAsia="Arial Unicode MS" w:hAnsi="Times New Roman" w:cs="Times New Roman"/>
        </w:rPr>
      </w:pPr>
      <w:r w:rsidRPr="00FD78F0">
        <w:rPr>
          <w:rFonts w:ascii="Times New Roman" w:eastAsia="Arial Unicode MS" w:hAnsi="Times New Roman" w:cs="Times New Roman"/>
          <w:color w:val="00000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FD78F0" w:rsidRPr="00FD78F0" w:rsidRDefault="00FD78F0" w:rsidP="00FD78F0">
      <w:pPr>
        <w:widowControl w:val="0"/>
        <w:tabs>
          <w:tab w:val="left" w:pos="700"/>
          <w:tab w:val="left" w:pos="1080"/>
        </w:tabs>
        <w:ind w:firstLine="697"/>
        <w:jc w:val="both"/>
        <w:rPr>
          <w:rFonts w:ascii="Times New Roman" w:hAnsi="Times New Roman" w:cs="Times New Roman"/>
          <w:bCs/>
        </w:rPr>
      </w:pPr>
    </w:p>
    <w:p w:rsidR="00FD78F0" w:rsidRPr="00FD78F0" w:rsidRDefault="00FD78F0" w:rsidP="00FD78F0">
      <w:pPr>
        <w:widowControl w:val="0"/>
        <w:shd w:val="clear" w:color="auto" w:fill="FFFFFF"/>
        <w:tabs>
          <w:tab w:val="left" w:pos="700"/>
          <w:tab w:val="left" w:pos="5918"/>
        </w:tabs>
        <w:ind w:firstLine="700"/>
        <w:jc w:val="center"/>
        <w:rPr>
          <w:rFonts w:ascii="Times New Roman" w:hAnsi="Times New Roman" w:cs="Times New Roman"/>
          <w:bCs/>
        </w:rPr>
      </w:pPr>
      <w:r w:rsidRPr="00FD78F0">
        <w:rPr>
          <w:rFonts w:ascii="Times New Roman" w:hAnsi="Times New Roman" w:cs="Times New Roman"/>
          <w:bCs/>
        </w:rPr>
        <w:t>4. Права и обязанности Сторон</w:t>
      </w:r>
    </w:p>
    <w:p w:rsidR="00FD78F0" w:rsidRPr="00FD78F0" w:rsidRDefault="00FD78F0" w:rsidP="00FD78F0">
      <w:pPr>
        <w:widowControl w:val="0"/>
        <w:shd w:val="clear" w:color="auto" w:fill="FFFFFF"/>
        <w:tabs>
          <w:tab w:val="left" w:pos="700"/>
          <w:tab w:val="left" w:pos="5918"/>
        </w:tabs>
        <w:ind w:firstLine="700"/>
        <w:jc w:val="center"/>
        <w:rPr>
          <w:rFonts w:ascii="Times New Roman" w:hAnsi="Times New Roman" w:cs="Times New Roman"/>
          <w:bCs/>
        </w:rPr>
      </w:pP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4.1. Арендодатель имеет право:</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4.1.1. На беспрепятственный доступ на территорию Участка с целью его осмотра на предмет соблюдения условий Договора Арендатором.</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FD78F0" w:rsidRPr="00FD78F0" w:rsidRDefault="00FD78F0" w:rsidP="00FD78F0">
      <w:pPr>
        <w:jc w:val="both"/>
        <w:rPr>
          <w:rFonts w:ascii="Times New Roman" w:eastAsia="Arial Unicode MS" w:hAnsi="Times New Roman" w:cs="Times New Roman"/>
          <w:color w:val="000000"/>
        </w:rPr>
      </w:pPr>
      <w:r w:rsidRPr="00FD78F0">
        <w:rPr>
          <w:rFonts w:ascii="Times New Roman" w:eastAsia="Arial Unicode MS" w:hAnsi="Times New Roman" w:cs="Times New Roman"/>
        </w:rPr>
        <w:t xml:space="preserve">4.1.3. </w:t>
      </w:r>
      <w:r w:rsidRPr="00FD78F0">
        <w:rPr>
          <w:rFonts w:ascii="Times New Roman" w:eastAsia="Arial Unicode MS" w:hAnsi="Times New Roman" w:cs="Times New Roman"/>
          <w:color w:val="000000"/>
        </w:rPr>
        <w:t>Требовать погашения Арендатором задолженности по арендным платежам по Договору при согласовании договора переуступки прав по Договору.</w:t>
      </w:r>
    </w:p>
    <w:p w:rsidR="00FD78F0" w:rsidRPr="00FD78F0" w:rsidRDefault="00FD78F0" w:rsidP="00FD78F0">
      <w:pPr>
        <w:jc w:val="both"/>
        <w:rPr>
          <w:rFonts w:ascii="Times New Roman" w:eastAsia="Arial Unicode MS" w:hAnsi="Times New Roman" w:cs="Times New Roman"/>
          <w:color w:val="000000"/>
        </w:rPr>
      </w:pPr>
      <w:r w:rsidRPr="00FD78F0">
        <w:rPr>
          <w:rFonts w:ascii="Times New Roman" w:eastAsia="Arial Unicode MS" w:hAnsi="Times New Roman" w:cs="Times New Roman"/>
          <w:color w:val="000000"/>
        </w:rPr>
        <w:t>4.1.4. Требовать от Арендатора соблюдения принципа единства судьбы земельного участка и прочно связанных с ним объектов.</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4.1.5. Требовать от Арендатора устранения выявленных Арендодателем нарушений условий Договора.</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4.2. Арендодатель обязан:</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4.2.1. Выполнять в полном объеме все условия Договора.</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 xml:space="preserve">4.2.3. Письменно в месячный срок после получения информации об изменении кода </w:t>
      </w:r>
      <w:r w:rsidRPr="00FD78F0">
        <w:rPr>
          <w:rFonts w:ascii="Times New Roman" w:hAnsi="Times New Roman" w:cs="Times New Roman"/>
        </w:rPr>
        <w:lastRenderedPageBreak/>
        <w:t>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изменениях.</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4.3.</w:t>
      </w:r>
      <w:r w:rsidRPr="00FD78F0">
        <w:rPr>
          <w:rFonts w:ascii="Times New Roman" w:hAnsi="Times New Roman" w:cs="Times New Roman"/>
        </w:rPr>
        <w:tab/>
        <w:t> Арендатор имеет право:</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4.3.1. Использовать Участок на условиях, установленных Договором и законодательством Российской Федерации.</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4.3.2. Производить улучшения Участка в порядке, установленном законодательством.</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4.4.</w:t>
      </w:r>
      <w:r w:rsidRPr="00FD78F0">
        <w:rPr>
          <w:rFonts w:ascii="Times New Roman" w:hAnsi="Times New Roman" w:cs="Times New Roman"/>
        </w:rPr>
        <w:tab/>
        <w:t> Арендатор обязан:</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4.4.1. Выполнять в полном объеме все условия Договора.</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4.4.2. Использовать Участок в соответствии с его целевым назначением и разрешенным использованием.</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4.4.3. Уплачивать арендную плату в размере и на условиях, установленных Договором.</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4.4.5. Не нарушать права собственников, землевладельцев, землепользователей и арендаторов смежных земельных участков.</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FD78F0">
        <w:rPr>
          <w:rFonts w:ascii="Times New Roman" w:eastAsia="Arial Unicode MS" w:hAnsi="Times New Roman" w:cs="Times New Roman"/>
          <w:spacing w:val="-1"/>
        </w:rPr>
        <w:t xml:space="preserve"> Обеспечить допуск </w:t>
      </w:r>
      <w:r w:rsidRPr="00FD78F0">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 xml:space="preserve">4.4.8. Письменно в десятидневный срок после изменения своих реквизитов уведомить об этом Арендодателя. </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rPr>
      </w:pPr>
      <w:r w:rsidRPr="00FD78F0">
        <w:rPr>
          <w:rFonts w:ascii="Times New Roman" w:hAnsi="Times New Roman" w:cs="Times New Roman"/>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FD78F0" w:rsidRPr="00FD78F0" w:rsidRDefault="00FD78F0" w:rsidP="00FD78F0">
      <w:pPr>
        <w:jc w:val="both"/>
        <w:rPr>
          <w:rFonts w:ascii="Times New Roman" w:eastAsia="Arial Unicode MS" w:hAnsi="Times New Roman" w:cs="Times New Roman"/>
          <w:color w:val="000000"/>
        </w:rPr>
      </w:pPr>
      <w:r w:rsidRPr="00FD78F0">
        <w:rPr>
          <w:rFonts w:ascii="Times New Roman" w:eastAsia="Arial Unicode MS" w:hAnsi="Times New Roman" w:cs="Times New Roman"/>
        </w:rPr>
        <w:t xml:space="preserve">4.4.10. </w:t>
      </w:r>
      <w:r w:rsidRPr="00FD78F0">
        <w:rPr>
          <w:rFonts w:ascii="Times New Roman" w:eastAsia="Arial Unicode MS" w:hAnsi="Times New Roman" w:cs="Times New Roman"/>
          <w:color w:val="000000"/>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Pr="00FD78F0">
        <w:rPr>
          <w:rFonts w:ascii="Times New Roman" w:eastAsia="Arial Unicode MS" w:hAnsi="Times New Roman" w:cs="Times New Roman"/>
        </w:rPr>
        <w:t xml:space="preserve">Обеспечить допуск </w:t>
      </w:r>
      <w:r w:rsidRPr="00FD78F0">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FD78F0" w:rsidRPr="00FD78F0" w:rsidRDefault="00FD78F0" w:rsidP="00FD78F0">
      <w:pPr>
        <w:widowControl w:val="0"/>
        <w:shd w:val="clear" w:color="auto" w:fill="FFFFFF"/>
        <w:tabs>
          <w:tab w:val="left" w:pos="700"/>
          <w:tab w:val="left" w:pos="1162"/>
          <w:tab w:val="left" w:pos="5918"/>
        </w:tabs>
        <w:ind w:firstLine="700"/>
        <w:jc w:val="both"/>
        <w:rPr>
          <w:rFonts w:ascii="Times New Roman" w:hAnsi="Times New Roman" w:cs="Times New Roman"/>
          <w:color w:val="000000"/>
        </w:rPr>
      </w:pPr>
      <w:r w:rsidRPr="00FD78F0">
        <w:rPr>
          <w:rFonts w:ascii="Times New Roman" w:hAnsi="Times New Roman" w:cs="Times New Roman"/>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FD78F0">
        <w:rPr>
          <w:rFonts w:ascii="Times New Roman" w:hAnsi="Times New Roman" w:cs="Times New Roman"/>
          <w:color w:val="000000"/>
        </w:rPr>
        <w:t>.</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4.4.13.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FD78F0" w:rsidRPr="00FD78F0" w:rsidRDefault="00FD78F0" w:rsidP="00FD78F0">
      <w:pPr>
        <w:tabs>
          <w:tab w:val="left" w:pos="700"/>
        </w:tabs>
        <w:ind w:firstLine="700"/>
        <w:jc w:val="both"/>
        <w:rPr>
          <w:rFonts w:ascii="Times New Roman" w:hAnsi="Times New Roman" w:cs="Times New Roman"/>
        </w:rPr>
      </w:pPr>
      <w:r w:rsidRPr="00FD78F0">
        <w:rPr>
          <w:rFonts w:ascii="Times New Roman" w:hAnsi="Times New Roman" w:cs="Times New Roman"/>
        </w:rPr>
        <w:t>4.5. Арендодатель и Арендатор имеют иные права и несут иные обязанности, установленные законодательством.</w:t>
      </w:r>
    </w:p>
    <w:p w:rsidR="00FD78F0" w:rsidRPr="00FD78F0" w:rsidRDefault="00FD78F0" w:rsidP="00FD78F0">
      <w:pPr>
        <w:widowControl w:val="0"/>
        <w:shd w:val="clear" w:color="auto" w:fill="FFFFFF"/>
        <w:tabs>
          <w:tab w:val="left" w:pos="700"/>
          <w:tab w:val="left" w:pos="5918"/>
        </w:tabs>
        <w:ind w:left="360"/>
        <w:jc w:val="center"/>
        <w:rPr>
          <w:rFonts w:ascii="Times New Roman" w:hAnsi="Times New Roman" w:cs="Times New Roman"/>
          <w:bCs/>
        </w:rPr>
      </w:pPr>
    </w:p>
    <w:p w:rsidR="00FD78F0" w:rsidRPr="00FD78F0" w:rsidRDefault="00FD78F0" w:rsidP="00FD78F0">
      <w:pPr>
        <w:widowControl w:val="0"/>
        <w:shd w:val="clear" w:color="auto" w:fill="FFFFFF"/>
        <w:tabs>
          <w:tab w:val="left" w:pos="700"/>
          <w:tab w:val="left" w:pos="5918"/>
        </w:tabs>
        <w:ind w:left="360"/>
        <w:jc w:val="center"/>
        <w:rPr>
          <w:rFonts w:ascii="Times New Roman" w:hAnsi="Times New Roman" w:cs="Times New Roman"/>
          <w:bCs/>
        </w:rPr>
      </w:pPr>
      <w:r w:rsidRPr="00FD78F0">
        <w:rPr>
          <w:rFonts w:ascii="Times New Roman" w:hAnsi="Times New Roman" w:cs="Times New Roman"/>
          <w:bCs/>
        </w:rPr>
        <w:t>5. Ответственность Сторон</w:t>
      </w:r>
    </w:p>
    <w:p w:rsidR="00FD78F0" w:rsidRPr="00FD78F0" w:rsidRDefault="00FD78F0" w:rsidP="00FD78F0">
      <w:pPr>
        <w:widowControl w:val="0"/>
        <w:shd w:val="clear" w:color="auto" w:fill="FFFFFF"/>
        <w:tabs>
          <w:tab w:val="left" w:pos="700"/>
          <w:tab w:val="left" w:pos="5918"/>
        </w:tabs>
        <w:ind w:left="360"/>
        <w:jc w:val="center"/>
        <w:rPr>
          <w:rFonts w:ascii="Times New Roman" w:hAnsi="Times New Roman" w:cs="Times New Roman"/>
          <w:bCs/>
        </w:rPr>
      </w:pP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5.1.</w:t>
      </w:r>
      <w:r w:rsidRPr="00FD78F0">
        <w:rPr>
          <w:rFonts w:ascii="Times New Roman" w:hAnsi="Times New Roman" w:cs="Times New Roman"/>
        </w:rPr>
        <w:tab/>
        <w:t xml:space="preserve">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w:t>
      </w:r>
      <w:r w:rsidRPr="00FD78F0">
        <w:rPr>
          <w:rFonts w:ascii="Times New Roman" w:hAnsi="Times New Roman" w:cs="Times New Roman"/>
        </w:rPr>
        <w:lastRenderedPageBreak/>
        <w:t>просрочки.</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5.2.</w:t>
      </w:r>
      <w:r w:rsidRPr="00FD78F0">
        <w:rPr>
          <w:rFonts w:ascii="Times New Roman" w:hAnsi="Times New Roman" w:cs="Times New Roman"/>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5.3.</w:t>
      </w:r>
      <w:r w:rsidRPr="00FD78F0">
        <w:rPr>
          <w:rFonts w:ascii="Times New Roman" w:hAnsi="Times New Roman" w:cs="Times New Roman"/>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5.4.</w:t>
      </w:r>
      <w:r w:rsidRPr="00FD78F0">
        <w:rPr>
          <w:rFonts w:ascii="Times New Roman" w:hAnsi="Times New Roman" w:cs="Times New Roman"/>
        </w:rPr>
        <w:tab/>
        <w:t> Пени, неустойка и штраф, установленные в настоящем разделе перечисляются в соответствии с реквизитами, указанными в пункте 3.2 Договора.</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5.5.</w:t>
      </w:r>
      <w:r w:rsidRPr="00FD78F0">
        <w:rPr>
          <w:rFonts w:ascii="Times New Roman" w:hAnsi="Times New Roman" w:cs="Times New Roman"/>
        </w:rPr>
        <w:tab/>
      </w:r>
      <w:r w:rsidRPr="00FD78F0">
        <w:rPr>
          <w:rFonts w:ascii="Times New Roman" w:hAnsi="Times New Roman" w:cs="Times New Roman"/>
          <w:lang w:val="en-US"/>
        </w:rPr>
        <w:t> </w:t>
      </w:r>
      <w:r w:rsidRPr="00FD78F0">
        <w:rPr>
          <w:rFonts w:ascii="Times New Roman" w:hAnsi="Times New Roman" w:cs="Times New Roman"/>
        </w:rPr>
        <w:t>Во всех остальных случаях Стороны несут ответственность, предусмотренную законодательством.</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r w:rsidRPr="00FD78F0">
        <w:rPr>
          <w:rFonts w:ascii="Times New Roman" w:hAnsi="Times New Roman" w:cs="Times New Roman"/>
        </w:rPr>
        <w:t>5.6.</w:t>
      </w:r>
      <w:r w:rsidRPr="00FD78F0">
        <w:rPr>
          <w:rFonts w:ascii="Times New Roman" w:hAnsi="Times New Roman" w:cs="Times New Roman"/>
        </w:rPr>
        <w:tab/>
      </w:r>
      <w:r w:rsidRPr="00FD78F0">
        <w:rPr>
          <w:rFonts w:ascii="Times New Roman" w:hAnsi="Times New Roman" w:cs="Times New Roman"/>
          <w:lang w:val="en-US"/>
        </w:rPr>
        <w:t> </w:t>
      </w:r>
      <w:r w:rsidRPr="00FD78F0">
        <w:rPr>
          <w:rFonts w:ascii="Times New Roman" w:hAnsi="Times New Roman" w:cs="Times New Roman"/>
        </w:rPr>
        <w:t>Уплата неустойки, установленной Договором, не освобождает Арендатора от выполнения лежащих на нем обязательств или устранения нарушений.</w:t>
      </w:r>
    </w:p>
    <w:p w:rsidR="00FD78F0" w:rsidRPr="00FD78F0" w:rsidRDefault="00FD78F0" w:rsidP="00FD78F0">
      <w:pPr>
        <w:widowControl w:val="0"/>
        <w:tabs>
          <w:tab w:val="left" w:pos="700"/>
          <w:tab w:val="left" w:pos="1080"/>
        </w:tabs>
        <w:ind w:firstLine="700"/>
        <w:jc w:val="both"/>
        <w:rPr>
          <w:rFonts w:ascii="Times New Roman" w:hAnsi="Times New Roman" w:cs="Times New Roman"/>
        </w:rPr>
      </w:pPr>
    </w:p>
    <w:p w:rsidR="00FD78F0" w:rsidRPr="00FD78F0" w:rsidRDefault="00FD78F0" w:rsidP="00FD78F0">
      <w:pPr>
        <w:widowControl w:val="0"/>
        <w:shd w:val="clear" w:color="auto" w:fill="FFFFFF"/>
        <w:tabs>
          <w:tab w:val="left" w:pos="5918"/>
        </w:tabs>
        <w:jc w:val="center"/>
        <w:rPr>
          <w:rFonts w:ascii="Times New Roman" w:hAnsi="Times New Roman" w:cs="Times New Roman"/>
          <w:bCs/>
        </w:rPr>
      </w:pPr>
      <w:r w:rsidRPr="00FD78F0">
        <w:rPr>
          <w:rFonts w:ascii="Times New Roman" w:hAnsi="Times New Roman" w:cs="Times New Roman"/>
          <w:bCs/>
        </w:rPr>
        <w:t>6. Изменение и расторжение Договора</w:t>
      </w:r>
    </w:p>
    <w:p w:rsidR="00FD78F0" w:rsidRPr="00FD78F0" w:rsidRDefault="00FD78F0" w:rsidP="00FD78F0">
      <w:pPr>
        <w:widowControl w:val="0"/>
        <w:shd w:val="clear" w:color="auto" w:fill="FFFFFF"/>
        <w:tabs>
          <w:tab w:val="left" w:pos="700"/>
          <w:tab w:val="left" w:pos="5918"/>
        </w:tabs>
        <w:ind w:left="720" w:firstLine="700"/>
        <w:jc w:val="both"/>
        <w:rPr>
          <w:rFonts w:ascii="Times New Roman" w:hAnsi="Times New Roman" w:cs="Times New Roman"/>
          <w:bCs/>
        </w:rPr>
      </w:pPr>
    </w:p>
    <w:p w:rsidR="00FD78F0" w:rsidRPr="00FD78F0" w:rsidRDefault="00FD78F0" w:rsidP="00FD78F0">
      <w:pPr>
        <w:pStyle w:val="ConsPlusNormal"/>
        <w:ind w:firstLine="700"/>
        <w:jc w:val="both"/>
        <w:rPr>
          <w:sz w:val="22"/>
          <w:szCs w:val="22"/>
        </w:rPr>
      </w:pPr>
      <w:r w:rsidRPr="00FD78F0">
        <w:rPr>
          <w:sz w:val="22"/>
          <w:szCs w:val="22"/>
        </w:rPr>
        <w:t>6.1. Внесение изменений в Договор в части изменения видов разрешенного использования такого земельного участка не допускается.</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6.2.</w:t>
      </w:r>
      <w:r w:rsidRPr="00FD78F0">
        <w:rPr>
          <w:rFonts w:ascii="Times New Roman" w:hAnsi="Times New Roman" w:cs="Times New Roman"/>
        </w:rPr>
        <w:tab/>
        <w:t>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6.3.</w:t>
      </w:r>
      <w:r w:rsidRPr="00FD78F0">
        <w:rPr>
          <w:rFonts w:ascii="Times New Roman" w:hAnsi="Times New Roman" w:cs="Times New Roman"/>
        </w:rPr>
        <w:tab/>
        <w:t>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FD78F0" w:rsidRPr="00FD78F0" w:rsidRDefault="00FD78F0" w:rsidP="00FD78F0">
      <w:pPr>
        <w:widowControl w:val="0"/>
        <w:shd w:val="clear" w:color="auto" w:fill="FFFFFF"/>
        <w:tabs>
          <w:tab w:val="left" w:pos="700"/>
          <w:tab w:val="left" w:pos="1080"/>
          <w:tab w:val="left" w:pos="5918"/>
        </w:tabs>
        <w:ind w:firstLine="700"/>
        <w:jc w:val="both"/>
        <w:rPr>
          <w:rFonts w:ascii="Times New Roman" w:hAnsi="Times New Roman" w:cs="Times New Roman"/>
        </w:rPr>
      </w:pPr>
      <w:r w:rsidRPr="00FD78F0">
        <w:rPr>
          <w:rFonts w:ascii="Times New Roman" w:hAnsi="Times New Roman" w:cs="Times New Roman"/>
        </w:rPr>
        <w:t>6.4.</w:t>
      </w:r>
      <w:r w:rsidRPr="00FD78F0">
        <w:rPr>
          <w:rFonts w:ascii="Times New Roman" w:hAnsi="Times New Roman" w:cs="Times New Roman"/>
          <w:vertAlign w:val="superscript"/>
        </w:rPr>
        <w:t> </w:t>
      </w:r>
      <w:r w:rsidRPr="00FD78F0">
        <w:rPr>
          <w:rFonts w:ascii="Times New Roman" w:hAnsi="Times New Roman" w:cs="Times New Roman"/>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FD78F0" w:rsidRPr="00FD78F0" w:rsidRDefault="00FD78F0" w:rsidP="00FD78F0">
      <w:pPr>
        <w:widowControl w:val="0"/>
        <w:shd w:val="clear" w:color="auto" w:fill="FFFFFF"/>
        <w:tabs>
          <w:tab w:val="left" w:pos="5918"/>
        </w:tabs>
        <w:jc w:val="both"/>
        <w:rPr>
          <w:rFonts w:ascii="Times New Roman" w:hAnsi="Times New Roman" w:cs="Times New Roman"/>
          <w:bCs/>
        </w:rPr>
      </w:pPr>
    </w:p>
    <w:p w:rsidR="00FD78F0" w:rsidRPr="00FD78F0" w:rsidRDefault="00FD78F0" w:rsidP="00FD78F0">
      <w:pPr>
        <w:widowControl w:val="0"/>
        <w:shd w:val="clear" w:color="auto" w:fill="FFFFFF"/>
        <w:tabs>
          <w:tab w:val="left" w:pos="700"/>
          <w:tab w:val="left" w:pos="5918"/>
        </w:tabs>
        <w:ind w:firstLine="700"/>
        <w:jc w:val="center"/>
        <w:rPr>
          <w:rFonts w:ascii="Times New Roman" w:hAnsi="Times New Roman" w:cs="Times New Roman"/>
          <w:bCs/>
        </w:rPr>
      </w:pPr>
      <w:r w:rsidRPr="00FD78F0">
        <w:rPr>
          <w:rFonts w:ascii="Times New Roman" w:hAnsi="Times New Roman" w:cs="Times New Roman"/>
          <w:bCs/>
        </w:rPr>
        <w:t>7. Прочие положения Договора</w:t>
      </w:r>
    </w:p>
    <w:p w:rsidR="00FD78F0" w:rsidRPr="00FD78F0" w:rsidRDefault="00FD78F0" w:rsidP="00FD78F0">
      <w:pPr>
        <w:widowControl w:val="0"/>
        <w:shd w:val="clear" w:color="auto" w:fill="FFFFFF"/>
        <w:tabs>
          <w:tab w:val="left" w:pos="700"/>
          <w:tab w:val="left" w:pos="5918"/>
        </w:tabs>
        <w:ind w:firstLine="700"/>
        <w:jc w:val="both"/>
        <w:rPr>
          <w:rFonts w:ascii="Times New Roman" w:hAnsi="Times New Roman" w:cs="Times New Roman"/>
          <w:bCs/>
        </w:rPr>
      </w:pPr>
    </w:p>
    <w:p w:rsidR="00FD78F0" w:rsidRPr="00FD78F0" w:rsidRDefault="00FD78F0" w:rsidP="00FD78F0">
      <w:pPr>
        <w:widowControl w:val="0"/>
        <w:shd w:val="clear" w:color="auto" w:fill="FFFFFF"/>
        <w:tabs>
          <w:tab w:val="left" w:pos="700"/>
          <w:tab w:val="left" w:pos="1080"/>
          <w:tab w:val="left" w:pos="5918"/>
        </w:tabs>
        <w:jc w:val="both"/>
        <w:rPr>
          <w:rFonts w:ascii="Times New Roman" w:hAnsi="Times New Roman" w:cs="Times New Roman"/>
        </w:rPr>
      </w:pPr>
      <w:r w:rsidRPr="00FD78F0">
        <w:rPr>
          <w:rFonts w:ascii="Times New Roman" w:hAnsi="Times New Roman" w:cs="Times New Roman"/>
        </w:rPr>
        <w:t>7.1. Все споры между Сторонами, возникающие по Договору, разрешаются в соответствии с действующим законодательством.</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FD78F0" w:rsidRPr="00FD78F0" w:rsidRDefault="00FD78F0" w:rsidP="00FD78F0">
      <w:pPr>
        <w:jc w:val="both"/>
        <w:rPr>
          <w:rFonts w:ascii="Times New Roman" w:eastAsia="Arial Unicode MS" w:hAnsi="Times New Roman" w:cs="Times New Roman"/>
          <w:color w:val="000000"/>
        </w:rPr>
      </w:pPr>
      <w:r w:rsidRPr="00FD78F0">
        <w:rPr>
          <w:rFonts w:ascii="Times New Roman" w:hAnsi="Times New Roman" w:cs="Times New Roman"/>
        </w:rPr>
        <w:t>7.3.</w:t>
      </w:r>
      <w:r w:rsidRPr="00FD78F0">
        <w:rPr>
          <w:rFonts w:ascii="Times New Roman" w:eastAsia="Arial Unicode MS" w:hAnsi="Times New Roman" w:cs="Times New Roman"/>
          <w:color w:val="000000"/>
        </w:rPr>
        <w:t>Договор составлен в двух экземплярах, имеющих одинаковую юридическую силу, по одному экземпляру для каждой из Сторон.</w:t>
      </w:r>
    </w:p>
    <w:p w:rsidR="00FD78F0" w:rsidRPr="00FD78F0" w:rsidRDefault="00FD78F0" w:rsidP="00FD78F0">
      <w:pPr>
        <w:widowControl w:val="0"/>
        <w:shd w:val="clear" w:color="auto" w:fill="FFFFFF"/>
        <w:tabs>
          <w:tab w:val="left" w:pos="700"/>
          <w:tab w:val="left" w:pos="1080"/>
          <w:tab w:val="left" w:pos="5918"/>
        </w:tabs>
        <w:jc w:val="both"/>
        <w:rPr>
          <w:rFonts w:ascii="Times New Roman" w:hAnsi="Times New Roman" w:cs="Times New Roman"/>
          <w:bCs/>
        </w:rPr>
      </w:pPr>
    </w:p>
    <w:p w:rsidR="00FD78F0" w:rsidRPr="00FD78F0" w:rsidRDefault="00FD78F0" w:rsidP="00FD78F0">
      <w:pPr>
        <w:tabs>
          <w:tab w:val="left" w:pos="700"/>
          <w:tab w:val="left" w:pos="1080"/>
        </w:tabs>
        <w:ind w:left="1080"/>
        <w:jc w:val="center"/>
        <w:rPr>
          <w:rFonts w:ascii="Times New Roman" w:hAnsi="Times New Roman" w:cs="Times New Roman"/>
          <w:bCs/>
        </w:rPr>
      </w:pPr>
      <w:r w:rsidRPr="00FD78F0">
        <w:rPr>
          <w:rFonts w:ascii="Times New Roman" w:hAnsi="Times New Roman" w:cs="Times New Roman"/>
          <w:bCs/>
        </w:rPr>
        <w:t>8. Реквизиты Сторон</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Арендодатель: Администрация муниципального образования «Муниципальный округ Сюмсинский район Удмуртской Республики»</w:t>
      </w:r>
    </w:p>
    <w:p w:rsidR="00FD78F0" w:rsidRPr="00FD78F0" w:rsidRDefault="00FD78F0" w:rsidP="00FD78F0">
      <w:pPr>
        <w:rPr>
          <w:rFonts w:ascii="Times New Roman" w:hAnsi="Times New Roman" w:cs="Times New Roman"/>
        </w:rPr>
      </w:pPr>
      <w:r w:rsidRPr="00FD78F0">
        <w:rPr>
          <w:rFonts w:ascii="Times New Roman" w:hAnsi="Times New Roman" w:cs="Times New Roman"/>
        </w:rPr>
        <w:t>Адрес: 427370 УР, Сюмсинский район, село Сюмси, улица Советская,45, ИНН 1821016732, КПП 182101001</w:t>
      </w:r>
    </w:p>
    <w:p w:rsidR="00FD78F0" w:rsidRPr="00FD78F0" w:rsidRDefault="00FD78F0" w:rsidP="00FD78F0">
      <w:pPr>
        <w:rPr>
          <w:rFonts w:ascii="Times New Roman" w:hAnsi="Times New Roman" w:cs="Times New Roman"/>
        </w:rPr>
      </w:pPr>
      <w:r w:rsidRPr="00FD78F0">
        <w:rPr>
          <w:rFonts w:ascii="Times New Roman" w:hAnsi="Times New Roman" w:cs="Times New Roman"/>
        </w:rPr>
        <w:t xml:space="preserve">тел. 8(34152)21563 </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Арендатор:  ________________________________________________________________________________</w:t>
      </w:r>
    </w:p>
    <w:p w:rsidR="00FD78F0" w:rsidRPr="00FD78F0" w:rsidRDefault="00FD78F0" w:rsidP="00FD78F0">
      <w:pPr>
        <w:tabs>
          <w:tab w:val="left" w:pos="700"/>
        </w:tabs>
        <w:jc w:val="both"/>
        <w:rPr>
          <w:rFonts w:ascii="Times New Roman" w:hAnsi="Times New Roman" w:cs="Times New Roman"/>
        </w:rPr>
      </w:pP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 xml:space="preserve">К договору прилагается акт приема – передачи Участка на ___ л. </w:t>
      </w:r>
    </w:p>
    <w:p w:rsidR="00FD78F0" w:rsidRPr="00FD78F0" w:rsidRDefault="00FD78F0" w:rsidP="00FD78F0">
      <w:pPr>
        <w:tabs>
          <w:tab w:val="left" w:pos="700"/>
        </w:tabs>
        <w:jc w:val="center"/>
        <w:rPr>
          <w:rFonts w:ascii="Times New Roman" w:hAnsi="Times New Roman" w:cs="Times New Roman"/>
          <w:bCs/>
        </w:rPr>
      </w:pPr>
    </w:p>
    <w:p w:rsidR="00FD78F0" w:rsidRPr="00FD78F0" w:rsidRDefault="00FD78F0" w:rsidP="00FD78F0">
      <w:pPr>
        <w:tabs>
          <w:tab w:val="left" w:pos="700"/>
        </w:tabs>
        <w:jc w:val="center"/>
        <w:rPr>
          <w:rFonts w:ascii="Times New Roman" w:hAnsi="Times New Roman" w:cs="Times New Roman"/>
          <w:bCs/>
        </w:rPr>
      </w:pPr>
      <w:r w:rsidRPr="00FD78F0">
        <w:rPr>
          <w:rFonts w:ascii="Times New Roman" w:hAnsi="Times New Roman" w:cs="Times New Roman"/>
          <w:bCs/>
        </w:rPr>
        <w:t>Подписи сторон:</w:t>
      </w:r>
    </w:p>
    <w:p w:rsidR="00FD78F0" w:rsidRPr="00FD78F0" w:rsidRDefault="00FD78F0" w:rsidP="00FD78F0">
      <w:pPr>
        <w:tabs>
          <w:tab w:val="left" w:pos="700"/>
        </w:tabs>
        <w:jc w:val="center"/>
        <w:rPr>
          <w:rFonts w:ascii="Times New Roman" w:hAnsi="Times New Roman" w:cs="Times New Roman"/>
          <w:bCs/>
        </w:rPr>
      </w:pPr>
    </w:p>
    <w:tbl>
      <w:tblPr>
        <w:tblW w:w="10092" w:type="dxa"/>
        <w:tblInd w:w="216" w:type="dxa"/>
        <w:tblLayout w:type="fixed"/>
        <w:tblLook w:val="01E0"/>
      </w:tblPr>
      <w:tblGrid>
        <w:gridCol w:w="4786"/>
        <w:gridCol w:w="5306"/>
      </w:tblGrid>
      <w:tr w:rsidR="00FD78F0" w:rsidRPr="00FD78F0" w:rsidTr="00FD78F0">
        <w:tc>
          <w:tcPr>
            <w:tcW w:w="4786" w:type="dxa"/>
          </w:tcPr>
          <w:p w:rsidR="00FD78F0" w:rsidRPr="00FD78F0" w:rsidRDefault="00FD78F0" w:rsidP="00FD78F0">
            <w:pPr>
              <w:widowControl w:val="0"/>
              <w:jc w:val="center"/>
              <w:rPr>
                <w:rFonts w:ascii="Times New Roman" w:hAnsi="Times New Roman" w:cs="Times New Roman"/>
              </w:rPr>
            </w:pPr>
            <w:r w:rsidRPr="00FD78F0">
              <w:rPr>
                <w:rFonts w:ascii="Times New Roman" w:hAnsi="Times New Roman" w:cs="Times New Roman"/>
              </w:rPr>
              <w:t>от Арендодателя</w:t>
            </w:r>
          </w:p>
          <w:p w:rsidR="00FD78F0" w:rsidRPr="00FD78F0" w:rsidRDefault="00FD78F0" w:rsidP="00FD78F0">
            <w:pPr>
              <w:widowControl w:val="0"/>
              <w:rPr>
                <w:rFonts w:ascii="Times New Roman" w:hAnsi="Times New Roman" w:cs="Times New Roman"/>
              </w:rPr>
            </w:pPr>
            <w:r w:rsidRPr="00FD78F0">
              <w:rPr>
                <w:rFonts w:ascii="Times New Roman" w:hAnsi="Times New Roman" w:cs="Times New Roman"/>
              </w:rPr>
              <w:t>___________________________</w:t>
            </w:r>
          </w:p>
          <w:p w:rsidR="00FD78F0" w:rsidRPr="00FD78F0" w:rsidRDefault="00FD78F0" w:rsidP="00FD78F0">
            <w:pPr>
              <w:widowControl w:val="0"/>
              <w:rPr>
                <w:rFonts w:ascii="Times New Roman" w:hAnsi="Times New Roman" w:cs="Times New Roman"/>
              </w:rPr>
            </w:pPr>
            <w:r w:rsidRPr="00FD78F0">
              <w:rPr>
                <w:rFonts w:ascii="Times New Roman" w:hAnsi="Times New Roman" w:cs="Times New Roman"/>
              </w:rPr>
              <w:t>___________________________</w:t>
            </w:r>
          </w:p>
          <w:p w:rsidR="00FD78F0" w:rsidRPr="00FD78F0" w:rsidRDefault="00FD78F0" w:rsidP="00FD78F0">
            <w:pPr>
              <w:widowControl w:val="0"/>
              <w:rPr>
                <w:rFonts w:ascii="Times New Roman" w:hAnsi="Times New Roman" w:cs="Times New Roman"/>
                <w:bCs/>
              </w:rPr>
            </w:pPr>
            <w:r w:rsidRPr="00FD78F0">
              <w:rPr>
                <w:rFonts w:ascii="Times New Roman" w:hAnsi="Times New Roman" w:cs="Times New Roman"/>
                <w:bCs/>
              </w:rPr>
              <w:t>(должность, Ф.И.О.)</w:t>
            </w:r>
          </w:p>
          <w:p w:rsidR="00FD78F0" w:rsidRPr="00FD78F0" w:rsidRDefault="00FD78F0" w:rsidP="00FD78F0">
            <w:pPr>
              <w:widowControl w:val="0"/>
              <w:rPr>
                <w:rFonts w:ascii="Times New Roman" w:hAnsi="Times New Roman" w:cs="Times New Roman"/>
                <w:bCs/>
              </w:rPr>
            </w:pPr>
          </w:p>
          <w:p w:rsidR="00FD78F0" w:rsidRPr="00FD78F0" w:rsidRDefault="00FD78F0" w:rsidP="00FD78F0">
            <w:pPr>
              <w:widowControl w:val="0"/>
              <w:rPr>
                <w:rFonts w:ascii="Times New Roman" w:hAnsi="Times New Roman" w:cs="Times New Roman"/>
              </w:rPr>
            </w:pPr>
          </w:p>
          <w:p w:rsidR="00FD78F0" w:rsidRPr="00FD78F0" w:rsidRDefault="00FD78F0" w:rsidP="00FD78F0">
            <w:pPr>
              <w:widowControl w:val="0"/>
              <w:rPr>
                <w:rFonts w:ascii="Times New Roman" w:hAnsi="Times New Roman" w:cs="Times New Roman"/>
              </w:rPr>
            </w:pPr>
          </w:p>
          <w:p w:rsidR="00FD78F0" w:rsidRPr="00FD78F0" w:rsidRDefault="00FD78F0" w:rsidP="00FD78F0">
            <w:pPr>
              <w:widowControl w:val="0"/>
              <w:tabs>
                <w:tab w:val="left" w:pos="700"/>
              </w:tabs>
              <w:jc w:val="both"/>
              <w:rPr>
                <w:rFonts w:ascii="Times New Roman" w:hAnsi="Times New Roman" w:cs="Times New Roman"/>
              </w:rPr>
            </w:pPr>
            <w:r w:rsidRPr="00FD78F0">
              <w:rPr>
                <w:rFonts w:ascii="Times New Roman" w:hAnsi="Times New Roman" w:cs="Times New Roman"/>
              </w:rPr>
              <w:t>М.П. _______________________</w:t>
            </w:r>
          </w:p>
          <w:p w:rsidR="00FD78F0" w:rsidRPr="00FD78F0" w:rsidRDefault="00FD78F0" w:rsidP="00FD78F0">
            <w:pPr>
              <w:widowControl w:val="0"/>
              <w:tabs>
                <w:tab w:val="left" w:pos="700"/>
              </w:tabs>
              <w:jc w:val="both"/>
              <w:rPr>
                <w:rFonts w:ascii="Times New Roman" w:hAnsi="Times New Roman" w:cs="Times New Roman"/>
                <w:sz w:val="20"/>
                <w:szCs w:val="20"/>
              </w:rPr>
            </w:pPr>
            <w:r w:rsidRPr="00FD78F0">
              <w:rPr>
                <w:rFonts w:ascii="Times New Roman" w:hAnsi="Times New Roman" w:cs="Times New Roman"/>
                <w:sz w:val="20"/>
                <w:szCs w:val="20"/>
              </w:rPr>
              <w:t>(подпись)</w:t>
            </w:r>
          </w:p>
          <w:p w:rsidR="00FD78F0" w:rsidRPr="00FD78F0" w:rsidRDefault="00FD78F0" w:rsidP="00FD78F0">
            <w:pPr>
              <w:widowControl w:val="0"/>
              <w:tabs>
                <w:tab w:val="left" w:pos="700"/>
              </w:tabs>
              <w:jc w:val="center"/>
              <w:rPr>
                <w:rFonts w:ascii="Times New Roman" w:hAnsi="Times New Roman" w:cs="Times New Roman"/>
                <w:bCs/>
              </w:rPr>
            </w:pPr>
          </w:p>
        </w:tc>
        <w:tc>
          <w:tcPr>
            <w:tcW w:w="5305" w:type="dxa"/>
          </w:tcPr>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от Арендатора:</w:t>
            </w:r>
          </w:p>
          <w:p w:rsidR="00FD78F0" w:rsidRPr="00FD78F0" w:rsidRDefault="00FD78F0" w:rsidP="00FD78F0">
            <w:pPr>
              <w:widowControl w:val="0"/>
              <w:tabs>
                <w:tab w:val="left" w:pos="700"/>
              </w:tabs>
              <w:jc w:val="center"/>
              <w:rPr>
                <w:rFonts w:ascii="Times New Roman" w:hAnsi="Times New Roman" w:cs="Times New Roman"/>
                <w:bCs/>
              </w:rPr>
            </w:pPr>
          </w:p>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 xml:space="preserve">____________________________________ </w:t>
            </w:r>
          </w:p>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_____________________________________</w:t>
            </w:r>
          </w:p>
          <w:p w:rsidR="00FD78F0" w:rsidRPr="00FD78F0" w:rsidRDefault="00FD78F0" w:rsidP="00FD78F0">
            <w:pPr>
              <w:widowControl w:val="0"/>
              <w:tabs>
                <w:tab w:val="left" w:pos="700"/>
              </w:tabs>
              <w:jc w:val="center"/>
              <w:rPr>
                <w:rFonts w:ascii="Times New Roman" w:hAnsi="Times New Roman" w:cs="Times New Roman"/>
                <w:bCs/>
                <w:sz w:val="20"/>
                <w:szCs w:val="20"/>
              </w:rPr>
            </w:pPr>
            <w:r w:rsidRPr="00FD78F0">
              <w:rPr>
                <w:rFonts w:ascii="Times New Roman" w:hAnsi="Times New Roman" w:cs="Times New Roman"/>
                <w:bCs/>
                <w:sz w:val="20"/>
                <w:szCs w:val="20"/>
              </w:rPr>
              <w:t>(должность, Ф.И.О.)</w:t>
            </w:r>
          </w:p>
          <w:p w:rsidR="00FD78F0" w:rsidRPr="00FD78F0" w:rsidRDefault="00FD78F0" w:rsidP="00FD78F0">
            <w:pPr>
              <w:widowControl w:val="0"/>
              <w:tabs>
                <w:tab w:val="left" w:pos="700"/>
              </w:tabs>
              <w:jc w:val="center"/>
              <w:rPr>
                <w:rFonts w:ascii="Times New Roman" w:hAnsi="Times New Roman" w:cs="Times New Roman"/>
                <w:bCs/>
              </w:rPr>
            </w:pPr>
          </w:p>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М.П.________________________________</w:t>
            </w:r>
          </w:p>
          <w:p w:rsidR="00FD78F0" w:rsidRPr="00FD78F0" w:rsidRDefault="00FD78F0" w:rsidP="00FD78F0">
            <w:pPr>
              <w:widowControl w:val="0"/>
              <w:tabs>
                <w:tab w:val="left" w:pos="700"/>
              </w:tabs>
              <w:jc w:val="center"/>
              <w:rPr>
                <w:rFonts w:ascii="Times New Roman" w:hAnsi="Times New Roman" w:cs="Times New Roman"/>
                <w:bCs/>
                <w:sz w:val="20"/>
                <w:szCs w:val="20"/>
              </w:rPr>
            </w:pPr>
            <w:r w:rsidRPr="00FD78F0">
              <w:rPr>
                <w:rFonts w:ascii="Times New Roman" w:hAnsi="Times New Roman" w:cs="Times New Roman"/>
                <w:bCs/>
                <w:sz w:val="20"/>
                <w:szCs w:val="20"/>
              </w:rPr>
              <w:t>(подпись)</w:t>
            </w:r>
          </w:p>
          <w:p w:rsidR="00FD78F0" w:rsidRPr="00FD78F0" w:rsidRDefault="00FD78F0" w:rsidP="00FD78F0">
            <w:pPr>
              <w:widowControl w:val="0"/>
              <w:tabs>
                <w:tab w:val="left" w:pos="700"/>
              </w:tabs>
              <w:jc w:val="center"/>
              <w:rPr>
                <w:rFonts w:ascii="Times New Roman" w:hAnsi="Times New Roman" w:cs="Times New Roman"/>
                <w:bCs/>
              </w:rPr>
            </w:pPr>
          </w:p>
        </w:tc>
      </w:tr>
    </w:tbl>
    <w:p w:rsidR="00FD78F0" w:rsidRPr="00FD78F0" w:rsidRDefault="00FD78F0" w:rsidP="00FD78F0">
      <w:pPr>
        <w:jc w:val="both"/>
        <w:rPr>
          <w:rFonts w:ascii="Times New Roman" w:hAnsi="Times New Roman" w:cs="Times New Roman"/>
        </w:rPr>
      </w:pPr>
    </w:p>
    <w:p w:rsidR="00FD78F0" w:rsidRPr="00FD78F0" w:rsidRDefault="00FD78F0" w:rsidP="00FD78F0">
      <w:pPr>
        <w:jc w:val="both"/>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p>
    <w:p w:rsidR="00FD78F0" w:rsidRPr="00FD78F0" w:rsidRDefault="00FD78F0" w:rsidP="00FD78F0">
      <w:pPr>
        <w:tabs>
          <w:tab w:val="left" w:pos="700"/>
        </w:tabs>
        <w:ind w:left="5387"/>
        <w:rPr>
          <w:rFonts w:ascii="Times New Roman" w:hAnsi="Times New Roman" w:cs="Times New Roman"/>
        </w:rPr>
      </w:pPr>
      <w:r w:rsidRPr="00FD78F0">
        <w:rPr>
          <w:rFonts w:ascii="Times New Roman" w:hAnsi="Times New Roman" w:cs="Times New Roman"/>
        </w:rPr>
        <w:lastRenderedPageBreak/>
        <w:t>Приложение  к Договору аренды земельного участка</w:t>
      </w:r>
    </w:p>
    <w:p w:rsidR="00FD78F0" w:rsidRPr="00FD78F0" w:rsidRDefault="00FD78F0" w:rsidP="00FD78F0">
      <w:pPr>
        <w:tabs>
          <w:tab w:val="left" w:pos="700"/>
        </w:tabs>
        <w:ind w:left="5387"/>
        <w:rPr>
          <w:rFonts w:ascii="Times New Roman" w:hAnsi="Times New Roman" w:cs="Times New Roman"/>
        </w:rPr>
      </w:pPr>
      <w:r w:rsidRPr="00FD78F0">
        <w:rPr>
          <w:rFonts w:ascii="Times New Roman" w:hAnsi="Times New Roman" w:cs="Times New Roman"/>
        </w:rPr>
        <w:t xml:space="preserve">от « ___» ________ 20__ года № _____ </w:t>
      </w:r>
    </w:p>
    <w:p w:rsidR="00FD78F0" w:rsidRPr="00FD78F0" w:rsidRDefault="00FD78F0" w:rsidP="00FD78F0">
      <w:pPr>
        <w:tabs>
          <w:tab w:val="left" w:pos="700"/>
        </w:tabs>
        <w:jc w:val="right"/>
        <w:rPr>
          <w:rFonts w:ascii="Times New Roman" w:hAnsi="Times New Roman" w:cs="Times New Roman"/>
        </w:rPr>
      </w:pPr>
    </w:p>
    <w:p w:rsidR="00FD78F0" w:rsidRPr="00FD78F0" w:rsidRDefault="00FD78F0" w:rsidP="00FD78F0">
      <w:pPr>
        <w:tabs>
          <w:tab w:val="left" w:pos="700"/>
        </w:tabs>
        <w:jc w:val="right"/>
        <w:rPr>
          <w:rFonts w:ascii="Times New Roman" w:hAnsi="Times New Roman" w:cs="Times New Roman"/>
        </w:rPr>
      </w:pP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 xml:space="preserve">АКТ ПРИЁМА-ПЕРЕДАЧИ </w:t>
      </w:r>
    </w:p>
    <w:p w:rsidR="00FD78F0" w:rsidRPr="00FD78F0" w:rsidRDefault="00FD78F0" w:rsidP="00FD78F0">
      <w:pPr>
        <w:tabs>
          <w:tab w:val="left" w:pos="700"/>
        </w:tabs>
        <w:jc w:val="center"/>
        <w:rPr>
          <w:rFonts w:ascii="Times New Roman" w:hAnsi="Times New Roman" w:cs="Times New Roman"/>
        </w:rPr>
      </w:pPr>
      <w:r w:rsidRPr="00FD78F0">
        <w:rPr>
          <w:rFonts w:ascii="Times New Roman" w:hAnsi="Times New Roman" w:cs="Times New Roman"/>
        </w:rPr>
        <w:t>ЗЕМЕЛЬНОГО УЧАСТКА</w:t>
      </w:r>
    </w:p>
    <w:p w:rsidR="00FD78F0" w:rsidRPr="00FD78F0" w:rsidRDefault="00FD78F0" w:rsidP="00FD78F0">
      <w:pPr>
        <w:rPr>
          <w:rFonts w:ascii="Times New Roman" w:hAnsi="Times New Roman" w:cs="Times New Roman"/>
        </w:rPr>
      </w:pPr>
    </w:p>
    <w:p w:rsidR="00FD78F0" w:rsidRPr="00FD78F0" w:rsidRDefault="00FD78F0" w:rsidP="00FD78F0">
      <w:pPr>
        <w:rPr>
          <w:rFonts w:ascii="Times New Roman" w:hAnsi="Times New Roman" w:cs="Times New Roman"/>
        </w:rPr>
      </w:pPr>
      <w:r w:rsidRPr="00FD78F0">
        <w:rPr>
          <w:rFonts w:ascii="Times New Roman" w:hAnsi="Times New Roman" w:cs="Times New Roman"/>
        </w:rPr>
        <w:t>Село Сюмси Сюмсинского района Удмуртской Республики                       ______________________________</w:t>
      </w:r>
    </w:p>
    <w:p w:rsidR="00FD78F0" w:rsidRPr="00FD78F0" w:rsidRDefault="00FD78F0" w:rsidP="00FD78F0">
      <w:pPr>
        <w:rPr>
          <w:rFonts w:ascii="Times New Roman" w:hAnsi="Times New Roman" w:cs="Times New Roman"/>
        </w:rPr>
      </w:pP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ab/>
        <w:t xml:space="preserve">Администрация муниципального образования «Муниципальный округ Сюмсинский район Удмуртской Республики», представляемая _______________________________________________________________________________,   </w:t>
      </w:r>
    </w:p>
    <w:p w:rsidR="00FD78F0" w:rsidRPr="00FD78F0" w:rsidRDefault="00FD78F0" w:rsidP="00FD78F0">
      <w:pPr>
        <w:widowControl w:val="0"/>
        <w:shd w:val="clear" w:color="auto" w:fill="FFFFFF"/>
        <w:tabs>
          <w:tab w:val="left" w:pos="700"/>
          <w:tab w:val="left" w:pos="5918"/>
        </w:tabs>
        <w:jc w:val="center"/>
        <w:rPr>
          <w:rFonts w:ascii="Times New Roman" w:hAnsi="Times New Roman" w:cs="Times New Roman"/>
          <w:sz w:val="20"/>
          <w:szCs w:val="20"/>
        </w:rPr>
      </w:pPr>
      <w:r w:rsidRPr="00FD78F0">
        <w:rPr>
          <w:rFonts w:ascii="Times New Roman" w:hAnsi="Times New Roman" w:cs="Times New Roman"/>
          <w:sz w:val="20"/>
          <w:szCs w:val="20"/>
        </w:rPr>
        <w:t>(должность, Ф.И.О.)</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 xml:space="preserve">действующим на основании ___________________, </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 xml:space="preserve">именуемая в дальнейшем </w:t>
      </w:r>
      <w:r w:rsidRPr="00FD78F0">
        <w:rPr>
          <w:rFonts w:ascii="Times New Roman" w:hAnsi="Times New Roman" w:cs="Times New Roman"/>
          <w:b/>
        </w:rPr>
        <w:t>«Арендодатель»</w:t>
      </w:r>
      <w:r w:rsidRPr="00FD78F0">
        <w:rPr>
          <w:rFonts w:ascii="Times New Roman" w:hAnsi="Times New Roman" w:cs="Times New Roman"/>
        </w:rPr>
        <w:t>, с одной стороны, и _____________________________________________________________________________________</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sz w:val="20"/>
          <w:szCs w:val="20"/>
        </w:rPr>
      </w:pPr>
      <w:r w:rsidRPr="00FD78F0">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в лице  ________________________________________________________________, действующего</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sz w:val="20"/>
          <w:szCs w:val="20"/>
        </w:rPr>
      </w:pPr>
      <w:r w:rsidRPr="00FD78F0">
        <w:rPr>
          <w:rFonts w:ascii="Times New Roman" w:hAnsi="Times New Roman" w:cs="Times New Roman"/>
          <w:sz w:val="20"/>
          <w:szCs w:val="20"/>
        </w:rPr>
        <w:t xml:space="preserve">(Ф.И.О., должность)   </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 xml:space="preserve">на основании___________________________________________________, именуемый  в                                                              </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sz w:val="20"/>
          <w:szCs w:val="20"/>
        </w:rPr>
      </w:pPr>
      <w:r w:rsidRPr="00FD78F0">
        <w:rPr>
          <w:rFonts w:ascii="Times New Roman" w:hAnsi="Times New Roman" w:cs="Times New Roman"/>
          <w:sz w:val="20"/>
          <w:szCs w:val="20"/>
        </w:rPr>
        <w:t>(Устава, положения, доверенности)</w:t>
      </w:r>
    </w:p>
    <w:p w:rsidR="00FD78F0" w:rsidRPr="00FD78F0" w:rsidRDefault="00FD78F0" w:rsidP="00FD78F0">
      <w:pPr>
        <w:widowControl w:val="0"/>
        <w:shd w:val="clear" w:color="auto" w:fill="FFFFFF"/>
        <w:tabs>
          <w:tab w:val="left" w:pos="700"/>
          <w:tab w:val="left" w:pos="5918"/>
        </w:tabs>
        <w:jc w:val="both"/>
        <w:rPr>
          <w:rFonts w:ascii="Times New Roman" w:hAnsi="Times New Roman" w:cs="Times New Roman"/>
        </w:rPr>
      </w:pPr>
      <w:r w:rsidRPr="00FD78F0">
        <w:rPr>
          <w:rFonts w:ascii="Times New Roman" w:hAnsi="Times New Roman" w:cs="Times New Roman"/>
        </w:rPr>
        <w:t>дальнейшем</w:t>
      </w:r>
      <w:r w:rsidRPr="00FD78F0">
        <w:rPr>
          <w:rFonts w:ascii="Times New Roman" w:hAnsi="Times New Roman" w:cs="Times New Roman"/>
          <w:b/>
        </w:rPr>
        <w:t>«Арендатор»</w:t>
      </w:r>
      <w:r w:rsidRPr="00FD78F0">
        <w:rPr>
          <w:rFonts w:ascii="Times New Roman" w:hAnsi="Times New Roman" w:cs="Times New Roman"/>
        </w:rPr>
        <w:t xml:space="preserve">, с другой стороны, именуемые совместно </w:t>
      </w:r>
      <w:r w:rsidRPr="00FD78F0">
        <w:rPr>
          <w:rFonts w:ascii="Times New Roman" w:hAnsi="Times New Roman" w:cs="Times New Roman"/>
          <w:b/>
        </w:rPr>
        <w:t>«Стороны»</w:t>
      </w:r>
      <w:r w:rsidRPr="00FD78F0">
        <w:rPr>
          <w:rFonts w:ascii="Times New Roman" w:hAnsi="Times New Roman" w:cs="Times New Roman"/>
        </w:rPr>
        <w:t>, составили настоящий  акт о нижеследующем:</w:t>
      </w:r>
    </w:p>
    <w:p w:rsidR="00FD78F0" w:rsidRPr="00FD78F0" w:rsidRDefault="00FD78F0" w:rsidP="00FD78F0">
      <w:pPr>
        <w:jc w:val="both"/>
        <w:rPr>
          <w:rFonts w:ascii="Times New Roman" w:hAnsi="Times New Roman" w:cs="Times New Roman"/>
        </w:rPr>
      </w:pP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 xml:space="preserve">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FD78F0" w:rsidRPr="00FD78F0" w:rsidRDefault="00FD78F0" w:rsidP="00FD78F0">
      <w:pPr>
        <w:jc w:val="both"/>
        <w:rPr>
          <w:rFonts w:ascii="Times New Roman" w:eastAsia="Arial Unicode MS" w:hAnsi="Times New Roman" w:cs="Times New Roman"/>
        </w:rPr>
      </w:pPr>
      <w:r w:rsidRPr="00FD78F0">
        <w:rPr>
          <w:rFonts w:ascii="Times New Roman" w:hAnsi="Times New Roman" w:cs="Times New Roman"/>
        </w:rPr>
        <w:t xml:space="preserve">2. Претензий у Арендатора по передаваемому земельному участку не имеется. </w:t>
      </w: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3.  Настоящий акт составлен  в  2  (двух) экземплярах,  имеющих одинаковую юридическую  силу, из  которых по одному экземпляру хранится у Сторон.</w:t>
      </w:r>
    </w:p>
    <w:p w:rsidR="00FD78F0" w:rsidRPr="00FD78F0" w:rsidRDefault="00FD78F0" w:rsidP="00FD78F0">
      <w:pPr>
        <w:jc w:val="both"/>
        <w:rPr>
          <w:rFonts w:ascii="Times New Roman" w:hAnsi="Times New Roman" w:cs="Times New Roman"/>
        </w:rPr>
      </w:pP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РЕКВИЗИТЫ СТОРОН:</w:t>
      </w:r>
    </w:p>
    <w:p w:rsidR="00FD78F0" w:rsidRPr="00FD78F0" w:rsidRDefault="00FD78F0" w:rsidP="00FD78F0">
      <w:pPr>
        <w:tabs>
          <w:tab w:val="left" w:pos="700"/>
        </w:tabs>
        <w:jc w:val="both"/>
        <w:rPr>
          <w:rFonts w:ascii="Times New Roman" w:hAnsi="Times New Roman" w:cs="Times New Roman"/>
        </w:rPr>
      </w:pPr>
      <w:r w:rsidRPr="00FD78F0">
        <w:rPr>
          <w:rFonts w:ascii="Times New Roman" w:hAnsi="Times New Roman" w:cs="Times New Roman"/>
        </w:rPr>
        <w:t xml:space="preserve">Арендодатель: Администрация муниципального образования «Муниципальный округ Сюмсинский район Удмуртской Республики» </w:t>
      </w:r>
    </w:p>
    <w:p w:rsidR="00FD78F0" w:rsidRPr="00FD78F0" w:rsidRDefault="00FD78F0" w:rsidP="00FD78F0">
      <w:pPr>
        <w:rPr>
          <w:rFonts w:ascii="Times New Roman" w:hAnsi="Times New Roman" w:cs="Times New Roman"/>
        </w:rPr>
      </w:pPr>
      <w:r w:rsidRPr="00FD78F0">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FD78F0" w:rsidRPr="00FD78F0" w:rsidRDefault="00FD78F0" w:rsidP="00FD78F0">
      <w:pPr>
        <w:rPr>
          <w:rFonts w:ascii="Times New Roman" w:hAnsi="Times New Roman" w:cs="Times New Roman"/>
          <w:color w:val="FF0000"/>
        </w:rPr>
      </w:pPr>
    </w:p>
    <w:p w:rsidR="00FD78F0" w:rsidRPr="00FD78F0" w:rsidRDefault="00FD78F0" w:rsidP="00FD78F0">
      <w:pPr>
        <w:jc w:val="both"/>
        <w:rPr>
          <w:rFonts w:ascii="Times New Roman" w:hAnsi="Times New Roman" w:cs="Times New Roman"/>
        </w:rPr>
      </w:pPr>
      <w:r w:rsidRPr="00FD78F0">
        <w:rPr>
          <w:rFonts w:ascii="Times New Roman" w:hAnsi="Times New Roman" w:cs="Times New Roman"/>
        </w:rPr>
        <w:t>Арендатор:  _________________________________________________________________</w:t>
      </w:r>
    </w:p>
    <w:p w:rsidR="00FD78F0" w:rsidRPr="00FD78F0" w:rsidRDefault="00FD78F0" w:rsidP="00FD78F0">
      <w:pPr>
        <w:jc w:val="both"/>
        <w:rPr>
          <w:rFonts w:ascii="Times New Roman" w:hAnsi="Times New Roman" w:cs="Times New Roman"/>
        </w:rPr>
      </w:pPr>
    </w:p>
    <w:p w:rsidR="00FD78F0" w:rsidRPr="00FD78F0" w:rsidRDefault="00FD78F0" w:rsidP="00FD78F0">
      <w:pPr>
        <w:jc w:val="center"/>
        <w:rPr>
          <w:rFonts w:ascii="Times New Roman" w:eastAsia="Arial Unicode MS" w:hAnsi="Times New Roman" w:cs="Times New Roman"/>
        </w:rPr>
      </w:pPr>
      <w:r w:rsidRPr="00FD78F0">
        <w:rPr>
          <w:rFonts w:ascii="Times New Roman" w:hAnsi="Times New Roman" w:cs="Times New Roman"/>
        </w:rPr>
        <w:t>Подписи сторон</w:t>
      </w:r>
    </w:p>
    <w:tbl>
      <w:tblPr>
        <w:tblW w:w="10092" w:type="dxa"/>
        <w:tblInd w:w="216" w:type="dxa"/>
        <w:tblLayout w:type="fixed"/>
        <w:tblLook w:val="01E0"/>
      </w:tblPr>
      <w:tblGrid>
        <w:gridCol w:w="4786"/>
        <w:gridCol w:w="5306"/>
      </w:tblGrid>
      <w:tr w:rsidR="00FD78F0" w:rsidRPr="00FD78F0" w:rsidTr="00FD78F0">
        <w:tc>
          <w:tcPr>
            <w:tcW w:w="4786" w:type="dxa"/>
          </w:tcPr>
          <w:p w:rsidR="00FD78F0" w:rsidRPr="00FD78F0" w:rsidRDefault="00FD78F0" w:rsidP="00FD78F0">
            <w:pPr>
              <w:widowControl w:val="0"/>
              <w:jc w:val="center"/>
              <w:rPr>
                <w:rFonts w:ascii="Times New Roman" w:hAnsi="Times New Roman" w:cs="Times New Roman"/>
              </w:rPr>
            </w:pPr>
            <w:r w:rsidRPr="00FD78F0">
              <w:rPr>
                <w:rFonts w:ascii="Times New Roman" w:hAnsi="Times New Roman" w:cs="Times New Roman"/>
              </w:rPr>
              <w:t>от Арендодателя</w:t>
            </w:r>
          </w:p>
          <w:p w:rsidR="00FD78F0" w:rsidRPr="00FD78F0" w:rsidRDefault="00FD78F0" w:rsidP="00FD78F0">
            <w:pPr>
              <w:widowControl w:val="0"/>
              <w:rPr>
                <w:rFonts w:ascii="Times New Roman" w:hAnsi="Times New Roman" w:cs="Times New Roman"/>
                <w:bCs/>
              </w:rPr>
            </w:pPr>
            <w:r w:rsidRPr="00FD78F0">
              <w:rPr>
                <w:rFonts w:ascii="Times New Roman" w:hAnsi="Times New Roman" w:cs="Times New Roman"/>
                <w:bCs/>
              </w:rPr>
              <w:t xml:space="preserve">____________________________________ </w:t>
            </w:r>
          </w:p>
          <w:p w:rsidR="00FD78F0" w:rsidRPr="00FD78F0" w:rsidRDefault="00FD78F0" w:rsidP="00FD78F0">
            <w:pPr>
              <w:widowControl w:val="0"/>
              <w:rPr>
                <w:rFonts w:ascii="Times New Roman" w:hAnsi="Times New Roman" w:cs="Times New Roman"/>
                <w:bCs/>
              </w:rPr>
            </w:pPr>
            <w:r w:rsidRPr="00FD78F0">
              <w:rPr>
                <w:rFonts w:ascii="Times New Roman" w:hAnsi="Times New Roman" w:cs="Times New Roman"/>
                <w:bCs/>
              </w:rPr>
              <w:t>_____________________________________</w:t>
            </w:r>
          </w:p>
          <w:p w:rsidR="00FD78F0" w:rsidRPr="00FD78F0" w:rsidRDefault="00FD78F0" w:rsidP="00FD78F0">
            <w:pPr>
              <w:widowControl w:val="0"/>
              <w:rPr>
                <w:rFonts w:ascii="Times New Roman" w:hAnsi="Times New Roman" w:cs="Times New Roman"/>
                <w:bCs/>
              </w:rPr>
            </w:pPr>
            <w:r w:rsidRPr="00FD78F0">
              <w:rPr>
                <w:rFonts w:ascii="Times New Roman" w:hAnsi="Times New Roman" w:cs="Times New Roman"/>
                <w:bCs/>
              </w:rPr>
              <w:t>(должность, Ф.И.О.)</w:t>
            </w:r>
          </w:p>
          <w:p w:rsidR="00FD78F0" w:rsidRPr="00FD78F0" w:rsidRDefault="00FD78F0" w:rsidP="00FD78F0">
            <w:pPr>
              <w:widowControl w:val="0"/>
              <w:rPr>
                <w:rFonts w:ascii="Times New Roman" w:hAnsi="Times New Roman" w:cs="Times New Roman"/>
                <w:bCs/>
              </w:rPr>
            </w:pPr>
          </w:p>
          <w:p w:rsidR="00FD78F0" w:rsidRPr="00FD78F0" w:rsidRDefault="00FD78F0" w:rsidP="00FD78F0">
            <w:pPr>
              <w:widowControl w:val="0"/>
              <w:tabs>
                <w:tab w:val="left" w:pos="700"/>
              </w:tabs>
              <w:jc w:val="both"/>
              <w:rPr>
                <w:rFonts w:ascii="Times New Roman" w:hAnsi="Times New Roman" w:cs="Times New Roman"/>
              </w:rPr>
            </w:pPr>
            <w:r w:rsidRPr="00FD78F0">
              <w:rPr>
                <w:rFonts w:ascii="Times New Roman" w:hAnsi="Times New Roman" w:cs="Times New Roman"/>
              </w:rPr>
              <w:t>М.П. _______________________</w:t>
            </w:r>
          </w:p>
          <w:p w:rsidR="00FD78F0" w:rsidRPr="00FD78F0" w:rsidRDefault="00FD78F0" w:rsidP="00FD78F0">
            <w:pPr>
              <w:widowControl w:val="0"/>
              <w:tabs>
                <w:tab w:val="left" w:pos="700"/>
              </w:tabs>
              <w:jc w:val="both"/>
              <w:rPr>
                <w:rFonts w:ascii="Times New Roman" w:hAnsi="Times New Roman" w:cs="Times New Roman"/>
                <w:sz w:val="20"/>
                <w:szCs w:val="20"/>
              </w:rPr>
            </w:pPr>
            <w:r w:rsidRPr="00FD78F0">
              <w:rPr>
                <w:rFonts w:ascii="Times New Roman" w:hAnsi="Times New Roman" w:cs="Times New Roman"/>
                <w:sz w:val="20"/>
                <w:szCs w:val="20"/>
              </w:rPr>
              <w:t>(подпись)</w:t>
            </w:r>
          </w:p>
          <w:p w:rsidR="00FD78F0" w:rsidRPr="00FD78F0" w:rsidRDefault="00FD78F0" w:rsidP="00FD78F0">
            <w:pPr>
              <w:widowControl w:val="0"/>
              <w:tabs>
                <w:tab w:val="left" w:pos="700"/>
              </w:tabs>
              <w:jc w:val="center"/>
              <w:rPr>
                <w:rFonts w:ascii="Times New Roman" w:hAnsi="Times New Roman" w:cs="Times New Roman"/>
                <w:bCs/>
              </w:rPr>
            </w:pPr>
          </w:p>
        </w:tc>
        <w:tc>
          <w:tcPr>
            <w:tcW w:w="5305" w:type="dxa"/>
          </w:tcPr>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от Арендатора:</w:t>
            </w:r>
          </w:p>
          <w:p w:rsidR="00FD78F0" w:rsidRPr="00FD78F0" w:rsidRDefault="00FD78F0" w:rsidP="00FD78F0">
            <w:pPr>
              <w:widowControl w:val="0"/>
              <w:tabs>
                <w:tab w:val="left" w:pos="700"/>
              </w:tabs>
              <w:jc w:val="center"/>
              <w:rPr>
                <w:rFonts w:ascii="Times New Roman" w:hAnsi="Times New Roman" w:cs="Times New Roman"/>
                <w:bCs/>
              </w:rPr>
            </w:pPr>
          </w:p>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 xml:space="preserve">____________________________________ </w:t>
            </w:r>
          </w:p>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_____________________________________</w:t>
            </w:r>
          </w:p>
          <w:p w:rsidR="00FD78F0" w:rsidRPr="00FD78F0" w:rsidRDefault="00FD78F0" w:rsidP="00FD78F0">
            <w:pPr>
              <w:widowControl w:val="0"/>
              <w:tabs>
                <w:tab w:val="left" w:pos="700"/>
              </w:tabs>
              <w:jc w:val="center"/>
              <w:rPr>
                <w:rFonts w:ascii="Times New Roman" w:hAnsi="Times New Roman" w:cs="Times New Roman"/>
                <w:bCs/>
                <w:sz w:val="20"/>
                <w:szCs w:val="20"/>
              </w:rPr>
            </w:pPr>
            <w:r w:rsidRPr="00FD78F0">
              <w:rPr>
                <w:rFonts w:ascii="Times New Roman" w:hAnsi="Times New Roman" w:cs="Times New Roman"/>
                <w:bCs/>
                <w:sz w:val="20"/>
                <w:szCs w:val="20"/>
              </w:rPr>
              <w:t>(должность, Ф.И.О.)</w:t>
            </w:r>
          </w:p>
          <w:p w:rsidR="00FD78F0" w:rsidRPr="00FD78F0" w:rsidRDefault="00FD78F0" w:rsidP="00FD78F0">
            <w:pPr>
              <w:widowControl w:val="0"/>
              <w:tabs>
                <w:tab w:val="left" w:pos="700"/>
              </w:tabs>
              <w:jc w:val="center"/>
              <w:rPr>
                <w:rFonts w:ascii="Times New Roman" w:hAnsi="Times New Roman" w:cs="Times New Roman"/>
                <w:bCs/>
              </w:rPr>
            </w:pPr>
          </w:p>
          <w:p w:rsidR="00FD78F0" w:rsidRPr="00FD78F0" w:rsidRDefault="00FD78F0" w:rsidP="00FD78F0">
            <w:pPr>
              <w:widowControl w:val="0"/>
              <w:tabs>
                <w:tab w:val="left" w:pos="700"/>
              </w:tabs>
              <w:jc w:val="center"/>
              <w:rPr>
                <w:rFonts w:ascii="Times New Roman" w:hAnsi="Times New Roman" w:cs="Times New Roman"/>
                <w:bCs/>
              </w:rPr>
            </w:pPr>
            <w:r w:rsidRPr="00FD78F0">
              <w:rPr>
                <w:rFonts w:ascii="Times New Roman" w:hAnsi="Times New Roman" w:cs="Times New Roman"/>
                <w:bCs/>
              </w:rPr>
              <w:t>М.П.________________________________</w:t>
            </w:r>
          </w:p>
          <w:p w:rsidR="00FD78F0" w:rsidRPr="00FD78F0" w:rsidRDefault="00FD78F0" w:rsidP="00FD78F0">
            <w:pPr>
              <w:widowControl w:val="0"/>
              <w:tabs>
                <w:tab w:val="left" w:pos="700"/>
              </w:tabs>
              <w:jc w:val="center"/>
              <w:rPr>
                <w:rFonts w:ascii="Times New Roman" w:hAnsi="Times New Roman" w:cs="Times New Roman"/>
                <w:bCs/>
                <w:sz w:val="20"/>
                <w:szCs w:val="20"/>
              </w:rPr>
            </w:pPr>
            <w:r w:rsidRPr="00FD78F0">
              <w:rPr>
                <w:rFonts w:ascii="Times New Roman" w:hAnsi="Times New Roman" w:cs="Times New Roman"/>
                <w:bCs/>
                <w:sz w:val="20"/>
                <w:szCs w:val="20"/>
              </w:rPr>
              <w:t>(подпись)</w:t>
            </w:r>
          </w:p>
          <w:p w:rsidR="00FD78F0" w:rsidRPr="00FD78F0" w:rsidRDefault="00FD78F0" w:rsidP="00FD78F0">
            <w:pPr>
              <w:widowControl w:val="0"/>
              <w:tabs>
                <w:tab w:val="left" w:pos="700"/>
              </w:tabs>
              <w:jc w:val="center"/>
              <w:rPr>
                <w:rFonts w:ascii="Times New Roman" w:hAnsi="Times New Roman" w:cs="Times New Roman"/>
                <w:bCs/>
              </w:rPr>
            </w:pPr>
          </w:p>
        </w:tc>
      </w:tr>
    </w:tbl>
    <w:p w:rsidR="00FD78F0" w:rsidRDefault="00FD78F0" w:rsidP="00FD78F0">
      <w:pPr>
        <w:ind w:left="5103"/>
        <w:jc w:val="right"/>
        <w:rPr>
          <w:sz w:val="20"/>
          <w:szCs w:val="20"/>
        </w:rPr>
      </w:pPr>
    </w:p>
    <w:p w:rsidR="00CE5FB7" w:rsidRPr="00FD78F0" w:rsidRDefault="00CE5FB7" w:rsidP="00CE5FB7">
      <w:pPr>
        <w:ind w:left="5103"/>
        <w:jc w:val="center"/>
        <w:rPr>
          <w:rFonts w:ascii="Times New Roman" w:hAnsi="Times New Roman" w:cs="Times New Roman"/>
          <w:sz w:val="28"/>
          <w:szCs w:val="2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Pr="00FD78F0"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CE5FB7" w:rsidRDefault="00CE5FB7" w:rsidP="00525E36">
      <w:pPr>
        <w:contextualSpacing/>
        <w:jc w:val="both"/>
        <w:rPr>
          <w:rFonts w:ascii="Times New Roman" w:hAnsi="Times New Roman" w:cs="Times New Roman"/>
          <w:sz w:val="18"/>
          <w:szCs w:val="18"/>
        </w:rPr>
      </w:pPr>
    </w:p>
    <w:p w:rsidR="00DA2E71" w:rsidRDefault="00DA2E71" w:rsidP="00525E36">
      <w:pPr>
        <w:contextualSpacing/>
        <w:jc w:val="both"/>
        <w:rPr>
          <w:rFonts w:ascii="Times New Roman" w:hAnsi="Times New Roman" w:cs="Times New Roman"/>
          <w:sz w:val="18"/>
          <w:szCs w:val="18"/>
        </w:rPr>
      </w:pPr>
    </w:p>
    <w:p w:rsidR="00DA2E71" w:rsidRPr="00DA2E71" w:rsidRDefault="00DA2E71"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525E36" w:rsidRPr="00E47E89" w:rsidRDefault="008306EE" w:rsidP="00525E36">
      <w:pPr>
        <w:contextualSpacing/>
        <w:jc w:val="both"/>
        <w:rPr>
          <w:rFonts w:ascii="Times New Roman" w:hAnsi="Times New Roman" w:cs="Times New Roman"/>
          <w:sz w:val="18"/>
          <w:szCs w:val="18"/>
        </w:rPr>
      </w:pPr>
      <w:r>
        <w:rPr>
          <w:rFonts w:ascii="Times New Roman" w:hAnsi="Times New Roman" w:cs="Times New Roman"/>
          <w:sz w:val="18"/>
          <w:szCs w:val="18"/>
        </w:rPr>
        <w:t>У</w:t>
      </w:r>
      <w:r w:rsidR="00525E36" w:rsidRPr="00E47E89">
        <w:rPr>
          <w:rFonts w:ascii="Times New Roman" w:hAnsi="Times New Roman" w:cs="Times New Roman"/>
          <w:sz w:val="18"/>
          <w:szCs w:val="18"/>
        </w:rPr>
        <w:t>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8306EE">
        <w:rPr>
          <w:rFonts w:ascii="Times New Roman" w:hAnsi="Times New Roman" w:cs="Times New Roman"/>
          <w:sz w:val="18"/>
          <w:szCs w:val="18"/>
        </w:rPr>
        <w:t xml:space="preserve">3 </w:t>
      </w:r>
      <w:r w:rsidR="00FD78F0">
        <w:rPr>
          <w:rFonts w:ascii="Times New Roman" w:hAnsi="Times New Roman" w:cs="Times New Roman"/>
          <w:sz w:val="18"/>
          <w:szCs w:val="18"/>
        </w:rPr>
        <w:t>марта</w:t>
      </w:r>
      <w:r w:rsidRPr="00E47E89">
        <w:rPr>
          <w:rFonts w:ascii="Times New Roman" w:hAnsi="Times New Roman" w:cs="Times New Roman"/>
          <w:sz w:val="18"/>
          <w:szCs w:val="18"/>
        </w:rPr>
        <w:t xml:space="preserve"> 202</w:t>
      </w:r>
      <w:r w:rsidR="0033519A">
        <w:rPr>
          <w:rFonts w:ascii="Times New Roman" w:hAnsi="Times New Roman" w:cs="Times New Roman"/>
          <w:sz w:val="18"/>
          <w:szCs w:val="18"/>
        </w:rPr>
        <w:t>5</w:t>
      </w:r>
      <w:r w:rsidRPr="00E47E89">
        <w:rPr>
          <w:rFonts w:ascii="Times New Roman" w:hAnsi="Times New Roman" w:cs="Times New Roman"/>
          <w:sz w:val="18"/>
          <w:szCs w:val="18"/>
        </w:rPr>
        <w:t xml:space="preserve">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FD78F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8F8" w:rsidRDefault="003458F8" w:rsidP="00E161CD">
      <w:r>
        <w:separator/>
      </w:r>
    </w:p>
  </w:endnote>
  <w:endnote w:type="continuationSeparator" w:id="1">
    <w:p w:rsidR="003458F8" w:rsidRDefault="003458F8" w:rsidP="00E16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fe"/>
      <w:jc w:val="right"/>
    </w:pPr>
  </w:p>
  <w:p w:rsidR="00FD78F0" w:rsidRDefault="00FD78F0">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f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8F8" w:rsidRDefault="003458F8" w:rsidP="00E161CD">
      <w:r>
        <w:separator/>
      </w:r>
    </w:p>
  </w:footnote>
  <w:footnote w:type="continuationSeparator" w:id="1">
    <w:p w:rsidR="003458F8" w:rsidRDefault="003458F8" w:rsidP="00E161CD">
      <w:r>
        <w:continuationSeparator/>
      </w:r>
    </w:p>
  </w:footnote>
  <w:footnote w:id="2">
    <w:p w:rsidR="00FD78F0" w:rsidRPr="009A7768" w:rsidRDefault="00FD78F0" w:rsidP="00E242FE">
      <w:pPr>
        <w:pStyle w:val="aff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8"/>
      <w:jc w:val="center"/>
    </w:pPr>
  </w:p>
  <w:p w:rsidR="00FD78F0" w:rsidRDefault="00FD78F0">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387163"/>
      <w:docPartObj>
        <w:docPartGallery w:val="Page Numbers (Top of Page)"/>
        <w:docPartUnique/>
      </w:docPartObj>
    </w:sdtPr>
    <w:sdtContent>
      <w:p w:rsidR="00FD78F0" w:rsidRDefault="00FD78F0">
        <w:pPr>
          <w:pStyle w:val="a8"/>
          <w:jc w:val="center"/>
        </w:pPr>
        <w:r>
          <w:rPr>
            <w:noProof/>
          </w:rPr>
          <w:fldChar w:fldCharType="begin"/>
        </w:r>
        <w:r>
          <w:rPr>
            <w:noProof/>
          </w:rPr>
          <w:instrText xml:space="preserve"> PAGE   \* MERGEFORMAT </w:instrText>
        </w:r>
        <w:r>
          <w:rPr>
            <w:noProof/>
          </w:rPr>
          <w:fldChar w:fldCharType="separate"/>
        </w:r>
        <w:r>
          <w:rPr>
            <w:noProof/>
          </w:rPr>
          <w:t>59</w:t>
        </w:r>
        <w:r>
          <w:rPr>
            <w:noProof/>
          </w:rPr>
          <w:fldChar w:fldCharType="end"/>
        </w:r>
      </w:p>
    </w:sdtContent>
  </w:sdt>
  <w:p w:rsidR="00FD78F0" w:rsidRDefault="00FD78F0">
    <w:pPr>
      <w:pStyle w:val="a8"/>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rsidP="00610E3F">
    <w:pPr>
      <w:pStyle w:val="a8"/>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FD78F0" w:rsidRDefault="00FD78F0">
    <w:pPr>
      <w:pStyle w:val="a8"/>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rsidP="00610E3F">
    <w:pPr>
      <w:pStyle w:val="a8"/>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8"/>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8"/>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pPr>
      <w:pStyle w:val="a8"/>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rsidP="00FD78F0">
    <w:pPr>
      <w:pStyle w:val="a8"/>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rsidR="00FD78F0" w:rsidRDefault="00FD78F0">
    <w:pPr>
      <w:pStyle w:val="a8"/>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12585"/>
      <w:docPartObj>
        <w:docPartGallery w:val="Page Numbers (Top of Page)"/>
        <w:docPartUnique/>
      </w:docPartObj>
    </w:sdtPr>
    <w:sdtContent>
      <w:p w:rsidR="00FD78F0" w:rsidRDefault="00FD78F0">
        <w:pPr>
          <w:pStyle w:val="1ff8"/>
          <w:jc w:val="center"/>
        </w:pPr>
        <w:r>
          <w:rPr>
            <w:noProof/>
          </w:rPr>
          <w:fldChar w:fldCharType="begin"/>
        </w:r>
        <w:r>
          <w:rPr>
            <w:noProof/>
          </w:rPr>
          <w:instrText xml:space="preserve"> PAGE </w:instrText>
        </w:r>
        <w:r>
          <w:rPr>
            <w:noProof/>
          </w:rPr>
          <w:fldChar w:fldCharType="separate"/>
        </w:r>
        <w:r w:rsidR="006A5317">
          <w:rPr>
            <w:noProof/>
          </w:rPr>
          <w:t>23</w:t>
        </w:r>
        <w:r>
          <w:rPr>
            <w:noProof/>
          </w:rPr>
          <w:fldChar w:fldCharType="end"/>
        </w:r>
      </w:p>
      <w:p w:rsidR="00FD78F0" w:rsidRDefault="00FD78F0">
        <w:pPr>
          <w:pStyle w:val="1ff8"/>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387146"/>
      <w:docPartObj>
        <w:docPartGallery w:val="Page Numbers (Top of Page)"/>
        <w:docPartUnique/>
      </w:docPartObj>
    </w:sdtPr>
    <w:sdtContent>
      <w:p w:rsidR="00FD78F0" w:rsidRDefault="00FD78F0">
        <w:pPr>
          <w:pStyle w:val="a8"/>
          <w:jc w:val="center"/>
        </w:pPr>
        <w:r>
          <w:rPr>
            <w:noProof/>
          </w:rPr>
          <w:fldChar w:fldCharType="begin"/>
        </w:r>
        <w:r>
          <w:rPr>
            <w:noProof/>
          </w:rPr>
          <w:instrText>PAGE   \* MERGEFORMAT</w:instrText>
        </w:r>
        <w:r>
          <w:rPr>
            <w:noProof/>
          </w:rPr>
          <w:fldChar w:fldCharType="separate"/>
        </w:r>
        <w:r>
          <w:rPr>
            <w:noProof/>
          </w:rPr>
          <w:t>36</w:t>
        </w:r>
        <w:r>
          <w:rPr>
            <w:noProof/>
          </w:rPr>
          <w:fldChar w:fldCharType="end"/>
        </w:r>
      </w:p>
    </w:sdtContent>
  </w:sdt>
  <w:p w:rsidR="00FD78F0" w:rsidRDefault="00FD78F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387147"/>
      <w:docPartObj>
        <w:docPartGallery w:val="Page Numbers (Top of Page)"/>
        <w:docPartUnique/>
      </w:docPartObj>
    </w:sdtPr>
    <w:sdtContent>
      <w:p w:rsidR="00FD78F0" w:rsidRDefault="00FD78F0">
        <w:pPr>
          <w:pStyle w:val="a8"/>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FD78F0" w:rsidRDefault="00FD78F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rsidP="007A749D">
    <w:pPr>
      <w:pStyle w:val="a8"/>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separate"/>
    </w:r>
    <w:r>
      <w:rPr>
        <w:rStyle w:val="aff8"/>
        <w:noProof/>
      </w:rPr>
      <w:t>2</w:t>
    </w:r>
    <w:r>
      <w:rPr>
        <w:rStyle w:val="aff8"/>
      </w:rPr>
      <w:fldChar w:fldCharType="end"/>
    </w:r>
  </w:p>
  <w:p w:rsidR="00FD78F0" w:rsidRDefault="00FD78F0">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F0" w:rsidRDefault="00FD78F0" w:rsidP="007A749D">
    <w:pPr>
      <w:pStyle w:val="a8"/>
      <w:tabs>
        <w:tab w:val="left" w:pos="4455"/>
      </w:tabs>
    </w:pPr>
    <w:r>
      <w:tab/>
    </w:r>
  </w:p>
  <w:p w:rsidR="00FD78F0" w:rsidRDefault="00FD78F0" w:rsidP="007A749D">
    <w:pPr>
      <w:pStyle w:val="a8"/>
      <w:ind w:left="720"/>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1244"/>
      <w:docPartObj>
        <w:docPartGallery w:val="Page Numbers (Top of Page)"/>
        <w:docPartUnique/>
      </w:docPartObj>
    </w:sdtPr>
    <w:sdtContent>
      <w:p w:rsidR="00FD78F0" w:rsidRDefault="00FD78F0">
        <w:pPr>
          <w:pStyle w:val="a8"/>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rsidR="00FD78F0" w:rsidRDefault="00FD78F0" w:rsidP="007A749D">
    <w:pPr>
      <w:pStyle w:val="a8"/>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1818"/>
      <w:docPartObj>
        <w:docPartGallery w:val="Page Numbers (Top of Page)"/>
        <w:docPartUnique/>
      </w:docPartObj>
    </w:sdtPr>
    <w:sdtContent>
      <w:p w:rsidR="00FD78F0" w:rsidRDefault="00FD78F0">
        <w:pPr>
          <w:pStyle w:val="a8"/>
          <w:jc w:val="center"/>
        </w:pPr>
        <w:r>
          <w:t>3</w:t>
        </w:r>
      </w:p>
    </w:sdtContent>
  </w:sdt>
  <w:p w:rsidR="00FD78F0" w:rsidRDefault="00FD78F0">
    <w:pPr>
      <w:pStyle w:val="a8"/>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72376"/>
      <w:docPartObj>
        <w:docPartGallery w:val="Page Numbers (Top of Page)"/>
        <w:docPartUnique/>
      </w:docPartObj>
    </w:sdtPr>
    <w:sdtContent>
      <w:p w:rsidR="00FD78F0" w:rsidRDefault="00FD78F0">
        <w:pPr>
          <w:pStyle w:val="a8"/>
          <w:jc w:val="center"/>
        </w:pPr>
        <w:r>
          <w:t>3</w:t>
        </w:r>
      </w:p>
    </w:sdtContent>
  </w:sdt>
  <w:p w:rsidR="00FD78F0" w:rsidRDefault="00FD78F0">
    <w:pPr>
      <w:pStyle w:val="a8"/>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387157"/>
      <w:docPartObj>
        <w:docPartGallery w:val="Page Numbers (Top of Page)"/>
        <w:docPartUnique/>
      </w:docPartObj>
    </w:sdtPr>
    <w:sdtContent>
      <w:p w:rsidR="00FD78F0" w:rsidRDefault="00FD78F0">
        <w:pPr>
          <w:pStyle w:val="a8"/>
          <w:jc w:val="center"/>
        </w:pPr>
        <w:fldSimple w:instr=" PAGE   \* MERGEFORMAT ">
          <w:r>
            <w:rPr>
              <w:noProof/>
            </w:rPr>
            <w:t>47</w:t>
          </w:r>
        </w:fldSimple>
      </w:p>
    </w:sdtContent>
  </w:sdt>
  <w:p w:rsidR="00FD78F0" w:rsidRDefault="00FD78F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14B3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5">
    <w:nsid w:val="00000006"/>
    <w:multiLevelType w:val="multilevel"/>
    <w:tmpl w:val="00000006"/>
    <w:name w:val="WW8Num6"/>
    <w:lvl w:ilvl="0">
      <w:start w:val="1"/>
      <w:numFmt w:val="none"/>
      <w:suff w:val="nothing"/>
      <w:lvlText w:val="1."/>
      <w:lvlJc w:val="left"/>
      <w:pPr>
        <w:tabs>
          <w:tab w:val="num" w:pos="0"/>
        </w:tabs>
        <w:ind w:left="720" w:hanging="360"/>
      </w:pPr>
    </w:lvl>
    <w:lvl w:ilvl="1">
      <w:start w:val="1"/>
      <w:numFmt w:val="decimal"/>
      <w:suff w:val="nothing"/>
      <w:lvlText w:val="1..%2"/>
      <w:lvlJc w:val="left"/>
      <w:pPr>
        <w:tabs>
          <w:tab w:val="num" w:pos="0"/>
        </w:tabs>
        <w:ind w:left="360" w:firstLine="0"/>
      </w:pPr>
      <w:rPr>
        <w:rFonts w:ascii="Times New Roman" w:hAnsi="Times New Roman" w:cs="Times New Roman"/>
        <w:sz w:val="24"/>
        <w:szCs w:val="22"/>
      </w:rPr>
    </w:lvl>
    <w:lvl w:ilvl="2">
      <w:start w:val="1"/>
      <w:numFmt w:val="decimal"/>
      <w:lvlText w:val="..............................."/>
      <w:lvlJc w:val="left"/>
      <w:pPr>
        <w:tabs>
          <w:tab w:val="num" w:pos="1800"/>
        </w:tabs>
        <w:ind w:left="1584" w:hanging="504"/>
      </w:pPr>
    </w:lvl>
    <w:lvl w:ilvl="3">
      <w:start w:val="1"/>
      <w:numFmt w:val="decimal"/>
      <w:lvlText w:val="..............................."/>
      <w:lvlJc w:val="left"/>
      <w:pPr>
        <w:tabs>
          <w:tab w:val="num" w:pos="2520"/>
        </w:tabs>
        <w:ind w:left="2088" w:hanging="648"/>
      </w:pPr>
    </w:lvl>
    <w:lvl w:ilvl="4">
      <w:start w:val="1"/>
      <w:numFmt w:val="decimal"/>
      <w:lvlText w:val="..............................."/>
      <w:lvlJc w:val="left"/>
      <w:pPr>
        <w:tabs>
          <w:tab w:val="num" w:pos="2880"/>
        </w:tabs>
        <w:ind w:left="2592" w:hanging="792"/>
      </w:pPr>
    </w:lvl>
    <w:lvl w:ilvl="5">
      <w:start w:val="1"/>
      <w:numFmt w:val="decimal"/>
      <w:lvlText w:val="..............................."/>
      <w:lvlJc w:val="left"/>
      <w:pPr>
        <w:tabs>
          <w:tab w:val="num" w:pos="3600"/>
        </w:tabs>
        <w:ind w:left="3096" w:hanging="936"/>
      </w:pPr>
    </w:lvl>
    <w:lvl w:ilvl="6">
      <w:start w:val="1"/>
      <w:numFmt w:val="decimal"/>
      <w:lvlText w:val="..............................."/>
      <w:lvlJc w:val="left"/>
      <w:pPr>
        <w:tabs>
          <w:tab w:val="num" w:pos="4320"/>
        </w:tabs>
        <w:ind w:left="3600" w:hanging="1080"/>
      </w:pPr>
    </w:lvl>
    <w:lvl w:ilvl="7">
      <w:start w:val="1"/>
      <w:numFmt w:val="decimal"/>
      <w:lvlText w:val="..............................."/>
      <w:lvlJc w:val="left"/>
      <w:pPr>
        <w:tabs>
          <w:tab w:val="num" w:pos="4680"/>
        </w:tabs>
        <w:ind w:left="4104" w:hanging="1224"/>
      </w:pPr>
    </w:lvl>
    <w:lvl w:ilvl="8">
      <w:start w:val="1"/>
      <w:numFmt w:val="decimal"/>
      <w:lvlText w:val="..............................."/>
      <w:lvlJc w:val="left"/>
      <w:pPr>
        <w:tabs>
          <w:tab w:val="num" w:pos="5400"/>
        </w:tabs>
        <w:ind w:left="4680" w:hanging="144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2"/>
      <w:numFmt w:val="decimal"/>
      <w:lvlText w:val="%1.%2."/>
      <w:lvlJc w:val="left"/>
      <w:pPr>
        <w:tabs>
          <w:tab w:val="num" w:pos="1430"/>
        </w:tabs>
        <w:ind w:left="1430" w:hanging="720"/>
      </w:pPr>
      <w:rPr>
        <w:rFonts w:ascii="Times New Roman" w:hAnsi="Times New Roman" w:cs="Times New Roman"/>
        <w:b w:val="0"/>
        <w:sz w:val="24"/>
        <w:szCs w:val="22"/>
        <w:lang w:val="ru-RU"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8">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9">
    <w:nsid w:val="00000405"/>
    <w:multiLevelType w:val="multilevel"/>
    <w:tmpl w:val="00000888"/>
    <w:lvl w:ilvl="0">
      <w:start w:val="1"/>
      <w:numFmt w:val="decimal"/>
      <w:lvlText w:val="%1)"/>
      <w:lvlJc w:val="left"/>
      <w:pPr>
        <w:ind w:hanging="423"/>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11">
    <w:nsid w:val="023857DA"/>
    <w:multiLevelType w:val="multilevel"/>
    <w:tmpl w:val="0360E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6551B8A"/>
    <w:multiLevelType w:val="hybridMultilevel"/>
    <w:tmpl w:val="742C2286"/>
    <w:lvl w:ilvl="0" w:tplc="F0545BE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E668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4E23E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8FD2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2F92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88F5C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9E30C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63B7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2B084">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5">
    <w:nsid w:val="0F654402"/>
    <w:multiLevelType w:val="hybridMultilevel"/>
    <w:tmpl w:val="6A2EFBF0"/>
    <w:lvl w:ilvl="0" w:tplc="D124F2D2">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D06E3E">
      <w:start w:val="1"/>
      <w:numFmt w:val="lowerLetter"/>
      <w:lvlText w:val="%2"/>
      <w:lvlJc w:val="left"/>
      <w:pPr>
        <w:ind w:left="1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124016">
      <w:start w:val="1"/>
      <w:numFmt w:val="lowerRoman"/>
      <w:lvlText w:val="%3"/>
      <w:lvlJc w:val="left"/>
      <w:pPr>
        <w:ind w:left="2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803186">
      <w:start w:val="1"/>
      <w:numFmt w:val="decimal"/>
      <w:lvlText w:val="%4"/>
      <w:lvlJc w:val="left"/>
      <w:pPr>
        <w:ind w:left="3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D4A8EE">
      <w:start w:val="1"/>
      <w:numFmt w:val="lowerLetter"/>
      <w:lvlText w:val="%5"/>
      <w:lvlJc w:val="left"/>
      <w:pPr>
        <w:ind w:left="3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4A8D6E">
      <w:start w:val="1"/>
      <w:numFmt w:val="lowerRoman"/>
      <w:lvlText w:val="%6"/>
      <w:lvlJc w:val="left"/>
      <w:pPr>
        <w:ind w:left="4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4A4A9E">
      <w:start w:val="1"/>
      <w:numFmt w:val="decimal"/>
      <w:lvlText w:val="%7"/>
      <w:lvlJc w:val="left"/>
      <w:pPr>
        <w:ind w:left="5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0ED1FA">
      <w:start w:val="1"/>
      <w:numFmt w:val="lowerLetter"/>
      <w:lvlText w:val="%8"/>
      <w:lvlJc w:val="left"/>
      <w:pPr>
        <w:ind w:left="6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7043CE">
      <w:start w:val="1"/>
      <w:numFmt w:val="lowerRoman"/>
      <w:lvlText w:val="%9"/>
      <w:lvlJc w:val="left"/>
      <w:pPr>
        <w:ind w:left="6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7">
    <w:nsid w:val="14AF1F30"/>
    <w:multiLevelType w:val="hybridMultilevel"/>
    <w:tmpl w:val="6B02C034"/>
    <w:lvl w:ilvl="0" w:tplc="4596DCF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90A68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8088A">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E52E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C9B2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62C6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AA9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4C4E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A346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5370AF1"/>
    <w:multiLevelType w:val="hybridMultilevel"/>
    <w:tmpl w:val="DA6CF2C2"/>
    <w:lvl w:ilvl="0" w:tplc="BBDC6430">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004572">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E26C2">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2F3E2">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E696">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8242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4F1D8">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625EC">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1C1808">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20">
    <w:nsid w:val="2163047F"/>
    <w:multiLevelType w:val="multilevel"/>
    <w:tmpl w:val="8726646C"/>
    <w:lvl w:ilvl="0">
      <w:start w:val="3"/>
      <w:numFmt w:val="decimal"/>
      <w:lvlText w:val="%1."/>
      <w:lvlJc w:val="left"/>
      <w:pPr>
        <w:ind w:left="720" w:hanging="360"/>
      </w:pPr>
      <w:rPr>
        <w:rFonts w:hint="default"/>
      </w:rPr>
    </w:lvl>
    <w:lvl w:ilvl="1">
      <w:start w:val="2"/>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1485"/>
        </w:tabs>
        <w:ind w:left="1485" w:hanging="435"/>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460"/>
        </w:tabs>
        <w:ind w:left="2460" w:hanging="720"/>
      </w:pPr>
      <w:rPr>
        <w:rFonts w:hint="default"/>
      </w:rPr>
    </w:lvl>
    <w:lvl w:ilvl="5">
      <w:start w:val="1"/>
      <w:numFmt w:val="decimal"/>
      <w:isLgl/>
      <w:lvlText w:val="%1.%2.%3.%4.%5.%6."/>
      <w:lvlJc w:val="left"/>
      <w:pPr>
        <w:tabs>
          <w:tab w:val="num" w:pos="2805"/>
        </w:tabs>
        <w:ind w:left="2805"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55"/>
        </w:tabs>
        <w:ind w:left="3855" w:hanging="1080"/>
      </w:pPr>
      <w:rPr>
        <w:rFonts w:hint="default"/>
      </w:rPr>
    </w:lvl>
    <w:lvl w:ilvl="8">
      <w:start w:val="1"/>
      <w:numFmt w:val="decimal"/>
      <w:isLgl/>
      <w:lvlText w:val="%1.%2.%3.%4.%5.%6.%7.%8.%9."/>
      <w:lvlJc w:val="left"/>
      <w:pPr>
        <w:tabs>
          <w:tab w:val="num" w:pos="4200"/>
        </w:tabs>
        <w:ind w:left="4200" w:hanging="1080"/>
      </w:pPr>
      <w:rPr>
        <w:rFonts w:hint="default"/>
      </w:rPr>
    </w:lvl>
  </w:abstractNum>
  <w:abstractNum w:abstractNumId="21">
    <w:nsid w:val="24E35070"/>
    <w:multiLevelType w:val="multilevel"/>
    <w:tmpl w:val="35D0FF32"/>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253066A5"/>
    <w:multiLevelType w:val="hybridMultilevel"/>
    <w:tmpl w:val="25E67476"/>
    <w:lvl w:ilvl="0" w:tplc="56B00E3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E862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C61AB0">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01ED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25C4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6BA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47790">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E8484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09950">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68B56B6"/>
    <w:multiLevelType w:val="multilevel"/>
    <w:tmpl w:val="821CE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29E863B8"/>
    <w:multiLevelType w:val="hybridMultilevel"/>
    <w:tmpl w:val="796EE41C"/>
    <w:lvl w:ilvl="0" w:tplc="E84091BA">
      <w:start w:val="1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C2EC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6FEA2">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46898">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CD1E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609F6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E03A0">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4D9D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E949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D530DF9"/>
    <w:multiLevelType w:val="multilevel"/>
    <w:tmpl w:val="F7D64F5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637217"/>
    <w:multiLevelType w:val="hybridMultilevel"/>
    <w:tmpl w:val="34980EC6"/>
    <w:lvl w:ilvl="0" w:tplc="44C80C9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6D8B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CC4FA">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5CE02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E8AE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F285B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2A1E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0C08A">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8B0D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33E227E1"/>
    <w:multiLevelType w:val="hybridMultilevel"/>
    <w:tmpl w:val="3DA06CC4"/>
    <w:lvl w:ilvl="0" w:tplc="099AD2B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4BFF0">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0523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C4F9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B4F57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80814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605E00">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4325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C53E4">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3646559F"/>
    <w:multiLevelType w:val="hybridMultilevel"/>
    <w:tmpl w:val="157218D6"/>
    <w:lvl w:ilvl="0" w:tplc="39CCB5C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B4DBF4">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28C4BE">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EA93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C25D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8CBC8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3C1D8A">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4AF1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70C53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38AF4321"/>
    <w:multiLevelType w:val="hybridMultilevel"/>
    <w:tmpl w:val="2250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32">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33">
    <w:nsid w:val="489533A6"/>
    <w:multiLevelType w:val="multilevel"/>
    <w:tmpl w:val="BAD8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8D25F82"/>
    <w:multiLevelType w:val="multilevel"/>
    <w:tmpl w:val="8F2E7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0A4A06"/>
    <w:multiLevelType w:val="hybridMultilevel"/>
    <w:tmpl w:val="0A50F4AC"/>
    <w:lvl w:ilvl="0" w:tplc="2794D2E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3CBA1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36336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4BD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85F7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A4264">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647E7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B0972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D60C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5A96003C"/>
    <w:multiLevelType w:val="hybridMultilevel"/>
    <w:tmpl w:val="5212DA1A"/>
    <w:lvl w:ilvl="0" w:tplc="D996E6B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451A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A1636">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8919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EC7D2">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A4BE1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A12DE">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2F528">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2E8DEC">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12B7578"/>
    <w:multiLevelType w:val="hybridMultilevel"/>
    <w:tmpl w:val="EA90292C"/>
    <w:lvl w:ilvl="0" w:tplc="33C68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48049B4"/>
    <w:multiLevelType w:val="multilevel"/>
    <w:tmpl w:val="8794DAD6"/>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9">
    <w:nsid w:val="65D140D7"/>
    <w:multiLevelType w:val="hybridMultilevel"/>
    <w:tmpl w:val="CA3CF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3A765C"/>
    <w:multiLevelType w:val="multilevel"/>
    <w:tmpl w:val="82DCD0D0"/>
    <w:lvl w:ilvl="0">
      <w:start w:val="3"/>
      <w:numFmt w:val="decimal"/>
      <w:lvlText w:val="%1."/>
      <w:lvlJc w:val="left"/>
      <w:pPr>
        <w:tabs>
          <w:tab w:val="num" w:pos="0"/>
        </w:tabs>
        <w:ind w:left="720" w:hanging="360"/>
      </w:pPr>
    </w:lvl>
    <w:lvl w:ilvl="1">
      <w:start w:val="2"/>
      <w:numFmt w:val="decimal"/>
      <w:lvlText w:val="%1.%2."/>
      <w:lvlJc w:val="left"/>
      <w:pPr>
        <w:tabs>
          <w:tab w:val="num" w:pos="1140"/>
        </w:tabs>
        <w:ind w:left="1140" w:hanging="435"/>
      </w:pPr>
    </w:lvl>
    <w:lvl w:ilvl="2">
      <w:start w:val="1"/>
      <w:numFmt w:val="decimal"/>
      <w:lvlText w:val="%1.%2.%3."/>
      <w:lvlJc w:val="left"/>
      <w:pPr>
        <w:tabs>
          <w:tab w:val="num" w:pos="1485"/>
        </w:tabs>
        <w:ind w:left="1485" w:hanging="435"/>
      </w:pPr>
    </w:lvl>
    <w:lvl w:ilvl="3">
      <w:start w:val="1"/>
      <w:numFmt w:val="decimal"/>
      <w:lvlText w:val="%1.%2.%3.%4."/>
      <w:lvlJc w:val="left"/>
      <w:pPr>
        <w:tabs>
          <w:tab w:val="num" w:pos="2115"/>
        </w:tabs>
        <w:ind w:left="2115" w:hanging="720"/>
      </w:pPr>
    </w:lvl>
    <w:lvl w:ilvl="4">
      <w:start w:val="1"/>
      <w:numFmt w:val="decimal"/>
      <w:lvlText w:val="%1.%2.%3.%4.%5."/>
      <w:lvlJc w:val="left"/>
      <w:pPr>
        <w:tabs>
          <w:tab w:val="num" w:pos="2460"/>
        </w:tabs>
        <w:ind w:left="2460" w:hanging="720"/>
      </w:pPr>
    </w:lvl>
    <w:lvl w:ilvl="5">
      <w:start w:val="1"/>
      <w:numFmt w:val="decimal"/>
      <w:lvlText w:val="%1.%2.%3.%4.%5.%6."/>
      <w:lvlJc w:val="left"/>
      <w:pPr>
        <w:tabs>
          <w:tab w:val="num" w:pos="2805"/>
        </w:tabs>
        <w:ind w:left="2805" w:hanging="720"/>
      </w:pPr>
    </w:lvl>
    <w:lvl w:ilvl="6">
      <w:start w:val="1"/>
      <w:numFmt w:val="decimal"/>
      <w:lvlText w:val="%1.%2.%3.%4.%5.%6.%7."/>
      <w:lvlJc w:val="left"/>
      <w:pPr>
        <w:tabs>
          <w:tab w:val="num" w:pos="3510"/>
        </w:tabs>
        <w:ind w:left="3510" w:hanging="1080"/>
      </w:pPr>
    </w:lvl>
    <w:lvl w:ilvl="7">
      <w:start w:val="1"/>
      <w:numFmt w:val="decimal"/>
      <w:lvlText w:val="%1.%2.%3.%4.%5.%6.%7.%8."/>
      <w:lvlJc w:val="left"/>
      <w:pPr>
        <w:tabs>
          <w:tab w:val="num" w:pos="3855"/>
        </w:tabs>
        <w:ind w:left="3855" w:hanging="1080"/>
      </w:pPr>
    </w:lvl>
    <w:lvl w:ilvl="8">
      <w:start w:val="1"/>
      <w:numFmt w:val="decimal"/>
      <w:lvlText w:val="%1.%2.%3.%4.%5.%6.%7.%8.%9."/>
      <w:lvlJc w:val="left"/>
      <w:pPr>
        <w:tabs>
          <w:tab w:val="num" w:pos="4200"/>
        </w:tabs>
        <w:ind w:left="4200" w:hanging="1080"/>
      </w:pPr>
    </w:lvl>
  </w:abstractNum>
  <w:abstractNum w:abstractNumId="41">
    <w:nsid w:val="6F026D06"/>
    <w:multiLevelType w:val="hybridMultilevel"/>
    <w:tmpl w:val="AFF4A51E"/>
    <w:lvl w:ilvl="0" w:tplc="217A9C96">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B84710">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466D9A">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74ECB8">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8C349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84414">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4C7A8">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AFF70">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09F70">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2185814"/>
    <w:multiLevelType w:val="hybridMultilevel"/>
    <w:tmpl w:val="2AD44F7A"/>
    <w:lvl w:ilvl="0" w:tplc="4B043B2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2847C19"/>
    <w:multiLevelType w:val="multilevel"/>
    <w:tmpl w:val="1A86D032"/>
    <w:lvl w:ilvl="0">
      <w:start w:val="1"/>
      <w:numFmt w:val="bullet"/>
      <w:lvlText w:val="-"/>
      <w:lvlJc w:val="left"/>
      <w:rPr>
        <w:rFonts w:ascii="Times New Roman" w:eastAsia="Times New Roman" w:hAnsi="Times New Roman"/>
        <w:b w:val="0"/>
        <w:i w:val="0"/>
        <w:smallCaps w:val="0"/>
        <w:strike w:val="0"/>
        <w:color w:val="000000"/>
        <w:spacing w:val="0"/>
        <w:w w:val="100"/>
        <w:position w:val="0"/>
        <w:sz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3B66B43"/>
    <w:multiLevelType w:val="hybridMultilevel"/>
    <w:tmpl w:val="8BF25660"/>
    <w:lvl w:ilvl="0" w:tplc="FF7252E4">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F8ED8E">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7D46470">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60A1D6">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9EAEEA">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882C554">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EF62ECE">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E660BE">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5C0D10C">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5">
    <w:nsid w:val="751C7F68"/>
    <w:multiLevelType w:val="hybridMultilevel"/>
    <w:tmpl w:val="FE66275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6">
    <w:nsid w:val="75C30F12"/>
    <w:multiLevelType w:val="hybridMultilevel"/>
    <w:tmpl w:val="982662D0"/>
    <w:lvl w:ilvl="0" w:tplc="43207BB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2F75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84415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A3D1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074F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5E8DA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8210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03C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A41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E542930"/>
    <w:multiLevelType w:val="hybridMultilevel"/>
    <w:tmpl w:val="70BA21EA"/>
    <w:lvl w:ilvl="0" w:tplc="686C814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2"/>
  </w:num>
  <w:num w:numId="3">
    <w:abstractNumId w:val="19"/>
  </w:num>
  <w:num w:numId="4">
    <w:abstractNumId w:val="14"/>
  </w:num>
  <w:num w:numId="5">
    <w:abstractNumId w:val="16"/>
  </w:num>
  <w:num w:numId="6">
    <w:abstractNumId w:val="20"/>
  </w:num>
  <w:num w:numId="7">
    <w:abstractNumId w:val="0"/>
  </w:num>
  <w:num w:numId="8">
    <w:abstractNumId w:val="7"/>
  </w:num>
  <w:num w:numId="9">
    <w:abstractNumId w:val="31"/>
    <w:lvlOverride w:ilvl="0">
      <w:lvl w:ilvl="0" w:tplc="952895EE">
        <w:start w:val="1"/>
        <w:numFmt w:val="bullet"/>
        <w:lvlText w:val=""/>
        <w:lvlJc w:val="left"/>
        <w:pPr>
          <w:tabs>
            <w:tab w:val="num" w:pos="1495"/>
          </w:tabs>
          <w:ind w:left="1495" w:hanging="360"/>
        </w:pPr>
        <w:rPr>
          <w:rFonts w:ascii="Symbol" w:hAnsi="Symbol" w:hint="default"/>
          <w:color w:val="auto"/>
          <w:sz w:val="24"/>
          <w:szCs w:val="24"/>
        </w:rPr>
      </w:lvl>
    </w:lvlOverride>
  </w:num>
  <w:num w:numId="10">
    <w:abstractNumId w:val="17"/>
  </w:num>
  <w:num w:numId="11">
    <w:abstractNumId w:val="29"/>
  </w:num>
  <w:num w:numId="12">
    <w:abstractNumId w:val="46"/>
  </w:num>
  <w:num w:numId="13">
    <w:abstractNumId w:val="25"/>
  </w:num>
  <w:num w:numId="14">
    <w:abstractNumId w:val="22"/>
  </w:num>
  <w:num w:numId="15">
    <w:abstractNumId w:val="15"/>
  </w:num>
  <w:num w:numId="16">
    <w:abstractNumId w:val="36"/>
  </w:num>
  <w:num w:numId="17">
    <w:abstractNumId w:val="13"/>
  </w:num>
  <w:num w:numId="18">
    <w:abstractNumId w:val="18"/>
  </w:num>
  <w:num w:numId="19">
    <w:abstractNumId w:val="28"/>
  </w:num>
  <w:num w:numId="20">
    <w:abstractNumId w:val="41"/>
  </w:num>
  <w:num w:numId="21">
    <w:abstractNumId w:val="27"/>
  </w:num>
  <w:num w:numId="22">
    <w:abstractNumId w:val="35"/>
  </w:num>
  <w:num w:numId="23">
    <w:abstractNumId w:val="44"/>
  </w:num>
  <w:num w:numId="24">
    <w:abstractNumId w:val="42"/>
  </w:num>
  <w:num w:numId="25">
    <w:abstractNumId w:val="8"/>
  </w:num>
  <w:num w:numId="26">
    <w:abstractNumId w:val="31"/>
  </w:num>
  <w:num w:numId="27">
    <w:abstractNumId w:val="12"/>
  </w:num>
  <w:num w:numId="28">
    <w:abstractNumId w:val="47"/>
  </w:num>
  <w:num w:numId="29">
    <w:abstractNumId w:val="1"/>
  </w:num>
  <w:num w:numId="30">
    <w:abstractNumId w:val="43"/>
  </w:num>
  <w:num w:numId="31">
    <w:abstractNumId w:val="45"/>
  </w:num>
  <w:num w:numId="32">
    <w:abstractNumId w:val="39"/>
  </w:num>
  <w:num w:numId="33">
    <w:abstractNumId w:val="30"/>
  </w:num>
  <w:num w:numId="34">
    <w:abstractNumId w:val="21"/>
  </w:num>
  <w:num w:numId="35">
    <w:abstractNumId w:val="38"/>
  </w:num>
  <w:num w:numId="36">
    <w:abstractNumId w:val="33"/>
  </w:num>
  <w:num w:numId="37">
    <w:abstractNumId w:val="34"/>
  </w:num>
  <w:num w:numId="38">
    <w:abstractNumId w:val="26"/>
  </w:num>
  <w:num w:numId="39">
    <w:abstractNumId w:val="37"/>
  </w:num>
  <w:num w:numId="40">
    <w:abstractNumId w:val="11"/>
  </w:num>
  <w:num w:numId="41">
    <w:abstractNumId w:val="9"/>
  </w:num>
  <w:num w:numId="42">
    <w:abstractNumId w:val="40"/>
  </w:num>
  <w:num w:numId="43">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drawingGridHorizontalSpacing w:val="110"/>
  <w:displayHorizontalDrawingGridEvery w:val="2"/>
  <w:characterSpacingControl w:val="doNotCompress"/>
  <w:hdrShapeDefaults>
    <o:shapedefaults v:ext="edit" spidmax="96258"/>
  </w:hdrShapeDefaults>
  <w:footnotePr>
    <w:footnote w:id="0"/>
    <w:footnote w:id="1"/>
  </w:footnotePr>
  <w:endnotePr>
    <w:endnote w:id="0"/>
    <w:endnote w:id="1"/>
  </w:endnotePr>
  <w:compat>
    <w:useFELayout/>
  </w:compat>
  <w:rsids>
    <w:rsidRoot w:val="00747063"/>
    <w:rsid w:val="00002925"/>
    <w:rsid w:val="000049D0"/>
    <w:rsid w:val="00007B4F"/>
    <w:rsid w:val="00012119"/>
    <w:rsid w:val="00027A2D"/>
    <w:rsid w:val="0003172F"/>
    <w:rsid w:val="00033386"/>
    <w:rsid w:val="00041367"/>
    <w:rsid w:val="0005465E"/>
    <w:rsid w:val="00063063"/>
    <w:rsid w:val="00064C27"/>
    <w:rsid w:val="00071492"/>
    <w:rsid w:val="0007194D"/>
    <w:rsid w:val="00075D58"/>
    <w:rsid w:val="000A52D8"/>
    <w:rsid w:val="000A5F6D"/>
    <w:rsid w:val="000A770D"/>
    <w:rsid w:val="000B53A6"/>
    <w:rsid w:val="000D7F76"/>
    <w:rsid w:val="00106BAA"/>
    <w:rsid w:val="00110E58"/>
    <w:rsid w:val="00113016"/>
    <w:rsid w:val="0012352A"/>
    <w:rsid w:val="00124FEF"/>
    <w:rsid w:val="0013431B"/>
    <w:rsid w:val="00135625"/>
    <w:rsid w:val="00146AE8"/>
    <w:rsid w:val="00170FCA"/>
    <w:rsid w:val="001744C5"/>
    <w:rsid w:val="001869AA"/>
    <w:rsid w:val="001936F8"/>
    <w:rsid w:val="00197765"/>
    <w:rsid w:val="001A14C9"/>
    <w:rsid w:val="001A5D5D"/>
    <w:rsid w:val="001A7A06"/>
    <w:rsid w:val="001B5DB5"/>
    <w:rsid w:val="001C0080"/>
    <w:rsid w:val="001C267F"/>
    <w:rsid w:val="001C394A"/>
    <w:rsid w:val="001C53EA"/>
    <w:rsid w:val="001D5AC3"/>
    <w:rsid w:val="001E35BC"/>
    <w:rsid w:val="001F11FE"/>
    <w:rsid w:val="001F2792"/>
    <w:rsid w:val="001F79FB"/>
    <w:rsid w:val="002043AA"/>
    <w:rsid w:val="00210853"/>
    <w:rsid w:val="0022331C"/>
    <w:rsid w:val="002429AE"/>
    <w:rsid w:val="0024714C"/>
    <w:rsid w:val="00263E56"/>
    <w:rsid w:val="00271318"/>
    <w:rsid w:val="00273F3C"/>
    <w:rsid w:val="002A578A"/>
    <w:rsid w:val="002B5702"/>
    <w:rsid w:val="002B66B7"/>
    <w:rsid w:val="002C132C"/>
    <w:rsid w:val="002C146E"/>
    <w:rsid w:val="002F350B"/>
    <w:rsid w:val="003039ED"/>
    <w:rsid w:val="00307F4B"/>
    <w:rsid w:val="00326B72"/>
    <w:rsid w:val="0033519A"/>
    <w:rsid w:val="003370BE"/>
    <w:rsid w:val="003410E4"/>
    <w:rsid w:val="003456A4"/>
    <w:rsid w:val="003458F8"/>
    <w:rsid w:val="00357664"/>
    <w:rsid w:val="00373746"/>
    <w:rsid w:val="00377C52"/>
    <w:rsid w:val="00384417"/>
    <w:rsid w:val="003A1050"/>
    <w:rsid w:val="003A424F"/>
    <w:rsid w:val="003C4872"/>
    <w:rsid w:val="003E1613"/>
    <w:rsid w:val="00400542"/>
    <w:rsid w:val="004042C9"/>
    <w:rsid w:val="00413FAB"/>
    <w:rsid w:val="00430784"/>
    <w:rsid w:val="0043149D"/>
    <w:rsid w:val="00435C6E"/>
    <w:rsid w:val="00444118"/>
    <w:rsid w:val="00447197"/>
    <w:rsid w:val="00471D52"/>
    <w:rsid w:val="00491B06"/>
    <w:rsid w:val="00492EB2"/>
    <w:rsid w:val="00494BA0"/>
    <w:rsid w:val="004A73A7"/>
    <w:rsid w:val="004B5B59"/>
    <w:rsid w:val="004C0ED9"/>
    <w:rsid w:val="004C5C33"/>
    <w:rsid w:val="00525E36"/>
    <w:rsid w:val="00543D11"/>
    <w:rsid w:val="005550FC"/>
    <w:rsid w:val="00560DD8"/>
    <w:rsid w:val="00563731"/>
    <w:rsid w:val="00563A7C"/>
    <w:rsid w:val="00582916"/>
    <w:rsid w:val="00590097"/>
    <w:rsid w:val="005A2F17"/>
    <w:rsid w:val="005C07E6"/>
    <w:rsid w:val="005C2A17"/>
    <w:rsid w:val="005D28BB"/>
    <w:rsid w:val="005E2B42"/>
    <w:rsid w:val="005E7A98"/>
    <w:rsid w:val="00602832"/>
    <w:rsid w:val="00603E88"/>
    <w:rsid w:val="00610E3F"/>
    <w:rsid w:val="00613A82"/>
    <w:rsid w:val="00626171"/>
    <w:rsid w:val="0064111D"/>
    <w:rsid w:val="0064652B"/>
    <w:rsid w:val="006505C7"/>
    <w:rsid w:val="00653D0D"/>
    <w:rsid w:val="00676606"/>
    <w:rsid w:val="006A5317"/>
    <w:rsid w:val="006B0884"/>
    <w:rsid w:val="006B08BB"/>
    <w:rsid w:val="006B3443"/>
    <w:rsid w:val="006D5F4A"/>
    <w:rsid w:val="006E5BF5"/>
    <w:rsid w:val="00700320"/>
    <w:rsid w:val="00707796"/>
    <w:rsid w:val="00721A8A"/>
    <w:rsid w:val="00734AC8"/>
    <w:rsid w:val="00734CED"/>
    <w:rsid w:val="00742228"/>
    <w:rsid w:val="00747063"/>
    <w:rsid w:val="00776245"/>
    <w:rsid w:val="00780ECA"/>
    <w:rsid w:val="007A19FB"/>
    <w:rsid w:val="007A49FA"/>
    <w:rsid w:val="007A4FC2"/>
    <w:rsid w:val="007A749D"/>
    <w:rsid w:val="007A78EF"/>
    <w:rsid w:val="007D208F"/>
    <w:rsid w:val="007E7A8A"/>
    <w:rsid w:val="007F250C"/>
    <w:rsid w:val="007F55C6"/>
    <w:rsid w:val="007F6397"/>
    <w:rsid w:val="00800E7E"/>
    <w:rsid w:val="008027F0"/>
    <w:rsid w:val="00806715"/>
    <w:rsid w:val="008306EE"/>
    <w:rsid w:val="0083451F"/>
    <w:rsid w:val="008357AF"/>
    <w:rsid w:val="00856812"/>
    <w:rsid w:val="0086335D"/>
    <w:rsid w:val="00871ED6"/>
    <w:rsid w:val="008A0904"/>
    <w:rsid w:val="008A1CF7"/>
    <w:rsid w:val="008A3205"/>
    <w:rsid w:val="008B6648"/>
    <w:rsid w:val="008E01E2"/>
    <w:rsid w:val="008E728B"/>
    <w:rsid w:val="008F0BAF"/>
    <w:rsid w:val="008F2981"/>
    <w:rsid w:val="008F2C7B"/>
    <w:rsid w:val="008F599D"/>
    <w:rsid w:val="008F78A1"/>
    <w:rsid w:val="00907E59"/>
    <w:rsid w:val="00914AA5"/>
    <w:rsid w:val="00915281"/>
    <w:rsid w:val="0093579C"/>
    <w:rsid w:val="0094334C"/>
    <w:rsid w:val="00957B8A"/>
    <w:rsid w:val="00961F43"/>
    <w:rsid w:val="00977078"/>
    <w:rsid w:val="009848EE"/>
    <w:rsid w:val="00984F42"/>
    <w:rsid w:val="009867B0"/>
    <w:rsid w:val="009A51B8"/>
    <w:rsid w:val="009C5720"/>
    <w:rsid w:val="009E397B"/>
    <w:rsid w:val="009F3C58"/>
    <w:rsid w:val="00A006AA"/>
    <w:rsid w:val="00A050ED"/>
    <w:rsid w:val="00A10A3A"/>
    <w:rsid w:val="00A23890"/>
    <w:rsid w:val="00A238EE"/>
    <w:rsid w:val="00A2793A"/>
    <w:rsid w:val="00A33D5E"/>
    <w:rsid w:val="00A60BA9"/>
    <w:rsid w:val="00A65C50"/>
    <w:rsid w:val="00A66C5B"/>
    <w:rsid w:val="00A77E5B"/>
    <w:rsid w:val="00A869F1"/>
    <w:rsid w:val="00A91AEC"/>
    <w:rsid w:val="00AC2634"/>
    <w:rsid w:val="00AD1729"/>
    <w:rsid w:val="00AD3002"/>
    <w:rsid w:val="00AF66AC"/>
    <w:rsid w:val="00B003E8"/>
    <w:rsid w:val="00B0340D"/>
    <w:rsid w:val="00B03C76"/>
    <w:rsid w:val="00B044D7"/>
    <w:rsid w:val="00B0500B"/>
    <w:rsid w:val="00B304E5"/>
    <w:rsid w:val="00B33A96"/>
    <w:rsid w:val="00B344D3"/>
    <w:rsid w:val="00B651EA"/>
    <w:rsid w:val="00B738DD"/>
    <w:rsid w:val="00B75D53"/>
    <w:rsid w:val="00B90903"/>
    <w:rsid w:val="00B90F1A"/>
    <w:rsid w:val="00B922A7"/>
    <w:rsid w:val="00B92E6B"/>
    <w:rsid w:val="00BA2836"/>
    <w:rsid w:val="00BA2D62"/>
    <w:rsid w:val="00BA363D"/>
    <w:rsid w:val="00BA5499"/>
    <w:rsid w:val="00BB4945"/>
    <w:rsid w:val="00BC7D33"/>
    <w:rsid w:val="00BD3DF1"/>
    <w:rsid w:val="00BE5601"/>
    <w:rsid w:val="00BE69A8"/>
    <w:rsid w:val="00BE7224"/>
    <w:rsid w:val="00BF0E48"/>
    <w:rsid w:val="00C04F1E"/>
    <w:rsid w:val="00C12BB2"/>
    <w:rsid w:val="00C15769"/>
    <w:rsid w:val="00C163E6"/>
    <w:rsid w:val="00C27631"/>
    <w:rsid w:val="00C332BE"/>
    <w:rsid w:val="00C40DBE"/>
    <w:rsid w:val="00C416E6"/>
    <w:rsid w:val="00C67E83"/>
    <w:rsid w:val="00C76692"/>
    <w:rsid w:val="00C91FFC"/>
    <w:rsid w:val="00CC6077"/>
    <w:rsid w:val="00CD14C4"/>
    <w:rsid w:val="00CE5FB7"/>
    <w:rsid w:val="00D05597"/>
    <w:rsid w:val="00D0695C"/>
    <w:rsid w:val="00D16929"/>
    <w:rsid w:val="00D17CF2"/>
    <w:rsid w:val="00D22EA1"/>
    <w:rsid w:val="00D30DB5"/>
    <w:rsid w:val="00D32FC9"/>
    <w:rsid w:val="00D54874"/>
    <w:rsid w:val="00D55B59"/>
    <w:rsid w:val="00D66058"/>
    <w:rsid w:val="00D71780"/>
    <w:rsid w:val="00D73FCA"/>
    <w:rsid w:val="00D758F6"/>
    <w:rsid w:val="00D80CC7"/>
    <w:rsid w:val="00D911F9"/>
    <w:rsid w:val="00DA2A59"/>
    <w:rsid w:val="00DA2E71"/>
    <w:rsid w:val="00DB0736"/>
    <w:rsid w:val="00DB39CC"/>
    <w:rsid w:val="00DB6241"/>
    <w:rsid w:val="00DC5522"/>
    <w:rsid w:val="00DD37AE"/>
    <w:rsid w:val="00DE14B9"/>
    <w:rsid w:val="00DE3E91"/>
    <w:rsid w:val="00DF0986"/>
    <w:rsid w:val="00DF183D"/>
    <w:rsid w:val="00E00242"/>
    <w:rsid w:val="00E02169"/>
    <w:rsid w:val="00E02D42"/>
    <w:rsid w:val="00E11847"/>
    <w:rsid w:val="00E161CD"/>
    <w:rsid w:val="00E22D39"/>
    <w:rsid w:val="00E242FE"/>
    <w:rsid w:val="00E305A1"/>
    <w:rsid w:val="00E446CB"/>
    <w:rsid w:val="00E47E89"/>
    <w:rsid w:val="00E5155D"/>
    <w:rsid w:val="00E54BDF"/>
    <w:rsid w:val="00E610F4"/>
    <w:rsid w:val="00E61219"/>
    <w:rsid w:val="00E62D7F"/>
    <w:rsid w:val="00E63925"/>
    <w:rsid w:val="00E77619"/>
    <w:rsid w:val="00E80078"/>
    <w:rsid w:val="00E85E86"/>
    <w:rsid w:val="00EA008E"/>
    <w:rsid w:val="00EC3F02"/>
    <w:rsid w:val="00EC7A6C"/>
    <w:rsid w:val="00ED1B11"/>
    <w:rsid w:val="00ED276A"/>
    <w:rsid w:val="00ED4C8B"/>
    <w:rsid w:val="00ED70E9"/>
    <w:rsid w:val="00F03D5B"/>
    <w:rsid w:val="00F07662"/>
    <w:rsid w:val="00F2585E"/>
    <w:rsid w:val="00F3347E"/>
    <w:rsid w:val="00F33C32"/>
    <w:rsid w:val="00F37DBC"/>
    <w:rsid w:val="00F4100B"/>
    <w:rsid w:val="00F41C3E"/>
    <w:rsid w:val="00F42551"/>
    <w:rsid w:val="00F44562"/>
    <w:rsid w:val="00F475BA"/>
    <w:rsid w:val="00F52B85"/>
    <w:rsid w:val="00F6104B"/>
    <w:rsid w:val="00F65CA5"/>
    <w:rsid w:val="00F7292B"/>
    <w:rsid w:val="00F97EF1"/>
    <w:rsid w:val="00FA3781"/>
    <w:rsid w:val="00FB015B"/>
    <w:rsid w:val="00FC211B"/>
    <w:rsid w:val="00FC5718"/>
    <w:rsid w:val="00FD36E9"/>
    <w:rsid w:val="00FD6049"/>
    <w:rsid w:val="00FD78F0"/>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qFormat="1"/>
    <w:lsdException w:name="index heading" w:uiPriority="0" w:qFormat="1"/>
    <w:lsdException w:name="caption" w:qFormat="1"/>
    <w:lsdException w:name="footnote reference" w:uiPriority="0"/>
    <w:lsdException w:name="line number" w:qFormat="1"/>
    <w:lsdException w:name="page number" w:uiPriority="0" w:qFormat="1"/>
    <w:lsdException w:name="List"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9FB"/>
  </w:style>
  <w:style w:type="paragraph" w:styleId="1">
    <w:name w:val="heading 1"/>
    <w:aliases w:val="Main heading,H1,Заголов,1,ch,Глава,(раздел),Раздел Договора,&quot;Алмаз&quot;,Head 1,Заголовок главы"/>
    <w:basedOn w:val="a0"/>
    <w:next w:val="a0"/>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0"/>
    <w:next w:val="a1"/>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0"/>
    <w:next w:val="a0"/>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0"/>
    <w:next w:val="a0"/>
    <w:link w:val="41"/>
    <w:uiPriority w:val="9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0"/>
    <w:next w:val="a0"/>
    <w:link w:val="51"/>
    <w:uiPriority w:val="9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0"/>
    <w:next w:val="a0"/>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0"/>
    <w:next w:val="a0"/>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0"/>
    <w:next w:val="a0"/>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0"/>
    <w:next w:val="a0"/>
    <w:link w:val="90"/>
    <w:qFormat/>
    <w:rsid w:val="00E47E89"/>
    <w:pPr>
      <w:keepNext/>
      <w:jc w:val="center"/>
      <w:outlineLvl w:val="8"/>
    </w:pPr>
    <w:rPr>
      <w:rFonts w:ascii="Calibri" w:eastAsia="Times New Roman" w:hAnsi="Calibr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2"/>
    <w:link w:val="1"/>
    <w:qFormat/>
    <w:rsid w:val="00747063"/>
    <w:rPr>
      <w:rFonts w:ascii="Times New Roman" w:eastAsia="Times New Roman" w:hAnsi="Times New Roman" w:cs="Times New Roman"/>
      <w:b/>
      <w:bCs/>
      <w:sz w:val="26"/>
      <w:szCs w:val="26"/>
    </w:rPr>
  </w:style>
  <w:style w:type="paragraph" w:styleId="a5">
    <w:name w:val="Body Text"/>
    <w:aliases w:val="Основной текст1,Основной текст Знак Знак,bt"/>
    <w:basedOn w:val="a0"/>
    <w:link w:val="a6"/>
    <w:qFormat/>
    <w:rsid w:val="00747063"/>
    <w:pPr>
      <w:spacing w:after="120"/>
    </w:pPr>
    <w:rPr>
      <w:rFonts w:ascii="Calibri" w:eastAsia="Calibri" w:hAnsi="Calibri" w:cs="Calibri"/>
      <w:lang w:eastAsia="en-US"/>
    </w:rPr>
  </w:style>
  <w:style w:type="character" w:customStyle="1" w:styleId="a6">
    <w:name w:val="Основной текст Знак"/>
    <w:aliases w:val="Основной текст1 Знак,Основной текст Знак Знак Знак,bt Знак"/>
    <w:basedOn w:val="a2"/>
    <w:link w:val="a5"/>
    <w:qFormat/>
    <w:rsid w:val="00747063"/>
    <w:rPr>
      <w:rFonts w:ascii="Calibri" w:eastAsia="Calibri" w:hAnsi="Calibri" w:cs="Calibri"/>
      <w:lang w:eastAsia="en-US"/>
    </w:rPr>
  </w:style>
  <w:style w:type="table" w:styleId="a7">
    <w:name w:val="Table Grid"/>
    <w:basedOn w:val="a3"/>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nhideWhenUsed/>
    <w:qFormat/>
    <w:rsid w:val="00747063"/>
    <w:pPr>
      <w:tabs>
        <w:tab w:val="center" w:pos="4677"/>
        <w:tab w:val="right" w:pos="9355"/>
      </w:tabs>
    </w:pPr>
    <w:rPr>
      <w:rFonts w:ascii="Calibri" w:eastAsia="Calibri" w:hAnsi="Calibri" w:cs="Calibri"/>
      <w:lang w:eastAsia="en-US"/>
    </w:rPr>
  </w:style>
  <w:style w:type="character" w:customStyle="1" w:styleId="a9">
    <w:name w:val="Верхний колонтитул Знак"/>
    <w:basedOn w:val="a2"/>
    <w:link w:val="a8"/>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b"/>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c">
    <w:name w:val="Hyperlink"/>
    <w:qFormat/>
    <w:rsid w:val="00747063"/>
    <w:rPr>
      <w:rFonts w:cs="Times New Roman"/>
      <w:color w:val="0000FF"/>
      <w:u w:val="single"/>
    </w:rPr>
  </w:style>
  <w:style w:type="paragraph" w:styleId="ad">
    <w:name w:val="Balloon Text"/>
    <w:basedOn w:val="a0"/>
    <w:link w:val="ae"/>
    <w:unhideWhenUsed/>
    <w:qFormat/>
    <w:rsid w:val="00747063"/>
    <w:rPr>
      <w:rFonts w:ascii="Tahoma" w:hAnsi="Tahoma" w:cs="Tahoma"/>
      <w:sz w:val="16"/>
      <w:szCs w:val="16"/>
    </w:rPr>
  </w:style>
  <w:style w:type="character" w:customStyle="1" w:styleId="ae">
    <w:name w:val="Текст выноски Знак"/>
    <w:basedOn w:val="a2"/>
    <w:link w:val="ad"/>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1">
    <w:name w:val="Body Text Indent"/>
    <w:basedOn w:val="a0"/>
    <w:link w:val="af"/>
    <w:unhideWhenUsed/>
    <w:rsid w:val="00747063"/>
    <w:pPr>
      <w:spacing w:after="120"/>
      <w:ind w:left="283"/>
    </w:pPr>
  </w:style>
  <w:style w:type="character" w:customStyle="1" w:styleId="af">
    <w:name w:val="Основной текст с отступом Знак"/>
    <w:basedOn w:val="a2"/>
    <w:link w:val="a1"/>
    <w:qFormat/>
    <w:rsid w:val="00747063"/>
  </w:style>
  <w:style w:type="paragraph" w:customStyle="1" w:styleId="Heading1">
    <w:name w:val="Heading 1"/>
    <w:basedOn w:val="a0"/>
    <w:next w:val="a0"/>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0"/>
    <w:next w:val="a0"/>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0"/>
    <w:next w:val="a0"/>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0"/>
    <w:next w:val="a0"/>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2"/>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2"/>
    <w:uiPriority w:val="99"/>
    <w:semiHidden/>
    <w:qFormat/>
    <w:locked/>
    <w:rsid w:val="00747063"/>
    <w:rPr>
      <w:rFonts w:eastAsia="Times New Roman"/>
      <w:lang w:eastAsia="en-US"/>
    </w:rPr>
  </w:style>
  <w:style w:type="character" w:customStyle="1" w:styleId="HeaderChar">
    <w:name w:val="Header Char"/>
    <w:basedOn w:val="a2"/>
    <w:uiPriority w:val="99"/>
    <w:semiHidden/>
    <w:qFormat/>
    <w:locked/>
    <w:rsid w:val="00747063"/>
    <w:rPr>
      <w:rFonts w:eastAsia="Times New Roman"/>
      <w:lang w:eastAsia="en-US"/>
    </w:rPr>
  </w:style>
  <w:style w:type="character" w:customStyle="1" w:styleId="FooterChar">
    <w:name w:val="Footer Char"/>
    <w:basedOn w:val="a2"/>
    <w:qFormat/>
    <w:locked/>
    <w:rsid w:val="00747063"/>
    <w:rPr>
      <w:rFonts w:eastAsia="Times New Roman"/>
      <w:lang w:eastAsia="en-US"/>
    </w:rPr>
  </w:style>
  <w:style w:type="character" w:customStyle="1" w:styleId="af0">
    <w:name w:val="Нижний колонтитул Знак"/>
    <w:basedOn w:val="a2"/>
    <w:link w:val="Footer"/>
    <w:qFormat/>
    <w:locked/>
    <w:rsid w:val="00747063"/>
    <w:rPr>
      <w:rFonts w:cs="Calibri"/>
    </w:rPr>
  </w:style>
  <w:style w:type="character" w:customStyle="1" w:styleId="BalloonTextChar">
    <w:name w:val="Balloon Text Char"/>
    <w:basedOn w:val="a2"/>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2"/>
    <w:uiPriority w:val="99"/>
    <w:semiHidden/>
    <w:qFormat/>
    <w:locked/>
    <w:rsid w:val="00747063"/>
    <w:rPr>
      <w:rFonts w:eastAsia="Times New Roman"/>
      <w:lang w:eastAsia="en-US"/>
    </w:rPr>
  </w:style>
  <w:style w:type="character" w:customStyle="1" w:styleId="23">
    <w:name w:val="Основной текст с отступом 2 Знак"/>
    <w:basedOn w:val="a2"/>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2"/>
    <w:uiPriority w:val="99"/>
    <w:qFormat/>
    <w:locked/>
    <w:rsid w:val="00747063"/>
    <w:rPr>
      <w:rFonts w:ascii="Times New Roman" w:hAnsi="Times New Roman" w:cs="Times New Roman"/>
      <w:b/>
      <w:bCs/>
      <w:sz w:val="26"/>
      <w:szCs w:val="26"/>
      <w:lang w:eastAsia="ru-RU"/>
    </w:rPr>
  </w:style>
  <w:style w:type="character" w:customStyle="1" w:styleId="af1">
    <w:name w:val="Гипертекстовая ссылка"/>
    <w:basedOn w:val="a2"/>
    <w:uiPriority w:val="99"/>
    <w:qFormat/>
    <w:rsid w:val="00747063"/>
    <w:rPr>
      <w:b/>
      <w:bCs/>
      <w:color w:val="106BBE"/>
    </w:rPr>
  </w:style>
  <w:style w:type="character" w:customStyle="1" w:styleId="40">
    <w:name w:val="Заголовок 4 Знак"/>
    <w:basedOn w:val="a2"/>
    <w:link w:val="Heading4"/>
    <w:uiPriority w:val="9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2"/>
    <w:link w:val="Heading5"/>
    <w:uiPriority w:val="9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2"/>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2">
    <w:name w:val="Заголовок"/>
    <w:basedOn w:val="a0"/>
    <w:next w:val="a5"/>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2"/>
    <w:uiPriority w:val="99"/>
    <w:rsid w:val="00747063"/>
    <w:rPr>
      <w:rFonts w:eastAsia="Times New Roman" w:cs="Calibri"/>
      <w:sz w:val="22"/>
      <w:szCs w:val="22"/>
      <w:lang w:eastAsia="en-US"/>
    </w:rPr>
  </w:style>
  <w:style w:type="paragraph" w:styleId="af3">
    <w:name w:val="List"/>
    <w:basedOn w:val="a5"/>
    <w:rsid w:val="00747063"/>
    <w:pPr>
      <w:suppressAutoHyphens/>
    </w:pPr>
    <w:rPr>
      <w:rFonts w:cs="Arial Unicode MS"/>
      <w:sz w:val="20"/>
      <w:szCs w:val="20"/>
      <w:lang w:eastAsia="ru-RU"/>
    </w:rPr>
  </w:style>
  <w:style w:type="paragraph" w:customStyle="1" w:styleId="Caption">
    <w:name w:val="Caption"/>
    <w:basedOn w:val="a0"/>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0"/>
    <w:next w:val="a0"/>
    <w:autoRedefine/>
    <w:uiPriority w:val="99"/>
    <w:unhideWhenUsed/>
    <w:qFormat/>
    <w:rsid w:val="00747063"/>
    <w:pPr>
      <w:suppressAutoHyphens/>
      <w:ind w:left="220" w:hanging="220"/>
    </w:pPr>
    <w:rPr>
      <w:rFonts w:ascii="Calibri" w:eastAsia="Times New Roman" w:hAnsi="Calibri" w:cs="Calibri"/>
      <w:lang w:eastAsia="en-US"/>
    </w:rPr>
  </w:style>
  <w:style w:type="paragraph" w:styleId="af4">
    <w:name w:val="index heading"/>
    <w:basedOn w:val="a0"/>
    <w:qFormat/>
    <w:rsid w:val="00747063"/>
    <w:pPr>
      <w:suppressLineNumbers/>
      <w:suppressAutoHyphens/>
    </w:pPr>
    <w:rPr>
      <w:rFonts w:ascii="Calibri" w:eastAsia="Times New Roman" w:hAnsi="Calibri" w:cs="Arial Unicode MS"/>
      <w:lang w:eastAsia="en-US"/>
    </w:rPr>
  </w:style>
  <w:style w:type="paragraph" w:customStyle="1" w:styleId="af5">
    <w:name w:val="Колонтитул"/>
    <w:basedOn w:val="a0"/>
    <w:qFormat/>
    <w:rsid w:val="00747063"/>
    <w:pPr>
      <w:suppressAutoHyphens/>
    </w:pPr>
    <w:rPr>
      <w:rFonts w:ascii="Calibri" w:eastAsia="Times New Roman" w:hAnsi="Calibri" w:cs="Calibri"/>
      <w:lang w:eastAsia="en-US"/>
    </w:rPr>
  </w:style>
  <w:style w:type="paragraph" w:customStyle="1" w:styleId="Header">
    <w:name w:val="Header"/>
    <w:basedOn w:val="a0"/>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0"/>
    <w:link w:val="af0"/>
    <w:uiPriority w:val="99"/>
    <w:rsid w:val="00747063"/>
    <w:pPr>
      <w:tabs>
        <w:tab w:val="center" w:pos="4677"/>
        <w:tab w:val="right" w:pos="9355"/>
      </w:tabs>
      <w:suppressAutoHyphens/>
    </w:pPr>
    <w:rPr>
      <w:rFonts w:cs="Calibri"/>
    </w:rPr>
  </w:style>
  <w:style w:type="character" w:customStyle="1" w:styleId="13">
    <w:name w:val="Текст выноски Знак1"/>
    <w:basedOn w:val="a2"/>
    <w:uiPriority w:val="99"/>
    <w:rsid w:val="00747063"/>
    <w:rPr>
      <w:rFonts w:ascii="Tahoma" w:eastAsia="Times New Roman" w:hAnsi="Tahoma" w:cs="Tahoma"/>
      <w:sz w:val="16"/>
      <w:szCs w:val="16"/>
      <w:lang w:eastAsia="en-US"/>
    </w:rPr>
  </w:style>
  <w:style w:type="paragraph" w:customStyle="1" w:styleId="15">
    <w:name w:val="Абзац списка1"/>
    <w:basedOn w:val="a0"/>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qFormat/>
    <w:rsid w:val="00747063"/>
    <w:pPr>
      <w:widowControl w:val="0"/>
      <w:suppressAutoHyphens/>
    </w:pPr>
    <w:rPr>
      <w:rFonts w:ascii="Courier New" w:eastAsia="Calibri" w:hAnsi="Courier New" w:cs="Courier New"/>
      <w:sz w:val="20"/>
      <w:szCs w:val="20"/>
    </w:rPr>
  </w:style>
  <w:style w:type="paragraph" w:styleId="24">
    <w:name w:val="Body Text Indent 2"/>
    <w:basedOn w:val="a0"/>
    <w:link w:val="23"/>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2"/>
    <w:link w:val="24"/>
    <w:uiPriority w:val="99"/>
    <w:rsid w:val="00747063"/>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0"/>
    <w:uiPriority w:val="99"/>
    <w:qFormat/>
    <w:rsid w:val="00747063"/>
    <w:pPr>
      <w:widowControl w:val="0"/>
      <w:suppressAutoHyphens/>
    </w:pPr>
    <w:rPr>
      <w:rFonts w:ascii="Calibri" w:eastAsia="Times New Roman" w:hAnsi="Calibri" w:cs="Calibri"/>
      <w:sz w:val="24"/>
      <w:szCs w:val="24"/>
    </w:rPr>
  </w:style>
  <w:style w:type="paragraph" w:customStyle="1" w:styleId="af7">
    <w:name w:val="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6">
    <w:name w:val="Без интервала1"/>
    <w:qFormat/>
    <w:rsid w:val="00747063"/>
    <w:pPr>
      <w:suppressAutoHyphens/>
    </w:pPr>
    <w:rPr>
      <w:rFonts w:ascii="Calibri" w:eastAsia="Calibri" w:hAnsi="Calibri" w:cs="Calibri"/>
      <w:sz w:val="24"/>
      <w:szCs w:val="24"/>
    </w:rPr>
  </w:style>
  <w:style w:type="paragraph" w:customStyle="1" w:styleId="af8">
    <w:name w:val="Стиль"/>
    <w:qFormat/>
    <w:rsid w:val="00747063"/>
    <w:pPr>
      <w:widowControl w:val="0"/>
      <w:suppressAutoHyphens/>
    </w:pPr>
    <w:rPr>
      <w:rFonts w:ascii="Calibri" w:eastAsia="Calibri" w:hAnsi="Calibri" w:cs="Calibri"/>
      <w:sz w:val="24"/>
      <w:szCs w:val="24"/>
    </w:rPr>
  </w:style>
  <w:style w:type="character" w:customStyle="1" w:styleId="17">
    <w:name w:val="Основной текст с отступом Знак1"/>
    <w:basedOn w:val="a2"/>
    <w:rsid w:val="00747063"/>
    <w:rPr>
      <w:rFonts w:eastAsia="Times New Roman" w:cs="Calibri"/>
      <w:sz w:val="22"/>
      <w:szCs w:val="22"/>
      <w:lang w:eastAsia="en-US"/>
    </w:rPr>
  </w:style>
  <w:style w:type="table" w:customStyle="1" w:styleId="18">
    <w:name w:val="Сетка таблицы1"/>
    <w:basedOn w:val="a3"/>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ТЗ список,Абзац списка нумерованный,Цветной список - Акцент 11,ПАРАГРАФ,Выделеный,Текст с номером,Абзац списка для документа,Абзац списка основной"/>
    <w:basedOn w:val="a0"/>
    <w:link w:val="afa"/>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b">
    <w:name w:val="No Spacing"/>
    <w:aliases w:val="Приложение АР"/>
    <w:link w:val="afc"/>
    <w:uiPriority w:val="1"/>
    <w:qFormat/>
    <w:rsid w:val="00747063"/>
    <w:rPr>
      <w:rFonts w:ascii="Calibri" w:eastAsia="Calibri" w:hAnsi="Calibri" w:cs="Calibri"/>
      <w:lang w:eastAsia="en-US"/>
    </w:rPr>
  </w:style>
  <w:style w:type="paragraph" w:customStyle="1" w:styleId="Heading2">
    <w:name w:val="Heading 2"/>
    <w:basedOn w:val="a0"/>
    <w:next w:val="a0"/>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2"/>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2"/>
    <w:link w:val="32"/>
    <w:qFormat/>
    <w:rsid w:val="00747063"/>
    <w:rPr>
      <w:rFonts w:cs="Calibri"/>
      <w:sz w:val="16"/>
      <w:szCs w:val="16"/>
      <w:lang w:eastAsia="en-US"/>
    </w:rPr>
  </w:style>
  <w:style w:type="paragraph" w:styleId="32">
    <w:name w:val="Body Text 3"/>
    <w:basedOn w:val="a0"/>
    <w:link w:val="31"/>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2"/>
    <w:link w:val="32"/>
    <w:rsid w:val="00747063"/>
    <w:rPr>
      <w:sz w:val="16"/>
      <w:szCs w:val="16"/>
    </w:rPr>
  </w:style>
  <w:style w:type="paragraph" w:customStyle="1" w:styleId="afd">
    <w:name w:val="Содержимое врезки"/>
    <w:basedOn w:val="a0"/>
    <w:qFormat/>
    <w:rsid w:val="00747063"/>
    <w:pPr>
      <w:suppressAutoHyphens/>
    </w:pPr>
    <w:rPr>
      <w:rFonts w:ascii="Calibri" w:eastAsia="Calibri" w:hAnsi="Calibri" w:cs="Calibri"/>
      <w:lang w:eastAsia="en-US"/>
    </w:rPr>
  </w:style>
  <w:style w:type="character" w:customStyle="1" w:styleId="FontStyle62">
    <w:name w:val="Font Style62"/>
    <w:basedOn w:val="a2"/>
    <w:rsid w:val="00E161CD"/>
    <w:rPr>
      <w:rFonts w:ascii="Times New Roman" w:hAnsi="Times New Roman" w:cs="Times New Roman"/>
      <w:sz w:val="24"/>
      <w:szCs w:val="24"/>
    </w:rPr>
  </w:style>
  <w:style w:type="character" w:customStyle="1" w:styleId="dt-m">
    <w:name w:val="dt-m"/>
    <w:basedOn w:val="a2"/>
    <w:rsid w:val="00E161CD"/>
  </w:style>
  <w:style w:type="paragraph" w:customStyle="1" w:styleId="Style7">
    <w:name w:val="Style7"/>
    <w:basedOn w:val="a0"/>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0"/>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a">
    <w:name w:val="Абзац списка Знак"/>
    <w:aliases w:val="ТЗ список Знак,Абзац списка нумерованный Знак,Цветной список - Акцент 11 Знак,ПАРАГРАФ Знак,Выделеный Знак,Текст с номером Знак,Абзац списка для документа Знак,Абзац списка основной Знак"/>
    <w:link w:val="af9"/>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2"/>
    <w:link w:val="22"/>
    <w:uiPriority w:val="9"/>
    <w:semiHidden/>
    <w:rsid w:val="00E161CD"/>
    <w:rPr>
      <w:rFonts w:asciiTheme="majorHAnsi" w:eastAsiaTheme="majorEastAsia" w:hAnsiTheme="majorHAnsi" w:cstheme="majorBidi"/>
      <w:b/>
      <w:bCs/>
      <w:color w:val="4F81BD" w:themeColor="accent1"/>
      <w:sz w:val="26"/>
      <w:szCs w:val="26"/>
    </w:rPr>
  </w:style>
  <w:style w:type="paragraph" w:styleId="afe">
    <w:name w:val="footer"/>
    <w:basedOn w:val="a0"/>
    <w:link w:val="19"/>
    <w:uiPriority w:val="9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9">
    <w:name w:val="Нижний колонтитул Знак1"/>
    <w:basedOn w:val="a2"/>
    <w:link w:val="afe"/>
    <w:qFormat/>
    <w:rsid w:val="00E161CD"/>
  </w:style>
  <w:style w:type="numbering" w:customStyle="1" w:styleId="1a">
    <w:name w:val="Нет списка1"/>
    <w:next w:val="a4"/>
    <w:uiPriority w:val="99"/>
    <w:semiHidden/>
    <w:unhideWhenUsed/>
    <w:rsid w:val="00E161CD"/>
  </w:style>
  <w:style w:type="paragraph" w:styleId="aff">
    <w:name w:val="TOC Heading"/>
    <w:basedOn w:val="1"/>
    <w:next w:val="a0"/>
    <w:uiPriority w:val="39"/>
    <w:qFormat/>
    <w:rsid w:val="00E161CD"/>
    <w:pPr>
      <w:keepLines/>
      <w:spacing w:before="480" w:line="276" w:lineRule="auto"/>
      <w:jc w:val="left"/>
      <w:outlineLvl w:val="9"/>
    </w:pPr>
    <w:rPr>
      <w:rFonts w:ascii="Cambria" w:hAnsi="Cambria"/>
      <w:color w:val="365F91"/>
      <w:sz w:val="28"/>
      <w:szCs w:val="28"/>
    </w:rPr>
  </w:style>
  <w:style w:type="paragraph" w:styleId="1b">
    <w:name w:val="toc 1"/>
    <w:basedOn w:val="a0"/>
    <w:next w:val="a0"/>
    <w:autoRedefine/>
    <w:uiPriority w:val="99"/>
    <w:unhideWhenUsed/>
    <w:qFormat/>
    <w:rsid w:val="00E161CD"/>
    <w:pPr>
      <w:spacing w:after="100"/>
    </w:pPr>
    <w:rPr>
      <w:rFonts w:ascii="Calibri" w:eastAsia="Times New Roman" w:hAnsi="Calibri" w:cs="Times New Roman"/>
      <w:lang w:eastAsia="en-US"/>
    </w:rPr>
  </w:style>
  <w:style w:type="paragraph" w:styleId="26">
    <w:name w:val="toc 2"/>
    <w:basedOn w:val="a0"/>
    <w:next w:val="a0"/>
    <w:autoRedefine/>
    <w:uiPriority w:val="99"/>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4"/>
    <w:uiPriority w:val="99"/>
    <w:semiHidden/>
    <w:unhideWhenUsed/>
    <w:rsid w:val="00E161CD"/>
  </w:style>
  <w:style w:type="paragraph" w:styleId="aff0">
    <w:name w:val="footnote text"/>
    <w:basedOn w:val="a0"/>
    <w:link w:val="aff1"/>
    <w:unhideWhenUsed/>
    <w:rsid w:val="00E161CD"/>
    <w:rPr>
      <w:rFonts w:ascii="Times New Roman" w:eastAsia="Times New Roman" w:hAnsi="Times New Roman" w:cs="Times New Roman"/>
      <w:sz w:val="20"/>
      <w:szCs w:val="20"/>
    </w:rPr>
  </w:style>
  <w:style w:type="character" w:customStyle="1" w:styleId="aff1">
    <w:name w:val="Текст сноски Знак"/>
    <w:basedOn w:val="a2"/>
    <w:link w:val="aff0"/>
    <w:qFormat/>
    <w:rsid w:val="00E161CD"/>
    <w:rPr>
      <w:rFonts w:ascii="Times New Roman" w:eastAsia="Times New Roman" w:hAnsi="Times New Roman" w:cs="Times New Roman"/>
      <w:sz w:val="20"/>
      <w:szCs w:val="20"/>
    </w:rPr>
  </w:style>
  <w:style w:type="character" w:styleId="aff2">
    <w:name w:val="footnote reference"/>
    <w:unhideWhenUsed/>
    <w:rsid w:val="00E161CD"/>
    <w:rPr>
      <w:rFonts w:cs="Times New Roman"/>
      <w:vertAlign w:val="superscript"/>
    </w:rPr>
  </w:style>
  <w:style w:type="table" w:customStyle="1" w:styleId="42">
    <w:name w:val="Сетка таблицы4"/>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uiPriority w:val="99"/>
    <w:rsid w:val="00E161CD"/>
    <w:pPr>
      <w:suppressAutoHyphens/>
      <w:spacing w:after="360" w:line="360" w:lineRule="auto"/>
      <w:jc w:val="left"/>
    </w:pPr>
    <w:rPr>
      <w:b w:val="0"/>
      <w:bCs w:val="0"/>
      <w:spacing w:val="20"/>
      <w:kern w:val="28"/>
      <w:sz w:val="32"/>
      <w:szCs w:val="32"/>
    </w:rPr>
  </w:style>
  <w:style w:type="paragraph" w:styleId="aff3">
    <w:name w:val="Title"/>
    <w:basedOn w:val="a0"/>
    <w:next w:val="aff4"/>
    <w:link w:val="aff5"/>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5">
    <w:name w:val="Название Знак"/>
    <w:basedOn w:val="a2"/>
    <w:link w:val="aff3"/>
    <w:qFormat/>
    <w:rsid w:val="00E161CD"/>
    <w:rPr>
      <w:rFonts w:ascii="Times New Roman" w:eastAsia="Times New Roman" w:hAnsi="Times New Roman" w:cs="Times New Roman"/>
      <w:b/>
      <w:sz w:val="20"/>
      <w:szCs w:val="20"/>
      <w:u w:val="single"/>
      <w:lang w:eastAsia="ar-SA"/>
    </w:rPr>
  </w:style>
  <w:style w:type="paragraph" w:styleId="aff4">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0"/>
    <w:next w:val="a0"/>
    <w:link w:val="aff6"/>
    <w:qFormat/>
    <w:rsid w:val="00E161CD"/>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2"/>
    <w:link w:val="aff4"/>
    <w:qFormat/>
    <w:rsid w:val="00E161CD"/>
    <w:rPr>
      <w:rFonts w:ascii="Cambria" w:eastAsia="Times New Roman" w:hAnsi="Cambria" w:cs="Times New Roman"/>
      <w:i/>
      <w:iCs/>
      <w:color w:val="4F81BD"/>
      <w:spacing w:val="15"/>
      <w:sz w:val="24"/>
      <w:szCs w:val="24"/>
    </w:rPr>
  </w:style>
  <w:style w:type="table" w:customStyle="1" w:styleId="110">
    <w:name w:val="Сетка таблицы11"/>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qFormat/>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2"/>
    <w:link w:val="29"/>
    <w:qFormat/>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2"/>
    <w:uiPriority w:val="99"/>
    <w:rsid w:val="00E161CD"/>
  </w:style>
  <w:style w:type="character" w:styleId="aff7">
    <w:name w:val="Emphasis"/>
    <w:uiPriority w:val="20"/>
    <w:qFormat/>
    <w:rsid w:val="00E161CD"/>
    <w:rPr>
      <w:i/>
      <w:iCs/>
    </w:rPr>
  </w:style>
  <w:style w:type="table" w:customStyle="1" w:styleId="120">
    <w:name w:val="Сетка таблицы12"/>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E161CD"/>
  </w:style>
  <w:style w:type="table" w:customStyle="1" w:styleId="53">
    <w:name w:val="Сетка таблицы5"/>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qFormat/>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0"/>
    <w:link w:val="ListParagraphChar1"/>
    <w:uiPriority w:val="99"/>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0"/>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E161CD"/>
    <w:rPr>
      <w:rFonts w:ascii="Courier New" w:eastAsia="Times New Roman" w:hAnsi="Courier New" w:cs="Courier New"/>
      <w:sz w:val="20"/>
      <w:szCs w:val="20"/>
    </w:rPr>
  </w:style>
  <w:style w:type="paragraph" w:customStyle="1" w:styleId="consplusnormal1">
    <w:name w:val="consplusnormal"/>
    <w:basedOn w:val="a0"/>
    <w:uiPriority w:val="99"/>
    <w:rsid w:val="00E161CD"/>
    <w:pPr>
      <w:spacing w:before="240" w:after="240"/>
      <w:ind w:firstLine="708"/>
    </w:pPr>
    <w:rPr>
      <w:rFonts w:ascii="Times New Roman" w:eastAsia="Times New Roman" w:hAnsi="Times New Roman" w:cs="Times New Roman"/>
      <w:sz w:val="24"/>
      <w:szCs w:val="24"/>
    </w:rPr>
  </w:style>
  <w:style w:type="character" w:styleId="aff8">
    <w:name w:val="page number"/>
    <w:basedOn w:val="a2"/>
    <w:qFormat/>
    <w:rsid w:val="00F6104B"/>
  </w:style>
  <w:style w:type="paragraph" w:customStyle="1" w:styleId="formattexttopleveltext">
    <w:name w:val="formattext topleveltext"/>
    <w:basedOn w:val="a0"/>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2"/>
    <w:qFormat/>
    <w:rsid w:val="00F6104B"/>
    <w:rPr>
      <w:rFonts w:ascii="TimesNewRomanPSMT" w:hAnsi="TimesNewRomanPSMT"/>
      <w:b w:val="0"/>
      <w:bCs w:val="0"/>
      <w:i w:val="0"/>
      <w:iCs w:val="0"/>
      <w:color w:val="000000"/>
      <w:sz w:val="28"/>
      <w:szCs w:val="28"/>
    </w:rPr>
  </w:style>
  <w:style w:type="character" w:customStyle="1" w:styleId="blk">
    <w:name w:val="blk"/>
    <w:basedOn w:val="a2"/>
    <w:qFormat/>
    <w:rsid w:val="00F6104B"/>
  </w:style>
  <w:style w:type="paragraph" w:customStyle="1" w:styleId="otekstj">
    <w:name w:val="otekstj"/>
    <w:basedOn w:val="a0"/>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9">
    <w:name w:val="Основной текст_"/>
    <w:basedOn w:val="a2"/>
    <w:rsid w:val="00915281"/>
    <w:rPr>
      <w:sz w:val="28"/>
      <w:szCs w:val="28"/>
      <w:shd w:val="clear" w:color="auto" w:fill="FFFFFF"/>
    </w:rPr>
  </w:style>
  <w:style w:type="character" w:customStyle="1" w:styleId="2b">
    <w:name w:val="Основной текст (2)_"/>
    <w:basedOn w:val="a2"/>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0"/>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2"/>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0"/>
    <w:qFormat/>
    <w:rsid w:val="00C67E83"/>
    <w:pPr>
      <w:suppressAutoHyphens/>
      <w:spacing w:after="120"/>
    </w:pPr>
    <w:rPr>
      <w:rFonts w:ascii="Times New Roman" w:eastAsia="Times New Roman" w:hAnsi="Times New Roman" w:cs="Times New Roman"/>
      <w:sz w:val="16"/>
      <w:szCs w:val="16"/>
      <w:lang w:eastAsia="zh-CN"/>
    </w:rPr>
  </w:style>
  <w:style w:type="character" w:customStyle="1" w:styleId="1c">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basedOn w:val="a2"/>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0"/>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0"/>
    <w:rsid w:val="008F599D"/>
    <w:pPr>
      <w:spacing w:after="200" w:line="276" w:lineRule="auto"/>
      <w:ind w:left="720"/>
    </w:pPr>
    <w:rPr>
      <w:rFonts w:ascii="Calibri" w:eastAsia="Times New Roman" w:hAnsi="Calibri" w:cs="Calibri"/>
      <w:lang w:eastAsia="en-US"/>
    </w:rPr>
  </w:style>
  <w:style w:type="paragraph" w:customStyle="1" w:styleId="ConsNormal">
    <w:name w:val="ConsNormal"/>
    <w:qFormat/>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0"/>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5"/>
    <w:locked/>
    <w:rsid w:val="008F599D"/>
    <w:rPr>
      <w:rFonts w:ascii="Calibri" w:eastAsia="Times New Roman" w:hAnsi="Calibri" w:cs="Calibri"/>
      <w:lang w:eastAsia="en-US"/>
    </w:rPr>
  </w:style>
  <w:style w:type="paragraph" w:customStyle="1" w:styleId="2d">
    <w:name w:val="Абзац списка2"/>
    <w:basedOn w:val="a0"/>
    <w:qFormat/>
    <w:rsid w:val="008F599D"/>
    <w:pPr>
      <w:spacing w:before="240"/>
      <w:ind w:left="720"/>
      <w:contextualSpacing/>
    </w:pPr>
    <w:rPr>
      <w:rFonts w:ascii="Calibri" w:eastAsia="Calibri" w:hAnsi="Calibri" w:cs="Times New Roman"/>
      <w:sz w:val="24"/>
      <w:szCs w:val="20"/>
    </w:rPr>
  </w:style>
  <w:style w:type="character" w:customStyle="1" w:styleId="affa">
    <w:name w:val="Знак Знак"/>
    <w:semiHidden/>
    <w:rsid w:val="008F599D"/>
    <w:rPr>
      <w:lang w:val="ru-RU" w:eastAsia="ru-RU" w:bidi="ar-SA"/>
    </w:rPr>
  </w:style>
  <w:style w:type="character" w:styleId="affb">
    <w:name w:val="line number"/>
    <w:basedOn w:val="a2"/>
    <w:uiPriority w:val="99"/>
    <w:unhideWhenUsed/>
    <w:qFormat/>
    <w:rsid w:val="008F599D"/>
  </w:style>
  <w:style w:type="character" w:styleId="affc">
    <w:name w:val="FollowedHyperlink"/>
    <w:basedOn w:val="a2"/>
    <w:unhideWhenUsed/>
    <w:rsid w:val="00BA2D62"/>
    <w:rPr>
      <w:color w:val="800080"/>
      <w:u w:val="single"/>
    </w:rPr>
  </w:style>
  <w:style w:type="paragraph" w:customStyle="1" w:styleId="font5">
    <w:name w:val="font5"/>
    <w:basedOn w:val="a0"/>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0"/>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0"/>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0"/>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0"/>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0"/>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0"/>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0"/>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2"/>
    <w:link w:val="4"/>
    <w:uiPriority w:val="99"/>
    <w:rsid w:val="00ED4C8B"/>
    <w:rPr>
      <w:rFonts w:ascii="Calibri" w:eastAsia="Calibri" w:hAnsi="Calibri" w:cs="Calibri"/>
      <w:b/>
      <w:bCs/>
      <w:sz w:val="28"/>
      <w:szCs w:val="28"/>
      <w:lang w:eastAsia="ar-SA"/>
    </w:rPr>
  </w:style>
  <w:style w:type="character" w:styleId="affd">
    <w:name w:val="Strong"/>
    <w:uiPriority w:val="22"/>
    <w:qFormat/>
    <w:rsid w:val="00ED4C8B"/>
    <w:rPr>
      <w:b/>
      <w:bCs/>
    </w:rPr>
  </w:style>
  <w:style w:type="paragraph" w:styleId="38">
    <w:name w:val="toc 3"/>
    <w:basedOn w:val="a0"/>
    <w:next w:val="a0"/>
    <w:uiPriority w:val="99"/>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uiPriority w:val="99"/>
    <w:rsid w:val="00ED4C8B"/>
    <w:rPr>
      <w:b/>
    </w:rPr>
  </w:style>
  <w:style w:type="character" w:customStyle="1" w:styleId="WW8Num2z0">
    <w:name w:val="WW8Num2z0"/>
    <w:uiPriority w:val="99"/>
    <w:rsid w:val="00ED4C8B"/>
    <w:rPr>
      <w:b/>
    </w:rPr>
  </w:style>
  <w:style w:type="character" w:customStyle="1" w:styleId="WW8Num2z1">
    <w:name w:val="WW8Num2z1"/>
    <w:uiPriority w:val="99"/>
    <w:rsid w:val="00ED4C8B"/>
    <w:rPr>
      <w:b/>
      <w:color w:val="000000"/>
    </w:rPr>
  </w:style>
  <w:style w:type="character" w:customStyle="1" w:styleId="WW8Num4z0">
    <w:name w:val="WW8Num4z0"/>
    <w:uiPriority w:val="99"/>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uiPriority w:val="99"/>
    <w:rsid w:val="00ED4C8B"/>
  </w:style>
  <w:style w:type="character" w:customStyle="1" w:styleId="WW8Num5z0">
    <w:name w:val="WW8Num5z0"/>
    <w:uiPriority w:val="99"/>
    <w:rsid w:val="00ED4C8B"/>
  </w:style>
  <w:style w:type="character" w:customStyle="1" w:styleId="WW8Num6z0">
    <w:name w:val="WW8Num6z0"/>
    <w:uiPriority w:val="99"/>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uiPriority w:val="99"/>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uiPriority w:val="99"/>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d">
    <w:name w:val="Основной шрифт абзаца1"/>
    <w:uiPriority w:val="99"/>
    <w:rsid w:val="00ED4C8B"/>
  </w:style>
  <w:style w:type="character" w:customStyle="1" w:styleId="1e">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d"/>
    <w:qFormat/>
    <w:rsid w:val="00ED4C8B"/>
  </w:style>
  <w:style w:type="character" w:customStyle="1" w:styleId="fontstyle12">
    <w:name w:val="fontstyle12"/>
    <w:basedOn w:val="1d"/>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e">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f">
    <w:name w:val="Название1"/>
    <w:basedOn w:val="a0"/>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0">
    <w:name w:val="Указатель1"/>
    <w:basedOn w:val="a0"/>
    <w:uiPriority w:val="99"/>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0"/>
    <w:uiPriority w:val="99"/>
    <w:rsid w:val="00ED4C8B"/>
    <w:pPr>
      <w:autoSpaceDE w:val="0"/>
      <w:ind w:firstLine="720"/>
    </w:pPr>
    <w:rPr>
      <w:rFonts w:ascii="Arial" w:eastAsia="Times New Roman" w:hAnsi="Arial" w:cs="Arial"/>
      <w:sz w:val="20"/>
      <w:szCs w:val="20"/>
      <w:lang w:eastAsia="ar-SA"/>
    </w:rPr>
  </w:style>
  <w:style w:type="paragraph" w:customStyle="1" w:styleId="afff">
    <w:name w:val="Знак Знак Знак Знак Знак Знак Знак Знак Знак Знак Знак 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1">
    <w:name w:val="Верхний колонтитул Знак1"/>
    <w:basedOn w:val="a2"/>
    <w:link w:val="2e"/>
    <w:qFormat/>
    <w:rsid w:val="00ED4C8B"/>
    <w:rPr>
      <w:rFonts w:ascii="Calibri" w:eastAsia="Calibri" w:hAnsi="Calibri" w:cs="Calibri"/>
      <w:sz w:val="22"/>
      <w:szCs w:val="22"/>
      <w:lang w:eastAsia="ar-SA"/>
    </w:rPr>
  </w:style>
  <w:style w:type="character" w:customStyle="1" w:styleId="2f">
    <w:name w:val="Подзаголовок Знак2"/>
    <w:basedOn w:val="a2"/>
    <w:uiPriority w:val="99"/>
    <w:rsid w:val="00ED4C8B"/>
    <w:rPr>
      <w:sz w:val="32"/>
      <w:lang w:eastAsia="ar-SA"/>
    </w:rPr>
  </w:style>
  <w:style w:type="paragraph" w:customStyle="1" w:styleId="afff0">
    <w:name w:val="Знак"/>
    <w:basedOn w:val="a0"/>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1">
    <w:name w:val="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0"/>
    <w:qFormat/>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2"/>
    <w:uiPriority w:val="99"/>
    <w:rsid w:val="00ED4C8B"/>
    <w:rPr>
      <w:rFonts w:ascii="Courier New" w:hAnsi="Courier New" w:cs="Courier New"/>
      <w:lang w:eastAsia="ar-SA"/>
    </w:rPr>
  </w:style>
  <w:style w:type="paragraph" w:customStyle="1" w:styleId="afff2">
    <w:name w:val="Абзац с отсуп"/>
    <w:basedOn w:val="a0"/>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0"/>
    <w:qFormat/>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qForma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0"/>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0">
    <w:name w:val="Основной текст2"/>
    <w:basedOn w:val="a0"/>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0"/>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3">
    <w:name w:val="Содержимое таблицы"/>
    <w:basedOn w:val="a0"/>
    <w:uiPriority w:val="99"/>
    <w:rsid w:val="00ED4C8B"/>
    <w:pPr>
      <w:suppressLineNumbers/>
      <w:spacing w:after="200" w:line="276" w:lineRule="auto"/>
    </w:pPr>
    <w:rPr>
      <w:rFonts w:ascii="Calibri" w:eastAsia="Calibri" w:hAnsi="Calibri" w:cs="Calibri"/>
      <w:lang w:eastAsia="ar-SA"/>
    </w:rPr>
  </w:style>
  <w:style w:type="paragraph" w:customStyle="1" w:styleId="afff4">
    <w:name w:val="Заголовок таблицы"/>
    <w:basedOn w:val="afff3"/>
    <w:uiPriority w:val="99"/>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2">
    <w:name w:val="Заголовок оглавления1"/>
    <w:basedOn w:val="1"/>
    <w:next w:val="a0"/>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2"/>
    <w:uiPriority w:val="99"/>
    <w:rsid w:val="00ED4C8B"/>
    <w:rPr>
      <w:sz w:val="24"/>
      <w:szCs w:val="24"/>
      <w:lang w:eastAsia="ru-RU"/>
    </w:rPr>
  </w:style>
  <w:style w:type="character" w:customStyle="1" w:styleId="1f3">
    <w:name w:val="Абзац списка Знак1"/>
    <w:uiPriority w:val="99"/>
    <w:locked/>
    <w:rsid w:val="00ED4C8B"/>
    <w:rPr>
      <w:rFonts w:ascii="Calibri" w:hAnsi="Calibri" w:cs="Calibri"/>
    </w:rPr>
  </w:style>
  <w:style w:type="paragraph" w:customStyle="1" w:styleId="tar">
    <w:name w:val="tar"/>
    <w:basedOn w:val="a0"/>
    <w:uiPriority w:val="99"/>
    <w:rsid w:val="00ED4C8B"/>
    <w:pPr>
      <w:spacing w:before="240" w:after="240"/>
      <w:ind w:firstLine="708"/>
      <w:jc w:val="right"/>
    </w:pPr>
    <w:rPr>
      <w:rFonts w:ascii="Calibri" w:eastAsia="Calibri" w:hAnsi="Calibri" w:cs="Times New Roman"/>
      <w:sz w:val="24"/>
      <w:szCs w:val="24"/>
    </w:rPr>
  </w:style>
  <w:style w:type="paragraph" w:customStyle="1" w:styleId="1f4">
    <w:name w:val="Стиль1"/>
    <w:basedOn w:val="a0"/>
    <w:link w:val="1f5"/>
    <w:uiPriority w:val="99"/>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5">
    <w:name w:val="Стиль1 Знак"/>
    <w:link w:val="1f4"/>
    <w:uiPriority w:val="99"/>
    <w:rsid w:val="00ED4C8B"/>
    <w:rPr>
      <w:rFonts w:ascii="Times New Roman" w:eastAsia="Calibri" w:hAnsi="Times New Roman" w:cs="Calibri"/>
      <w:b/>
      <w:sz w:val="24"/>
      <w:szCs w:val="24"/>
    </w:rPr>
  </w:style>
  <w:style w:type="character" w:customStyle="1" w:styleId="1f6">
    <w:name w:val="Название Знак1"/>
    <w:uiPriority w:val="10"/>
    <w:rsid w:val="00ED4C8B"/>
    <w:rPr>
      <w:b/>
      <w:sz w:val="28"/>
      <w:lang w:eastAsia="ar-SA"/>
    </w:rPr>
  </w:style>
  <w:style w:type="table" w:customStyle="1" w:styleId="62">
    <w:name w:val="Сетка таблицы6"/>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Название Знак2"/>
    <w:basedOn w:val="a2"/>
    <w:uiPriority w:val="10"/>
    <w:rsid w:val="00ED4C8B"/>
    <w:rPr>
      <w:b/>
      <w:sz w:val="28"/>
      <w:lang w:eastAsia="ar-SA"/>
    </w:rPr>
  </w:style>
  <w:style w:type="character" w:customStyle="1" w:styleId="ListParagraphChar1">
    <w:name w:val="List Paragraph Char1"/>
    <w:link w:val="35"/>
    <w:uiPriority w:val="99"/>
    <w:locked/>
    <w:rsid w:val="00ED4C8B"/>
    <w:rPr>
      <w:rFonts w:ascii="Times New Roman" w:eastAsia="Times New Roman" w:hAnsi="Times New Roman" w:cs="Times New Roman"/>
      <w:sz w:val="24"/>
      <w:szCs w:val="24"/>
    </w:rPr>
  </w:style>
  <w:style w:type="character" w:customStyle="1" w:styleId="BodyText2Char1">
    <w:name w:val="Body Text 2 Char1"/>
    <w:basedOn w:val="a2"/>
    <w:uiPriority w:val="99"/>
    <w:semiHidden/>
    <w:rsid w:val="00ED4C8B"/>
    <w:rPr>
      <w:rFonts w:ascii="Calibri" w:hAnsi="Calibri" w:cs="Calibri"/>
      <w:lang w:eastAsia="ar-SA"/>
    </w:rPr>
  </w:style>
  <w:style w:type="paragraph" w:customStyle="1" w:styleId="2f2">
    <w:name w:val="Без интервала2"/>
    <w:basedOn w:val="a0"/>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0"/>
    <w:uiPriority w:val="99"/>
    <w:qFormat/>
    <w:rsid w:val="00ED4C8B"/>
    <w:pPr>
      <w:spacing w:after="200" w:line="276" w:lineRule="auto"/>
      <w:ind w:left="720"/>
    </w:pPr>
    <w:rPr>
      <w:rFonts w:ascii="Calibri" w:eastAsia="Times New Roman" w:hAnsi="Calibri" w:cs="Calibri"/>
      <w:lang w:eastAsia="ar-SA"/>
    </w:rPr>
  </w:style>
  <w:style w:type="paragraph" w:customStyle="1" w:styleId="2f3">
    <w:name w:val="Заголовок оглавления2"/>
    <w:basedOn w:val="1"/>
    <w:next w:val="a0"/>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4">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0"/>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0"/>
    <w:uiPriority w:val="99"/>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0"/>
    <w:uiPriority w:val="99"/>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0"/>
    <w:uiPriority w:val="99"/>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0"/>
    <w:uiPriority w:val="99"/>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0"/>
    <w:uiPriority w:val="99"/>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0"/>
    <w:uiPriority w:val="99"/>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0"/>
    <w:uiPriority w:val="99"/>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0"/>
    <w:uiPriority w:val="99"/>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0"/>
    <w:uiPriority w:val="99"/>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0"/>
    <w:uiPriority w:val="99"/>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0"/>
    <w:uiPriority w:val="99"/>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0"/>
    <w:uiPriority w:val="99"/>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0"/>
    <w:uiPriority w:val="99"/>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0"/>
    <w:uiPriority w:val="99"/>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0"/>
    <w:uiPriority w:val="99"/>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0"/>
    <w:uiPriority w:val="99"/>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0"/>
    <w:uiPriority w:val="99"/>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0"/>
    <w:uiPriority w:val="99"/>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0"/>
    <w:uiPriority w:val="99"/>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0"/>
    <w:uiPriority w:val="99"/>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0"/>
    <w:uiPriority w:val="99"/>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0"/>
    <w:uiPriority w:val="99"/>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0"/>
    <w:uiPriority w:val="99"/>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0"/>
    <w:uiPriority w:val="99"/>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0"/>
    <w:uiPriority w:val="99"/>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0"/>
    <w:uiPriority w:val="99"/>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0"/>
    <w:uiPriority w:val="99"/>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0"/>
    <w:uiPriority w:val="99"/>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0"/>
    <w:uiPriority w:val="99"/>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0"/>
    <w:uiPriority w:val="99"/>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0"/>
    <w:uiPriority w:val="99"/>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0"/>
    <w:uiPriority w:val="99"/>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0"/>
    <w:uiPriority w:val="99"/>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0"/>
    <w:uiPriority w:val="99"/>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0"/>
    <w:uiPriority w:val="99"/>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0"/>
    <w:uiPriority w:val="99"/>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0"/>
    <w:uiPriority w:val="99"/>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0"/>
    <w:uiPriority w:val="99"/>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0"/>
    <w:uiPriority w:val="99"/>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0"/>
    <w:uiPriority w:val="99"/>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0"/>
    <w:uiPriority w:val="99"/>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0"/>
    <w:uiPriority w:val="99"/>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0"/>
    <w:uiPriority w:val="99"/>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0"/>
    <w:uiPriority w:val="99"/>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0"/>
    <w:uiPriority w:val="99"/>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0"/>
    <w:uiPriority w:val="99"/>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0"/>
    <w:uiPriority w:val="99"/>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0"/>
    <w:uiPriority w:val="99"/>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0"/>
    <w:uiPriority w:val="99"/>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0"/>
    <w:uiPriority w:val="99"/>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0"/>
    <w:uiPriority w:val="99"/>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0"/>
    <w:uiPriority w:val="99"/>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0"/>
    <w:uiPriority w:val="99"/>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0"/>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0"/>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0"/>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0"/>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0"/>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0"/>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0"/>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0"/>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d"/>
    <w:rsid w:val="005C2A17"/>
  </w:style>
  <w:style w:type="paragraph" w:styleId="afff5">
    <w:name w:val="caption"/>
    <w:basedOn w:val="a0"/>
    <w:uiPriority w:val="99"/>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6">
    <w:name w:val="Символ сноски"/>
    <w:rsid w:val="005C2A17"/>
    <w:rPr>
      <w:vertAlign w:val="superscript"/>
    </w:rPr>
  </w:style>
  <w:style w:type="character" w:customStyle="1" w:styleId="afff7">
    <w:name w:val="Сноска_"/>
    <w:basedOn w:val="a2"/>
    <w:link w:val="afff8"/>
    <w:rsid w:val="005C2A17"/>
    <w:rPr>
      <w:b/>
      <w:bCs/>
      <w:sz w:val="18"/>
      <w:szCs w:val="18"/>
      <w:shd w:val="clear" w:color="auto" w:fill="FFFFFF"/>
    </w:rPr>
  </w:style>
  <w:style w:type="paragraph" w:customStyle="1" w:styleId="afff8">
    <w:name w:val="Сноска"/>
    <w:basedOn w:val="a0"/>
    <w:link w:val="afff7"/>
    <w:rsid w:val="005C2A17"/>
    <w:pPr>
      <w:widowControl w:val="0"/>
      <w:shd w:val="clear" w:color="auto" w:fill="FFFFFF"/>
      <w:spacing w:line="235" w:lineRule="exact"/>
      <w:jc w:val="both"/>
    </w:pPr>
    <w:rPr>
      <w:b/>
      <w:bCs/>
      <w:sz w:val="18"/>
      <w:szCs w:val="18"/>
    </w:rPr>
  </w:style>
  <w:style w:type="character" w:customStyle="1" w:styleId="1f8">
    <w:name w:val="Заголовок №1_"/>
    <w:basedOn w:val="a2"/>
    <w:link w:val="1f9"/>
    <w:rsid w:val="005C2A17"/>
    <w:rPr>
      <w:b/>
      <w:bCs/>
      <w:sz w:val="27"/>
      <w:szCs w:val="27"/>
      <w:shd w:val="clear" w:color="auto" w:fill="FFFFFF"/>
    </w:rPr>
  </w:style>
  <w:style w:type="paragraph" w:customStyle="1" w:styleId="1f9">
    <w:name w:val="Заголовок №1"/>
    <w:basedOn w:val="a0"/>
    <w:link w:val="1f8"/>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9"/>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2"/>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2"/>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2"/>
    <w:link w:val="45"/>
    <w:rsid w:val="005C2A17"/>
    <w:rPr>
      <w:sz w:val="23"/>
      <w:szCs w:val="23"/>
      <w:shd w:val="clear" w:color="auto" w:fill="FFFFFF"/>
    </w:rPr>
  </w:style>
  <w:style w:type="paragraph" w:customStyle="1" w:styleId="45">
    <w:name w:val="Основной текст (4)"/>
    <w:basedOn w:val="a0"/>
    <w:link w:val="44"/>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2"/>
    <w:link w:val="55"/>
    <w:rsid w:val="005C2A17"/>
    <w:rPr>
      <w:rFonts w:ascii="Corbel" w:eastAsia="Corbel" w:hAnsi="Corbel" w:cs="Corbel"/>
      <w:sz w:val="30"/>
      <w:szCs w:val="30"/>
      <w:shd w:val="clear" w:color="auto" w:fill="FFFFFF"/>
    </w:rPr>
  </w:style>
  <w:style w:type="paragraph" w:customStyle="1" w:styleId="55">
    <w:name w:val="Основной текст (5)"/>
    <w:basedOn w:val="a0"/>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2"/>
    <w:link w:val="64"/>
    <w:rsid w:val="005C2A17"/>
    <w:rPr>
      <w:b/>
      <w:bCs/>
      <w:sz w:val="17"/>
      <w:szCs w:val="17"/>
      <w:shd w:val="clear" w:color="auto" w:fill="FFFFFF"/>
    </w:rPr>
  </w:style>
  <w:style w:type="paragraph" w:customStyle="1" w:styleId="64">
    <w:name w:val="Основной текст (6)"/>
    <w:basedOn w:val="a0"/>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2"/>
    <w:link w:val="73"/>
    <w:rsid w:val="005C2A17"/>
    <w:rPr>
      <w:b/>
      <w:bCs/>
      <w:sz w:val="28"/>
      <w:szCs w:val="28"/>
      <w:shd w:val="clear" w:color="auto" w:fill="FFFFFF"/>
    </w:rPr>
  </w:style>
  <w:style w:type="paragraph" w:customStyle="1" w:styleId="73">
    <w:name w:val="Основной текст (7)"/>
    <w:basedOn w:val="a0"/>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2"/>
    <w:link w:val="84"/>
    <w:rsid w:val="005C2A17"/>
    <w:rPr>
      <w:b/>
      <w:bCs/>
      <w:sz w:val="23"/>
      <w:szCs w:val="23"/>
      <w:shd w:val="clear" w:color="auto" w:fill="FFFFFF"/>
    </w:rPr>
  </w:style>
  <w:style w:type="paragraph" w:customStyle="1" w:styleId="84">
    <w:name w:val="Основной текст (8)"/>
    <w:basedOn w:val="a0"/>
    <w:link w:val="83"/>
    <w:rsid w:val="005C2A17"/>
    <w:pPr>
      <w:widowControl w:val="0"/>
      <w:shd w:val="clear" w:color="auto" w:fill="FFFFFF"/>
      <w:spacing w:before="1140" w:line="274" w:lineRule="exact"/>
      <w:jc w:val="right"/>
    </w:pPr>
    <w:rPr>
      <w:b/>
      <w:bCs/>
      <w:sz w:val="23"/>
      <w:szCs w:val="23"/>
    </w:rPr>
  </w:style>
  <w:style w:type="character" w:customStyle="1" w:styleId="afff9">
    <w:name w:val="Подпись к таблице_"/>
    <w:basedOn w:val="a2"/>
    <w:link w:val="afffa"/>
    <w:rsid w:val="005C2A17"/>
    <w:rPr>
      <w:b/>
      <w:bCs/>
      <w:sz w:val="17"/>
      <w:szCs w:val="17"/>
      <w:shd w:val="clear" w:color="auto" w:fill="FFFFFF"/>
    </w:rPr>
  </w:style>
  <w:style w:type="paragraph" w:customStyle="1" w:styleId="afffa">
    <w:name w:val="Подпись к таблице"/>
    <w:basedOn w:val="a0"/>
    <w:link w:val="afff9"/>
    <w:rsid w:val="005C2A17"/>
    <w:pPr>
      <w:widowControl w:val="0"/>
      <w:shd w:val="clear" w:color="auto" w:fill="FFFFFF"/>
      <w:spacing w:after="120" w:line="0" w:lineRule="atLeast"/>
      <w:jc w:val="right"/>
    </w:pPr>
    <w:rPr>
      <w:b/>
      <w:bCs/>
      <w:sz w:val="17"/>
      <w:szCs w:val="17"/>
    </w:rPr>
  </w:style>
  <w:style w:type="character" w:customStyle="1" w:styleId="2f5">
    <w:name w:val="Подпись к таблице (2)_"/>
    <w:basedOn w:val="a2"/>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basedOn w:val="2f5"/>
    <w:rsid w:val="005C2A17"/>
    <w:rPr>
      <w:color w:val="000000"/>
      <w:spacing w:val="0"/>
      <w:w w:val="100"/>
      <w:position w:val="0"/>
      <w:u w:val="single"/>
      <w:lang w:val="ru-RU"/>
    </w:rPr>
  </w:style>
  <w:style w:type="character" w:customStyle="1" w:styleId="92">
    <w:name w:val="Основной текст (9)_"/>
    <w:basedOn w:val="a2"/>
    <w:link w:val="93"/>
    <w:rsid w:val="005C2A17"/>
    <w:rPr>
      <w:sz w:val="15"/>
      <w:szCs w:val="15"/>
      <w:shd w:val="clear" w:color="auto" w:fill="FFFFFF"/>
    </w:rPr>
  </w:style>
  <w:style w:type="paragraph" w:customStyle="1" w:styleId="93">
    <w:name w:val="Основной текст (9)"/>
    <w:basedOn w:val="a0"/>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9"/>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2"/>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0"/>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2"/>
    <w:link w:val="113"/>
    <w:rsid w:val="005C2A17"/>
    <w:rPr>
      <w:sz w:val="60"/>
      <w:szCs w:val="60"/>
      <w:shd w:val="clear" w:color="auto" w:fill="FFFFFF"/>
    </w:rPr>
  </w:style>
  <w:style w:type="paragraph" w:customStyle="1" w:styleId="113">
    <w:name w:val="Основной текст (11)"/>
    <w:basedOn w:val="a0"/>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2"/>
    <w:link w:val="121"/>
    <w:rsid w:val="005C2A17"/>
    <w:rPr>
      <w:sz w:val="60"/>
      <w:szCs w:val="60"/>
      <w:shd w:val="clear" w:color="auto" w:fill="FFFFFF"/>
    </w:rPr>
  </w:style>
  <w:style w:type="paragraph" w:customStyle="1" w:styleId="121">
    <w:name w:val="Основной текст (12)"/>
    <w:basedOn w:val="a0"/>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2"/>
    <w:link w:val="141"/>
    <w:rsid w:val="005C2A17"/>
    <w:rPr>
      <w:sz w:val="58"/>
      <w:szCs w:val="58"/>
      <w:shd w:val="clear" w:color="auto" w:fill="FFFFFF"/>
    </w:rPr>
  </w:style>
  <w:style w:type="paragraph" w:customStyle="1" w:styleId="141">
    <w:name w:val="Основной текст (14)"/>
    <w:basedOn w:val="a0"/>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9"/>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2"/>
    <w:link w:val="132"/>
    <w:rsid w:val="005C2A17"/>
    <w:rPr>
      <w:b/>
      <w:bCs/>
      <w:sz w:val="23"/>
      <w:szCs w:val="23"/>
      <w:shd w:val="clear" w:color="auto" w:fill="FFFFFF"/>
    </w:rPr>
  </w:style>
  <w:style w:type="paragraph" w:customStyle="1" w:styleId="132">
    <w:name w:val="Основной текст (13)"/>
    <w:basedOn w:val="a0"/>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2"/>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8"/>
    <w:uiPriority w:val="99"/>
    <w:rsid w:val="005C2A17"/>
    <w:rPr>
      <w:rFonts w:ascii="Times New Roman" w:eastAsia="Times New Roman" w:hAnsi="Times New Roman" w:cs="Times New Roman"/>
      <w:spacing w:val="70"/>
    </w:rPr>
  </w:style>
  <w:style w:type="paragraph" w:customStyle="1" w:styleId="afffb">
    <w:name w:val="обычный приложения"/>
    <w:basedOn w:val="a0"/>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0"/>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0"/>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4"/>
    <w:uiPriority w:val="99"/>
    <w:semiHidden/>
    <w:unhideWhenUsed/>
    <w:rsid w:val="005C2A17"/>
  </w:style>
  <w:style w:type="paragraph" w:customStyle="1" w:styleId="afffc">
    <w:name w:val="Обычный (паспорт)"/>
    <w:basedOn w:val="a0"/>
    <w:rsid w:val="005C2A17"/>
    <w:pPr>
      <w:spacing w:before="120"/>
      <w:jc w:val="both"/>
    </w:pPr>
    <w:rPr>
      <w:rFonts w:ascii="Times New Roman" w:eastAsia="Times New Roman" w:hAnsi="Times New Roman" w:cs="Times New Roman"/>
      <w:sz w:val="28"/>
      <w:szCs w:val="28"/>
    </w:rPr>
  </w:style>
  <w:style w:type="paragraph" w:customStyle="1" w:styleId="afffd">
    <w:name w:val="Обычный по центру"/>
    <w:basedOn w:val="a0"/>
    <w:rsid w:val="005C2A17"/>
    <w:pPr>
      <w:spacing w:before="120"/>
      <w:jc w:val="center"/>
    </w:pPr>
    <w:rPr>
      <w:rFonts w:ascii="Times New Roman" w:eastAsia="Times New Roman" w:hAnsi="Times New Roman" w:cs="Times New Roman"/>
      <w:sz w:val="24"/>
      <w:szCs w:val="24"/>
    </w:rPr>
  </w:style>
  <w:style w:type="paragraph" w:customStyle="1" w:styleId="afffe">
    <w:name w:val="Обычный в таблице"/>
    <w:basedOn w:val="a0"/>
    <w:rsid w:val="005C2A17"/>
    <w:pPr>
      <w:spacing w:before="120"/>
      <w:jc w:val="both"/>
    </w:pPr>
    <w:rPr>
      <w:rFonts w:ascii="Times New Roman" w:eastAsia="Times New Roman" w:hAnsi="Times New Roman" w:cs="Times New Roman"/>
    </w:rPr>
  </w:style>
  <w:style w:type="character" w:customStyle="1" w:styleId="FontStyle11">
    <w:name w:val="Font Style11"/>
    <w:qFormat/>
    <w:rsid w:val="005C2A17"/>
    <w:rPr>
      <w:rFonts w:ascii="Times New Roman" w:hAnsi="Times New Roman" w:cs="Times New Roman"/>
      <w:sz w:val="24"/>
      <w:szCs w:val="24"/>
    </w:rPr>
  </w:style>
  <w:style w:type="paragraph" w:customStyle="1" w:styleId="2f7">
    <w:name w:val="Знак Знак2 Знак Знак Знак Знак Знак Знак Знак"/>
    <w:basedOn w:val="a0"/>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0"/>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f">
    <w:name w:val="Таблицы (моноширинный)"/>
    <w:basedOn w:val="a0"/>
    <w:next w:val="a0"/>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0"/>
    <w:rsid w:val="005C2A17"/>
    <w:rPr>
      <w:rFonts w:ascii="Verdana" w:eastAsia="Times New Roman" w:hAnsi="Verdana" w:cs="Verdana"/>
      <w:sz w:val="20"/>
      <w:szCs w:val="20"/>
      <w:lang w:val="en-US" w:eastAsia="en-US"/>
    </w:rPr>
  </w:style>
  <w:style w:type="paragraph" w:customStyle="1" w:styleId="1fa">
    <w:name w:val="Знак1"/>
    <w:basedOn w:val="a0"/>
    <w:qFormat/>
    <w:rsid w:val="005C2A17"/>
    <w:rPr>
      <w:rFonts w:ascii="Verdana" w:eastAsia="Times New Roman" w:hAnsi="Verdana" w:cs="Verdana"/>
      <w:sz w:val="20"/>
      <w:szCs w:val="20"/>
      <w:lang w:val="en-US" w:eastAsia="en-US"/>
    </w:rPr>
  </w:style>
  <w:style w:type="paragraph" w:customStyle="1" w:styleId="msonormalcxspmiddle">
    <w:name w:val="msonormalcxspmiddle"/>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b">
    <w:name w:val="Текст сноски Знак1"/>
    <w:basedOn w:val="a2"/>
    <w:uiPriority w:val="99"/>
    <w:rsid w:val="005C2A17"/>
    <w:rPr>
      <w:sz w:val="20"/>
      <w:szCs w:val="20"/>
    </w:rPr>
  </w:style>
  <w:style w:type="character" w:customStyle="1" w:styleId="affff0">
    <w:name w:val="Текст концевой сноски Знак"/>
    <w:link w:val="affff1"/>
    <w:uiPriority w:val="99"/>
    <w:locked/>
    <w:rsid w:val="005C2A17"/>
    <w:rPr>
      <w:rFonts w:ascii="Calibri" w:hAnsi="Calibri"/>
    </w:rPr>
  </w:style>
  <w:style w:type="paragraph" w:styleId="affff1">
    <w:name w:val="endnote text"/>
    <w:basedOn w:val="a0"/>
    <w:link w:val="affff0"/>
    <w:uiPriority w:val="99"/>
    <w:rsid w:val="005C2A17"/>
    <w:rPr>
      <w:rFonts w:ascii="Calibri" w:hAnsi="Calibri"/>
    </w:rPr>
  </w:style>
  <w:style w:type="character" w:customStyle="1" w:styleId="1fc">
    <w:name w:val="Текст концевой сноски Знак1"/>
    <w:basedOn w:val="a2"/>
    <w:link w:val="affff1"/>
    <w:uiPriority w:val="99"/>
    <w:rsid w:val="005C2A17"/>
    <w:rPr>
      <w:sz w:val="20"/>
      <w:szCs w:val="20"/>
    </w:rPr>
  </w:style>
  <w:style w:type="paragraph" w:customStyle="1" w:styleId="122">
    <w:name w:val="Абзац списка12"/>
    <w:basedOn w:val="a0"/>
    <w:rsid w:val="005C2A17"/>
    <w:pPr>
      <w:spacing w:after="200" w:line="276" w:lineRule="auto"/>
      <w:ind w:left="720"/>
    </w:pPr>
    <w:rPr>
      <w:rFonts w:ascii="Calibri" w:eastAsia="Times New Roman" w:hAnsi="Calibri" w:cs="Calibri"/>
      <w:lang w:eastAsia="en-US"/>
    </w:rPr>
  </w:style>
  <w:style w:type="character" w:styleId="affff2">
    <w:name w:val="endnote reference"/>
    <w:uiPriority w:val="99"/>
    <w:rsid w:val="005C2A17"/>
    <w:rPr>
      <w:vertAlign w:val="superscript"/>
    </w:rPr>
  </w:style>
  <w:style w:type="table" w:customStyle="1" w:styleId="312">
    <w:name w:val="Сетка таблицы3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0"/>
    <w:rsid w:val="005C2A17"/>
    <w:pPr>
      <w:jc w:val="both"/>
    </w:pPr>
    <w:rPr>
      <w:rFonts w:ascii="Times New Roman" w:eastAsia="Times New Roman" w:hAnsi="Times New Roman" w:cs="Times New Roman"/>
      <w:sz w:val="20"/>
      <w:szCs w:val="20"/>
    </w:rPr>
  </w:style>
  <w:style w:type="character" w:customStyle="1" w:styleId="afc">
    <w:name w:val="Без интервала Знак"/>
    <w:aliases w:val="Приложение АР Знак"/>
    <w:link w:val="afb"/>
    <w:uiPriority w:val="1"/>
    <w:rsid w:val="005C2A17"/>
    <w:rPr>
      <w:rFonts w:ascii="Calibri" w:eastAsia="Calibri" w:hAnsi="Calibri" w:cs="Calibri"/>
      <w:lang w:eastAsia="en-US"/>
    </w:rPr>
  </w:style>
  <w:style w:type="numbering" w:customStyle="1" w:styleId="47">
    <w:name w:val="Нет списка4"/>
    <w:next w:val="a4"/>
    <w:semiHidden/>
    <w:rsid w:val="005C2A17"/>
  </w:style>
  <w:style w:type="table" w:customStyle="1" w:styleId="320">
    <w:name w:val="Сетка таблицы32"/>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4"/>
    <w:uiPriority w:val="99"/>
    <w:semiHidden/>
    <w:unhideWhenUsed/>
    <w:rsid w:val="005C2A17"/>
  </w:style>
  <w:style w:type="paragraph" w:customStyle="1" w:styleId="p8">
    <w:name w:val="p8"/>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4"/>
    <w:uiPriority w:val="99"/>
    <w:semiHidden/>
    <w:unhideWhenUsed/>
    <w:rsid w:val="005C2A17"/>
  </w:style>
  <w:style w:type="numbering" w:customStyle="1" w:styleId="74">
    <w:name w:val="Нет списка7"/>
    <w:next w:val="a4"/>
    <w:uiPriority w:val="99"/>
    <w:semiHidden/>
    <w:unhideWhenUsed/>
    <w:rsid w:val="005C2A17"/>
  </w:style>
  <w:style w:type="table" w:customStyle="1" w:styleId="150">
    <w:name w:val="Сетка таблицы15"/>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4"/>
    <w:uiPriority w:val="99"/>
    <w:semiHidden/>
    <w:unhideWhenUsed/>
    <w:rsid w:val="005C2A17"/>
  </w:style>
  <w:style w:type="table" w:customStyle="1" w:styleId="160">
    <w:name w:val="Сетка таблицы16"/>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4"/>
    <w:uiPriority w:val="99"/>
    <w:semiHidden/>
    <w:unhideWhenUsed/>
    <w:rsid w:val="005C2A17"/>
  </w:style>
  <w:style w:type="table" w:customStyle="1" w:styleId="171">
    <w:name w:val="Сетка таблицы17"/>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5C2A17"/>
  </w:style>
  <w:style w:type="table" w:customStyle="1" w:styleId="180">
    <w:name w:val="Сетка таблицы18"/>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5C2A17"/>
  </w:style>
  <w:style w:type="table" w:customStyle="1" w:styleId="200">
    <w:name w:val="Сетка таблицы2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4"/>
    <w:uiPriority w:val="99"/>
    <w:semiHidden/>
    <w:unhideWhenUsed/>
    <w:rsid w:val="005C2A17"/>
  </w:style>
  <w:style w:type="table" w:customStyle="1" w:styleId="215">
    <w:name w:val="Сетка таблицы21"/>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4"/>
    <w:uiPriority w:val="99"/>
    <w:semiHidden/>
    <w:unhideWhenUsed/>
    <w:rsid w:val="005C2A17"/>
  </w:style>
  <w:style w:type="table" w:customStyle="1" w:styleId="220">
    <w:name w:val="Сетка таблицы22"/>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4"/>
    <w:semiHidden/>
    <w:rsid w:val="005C2A17"/>
  </w:style>
  <w:style w:type="table" w:customStyle="1" w:styleId="230">
    <w:name w:val="Сетка таблицы23"/>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4"/>
    <w:uiPriority w:val="99"/>
    <w:semiHidden/>
    <w:unhideWhenUsed/>
    <w:rsid w:val="005C2A17"/>
  </w:style>
  <w:style w:type="numbering" w:customStyle="1" w:styleId="1112">
    <w:name w:val="Нет списка111"/>
    <w:next w:val="a4"/>
    <w:uiPriority w:val="99"/>
    <w:semiHidden/>
    <w:unhideWhenUsed/>
    <w:rsid w:val="005C2A17"/>
  </w:style>
  <w:style w:type="numbering" w:customStyle="1" w:styleId="216">
    <w:name w:val="Нет списка21"/>
    <w:next w:val="a4"/>
    <w:uiPriority w:val="99"/>
    <w:semiHidden/>
    <w:rsid w:val="005C2A17"/>
  </w:style>
  <w:style w:type="table" w:customStyle="1" w:styleId="610">
    <w:name w:val="Сетка таблицы6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4"/>
    <w:uiPriority w:val="99"/>
    <w:semiHidden/>
    <w:unhideWhenUsed/>
    <w:rsid w:val="005C2A17"/>
  </w:style>
  <w:style w:type="numbering" w:customStyle="1" w:styleId="411">
    <w:name w:val="Нет списка41"/>
    <w:next w:val="a4"/>
    <w:uiPriority w:val="99"/>
    <w:semiHidden/>
    <w:unhideWhenUsed/>
    <w:rsid w:val="005C2A17"/>
  </w:style>
  <w:style w:type="numbering" w:customStyle="1" w:styleId="1211">
    <w:name w:val="Нет списка121"/>
    <w:next w:val="a4"/>
    <w:uiPriority w:val="99"/>
    <w:semiHidden/>
    <w:unhideWhenUsed/>
    <w:rsid w:val="005C2A17"/>
  </w:style>
  <w:style w:type="numbering" w:customStyle="1" w:styleId="2112">
    <w:name w:val="Нет списка211"/>
    <w:next w:val="a4"/>
    <w:uiPriority w:val="99"/>
    <w:semiHidden/>
    <w:rsid w:val="005C2A17"/>
  </w:style>
  <w:style w:type="table" w:customStyle="1" w:styleId="710">
    <w:name w:val="Сетка таблицы7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4"/>
    <w:uiPriority w:val="99"/>
    <w:semiHidden/>
    <w:unhideWhenUsed/>
    <w:rsid w:val="005C2A17"/>
  </w:style>
  <w:style w:type="numbering" w:customStyle="1" w:styleId="511">
    <w:name w:val="Нет списка51"/>
    <w:next w:val="a4"/>
    <w:uiPriority w:val="99"/>
    <w:semiHidden/>
    <w:unhideWhenUsed/>
    <w:rsid w:val="005C2A17"/>
  </w:style>
  <w:style w:type="numbering" w:customStyle="1" w:styleId="1311">
    <w:name w:val="Нет списка131"/>
    <w:next w:val="a4"/>
    <w:uiPriority w:val="99"/>
    <w:semiHidden/>
    <w:unhideWhenUsed/>
    <w:rsid w:val="005C2A17"/>
  </w:style>
  <w:style w:type="table" w:customStyle="1" w:styleId="810">
    <w:name w:val="Сетка таблицы81"/>
    <w:basedOn w:val="a3"/>
    <w:next w:val="a7"/>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4"/>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3">
    <w:name w:val="Схема документа Знак"/>
    <w:basedOn w:val="a2"/>
    <w:qFormat/>
    <w:rsid w:val="005C2A17"/>
    <w:rPr>
      <w:rFonts w:ascii="Tahoma" w:hAnsi="Tahoma" w:cs="Tahoma"/>
      <w:sz w:val="16"/>
      <w:szCs w:val="16"/>
    </w:rPr>
  </w:style>
  <w:style w:type="paragraph" w:customStyle="1" w:styleId="affff4">
    <w:name w:val="Верхний и нижний колонтитулы"/>
    <w:basedOn w:val="a0"/>
    <w:qFormat/>
    <w:rsid w:val="005C2A17"/>
    <w:rPr>
      <w:rFonts w:ascii="Times New Roman" w:eastAsia="Times New Roman" w:hAnsi="Times New Roman" w:cs="Times New Roman"/>
      <w:sz w:val="24"/>
      <w:szCs w:val="24"/>
    </w:rPr>
  </w:style>
  <w:style w:type="paragraph" w:customStyle="1" w:styleId="Style3">
    <w:name w:val="Style3"/>
    <w:basedOn w:val="a0"/>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0"/>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0"/>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0"/>
    <w:qFormat/>
    <w:rsid w:val="005C2A17"/>
    <w:pPr>
      <w:widowControl w:val="0"/>
    </w:pPr>
    <w:rPr>
      <w:rFonts w:ascii="Times New Roman" w:eastAsia="Times New Roman" w:hAnsi="Times New Roman" w:cs="Times New Roman"/>
      <w:sz w:val="24"/>
      <w:szCs w:val="24"/>
    </w:rPr>
  </w:style>
  <w:style w:type="paragraph" w:customStyle="1" w:styleId="Style6">
    <w:name w:val="Style6"/>
    <w:basedOn w:val="a0"/>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0"/>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0"/>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0"/>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0"/>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0"/>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0"/>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0"/>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0"/>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0"/>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0"/>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0"/>
    <w:qFormat/>
    <w:rsid w:val="005C2A17"/>
    <w:pPr>
      <w:widowControl w:val="0"/>
      <w:spacing w:line="302" w:lineRule="exact"/>
      <w:jc w:val="center"/>
    </w:pPr>
    <w:rPr>
      <w:rFonts w:ascii="Times New Roman" w:eastAsia="Times New Roman" w:hAnsi="Times New Roman" w:cs="Times New Roman"/>
      <w:sz w:val="24"/>
      <w:szCs w:val="24"/>
    </w:rPr>
  </w:style>
  <w:style w:type="paragraph" w:styleId="affff5">
    <w:name w:val="Document Map"/>
    <w:basedOn w:val="a0"/>
    <w:link w:val="1fd"/>
    <w:qFormat/>
    <w:rsid w:val="005C2A17"/>
    <w:pPr>
      <w:widowControl w:val="0"/>
    </w:pPr>
    <w:rPr>
      <w:rFonts w:ascii="Tahoma" w:eastAsia="Times New Roman" w:hAnsi="Tahoma" w:cs="Tahoma"/>
      <w:sz w:val="16"/>
      <w:szCs w:val="16"/>
    </w:rPr>
  </w:style>
  <w:style w:type="character" w:customStyle="1" w:styleId="1fd">
    <w:name w:val="Схема документа Знак1"/>
    <w:basedOn w:val="a2"/>
    <w:link w:val="affff5"/>
    <w:uiPriority w:val="99"/>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2"/>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2"/>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2"/>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2"/>
    <w:link w:val="9"/>
    <w:qFormat/>
    <w:rsid w:val="00E47E89"/>
    <w:rPr>
      <w:rFonts w:ascii="Calibri" w:eastAsia="Times New Roman" w:hAnsi="Calibri" w:cs="Times New Roman"/>
      <w:b/>
      <w:bCs/>
      <w:sz w:val="24"/>
      <w:szCs w:val="24"/>
    </w:rPr>
  </w:style>
  <w:style w:type="paragraph" w:styleId="affff6">
    <w:name w:val="annotation text"/>
    <w:basedOn w:val="a0"/>
    <w:link w:val="affff7"/>
    <w:uiPriority w:val="99"/>
    <w:rsid w:val="00E47E89"/>
    <w:rPr>
      <w:rFonts w:ascii="Calibri" w:eastAsia="Times New Roman" w:hAnsi="Calibri" w:cs="Times New Roman"/>
      <w:sz w:val="20"/>
      <w:szCs w:val="20"/>
    </w:rPr>
  </w:style>
  <w:style w:type="character" w:customStyle="1" w:styleId="affff7">
    <w:name w:val="Текст примечания Знак"/>
    <w:basedOn w:val="a2"/>
    <w:link w:val="affff6"/>
    <w:rsid w:val="00E47E89"/>
    <w:rPr>
      <w:rFonts w:ascii="Calibri" w:eastAsia="Times New Roman" w:hAnsi="Calibri" w:cs="Times New Roman"/>
      <w:sz w:val="20"/>
      <w:szCs w:val="20"/>
    </w:rPr>
  </w:style>
  <w:style w:type="paragraph" w:styleId="affff8">
    <w:name w:val="annotation subject"/>
    <w:basedOn w:val="affff6"/>
    <w:next w:val="affff6"/>
    <w:link w:val="affff9"/>
    <w:rsid w:val="00E47E89"/>
    <w:rPr>
      <w:b/>
      <w:bCs/>
    </w:rPr>
  </w:style>
  <w:style w:type="character" w:customStyle="1" w:styleId="affff9">
    <w:name w:val="Тема примечания Знак"/>
    <w:basedOn w:val="affff7"/>
    <w:link w:val="affff8"/>
    <w:rsid w:val="00E47E89"/>
    <w:rPr>
      <w:b/>
      <w:bCs/>
    </w:rPr>
  </w:style>
  <w:style w:type="paragraph" w:styleId="2">
    <w:name w:val="List Bullet 2"/>
    <w:basedOn w:val="a0"/>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e">
    <w:name w:val="Гиперссылка1"/>
    <w:basedOn w:val="a2"/>
    <w:uiPriority w:val="99"/>
    <w:unhideWhenUsed/>
    <w:rsid w:val="00E47E89"/>
    <w:rPr>
      <w:color w:val="0000FF"/>
      <w:u w:val="single"/>
    </w:rPr>
  </w:style>
  <w:style w:type="character" w:customStyle="1" w:styleId="FontStyle24">
    <w:name w:val="Font Style24"/>
    <w:basedOn w:val="a2"/>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0"/>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a">
    <w:name w:val="Нормальный (таблица)"/>
    <w:basedOn w:val="a0"/>
    <w:next w:val="a0"/>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0"/>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0"/>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0"/>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B344D3"/>
    <w:pPr>
      <w:spacing w:before="240" w:after="240"/>
      <w:ind w:firstLine="708"/>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a"/>
    <w:locked/>
    <w:rsid w:val="00B344D3"/>
    <w:rPr>
      <w:rFonts w:ascii="Times New Roman" w:eastAsia="Times New Roman" w:hAnsi="Times New Roman" w:cs="Times New Roman"/>
      <w:sz w:val="24"/>
      <w:szCs w:val="24"/>
    </w:rPr>
  </w:style>
  <w:style w:type="paragraph" w:customStyle="1" w:styleId="1ff">
    <w:name w:val="Основной текст с отступом1"/>
    <w:aliases w:val="Основной текст 1,Нумерованный список !!,Надин стиль"/>
    <w:basedOn w:val="a0"/>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0"/>
    <w:next w:val="a0"/>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0">
    <w:name w:val="заголовок 1"/>
    <w:basedOn w:val="a0"/>
    <w:next w:val="a0"/>
    <w:qFormat/>
    <w:rsid w:val="009848EE"/>
    <w:pPr>
      <w:keepNext/>
      <w:jc w:val="center"/>
    </w:pPr>
    <w:rPr>
      <w:rFonts w:ascii="Times New Roman" w:eastAsia="Times New Roman" w:hAnsi="Times New Roman" w:cs="Times New Roman"/>
      <w:sz w:val="28"/>
      <w:szCs w:val="28"/>
    </w:rPr>
  </w:style>
  <w:style w:type="paragraph" w:customStyle="1" w:styleId="2f8">
    <w:name w:val="заголовок 2"/>
    <w:basedOn w:val="a0"/>
    <w:next w:val="a0"/>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0"/>
    <w:next w:val="a0"/>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0"/>
    <w:next w:val="a0"/>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0"/>
    <w:next w:val="a0"/>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0"/>
    <w:next w:val="a0"/>
    <w:uiPriority w:val="99"/>
    <w:rsid w:val="009848EE"/>
    <w:pPr>
      <w:keepNext/>
    </w:pPr>
    <w:rPr>
      <w:rFonts w:ascii="Times New Roman" w:eastAsia="Times New Roman" w:hAnsi="Times New Roman" w:cs="Times New Roman"/>
      <w:b/>
      <w:bCs/>
      <w:sz w:val="24"/>
      <w:szCs w:val="24"/>
    </w:rPr>
  </w:style>
  <w:style w:type="character" w:customStyle="1" w:styleId="affffb">
    <w:name w:val="номер страницы"/>
    <w:basedOn w:val="affffc"/>
    <w:uiPriority w:val="99"/>
    <w:rsid w:val="009848EE"/>
  </w:style>
  <w:style w:type="character" w:customStyle="1" w:styleId="affffc">
    <w:name w:val="Основной шрифт"/>
    <w:uiPriority w:val="99"/>
    <w:rsid w:val="009848EE"/>
  </w:style>
  <w:style w:type="paragraph" w:customStyle="1" w:styleId="Postan">
    <w:name w:val="Postan"/>
    <w:basedOn w:val="a0"/>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0"/>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d">
    <w:name w:val="Block Text"/>
    <w:basedOn w:val="a0"/>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qFormat/>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0"/>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0"/>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0"/>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0"/>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0"/>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0"/>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0"/>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0"/>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0"/>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0"/>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0"/>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0"/>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0"/>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e">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0"/>
    <w:rsid w:val="002B5702"/>
    <w:pPr>
      <w:suppressAutoHyphens/>
      <w:spacing w:after="200" w:line="276" w:lineRule="auto"/>
      <w:ind w:left="720"/>
    </w:pPr>
    <w:rPr>
      <w:rFonts w:ascii="Calibri" w:eastAsia="Times New Roman" w:hAnsi="Calibri" w:cs="Times New Roman"/>
      <w:lang w:eastAsia="zh-CN"/>
    </w:rPr>
  </w:style>
  <w:style w:type="paragraph" w:customStyle="1" w:styleId="1ff1">
    <w:name w:val="Текст примечания1"/>
    <w:basedOn w:val="a0"/>
    <w:rsid w:val="002B5702"/>
    <w:pPr>
      <w:suppressAutoHyphens/>
      <w:spacing w:after="200"/>
    </w:pPr>
    <w:rPr>
      <w:rFonts w:ascii="Calibri" w:eastAsia="Times New Roman" w:hAnsi="Calibri" w:cs="Calibri"/>
      <w:sz w:val="20"/>
      <w:szCs w:val="20"/>
      <w:lang w:eastAsia="zh-CN"/>
    </w:rPr>
  </w:style>
  <w:style w:type="character" w:customStyle="1" w:styleId="1ff2">
    <w:name w:val="Текст примечания Знак1"/>
    <w:basedOn w:val="a2"/>
    <w:uiPriority w:val="99"/>
    <w:semiHidden/>
    <w:rsid w:val="002B5702"/>
    <w:rPr>
      <w:rFonts w:ascii="Calibri" w:eastAsia="Calibri" w:hAnsi="Calibri" w:cs="Calibri"/>
      <w:lang w:eastAsia="zh-CN"/>
    </w:rPr>
  </w:style>
  <w:style w:type="character" w:customStyle="1" w:styleId="1ff3">
    <w:name w:val="Тема примечания Знак1"/>
    <w:basedOn w:val="1ff2"/>
    <w:rsid w:val="002B5702"/>
    <w:rPr>
      <w:b/>
      <w:bCs/>
    </w:rPr>
  </w:style>
  <w:style w:type="paragraph" w:customStyle="1" w:styleId="1ff4">
    <w:name w:val="Схема документа1"/>
    <w:basedOn w:val="a0"/>
    <w:rsid w:val="002B5702"/>
    <w:pPr>
      <w:suppressAutoHyphens/>
      <w:spacing w:after="200" w:line="276" w:lineRule="auto"/>
    </w:pPr>
    <w:rPr>
      <w:rFonts w:ascii="Tahoma" w:eastAsia="Times New Roman" w:hAnsi="Tahoma" w:cs="Tahoma"/>
      <w:sz w:val="16"/>
      <w:szCs w:val="16"/>
      <w:lang w:eastAsia="zh-CN"/>
    </w:rPr>
  </w:style>
  <w:style w:type="character" w:customStyle="1" w:styleId="WW8Num2z2">
    <w:name w:val="WW8Num2z2"/>
    <w:rsid w:val="00806715"/>
  </w:style>
  <w:style w:type="character" w:customStyle="1" w:styleId="WW8Num2z3">
    <w:name w:val="WW8Num2z3"/>
    <w:rsid w:val="00806715"/>
  </w:style>
  <w:style w:type="character" w:customStyle="1" w:styleId="WW8Num2z4">
    <w:name w:val="WW8Num2z4"/>
    <w:rsid w:val="00806715"/>
  </w:style>
  <w:style w:type="character" w:customStyle="1" w:styleId="WW8Num2z5">
    <w:name w:val="WW8Num2z5"/>
    <w:rsid w:val="00806715"/>
  </w:style>
  <w:style w:type="character" w:customStyle="1" w:styleId="WW8Num2z6">
    <w:name w:val="WW8Num2z6"/>
    <w:rsid w:val="00806715"/>
  </w:style>
  <w:style w:type="character" w:customStyle="1" w:styleId="WW8Num2z7">
    <w:name w:val="WW8Num2z7"/>
    <w:rsid w:val="00806715"/>
  </w:style>
  <w:style w:type="character" w:customStyle="1" w:styleId="WW8Num2z8">
    <w:name w:val="WW8Num2z8"/>
    <w:rsid w:val="00806715"/>
  </w:style>
  <w:style w:type="character" w:customStyle="1" w:styleId="WW8Num3z1">
    <w:name w:val="WW8Num3z1"/>
    <w:rsid w:val="00806715"/>
    <w:rPr>
      <w:rFonts w:ascii="Times New Roman" w:hAnsi="Times New Roman" w:cs="Times New Roman"/>
      <w:b/>
      <w:bCs/>
      <w:sz w:val="24"/>
      <w:szCs w:val="24"/>
    </w:rPr>
  </w:style>
  <w:style w:type="character" w:customStyle="1" w:styleId="WW8Num3z2">
    <w:name w:val="WW8Num3z2"/>
    <w:rsid w:val="00806715"/>
  </w:style>
  <w:style w:type="character" w:customStyle="1" w:styleId="WW8Num3z3">
    <w:name w:val="WW8Num3z3"/>
    <w:rsid w:val="00806715"/>
  </w:style>
  <w:style w:type="character" w:customStyle="1" w:styleId="WW8Num3z4">
    <w:name w:val="WW8Num3z4"/>
    <w:rsid w:val="00806715"/>
  </w:style>
  <w:style w:type="character" w:customStyle="1" w:styleId="WW8Num3z5">
    <w:name w:val="WW8Num3z5"/>
    <w:rsid w:val="00806715"/>
  </w:style>
  <w:style w:type="character" w:customStyle="1" w:styleId="WW8Num3z6">
    <w:name w:val="WW8Num3z6"/>
    <w:rsid w:val="00806715"/>
  </w:style>
  <w:style w:type="character" w:customStyle="1" w:styleId="WW8Num3z7">
    <w:name w:val="WW8Num3z7"/>
    <w:rsid w:val="00806715"/>
  </w:style>
  <w:style w:type="character" w:customStyle="1" w:styleId="WW8Num3z8">
    <w:name w:val="WW8Num3z8"/>
    <w:rsid w:val="00806715"/>
  </w:style>
  <w:style w:type="character" w:customStyle="1" w:styleId="WW8Num4z2">
    <w:name w:val="WW8Num4z2"/>
    <w:rsid w:val="00806715"/>
  </w:style>
  <w:style w:type="character" w:customStyle="1" w:styleId="WW8Num4z3">
    <w:name w:val="WW8Num4z3"/>
    <w:rsid w:val="00806715"/>
  </w:style>
  <w:style w:type="character" w:customStyle="1" w:styleId="WW8Num4z4">
    <w:name w:val="WW8Num4z4"/>
    <w:rsid w:val="00806715"/>
  </w:style>
  <w:style w:type="character" w:customStyle="1" w:styleId="WW8Num4z5">
    <w:name w:val="WW8Num4z5"/>
    <w:rsid w:val="00806715"/>
  </w:style>
  <w:style w:type="character" w:customStyle="1" w:styleId="WW8Num4z6">
    <w:name w:val="WW8Num4z6"/>
    <w:rsid w:val="00806715"/>
  </w:style>
  <w:style w:type="character" w:customStyle="1" w:styleId="WW8Num4z7">
    <w:name w:val="WW8Num4z7"/>
    <w:rsid w:val="00806715"/>
  </w:style>
  <w:style w:type="character" w:customStyle="1" w:styleId="WW8Num4z8">
    <w:name w:val="WW8Num4z8"/>
    <w:rsid w:val="00806715"/>
  </w:style>
  <w:style w:type="character" w:customStyle="1" w:styleId="WW8Num6z2">
    <w:name w:val="WW8Num6z2"/>
    <w:rsid w:val="00806715"/>
  </w:style>
  <w:style w:type="character" w:customStyle="1" w:styleId="WW8Num6z3">
    <w:name w:val="WW8Num6z3"/>
    <w:rsid w:val="00806715"/>
  </w:style>
  <w:style w:type="character" w:customStyle="1" w:styleId="WW8Num6z4">
    <w:name w:val="WW8Num6z4"/>
    <w:rsid w:val="00806715"/>
  </w:style>
  <w:style w:type="character" w:customStyle="1" w:styleId="WW8Num6z5">
    <w:name w:val="WW8Num6z5"/>
    <w:rsid w:val="00806715"/>
  </w:style>
  <w:style w:type="character" w:customStyle="1" w:styleId="WW8Num6z6">
    <w:name w:val="WW8Num6z6"/>
    <w:rsid w:val="00806715"/>
  </w:style>
  <w:style w:type="character" w:customStyle="1" w:styleId="WW8Num6z7">
    <w:name w:val="WW8Num6z7"/>
    <w:rsid w:val="00806715"/>
  </w:style>
  <w:style w:type="character" w:customStyle="1" w:styleId="WW8Num6z8">
    <w:name w:val="WW8Num6z8"/>
    <w:rsid w:val="00806715"/>
  </w:style>
  <w:style w:type="character" w:customStyle="1" w:styleId="WW8Num5z1">
    <w:name w:val="WW8Num5z1"/>
    <w:rsid w:val="00806715"/>
  </w:style>
  <w:style w:type="character" w:customStyle="1" w:styleId="WW8Num5z2">
    <w:name w:val="WW8Num5z2"/>
    <w:rsid w:val="00806715"/>
  </w:style>
  <w:style w:type="character" w:customStyle="1" w:styleId="WW8Num5z3">
    <w:name w:val="WW8Num5z3"/>
    <w:rsid w:val="00806715"/>
  </w:style>
  <w:style w:type="character" w:customStyle="1" w:styleId="WW8Num5z4">
    <w:name w:val="WW8Num5z4"/>
    <w:rsid w:val="00806715"/>
  </w:style>
  <w:style w:type="character" w:customStyle="1" w:styleId="WW8Num5z5">
    <w:name w:val="WW8Num5z5"/>
    <w:rsid w:val="00806715"/>
  </w:style>
  <w:style w:type="character" w:customStyle="1" w:styleId="WW8Num5z6">
    <w:name w:val="WW8Num5z6"/>
    <w:rsid w:val="00806715"/>
  </w:style>
  <w:style w:type="character" w:customStyle="1" w:styleId="WW8Num5z7">
    <w:name w:val="WW8Num5z7"/>
    <w:rsid w:val="00806715"/>
  </w:style>
  <w:style w:type="character" w:customStyle="1" w:styleId="WW8Num5z8">
    <w:name w:val="WW8Num5z8"/>
    <w:rsid w:val="00806715"/>
  </w:style>
  <w:style w:type="character" w:customStyle="1" w:styleId="WW8Num9z1">
    <w:name w:val="WW8Num9z1"/>
    <w:rsid w:val="00806715"/>
    <w:rPr>
      <w:b w:val="0"/>
      <w:sz w:val="24"/>
      <w:lang w:val="ru-RU" w:eastAsia="ru-RU"/>
    </w:rPr>
  </w:style>
  <w:style w:type="character" w:customStyle="1" w:styleId="WW8Num9z2">
    <w:name w:val="WW8Num9z2"/>
    <w:rsid w:val="00806715"/>
  </w:style>
  <w:style w:type="character" w:customStyle="1" w:styleId="WW8Num9z3">
    <w:name w:val="WW8Num9z3"/>
    <w:rsid w:val="00806715"/>
  </w:style>
  <w:style w:type="character" w:customStyle="1" w:styleId="WW8Num9z4">
    <w:name w:val="WW8Num9z4"/>
    <w:rsid w:val="00806715"/>
  </w:style>
  <w:style w:type="character" w:customStyle="1" w:styleId="WW8Num9z5">
    <w:name w:val="WW8Num9z5"/>
    <w:rsid w:val="00806715"/>
  </w:style>
  <w:style w:type="character" w:customStyle="1" w:styleId="WW8Num9z6">
    <w:name w:val="WW8Num9z6"/>
    <w:rsid w:val="00806715"/>
  </w:style>
  <w:style w:type="character" w:customStyle="1" w:styleId="WW8Num9z7">
    <w:name w:val="WW8Num9z7"/>
    <w:rsid w:val="00806715"/>
  </w:style>
  <w:style w:type="character" w:customStyle="1" w:styleId="WW8Num9z8">
    <w:name w:val="WW8Num9z8"/>
    <w:rsid w:val="00806715"/>
  </w:style>
  <w:style w:type="character" w:customStyle="1" w:styleId="1ff5">
    <w:name w:val="Цитата1"/>
    <w:rsid w:val="00806715"/>
    <w:rPr>
      <w:i/>
      <w:iCs/>
    </w:rPr>
  </w:style>
  <w:style w:type="paragraph" w:styleId="2f9">
    <w:name w:val="List Number 2"/>
    <w:basedOn w:val="a0"/>
    <w:rsid w:val="00806715"/>
    <w:pPr>
      <w:tabs>
        <w:tab w:val="num" w:pos="720"/>
      </w:tabs>
      <w:suppressAutoHyphens/>
      <w:ind w:left="720" w:hanging="360"/>
    </w:pPr>
    <w:rPr>
      <w:rFonts w:ascii="Times New Roman" w:eastAsia="Times New Roman" w:hAnsi="Times New Roman" w:cs="Times New Roman"/>
      <w:sz w:val="28"/>
      <w:szCs w:val="24"/>
      <w:lang w:eastAsia="zh-CN"/>
    </w:rPr>
  </w:style>
  <w:style w:type="paragraph" w:customStyle="1" w:styleId="3d">
    <w:name w:val="Стиль3"/>
    <w:basedOn w:val="213"/>
    <w:rsid w:val="00806715"/>
    <w:pPr>
      <w:widowControl w:val="0"/>
      <w:tabs>
        <w:tab w:val="num" w:pos="890"/>
        <w:tab w:val="left" w:pos="1307"/>
      </w:tabs>
      <w:suppressAutoHyphens/>
      <w:spacing w:before="0" w:after="0"/>
      <w:ind w:left="1080"/>
      <w:jc w:val="both"/>
      <w:textAlignment w:val="baseline"/>
    </w:pPr>
    <w:rPr>
      <w:szCs w:val="20"/>
      <w:lang w:eastAsia="zh-CN"/>
    </w:rPr>
  </w:style>
  <w:style w:type="paragraph" w:customStyle="1" w:styleId="314">
    <w:name w:val="Основной текст с отступом 31"/>
    <w:basedOn w:val="a0"/>
    <w:rsid w:val="00806715"/>
    <w:pPr>
      <w:widowControl w:val="0"/>
      <w:tabs>
        <w:tab w:val="left" w:pos="720"/>
        <w:tab w:val="num" w:pos="890"/>
      </w:tabs>
      <w:suppressAutoHyphens/>
      <w:autoSpaceDE w:val="0"/>
      <w:ind w:firstLine="360"/>
      <w:jc w:val="both"/>
    </w:pPr>
    <w:rPr>
      <w:rFonts w:ascii="Times New Roman" w:eastAsia="Times New Roman" w:hAnsi="Times New Roman" w:cs="Times New Roman"/>
      <w:i/>
      <w:iCs/>
      <w:sz w:val="28"/>
      <w:szCs w:val="24"/>
    </w:rPr>
  </w:style>
  <w:style w:type="paragraph" w:customStyle="1" w:styleId="2-11">
    <w:name w:val="содержание2-11"/>
    <w:basedOn w:val="a0"/>
    <w:rsid w:val="00806715"/>
    <w:pPr>
      <w:suppressAutoHyphens/>
      <w:spacing w:after="60"/>
      <w:jc w:val="both"/>
    </w:pPr>
    <w:rPr>
      <w:rFonts w:ascii="Times New Roman" w:eastAsia="Times New Roman" w:hAnsi="Times New Roman" w:cs="Times New Roman"/>
      <w:sz w:val="24"/>
      <w:szCs w:val="24"/>
      <w:lang w:eastAsia="zh-CN"/>
    </w:rPr>
  </w:style>
  <w:style w:type="paragraph" w:customStyle="1" w:styleId="1ff6">
    <w:name w:val="Маркированный список1"/>
    <w:basedOn w:val="a0"/>
    <w:rsid w:val="00806715"/>
    <w:pPr>
      <w:widowControl w:val="0"/>
      <w:suppressAutoHyphens/>
      <w:spacing w:after="60"/>
      <w:jc w:val="both"/>
    </w:pPr>
    <w:rPr>
      <w:rFonts w:ascii="Times New Roman" w:eastAsia="Times New Roman" w:hAnsi="Times New Roman" w:cs="Times New Roman"/>
      <w:sz w:val="24"/>
      <w:szCs w:val="24"/>
      <w:lang w:eastAsia="zh-CN"/>
    </w:rPr>
  </w:style>
  <w:style w:type="paragraph" w:customStyle="1" w:styleId="s1">
    <w:name w:val="s_1"/>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s3">
    <w:name w:val="s_3"/>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afffff">
    <w:name w:val="Обычный + По ширине"/>
    <w:aliases w:val="Первая строка:  1,25 см,Перед:  0 пт"/>
    <w:basedOn w:val="a0"/>
    <w:next w:val="ConsPlusNonformat"/>
    <w:rsid w:val="004042C9"/>
    <w:pPr>
      <w:tabs>
        <w:tab w:val="left" w:pos="993"/>
      </w:tabs>
      <w:ind w:firstLine="709"/>
      <w:jc w:val="both"/>
    </w:pPr>
    <w:rPr>
      <w:rFonts w:ascii="Times New Roman" w:eastAsia="Times New Roman" w:hAnsi="Times New Roman" w:cs="Times New Roman"/>
      <w:sz w:val="24"/>
      <w:szCs w:val="24"/>
    </w:rPr>
  </w:style>
  <w:style w:type="paragraph" w:styleId="afffff0">
    <w:name w:val="Plain Text"/>
    <w:basedOn w:val="a0"/>
    <w:link w:val="afffff1"/>
    <w:unhideWhenUsed/>
    <w:rsid w:val="004042C9"/>
    <w:rPr>
      <w:rFonts w:ascii="Consolas" w:eastAsia="Calibri" w:hAnsi="Consolas" w:cs="Calibri"/>
      <w:sz w:val="21"/>
      <w:szCs w:val="21"/>
      <w:lang w:eastAsia="en-US"/>
    </w:rPr>
  </w:style>
  <w:style w:type="character" w:customStyle="1" w:styleId="afffff1">
    <w:name w:val="Текст Знак"/>
    <w:basedOn w:val="a2"/>
    <w:link w:val="afffff0"/>
    <w:rsid w:val="004042C9"/>
    <w:rPr>
      <w:rFonts w:ascii="Consolas" w:eastAsia="Calibri" w:hAnsi="Consolas" w:cs="Calibri"/>
      <w:sz w:val="21"/>
      <w:szCs w:val="21"/>
      <w:lang w:eastAsia="en-US"/>
    </w:rPr>
  </w:style>
  <w:style w:type="character" w:customStyle="1" w:styleId="afffff2">
    <w:name w:val="Обычный отступ Знак"/>
    <w:basedOn w:val="a2"/>
    <w:link w:val="afffff3"/>
    <w:locked/>
    <w:rsid w:val="004042C9"/>
    <w:rPr>
      <w:rFonts w:ascii="Times New Roman" w:eastAsia="Times New Roman" w:hAnsi="Times New Roman" w:cs="Times New Roman"/>
      <w:bCs/>
      <w:sz w:val="24"/>
      <w:szCs w:val="24"/>
    </w:rPr>
  </w:style>
  <w:style w:type="paragraph" w:styleId="afffff3">
    <w:name w:val="Normal Indent"/>
    <w:basedOn w:val="a0"/>
    <w:link w:val="afffff2"/>
    <w:unhideWhenUsed/>
    <w:rsid w:val="004042C9"/>
    <w:pPr>
      <w:ind w:left="708"/>
    </w:pPr>
    <w:rPr>
      <w:rFonts w:ascii="Times New Roman" w:eastAsia="Times New Roman" w:hAnsi="Times New Roman" w:cs="Times New Roman"/>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0"/>
    <w:rsid w:val="004042C9"/>
    <w:pPr>
      <w:spacing w:before="100" w:beforeAutospacing="1" w:after="100" w:afterAutospacing="1"/>
    </w:pPr>
    <w:rPr>
      <w:rFonts w:ascii="Tahoma" w:eastAsia="Times New Roman" w:hAnsi="Tahoma" w:cs="Tahoma"/>
      <w:sz w:val="20"/>
      <w:szCs w:val="20"/>
      <w:lang w:val="en-US" w:eastAsia="en-US"/>
    </w:rPr>
  </w:style>
  <w:style w:type="paragraph" w:styleId="2fa">
    <w:name w:val="Quote"/>
    <w:basedOn w:val="a0"/>
    <w:next w:val="a0"/>
    <w:link w:val="2fb"/>
    <w:uiPriority w:val="29"/>
    <w:qFormat/>
    <w:rsid w:val="00603E88"/>
    <w:pPr>
      <w:ind w:firstLine="360"/>
    </w:pPr>
    <w:rPr>
      <w:rFonts w:asciiTheme="majorHAnsi" w:eastAsiaTheme="majorEastAsia" w:hAnsiTheme="majorHAnsi" w:cstheme="majorBidi"/>
      <w:i/>
      <w:iCs/>
      <w:color w:val="5A5A5A" w:themeColor="text1" w:themeTint="A5"/>
      <w:sz w:val="24"/>
      <w:szCs w:val="24"/>
      <w:lang w:val="en-US" w:eastAsia="en-US" w:bidi="en-US"/>
    </w:rPr>
  </w:style>
  <w:style w:type="character" w:customStyle="1" w:styleId="2fb">
    <w:name w:val="Цитата 2 Знак"/>
    <w:basedOn w:val="a2"/>
    <w:link w:val="2fa"/>
    <w:uiPriority w:val="29"/>
    <w:rsid w:val="00603E88"/>
    <w:rPr>
      <w:rFonts w:asciiTheme="majorHAnsi" w:eastAsiaTheme="majorEastAsia" w:hAnsiTheme="majorHAnsi" w:cstheme="majorBidi"/>
      <w:i/>
      <w:iCs/>
      <w:color w:val="5A5A5A" w:themeColor="text1" w:themeTint="A5"/>
      <w:sz w:val="24"/>
      <w:szCs w:val="24"/>
      <w:lang w:val="en-US" w:eastAsia="en-US" w:bidi="en-US"/>
    </w:rPr>
  </w:style>
  <w:style w:type="paragraph" w:styleId="afffff4">
    <w:name w:val="Intense Quote"/>
    <w:basedOn w:val="a0"/>
    <w:next w:val="a0"/>
    <w:link w:val="afffff5"/>
    <w:uiPriority w:val="30"/>
    <w:qFormat/>
    <w:rsid w:val="00603E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ffff5">
    <w:name w:val="Выделенная цитата Знак"/>
    <w:basedOn w:val="a2"/>
    <w:link w:val="afffff4"/>
    <w:uiPriority w:val="30"/>
    <w:rsid w:val="00603E88"/>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afffff6">
    <w:name w:val="Subtle Emphasis"/>
    <w:uiPriority w:val="19"/>
    <w:qFormat/>
    <w:rsid w:val="00603E88"/>
    <w:rPr>
      <w:i/>
      <w:iCs/>
      <w:color w:val="5A5A5A" w:themeColor="text1" w:themeTint="A5"/>
    </w:rPr>
  </w:style>
  <w:style w:type="character" w:styleId="afffff7">
    <w:name w:val="Intense Emphasis"/>
    <w:uiPriority w:val="21"/>
    <w:qFormat/>
    <w:rsid w:val="00603E88"/>
    <w:rPr>
      <w:b/>
      <w:bCs/>
      <w:i/>
      <w:iCs/>
      <w:color w:val="4F81BD" w:themeColor="accent1"/>
      <w:sz w:val="22"/>
      <w:szCs w:val="22"/>
    </w:rPr>
  </w:style>
  <w:style w:type="character" w:styleId="afffff8">
    <w:name w:val="Subtle Reference"/>
    <w:uiPriority w:val="31"/>
    <w:qFormat/>
    <w:rsid w:val="00603E88"/>
    <w:rPr>
      <w:color w:val="auto"/>
      <w:u w:val="single" w:color="9BBB59" w:themeColor="accent3"/>
    </w:rPr>
  </w:style>
  <w:style w:type="character" w:styleId="afffff9">
    <w:name w:val="Intense Reference"/>
    <w:basedOn w:val="a2"/>
    <w:uiPriority w:val="32"/>
    <w:qFormat/>
    <w:rsid w:val="00603E88"/>
    <w:rPr>
      <w:b/>
      <w:bCs/>
      <w:color w:val="76923C" w:themeColor="accent3" w:themeShade="BF"/>
      <w:u w:val="single" w:color="9BBB59" w:themeColor="accent3"/>
    </w:rPr>
  </w:style>
  <w:style w:type="character" w:styleId="afffffa">
    <w:name w:val="Book Title"/>
    <w:basedOn w:val="a2"/>
    <w:uiPriority w:val="33"/>
    <w:qFormat/>
    <w:rsid w:val="00603E88"/>
    <w:rPr>
      <w:rFonts w:asciiTheme="majorHAnsi" w:eastAsiaTheme="majorEastAsia" w:hAnsiTheme="majorHAnsi" w:cstheme="majorBidi"/>
      <w:b/>
      <w:bCs/>
      <w:i/>
      <w:iCs/>
      <w:color w:val="auto"/>
    </w:rPr>
  </w:style>
  <w:style w:type="character" w:customStyle="1" w:styleId="Bodytext">
    <w:name w:val="Body text_"/>
    <w:basedOn w:val="a2"/>
    <w:rsid w:val="00AC2634"/>
    <w:rPr>
      <w:sz w:val="28"/>
      <w:szCs w:val="28"/>
    </w:rPr>
  </w:style>
  <w:style w:type="character" w:customStyle="1" w:styleId="Tablecaption">
    <w:name w:val="Table caption_"/>
    <w:basedOn w:val="a2"/>
    <w:link w:val="Tablecaption0"/>
    <w:rsid w:val="00AC2634"/>
    <w:rPr>
      <w:sz w:val="28"/>
      <w:szCs w:val="28"/>
    </w:rPr>
  </w:style>
  <w:style w:type="character" w:customStyle="1" w:styleId="Other">
    <w:name w:val="Other_"/>
    <w:basedOn w:val="a2"/>
    <w:link w:val="Other0"/>
    <w:rsid w:val="00AC2634"/>
    <w:rPr>
      <w:sz w:val="28"/>
      <w:szCs w:val="28"/>
    </w:rPr>
  </w:style>
  <w:style w:type="paragraph" w:customStyle="1" w:styleId="Tablecaption0">
    <w:name w:val="Table caption"/>
    <w:basedOn w:val="a0"/>
    <w:link w:val="Tablecaption"/>
    <w:rsid w:val="00AC2634"/>
    <w:pPr>
      <w:widowControl w:val="0"/>
      <w:jc w:val="right"/>
    </w:pPr>
    <w:rPr>
      <w:sz w:val="28"/>
      <w:szCs w:val="28"/>
    </w:rPr>
  </w:style>
  <w:style w:type="paragraph" w:customStyle="1" w:styleId="Other0">
    <w:name w:val="Other"/>
    <w:basedOn w:val="a0"/>
    <w:link w:val="Other"/>
    <w:rsid w:val="00AC2634"/>
    <w:pPr>
      <w:widowControl w:val="0"/>
      <w:ind w:firstLine="400"/>
    </w:pPr>
    <w:rPr>
      <w:sz w:val="28"/>
      <w:szCs w:val="28"/>
    </w:rPr>
  </w:style>
  <w:style w:type="paragraph" w:customStyle="1" w:styleId="msonormal0">
    <w:name w:val="msonormal"/>
    <w:basedOn w:val="a0"/>
    <w:uiPriority w:val="99"/>
    <w:rsid w:val="00357664"/>
    <w:pPr>
      <w:spacing w:before="100" w:beforeAutospacing="1" w:after="100" w:afterAutospacing="1"/>
    </w:pPr>
    <w:rPr>
      <w:rFonts w:ascii="Times New Roman" w:eastAsia="Times New Roman" w:hAnsi="Times New Roman" w:cs="Times New Roman"/>
      <w:sz w:val="24"/>
      <w:szCs w:val="24"/>
    </w:rPr>
  </w:style>
  <w:style w:type="paragraph" w:customStyle="1" w:styleId="116">
    <w:name w:val="Заголовок 11"/>
    <w:basedOn w:val="a0"/>
    <w:next w:val="a0"/>
    <w:link w:val="116"/>
    <w:qFormat/>
    <w:rsid w:val="00492EB2"/>
    <w:pPr>
      <w:keepNext/>
      <w:jc w:val="center"/>
      <w:outlineLvl w:val="0"/>
    </w:pPr>
    <w:rPr>
      <w:rFonts w:ascii="Times New Roman" w:eastAsia="Times New Roman" w:hAnsi="Times New Roman" w:cs="Times New Roman"/>
      <w:b/>
      <w:bCs/>
      <w:sz w:val="26"/>
      <w:szCs w:val="26"/>
    </w:rPr>
  </w:style>
  <w:style w:type="paragraph" w:customStyle="1" w:styleId="1ff7">
    <w:name w:val="Обычный1"/>
    <w:rsid w:val="009E397B"/>
    <w:rPr>
      <w:rFonts w:ascii="Times New Roman" w:eastAsia="Times New Roman" w:hAnsi="Times New Roman" w:cs="Times New Roman"/>
      <w:snapToGrid w:val="0"/>
      <w:szCs w:val="20"/>
    </w:rPr>
  </w:style>
  <w:style w:type="paragraph" w:customStyle="1" w:styleId="2fc">
    <w:name w:val="Обычный2"/>
    <w:rsid w:val="009E397B"/>
    <w:rPr>
      <w:rFonts w:ascii="Times New Roman" w:eastAsia="Times New Roman" w:hAnsi="Times New Roman" w:cs="Times New Roman"/>
      <w:snapToGrid w:val="0"/>
      <w:szCs w:val="20"/>
    </w:rPr>
  </w:style>
  <w:style w:type="paragraph" w:customStyle="1" w:styleId="afffffb">
    <w:name w:val="Разделитель таблиц"/>
    <w:basedOn w:val="a0"/>
    <w:rsid w:val="009E397B"/>
    <w:pPr>
      <w:spacing w:line="14" w:lineRule="exact"/>
    </w:pPr>
    <w:rPr>
      <w:rFonts w:ascii="Times New Roman" w:eastAsia="Times New Roman" w:hAnsi="Times New Roman" w:cs="Times New Roman"/>
      <w:sz w:val="2"/>
      <w:szCs w:val="20"/>
    </w:rPr>
  </w:style>
  <w:style w:type="paragraph" w:customStyle="1" w:styleId="afffffc">
    <w:name w:val="Текст таблицы"/>
    <w:basedOn w:val="2fc"/>
    <w:rsid w:val="009E397B"/>
  </w:style>
  <w:style w:type="paragraph" w:customStyle="1" w:styleId="afffffd">
    <w:name w:val="Заголовок таблицы повторяющийся"/>
    <w:basedOn w:val="2fc"/>
    <w:rsid w:val="009E397B"/>
    <w:pPr>
      <w:jc w:val="center"/>
    </w:pPr>
    <w:rPr>
      <w:b/>
    </w:rPr>
  </w:style>
  <w:style w:type="paragraph" w:customStyle="1" w:styleId="3e">
    <w:name w:val="Обычный3"/>
    <w:rsid w:val="009E397B"/>
    <w:rPr>
      <w:rFonts w:ascii="Times New Roman" w:eastAsia="Times New Roman" w:hAnsi="Times New Roman" w:cs="Times New Roman"/>
      <w:snapToGrid w:val="0"/>
      <w:szCs w:val="20"/>
    </w:rPr>
  </w:style>
  <w:style w:type="character" w:customStyle="1" w:styleId="fontstyle21">
    <w:name w:val="fontstyle21"/>
    <w:basedOn w:val="a2"/>
    <w:rsid w:val="009E397B"/>
    <w:rPr>
      <w:rFonts w:ascii="TimesNewRoman" w:hAnsi="TimesNewRoman" w:hint="default"/>
      <w:b/>
      <w:bCs/>
      <w:i/>
      <w:iCs/>
      <w:color w:val="000000"/>
      <w:sz w:val="20"/>
      <w:szCs w:val="20"/>
    </w:rPr>
  </w:style>
  <w:style w:type="character" w:customStyle="1" w:styleId="fontstyle31">
    <w:name w:val="fontstyle31"/>
    <w:basedOn w:val="a2"/>
    <w:rsid w:val="009E397B"/>
    <w:rPr>
      <w:rFonts w:ascii="TimesNewRoman" w:hAnsi="TimesNewRoman" w:hint="default"/>
      <w:b w:val="0"/>
      <w:bCs w:val="0"/>
      <w:i w:val="0"/>
      <w:iCs w:val="0"/>
      <w:color w:val="000000"/>
      <w:sz w:val="14"/>
      <w:szCs w:val="14"/>
    </w:rPr>
  </w:style>
  <w:style w:type="table" w:customStyle="1" w:styleId="TableNormal">
    <w:name w:val="Table Normal"/>
    <w:uiPriority w:val="2"/>
    <w:semiHidden/>
    <w:unhideWhenUsed/>
    <w:qFormat/>
    <w:rsid w:val="009E397B"/>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11">
    <w:name w:val="ConsPlusNormal1"/>
    <w:locked/>
    <w:rsid w:val="00F33C32"/>
    <w:rPr>
      <w:rFonts w:ascii="Arial" w:hAnsi="Arial"/>
      <w:kern w:val="1"/>
    </w:rPr>
  </w:style>
  <w:style w:type="table" w:customStyle="1" w:styleId="TableGrid0">
    <w:name w:val="Table Grid_0"/>
    <w:basedOn w:val="a3"/>
    <w:uiPriority w:val="39"/>
    <w:rsid w:val="00E1184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chfactdown-paragraph">
    <w:name w:val="richfactdown-paragraph"/>
    <w:basedOn w:val="a0"/>
    <w:rsid w:val="00E11847"/>
    <w:pPr>
      <w:spacing w:before="100" w:beforeAutospacing="1" w:after="100" w:afterAutospacing="1"/>
    </w:pPr>
    <w:rPr>
      <w:rFonts w:ascii="Times New Roman" w:eastAsia="Times New Roman" w:hAnsi="Times New Roman" w:cs="Times New Roman"/>
      <w:sz w:val="24"/>
      <w:szCs w:val="24"/>
    </w:rPr>
  </w:style>
  <w:style w:type="table" w:customStyle="1" w:styleId="104">
    <w:name w:val="Сетка таблицы1_0"/>
    <w:basedOn w:val="a3"/>
    <w:next w:val="TableGrid0"/>
    <w:uiPriority w:val="59"/>
    <w:rsid w:val="00E118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Центр"/>
    <w:basedOn w:val="a0"/>
    <w:qFormat/>
    <w:rsid w:val="00491B06"/>
    <w:pPr>
      <w:suppressAutoHyphens/>
      <w:spacing w:line="360" w:lineRule="auto"/>
      <w:jc w:val="center"/>
    </w:pPr>
    <w:rPr>
      <w:rFonts w:ascii="Times New Roman" w:eastAsia="Times New Roman" w:hAnsi="Times New Roman" w:cs="Times New Roman"/>
      <w:sz w:val="24"/>
      <w:szCs w:val="20"/>
      <w:lang w:eastAsia="ar-SA"/>
    </w:rPr>
  </w:style>
  <w:style w:type="paragraph" w:customStyle="1" w:styleId="ConsCell">
    <w:name w:val="ConsCell"/>
    <w:qFormat/>
    <w:rsid w:val="00491B06"/>
    <w:pPr>
      <w:widowControl w:val="0"/>
      <w:suppressAutoHyphens/>
      <w:ind w:right="19772"/>
    </w:pPr>
    <w:rPr>
      <w:rFonts w:ascii="Arial" w:eastAsia="Arial" w:hAnsi="Arial" w:cs="Times New Roman"/>
      <w:sz w:val="20"/>
      <w:szCs w:val="20"/>
      <w:lang w:eastAsia="ar-SA"/>
    </w:rPr>
  </w:style>
  <w:style w:type="paragraph" w:customStyle="1" w:styleId="affffff">
    <w:name w:val="Неотступник"/>
    <w:basedOn w:val="a0"/>
    <w:qFormat/>
    <w:rsid w:val="00491B06"/>
    <w:pPr>
      <w:tabs>
        <w:tab w:val="right" w:pos="9639"/>
      </w:tabs>
      <w:suppressAutoHyphens/>
      <w:spacing w:line="360" w:lineRule="auto"/>
      <w:jc w:val="both"/>
    </w:pPr>
    <w:rPr>
      <w:rFonts w:ascii="Times New Roman" w:eastAsia="Times New Roman" w:hAnsi="Times New Roman" w:cs="Times New Roman"/>
      <w:sz w:val="24"/>
      <w:szCs w:val="20"/>
      <w:lang w:eastAsia="ar-SA"/>
    </w:rPr>
  </w:style>
  <w:style w:type="paragraph" w:customStyle="1" w:styleId="affffff0">
    <w:name w:val="Знак Знак Знак Знак"/>
    <w:basedOn w:val="a0"/>
    <w:qFormat/>
    <w:rsid w:val="00491B06"/>
    <w:pPr>
      <w:spacing w:after="160" w:line="240" w:lineRule="exact"/>
    </w:pPr>
    <w:rPr>
      <w:rFonts w:ascii="Verdana" w:eastAsia="Times New Roman" w:hAnsi="Verdana" w:cs="Times New Roman"/>
      <w:sz w:val="24"/>
      <w:szCs w:val="24"/>
      <w:lang w:val="en-US" w:eastAsia="en-US"/>
    </w:rPr>
  </w:style>
  <w:style w:type="paragraph" w:customStyle="1" w:styleId="2fd">
    <w:name w:val="Знак2"/>
    <w:basedOn w:val="a0"/>
    <w:next w:val="22"/>
    <w:autoRedefine/>
    <w:qFormat/>
    <w:rsid w:val="00491B06"/>
    <w:pPr>
      <w:spacing w:after="160" w:line="240" w:lineRule="exact"/>
      <w:jc w:val="both"/>
    </w:pPr>
    <w:rPr>
      <w:rFonts w:ascii="Times New Roman" w:eastAsia="Times New Roman" w:hAnsi="Times New Roman" w:cs="Times New Roman"/>
      <w:sz w:val="24"/>
      <w:szCs w:val="20"/>
      <w:lang w:val="en-US" w:eastAsia="en-US"/>
    </w:rPr>
  </w:style>
  <w:style w:type="character" w:customStyle="1" w:styleId="u">
    <w:name w:val="u"/>
    <w:basedOn w:val="a2"/>
    <w:qFormat/>
    <w:rsid w:val="00491B06"/>
  </w:style>
  <w:style w:type="character" w:customStyle="1" w:styleId="affffff1">
    <w:name w:val="Шрифт Жир"/>
    <w:qFormat/>
    <w:rsid w:val="00491B06"/>
    <w:rPr>
      <w:b/>
      <w:bCs w:val="0"/>
    </w:rPr>
  </w:style>
  <w:style w:type="character" w:customStyle="1" w:styleId="FontStyle120">
    <w:name w:val="Font Style12"/>
    <w:qFormat/>
    <w:rsid w:val="00491B06"/>
    <w:rPr>
      <w:rFonts w:ascii="Times New Roman" w:hAnsi="Times New Roman" w:cs="Times New Roman" w:hint="default"/>
      <w:sz w:val="26"/>
      <w:szCs w:val="26"/>
    </w:rPr>
  </w:style>
  <w:style w:type="paragraph" w:customStyle="1" w:styleId="1ff8">
    <w:name w:val="Верхний колонтитул1"/>
    <w:basedOn w:val="a0"/>
    <w:uiPriority w:val="99"/>
    <w:qFormat/>
    <w:rsid w:val="008F0BAF"/>
    <w:pPr>
      <w:tabs>
        <w:tab w:val="center" w:pos="4677"/>
        <w:tab w:val="right" w:pos="9355"/>
      </w:tabs>
      <w:suppressAutoHyphens/>
    </w:pPr>
    <w:rPr>
      <w:rFonts w:ascii="Times New Roman" w:eastAsia="Times New Roman" w:hAnsi="Times New Roman" w:cs="Times New Roman"/>
      <w:sz w:val="24"/>
      <w:szCs w:val="24"/>
    </w:rPr>
  </w:style>
  <w:style w:type="paragraph" w:customStyle="1" w:styleId="formattexttopleveltextcentertext">
    <w:name w:val="formattext topleveltext centertext"/>
    <w:basedOn w:val="a0"/>
    <w:rsid w:val="008F0BAF"/>
    <w:pPr>
      <w:spacing w:before="100" w:beforeAutospacing="1" w:after="100" w:afterAutospacing="1"/>
    </w:pPr>
    <w:rPr>
      <w:rFonts w:ascii="Times New Roman" w:eastAsia="Times New Roman" w:hAnsi="Times New Roman" w:cs="Times New Roman"/>
      <w:sz w:val="24"/>
      <w:szCs w:val="24"/>
    </w:rPr>
  </w:style>
  <w:style w:type="character" w:customStyle="1" w:styleId="-">
    <w:name w:val="Интернет-ссылка"/>
    <w:rsid w:val="00FC211B"/>
    <w:rPr>
      <w:color w:val="000080"/>
      <w:u w:val="single"/>
    </w:rPr>
  </w:style>
  <w:style w:type="paragraph" w:customStyle="1" w:styleId="117">
    <w:name w:val="Без интервала11"/>
    <w:rsid w:val="00F37DBC"/>
    <w:rPr>
      <w:rFonts w:ascii="Calibri" w:eastAsia="Times New Roman" w:hAnsi="Calibri" w:cs="Calibri"/>
      <w:sz w:val="24"/>
      <w:szCs w:val="24"/>
    </w:rPr>
  </w:style>
  <w:style w:type="paragraph" w:customStyle="1" w:styleId="dktexjustify">
    <w:name w:val="dktexjustify"/>
    <w:basedOn w:val="a0"/>
    <w:rsid w:val="00F37DBC"/>
    <w:pPr>
      <w:spacing w:before="100" w:beforeAutospacing="1" w:after="100" w:afterAutospacing="1"/>
      <w:jc w:val="both"/>
    </w:pPr>
    <w:rPr>
      <w:rFonts w:ascii="Times New Roman" w:eastAsia="Times New Roman" w:hAnsi="Times New Roman" w:cs="Times New Roman"/>
      <w:sz w:val="24"/>
      <w:szCs w:val="24"/>
    </w:rPr>
  </w:style>
  <w:style w:type="character" w:styleId="affffff2">
    <w:name w:val="annotation reference"/>
    <w:basedOn w:val="a2"/>
    <w:uiPriority w:val="99"/>
    <w:semiHidden/>
    <w:unhideWhenUsed/>
    <w:rsid w:val="00F37DBC"/>
    <w:rPr>
      <w:sz w:val="16"/>
      <w:szCs w:val="16"/>
    </w:rPr>
  </w:style>
  <w:style w:type="paragraph" w:styleId="a">
    <w:name w:val="List Bullet"/>
    <w:basedOn w:val="a0"/>
    <w:uiPriority w:val="99"/>
    <w:unhideWhenUsed/>
    <w:rsid w:val="00D22EA1"/>
    <w:pPr>
      <w:numPr>
        <w:numId w:val="7"/>
      </w:numPr>
      <w:contextualSpacing/>
    </w:pPr>
    <w:rPr>
      <w:rFonts w:ascii="Times New Roman" w:eastAsia="Times New Roman" w:hAnsi="Times New Roman" w:cs="Times New Roman"/>
      <w:sz w:val="24"/>
      <w:szCs w:val="24"/>
    </w:rPr>
  </w:style>
  <w:style w:type="character" w:customStyle="1" w:styleId="c0">
    <w:name w:val="c0"/>
    <w:basedOn w:val="a2"/>
    <w:qFormat/>
    <w:rsid w:val="00D22EA1"/>
  </w:style>
  <w:style w:type="numbering" w:customStyle="1" w:styleId="14">
    <w:name w:val="Стиль14"/>
    <w:rsid w:val="007A749D"/>
    <w:pPr>
      <w:numPr>
        <w:numId w:val="26"/>
      </w:numPr>
    </w:pPr>
  </w:style>
  <w:style w:type="character" w:customStyle="1" w:styleId="current">
    <w:name w:val="current"/>
    <w:basedOn w:val="a2"/>
    <w:rsid w:val="007A749D"/>
  </w:style>
  <w:style w:type="character" w:customStyle="1" w:styleId="FootnoteTextChar">
    <w:name w:val="Footnote Text Char"/>
    <w:basedOn w:val="a2"/>
    <w:semiHidden/>
    <w:locked/>
    <w:rsid w:val="007A749D"/>
    <w:rPr>
      <w:rFonts w:ascii="Times New Roman" w:hAnsi="Times New Roman" w:cs="Times New Roman"/>
      <w:sz w:val="20"/>
      <w:szCs w:val="20"/>
      <w:lang w:eastAsia="ru-RU"/>
    </w:rPr>
  </w:style>
  <w:style w:type="paragraph" w:customStyle="1" w:styleId="ConsPlusJurTerm">
    <w:name w:val="ConsPlusJurTerm"/>
    <w:rsid w:val="00E242FE"/>
    <w:pPr>
      <w:widowControl w:val="0"/>
      <w:autoSpaceDE w:val="0"/>
      <w:autoSpaceDN w:val="0"/>
    </w:pPr>
    <w:rPr>
      <w:rFonts w:ascii="Tahoma" w:hAnsi="Tahoma" w:cs="Tahoma"/>
      <w:sz w:val="26"/>
    </w:rPr>
  </w:style>
  <w:style w:type="paragraph" w:customStyle="1" w:styleId="ConsPlusTextList">
    <w:name w:val="ConsPlusTextList"/>
    <w:rsid w:val="00E242FE"/>
    <w:pPr>
      <w:widowControl w:val="0"/>
      <w:autoSpaceDE w:val="0"/>
      <w:autoSpaceDN w:val="0"/>
    </w:pPr>
    <w:rPr>
      <w:rFonts w:ascii="Arial" w:hAnsi="Arial" w:cs="Arial"/>
      <w:sz w:val="20"/>
    </w:rPr>
  </w:style>
  <w:style w:type="character" w:customStyle="1" w:styleId="FontStyle51">
    <w:name w:val="Font Style51"/>
    <w:rsid w:val="003456A4"/>
    <w:rPr>
      <w:rFonts w:ascii="Times New Roman" w:hAnsi="Times New Roman" w:cs="Times New Roman"/>
      <w:i/>
      <w:iCs/>
      <w:sz w:val="22"/>
      <w:szCs w:val="22"/>
    </w:rPr>
  </w:style>
  <w:style w:type="paragraph" w:customStyle="1" w:styleId="affffff3">
    <w:name w:val="Текст в заданном формате"/>
    <w:basedOn w:val="a0"/>
    <w:rsid w:val="003456A4"/>
    <w:pPr>
      <w:widowControl w:val="0"/>
      <w:suppressAutoHyphens/>
    </w:pPr>
    <w:rPr>
      <w:rFonts w:ascii="Liberation Mono" w:eastAsia="NSimSun" w:hAnsi="Liberation Mono" w:cs="Liberation Mono"/>
      <w:sz w:val="20"/>
      <w:szCs w:val="20"/>
      <w:lang w:eastAsia="zh-CN" w:bidi="hi-IN"/>
    </w:rPr>
  </w:style>
  <w:style w:type="paragraph" w:customStyle="1" w:styleId="1ff9">
    <w:name w:val="Название объекта1"/>
    <w:basedOn w:val="a0"/>
    <w:qFormat/>
    <w:rsid w:val="00FD78F0"/>
    <w:pPr>
      <w:suppressLineNumbers/>
      <w:suppressAutoHyphens/>
      <w:spacing w:before="120" w:after="120"/>
    </w:pPr>
    <w:rPr>
      <w:rFonts w:ascii="Times New Roman" w:eastAsia="Times New Roman" w:hAnsi="Times New Roman" w:cs="Lucida Sans"/>
      <w:i/>
      <w:iCs/>
      <w:sz w:val="24"/>
      <w:szCs w:val="24"/>
    </w:rPr>
  </w:style>
  <w:style w:type="paragraph" w:customStyle="1" w:styleId="217">
    <w:name w:val="Заголовок 21"/>
    <w:basedOn w:val="a0"/>
    <w:next w:val="a0"/>
    <w:qFormat/>
    <w:rsid w:val="00FD78F0"/>
    <w:pPr>
      <w:keepNext/>
      <w:suppressAutoHyphens/>
      <w:spacing w:before="240" w:after="60"/>
      <w:outlineLvl w:val="1"/>
    </w:pPr>
    <w:rPr>
      <w:rFonts w:ascii="Arial" w:eastAsia="Times New Roman" w:hAnsi="Arial" w:cs="Arial"/>
      <w:b/>
      <w:bCs/>
      <w:i/>
      <w:iCs/>
      <w:sz w:val="28"/>
      <w:szCs w:val="28"/>
      <w:lang w:eastAsia="ar-SA"/>
    </w:rPr>
  </w:style>
  <w:style w:type="paragraph" w:customStyle="1" w:styleId="315">
    <w:name w:val="Заголовок 31"/>
    <w:basedOn w:val="a0"/>
    <w:next w:val="a0"/>
    <w:qFormat/>
    <w:rsid w:val="00FD78F0"/>
    <w:pPr>
      <w:keepNext/>
      <w:suppressAutoHyphens/>
      <w:spacing w:before="240" w:after="60"/>
      <w:outlineLvl w:val="2"/>
    </w:pPr>
    <w:rPr>
      <w:rFonts w:ascii="Arial" w:eastAsia="Times New Roman" w:hAnsi="Arial" w:cs="Arial"/>
      <w:b/>
      <w:bCs/>
      <w:sz w:val="26"/>
      <w:szCs w:val="26"/>
      <w:lang w:eastAsia="ar-SA"/>
    </w:rPr>
  </w:style>
  <w:style w:type="paragraph" w:customStyle="1" w:styleId="910">
    <w:name w:val="Заголовок 91"/>
    <w:basedOn w:val="a0"/>
    <w:next w:val="a0"/>
    <w:qFormat/>
    <w:rsid w:val="00FD78F0"/>
    <w:pPr>
      <w:suppressAutoHyphens/>
      <w:spacing w:before="240" w:after="60"/>
      <w:outlineLvl w:val="8"/>
    </w:pPr>
    <w:rPr>
      <w:rFonts w:ascii="Cambria" w:eastAsia="Times New Roman" w:hAnsi="Cambria" w:cs="Times New Roman"/>
      <w:lang w:eastAsia="ar-SA"/>
    </w:rPr>
  </w:style>
  <w:style w:type="paragraph" w:customStyle="1" w:styleId="1ffa">
    <w:name w:val="Нижний колонтитул1"/>
    <w:basedOn w:val="a0"/>
    <w:qFormat/>
    <w:rsid w:val="00FD78F0"/>
    <w:pPr>
      <w:tabs>
        <w:tab w:val="center" w:pos="4677"/>
        <w:tab w:val="right" w:pos="9355"/>
      </w:tabs>
      <w:suppressAutoHyphens/>
    </w:pPr>
    <w:rPr>
      <w:rFonts w:ascii="Times New Roman" w:eastAsia="Times New Roman" w:hAnsi="Times New Roman" w:cs="Times New Roman"/>
      <w:sz w:val="24"/>
      <w:szCs w:val="24"/>
    </w:rPr>
  </w:style>
  <w:style w:type="paragraph" w:customStyle="1" w:styleId="1ffb">
    <w:name w:val="Текст сноски1"/>
    <w:basedOn w:val="a0"/>
    <w:qFormat/>
    <w:rsid w:val="00FD78F0"/>
    <w:pPr>
      <w:suppressAutoHyphens/>
    </w:pPr>
    <w:rPr>
      <w:rFonts w:ascii="Times New Roman" w:eastAsia="Times New Roman" w:hAnsi="Times New Roman" w:cs="Times New Roman"/>
      <w:sz w:val="20"/>
      <w:szCs w:val="20"/>
    </w:rPr>
  </w:style>
  <w:style w:type="paragraph" w:customStyle="1" w:styleId="2e">
    <w:name w:val="Верхний колонтитул2"/>
    <w:basedOn w:val="a0"/>
    <w:link w:val="1f1"/>
    <w:rsid w:val="00FD78F0"/>
    <w:pPr>
      <w:tabs>
        <w:tab w:val="center" w:pos="4677"/>
        <w:tab w:val="right" w:pos="9355"/>
      </w:tabs>
      <w:suppressAutoHyphens/>
    </w:pPr>
    <w:rPr>
      <w:rFonts w:ascii="Calibri" w:eastAsia="Calibri" w:hAnsi="Calibri" w:cs="Calibri"/>
      <w:lang w:eastAsia="ar-SA"/>
    </w:rPr>
  </w:style>
  <w:style w:type="paragraph" w:customStyle="1" w:styleId="2fe">
    <w:name w:val="Нижний колонтитул2"/>
    <w:basedOn w:val="a0"/>
    <w:rsid w:val="00FD78F0"/>
    <w:pPr>
      <w:tabs>
        <w:tab w:val="center" w:pos="4677"/>
        <w:tab w:val="right" w:pos="9355"/>
      </w:tabs>
      <w:suppressAutoHyphens/>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le.zakazrf.ru" TargetMode="External"/><Relationship Id="rId117" Type="http://schemas.openxmlformats.org/officeDocument/2006/relationships/hyperlink" Target="consultantplus://offline/ref=409C938BF7BBFA69D038773E6D2756A3C15567B54642D57013BF301F522872EBBE0562EDD7eBa9K" TargetMode="External"/><Relationship Id="rId21" Type="http://schemas.openxmlformats.org/officeDocument/2006/relationships/header" Target="header2.xml"/><Relationship Id="rId42" Type="http://schemas.openxmlformats.org/officeDocument/2006/relationships/header" Target="header10.xml"/><Relationship Id="rId47" Type="http://schemas.openxmlformats.org/officeDocument/2006/relationships/hyperlink" Target="file:///C:\Users\TV\AppData\Local\Temp\SQLSRV\directum\&#1056;&#1072;&#1079;&#1076;&#1077;&#1083;" TargetMode="External"/><Relationship Id="rId63" Type="http://schemas.openxmlformats.org/officeDocument/2006/relationships/hyperlink" Target="consultantplus://offline/ref=4964C86A3EC4FF453D137800671470CB059629C1F152C21DDBDD3234D93033BD2D2FEC839D0CF412E92F0743B11C898FA0FBB047AD5EE362j07DL" TargetMode="External"/><Relationship Id="rId68" Type="http://schemas.openxmlformats.org/officeDocument/2006/relationships/hyperlink" Target="consultantplus://offline/ref=4964C86A3EC4FF453D137800671470CB009B2BC2F455C21DDBDD3234D93033BD2D2FEC839D0CF419ED2F0743B11C898FA0FBB047AD5EE362j07DL" TargetMode="External"/><Relationship Id="rId84" Type="http://schemas.openxmlformats.org/officeDocument/2006/relationships/hyperlink" Target="consultantplus://offline/ref=4964C86A3EC4FF453D137800671470CB059628CBF951C21DDBDD3234D93033BD2D2FEC849C09FF4FBC60061FF4489A8FA1FBB347B1j57FL" TargetMode="External"/><Relationship Id="rId89" Type="http://schemas.openxmlformats.org/officeDocument/2006/relationships/hyperlink" Target="consultantplus://offline/ref=4964C86A3EC4FF453D137800671470CB03912FCBF758C21DDBDD3234D93033BD2D2FEC839D0CF41AEF2F0743B11C898FA0FBB047AD5EE362j07DL" TargetMode="External"/><Relationship Id="rId112" Type="http://schemas.openxmlformats.org/officeDocument/2006/relationships/hyperlink" Target="consultantplus://offline/ref=409C938BF7BBFA69D038773E6D2756A3C15567B54642D57013BF301F522872EBBE0562E8eDa7K" TargetMode="External"/><Relationship Id="rId133" Type="http://schemas.openxmlformats.org/officeDocument/2006/relationships/hyperlink" Target="http://mobileonline.garant.ru/" TargetMode="External"/><Relationship Id="rId138" Type="http://schemas.openxmlformats.org/officeDocument/2006/relationships/hyperlink" Target="consultantplus://offline/ref=409C938BF7BBFA69D038773E6D2756A3C15567B54642D57013BF301F522872EBBE0562EDD3B8D9D9e3a9K" TargetMode="External"/><Relationship Id="rId154" Type="http://schemas.openxmlformats.org/officeDocument/2006/relationships/hyperlink" Target="consultantplus://offline/ref=376EDC539DE3B1189512228C791A1618FCA23B4E8FFCD1BA0876E4D2840B2F4C3C59553EA1G8n4H" TargetMode="External"/><Relationship Id="rId159" Type="http://schemas.openxmlformats.org/officeDocument/2006/relationships/hyperlink" Target="consultantplus://offline/ref=376EDC539DE3B1189512228C791A1618FCA23B4E8FFCD1BA0876E4D2840B2F4C3C59553EA7G8n2H" TargetMode="External"/><Relationship Id="rId16" Type="http://schemas.openxmlformats.org/officeDocument/2006/relationships/oleObject" Target="embeddings/oleObject4.bin"/><Relationship Id="rId10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11" Type="http://schemas.openxmlformats.org/officeDocument/2006/relationships/image" Target="media/image3.png"/><Relationship Id="rId32" Type="http://schemas.openxmlformats.org/officeDocument/2006/relationships/hyperlink" Target="consultantplus://offline/ref=B3EDA7A244F52DB8AAAE2CD98A1E9CA2BC80DCF124248FD59D4999CD2B40C0E75B9052A9CEA7CB876EFFD72BA4EB4B89B84CC4F5x6t6G" TargetMode="External"/><Relationship Id="rId37" Type="http://schemas.openxmlformats.org/officeDocument/2006/relationships/image" Target="media/image4.jpeg"/><Relationship Id="rId53" Type="http://schemas.openxmlformats.org/officeDocument/2006/relationships/header" Target="header14.xml"/><Relationship Id="rId58" Type="http://schemas.openxmlformats.org/officeDocument/2006/relationships/hyperlink" Target="consultantplus://offline/ref=4964C86A3EC4FF453D137800671470CB059629C1F152C21DDBDD3234D93033BD2D2FEC839D0CF412E92F0743B11C898FA0FBB047AD5EE362j07DL" TargetMode="External"/><Relationship Id="rId74" Type="http://schemas.openxmlformats.org/officeDocument/2006/relationships/hyperlink" Target="consultantplus://offline/ref=4964C86A3EC4FF453D137800671470CB05972AC6F055C21DDBDD3234D93033BD3F2FB48F9C0DEA1AED3A5112F7j47AL" TargetMode="External"/><Relationship Id="rId79" Type="http://schemas.openxmlformats.org/officeDocument/2006/relationships/hyperlink" Target="consultantplus://offline/ref=4964C86A3EC4FF453D137800671470CB05912DC0F557C21DDBDD3234D93033BD2D2FEC839D0CF41AE92F0743B11C898FA0FBB047AD5EE362j07DL" TargetMode="External"/><Relationship Id="rId102" Type="http://schemas.openxmlformats.org/officeDocument/2006/relationships/hyperlink" Target="garantf1://10064504.1509" TargetMode="External"/><Relationship Id="rId123" Type="http://schemas.openxmlformats.org/officeDocument/2006/relationships/hyperlink" Target="consultantplus://offline/ref=409C938BF7BBFA69D038773E6D2756A3C15567B54642D57013BF301F522872EBBE0562EDD3B8D9D9e3a9K" TargetMode="External"/><Relationship Id="rId128" Type="http://schemas.openxmlformats.org/officeDocument/2006/relationships/hyperlink" Target="https://xn----8sbboc2abukdumk6lsb.xn--p1ai/documents/960.html" TargetMode="External"/><Relationship Id="rId144" Type="http://schemas.openxmlformats.org/officeDocument/2006/relationships/hyperlink" Target="consultantplus://offline/ref=409C938BF7BBFA69D038773E6D2756A3C15567B54642D57013BF301F522872EBBE0562EDDBeBa8K" TargetMode="External"/><Relationship Id="rId149" Type="http://schemas.openxmlformats.org/officeDocument/2006/relationships/hyperlink" Target="garantf1://12084522.54" TargetMode="External"/><Relationship Id="rId5" Type="http://schemas.openxmlformats.org/officeDocument/2006/relationships/webSettings" Target="webSettings.xml"/><Relationship Id="rId90" Type="http://schemas.openxmlformats.org/officeDocument/2006/relationships/hyperlink" Target="consultantplus://offline/ref=4964C86A3EC4FF453D137800671470CB03912FCBF758C21DDBDD3234D93033BD2D2FEC839D0CF41AEF2F0743B11C898FA0FBB047AD5EE362j07DL" TargetMode="External"/><Relationship Id="rId95" Type="http://schemas.openxmlformats.org/officeDocument/2006/relationships/hyperlink" Target="consultantplus://offline/ref=4964C86A3EC4FF453D137800671470CB05962EC1F054C21DDBDD3234D93033BD3F2FB48F9C0DEA1AED3A5112F7j47AL" TargetMode="External"/><Relationship Id="rId160" Type="http://schemas.openxmlformats.org/officeDocument/2006/relationships/hyperlink" Target="consultantplus://offline/ref=376EDC539DE3B1189512228C791A1618FCA23B4E8FFCD1BA0876E4D2840B2F4C3C59553EA1G8n4H" TargetMode="External"/><Relationship Id="rId22" Type="http://schemas.openxmlformats.org/officeDocument/2006/relationships/header" Target="header3.xml"/><Relationship Id="rId27" Type="http://schemas.openxmlformats.org/officeDocument/2006/relationships/hyperlink" Target="http://sale.zakazrf.ru/" TargetMode="External"/><Relationship Id="rId43" Type="http://schemas.openxmlformats.org/officeDocument/2006/relationships/hyperlink" Target="https://syumsinskij-r18.gosweb.gosuslugi.ru/deyatelnost/napravleniya-deyatelnosti/biznes-predprinimatelstvo/investoru/" TargetMode="External"/><Relationship Id="rId48" Type="http://schemas.openxmlformats.org/officeDocument/2006/relationships/hyperlink" Target="file:///C:\Users\TV\AppData\Local\Temp\SQLSRV\directum\&#1056;&#1072;&#1079;&#1076;&#1077;&#1083;" TargetMode="External"/><Relationship Id="rId64" Type="http://schemas.openxmlformats.org/officeDocument/2006/relationships/hyperlink" Target="consultantplus://offline/ref=4964C86A3EC4FF453D137800671470CB05962EC3F052C21DDBDD3234D93033BD3F2FB48F9C0DEA1AED3A5112F7j47AL" TargetMode="External"/><Relationship Id="rId69" Type="http://schemas.openxmlformats.org/officeDocument/2006/relationships/hyperlink" Target="consultantplus://offline/ref=4964C86A3EC4FF453D137800671470CB05962FC3F154C21DDBDD3234D93033BD3F2FB48F9C0DEA1AED3A5112F7j47AL" TargetMode="External"/><Relationship Id="rId113" Type="http://schemas.openxmlformats.org/officeDocument/2006/relationships/hyperlink" Target="consultantplus://offline/ref=409C938BF7BBFA69D038773E6D2756A3C15567B54642D57013BF301F522872EBBE0562E9eDa3K" TargetMode="External"/><Relationship Id="rId118" Type="http://schemas.openxmlformats.org/officeDocument/2006/relationships/hyperlink" Target="consultantplus://offline/ref=409C938BF7BBFA69D038773E6D2756A3C15567B54642D57013BF301F522872EBBE0562EAeDa2K" TargetMode="External"/><Relationship Id="rId134" Type="http://schemas.openxmlformats.org/officeDocument/2006/relationships/hyperlink" Target="http://mobileonline.garant.ru/" TargetMode="External"/><Relationship Id="rId139" Type="http://schemas.openxmlformats.org/officeDocument/2006/relationships/hyperlink" Target="consultantplus://offline/ref=409C938BF7BBFA69D038773E6D2756A3C15567B54642D57013BF301F522872EBBE0562E9eDa4K" TargetMode="External"/><Relationship Id="rId80" Type="http://schemas.openxmlformats.org/officeDocument/2006/relationships/hyperlink" Target="consultantplus://offline/ref=4964C86A3EC4FF453D137800671470CB059629C1F152C21DDBDD3234D93033BD2D2FEC869E07A04AA9715E13F457858EBFE7B145jB70L" TargetMode="External"/><Relationship Id="rId85" Type="http://schemas.openxmlformats.org/officeDocument/2006/relationships/hyperlink" Target="consultantplus://offline/ref=4964C86A3EC4FF453D137800671470CB059628CBF951C21DDBDD3234D93033BD2D2FEC839D0CF61DED2F0743B11C898FA0FBB047AD5EE362j07DL" TargetMode="External"/><Relationship Id="rId150" Type="http://schemas.openxmlformats.org/officeDocument/2006/relationships/header" Target="header16.xml"/><Relationship Id="rId155" Type="http://schemas.openxmlformats.org/officeDocument/2006/relationships/hyperlink" Target="consultantplus://offline/ref=376EDC539DE3B1189512228C791A1618FCA23B4E8FFCD1BA0876E4D2840B2F4C3C59553EA7G8n2H" TargetMode="External"/><Relationship Id="rId12" Type="http://schemas.openxmlformats.org/officeDocument/2006/relationships/oleObject" Target="embeddings/oleObject1.bin"/><Relationship Id="rId17" Type="http://schemas.openxmlformats.org/officeDocument/2006/relationships/oleObject" Target="embeddings/oleObject5.bin"/><Relationship Id="rId33" Type="http://schemas.openxmlformats.org/officeDocument/2006/relationships/header" Target="header4.xml"/><Relationship Id="rId38" Type="http://schemas.openxmlformats.org/officeDocument/2006/relationships/hyperlink" Target="mailto:sport-sumsi@mail.ru" TargetMode="External"/><Relationship Id="rId59" Type="http://schemas.openxmlformats.org/officeDocument/2006/relationships/hyperlink" Target="consultantplus://offline/ref=4964C86A3EC4FF453D137800671470CB059628CBF951C21DDBDD3234D93033BD2D2FEC819904FF4FBC60061FF4489A8FA1FBB347B1j57FL" TargetMode="External"/><Relationship Id="rId103" Type="http://schemas.openxmlformats.org/officeDocument/2006/relationships/hyperlink" Target="garantf1://1205770.1000" TargetMode="External"/><Relationship Id="rId108" Type="http://schemas.openxmlformats.org/officeDocument/2006/relationships/hyperlink" Target="http://www.consultant.ru/cons/cgi/online.cgi?req=doc&amp;base=LAW&amp;n=302971&amp;rnd=D4E57F91C75C314403A1AEBF8F29DCA5&amp;dst=248&amp;fld=134" TargetMode="External"/><Relationship Id="rId124" Type="http://schemas.openxmlformats.org/officeDocument/2006/relationships/hyperlink" Target="consultantplus://offline/ref=409C938BF7BBFA69D038773E6D2756A3C15567B54642D57013BF301F522872EBBE0562E9eDa4K" TargetMode="External"/><Relationship Id="rId129" Type="http://schemas.openxmlformats.org/officeDocument/2006/relationships/hyperlink" Target="consultantplus://offline/ref=1BCE55A4930ABFBE35D69D1079098147690614050ABC1D04167AAF6A7273E7BBF6C45592702257DA5CAEM" TargetMode="External"/><Relationship Id="rId54" Type="http://schemas.openxmlformats.org/officeDocument/2006/relationships/footer" Target="footer2.xml"/><Relationship Id="rId70" Type="http://schemas.openxmlformats.org/officeDocument/2006/relationships/hyperlink" Target="consultantplus://offline/ref=4964C86A3EC4FF453D137800671470CB029A2BC4F452C21DDBDD3234D93033BD2D2FEC839B09FF4FBC60061FF4489A8FA1FBB347B1j57FL" TargetMode="External"/><Relationship Id="rId75" Type="http://schemas.openxmlformats.org/officeDocument/2006/relationships/hyperlink" Target="consultantplus://offline/ref=4964C86A3EC4FF453D137800671470CB02932AC1F157C21DDBDD3234D93033BD3F2FB48F9C0DEA1AED3A5112F7j47AL" TargetMode="External"/><Relationship Id="rId91" Type="http://schemas.openxmlformats.org/officeDocument/2006/relationships/hyperlink" Target="consultantplus://offline/ref=4964C86A3EC4FF453D137800671470CB03912FCBF758C21DDBDD3234D93033BD2D2FEC839D0CF41AEF2F0743B11C898FA0FBB047AD5EE362j07DL" TargetMode="External"/><Relationship Id="rId96" Type="http://schemas.openxmlformats.org/officeDocument/2006/relationships/image" Target="media/image5.wmf"/><Relationship Id="rId140" Type="http://schemas.openxmlformats.org/officeDocument/2006/relationships/hyperlink" Target="consultantplus://offline/ref=409C938BF7BBFA69D038773E6D2756A3C15567B54642D57013BF301F522872EBBE0562EDD7eBa9K" TargetMode="External"/><Relationship Id="rId145" Type="http://schemas.openxmlformats.org/officeDocument/2006/relationships/hyperlink" Target="consultantplus://offline/ref=409C938BF7BBFA69D038773E6D2756A3C15567B54642D57013BF301F522872EBBE0562EDD3B8D9D9e3a9K" TargetMode="External"/><Relationship Id="rId161" Type="http://schemas.openxmlformats.org/officeDocument/2006/relationships/hyperlink" Target="consultantplus://offline/ref=376EDC539DE3B1189512228C791A1618FCA23B4E8FFCD1BA0876E4D2840B2F4C3C59553EA7G8n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sumsi-adm.ru/" TargetMode="External"/><Relationship Id="rId28" Type="http://schemas.openxmlformats.org/officeDocument/2006/relationships/hyperlink" Target="consultantplus://offline/ref=376EDC539DE3B1189512228C791A1618FCA23B4E8FFCD1BA0876E4D2840B2F4C3C59553EA7G8n2H" TargetMode="External"/><Relationship Id="rId36" Type="http://schemas.openxmlformats.org/officeDocument/2006/relationships/header" Target="header6.xml"/><Relationship Id="rId49" Type="http://schemas.openxmlformats.org/officeDocument/2006/relationships/hyperlink" Target="file:///C:\Users\TV\AppData\Local\Temp\SQLSRV\directum\&#1056;&#1072;&#1079;&#1076;&#1077;&#1083;" TargetMode="External"/><Relationship Id="rId57" Type="http://schemas.openxmlformats.org/officeDocument/2006/relationships/footer" Target="footer4.xml"/><Relationship Id="rId10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114" Type="http://schemas.openxmlformats.org/officeDocument/2006/relationships/hyperlink" Target="consultantplus://offline/ref=409C938BF7BBFA69D038773E6D2756A3C15567B54642D57013BF301F522872EBBE0562EDDBeBa8K" TargetMode="External"/><Relationship Id="rId119" Type="http://schemas.openxmlformats.org/officeDocument/2006/relationships/hyperlink" Target="garantf1://12084522.21" TargetMode="External"/><Relationship Id="rId127" Type="http://schemas.openxmlformats.org/officeDocument/2006/relationships/hyperlink" Target="http://home.garant.ru/" TargetMode="External"/><Relationship Id="rId10" Type="http://schemas.openxmlformats.org/officeDocument/2006/relationships/hyperlink" Target="consultantplus://offline/ref=071A76FB54EABE746CEA44D5B7F292F6F0F485CCA33714B63F18E4A7C1A322EEF4E12F37B66F0F24D20C5868h8O" TargetMode="External"/><Relationship Id="rId31" Type="http://schemas.openxmlformats.org/officeDocument/2006/relationships/hyperlink" Target="consultantplus://offline/ref=376EDC539DE3B1189512228C791A1618FCA23B4E8FFCD1BA0876E4D2840B2F4C3C59553EA1G8n4H" TargetMode="External"/><Relationship Id="rId44" Type="http://schemas.openxmlformats.org/officeDocument/2006/relationships/hyperlink" Target="https://syumsinskij-r18.gosweb.gosuslugi.ru/deyatelnost/napravleniya-deyatelnosti/biznes-predprinimatelstvo/investoru/" TargetMode="External"/><Relationship Id="rId52" Type="http://schemas.openxmlformats.org/officeDocument/2006/relationships/header" Target="header13.xml"/><Relationship Id="rId60" Type="http://schemas.openxmlformats.org/officeDocument/2006/relationships/hyperlink" Target="https://www.sumsi-adm.ru/" TargetMode="External"/><Relationship Id="rId65" Type="http://schemas.openxmlformats.org/officeDocument/2006/relationships/hyperlink" Target="consultantplus://offline/ref=4964C86A3EC4FF453D137800671470CB05962EC1F054C21DDBDD3234D93033BD3F2FB48F9C0DEA1AED3A5112F7j47AL" TargetMode="External"/><Relationship Id="rId73" Type="http://schemas.openxmlformats.org/officeDocument/2006/relationships/hyperlink" Target="consultantplus://offline/ref=4964C86A3EC4FF453D137800671470CB05972EC0F453C21DDBDD3234D93033BD3F2FB48F9C0DEA1AED3A5112F7j47AL" TargetMode="External"/><Relationship Id="rId78" Type="http://schemas.openxmlformats.org/officeDocument/2006/relationships/hyperlink" Target="consultantplus://offline/ref=4964C86A3EC4FF453D137800671470CB039329C2F854C21DDBDD3234D93033BD2D2FEC839D0CF41AE82F0743B11C898FA0FBB047AD5EE362j07DL" TargetMode="External"/><Relationship Id="rId81" Type="http://schemas.openxmlformats.org/officeDocument/2006/relationships/hyperlink" Target="consultantplus://offline/ref=4964C86A3EC4FF453D137800671470CB059628CBF951C21DDBDD3234D93033BD2D2FEC80950BFF4FBC60061FF4489A8FA1FBB347B1j57FL" TargetMode="External"/><Relationship Id="rId86" Type="http://schemas.openxmlformats.org/officeDocument/2006/relationships/hyperlink" Target="consultantplus://offline/ref=4964C86A3EC4FF453D137800671470CB059628CBF951C21DDBDD3234D93033BD2D2FEC849C05FF4FBC60061FF4489A8FA1FBB347B1j57FL" TargetMode="External"/><Relationship Id="rId94" Type="http://schemas.openxmlformats.org/officeDocument/2006/relationships/hyperlink" Target="consultantplus://offline/ref=4964C86A3EC4FF453D137800671470CB059629C1F152C21DDBDD3234D93033BD2D2FEC839D0BFF4FBC60061FF4489A8FA1FBB347B1j57FL" TargetMode="External"/><Relationship Id="rId99" Type="http://schemas.openxmlformats.org/officeDocument/2006/relationships/hyperlink" Target="consultantplus://offline/ref=4964C86A3EC4FF453D137800671470CB059628CBF951C21DDBDD3234D93033BD2D2FEC819E09FF4FBC60061FF4489A8FA1FBB347B1j57FL" TargetMode="External"/><Relationship Id="rId101" Type="http://schemas.openxmlformats.org/officeDocument/2006/relationships/hyperlink" Target="http://www.consultant.ru/cons/cgi/online.cgi?req=doc&amp;base=LAW&amp;n=302971&amp;rnd=D4E57F91C75C314403A1AEBF8F29DCA5&amp;dst=100352&amp;fld=134" TargetMode="External"/><Relationship Id="rId122" Type="http://schemas.openxmlformats.org/officeDocument/2006/relationships/hyperlink" Target="consultantplus://offline/ref=409C938BF7BBFA69D038773E6D2756A3C15567B54642D57013BF301F522872EBBE0562EDDBeBa8K" TargetMode="External"/><Relationship Id="rId130" Type="http://schemas.openxmlformats.org/officeDocument/2006/relationships/hyperlink" Target="http://home.garant.ru/" TargetMode="External"/><Relationship Id="rId135" Type="http://schemas.openxmlformats.org/officeDocument/2006/relationships/hyperlink" Target="consultantplus://offline/ref=409C938BF7BBFA69D038773E6D2756A3C15567B54642D57013BF301F522872EBBE0562E8eDa7K" TargetMode="External"/><Relationship Id="rId143" Type="http://schemas.openxmlformats.org/officeDocument/2006/relationships/hyperlink" Target="consultantplus://offline/ref=409C938BF7BBFA69D038773E6D2756A3C15567B54642D57013BF301F522872EBBE0562E9eDa3K" TargetMode="External"/><Relationship Id="rId148" Type="http://schemas.openxmlformats.org/officeDocument/2006/relationships/hyperlink" Target="consultantplus://offline/ref=409C938BF7BBFA69D038773E6D2756A3C15567B54642D57013BF301F522872EBBE0562EAeDa2K" TargetMode="External"/><Relationship Id="rId151" Type="http://schemas.openxmlformats.org/officeDocument/2006/relationships/header" Target="header17.xml"/><Relationship Id="rId156" Type="http://schemas.openxmlformats.org/officeDocument/2006/relationships/hyperlink" Target="consultantplus://offline/ref=376EDC539DE3B1189512228C791A1618FCA23B4E8FFCD1BA0876E4D2840B2F4C3C59553EA1G8n4H"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ogin.consultant.ru/link/?req=doc&amp;base=LAW&amp;n=487004" TargetMode="External"/><Relationship Id="rId18" Type="http://schemas.openxmlformats.org/officeDocument/2006/relationships/oleObject" Target="embeddings/oleObject6.bin"/><Relationship Id="rId39" Type="http://schemas.openxmlformats.org/officeDocument/2006/relationships/header" Target="header7.xml"/><Relationship Id="rId109" Type="http://schemas.openxmlformats.org/officeDocument/2006/relationships/hyperlink" Target="http://mobileonline.garant.ru/" TargetMode="External"/><Relationship Id="rId34" Type="http://schemas.openxmlformats.org/officeDocument/2006/relationships/header" Target="header5.xml"/><Relationship Id="rId50" Type="http://schemas.openxmlformats.org/officeDocument/2006/relationships/header" Target="header11.xml"/><Relationship Id="rId55" Type="http://schemas.openxmlformats.org/officeDocument/2006/relationships/footer" Target="footer3.xml"/><Relationship Id="rId76" Type="http://schemas.openxmlformats.org/officeDocument/2006/relationships/hyperlink" Target="consultantplus://offline/ref=4964C86A3EC4FF453D137800671470CB059728C2F957C21DDBDD3234D93033BD3F2FB48F9C0DEA1AED3A5112F7j47AL" TargetMode="External"/><Relationship Id="rId97" Type="http://schemas.openxmlformats.org/officeDocument/2006/relationships/hyperlink" Target="consultantplus://offline/ref=4964C86A3EC4FF453D137800671470CB05902DC2F955C21DDBDD3234D93033BD3F2FB48F9C0DEA1AED3A5112F7j47AL" TargetMode="External"/><Relationship Id="rId104" Type="http://schemas.openxmlformats.org/officeDocument/2006/relationships/hyperlink" Target="http://www.consultant.ru/cons/cgi/online.cgi?req=doc&amp;base=LAW&amp;n=302971&amp;rnd=D4E57F91C75C314403A1AEBF8F29DCA5&amp;dst=159&amp;fld=134" TargetMode="External"/><Relationship Id="rId120" Type="http://schemas.openxmlformats.org/officeDocument/2006/relationships/hyperlink" Target="consultantplus://offline/ref=409C938BF7BBFA69D038773E6D2756A3C15567B54642D57013BF301F522872EBBE0562E8eDa7K" TargetMode="External"/><Relationship Id="rId125" Type="http://schemas.openxmlformats.org/officeDocument/2006/relationships/hyperlink" Target="consultantplus://offline/ref=409C938BF7BBFA69D038773E6D2756A3C15567B54642D57013BF301F522872EBBE0562EDD7eBa9K" TargetMode="External"/><Relationship Id="rId141" Type="http://schemas.openxmlformats.org/officeDocument/2006/relationships/hyperlink" Target="consultantplus://offline/ref=409C938BF7BBFA69D038773E6D2756A3C15567B54642D57013BF301F522872EBBE0562EAeDa2K" TargetMode="External"/><Relationship Id="rId146" Type="http://schemas.openxmlformats.org/officeDocument/2006/relationships/hyperlink" Target="consultantplus://offline/ref=409C938BF7BBFA69D038773E6D2756A3C15567B54642D57013BF301F522872EBBE0562E9eDa4K" TargetMode="External"/><Relationship Id="rId7" Type="http://schemas.openxmlformats.org/officeDocument/2006/relationships/endnotes" Target="endnotes.xml"/><Relationship Id="rId71" Type="http://schemas.openxmlformats.org/officeDocument/2006/relationships/hyperlink" Target="consultantplus://offline/ref=4964C86A3EC4FF453D137800671470CB00922CC6F659C21DDBDD3234D93033BD3F2FB48F9C0DEA1AED3A5112F7j47AL" TargetMode="External"/><Relationship Id="rId92" Type="http://schemas.openxmlformats.org/officeDocument/2006/relationships/hyperlink" Target="consultantplus://offline/ref=4964C86A3EC4FF453D137800671470CB059628CAF954C21DDBDD3234D93033BD2D2FEC839D0CF11BE82F0743B11C898FA0FBB047AD5EE362j07DL" TargetMode="External"/><Relationship Id="rId162" Type="http://schemas.openxmlformats.org/officeDocument/2006/relationships/hyperlink" Target="consultantplus://offline/ref=376EDC539DE3B1189512228C791A1618FCA23B4E8FFCD1BA0876E4D2840B2F4C3C59553EA1G8n4H" TargetMode="External"/><Relationship Id="rId2" Type="http://schemas.openxmlformats.org/officeDocument/2006/relationships/numbering" Target="numbering.xml"/><Relationship Id="rId29" Type="http://schemas.openxmlformats.org/officeDocument/2006/relationships/hyperlink" Target="consultantplus://offline/ref=376EDC539DE3B1189512228C791A1618FCA23B4E8FFCD1BA0876E4D2840B2F4C3C59553EA1G8n4H" TargetMode="External"/><Relationship Id="rId24" Type="http://schemas.openxmlformats.org/officeDocument/2006/relationships/hyperlink" Target="http://sale.zakazrf.ru" TargetMode="External"/><Relationship Id="rId40" Type="http://schemas.openxmlformats.org/officeDocument/2006/relationships/header" Target="header8.xml"/><Relationship Id="rId45" Type="http://schemas.openxmlformats.org/officeDocument/2006/relationships/hyperlink" Target="https://syumsinskij-r18.gosweb.gosuslugi.ru/deyatelnost/napravleniya-deyatelnosti/biznes-predprinimatelstvo/investoru/" TargetMode="External"/><Relationship Id="rId66" Type="http://schemas.openxmlformats.org/officeDocument/2006/relationships/hyperlink" Target="consultantplus://offline/ref=4964C86A3EC4FF453D137800671470CB009A2CC0F356C21DDBDD3234D93033BD2D2FEC839D0CF41BE52F0743B11C898FA0FBB047AD5EE362j07DL" TargetMode="External"/><Relationship Id="rId87" Type="http://schemas.openxmlformats.org/officeDocument/2006/relationships/hyperlink" Target="consultantplus://offline/ref=4964C86A3EC4FF453D137800671470CB059628CBF951C21DDBDD3234D93033BD2D2FEC84980EFF4FBC60061FF4489A8FA1FBB347B1j57FL" TargetMode="External"/><Relationship Id="rId110" Type="http://schemas.openxmlformats.org/officeDocument/2006/relationships/hyperlink" Target="http://mobileonline.garant.ru/" TargetMode="External"/><Relationship Id="rId115" Type="http://schemas.openxmlformats.org/officeDocument/2006/relationships/hyperlink" Target="consultantplus://offline/ref=409C938BF7BBFA69D038773E6D2756A3C15567B54642D57013BF301F522872EBBE0562EDD3B8D9D9e3a9K" TargetMode="External"/><Relationship Id="rId131" Type="http://schemas.openxmlformats.org/officeDocument/2006/relationships/hyperlink" Target="garantf1://12084522.54" TargetMode="External"/><Relationship Id="rId136" Type="http://schemas.openxmlformats.org/officeDocument/2006/relationships/hyperlink" Target="consultantplus://offline/ref=409C938BF7BBFA69D038773E6D2756A3C15567B54642D57013BF301F522872EBBE0562E9eDa3K" TargetMode="External"/><Relationship Id="rId157" Type="http://schemas.openxmlformats.org/officeDocument/2006/relationships/hyperlink" Target="consultantplus://offline/ref=376EDC539DE3B1189512228C791A1618FCA23B4E8FFCD1BA0876E4D2840B2F4C3C59553EA7G8n2H" TargetMode="External"/><Relationship Id="rId61" Type="http://schemas.openxmlformats.org/officeDocument/2006/relationships/hyperlink" Target="consultantplus://offline/ref=4964C86A3EC4FF453D137800671470CB05902DC2F955C21DDBDD3234D93033BD2D2FEC839C0CFD10B9751747F8488590A0E5AF45B35EjE70L" TargetMode="External"/><Relationship Id="rId82" Type="http://schemas.openxmlformats.org/officeDocument/2006/relationships/hyperlink" Target="consultantplus://offline/ref=4964C86A3EC4FF453D137800671470CB059628CBF951C21DDBDD3234D93033BD2D2FEC87940FFF4FBC60061FF4489A8FA1FBB347B1j57FL" TargetMode="External"/><Relationship Id="rId152" Type="http://schemas.openxmlformats.org/officeDocument/2006/relationships/hyperlink" Target="http://torgi.gov.ru/" TargetMode="External"/><Relationship Id="rId19" Type="http://schemas.openxmlformats.org/officeDocument/2006/relationships/oleObject" Target="embeddings/oleObject7.bin"/><Relationship Id="rId14" Type="http://schemas.openxmlformats.org/officeDocument/2006/relationships/oleObject" Target="embeddings/oleObject2.bin"/><Relationship Id="rId30" Type="http://schemas.openxmlformats.org/officeDocument/2006/relationships/hyperlink" Target="consultantplus://offline/ref=376EDC539DE3B1189512228C791A1618FCA23B4E8FFCD1BA0876E4D2840B2F4C3C59553EA7G8n2H" TargetMode="External"/><Relationship Id="rId35" Type="http://schemas.openxmlformats.org/officeDocument/2006/relationships/footer" Target="footer1.xml"/><Relationship Id="rId56" Type="http://schemas.openxmlformats.org/officeDocument/2006/relationships/header" Target="header15.xml"/><Relationship Id="rId77" Type="http://schemas.openxmlformats.org/officeDocument/2006/relationships/hyperlink" Target="consultantplus://offline/ref=4964C86A3EC4FF453D137800671470CB00912CC3F150C21DDBDD3234D93033BD3F2FB48F9C0DEA1AED3A5112F7j47AL" TargetMode="External"/><Relationship Id="rId100" Type="http://schemas.openxmlformats.org/officeDocument/2006/relationships/hyperlink" Target="http://www.consultant.ru/cons/cgi/online.cgi?req=doc&amp;base=LAW&amp;n=302971&amp;rnd=D4E57F91C75C314403A1AEBF8F29DCA5&amp;dst=100352&amp;fld=134" TargetMode="External"/><Relationship Id="rId105" Type="http://schemas.openxmlformats.org/officeDocument/2006/relationships/hyperlink" Target="http://www.consultant.ru/cons/cgi/online.cgi?req=doc&amp;base=LAW&amp;n=302971&amp;rnd=D4E57F91C75C314403A1AEBF8F29DCA5&amp;dst=100011&amp;fld=134" TargetMode="External"/><Relationship Id="rId126" Type="http://schemas.openxmlformats.org/officeDocument/2006/relationships/hyperlink" Target="consultantplus://offline/ref=409C938BF7BBFA69D038773E6D2756A3C15567B54642D57013BF301F522872EBBE0562EAeDa2K" TargetMode="External"/><Relationship Id="rId147" Type="http://schemas.openxmlformats.org/officeDocument/2006/relationships/hyperlink" Target="consultantplus://offline/ref=409C938BF7BBFA69D038773E6D2756A3C15567B54642D57013BF301F522872EBBE0562EDD7eBa9K" TargetMode="External"/><Relationship Id="rId8" Type="http://schemas.openxmlformats.org/officeDocument/2006/relationships/image" Target="media/image1.png"/><Relationship Id="rId51" Type="http://schemas.openxmlformats.org/officeDocument/2006/relationships/header" Target="header12.xml"/><Relationship Id="rId72" Type="http://schemas.openxmlformats.org/officeDocument/2006/relationships/hyperlink" Target="consultantplus://offline/ref=4964C86A3EC4FF453D137800671470CB05902CC1F257C21DDBDD3234D93033BD3F2FB48F9C0DEA1AED3A5112F7j47AL" TargetMode="External"/><Relationship Id="rId93" Type="http://schemas.openxmlformats.org/officeDocument/2006/relationships/hyperlink" Target="consultantplus://offline/ref=4964C86A3EC4FF453D137800671470CB059629C1F152C21DDBDD3234D93033BD2D2FEC8B9507A04AA9715E13F457858EBFE7B145jB70L" TargetMode="External"/><Relationship Id="rId98" Type="http://schemas.openxmlformats.org/officeDocument/2006/relationships/hyperlink" Target="consultantplus://offline/ref=4964C86A3EC4FF453D137800671470CB009B23C6F456C21DDBDD3234D93033BD3F2FB48F9C0DEA1AED3A5112F7j47AL" TargetMode="External"/><Relationship Id="rId121" Type="http://schemas.openxmlformats.org/officeDocument/2006/relationships/hyperlink" Target="consultantplus://offline/ref=409C938BF7BBFA69D038773E6D2756A3C15567B54642D57013BF301F522872EBBE0562E9eDa3K" TargetMode="External"/><Relationship Id="rId142" Type="http://schemas.openxmlformats.org/officeDocument/2006/relationships/hyperlink" Target="consultantplus://offline/ref=409C938BF7BBFA69D038773E6D2756A3C15567B54642D57013BF301F522872EBBE0562E8eDa7K"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ale.zakazrf.ru/" TargetMode="External"/><Relationship Id="rId46" Type="http://schemas.openxmlformats.org/officeDocument/2006/relationships/hyperlink" Target="file:///C:\Users\TV\AppData\Local\Temp\SQLSRV\directum\&#1056;&#1072;&#1079;&#1076;&#1077;&#1083;" TargetMode="External"/><Relationship Id="rId67" Type="http://schemas.openxmlformats.org/officeDocument/2006/relationships/hyperlink" Target="consultantplus://offline/ref=4964C86A3EC4FF453D137800671470CB059022C6F555C21DDBDD3234D93033BD2D2FEC839D0CF412EB2F0743B11C898FA0FBB047AD5EE362j07DL" TargetMode="External"/><Relationship Id="rId116" Type="http://schemas.openxmlformats.org/officeDocument/2006/relationships/hyperlink" Target="consultantplus://offline/ref=409C938BF7BBFA69D038773E6D2756A3C15567B54642D57013BF301F522872EBBE0562E9eDa4K" TargetMode="External"/><Relationship Id="rId137" Type="http://schemas.openxmlformats.org/officeDocument/2006/relationships/hyperlink" Target="consultantplus://offline/ref=409C938BF7BBFA69D038773E6D2756A3C15567B54642D57013BF301F522872EBBE0562EDDBeBa8K" TargetMode="External"/><Relationship Id="rId158" Type="http://schemas.openxmlformats.org/officeDocument/2006/relationships/hyperlink" Target="consultantplus://offline/ref=376EDC539DE3B1189512228C791A1618FCA23B4E8FFCD1BA0876E4D2840B2F4C3C59553EA1G8n4H" TargetMode="External"/><Relationship Id="rId20" Type="http://schemas.openxmlformats.org/officeDocument/2006/relationships/header" Target="header1.xml"/><Relationship Id="rId41" Type="http://schemas.openxmlformats.org/officeDocument/2006/relationships/header" Target="header9.xml"/><Relationship Id="rId62" Type="http://schemas.openxmlformats.org/officeDocument/2006/relationships/hyperlink" Target="consultantplus://offline/ref=4964C86A3EC4FF453D137800671470CB059628CBF951C21DDBDD3234D93033BD2D2FEC849F0CFF4FBC60061FF4489A8FA1FBB347B1j57FL" TargetMode="External"/><Relationship Id="rId83" Type="http://schemas.openxmlformats.org/officeDocument/2006/relationships/hyperlink" Target="consultantplus://offline/ref=4964C86A3EC4FF453D137800671470CB059628CBF951C21DDBDD3234D93033BD2D2FEC839D0CF61EE82F0743B11C898FA0FBB047AD5EE362j07DL" TargetMode="External"/><Relationship Id="rId88" Type="http://schemas.openxmlformats.org/officeDocument/2006/relationships/hyperlink" Target="consultantplus://offline/ref=4964C86A3EC4FF453D137800671470CB059628CBF951C21DDBDD3234D93033BD2D2FEC849B0CFF4FBC60061FF4489A8FA1FBB347B1j57FL" TargetMode="External"/><Relationship Id="rId111" Type="http://schemas.openxmlformats.org/officeDocument/2006/relationships/hyperlink" Target="garantf1://12048555.140118" TargetMode="External"/><Relationship Id="rId132" Type="http://schemas.openxmlformats.org/officeDocument/2006/relationships/hyperlink" Target="garantf1://12048555.140118" TargetMode="External"/><Relationship Id="rId153" Type="http://schemas.openxmlformats.org/officeDocument/2006/relationships/hyperlink" Target="consultantplus://offline/ref=376EDC539DE3B1189512228C791A1618FCA23B4E8FFCD1BA0876E4D2840B2F4C3C59553EA7G8n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386</Pages>
  <Words>127948</Words>
  <Characters>729305</Characters>
  <Application>Microsoft Office Word</Application>
  <DocSecurity>0</DocSecurity>
  <Lines>6077</Lines>
  <Paragraphs>1711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15</cp:revision>
  <cp:lastPrinted>2024-10-29T13:30:00Z</cp:lastPrinted>
  <dcterms:created xsi:type="dcterms:W3CDTF">2025-03-03T13:01:00Z</dcterms:created>
  <dcterms:modified xsi:type="dcterms:W3CDTF">2025-03-27T10:50:00Z</dcterms:modified>
</cp:coreProperties>
</file>