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w:t>
      </w:r>
      <w:r w:rsidR="00497671">
        <w:rPr>
          <w:rFonts w:ascii="Times New Roman" w:hAnsi="Times New Roman"/>
          <w:b/>
          <w:sz w:val="28"/>
          <w:szCs w:val="28"/>
        </w:rPr>
        <w:t>4</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497671">
        <w:rPr>
          <w:rFonts w:ascii="Times New Roman" w:hAnsi="Times New Roman"/>
          <w:b/>
          <w:sz w:val="28"/>
          <w:szCs w:val="28"/>
        </w:rPr>
        <w:t>8</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497671" w:rsidP="003E0A02">
      <w:pPr>
        <w:spacing w:line="240" w:lineRule="auto"/>
        <w:contextualSpacing/>
        <w:jc w:val="center"/>
        <w:rPr>
          <w:rFonts w:ascii="Times New Roman" w:hAnsi="Times New Roman"/>
          <w:b/>
          <w:sz w:val="28"/>
          <w:szCs w:val="28"/>
        </w:rPr>
      </w:pPr>
      <w:r>
        <w:rPr>
          <w:rFonts w:ascii="Times New Roman" w:hAnsi="Times New Roman"/>
          <w:b/>
          <w:sz w:val="28"/>
          <w:szCs w:val="28"/>
        </w:rPr>
        <w:t>30 декабря</w:t>
      </w:r>
      <w:r w:rsidR="003E0A02" w:rsidRPr="004E08B8">
        <w:rPr>
          <w:rFonts w:ascii="Times New Roman" w:hAnsi="Times New Roman"/>
          <w:b/>
          <w:sz w:val="28"/>
          <w:szCs w:val="28"/>
        </w:rPr>
        <w:t xml:space="preserve"> 202</w:t>
      </w:r>
      <w:r w:rsidR="00241AD5">
        <w:rPr>
          <w:rFonts w:ascii="Times New Roman" w:hAnsi="Times New Roman"/>
          <w:b/>
          <w:sz w:val="28"/>
          <w:szCs w:val="28"/>
        </w:rPr>
        <w:t>3</w:t>
      </w:r>
      <w:r w:rsidR="003E0A02" w:rsidRPr="004E08B8">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7225CB" w:rsidRPr="00462933" w:rsidRDefault="007225CB" w:rsidP="00462933">
      <w:pPr>
        <w:pStyle w:val="ConsPlusTitle"/>
        <w:widowControl/>
        <w:jc w:val="both"/>
        <w:rPr>
          <w:b w:val="0"/>
          <w:sz w:val="20"/>
          <w:szCs w:val="20"/>
        </w:rPr>
      </w:pPr>
      <w:r w:rsidRPr="00462933">
        <w:rPr>
          <w:b w:val="0"/>
          <w:sz w:val="20"/>
          <w:szCs w:val="20"/>
        </w:rPr>
        <w:t>Решение Совета депутатов муниципального образования «Муниципальный округ Сюмсинский район Удмуртской Республики» от 2</w:t>
      </w:r>
      <w:r w:rsidR="001C72B2">
        <w:rPr>
          <w:b w:val="0"/>
          <w:sz w:val="20"/>
          <w:szCs w:val="20"/>
        </w:rPr>
        <w:t>6</w:t>
      </w:r>
      <w:r w:rsidR="009F7F87">
        <w:rPr>
          <w:b w:val="0"/>
          <w:sz w:val="20"/>
          <w:szCs w:val="20"/>
        </w:rPr>
        <w:t xml:space="preserve"> </w:t>
      </w:r>
      <w:r w:rsidR="001C72B2">
        <w:rPr>
          <w:b w:val="0"/>
          <w:sz w:val="20"/>
          <w:szCs w:val="20"/>
        </w:rPr>
        <w:t>октября</w:t>
      </w:r>
      <w:r w:rsidRPr="00462933">
        <w:rPr>
          <w:b w:val="0"/>
          <w:sz w:val="20"/>
          <w:szCs w:val="20"/>
        </w:rPr>
        <w:t xml:space="preserve"> 202</w:t>
      </w:r>
      <w:r w:rsidR="00462933" w:rsidRPr="00462933">
        <w:rPr>
          <w:b w:val="0"/>
          <w:sz w:val="20"/>
          <w:szCs w:val="20"/>
        </w:rPr>
        <w:t>3</w:t>
      </w:r>
      <w:r w:rsidRPr="00462933">
        <w:rPr>
          <w:b w:val="0"/>
          <w:sz w:val="20"/>
          <w:szCs w:val="20"/>
        </w:rPr>
        <w:t xml:space="preserve"> года № </w:t>
      </w:r>
      <w:r w:rsidR="001C72B2">
        <w:rPr>
          <w:b w:val="0"/>
          <w:sz w:val="20"/>
          <w:szCs w:val="20"/>
        </w:rPr>
        <w:t>311</w:t>
      </w:r>
      <w:r w:rsidRPr="00462933">
        <w:rPr>
          <w:b w:val="0"/>
          <w:sz w:val="20"/>
          <w:szCs w:val="20"/>
        </w:rPr>
        <w:t xml:space="preserve"> «</w:t>
      </w:r>
      <w:r w:rsidR="00462933" w:rsidRPr="00462933">
        <w:rPr>
          <w:b w:val="0"/>
          <w:sz w:val="20"/>
          <w:szCs w:val="20"/>
        </w:rPr>
        <w:t>О</w:t>
      </w:r>
      <w:r w:rsidR="001C72B2">
        <w:rPr>
          <w:b w:val="0"/>
          <w:sz w:val="20"/>
          <w:szCs w:val="20"/>
        </w:rPr>
        <w:t>б утверждении годовой базовой ставки арендной платы за арендуемые объекты муниципального нежилого фонда муниципального образования «Муниципальный округ Сюмсинский район Удмуртской Республики» на 2024 год</w:t>
      </w:r>
      <w:r w:rsidR="00462933" w:rsidRPr="00462933">
        <w:rPr>
          <w:b w:val="0"/>
          <w:sz w:val="20"/>
          <w:szCs w:val="20"/>
        </w:rPr>
        <w:t>»</w:t>
      </w:r>
      <w:r w:rsidR="00462933">
        <w:rPr>
          <w:b w:val="0"/>
          <w:sz w:val="20"/>
          <w:szCs w:val="20"/>
        </w:rPr>
        <w:t>…………..</w:t>
      </w:r>
      <w:r w:rsidR="00D0401F" w:rsidRPr="00462933">
        <w:rPr>
          <w:b w:val="0"/>
          <w:sz w:val="20"/>
          <w:szCs w:val="20"/>
        </w:rPr>
        <w:t>……………</w:t>
      </w:r>
      <w:r w:rsidRPr="00462933">
        <w:rPr>
          <w:b w:val="0"/>
          <w:sz w:val="20"/>
          <w:szCs w:val="20"/>
        </w:rPr>
        <w:t>……</w:t>
      </w:r>
      <w:r w:rsidR="002835FB" w:rsidRPr="00462933">
        <w:rPr>
          <w:b w:val="0"/>
          <w:sz w:val="20"/>
          <w:szCs w:val="20"/>
        </w:rPr>
        <w:t>.</w:t>
      </w:r>
      <w:r w:rsidR="006C0D1F" w:rsidRPr="00462933">
        <w:rPr>
          <w:b w:val="0"/>
          <w:sz w:val="20"/>
          <w:szCs w:val="20"/>
        </w:rPr>
        <w:t>...</w:t>
      </w:r>
      <w:r w:rsidR="0031148F">
        <w:rPr>
          <w:b w:val="0"/>
          <w:sz w:val="20"/>
          <w:szCs w:val="20"/>
        </w:rPr>
        <w:t>...........</w:t>
      </w:r>
      <w:r w:rsidR="0083707C">
        <w:rPr>
          <w:b w:val="0"/>
          <w:sz w:val="20"/>
          <w:szCs w:val="20"/>
        </w:rPr>
        <w:t>.</w:t>
      </w:r>
      <w:r w:rsidR="0031148F">
        <w:rPr>
          <w:b w:val="0"/>
          <w:sz w:val="20"/>
          <w:szCs w:val="20"/>
        </w:rPr>
        <w:t>..........</w:t>
      </w:r>
      <w:r w:rsidR="006C0D1F" w:rsidRPr="00462933">
        <w:rPr>
          <w:b w:val="0"/>
          <w:sz w:val="20"/>
          <w:szCs w:val="20"/>
        </w:rPr>
        <w:t>.</w:t>
      </w:r>
      <w:r w:rsidR="00AA61C3" w:rsidRPr="00462933">
        <w:rPr>
          <w:b w:val="0"/>
          <w:sz w:val="20"/>
          <w:szCs w:val="20"/>
        </w:rPr>
        <w:t>......</w:t>
      </w:r>
      <w:r w:rsidR="0083707C">
        <w:rPr>
          <w:b w:val="0"/>
          <w:sz w:val="20"/>
          <w:szCs w:val="20"/>
        </w:rPr>
        <w:t>22-23</w:t>
      </w:r>
    </w:p>
    <w:p w:rsidR="00462933" w:rsidRDefault="00462933" w:rsidP="00D02594">
      <w:pPr>
        <w:pStyle w:val="2"/>
        <w:keepNext w:val="0"/>
        <w:autoSpaceDE w:val="0"/>
        <w:autoSpaceDN w:val="0"/>
        <w:adjustRightInd w:val="0"/>
        <w:contextualSpacing/>
        <w:jc w:val="both"/>
        <w:rPr>
          <w:bCs/>
          <w:sz w:val="20"/>
          <w:szCs w:val="20"/>
        </w:rPr>
      </w:pPr>
    </w:p>
    <w:p w:rsidR="007225CB" w:rsidRPr="009F1A49" w:rsidRDefault="007225CB" w:rsidP="00791514">
      <w:pPr>
        <w:spacing w:line="240" w:lineRule="auto"/>
        <w:contextualSpacing/>
        <w:jc w:val="both"/>
        <w:rPr>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462933" w:rsidRPr="00791514">
        <w:rPr>
          <w:rFonts w:ascii="Times New Roman" w:hAnsi="Times New Roman"/>
          <w:sz w:val="20"/>
          <w:szCs w:val="20"/>
        </w:rPr>
        <w:t>2</w:t>
      </w:r>
      <w:r w:rsidR="005418A3">
        <w:rPr>
          <w:rFonts w:ascii="Times New Roman" w:hAnsi="Times New Roman"/>
          <w:sz w:val="20"/>
          <w:szCs w:val="20"/>
        </w:rPr>
        <w:t>6 октября</w:t>
      </w:r>
      <w:r w:rsidRPr="00791514">
        <w:rPr>
          <w:rFonts w:ascii="Times New Roman" w:hAnsi="Times New Roman"/>
          <w:sz w:val="20"/>
          <w:szCs w:val="20"/>
        </w:rPr>
        <w:t xml:space="preserve"> 202</w:t>
      </w:r>
      <w:r w:rsidR="002835FB" w:rsidRPr="00791514">
        <w:rPr>
          <w:rFonts w:ascii="Times New Roman" w:hAnsi="Times New Roman"/>
          <w:sz w:val="20"/>
          <w:szCs w:val="20"/>
        </w:rPr>
        <w:t>3</w:t>
      </w:r>
      <w:r w:rsidRPr="00791514">
        <w:rPr>
          <w:rFonts w:ascii="Times New Roman" w:hAnsi="Times New Roman"/>
          <w:sz w:val="20"/>
          <w:szCs w:val="20"/>
        </w:rPr>
        <w:t xml:space="preserve"> года № </w:t>
      </w:r>
      <w:r w:rsidR="005418A3">
        <w:rPr>
          <w:rFonts w:ascii="Times New Roman" w:hAnsi="Times New Roman"/>
          <w:sz w:val="20"/>
          <w:szCs w:val="20"/>
        </w:rPr>
        <w:t>312</w:t>
      </w:r>
      <w:r w:rsidRPr="00791514">
        <w:rPr>
          <w:rFonts w:ascii="Times New Roman" w:hAnsi="Times New Roman"/>
          <w:sz w:val="20"/>
          <w:szCs w:val="20"/>
        </w:rPr>
        <w:t xml:space="preserve"> «</w:t>
      </w:r>
      <w:r w:rsidR="005418A3">
        <w:rPr>
          <w:rFonts w:ascii="Times New Roman" w:hAnsi="Times New Roman"/>
          <w:sz w:val="20"/>
          <w:szCs w:val="20"/>
        </w:rP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2024 год»</w:t>
      </w:r>
      <w:r w:rsidR="0031148F">
        <w:rPr>
          <w:rFonts w:ascii="Times New Roman" w:eastAsia="Calibri" w:hAnsi="Times New Roman"/>
          <w:bCs/>
          <w:color w:val="000000"/>
          <w:sz w:val="20"/>
          <w:szCs w:val="20"/>
        </w:rPr>
        <w:t>……………………………………………………….</w:t>
      </w:r>
      <w:r w:rsidR="00A76645" w:rsidRPr="00EC634D">
        <w:rPr>
          <w:rFonts w:ascii="Times New Roman" w:eastAsia="Calibri" w:hAnsi="Times New Roman"/>
          <w:bCs/>
          <w:color w:val="000000"/>
          <w:sz w:val="20"/>
          <w:szCs w:val="20"/>
        </w:rPr>
        <w:t>…</w:t>
      </w:r>
      <w:r w:rsidR="0083707C">
        <w:rPr>
          <w:rFonts w:ascii="Times New Roman" w:eastAsia="Calibri" w:hAnsi="Times New Roman"/>
          <w:bCs/>
          <w:color w:val="000000"/>
          <w:sz w:val="20"/>
          <w:szCs w:val="20"/>
        </w:rPr>
        <w:t>24-27</w:t>
      </w:r>
      <w:r w:rsidRPr="009F1A49">
        <w:rPr>
          <w:sz w:val="20"/>
          <w:szCs w:val="20"/>
        </w:rPr>
        <w:t xml:space="preserve"> </w:t>
      </w:r>
    </w:p>
    <w:tbl>
      <w:tblPr>
        <w:tblW w:w="0" w:type="auto"/>
        <w:tblLook w:val="04A0"/>
      </w:tblPr>
      <w:tblGrid>
        <w:gridCol w:w="6906"/>
      </w:tblGrid>
      <w:tr w:rsidR="007225CB" w:rsidRPr="00791514" w:rsidTr="000B0B0D">
        <w:trPr>
          <w:trHeight w:val="720"/>
        </w:trPr>
        <w:tc>
          <w:tcPr>
            <w:tcW w:w="9747" w:type="dxa"/>
            <w:hideMark/>
          </w:tcPr>
          <w:p w:rsidR="007225CB" w:rsidRPr="00791514" w:rsidRDefault="007225CB" w:rsidP="00791514">
            <w:pPr>
              <w:spacing w:line="240" w:lineRule="auto"/>
              <w:contextualSpacing/>
              <w:jc w:val="both"/>
              <w:rPr>
                <w:rFonts w:ascii="Times New Roman" w:hAnsi="Times New Roman"/>
                <w:bCs/>
                <w:sz w:val="20"/>
                <w:szCs w:val="20"/>
              </w:rPr>
            </w:pPr>
          </w:p>
          <w:p w:rsidR="007225CB" w:rsidRPr="00791514" w:rsidRDefault="007225CB" w:rsidP="0083707C">
            <w:pPr>
              <w:pStyle w:val="ConsPlusTitle"/>
              <w:widowControl/>
              <w:contextualSpacing/>
              <w:jc w:val="both"/>
              <w:rPr>
                <w:b w:val="0"/>
                <w:bCs w:val="0"/>
                <w:i/>
                <w:sz w:val="28"/>
                <w:szCs w:val="28"/>
              </w:rPr>
            </w:pPr>
            <w:r w:rsidRPr="00791514">
              <w:rPr>
                <w:b w:val="0"/>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534A13" w:rsidRPr="00791514">
              <w:rPr>
                <w:b w:val="0"/>
                <w:sz w:val="20"/>
                <w:szCs w:val="20"/>
              </w:rPr>
              <w:t>2</w:t>
            </w:r>
            <w:r w:rsidR="005418A3">
              <w:rPr>
                <w:b w:val="0"/>
                <w:sz w:val="20"/>
                <w:szCs w:val="20"/>
              </w:rPr>
              <w:t>6 октября</w:t>
            </w:r>
            <w:r w:rsidRPr="00791514">
              <w:rPr>
                <w:b w:val="0"/>
                <w:sz w:val="20"/>
                <w:szCs w:val="20"/>
              </w:rPr>
              <w:t xml:space="preserve"> 202</w:t>
            </w:r>
            <w:r w:rsidR="00534A13" w:rsidRPr="00791514">
              <w:rPr>
                <w:b w:val="0"/>
                <w:sz w:val="20"/>
                <w:szCs w:val="20"/>
              </w:rPr>
              <w:t>3</w:t>
            </w:r>
            <w:r w:rsidRPr="00791514">
              <w:rPr>
                <w:b w:val="0"/>
                <w:sz w:val="20"/>
                <w:szCs w:val="20"/>
              </w:rPr>
              <w:t xml:space="preserve"> года № </w:t>
            </w:r>
            <w:r w:rsidR="005418A3">
              <w:rPr>
                <w:b w:val="0"/>
                <w:sz w:val="20"/>
                <w:szCs w:val="20"/>
              </w:rPr>
              <w:t>313</w:t>
            </w:r>
            <w:r w:rsidR="00F16787" w:rsidRPr="00791514">
              <w:rPr>
                <w:b w:val="0"/>
                <w:sz w:val="20"/>
                <w:szCs w:val="20"/>
              </w:rPr>
              <w:t xml:space="preserve"> «</w:t>
            </w:r>
            <w:r w:rsidR="00791514" w:rsidRPr="00791514">
              <w:rPr>
                <w:b w:val="0"/>
                <w:sz w:val="20"/>
                <w:szCs w:val="20"/>
              </w:rPr>
              <w:t>О</w:t>
            </w:r>
            <w:r w:rsidR="005418A3">
              <w:rPr>
                <w:b w:val="0"/>
                <w:sz w:val="20"/>
                <w:szCs w:val="20"/>
              </w:rPr>
              <w:t>б установлении размера платы за пользование жилым помещением (плата за наем) для нанимателей жилых помещений по договорам</w:t>
            </w:r>
            <w:r w:rsidR="00791514" w:rsidRPr="00791514">
              <w:rPr>
                <w:b w:val="0"/>
                <w:sz w:val="20"/>
                <w:szCs w:val="20"/>
              </w:rPr>
              <w:t xml:space="preserve"> </w:t>
            </w:r>
            <w:r w:rsidR="005418A3">
              <w:rPr>
                <w:b w:val="0"/>
                <w:sz w:val="20"/>
                <w:szCs w:val="20"/>
              </w:rPr>
              <w:t>социального</w:t>
            </w:r>
            <w:r w:rsidR="00A208B9">
              <w:rPr>
                <w:b w:val="0"/>
                <w:sz w:val="20"/>
                <w:szCs w:val="20"/>
              </w:rPr>
              <w:t xml:space="preserve"> </w:t>
            </w:r>
            <w:r w:rsidR="005418A3">
              <w:rPr>
                <w:b w:val="0"/>
                <w:sz w:val="20"/>
                <w:szCs w:val="20"/>
              </w:rPr>
              <w:t>найма и договор</w:t>
            </w:r>
            <w:r w:rsidR="00A208B9">
              <w:rPr>
                <w:b w:val="0"/>
                <w:sz w:val="20"/>
                <w:szCs w:val="20"/>
              </w:rPr>
              <w:t>ам</w:t>
            </w:r>
            <w:r w:rsidR="005418A3">
              <w:rPr>
                <w:b w:val="0"/>
                <w:sz w:val="20"/>
                <w:szCs w:val="20"/>
              </w:rPr>
              <w:t xml:space="preserve"> найма жилых помещений муниципального жилищного фонда муниципального образования «Муниципальный округ Сюмсимнский район Удмуртской Республики» на 2024 год</w:t>
            </w:r>
            <w:r w:rsidR="0031148F">
              <w:rPr>
                <w:b w:val="0"/>
                <w:sz w:val="20"/>
                <w:szCs w:val="20"/>
              </w:rPr>
              <w:t>…..</w:t>
            </w:r>
            <w:r w:rsidR="00534A13" w:rsidRPr="00791514">
              <w:rPr>
                <w:b w:val="0"/>
                <w:sz w:val="20"/>
                <w:szCs w:val="20"/>
              </w:rPr>
              <w:t>…………</w:t>
            </w:r>
            <w:r w:rsidR="0083707C">
              <w:rPr>
                <w:b w:val="0"/>
                <w:sz w:val="20"/>
                <w:szCs w:val="20"/>
              </w:rPr>
              <w:t>28-32</w:t>
            </w:r>
          </w:p>
        </w:tc>
      </w:tr>
    </w:tbl>
    <w:p w:rsidR="007225CB" w:rsidRPr="00791514" w:rsidRDefault="007225CB" w:rsidP="00791514">
      <w:pPr>
        <w:pStyle w:val="ConsPlusTitle"/>
        <w:jc w:val="both"/>
        <w:rPr>
          <w:b w:val="0"/>
          <w:bCs w:val="0"/>
          <w:sz w:val="20"/>
          <w:szCs w:val="20"/>
        </w:rPr>
      </w:pPr>
    </w:p>
    <w:p w:rsidR="00791514" w:rsidRPr="00791514" w:rsidRDefault="00791514" w:rsidP="00791514">
      <w:pPr>
        <w:spacing w:line="240" w:lineRule="auto"/>
        <w:contextualSpacing/>
        <w:jc w:val="both"/>
        <w:rPr>
          <w:rFonts w:ascii="Times New Roman" w:hAnsi="Times New Roman"/>
          <w:bCs/>
          <w:color w:val="000000"/>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9F7F87">
        <w:rPr>
          <w:rFonts w:ascii="Times New Roman" w:hAnsi="Times New Roman"/>
          <w:sz w:val="20"/>
          <w:szCs w:val="20"/>
        </w:rPr>
        <w:t>2</w:t>
      </w:r>
      <w:r w:rsidR="00A208B9">
        <w:rPr>
          <w:rFonts w:ascii="Times New Roman" w:hAnsi="Times New Roman"/>
          <w:sz w:val="20"/>
          <w:szCs w:val="20"/>
        </w:rPr>
        <w:t>6 октября</w:t>
      </w:r>
      <w:r w:rsidRPr="00791514">
        <w:rPr>
          <w:rFonts w:ascii="Times New Roman" w:hAnsi="Times New Roman"/>
          <w:sz w:val="20"/>
          <w:szCs w:val="20"/>
        </w:rPr>
        <w:t xml:space="preserve"> 2023 года № </w:t>
      </w:r>
      <w:r w:rsidR="009F7F87">
        <w:rPr>
          <w:rFonts w:ascii="Times New Roman" w:hAnsi="Times New Roman"/>
          <w:sz w:val="20"/>
          <w:szCs w:val="20"/>
        </w:rPr>
        <w:t>3</w:t>
      </w:r>
      <w:r w:rsidR="00A208B9">
        <w:rPr>
          <w:rFonts w:ascii="Times New Roman" w:hAnsi="Times New Roman"/>
          <w:sz w:val="20"/>
          <w:szCs w:val="20"/>
        </w:rPr>
        <w:t>14</w:t>
      </w:r>
      <w:r w:rsidRPr="00791514">
        <w:rPr>
          <w:rFonts w:ascii="Times New Roman" w:hAnsi="Times New Roman"/>
          <w:sz w:val="20"/>
          <w:szCs w:val="20"/>
        </w:rPr>
        <w:t xml:space="preserve"> «О </w:t>
      </w:r>
      <w:r w:rsidR="009F7F87">
        <w:rPr>
          <w:rFonts w:ascii="Times New Roman" w:hAnsi="Times New Roman"/>
          <w:sz w:val="20"/>
          <w:szCs w:val="20"/>
        </w:rPr>
        <w:t xml:space="preserve">внесении изменений в персональный состав Административной комиссии </w:t>
      </w:r>
      <w:r w:rsidRPr="00791514">
        <w:rPr>
          <w:rFonts w:ascii="Times New Roman" w:hAnsi="Times New Roman"/>
          <w:bCs/>
          <w:color w:val="000000"/>
          <w:sz w:val="20"/>
          <w:szCs w:val="20"/>
        </w:rPr>
        <w:t>муниципального образования «</w:t>
      </w:r>
      <w:r w:rsidR="009F7F87">
        <w:rPr>
          <w:rFonts w:ascii="Times New Roman" w:hAnsi="Times New Roman"/>
          <w:bCs/>
          <w:color w:val="000000"/>
          <w:sz w:val="20"/>
          <w:szCs w:val="20"/>
        </w:rPr>
        <w:t xml:space="preserve">Муниципальный округ </w:t>
      </w:r>
      <w:r w:rsidRPr="00791514">
        <w:rPr>
          <w:rFonts w:ascii="Times New Roman" w:hAnsi="Times New Roman"/>
          <w:bCs/>
          <w:color w:val="000000"/>
          <w:sz w:val="20"/>
          <w:szCs w:val="20"/>
        </w:rPr>
        <w:t>Сюмсинский район</w:t>
      </w:r>
      <w:r w:rsidR="009F7F87">
        <w:rPr>
          <w:rFonts w:ascii="Times New Roman" w:hAnsi="Times New Roman"/>
          <w:bCs/>
          <w:color w:val="000000"/>
          <w:sz w:val="20"/>
          <w:szCs w:val="20"/>
        </w:rPr>
        <w:t xml:space="preserve"> Удмуртской Республики</w:t>
      </w:r>
      <w:r w:rsidRPr="00791514">
        <w:rPr>
          <w:rFonts w:ascii="Times New Roman" w:hAnsi="Times New Roman"/>
          <w:bCs/>
          <w:color w:val="000000"/>
          <w:sz w:val="20"/>
          <w:szCs w:val="20"/>
        </w:rPr>
        <w:t xml:space="preserve">» </w:t>
      </w:r>
      <w:r w:rsidR="00105B73">
        <w:rPr>
          <w:rFonts w:ascii="Times New Roman" w:hAnsi="Times New Roman"/>
          <w:bCs/>
          <w:color w:val="000000"/>
          <w:sz w:val="20"/>
          <w:szCs w:val="20"/>
        </w:rPr>
        <w:t>……</w:t>
      </w:r>
      <w:r w:rsidR="0031148F">
        <w:rPr>
          <w:rFonts w:ascii="Times New Roman" w:hAnsi="Times New Roman"/>
          <w:bCs/>
          <w:color w:val="000000"/>
          <w:sz w:val="20"/>
          <w:szCs w:val="20"/>
        </w:rPr>
        <w:t>…………………...</w:t>
      </w:r>
      <w:r w:rsidR="0083707C">
        <w:rPr>
          <w:rFonts w:ascii="Times New Roman" w:hAnsi="Times New Roman"/>
          <w:bCs/>
          <w:color w:val="000000"/>
          <w:sz w:val="20"/>
          <w:szCs w:val="20"/>
        </w:rPr>
        <w:t>…33-34</w:t>
      </w:r>
    </w:p>
    <w:p w:rsidR="00BF20F0" w:rsidRDefault="00BF20F0" w:rsidP="00105B73">
      <w:pPr>
        <w:spacing w:line="240" w:lineRule="auto"/>
        <w:contextualSpacing/>
        <w:jc w:val="both"/>
        <w:rPr>
          <w:rFonts w:ascii="Times New Roman" w:hAnsi="Times New Roman"/>
          <w:bCs/>
          <w:sz w:val="20"/>
          <w:szCs w:val="20"/>
        </w:rPr>
      </w:pPr>
    </w:p>
    <w:p w:rsidR="00105B73" w:rsidRPr="009F7F87" w:rsidRDefault="00791514" w:rsidP="00105B73">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9F7F87">
        <w:rPr>
          <w:rFonts w:ascii="Times New Roman" w:hAnsi="Times New Roman"/>
          <w:sz w:val="20"/>
          <w:szCs w:val="20"/>
        </w:rPr>
        <w:t>2</w:t>
      </w:r>
      <w:r w:rsidR="00A208B9">
        <w:rPr>
          <w:rFonts w:ascii="Times New Roman" w:hAnsi="Times New Roman"/>
          <w:sz w:val="20"/>
          <w:szCs w:val="20"/>
        </w:rPr>
        <w:t>6 октября</w:t>
      </w:r>
      <w:r w:rsidRPr="00105B73">
        <w:rPr>
          <w:rFonts w:ascii="Times New Roman" w:hAnsi="Times New Roman"/>
          <w:sz w:val="20"/>
          <w:szCs w:val="20"/>
        </w:rPr>
        <w:t xml:space="preserve"> 2023 года № </w:t>
      </w:r>
      <w:r w:rsidR="00A208B9">
        <w:rPr>
          <w:rFonts w:ascii="Times New Roman" w:hAnsi="Times New Roman"/>
          <w:sz w:val="20"/>
          <w:szCs w:val="20"/>
        </w:rPr>
        <w:t>3</w:t>
      </w:r>
      <w:r w:rsidR="009F7F87">
        <w:rPr>
          <w:rFonts w:ascii="Times New Roman" w:hAnsi="Times New Roman"/>
          <w:sz w:val="20"/>
          <w:szCs w:val="20"/>
        </w:rPr>
        <w:t>1</w:t>
      </w:r>
      <w:r w:rsidR="00A208B9">
        <w:rPr>
          <w:rFonts w:ascii="Times New Roman" w:hAnsi="Times New Roman"/>
          <w:sz w:val="20"/>
          <w:szCs w:val="20"/>
        </w:rPr>
        <w:t>7</w:t>
      </w:r>
      <w:r w:rsidR="00105B73" w:rsidRPr="00105B73">
        <w:rPr>
          <w:rFonts w:ascii="Times New Roman" w:hAnsi="Times New Roman"/>
          <w:sz w:val="20"/>
          <w:szCs w:val="20"/>
        </w:rPr>
        <w:t xml:space="preserve"> </w:t>
      </w:r>
      <w:r w:rsidR="00105B73">
        <w:rPr>
          <w:rFonts w:ascii="Times New Roman" w:hAnsi="Times New Roman"/>
          <w:sz w:val="20"/>
          <w:szCs w:val="20"/>
        </w:rPr>
        <w:t>«</w:t>
      </w:r>
      <w:r w:rsidR="00A208B9">
        <w:rPr>
          <w:rFonts w:ascii="Times New Roman" w:hAnsi="Times New Roman"/>
          <w:sz w:val="20"/>
          <w:szCs w:val="20"/>
        </w:rPr>
        <w:t>О муниципальном дорожном фонде муниципального образования «Муниципальный округ Сюмсинский район Удмуртской Республики»</w:t>
      </w:r>
      <w:r w:rsidR="0031148F">
        <w:rPr>
          <w:rFonts w:ascii="Times New Roman" w:hAnsi="Times New Roman"/>
          <w:sz w:val="20"/>
          <w:szCs w:val="20"/>
        </w:rPr>
        <w:t>..</w:t>
      </w:r>
      <w:r w:rsidR="00105B73">
        <w:rPr>
          <w:rFonts w:ascii="Times New Roman" w:hAnsi="Times New Roman"/>
          <w:sz w:val="20"/>
          <w:szCs w:val="20"/>
        </w:rPr>
        <w:t>…</w:t>
      </w:r>
      <w:r w:rsidR="0083707C">
        <w:rPr>
          <w:rFonts w:ascii="Times New Roman" w:hAnsi="Times New Roman"/>
          <w:sz w:val="20"/>
          <w:szCs w:val="20"/>
        </w:rPr>
        <w:t>……………………………………………………………</w:t>
      </w:r>
      <w:r w:rsidR="00105B73">
        <w:rPr>
          <w:rFonts w:ascii="Times New Roman" w:hAnsi="Times New Roman"/>
          <w:sz w:val="20"/>
          <w:szCs w:val="20"/>
        </w:rPr>
        <w:t>…</w:t>
      </w:r>
      <w:r w:rsidR="0083707C">
        <w:rPr>
          <w:rFonts w:ascii="Times New Roman" w:hAnsi="Times New Roman"/>
          <w:sz w:val="20"/>
          <w:szCs w:val="20"/>
        </w:rPr>
        <w:t>35-40</w:t>
      </w:r>
      <w:r w:rsidR="00105B73" w:rsidRPr="00105B73">
        <w:rPr>
          <w:rFonts w:ascii="Times New Roman" w:hAnsi="Times New Roman"/>
          <w:sz w:val="20"/>
          <w:szCs w:val="20"/>
        </w:rPr>
        <w:t xml:space="preserve"> </w:t>
      </w:r>
    </w:p>
    <w:p w:rsidR="00A208B9" w:rsidRDefault="00A208B9" w:rsidP="009F7F87">
      <w:pPr>
        <w:spacing w:line="240" w:lineRule="auto"/>
        <w:contextualSpacing/>
        <w:jc w:val="both"/>
        <w:rPr>
          <w:rFonts w:ascii="Times New Roman" w:hAnsi="Times New Roman"/>
          <w:bCs/>
          <w:sz w:val="20"/>
          <w:szCs w:val="20"/>
        </w:rPr>
      </w:pPr>
    </w:p>
    <w:p w:rsidR="009F7F87" w:rsidRPr="009F7F87" w:rsidRDefault="009F7F87" w:rsidP="009F7F87">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A208B9">
        <w:rPr>
          <w:rFonts w:ascii="Times New Roman" w:hAnsi="Times New Roman"/>
          <w:sz w:val="20"/>
          <w:szCs w:val="20"/>
        </w:rPr>
        <w:t>6 октября</w:t>
      </w:r>
      <w:r w:rsidRPr="00105B73">
        <w:rPr>
          <w:rFonts w:ascii="Times New Roman" w:hAnsi="Times New Roman"/>
          <w:sz w:val="20"/>
          <w:szCs w:val="20"/>
        </w:rPr>
        <w:t xml:space="preserve"> 2023 года № </w:t>
      </w:r>
      <w:r>
        <w:rPr>
          <w:rFonts w:ascii="Times New Roman" w:hAnsi="Times New Roman"/>
          <w:sz w:val="20"/>
          <w:szCs w:val="20"/>
        </w:rPr>
        <w:t>3</w:t>
      </w:r>
      <w:r w:rsidR="00A208B9">
        <w:rPr>
          <w:rFonts w:ascii="Times New Roman" w:hAnsi="Times New Roman"/>
          <w:sz w:val="20"/>
          <w:szCs w:val="20"/>
        </w:rPr>
        <w:t>18</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 xml:space="preserve">досрочном прекращении полномочий депутата Совета депутатов муниципального образования «Муниципальный округ Сюмсинский район </w:t>
      </w:r>
      <w:r>
        <w:rPr>
          <w:rFonts w:ascii="Times New Roman" w:hAnsi="Times New Roman"/>
          <w:sz w:val="20"/>
          <w:szCs w:val="20"/>
        </w:rPr>
        <w:lastRenderedPageBreak/>
        <w:t>Удмуртской Республики» перв</w:t>
      </w:r>
      <w:r w:rsidR="0031148F">
        <w:rPr>
          <w:rFonts w:ascii="Times New Roman" w:hAnsi="Times New Roman"/>
          <w:sz w:val="20"/>
          <w:szCs w:val="20"/>
        </w:rPr>
        <w:t xml:space="preserve">ого созыва </w:t>
      </w:r>
      <w:r w:rsidR="00A208B9">
        <w:rPr>
          <w:rFonts w:ascii="Times New Roman" w:hAnsi="Times New Roman"/>
          <w:sz w:val="20"/>
          <w:szCs w:val="20"/>
        </w:rPr>
        <w:t>Леонтьева А.Д.</w:t>
      </w:r>
      <w:r w:rsidR="0031148F">
        <w:rPr>
          <w:rFonts w:ascii="Times New Roman" w:hAnsi="Times New Roman"/>
          <w:sz w:val="20"/>
          <w:szCs w:val="20"/>
        </w:rPr>
        <w:t>»………………...…</w:t>
      </w:r>
      <w:r w:rsidR="0083707C">
        <w:rPr>
          <w:rFonts w:ascii="Times New Roman" w:hAnsi="Times New Roman"/>
          <w:sz w:val="20"/>
          <w:szCs w:val="20"/>
        </w:rPr>
        <w:t>…………………………………………………………41</w:t>
      </w:r>
      <w:r w:rsidRPr="00105B73">
        <w:rPr>
          <w:rFonts w:ascii="Times New Roman" w:hAnsi="Times New Roman"/>
          <w:sz w:val="20"/>
          <w:szCs w:val="20"/>
        </w:rPr>
        <w:t xml:space="preserve"> </w:t>
      </w:r>
    </w:p>
    <w:p w:rsidR="00126DA6" w:rsidRDefault="00126DA6" w:rsidP="00BC368E">
      <w:pPr>
        <w:spacing w:line="240" w:lineRule="auto"/>
        <w:contextualSpacing/>
        <w:jc w:val="center"/>
        <w:rPr>
          <w:rFonts w:ascii="Times New Roman" w:hAnsi="Times New Roman"/>
          <w:sz w:val="20"/>
          <w:szCs w:val="20"/>
        </w:rPr>
      </w:pPr>
    </w:p>
    <w:p w:rsidR="00A208B9" w:rsidRPr="009F7F87" w:rsidRDefault="00A208B9" w:rsidP="00A208B9">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26 октября</w:t>
      </w:r>
      <w:r w:rsidRPr="00105B73">
        <w:rPr>
          <w:rFonts w:ascii="Times New Roman" w:hAnsi="Times New Roman"/>
          <w:sz w:val="20"/>
          <w:szCs w:val="20"/>
        </w:rPr>
        <w:t xml:space="preserve"> 2023 года № </w:t>
      </w:r>
      <w:r>
        <w:rPr>
          <w:rFonts w:ascii="Times New Roman" w:hAnsi="Times New Roman"/>
          <w:sz w:val="20"/>
          <w:szCs w:val="20"/>
        </w:rPr>
        <w:t>319</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Pr>
          <w:rFonts w:ascii="Times New Roman" w:hAnsi="Times New Roman"/>
          <w:sz w:val="20"/>
          <w:szCs w:val="20"/>
        </w:rPr>
        <w:t>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Яцюк В.В.»……………...</w:t>
      </w:r>
      <w:r w:rsidR="0083707C">
        <w:rPr>
          <w:rFonts w:ascii="Times New Roman" w:hAnsi="Times New Roman"/>
          <w:sz w:val="20"/>
          <w:szCs w:val="20"/>
        </w:rPr>
        <w:t>..........</w:t>
      </w:r>
      <w:r>
        <w:rPr>
          <w:rFonts w:ascii="Times New Roman" w:hAnsi="Times New Roman"/>
          <w:sz w:val="20"/>
          <w:szCs w:val="20"/>
        </w:rPr>
        <w:t>…</w:t>
      </w:r>
      <w:r w:rsidR="0083707C">
        <w:rPr>
          <w:rFonts w:ascii="Times New Roman" w:hAnsi="Times New Roman"/>
          <w:sz w:val="20"/>
          <w:szCs w:val="20"/>
        </w:rPr>
        <w:t>42</w:t>
      </w:r>
      <w:r w:rsidRPr="00105B73">
        <w:rPr>
          <w:rFonts w:ascii="Times New Roman" w:hAnsi="Times New Roman"/>
          <w:sz w:val="20"/>
          <w:szCs w:val="20"/>
        </w:rPr>
        <w:t xml:space="preserve"> </w:t>
      </w:r>
    </w:p>
    <w:p w:rsidR="00A208B9" w:rsidRDefault="00A208B9" w:rsidP="003F3002">
      <w:pPr>
        <w:spacing w:line="240" w:lineRule="auto"/>
        <w:contextualSpacing/>
        <w:jc w:val="both"/>
        <w:rPr>
          <w:rFonts w:ascii="Times New Roman" w:hAnsi="Times New Roman"/>
          <w:bCs/>
          <w:sz w:val="20"/>
          <w:szCs w:val="20"/>
        </w:rPr>
      </w:pPr>
    </w:p>
    <w:p w:rsidR="003F3002" w:rsidRDefault="003F3002" w:rsidP="003F3002">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A208B9">
        <w:rPr>
          <w:rFonts w:ascii="Times New Roman" w:hAnsi="Times New Roman"/>
          <w:sz w:val="20"/>
          <w:szCs w:val="20"/>
        </w:rPr>
        <w:t>6</w:t>
      </w:r>
      <w:r>
        <w:rPr>
          <w:rFonts w:ascii="Times New Roman" w:hAnsi="Times New Roman"/>
          <w:sz w:val="20"/>
          <w:szCs w:val="20"/>
        </w:rPr>
        <w:t xml:space="preserve"> </w:t>
      </w:r>
      <w:r w:rsidR="00A208B9">
        <w:rPr>
          <w:rFonts w:ascii="Times New Roman" w:hAnsi="Times New Roman"/>
          <w:sz w:val="20"/>
          <w:szCs w:val="20"/>
        </w:rPr>
        <w:t>октября</w:t>
      </w:r>
      <w:r w:rsidRPr="00105B73">
        <w:rPr>
          <w:rFonts w:ascii="Times New Roman" w:hAnsi="Times New Roman"/>
          <w:sz w:val="20"/>
          <w:szCs w:val="20"/>
        </w:rPr>
        <w:t xml:space="preserve"> 2023 года № </w:t>
      </w:r>
      <w:r>
        <w:rPr>
          <w:rFonts w:ascii="Times New Roman" w:hAnsi="Times New Roman"/>
          <w:sz w:val="20"/>
          <w:szCs w:val="20"/>
        </w:rPr>
        <w:t>3</w:t>
      </w:r>
      <w:r w:rsidR="00A208B9">
        <w:rPr>
          <w:rFonts w:ascii="Times New Roman" w:hAnsi="Times New Roman"/>
          <w:sz w:val="20"/>
          <w:szCs w:val="20"/>
        </w:rPr>
        <w:t>20</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 xml:space="preserve">О </w:t>
      </w:r>
      <w:r w:rsidR="00A208B9">
        <w:rPr>
          <w:rFonts w:ascii="Times New Roman" w:hAnsi="Times New Roman"/>
          <w:sz w:val="20"/>
          <w:szCs w:val="20"/>
        </w:rPr>
        <w:t>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w:t>
      </w:r>
      <w:r>
        <w:rPr>
          <w:rFonts w:ascii="Times New Roman" w:hAnsi="Times New Roman"/>
          <w:sz w:val="20"/>
          <w:szCs w:val="20"/>
        </w:rPr>
        <w:t xml:space="preserve"> муниципального образования «Муниципальный округ Сюмсинский район Удмуртской Республики» …………</w:t>
      </w:r>
      <w:r w:rsidR="0031148F">
        <w:rPr>
          <w:rFonts w:ascii="Times New Roman" w:hAnsi="Times New Roman"/>
          <w:sz w:val="20"/>
          <w:szCs w:val="20"/>
        </w:rPr>
        <w:t>…………………………………………</w:t>
      </w:r>
      <w:r>
        <w:rPr>
          <w:rFonts w:ascii="Times New Roman" w:hAnsi="Times New Roman"/>
          <w:sz w:val="20"/>
          <w:szCs w:val="20"/>
        </w:rPr>
        <w:t>…</w:t>
      </w:r>
      <w:r w:rsidR="002A36EC">
        <w:rPr>
          <w:rFonts w:ascii="Times New Roman" w:hAnsi="Times New Roman"/>
          <w:sz w:val="20"/>
          <w:szCs w:val="20"/>
        </w:rPr>
        <w:t>…………………………</w:t>
      </w:r>
      <w:r w:rsidR="0083707C">
        <w:rPr>
          <w:rFonts w:ascii="Times New Roman" w:hAnsi="Times New Roman"/>
          <w:sz w:val="20"/>
          <w:szCs w:val="20"/>
        </w:rPr>
        <w:t>43-44</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F3002" w:rsidRPr="009F7F87" w:rsidRDefault="003F3002" w:rsidP="003F3002">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A208B9">
        <w:rPr>
          <w:rFonts w:ascii="Times New Roman" w:hAnsi="Times New Roman"/>
          <w:sz w:val="20"/>
          <w:szCs w:val="20"/>
        </w:rPr>
        <w:t xml:space="preserve">6 </w:t>
      </w:r>
      <w:r w:rsidR="00042247">
        <w:rPr>
          <w:rFonts w:ascii="Times New Roman" w:hAnsi="Times New Roman"/>
          <w:sz w:val="20"/>
          <w:szCs w:val="20"/>
        </w:rPr>
        <w:t xml:space="preserve">октября </w:t>
      </w:r>
      <w:r w:rsidRPr="00105B73">
        <w:rPr>
          <w:rFonts w:ascii="Times New Roman" w:hAnsi="Times New Roman"/>
          <w:sz w:val="20"/>
          <w:szCs w:val="20"/>
        </w:rPr>
        <w:t xml:space="preserve">2023 года № </w:t>
      </w:r>
      <w:r>
        <w:rPr>
          <w:rFonts w:ascii="Times New Roman" w:hAnsi="Times New Roman"/>
          <w:sz w:val="20"/>
          <w:szCs w:val="20"/>
        </w:rPr>
        <w:t>3</w:t>
      </w:r>
      <w:r w:rsidR="00A208B9">
        <w:rPr>
          <w:rFonts w:ascii="Times New Roman" w:hAnsi="Times New Roman"/>
          <w:sz w:val="20"/>
          <w:szCs w:val="20"/>
        </w:rPr>
        <w:t>38</w:t>
      </w:r>
      <w:r w:rsidRPr="00105B73">
        <w:rPr>
          <w:rFonts w:ascii="Times New Roman" w:hAnsi="Times New Roman"/>
          <w:sz w:val="20"/>
          <w:szCs w:val="20"/>
        </w:rPr>
        <w:t xml:space="preserve"> </w:t>
      </w:r>
      <w:r>
        <w:rPr>
          <w:rFonts w:ascii="Times New Roman" w:hAnsi="Times New Roman"/>
          <w:sz w:val="20"/>
          <w:szCs w:val="20"/>
        </w:rPr>
        <w:t>«</w:t>
      </w:r>
      <w:r w:rsidRPr="00105B73">
        <w:rPr>
          <w:rFonts w:ascii="Times New Roman" w:hAnsi="Times New Roman"/>
          <w:sz w:val="20"/>
          <w:szCs w:val="20"/>
        </w:rPr>
        <w:t>О</w:t>
      </w:r>
      <w:r w:rsidR="00A208B9">
        <w:rPr>
          <w:rFonts w:ascii="Times New Roman" w:hAnsi="Times New Roman"/>
          <w:sz w:val="20"/>
          <w:szCs w:val="20"/>
        </w:rPr>
        <w:t>б участии муниципального образования «Муниципальный округ Сюмсинский район Удмуртской Республики» в ежегодном конкурсном отборе инициативных проектов, выдвигаемых для получения финансовой поддержки за счет межбюджетных трансфертов из бюджета Удмуртской Республики</w:t>
      </w:r>
      <w:r>
        <w:rPr>
          <w:rFonts w:ascii="Times New Roman" w:hAnsi="Times New Roman"/>
          <w:sz w:val="20"/>
          <w:szCs w:val="20"/>
        </w:rPr>
        <w:t>» …………</w:t>
      </w:r>
      <w:r w:rsidR="0031148F">
        <w:rPr>
          <w:rFonts w:ascii="Times New Roman" w:hAnsi="Times New Roman"/>
          <w:sz w:val="20"/>
          <w:szCs w:val="20"/>
        </w:rPr>
        <w:t>…………...</w:t>
      </w:r>
      <w:r w:rsidR="002A36EC">
        <w:rPr>
          <w:rFonts w:ascii="Times New Roman" w:hAnsi="Times New Roman"/>
          <w:sz w:val="20"/>
          <w:szCs w:val="20"/>
        </w:rPr>
        <w:t>..............................................................</w:t>
      </w:r>
      <w:r>
        <w:rPr>
          <w:rFonts w:ascii="Times New Roman" w:hAnsi="Times New Roman"/>
          <w:sz w:val="20"/>
          <w:szCs w:val="20"/>
        </w:rPr>
        <w:t>…</w:t>
      </w:r>
      <w:r w:rsidR="002A36EC">
        <w:rPr>
          <w:rFonts w:ascii="Times New Roman" w:hAnsi="Times New Roman"/>
          <w:sz w:val="20"/>
          <w:szCs w:val="20"/>
        </w:rPr>
        <w:t>45-46</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E4F92" w:rsidRPr="009F7F87" w:rsidRDefault="003E4F92" w:rsidP="002A36EC">
      <w:pPr>
        <w:spacing w:line="240" w:lineRule="auto"/>
        <w:ind w:hanging="539"/>
        <w:contextualSpacing/>
        <w:jc w:val="both"/>
        <w:rPr>
          <w:rFonts w:ascii="Times New Roman" w:hAnsi="Times New Roman"/>
          <w:sz w:val="20"/>
          <w:szCs w:val="20"/>
        </w:rPr>
      </w:pPr>
      <w:r>
        <w:rPr>
          <w:rFonts w:ascii="Times New Roman" w:hAnsi="Times New Roman"/>
          <w:bCs/>
          <w:sz w:val="20"/>
          <w:szCs w:val="20"/>
        </w:rPr>
        <w:t xml:space="preserve">            </w:t>
      </w:r>
      <w:r w:rsidRPr="003E4F92">
        <w:rPr>
          <w:rFonts w:ascii="Times New Roman" w:hAnsi="Times New Roman"/>
          <w:bCs/>
          <w:sz w:val="20"/>
          <w:szCs w:val="20"/>
        </w:rPr>
        <w:t xml:space="preserve">Решение Совета депутатов </w:t>
      </w:r>
      <w:r w:rsidRPr="003E4F92">
        <w:rPr>
          <w:rFonts w:ascii="Times New Roman" w:hAnsi="Times New Roman"/>
          <w:sz w:val="20"/>
          <w:szCs w:val="20"/>
        </w:rPr>
        <w:t xml:space="preserve">муниципального образования «Муниципальный округ Сюмсинский район Удмуртской Республики» от 21 декабря 2023 года № 342 </w:t>
      </w:r>
      <w:r>
        <w:rPr>
          <w:rFonts w:ascii="Times New Roman" w:hAnsi="Times New Roman"/>
          <w:sz w:val="20"/>
          <w:szCs w:val="20"/>
        </w:rPr>
        <w:t>«</w:t>
      </w:r>
      <w:r w:rsidRPr="003E4F92">
        <w:rPr>
          <w:rFonts w:ascii="Times New Roman" w:hAnsi="Times New Roman"/>
          <w:bCs/>
          <w:sz w:val="20"/>
          <w:szCs w:val="20"/>
        </w:rPr>
        <w:t>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«Муниципальный округ Сюмсинский район Удмуртской Республики»</w:t>
      </w:r>
      <w:r w:rsidR="002A36EC">
        <w:rPr>
          <w:rFonts w:ascii="Times New Roman" w:hAnsi="Times New Roman"/>
          <w:bCs/>
          <w:sz w:val="20"/>
          <w:szCs w:val="20"/>
        </w:rPr>
        <w:t>…..</w:t>
      </w:r>
      <w:r>
        <w:rPr>
          <w:rFonts w:ascii="Times New Roman" w:hAnsi="Times New Roman"/>
          <w:sz w:val="20"/>
          <w:szCs w:val="20"/>
        </w:rPr>
        <w:t>……………………...…</w:t>
      </w:r>
      <w:r w:rsidR="002A36EC">
        <w:rPr>
          <w:rFonts w:ascii="Times New Roman" w:hAnsi="Times New Roman"/>
          <w:sz w:val="20"/>
          <w:szCs w:val="20"/>
        </w:rPr>
        <w:t>47-52</w:t>
      </w:r>
      <w:r w:rsidRPr="00105B73">
        <w:rPr>
          <w:rFonts w:ascii="Times New Roman" w:hAnsi="Times New Roman"/>
          <w:sz w:val="20"/>
          <w:szCs w:val="20"/>
        </w:rPr>
        <w:t xml:space="preserve"> </w:t>
      </w:r>
    </w:p>
    <w:p w:rsidR="003F3002" w:rsidRDefault="003F3002" w:rsidP="003F3002">
      <w:pPr>
        <w:spacing w:line="240" w:lineRule="auto"/>
        <w:contextualSpacing/>
        <w:jc w:val="both"/>
        <w:rPr>
          <w:rFonts w:ascii="Times New Roman" w:hAnsi="Times New Roman"/>
          <w:sz w:val="20"/>
          <w:szCs w:val="20"/>
        </w:rPr>
      </w:pPr>
    </w:p>
    <w:p w:rsidR="003E4F92" w:rsidRP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bCs/>
          <w:sz w:val="20"/>
          <w:szCs w:val="20"/>
        </w:rPr>
        <w:t xml:space="preserve">Решение Совета депутатов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 21 декабря 2023 года № 34</w:t>
      </w:r>
      <w:r w:rsidR="000B1EE9">
        <w:rPr>
          <w:rFonts w:ascii="Times New Roman" w:hAnsi="Times New Roman"/>
          <w:sz w:val="20"/>
          <w:szCs w:val="20"/>
        </w:rPr>
        <w:t>3</w:t>
      </w:r>
      <w:r w:rsidRPr="003E4F92">
        <w:rPr>
          <w:rFonts w:ascii="Times New Roman" w:hAnsi="Times New Roman"/>
          <w:sz w:val="20"/>
          <w:szCs w:val="20"/>
        </w:rPr>
        <w:t xml:space="preserve"> </w:t>
      </w:r>
      <w:r>
        <w:rPr>
          <w:rFonts w:ascii="Times New Roman" w:hAnsi="Times New Roman"/>
          <w:sz w:val="20"/>
          <w:szCs w:val="20"/>
        </w:rPr>
        <w:t>«</w:t>
      </w:r>
      <w:r w:rsidRPr="003E4F92">
        <w:rPr>
          <w:rFonts w:ascii="Times New Roman" w:hAnsi="Times New Roman"/>
          <w:sz w:val="20"/>
          <w:szCs w:val="20"/>
        </w:rPr>
        <w:t>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2024 год</w:t>
      </w:r>
      <w:r>
        <w:rPr>
          <w:rFonts w:ascii="Times New Roman" w:hAnsi="Times New Roman"/>
          <w:sz w:val="20"/>
          <w:szCs w:val="20"/>
        </w:rPr>
        <w:t>»……………………………</w:t>
      </w:r>
      <w:r w:rsidR="002A36EC">
        <w:rPr>
          <w:rFonts w:ascii="Times New Roman" w:hAnsi="Times New Roman"/>
          <w:sz w:val="20"/>
          <w:szCs w:val="20"/>
        </w:rPr>
        <w:t>……….53-54</w:t>
      </w:r>
    </w:p>
    <w:p w:rsidR="003F3002" w:rsidRDefault="003F3002" w:rsidP="003F3002">
      <w:pPr>
        <w:spacing w:line="240" w:lineRule="auto"/>
        <w:contextualSpacing/>
        <w:jc w:val="both"/>
        <w:rPr>
          <w:rFonts w:ascii="Times New Roman" w:hAnsi="Times New Roman"/>
          <w:sz w:val="20"/>
          <w:szCs w:val="20"/>
        </w:rPr>
      </w:pPr>
    </w:p>
    <w:p w:rsidR="003F3002" w:rsidRDefault="00807583" w:rsidP="003F3002">
      <w:pPr>
        <w:spacing w:line="240" w:lineRule="auto"/>
        <w:contextualSpacing/>
        <w:jc w:val="both"/>
        <w:rPr>
          <w:rFonts w:ascii="Times New Roman" w:hAnsi="Times New Roman"/>
          <w:sz w:val="20"/>
          <w:szCs w:val="20"/>
        </w:rPr>
      </w:pPr>
      <w:r w:rsidRPr="003E4F92">
        <w:rPr>
          <w:rFonts w:ascii="Times New Roman" w:hAnsi="Times New Roman"/>
          <w:bCs/>
          <w:sz w:val="20"/>
          <w:szCs w:val="20"/>
        </w:rPr>
        <w:t xml:space="preserve">Решение Совета депутатов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 21 декабря 2023 года № 34</w:t>
      </w:r>
      <w:r>
        <w:rPr>
          <w:rFonts w:ascii="Times New Roman" w:hAnsi="Times New Roman"/>
          <w:sz w:val="20"/>
          <w:szCs w:val="20"/>
        </w:rPr>
        <w:t>4 «О внесении изменений в Положение о почетном звании «Почетный гражданин Сюмсинского района»………………………………</w:t>
      </w:r>
      <w:r w:rsidR="002A36EC">
        <w:rPr>
          <w:rFonts w:ascii="Times New Roman" w:hAnsi="Times New Roman"/>
          <w:sz w:val="20"/>
          <w:szCs w:val="20"/>
        </w:rPr>
        <w:t>……………55</w:t>
      </w:r>
    </w:p>
    <w:p w:rsidR="000B1EE9" w:rsidRDefault="000B1EE9" w:rsidP="002F0A4F">
      <w:pPr>
        <w:spacing w:line="240" w:lineRule="auto"/>
        <w:contextualSpacing/>
        <w:jc w:val="both"/>
        <w:rPr>
          <w:rFonts w:ascii="Times New Roman" w:hAnsi="Times New Roman"/>
          <w:sz w:val="20"/>
          <w:szCs w:val="20"/>
        </w:rPr>
      </w:pPr>
      <w:r>
        <w:rPr>
          <w:rFonts w:ascii="Times New Roman" w:hAnsi="Times New Roman"/>
          <w:bCs/>
          <w:sz w:val="20"/>
          <w:szCs w:val="20"/>
        </w:rPr>
        <w:lastRenderedPageBreak/>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sidR="002A36EC">
        <w:rPr>
          <w:rFonts w:ascii="Times New Roman" w:hAnsi="Times New Roman"/>
          <w:sz w:val="20"/>
          <w:szCs w:val="20"/>
        </w:rPr>
        <w:t xml:space="preserve"> </w:t>
      </w:r>
      <w:r>
        <w:rPr>
          <w:rFonts w:ascii="Times New Roman" w:hAnsi="Times New Roman"/>
          <w:sz w:val="20"/>
          <w:szCs w:val="20"/>
        </w:rPr>
        <w:t>3 июля</w:t>
      </w:r>
      <w:r w:rsidRPr="003E4F92">
        <w:rPr>
          <w:rFonts w:ascii="Times New Roman" w:hAnsi="Times New Roman"/>
          <w:sz w:val="20"/>
          <w:szCs w:val="20"/>
        </w:rPr>
        <w:t xml:space="preserve"> 20</w:t>
      </w:r>
      <w:r>
        <w:rPr>
          <w:rFonts w:ascii="Times New Roman" w:hAnsi="Times New Roman"/>
          <w:sz w:val="20"/>
          <w:szCs w:val="20"/>
        </w:rPr>
        <w:t xml:space="preserve">23 года № 430 «О внесении изменений в </w:t>
      </w:r>
      <w:r w:rsidR="009A6E55">
        <w:rPr>
          <w:rFonts w:ascii="Times New Roman" w:hAnsi="Times New Roman"/>
          <w:sz w:val="20"/>
          <w:szCs w:val="20"/>
        </w:rPr>
        <w:t>муниципальную программу «Развитие культуры»</w:t>
      </w:r>
      <w:r>
        <w:rPr>
          <w:rFonts w:ascii="Times New Roman" w:hAnsi="Times New Roman"/>
          <w:sz w:val="20"/>
          <w:szCs w:val="20"/>
        </w:rPr>
        <w:t>……………………………………</w:t>
      </w:r>
      <w:r w:rsidR="002A36EC">
        <w:rPr>
          <w:rFonts w:ascii="Times New Roman" w:hAnsi="Times New Roman"/>
          <w:sz w:val="20"/>
          <w:szCs w:val="20"/>
        </w:rPr>
        <w:t>…………………...56-60</w:t>
      </w:r>
    </w:p>
    <w:p w:rsidR="003F3002" w:rsidRDefault="003F3002" w:rsidP="002F0A4F">
      <w:pPr>
        <w:spacing w:line="240" w:lineRule="auto"/>
        <w:contextualSpacing/>
        <w:jc w:val="both"/>
        <w:rPr>
          <w:rFonts w:ascii="Times New Roman" w:hAnsi="Times New Roman"/>
          <w:sz w:val="20"/>
          <w:szCs w:val="20"/>
        </w:rPr>
      </w:pPr>
    </w:p>
    <w:p w:rsidR="003F3002" w:rsidRDefault="009A6E55" w:rsidP="002F0A4F">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sidR="002F0A4F">
        <w:rPr>
          <w:rFonts w:ascii="Times New Roman" w:hAnsi="Times New Roman"/>
          <w:sz w:val="20"/>
          <w:szCs w:val="20"/>
        </w:rPr>
        <w:t xml:space="preserve"> </w:t>
      </w:r>
      <w:r>
        <w:rPr>
          <w:rFonts w:ascii="Times New Roman" w:hAnsi="Times New Roman"/>
          <w:sz w:val="20"/>
          <w:szCs w:val="20"/>
        </w:rPr>
        <w:t>3 июля</w:t>
      </w:r>
      <w:r w:rsidRPr="003E4F92">
        <w:rPr>
          <w:rFonts w:ascii="Times New Roman" w:hAnsi="Times New Roman"/>
          <w:sz w:val="20"/>
          <w:szCs w:val="20"/>
        </w:rPr>
        <w:t xml:space="preserve"> 20</w:t>
      </w:r>
      <w:r>
        <w:rPr>
          <w:rFonts w:ascii="Times New Roman" w:hAnsi="Times New Roman"/>
          <w:sz w:val="20"/>
          <w:szCs w:val="20"/>
        </w:rPr>
        <w:t>23 года № 43</w:t>
      </w:r>
      <w:r w:rsidR="002F0A4F">
        <w:rPr>
          <w:rFonts w:ascii="Times New Roman" w:hAnsi="Times New Roman"/>
          <w:sz w:val="20"/>
          <w:szCs w:val="20"/>
        </w:rPr>
        <w:t>1</w:t>
      </w:r>
      <w:r>
        <w:rPr>
          <w:rFonts w:ascii="Times New Roman" w:hAnsi="Times New Roman"/>
          <w:sz w:val="20"/>
          <w:szCs w:val="20"/>
        </w:rPr>
        <w:t xml:space="preserve"> </w:t>
      </w:r>
      <w:r w:rsidRPr="002F0A4F">
        <w:rPr>
          <w:rFonts w:ascii="Times New Roman" w:hAnsi="Times New Roman"/>
          <w:sz w:val="20"/>
          <w:szCs w:val="20"/>
        </w:rPr>
        <w:t>«</w:t>
      </w:r>
      <w:r w:rsidR="002F0A4F" w:rsidRPr="002F0A4F">
        <w:rPr>
          <w:rFonts w:ascii="Times New Roman" w:hAnsi="Times New Roman"/>
          <w:sz w:val="20"/>
          <w:szCs w:val="20"/>
        </w:rPr>
        <w:t>Об утверждении Плана – графика мероприятий, направленных на избавление от «визуального мусора» и создания привлекательного облика территории муниципального образования «Муниципальный округ Сюмсинский район Удмуртской Республики» на 2023-2025 годы</w:t>
      </w:r>
      <w:r w:rsidRPr="002F0A4F">
        <w:rPr>
          <w:rFonts w:ascii="Times New Roman" w:hAnsi="Times New Roman"/>
          <w:sz w:val="20"/>
          <w:szCs w:val="20"/>
        </w:rPr>
        <w:t>»…………………………………</w:t>
      </w:r>
      <w:r w:rsidR="002A36EC">
        <w:rPr>
          <w:rFonts w:ascii="Times New Roman" w:hAnsi="Times New Roman"/>
          <w:sz w:val="20"/>
          <w:szCs w:val="20"/>
        </w:rPr>
        <w:t>…………………………...61-64</w:t>
      </w:r>
    </w:p>
    <w:p w:rsidR="002A36EC" w:rsidRDefault="002A36EC" w:rsidP="002F0A4F">
      <w:pPr>
        <w:spacing w:line="240" w:lineRule="auto"/>
        <w:contextualSpacing/>
        <w:jc w:val="both"/>
        <w:rPr>
          <w:rFonts w:ascii="Times New Roman" w:hAnsi="Times New Roman"/>
          <w:sz w:val="20"/>
          <w:szCs w:val="20"/>
        </w:rPr>
      </w:pPr>
    </w:p>
    <w:p w:rsidR="002F0A4F" w:rsidRPr="002F0A4F" w:rsidRDefault="002F0A4F" w:rsidP="002F0A4F">
      <w:pPr>
        <w:spacing w:after="0" w:line="240" w:lineRule="auto"/>
        <w:ind w:firstLine="38"/>
        <w:jc w:val="both"/>
        <w:rPr>
          <w:rFonts w:ascii="Times New Roman" w:hAnsi="Times New Roman"/>
          <w:sz w:val="20"/>
          <w:szCs w:val="20"/>
        </w:rPr>
      </w:pPr>
      <w:r w:rsidRPr="002F0A4F">
        <w:rPr>
          <w:rFonts w:ascii="Times New Roman" w:hAnsi="Times New Roman"/>
          <w:bCs/>
          <w:sz w:val="20"/>
          <w:szCs w:val="20"/>
        </w:rPr>
        <w:t xml:space="preserve">Постановление Администрации </w:t>
      </w:r>
      <w:r w:rsidRPr="002F0A4F">
        <w:rPr>
          <w:rFonts w:ascii="Times New Roman" w:hAnsi="Times New Roman"/>
          <w:sz w:val="20"/>
          <w:szCs w:val="20"/>
        </w:rPr>
        <w:t xml:space="preserve">муниципального образования </w:t>
      </w:r>
      <w:r>
        <w:rPr>
          <w:rFonts w:ascii="Times New Roman" w:hAnsi="Times New Roman"/>
          <w:sz w:val="20"/>
          <w:szCs w:val="20"/>
        </w:rPr>
        <w:t>«</w:t>
      </w:r>
      <w:r w:rsidRPr="002F0A4F">
        <w:rPr>
          <w:rFonts w:ascii="Times New Roman" w:hAnsi="Times New Roman"/>
          <w:sz w:val="20"/>
          <w:szCs w:val="20"/>
        </w:rPr>
        <w:t>Муниципальный округ Сюмсинский район Удмуртской Республики» от 4 июля 2023 года № 434 «О временном прекращении движения транспортных средств в с.Сюмси 15 июля 2023 года</w:t>
      </w:r>
      <w:r>
        <w:rPr>
          <w:rFonts w:ascii="Times New Roman" w:hAnsi="Times New Roman"/>
          <w:sz w:val="20"/>
          <w:szCs w:val="20"/>
        </w:rPr>
        <w:t>»………………………………</w:t>
      </w:r>
      <w:r w:rsidR="002A36EC">
        <w:rPr>
          <w:rFonts w:ascii="Times New Roman" w:hAnsi="Times New Roman"/>
          <w:sz w:val="20"/>
          <w:szCs w:val="20"/>
        </w:rPr>
        <w:t>……...</w:t>
      </w:r>
      <w:r>
        <w:rPr>
          <w:rFonts w:ascii="Times New Roman" w:hAnsi="Times New Roman"/>
          <w:sz w:val="20"/>
          <w:szCs w:val="20"/>
        </w:rPr>
        <w:t>…</w:t>
      </w:r>
      <w:r w:rsidR="002A36EC">
        <w:rPr>
          <w:rFonts w:ascii="Times New Roman" w:hAnsi="Times New Roman"/>
          <w:sz w:val="20"/>
          <w:szCs w:val="20"/>
        </w:rPr>
        <w:t>65</w:t>
      </w:r>
    </w:p>
    <w:p w:rsidR="003F3002" w:rsidRPr="002F0A4F" w:rsidRDefault="003F3002" w:rsidP="002F0A4F">
      <w:pPr>
        <w:spacing w:line="240" w:lineRule="auto"/>
        <w:contextualSpacing/>
        <w:jc w:val="both"/>
        <w:rPr>
          <w:rFonts w:ascii="Times New Roman" w:hAnsi="Times New Roman"/>
          <w:sz w:val="20"/>
          <w:szCs w:val="20"/>
        </w:rPr>
      </w:pPr>
    </w:p>
    <w:p w:rsidR="002F0A4F" w:rsidRPr="002F0A4F" w:rsidRDefault="002F0A4F" w:rsidP="002F0A4F">
      <w:pPr>
        <w:spacing w:after="0" w:line="240" w:lineRule="auto"/>
        <w:jc w:val="both"/>
        <w:rPr>
          <w:rFonts w:ascii="Times New Roman" w:hAnsi="Times New Roman"/>
          <w:sz w:val="20"/>
          <w:szCs w:val="20"/>
          <w:lang w:eastAsia="ar-SA"/>
        </w:rPr>
      </w:pPr>
      <w:r w:rsidRPr="002F0A4F">
        <w:rPr>
          <w:rFonts w:ascii="Times New Roman" w:hAnsi="Times New Roman"/>
          <w:bCs/>
          <w:sz w:val="20"/>
          <w:szCs w:val="20"/>
        </w:rPr>
        <w:t xml:space="preserve">Постановление Администрации </w:t>
      </w:r>
      <w:r w:rsidRPr="002F0A4F">
        <w:rPr>
          <w:rFonts w:ascii="Times New Roman" w:hAnsi="Times New Roman"/>
          <w:sz w:val="20"/>
          <w:szCs w:val="20"/>
        </w:rPr>
        <w:t xml:space="preserve">муниципального образования «Муниципальный округ Сюмсинский район Удмуртской Республики» от 6 июля 2023 года № 437 «О внесении изменения в состав Межведомственной комиссии по миграционной </w:t>
      </w:r>
      <w:r w:rsidRPr="002F0A4F">
        <w:rPr>
          <w:rFonts w:ascii="Times New Roman" w:hAnsi="Times New Roman"/>
          <w:sz w:val="20"/>
          <w:szCs w:val="20"/>
          <w:lang w:eastAsia="ar-SA"/>
        </w:rPr>
        <w:t>политике при Администрации муниципального образования «Муниципальный округ Сюмсинский район Удмуртской Республики»</w:t>
      </w:r>
      <w:r>
        <w:rPr>
          <w:rFonts w:ascii="Times New Roman" w:hAnsi="Times New Roman"/>
          <w:sz w:val="20"/>
          <w:szCs w:val="20"/>
          <w:lang w:eastAsia="ar-SA"/>
        </w:rPr>
        <w:t>………………………………………………</w:t>
      </w:r>
      <w:r w:rsidR="002A36EC">
        <w:rPr>
          <w:rFonts w:ascii="Times New Roman" w:hAnsi="Times New Roman"/>
          <w:sz w:val="20"/>
          <w:szCs w:val="20"/>
          <w:lang w:eastAsia="ar-SA"/>
        </w:rPr>
        <w:t>…………….….…66-68</w:t>
      </w:r>
    </w:p>
    <w:p w:rsidR="003F3002" w:rsidRPr="002F0A4F" w:rsidRDefault="003F3002" w:rsidP="002F0A4F">
      <w:pPr>
        <w:spacing w:line="240" w:lineRule="auto"/>
        <w:contextualSpacing/>
        <w:jc w:val="both"/>
        <w:rPr>
          <w:rFonts w:ascii="Times New Roman" w:hAnsi="Times New Roman"/>
          <w:sz w:val="20"/>
          <w:szCs w:val="20"/>
        </w:rPr>
      </w:pPr>
    </w:p>
    <w:p w:rsidR="002F0A4F" w:rsidRPr="002F0A4F" w:rsidRDefault="002F0A4F" w:rsidP="002F0A4F">
      <w:pPr>
        <w:spacing w:after="0" w:line="240" w:lineRule="auto"/>
        <w:jc w:val="both"/>
        <w:rPr>
          <w:rFonts w:ascii="Times New Roman" w:hAnsi="Times New Roman"/>
          <w:color w:val="000000"/>
          <w:sz w:val="20"/>
          <w:szCs w:val="20"/>
        </w:rPr>
      </w:pPr>
      <w:r w:rsidRPr="002F0A4F">
        <w:rPr>
          <w:rFonts w:ascii="Times New Roman" w:hAnsi="Times New Roman"/>
          <w:bCs/>
          <w:sz w:val="20"/>
          <w:szCs w:val="20"/>
        </w:rPr>
        <w:t xml:space="preserve">Постановление Администрации </w:t>
      </w:r>
      <w:r w:rsidRPr="002F0A4F">
        <w:rPr>
          <w:rFonts w:ascii="Times New Roman" w:hAnsi="Times New Roman"/>
          <w:sz w:val="20"/>
          <w:szCs w:val="20"/>
        </w:rPr>
        <w:t>муниципального образования «Муниципальный округ Сюмсинский район Удмуртской Республики» от 12 июля 2023 года № 446 «</w:t>
      </w:r>
      <w:r w:rsidRPr="002F0A4F">
        <w:rPr>
          <w:rFonts w:ascii="Times New Roman" w:hAnsi="Times New Roman"/>
          <w:color w:val="000000"/>
          <w:sz w:val="20"/>
          <w:szCs w:val="20"/>
        </w:rPr>
        <w:t>О внесении изменений в  муниципальную программу  «Создание условий для устойчивого экономического развития»</w:t>
      </w:r>
      <w:r>
        <w:rPr>
          <w:rFonts w:ascii="Times New Roman" w:hAnsi="Times New Roman"/>
          <w:color w:val="000000"/>
          <w:sz w:val="20"/>
          <w:szCs w:val="20"/>
        </w:rPr>
        <w:t>………</w:t>
      </w:r>
      <w:r w:rsidR="002A36EC">
        <w:rPr>
          <w:rFonts w:ascii="Times New Roman" w:hAnsi="Times New Roman"/>
          <w:color w:val="000000"/>
          <w:sz w:val="20"/>
          <w:szCs w:val="20"/>
        </w:rPr>
        <w:t>69-113</w:t>
      </w:r>
    </w:p>
    <w:p w:rsidR="00237A03" w:rsidRDefault="00237A03" w:rsidP="003F3002">
      <w:pPr>
        <w:spacing w:line="240" w:lineRule="auto"/>
        <w:contextualSpacing/>
        <w:jc w:val="both"/>
        <w:rPr>
          <w:rFonts w:ascii="Times New Roman" w:hAnsi="Times New Roman"/>
          <w:sz w:val="20"/>
          <w:szCs w:val="20"/>
        </w:rPr>
      </w:pPr>
    </w:p>
    <w:p w:rsidR="002F0A4F" w:rsidRPr="002F0A4F" w:rsidRDefault="002F0A4F" w:rsidP="002F0A4F">
      <w:pPr>
        <w:spacing w:after="0" w:line="240" w:lineRule="auto"/>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19 июля</w:t>
      </w:r>
      <w:r w:rsidRPr="003E4F92">
        <w:rPr>
          <w:rFonts w:ascii="Times New Roman" w:hAnsi="Times New Roman"/>
          <w:sz w:val="20"/>
          <w:szCs w:val="20"/>
        </w:rPr>
        <w:t xml:space="preserve"> 20</w:t>
      </w:r>
      <w:r>
        <w:rPr>
          <w:rFonts w:ascii="Times New Roman" w:hAnsi="Times New Roman"/>
          <w:sz w:val="20"/>
          <w:szCs w:val="20"/>
        </w:rPr>
        <w:t xml:space="preserve">23 года № 447 </w:t>
      </w:r>
      <w:r w:rsidRPr="002F0A4F">
        <w:rPr>
          <w:rFonts w:ascii="Times New Roman" w:hAnsi="Times New Roman"/>
          <w:sz w:val="20"/>
          <w:szCs w:val="20"/>
        </w:rPr>
        <w:t xml:space="preserve">«О признании утратившим силу постановления </w:t>
      </w:r>
      <w:r w:rsidRPr="002F0A4F">
        <w:rPr>
          <w:rFonts w:ascii="Times New Roman" w:hAnsi="Times New Roman"/>
          <w:color w:val="000000"/>
          <w:sz w:val="20"/>
          <w:szCs w:val="20"/>
        </w:rPr>
        <w:t>Администрации муниципального образования «Муниципальный округ Сюмсинский район удмуртской Республики»</w:t>
      </w:r>
      <w:r w:rsidRPr="002F0A4F">
        <w:rPr>
          <w:rFonts w:ascii="Times New Roman" w:hAnsi="Times New Roman"/>
          <w:sz w:val="20"/>
          <w:szCs w:val="20"/>
        </w:rPr>
        <w:t xml:space="preserve"> от 16 августа 2022 года № 532  «О признании многоквартирного дома аварийным и подлежащим сносу»</w:t>
      </w:r>
      <w:r>
        <w:rPr>
          <w:rFonts w:ascii="Times New Roman" w:hAnsi="Times New Roman"/>
          <w:sz w:val="20"/>
          <w:szCs w:val="20"/>
        </w:rPr>
        <w:t>….</w:t>
      </w:r>
      <w:r w:rsidR="002A36EC">
        <w:rPr>
          <w:rFonts w:ascii="Times New Roman" w:hAnsi="Times New Roman"/>
          <w:sz w:val="20"/>
          <w:szCs w:val="20"/>
        </w:rPr>
        <w:t>114</w:t>
      </w:r>
    </w:p>
    <w:p w:rsidR="00237A03" w:rsidRDefault="00237A03" w:rsidP="003F3002">
      <w:pPr>
        <w:spacing w:line="240" w:lineRule="auto"/>
        <w:contextualSpacing/>
        <w:jc w:val="both"/>
        <w:rPr>
          <w:rFonts w:ascii="Times New Roman" w:hAnsi="Times New Roman"/>
          <w:sz w:val="20"/>
          <w:szCs w:val="20"/>
        </w:rPr>
      </w:pPr>
    </w:p>
    <w:p w:rsidR="00237A03" w:rsidRPr="002F0A4F" w:rsidRDefault="002F0A4F" w:rsidP="003F3002">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19 июля</w:t>
      </w:r>
      <w:r w:rsidRPr="003E4F92">
        <w:rPr>
          <w:rFonts w:ascii="Times New Roman" w:hAnsi="Times New Roman"/>
          <w:sz w:val="20"/>
          <w:szCs w:val="20"/>
        </w:rPr>
        <w:t xml:space="preserve"> 20</w:t>
      </w:r>
      <w:r>
        <w:rPr>
          <w:rFonts w:ascii="Times New Roman" w:hAnsi="Times New Roman"/>
          <w:sz w:val="20"/>
          <w:szCs w:val="20"/>
        </w:rPr>
        <w:t xml:space="preserve">23 года № 451 </w:t>
      </w:r>
      <w:r w:rsidRPr="002F0A4F">
        <w:rPr>
          <w:rFonts w:ascii="Times New Roman" w:hAnsi="Times New Roman"/>
          <w:sz w:val="20"/>
          <w:szCs w:val="20"/>
        </w:rPr>
        <w:t xml:space="preserve">«Об утверждении Плана мероприятий («Дорожной карты») по инвентаризации имущества муниципального образования </w:t>
      </w:r>
      <w:r w:rsidRPr="002F0A4F">
        <w:rPr>
          <w:rFonts w:ascii="Times New Roman" w:hAnsi="Times New Roman"/>
          <w:sz w:val="20"/>
          <w:szCs w:val="20"/>
        </w:rPr>
        <w:lastRenderedPageBreak/>
        <w:t>«Муниципальный округ Сюмсинский район Удмуртской Республики» в 2023 году</w:t>
      </w:r>
      <w:r>
        <w:rPr>
          <w:rFonts w:ascii="Times New Roman" w:hAnsi="Times New Roman"/>
          <w:sz w:val="20"/>
          <w:szCs w:val="20"/>
        </w:rPr>
        <w:t>»……………………………………………………</w:t>
      </w:r>
      <w:r w:rsidR="002A36EC">
        <w:rPr>
          <w:rFonts w:ascii="Times New Roman" w:hAnsi="Times New Roman"/>
          <w:sz w:val="20"/>
          <w:szCs w:val="20"/>
        </w:rPr>
        <w:t>………………</w:t>
      </w:r>
      <w:r>
        <w:rPr>
          <w:rFonts w:ascii="Times New Roman" w:hAnsi="Times New Roman"/>
          <w:sz w:val="20"/>
          <w:szCs w:val="20"/>
        </w:rPr>
        <w:t>…..</w:t>
      </w:r>
      <w:r w:rsidR="002A36EC">
        <w:rPr>
          <w:rFonts w:ascii="Times New Roman" w:hAnsi="Times New Roman"/>
          <w:sz w:val="20"/>
          <w:szCs w:val="20"/>
        </w:rPr>
        <w:t>115-131</w:t>
      </w:r>
    </w:p>
    <w:p w:rsidR="00237A03" w:rsidRDefault="00237A03" w:rsidP="003F3002">
      <w:pPr>
        <w:spacing w:line="240" w:lineRule="auto"/>
        <w:contextualSpacing/>
        <w:jc w:val="both"/>
        <w:rPr>
          <w:rFonts w:ascii="Times New Roman" w:hAnsi="Times New Roman"/>
          <w:sz w:val="20"/>
          <w:szCs w:val="20"/>
        </w:rPr>
      </w:pPr>
    </w:p>
    <w:p w:rsidR="007C122D" w:rsidRPr="007C122D" w:rsidRDefault="002F0A4F" w:rsidP="007C122D">
      <w:pPr>
        <w:spacing w:after="0" w:line="240" w:lineRule="auto"/>
        <w:jc w:val="both"/>
        <w:rPr>
          <w:rFonts w:ascii="Times New Roman" w:hAnsi="Times New Roman"/>
          <w:b/>
          <w:sz w:val="20"/>
          <w:szCs w:val="20"/>
        </w:rPr>
      </w:pPr>
      <w:r w:rsidRPr="007C122D">
        <w:rPr>
          <w:rFonts w:ascii="Times New Roman" w:hAnsi="Times New Roman"/>
          <w:bCs/>
          <w:sz w:val="20"/>
          <w:szCs w:val="20"/>
        </w:rPr>
        <w:t xml:space="preserve">Постановление Администрации </w:t>
      </w:r>
      <w:r w:rsidRPr="007C122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7C122D" w:rsidRPr="007C122D">
        <w:rPr>
          <w:rFonts w:ascii="Times New Roman" w:hAnsi="Times New Roman"/>
          <w:sz w:val="20"/>
          <w:szCs w:val="20"/>
        </w:rPr>
        <w:t>20</w:t>
      </w:r>
      <w:r w:rsidRPr="007C122D">
        <w:rPr>
          <w:rFonts w:ascii="Times New Roman" w:hAnsi="Times New Roman"/>
          <w:sz w:val="20"/>
          <w:szCs w:val="20"/>
        </w:rPr>
        <w:t xml:space="preserve"> июля 2023 года № 4</w:t>
      </w:r>
      <w:r w:rsidR="007C122D" w:rsidRPr="007C122D">
        <w:rPr>
          <w:rFonts w:ascii="Times New Roman" w:hAnsi="Times New Roman"/>
          <w:sz w:val="20"/>
          <w:szCs w:val="20"/>
        </w:rPr>
        <w:t>52</w:t>
      </w:r>
      <w:r w:rsidRPr="007C122D">
        <w:rPr>
          <w:rFonts w:ascii="Times New Roman" w:hAnsi="Times New Roman"/>
          <w:sz w:val="20"/>
          <w:szCs w:val="20"/>
        </w:rPr>
        <w:t xml:space="preserve"> «</w:t>
      </w:r>
      <w:r w:rsidR="007C122D" w:rsidRPr="007C122D">
        <w:rPr>
          <w:rFonts w:ascii="Times New Roman" w:hAnsi="Times New Roman"/>
          <w:sz w:val="20"/>
          <w:szCs w:val="20"/>
        </w:rPr>
        <w:t>Об утверждении Административного регламента по предоставлению муниципальной услуги «Согласование вывода  источников тепловой энергии, тепловых сетей в ремонт»</w:t>
      </w:r>
      <w:r w:rsidR="007C122D">
        <w:rPr>
          <w:rFonts w:ascii="Times New Roman" w:hAnsi="Times New Roman"/>
          <w:sz w:val="20"/>
          <w:szCs w:val="20"/>
        </w:rPr>
        <w:t>………………………</w:t>
      </w:r>
      <w:r w:rsidR="002A36EC">
        <w:rPr>
          <w:rFonts w:ascii="Times New Roman" w:hAnsi="Times New Roman"/>
          <w:sz w:val="20"/>
          <w:szCs w:val="20"/>
        </w:rPr>
        <w:t>...</w:t>
      </w:r>
      <w:r w:rsidR="007C122D">
        <w:rPr>
          <w:rFonts w:ascii="Times New Roman" w:hAnsi="Times New Roman"/>
          <w:sz w:val="20"/>
          <w:szCs w:val="20"/>
        </w:rPr>
        <w:t>…</w:t>
      </w:r>
      <w:r w:rsidR="002A36EC">
        <w:rPr>
          <w:rFonts w:ascii="Times New Roman" w:hAnsi="Times New Roman"/>
          <w:sz w:val="20"/>
          <w:szCs w:val="20"/>
        </w:rPr>
        <w:t>132-165</w:t>
      </w:r>
    </w:p>
    <w:p w:rsidR="00237A03" w:rsidRDefault="00237A03" w:rsidP="003F3002">
      <w:pPr>
        <w:spacing w:line="240" w:lineRule="auto"/>
        <w:contextualSpacing/>
        <w:jc w:val="both"/>
        <w:rPr>
          <w:rFonts w:ascii="Times New Roman" w:hAnsi="Times New Roman"/>
          <w:sz w:val="20"/>
          <w:szCs w:val="20"/>
        </w:rPr>
      </w:pPr>
    </w:p>
    <w:p w:rsidR="00237A03" w:rsidRPr="007C122D" w:rsidRDefault="002F0A4F" w:rsidP="003F3002">
      <w:pPr>
        <w:spacing w:line="240" w:lineRule="auto"/>
        <w:contextualSpacing/>
        <w:jc w:val="both"/>
        <w:rPr>
          <w:rFonts w:ascii="Times New Roman" w:hAnsi="Times New Roman"/>
          <w:sz w:val="20"/>
          <w:szCs w:val="20"/>
        </w:rPr>
      </w:pPr>
      <w:r w:rsidRPr="007C122D">
        <w:rPr>
          <w:rFonts w:ascii="Times New Roman" w:hAnsi="Times New Roman"/>
          <w:bCs/>
          <w:sz w:val="20"/>
          <w:szCs w:val="20"/>
        </w:rPr>
        <w:t xml:space="preserve">Постановление Администрации </w:t>
      </w:r>
      <w:r w:rsidRPr="007C122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7C122D" w:rsidRPr="007C122D">
        <w:rPr>
          <w:rFonts w:ascii="Times New Roman" w:hAnsi="Times New Roman"/>
          <w:sz w:val="20"/>
          <w:szCs w:val="20"/>
        </w:rPr>
        <w:t>20</w:t>
      </w:r>
      <w:r w:rsidRPr="007C122D">
        <w:rPr>
          <w:rFonts w:ascii="Times New Roman" w:hAnsi="Times New Roman"/>
          <w:sz w:val="20"/>
          <w:szCs w:val="20"/>
        </w:rPr>
        <w:t xml:space="preserve"> июля 2023 года № 4</w:t>
      </w:r>
      <w:r w:rsidR="007C122D" w:rsidRPr="007C122D">
        <w:rPr>
          <w:rFonts w:ascii="Times New Roman" w:hAnsi="Times New Roman"/>
          <w:sz w:val="20"/>
          <w:szCs w:val="20"/>
        </w:rPr>
        <w:t>53</w:t>
      </w:r>
      <w:r w:rsidRPr="007C122D">
        <w:rPr>
          <w:rFonts w:ascii="Times New Roman" w:hAnsi="Times New Roman"/>
          <w:sz w:val="20"/>
          <w:szCs w:val="20"/>
        </w:rPr>
        <w:t xml:space="preserve"> «</w:t>
      </w:r>
      <w:r w:rsidR="007C122D" w:rsidRPr="007C122D">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утвержденных постановлением Администрации муниципального образования «Сюмсинский район» от 30 июня 2021 года № 265</w:t>
      </w:r>
      <w:r w:rsidR="007C122D">
        <w:rPr>
          <w:rFonts w:ascii="Times New Roman" w:hAnsi="Times New Roman"/>
          <w:sz w:val="20"/>
          <w:szCs w:val="20"/>
        </w:rPr>
        <w:t>»……</w:t>
      </w:r>
      <w:r w:rsidR="00DF2916">
        <w:rPr>
          <w:rFonts w:ascii="Times New Roman" w:hAnsi="Times New Roman"/>
          <w:sz w:val="20"/>
          <w:szCs w:val="20"/>
        </w:rPr>
        <w:t>166-167</w:t>
      </w:r>
    </w:p>
    <w:p w:rsidR="007C122D" w:rsidRPr="007C122D" w:rsidRDefault="002F0A4F" w:rsidP="007C122D">
      <w:pPr>
        <w:pStyle w:val="ConsPlusTitle"/>
        <w:jc w:val="both"/>
        <w:rPr>
          <w:b w:val="0"/>
          <w:sz w:val="20"/>
          <w:szCs w:val="20"/>
        </w:rPr>
      </w:pPr>
      <w:r w:rsidRPr="007C122D">
        <w:rPr>
          <w:b w:val="0"/>
          <w:bCs w:val="0"/>
          <w:sz w:val="20"/>
          <w:szCs w:val="20"/>
        </w:rPr>
        <w:t xml:space="preserve">Постановление Администрации </w:t>
      </w:r>
      <w:r w:rsidRPr="007C122D">
        <w:rPr>
          <w:b w:val="0"/>
          <w:sz w:val="20"/>
          <w:szCs w:val="20"/>
        </w:rPr>
        <w:t xml:space="preserve">муниципального образования «Муниципальный округ Сюмсинский район Удмуртской Республики» от </w:t>
      </w:r>
      <w:r w:rsidR="007C122D" w:rsidRPr="007C122D">
        <w:rPr>
          <w:b w:val="0"/>
          <w:sz w:val="20"/>
          <w:szCs w:val="20"/>
        </w:rPr>
        <w:t>20</w:t>
      </w:r>
      <w:r w:rsidRPr="007C122D">
        <w:rPr>
          <w:b w:val="0"/>
          <w:sz w:val="20"/>
          <w:szCs w:val="20"/>
        </w:rPr>
        <w:t xml:space="preserve"> июля 2023 года № 4</w:t>
      </w:r>
      <w:r w:rsidR="007C122D" w:rsidRPr="007C122D">
        <w:rPr>
          <w:b w:val="0"/>
          <w:sz w:val="20"/>
          <w:szCs w:val="20"/>
        </w:rPr>
        <w:t>55</w:t>
      </w:r>
      <w:r w:rsidRPr="007C122D">
        <w:rPr>
          <w:b w:val="0"/>
          <w:sz w:val="20"/>
          <w:szCs w:val="20"/>
        </w:rPr>
        <w:t xml:space="preserve"> «</w:t>
      </w:r>
      <w:r w:rsidR="007C122D" w:rsidRPr="007C122D">
        <w:rPr>
          <w:b w:val="0"/>
          <w:sz w:val="20"/>
          <w:szCs w:val="20"/>
        </w:rPr>
        <w:t>Об утверждении порядка проведения общественных обсуждений проекта  муниципальной программы «Формирование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007C122D">
        <w:rPr>
          <w:b w:val="0"/>
          <w:sz w:val="20"/>
          <w:szCs w:val="20"/>
        </w:rPr>
        <w:t>…</w:t>
      </w:r>
      <w:r w:rsidR="00DF2916">
        <w:rPr>
          <w:b w:val="0"/>
          <w:sz w:val="20"/>
          <w:szCs w:val="20"/>
        </w:rPr>
        <w:t>……………………………………………………………..168-173</w:t>
      </w:r>
    </w:p>
    <w:p w:rsidR="00237A03" w:rsidRDefault="00237A03" w:rsidP="003F3002">
      <w:pPr>
        <w:spacing w:line="240" w:lineRule="auto"/>
        <w:contextualSpacing/>
        <w:jc w:val="both"/>
        <w:rPr>
          <w:rFonts w:ascii="Times New Roman" w:hAnsi="Times New Roman"/>
          <w:sz w:val="20"/>
          <w:szCs w:val="20"/>
        </w:rPr>
      </w:pPr>
    </w:p>
    <w:p w:rsidR="00237A03" w:rsidRDefault="002F0A4F" w:rsidP="003F3002">
      <w:pPr>
        <w:spacing w:line="240" w:lineRule="auto"/>
        <w:contextualSpacing/>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муниципального образования «Муниципальный округ Сюмсинский район Удмуртской Республики» от 19 июля 2023 года № 4</w:t>
      </w:r>
      <w:r w:rsidR="007C122D" w:rsidRPr="00251D82">
        <w:rPr>
          <w:rFonts w:ascii="Times New Roman" w:hAnsi="Times New Roman"/>
          <w:sz w:val="20"/>
          <w:szCs w:val="20"/>
        </w:rPr>
        <w:t>57</w:t>
      </w:r>
      <w:r w:rsidRPr="00251D82">
        <w:rPr>
          <w:rFonts w:ascii="Times New Roman" w:hAnsi="Times New Roman"/>
          <w:sz w:val="20"/>
          <w:szCs w:val="20"/>
        </w:rPr>
        <w:t xml:space="preserve"> «</w:t>
      </w:r>
      <w:r w:rsidR="00251D82" w:rsidRPr="00251D82">
        <w:rPr>
          <w:rFonts w:ascii="Times New Roman" w:hAnsi="Times New Roman"/>
          <w:sz w:val="20"/>
          <w:szCs w:val="20"/>
        </w:rPr>
        <w:t>Об утверждении Правил эксплуатации пунктов проката велосипедов  и средств индивидуальной мобильности</w:t>
      </w:r>
      <w:r w:rsidR="00251D82">
        <w:rPr>
          <w:rFonts w:ascii="Times New Roman" w:hAnsi="Times New Roman"/>
          <w:sz w:val="20"/>
          <w:szCs w:val="20"/>
        </w:rPr>
        <w:t>»……</w:t>
      </w:r>
      <w:r w:rsidR="00DF2916">
        <w:rPr>
          <w:rFonts w:ascii="Times New Roman" w:hAnsi="Times New Roman"/>
          <w:sz w:val="20"/>
          <w:szCs w:val="20"/>
        </w:rPr>
        <w:t>174-178</w:t>
      </w:r>
    </w:p>
    <w:p w:rsidR="00DF2916" w:rsidRDefault="00DF2916" w:rsidP="003F3002">
      <w:pPr>
        <w:spacing w:line="240" w:lineRule="auto"/>
        <w:contextualSpacing/>
        <w:jc w:val="both"/>
        <w:rPr>
          <w:rFonts w:ascii="Times New Roman" w:hAnsi="Times New Roman"/>
          <w:sz w:val="20"/>
          <w:szCs w:val="20"/>
        </w:rPr>
      </w:pPr>
    </w:p>
    <w:p w:rsidR="00237A03" w:rsidRPr="00251D82" w:rsidRDefault="00251D82" w:rsidP="003F3002">
      <w:pPr>
        <w:spacing w:line="240" w:lineRule="auto"/>
        <w:contextualSpacing/>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муниципального образования «Муниципальный округ Сюмсинский район Удмуртской Республики» от 7 августа 2023 года № 480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ascii="Times New Roman" w:hAnsi="Times New Roman"/>
          <w:sz w:val="20"/>
          <w:szCs w:val="20"/>
        </w:rPr>
        <w:t>…………………………………………</w:t>
      </w:r>
      <w:r w:rsidR="00DF2916">
        <w:rPr>
          <w:rFonts w:ascii="Times New Roman" w:hAnsi="Times New Roman"/>
          <w:sz w:val="20"/>
          <w:szCs w:val="20"/>
        </w:rPr>
        <w:t>…...</w:t>
      </w:r>
      <w:r>
        <w:rPr>
          <w:rFonts w:ascii="Times New Roman" w:hAnsi="Times New Roman"/>
          <w:sz w:val="20"/>
          <w:szCs w:val="20"/>
        </w:rPr>
        <w:t>.</w:t>
      </w:r>
      <w:r w:rsidR="00DF2916">
        <w:rPr>
          <w:rFonts w:ascii="Times New Roman" w:hAnsi="Times New Roman"/>
          <w:sz w:val="20"/>
          <w:szCs w:val="20"/>
        </w:rPr>
        <w:t>179-183</w:t>
      </w:r>
    </w:p>
    <w:p w:rsidR="00251D82" w:rsidRDefault="00251D82" w:rsidP="003F3002">
      <w:pPr>
        <w:spacing w:line="240" w:lineRule="auto"/>
        <w:contextualSpacing/>
        <w:jc w:val="both"/>
        <w:rPr>
          <w:rFonts w:ascii="Times New Roman" w:hAnsi="Times New Roman"/>
          <w:sz w:val="20"/>
          <w:szCs w:val="20"/>
        </w:rPr>
      </w:pPr>
    </w:p>
    <w:p w:rsidR="00251D82" w:rsidRDefault="00251D82" w:rsidP="00DF2916">
      <w:pPr>
        <w:spacing w:after="0" w:line="240" w:lineRule="auto"/>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 xml:space="preserve">муниципального образования «Муниципальный округ Сюмсинский район Удмуртской Республики» от 11 </w:t>
      </w:r>
      <w:r w:rsidRPr="00251D82">
        <w:rPr>
          <w:rFonts w:ascii="Times New Roman" w:hAnsi="Times New Roman"/>
          <w:sz w:val="20"/>
          <w:szCs w:val="20"/>
        </w:rPr>
        <w:lastRenderedPageBreak/>
        <w:t>августа 2023 года № 484/1 «О внесении изменений в муниципальную программу «Развитие образования и воспитания»</w:t>
      </w:r>
      <w:r>
        <w:rPr>
          <w:rFonts w:ascii="Times New Roman" w:hAnsi="Times New Roman"/>
          <w:sz w:val="20"/>
          <w:szCs w:val="20"/>
        </w:rPr>
        <w:t>…………………</w:t>
      </w:r>
      <w:r w:rsidR="00DF2916">
        <w:rPr>
          <w:rFonts w:ascii="Times New Roman" w:hAnsi="Times New Roman"/>
          <w:sz w:val="20"/>
          <w:szCs w:val="20"/>
        </w:rPr>
        <w:t>...</w:t>
      </w:r>
      <w:r>
        <w:rPr>
          <w:rFonts w:ascii="Times New Roman" w:hAnsi="Times New Roman"/>
          <w:sz w:val="20"/>
          <w:szCs w:val="20"/>
        </w:rPr>
        <w:t>…</w:t>
      </w:r>
      <w:r w:rsidR="00DF2916">
        <w:rPr>
          <w:rFonts w:ascii="Times New Roman" w:hAnsi="Times New Roman"/>
          <w:sz w:val="20"/>
          <w:szCs w:val="20"/>
        </w:rPr>
        <w:t>184-186</w:t>
      </w:r>
    </w:p>
    <w:p w:rsidR="00DF2916" w:rsidRPr="00251D82" w:rsidRDefault="00DF2916" w:rsidP="00DF2916">
      <w:pPr>
        <w:spacing w:after="0" w:line="240" w:lineRule="auto"/>
        <w:jc w:val="both"/>
        <w:rPr>
          <w:rFonts w:ascii="Times New Roman" w:hAnsi="Times New Roman"/>
          <w:sz w:val="20"/>
          <w:szCs w:val="20"/>
        </w:rPr>
      </w:pPr>
    </w:p>
    <w:p w:rsidR="00251D82" w:rsidRPr="00251D82" w:rsidRDefault="00251D82" w:rsidP="003F3002">
      <w:pPr>
        <w:spacing w:line="240" w:lineRule="auto"/>
        <w:contextualSpacing/>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муниципального образования «Муниципальный округ Сюмсинский район Удмуртской Республики» от 11 августа 2023 года № 484/2 «О внесении изменения в Положение о персонифицированном дополнительном образовании в муниципальном образовании  «Сюмсинский район»</w:t>
      </w:r>
      <w:r>
        <w:rPr>
          <w:rFonts w:ascii="Times New Roman" w:hAnsi="Times New Roman"/>
          <w:sz w:val="20"/>
          <w:szCs w:val="20"/>
        </w:rPr>
        <w:t>……………………………………</w:t>
      </w:r>
      <w:r w:rsidR="00DF2916">
        <w:rPr>
          <w:rFonts w:ascii="Times New Roman" w:hAnsi="Times New Roman"/>
          <w:sz w:val="20"/>
          <w:szCs w:val="20"/>
        </w:rPr>
        <w:t>187-211</w:t>
      </w:r>
    </w:p>
    <w:p w:rsidR="00251D82" w:rsidRDefault="00251D82" w:rsidP="003F3002">
      <w:pPr>
        <w:spacing w:line="240" w:lineRule="auto"/>
        <w:contextualSpacing/>
        <w:jc w:val="both"/>
        <w:rPr>
          <w:rFonts w:ascii="Times New Roman" w:hAnsi="Times New Roman"/>
          <w:sz w:val="20"/>
          <w:szCs w:val="20"/>
        </w:rPr>
      </w:pPr>
    </w:p>
    <w:p w:rsidR="00251D82" w:rsidRPr="00251D82" w:rsidRDefault="00251D82" w:rsidP="00251D82">
      <w:pPr>
        <w:spacing w:after="0" w:line="240" w:lineRule="auto"/>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муниципального образования «Муниципальный округ Сюмсинский район Удмуртской Республики» от 21 августа 2023 года № 489 «О временном прекращении движения транспортных средств  в селе Сюмси 22 августа 2023 года</w:t>
      </w:r>
      <w:r>
        <w:rPr>
          <w:rFonts w:ascii="Times New Roman" w:hAnsi="Times New Roman"/>
          <w:sz w:val="20"/>
          <w:szCs w:val="20"/>
        </w:rPr>
        <w:t>»…………</w:t>
      </w:r>
      <w:r w:rsidR="00DF2916">
        <w:rPr>
          <w:rFonts w:ascii="Times New Roman" w:hAnsi="Times New Roman"/>
          <w:sz w:val="20"/>
          <w:szCs w:val="20"/>
        </w:rPr>
        <w:t>……212</w:t>
      </w:r>
    </w:p>
    <w:p w:rsidR="00251D82" w:rsidRDefault="00251D82" w:rsidP="003F3002">
      <w:pPr>
        <w:spacing w:line="240" w:lineRule="auto"/>
        <w:contextualSpacing/>
        <w:jc w:val="both"/>
        <w:rPr>
          <w:rFonts w:ascii="Times New Roman" w:hAnsi="Times New Roman"/>
          <w:sz w:val="20"/>
          <w:szCs w:val="20"/>
        </w:rPr>
      </w:pPr>
    </w:p>
    <w:p w:rsidR="00251D82" w:rsidRPr="00251D82" w:rsidRDefault="00251D82" w:rsidP="00251D82">
      <w:pPr>
        <w:spacing w:after="0" w:line="240" w:lineRule="auto"/>
        <w:jc w:val="both"/>
        <w:rPr>
          <w:rFonts w:ascii="Times New Roman" w:hAnsi="Times New Roman"/>
          <w:sz w:val="20"/>
          <w:szCs w:val="20"/>
        </w:rPr>
      </w:pPr>
      <w:r w:rsidRPr="00251D82">
        <w:rPr>
          <w:rFonts w:ascii="Times New Roman" w:hAnsi="Times New Roman"/>
          <w:bCs/>
          <w:sz w:val="20"/>
          <w:szCs w:val="20"/>
        </w:rPr>
        <w:t xml:space="preserve">Постановление Администрации </w:t>
      </w:r>
      <w:r w:rsidRPr="00251D82">
        <w:rPr>
          <w:rFonts w:ascii="Times New Roman" w:hAnsi="Times New Roman"/>
          <w:sz w:val="20"/>
          <w:szCs w:val="20"/>
        </w:rPr>
        <w:t>муниципального образования «Муниципальный округ Сюмсинский район Удмуртской Республики» от 21 августа 2023 года № 490 «О внесении изменений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2023 – 2024 годов в Сюмсинском районе</w:t>
      </w:r>
      <w:r>
        <w:rPr>
          <w:rFonts w:ascii="Times New Roman" w:hAnsi="Times New Roman"/>
          <w:sz w:val="20"/>
          <w:szCs w:val="20"/>
        </w:rPr>
        <w:t>»…………………………………………………………………</w:t>
      </w:r>
      <w:r w:rsidR="00DF2916">
        <w:rPr>
          <w:rFonts w:ascii="Times New Roman" w:hAnsi="Times New Roman"/>
          <w:sz w:val="20"/>
          <w:szCs w:val="20"/>
        </w:rPr>
        <w:t>..</w:t>
      </w:r>
      <w:r>
        <w:rPr>
          <w:rFonts w:ascii="Times New Roman" w:hAnsi="Times New Roman"/>
          <w:sz w:val="20"/>
          <w:szCs w:val="20"/>
        </w:rPr>
        <w:t>…</w:t>
      </w:r>
      <w:r w:rsidR="00DF2916">
        <w:rPr>
          <w:rFonts w:ascii="Times New Roman" w:hAnsi="Times New Roman"/>
          <w:sz w:val="20"/>
          <w:szCs w:val="20"/>
        </w:rPr>
        <w:t>213-214</w:t>
      </w:r>
    </w:p>
    <w:p w:rsidR="00251D82" w:rsidRDefault="00251D82" w:rsidP="003F3002">
      <w:pPr>
        <w:spacing w:line="240" w:lineRule="auto"/>
        <w:contextualSpacing/>
        <w:jc w:val="both"/>
        <w:rPr>
          <w:rFonts w:ascii="Times New Roman" w:hAnsi="Times New Roman"/>
          <w:sz w:val="20"/>
          <w:szCs w:val="20"/>
        </w:rPr>
      </w:pPr>
    </w:p>
    <w:p w:rsidR="00251D82" w:rsidRPr="00475E74" w:rsidRDefault="00251D82" w:rsidP="00475E74">
      <w:pPr>
        <w:spacing w:after="0" w:line="240" w:lineRule="auto"/>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21 августа 2023 года № 493 «О проведении капитального ремонта общего имущества в многоквартирном доме</w:t>
      </w:r>
      <w:r w:rsidR="00475E74">
        <w:rPr>
          <w:rFonts w:ascii="Times New Roman" w:hAnsi="Times New Roman"/>
          <w:sz w:val="20"/>
          <w:szCs w:val="20"/>
        </w:rPr>
        <w:t>»……………………………………</w:t>
      </w:r>
      <w:r w:rsidR="00DF2916">
        <w:rPr>
          <w:rFonts w:ascii="Times New Roman" w:hAnsi="Times New Roman"/>
          <w:sz w:val="20"/>
          <w:szCs w:val="20"/>
        </w:rPr>
        <w:t>215-216</w:t>
      </w:r>
    </w:p>
    <w:p w:rsidR="00251D82" w:rsidRDefault="00251D82" w:rsidP="003F3002">
      <w:pPr>
        <w:spacing w:line="240" w:lineRule="auto"/>
        <w:contextualSpacing/>
        <w:jc w:val="both"/>
        <w:rPr>
          <w:rFonts w:ascii="Times New Roman" w:hAnsi="Times New Roman"/>
          <w:sz w:val="20"/>
          <w:szCs w:val="20"/>
        </w:rPr>
      </w:pPr>
    </w:p>
    <w:p w:rsidR="00251D82" w:rsidRPr="00475E74" w:rsidRDefault="00251D82"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475E74" w:rsidRPr="00475E74">
        <w:rPr>
          <w:rFonts w:ascii="Times New Roman" w:hAnsi="Times New Roman"/>
          <w:sz w:val="20"/>
          <w:szCs w:val="20"/>
        </w:rPr>
        <w:t>21 августа</w:t>
      </w:r>
      <w:r w:rsidRPr="00475E74">
        <w:rPr>
          <w:rFonts w:ascii="Times New Roman" w:hAnsi="Times New Roman"/>
          <w:sz w:val="20"/>
          <w:szCs w:val="20"/>
        </w:rPr>
        <w:t xml:space="preserve"> 2023 года № </w:t>
      </w:r>
      <w:r w:rsidR="00475E74" w:rsidRPr="00475E74">
        <w:rPr>
          <w:rFonts w:ascii="Times New Roman" w:hAnsi="Times New Roman"/>
          <w:sz w:val="20"/>
          <w:szCs w:val="20"/>
        </w:rPr>
        <w:t>501</w:t>
      </w:r>
      <w:r w:rsidRPr="00475E74">
        <w:rPr>
          <w:rFonts w:ascii="Times New Roman" w:hAnsi="Times New Roman"/>
          <w:sz w:val="20"/>
          <w:szCs w:val="20"/>
        </w:rPr>
        <w:t xml:space="preserve"> «</w:t>
      </w:r>
      <w:r w:rsidR="00475E74" w:rsidRPr="00475E74">
        <w:rPr>
          <w:rFonts w:ascii="Times New Roman" w:hAnsi="Times New Roman"/>
          <w:sz w:val="20"/>
          <w:szCs w:val="20"/>
        </w:rPr>
        <w:t>Об утверждении перечня резервных помещений для проведения голосования на выборах, назначенных на 10 сентября 2023 года</w:t>
      </w:r>
      <w:r w:rsidR="00DF2916">
        <w:rPr>
          <w:rFonts w:ascii="Times New Roman" w:hAnsi="Times New Roman"/>
          <w:sz w:val="20"/>
          <w:szCs w:val="20"/>
        </w:rPr>
        <w:t>»………………………………………………………………………...217-218</w:t>
      </w:r>
    </w:p>
    <w:p w:rsidR="00251D82" w:rsidRDefault="00251D82" w:rsidP="003F3002">
      <w:pPr>
        <w:spacing w:line="240" w:lineRule="auto"/>
        <w:contextualSpacing/>
        <w:jc w:val="both"/>
        <w:rPr>
          <w:rFonts w:ascii="Times New Roman" w:hAnsi="Times New Roman"/>
          <w:sz w:val="20"/>
          <w:szCs w:val="20"/>
        </w:rPr>
      </w:pPr>
    </w:p>
    <w:p w:rsidR="00475E74" w:rsidRPr="00475E74" w:rsidRDefault="00475E74" w:rsidP="00475E74">
      <w:pPr>
        <w:shd w:val="clear" w:color="auto" w:fill="FFFFFF"/>
        <w:spacing w:after="0" w:line="240" w:lineRule="auto"/>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23 августа 2023 года № 509 «</w:t>
      </w:r>
      <w:r w:rsidRPr="00475E74">
        <w:rPr>
          <w:rFonts w:ascii="Times New Roman" w:hAnsi="Times New Roman"/>
          <w:bCs/>
          <w:sz w:val="20"/>
          <w:szCs w:val="20"/>
        </w:rPr>
        <w:t xml:space="preserve">О порядке проведения противопожарной пропаганды и обучения мерам пожарной безопасности на территории </w:t>
      </w:r>
    </w:p>
    <w:p w:rsidR="00251D82" w:rsidRPr="00475E74" w:rsidRDefault="00475E74" w:rsidP="00475E74">
      <w:pPr>
        <w:spacing w:line="240" w:lineRule="auto"/>
        <w:contextualSpacing/>
        <w:jc w:val="both"/>
        <w:rPr>
          <w:rFonts w:ascii="Times New Roman" w:hAnsi="Times New Roman"/>
          <w:sz w:val="20"/>
          <w:szCs w:val="20"/>
        </w:rPr>
      </w:pPr>
      <w:r w:rsidRPr="00475E74">
        <w:rPr>
          <w:rFonts w:ascii="Times New Roman" w:hAnsi="Times New Roman"/>
          <w:sz w:val="20"/>
          <w:szCs w:val="20"/>
        </w:rPr>
        <w:t>муниципального образования «Муниципальный округ Сюмсинский район Удмуртской Республики»</w:t>
      </w:r>
      <w:r w:rsidR="00DF2916">
        <w:rPr>
          <w:rFonts w:ascii="Times New Roman" w:hAnsi="Times New Roman"/>
          <w:sz w:val="20"/>
          <w:szCs w:val="20"/>
        </w:rPr>
        <w:t>…………………………………………………219-227</w:t>
      </w:r>
    </w:p>
    <w:p w:rsidR="00251D82" w:rsidRDefault="00251D82" w:rsidP="003F3002">
      <w:pPr>
        <w:spacing w:line="240" w:lineRule="auto"/>
        <w:contextualSpacing/>
        <w:jc w:val="both"/>
        <w:rPr>
          <w:rFonts w:ascii="Times New Roman" w:hAnsi="Times New Roman"/>
          <w:sz w:val="20"/>
          <w:szCs w:val="20"/>
        </w:rPr>
      </w:pPr>
    </w:p>
    <w:p w:rsidR="00251D82" w:rsidRDefault="00251D82" w:rsidP="003F3002">
      <w:pPr>
        <w:spacing w:line="240" w:lineRule="auto"/>
        <w:contextualSpacing/>
        <w:jc w:val="both"/>
        <w:rPr>
          <w:rFonts w:ascii="Times New Roman" w:hAnsi="Times New Roman"/>
          <w:sz w:val="20"/>
          <w:szCs w:val="20"/>
        </w:rPr>
      </w:pPr>
    </w:p>
    <w:p w:rsidR="00251D82" w:rsidRPr="00475E74" w:rsidRDefault="00475E74"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lastRenderedPageBreak/>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23 августа 2023 года № 510 «Об организации пожарно-профилактической работы в жилом секторе и на объектах с массовым пребыванием людей на территории муниципального образования «Муниципальный округ Сюмсинский район Удмуртской Республики»……………………</w:t>
      </w:r>
      <w:r w:rsidR="00DF2916">
        <w:rPr>
          <w:rFonts w:ascii="Times New Roman" w:hAnsi="Times New Roman"/>
          <w:sz w:val="20"/>
          <w:szCs w:val="20"/>
        </w:rPr>
        <w:t>.</w:t>
      </w:r>
      <w:r w:rsidRPr="00475E74">
        <w:rPr>
          <w:rFonts w:ascii="Times New Roman" w:hAnsi="Times New Roman"/>
          <w:sz w:val="20"/>
          <w:szCs w:val="20"/>
        </w:rPr>
        <w:t>……</w:t>
      </w:r>
      <w:r w:rsidR="00DF2916">
        <w:rPr>
          <w:rFonts w:ascii="Times New Roman" w:hAnsi="Times New Roman"/>
          <w:sz w:val="20"/>
          <w:szCs w:val="20"/>
        </w:rPr>
        <w:t>228-240</w:t>
      </w:r>
    </w:p>
    <w:p w:rsidR="00475E74" w:rsidRDefault="00475E74" w:rsidP="003F3002">
      <w:pPr>
        <w:spacing w:line="240" w:lineRule="auto"/>
        <w:contextualSpacing/>
        <w:jc w:val="both"/>
        <w:rPr>
          <w:rFonts w:ascii="Times New Roman" w:hAnsi="Times New Roman"/>
          <w:bCs/>
          <w:sz w:val="20"/>
          <w:szCs w:val="20"/>
        </w:rPr>
      </w:pPr>
    </w:p>
    <w:p w:rsidR="00251D82" w:rsidRPr="00475E74" w:rsidRDefault="00475E74"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29 августа 2023 года № 518 «</w:t>
      </w:r>
      <w:r w:rsidRPr="00475E74">
        <w:rPr>
          <w:rFonts w:ascii="Times New Roman" w:hAnsi="Times New Roman"/>
          <w:color w:val="000000"/>
          <w:sz w:val="20"/>
          <w:szCs w:val="20"/>
        </w:rPr>
        <w:t>О внесении изменений в  муниципальную программу  «Социальная поддержка населения»……………………….</w:t>
      </w:r>
      <w:r w:rsidR="00DF2916">
        <w:rPr>
          <w:rFonts w:ascii="Times New Roman" w:hAnsi="Times New Roman"/>
          <w:color w:val="000000"/>
          <w:sz w:val="20"/>
          <w:szCs w:val="20"/>
        </w:rPr>
        <w:t>241-281</w:t>
      </w:r>
    </w:p>
    <w:p w:rsidR="00251D82" w:rsidRPr="00475E74" w:rsidRDefault="00251D82" w:rsidP="003F3002">
      <w:pPr>
        <w:spacing w:line="240" w:lineRule="auto"/>
        <w:contextualSpacing/>
        <w:jc w:val="both"/>
        <w:rPr>
          <w:rFonts w:ascii="Times New Roman" w:hAnsi="Times New Roman"/>
          <w:sz w:val="20"/>
          <w:szCs w:val="20"/>
        </w:rPr>
      </w:pPr>
    </w:p>
    <w:p w:rsidR="00251D82" w:rsidRDefault="00475E74"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31 августа 2023 года № 524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w:t>
      </w:r>
      <w:r w:rsidR="00DF2916">
        <w:rPr>
          <w:rFonts w:ascii="Times New Roman" w:hAnsi="Times New Roman"/>
          <w:sz w:val="20"/>
          <w:szCs w:val="20"/>
        </w:rPr>
        <w:t>……….. 282-283</w:t>
      </w:r>
    </w:p>
    <w:p w:rsidR="00475E74" w:rsidRDefault="00475E74" w:rsidP="003F3002">
      <w:pPr>
        <w:spacing w:line="240" w:lineRule="auto"/>
        <w:contextualSpacing/>
        <w:jc w:val="both"/>
        <w:rPr>
          <w:rFonts w:ascii="Times New Roman" w:hAnsi="Times New Roman"/>
          <w:sz w:val="20"/>
          <w:szCs w:val="20"/>
        </w:rPr>
      </w:pPr>
    </w:p>
    <w:p w:rsidR="00475E74" w:rsidRPr="00475E74" w:rsidRDefault="00475E74"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 18 сентября 2023 года № 569 «О начале отопительного периода</w:t>
      </w:r>
      <w:r>
        <w:rPr>
          <w:rFonts w:ascii="Times New Roman" w:hAnsi="Times New Roman"/>
          <w:sz w:val="20"/>
          <w:szCs w:val="20"/>
        </w:rPr>
        <w:t>»…………………</w:t>
      </w:r>
      <w:r w:rsidR="00DF2916">
        <w:rPr>
          <w:rFonts w:ascii="Times New Roman" w:hAnsi="Times New Roman"/>
          <w:sz w:val="20"/>
          <w:szCs w:val="20"/>
        </w:rPr>
        <w:t>……………………………………………………. 284</w:t>
      </w:r>
    </w:p>
    <w:p w:rsidR="00475E74" w:rsidRDefault="00475E74" w:rsidP="003F3002">
      <w:pPr>
        <w:spacing w:line="240" w:lineRule="auto"/>
        <w:contextualSpacing/>
        <w:jc w:val="both"/>
        <w:rPr>
          <w:rFonts w:ascii="Times New Roman" w:hAnsi="Times New Roman"/>
          <w:sz w:val="20"/>
          <w:szCs w:val="20"/>
        </w:rPr>
      </w:pPr>
    </w:p>
    <w:p w:rsidR="00475E74" w:rsidRPr="00475E74" w:rsidRDefault="00475E74" w:rsidP="003F3002">
      <w:pPr>
        <w:spacing w:line="240" w:lineRule="auto"/>
        <w:contextualSpacing/>
        <w:jc w:val="both"/>
        <w:rPr>
          <w:rFonts w:ascii="Times New Roman" w:hAnsi="Times New Roman"/>
          <w:sz w:val="20"/>
          <w:szCs w:val="20"/>
        </w:rPr>
      </w:pPr>
      <w:r w:rsidRPr="00475E74">
        <w:rPr>
          <w:rFonts w:ascii="Times New Roman" w:hAnsi="Times New Roman"/>
          <w:bCs/>
          <w:sz w:val="20"/>
          <w:szCs w:val="20"/>
        </w:rPr>
        <w:t xml:space="preserve">Постановление Администрации </w:t>
      </w:r>
      <w:r w:rsidRPr="00475E74">
        <w:rPr>
          <w:rFonts w:ascii="Times New Roman" w:hAnsi="Times New Roman"/>
          <w:sz w:val="20"/>
          <w:szCs w:val="20"/>
        </w:rPr>
        <w:t>муниципального образования «Муниципальный округ Сюмсинский район Удмуртской Республики» от13 октября 2023 года № 624 «Об установлении перечня сформированных земельных участков, планируемых для предоставления гражданам в собственность бесплатно»…………</w:t>
      </w:r>
      <w:r w:rsidR="00DF2916">
        <w:rPr>
          <w:rFonts w:ascii="Times New Roman" w:hAnsi="Times New Roman"/>
          <w:sz w:val="20"/>
          <w:szCs w:val="20"/>
        </w:rPr>
        <w:t>…………………………………….. 285-304</w:t>
      </w:r>
    </w:p>
    <w:p w:rsidR="00475E74" w:rsidRDefault="00475E74" w:rsidP="003F3002">
      <w:pPr>
        <w:spacing w:line="240" w:lineRule="auto"/>
        <w:contextualSpacing/>
        <w:jc w:val="both"/>
        <w:rPr>
          <w:rFonts w:ascii="Times New Roman" w:hAnsi="Times New Roman"/>
          <w:sz w:val="20"/>
          <w:szCs w:val="20"/>
        </w:rPr>
      </w:pPr>
    </w:p>
    <w:p w:rsidR="00475E74" w:rsidRPr="00DB4A8C" w:rsidRDefault="00475E74" w:rsidP="003F3002">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663 «Об утверждении Программы профилактических рисков причинении вреда (ущерба) охраняемым законом ценности на 2024 год в сфере муниципального земельного контроля в границах муниципального образования «Муниципальный округ Сюмсинский район Удмуртской Республики»…………………</w:t>
      </w:r>
      <w:r w:rsidR="00DF2916">
        <w:rPr>
          <w:rFonts w:ascii="Times New Roman" w:hAnsi="Times New Roman"/>
          <w:sz w:val="20"/>
          <w:szCs w:val="20"/>
        </w:rPr>
        <w:t>……………………………. 305-311</w:t>
      </w:r>
    </w:p>
    <w:p w:rsidR="00475E74" w:rsidRPr="00DB4A8C" w:rsidRDefault="00475E74" w:rsidP="003F3002">
      <w:pPr>
        <w:spacing w:line="240" w:lineRule="auto"/>
        <w:contextualSpacing/>
        <w:jc w:val="both"/>
        <w:rPr>
          <w:rFonts w:ascii="Times New Roman" w:hAnsi="Times New Roman"/>
          <w:sz w:val="20"/>
          <w:szCs w:val="20"/>
        </w:rPr>
      </w:pPr>
    </w:p>
    <w:p w:rsidR="00475E74" w:rsidRPr="00DB4A8C" w:rsidRDefault="00475E74" w:rsidP="003F3002">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664 «</w:t>
      </w:r>
      <w:r w:rsidR="00DB4A8C" w:rsidRPr="00DB4A8C">
        <w:rPr>
          <w:rFonts w:ascii="Times New Roman" w:hAnsi="Times New Roman"/>
          <w:sz w:val="20"/>
          <w:szCs w:val="20"/>
        </w:rPr>
        <w:t xml:space="preserve">О проведении схода граждан на части территории </w:t>
      </w:r>
      <w:r w:rsidR="00DB4A8C" w:rsidRPr="00DB4A8C">
        <w:rPr>
          <w:rFonts w:ascii="Times New Roman" w:hAnsi="Times New Roman"/>
          <w:sz w:val="20"/>
          <w:szCs w:val="20"/>
        </w:rPr>
        <w:lastRenderedPageBreak/>
        <w:t>с. Кильмезь муниципального образования «Муниципальный округ Сюмсинский район Удмуртской Республики» по вопросу введения и использования средств самоо</w:t>
      </w:r>
      <w:r w:rsidR="00DF2916">
        <w:rPr>
          <w:rFonts w:ascii="Times New Roman" w:hAnsi="Times New Roman"/>
          <w:sz w:val="20"/>
          <w:szCs w:val="20"/>
        </w:rPr>
        <w:t>бложения граждан»…………………….. 312-313</w:t>
      </w:r>
    </w:p>
    <w:p w:rsidR="00475E74" w:rsidRPr="00DB4A8C" w:rsidRDefault="00475E74" w:rsidP="003F3002">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665 «</w:t>
      </w:r>
      <w:r w:rsidR="00DB4A8C" w:rsidRPr="00DB4A8C">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DF2916">
        <w:rPr>
          <w:rFonts w:ascii="Times New Roman" w:hAnsi="Times New Roman"/>
          <w:sz w:val="20"/>
          <w:szCs w:val="20"/>
        </w:rPr>
        <w:t xml:space="preserve"> 314-315</w:t>
      </w:r>
    </w:p>
    <w:p w:rsidR="00475E74" w:rsidRPr="00DB4A8C" w:rsidRDefault="00475E74" w:rsidP="00475E74">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666 «</w:t>
      </w:r>
      <w:r w:rsidR="00DB4A8C" w:rsidRPr="00DB4A8C">
        <w:rPr>
          <w:rFonts w:ascii="Times New Roman" w:hAnsi="Times New Roman"/>
          <w:sz w:val="20"/>
          <w:szCs w:val="20"/>
        </w:rPr>
        <w:t>О проведении схода граждан на части территории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w:t>
      </w:r>
      <w:r w:rsidR="00DF2916">
        <w:rPr>
          <w:rFonts w:ascii="Times New Roman" w:hAnsi="Times New Roman"/>
          <w:sz w:val="20"/>
          <w:szCs w:val="20"/>
        </w:rPr>
        <w:t>ложения граждан»…………………….. 316-317</w:t>
      </w:r>
    </w:p>
    <w:p w:rsidR="00475E74" w:rsidRPr="00DB4A8C" w:rsidRDefault="00475E74" w:rsidP="00475E74">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667 «</w:t>
      </w:r>
      <w:r w:rsidR="00DB4A8C" w:rsidRPr="00DB4A8C">
        <w:rPr>
          <w:rFonts w:ascii="Times New Roman" w:hAnsi="Times New Roman"/>
          <w:sz w:val="20"/>
          <w:szCs w:val="20"/>
        </w:rPr>
        <w:t>О проведении схода граждан на части территории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DF2916">
        <w:rPr>
          <w:rFonts w:ascii="Times New Roman" w:hAnsi="Times New Roman"/>
          <w:sz w:val="20"/>
          <w:szCs w:val="20"/>
        </w:rPr>
        <w:t>318-319</w:t>
      </w:r>
    </w:p>
    <w:p w:rsidR="00475E74" w:rsidRPr="00DB4A8C" w:rsidRDefault="00475E74" w:rsidP="00475E74">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668 «</w:t>
      </w:r>
      <w:r w:rsidR="00DB4A8C" w:rsidRPr="00DB4A8C">
        <w:rPr>
          <w:rFonts w:ascii="Times New Roman" w:hAnsi="Times New Roman"/>
          <w:sz w:val="20"/>
          <w:szCs w:val="20"/>
        </w:rPr>
        <w:t>О проведении схода граждан на части территории с. Орловское муниципального образования «Муниципальный округ Сюмсинский район Удмуртской Республики» по вопросу введения и использования средств са</w:t>
      </w:r>
      <w:r w:rsidR="00DF2916">
        <w:rPr>
          <w:rFonts w:ascii="Times New Roman" w:hAnsi="Times New Roman"/>
          <w:sz w:val="20"/>
          <w:szCs w:val="20"/>
        </w:rPr>
        <w:t>мообложения граждан»…………………….. 320-321</w:t>
      </w:r>
    </w:p>
    <w:p w:rsidR="00475E74" w:rsidRPr="00DB4A8C" w:rsidRDefault="00475E74" w:rsidP="00475E74">
      <w:pPr>
        <w:spacing w:line="240" w:lineRule="auto"/>
        <w:contextualSpacing/>
        <w:jc w:val="both"/>
        <w:rPr>
          <w:rFonts w:ascii="Times New Roman" w:hAnsi="Times New Roman"/>
          <w:sz w:val="20"/>
          <w:szCs w:val="20"/>
        </w:rPr>
      </w:pPr>
    </w:p>
    <w:p w:rsidR="00475E74"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669 «</w:t>
      </w:r>
      <w:r w:rsidR="00DB4A8C" w:rsidRPr="00DB4A8C">
        <w:rPr>
          <w:rFonts w:ascii="Times New Roman" w:hAnsi="Times New Roman"/>
          <w:sz w:val="20"/>
          <w:szCs w:val="20"/>
        </w:rPr>
        <w:t>О проведении схода граждан на части территории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DF2916">
        <w:rPr>
          <w:rFonts w:ascii="Times New Roman" w:hAnsi="Times New Roman"/>
          <w:sz w:val="20"/>
          <w:szCs w:val="20"/>
        </w:rPr>
        <w:t>322-323</w:t>
      </w:r>
    </w:p>
    <w:p w:rsidR="00DF2916" w:rsidRPr="00DB4A8C" w:rsidRDefault="00DF2916" w:rsidP="00475E74">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670 «</w:t>
      </w:r>
      <w:r w:rsidR="00DB4A8C" w:rsidRPr="00DB4A8C">
        <w:rPr>
          <w:rFonts w:ascii="Times New Roman" w:hAnsi="Times New Roman"/>
          <w:sz w:val="20"/>
          <w:szCs w:val="20"/>
        </w:rPr>
        <w:t xml:space="preserve">О проведении схода граждан на части территории д. Васькино муниципального образования «Муниципальный округ </w:t>
      </w:r>
      <w:r w:rsidR="00DB4A8C" w:rsidRPr="00DB4A8C">
        <w:rPr>
          <w:rFonts w:ascii="Times New Roman" w:hAnsi="Times New Roman"/>
          <w:sz w:val="20"/>
          <w:szCs w:val="20"/>
        </w:rPr>
        <w:lastRenderedPageBreak/>
        <w:t>Сюмсинский район Удмуртской Республики» по вопросу введения и использования средств самообложения граждан»…………</w:t>
      </w:r>
      <w:r w:rsidR="00DF2916">
        <w:rPr>
          <w:rFonts w:ascii="Times New Roman" w:hAnsi="Times New Roman"/>
          <w:sz w:val="20"/>
          <w:szCs w:val="20"/>
        </w:rPr>
        <w:t>…………... 324-325</w:t>
      </w:r>
    </w:p>
    <w:p w:rsidR="00475E74" w:rsidRPr="00DB4A8C" w:rsidRDefault="00475E74" w:rsidP="00475E74">
      <w:pPr>
        <w:spacing w:line="240" w:lineRule="auto"/>
        <w:contextualSpacing/>
        <w:jc w:val="both"/>
        <w:rPr>
          <w:rFonts w:ascii="Times New Roman" w:hAnsi="Times New Roman"/>
          <w:sz w:val="20"/>
          <w:szCs w:val="20"/>
        </w:rPr>
      </w:pPr>
    </w:p>
    <w:p w:rsidR="00475E74" w:rsidRPr="00DB4A8C" w:rsidRDefault="00475E74" w:rsidP="00475E74">
      <w:pPr>
        <w:spacing w:line="240" w:lineRule="auto"/>
        <w:contextualSpacing/>
        <w:jc w:val="both"/>
        <w:rPr>
          <w:rFonts w:ascii="Times New Roman" w:hAnsi="Times New Roman"/>
          <w:sz w:val="20"/>
          <w:szCs w:val="20"/>
        </w:rPr>
      </w:pPr>
      <w:r w:rsidRPr="00DB4A8C">
        <w:rPr>
          <w:rFonts w:ascii="Times New Roman" w:hAnsi="Times New Roman"/>
          <w:bCs/>
          <w:sz w:val="20"/>
          <w:szCs w:val="20"/>
        </w:rPr>
        <w:t xml:space="preserve">Постановление Администрации </w:t>
      </w:r>
      <w:r w:rsidRPr="00DB4A8C">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671 «</w:t>
      </w:r>
      <w:r w:rsidR="00DB4A8C" w:rsidRPr="00DB4A8C">
        <w:rPr>
          <w:rFonts w:ascii="Times New Roman" w:hAnsi="Times New Roman"/>
          <w:sz w:val="20"/>
          <w:szCs w:val="20"/>
        </w:rPr>
        <w:t>О проведении схода граждан на части территории д. Васькино муниципального образования «Муниципальный округ Сюмсинский район Удмуртской Республики» по вопросу введения и использования средств само</w:t>
      </w:r>
      <w:r w:rsidR="00B96CB3">
        <w:rPr>
          <w:rFonts w:ascii="Times New Roman" w:hAnsi="Times New Roman"/>
          <w:sz w:val="20"/>
          <w:szCs w:val="20"/>
        </w:rPr>
        <w:t>обложения граждан»………………………326-327</w:t>
      </w:r>
    </w:p>
    <w:p w:rsidR="00475E74" w:rsidRPr="00DB4A8C"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672 «</w:t>
      </w:r>
      <w:r w:rsidR="00DB4A8C" w:rsidRPr="00B2055B">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96CB3">
        <w:rPr>
          <w:rFonts w:ascii="Times New Roman" w:hAnsi="Times New Roman"/>
          <w:sz w:val="20"/>
          <w:szCs w:val="20"/>
        </w:rPr>
        <w:t>……………………………….……….. 328-329</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673 «</w:t>
      </w:r>
      <w:r w:rsidR="00DB4A8C" w:rsidRPr="00B2055B">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96CB3">
        <w:rPr>
          <w:rFonts w:ascii="Times New Roman" w:hAnsi="Times New Roman"/>
          <w:sz w:val="20"/>
          <w:szCs w:val="20"/>
        </w:rPr>
        <w:t>…………. 330-331</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674 «</w:t>
      </w:r>
      <w:r w:rsidR="00DB4A8C" w:rsidRPr="00B2055B">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96CB3">
        <w:rPr>
          <w:rFonts w:ascii="Times New Roman" w:hAnsi="Times New Roman"/>
          <w:sz w:val="20"/>
          <w:szCs w:val="20"/>
        </w:rPr>
        <w:t>……………… 332-333</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675 «</w:t>
      </w:r>
      <w:r w:rsidR="00DB4A8C" w:rsidRPr="00B2055B">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96CB3">
        <w:rPr>
          <w:rFonts w:ascii="Times New Roman" w:hAnsi="Times New Roman"/>
          <w:sz w:val="20"/>
          <w:szCs w:val="20"/>
        </w:rPr>
        <w:t>…………...….. 334-335</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676 «</w:t>
      </w:r>
      <w:r w:rsidR="00DB4A8C" w:rsidRPr="00B2055B">
        <w:rPr>
          <w:rFonts w:ascii="Times New Roman" w:hAnsi="Times New Roman"/>
          <w:sz w:val="20"/>
          <w:szCs w:val="20"/>
        </w:rPr>
        <w:t xml:space="preserve">О проведении схода граждан на части территории с. Сюмси муниципального образования «Муниципальный округ Сюмсинский </w:t>
      </w:r>
      <w:r w:rsidR="00DB4A8C" w:rsidRPr="00B2055B">
        <w:rPr>
          <w:rFonts w:ascii="Times New Roman" w:hAnsi="Times New Roman"/>
          <w:sz w:val="20"/>
          <w:szCs w:val="20"/>
        </w:rPr>
        <w:lastRenderedPageBreak/>
        <w:t>район Удмуртской Республики» по вопросу введения и использования средств самообложения граждан»……………………………</w:t>
      </w:r>
      <w:r w:rsidR="00B96CB3">
        <w:rPr>
          <w:rFonts w:ascii="Times New Roman" w:hAnsi="Times New Roman"/>
          <w:sz w:val="20"/>
          <w:szCs w:val="20"/>
        </w:rPr>
        <w:t>…….</w:t>
      </w:r>
      <w:r w:rsidR="00DB4A8C" w:rsidRPr="00B2055B">
        <w:rPr>
          <w:rFonts w:ascii="Times New Roman" w:hAnsi="Times New Roman"/>
          <w:sz w:val="20"/>
          <w:szCs w:val="20"/>
        </w:rPr>
        <w:t>……</w:t>
      </w:r>
      <w:r w:rsidR="00B96CB3">
        <w:rPr>
          <w:rFonts w:ascii="Times New Roman" w:hAnsi="Times New Roman"/>
          <w:sz w:val="20"/>
          <w:szCs w:val="20"/>
        </w:rPr>
        <w:t xml:space="preserve"> 336-337</w:t>
      </w:r>
    </w:p>
    <w:p w:rsidR="00475E74" w:rsidRDefault="00475E74" w:rsidP="00475E74">
      <w:pPr>
        <w:spacing w:line="240" w:lineRule="auto"/>
        <w:contextualSpacing/>
        <w:jc w:val="both"/>
        <w:rPr>
          <w:rFonts w:ascii="Times New Roman" w:hAnsi="Times New Roman"/>
          <w:sz w:val="20"/>
          <w:szCs w:val="20"/>
        </w:rPr>
      </w:pPr>
    </w:p>
    <w:p w:rsidR="00B2055B"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677 «</w:t>
      </w:r>
      <w:r w:rsidR="00B2055B" w:rsidRPr="00B2055B">
        <w:rPr>
          <w:rFonts w:ascii="Times New Roman" w:hAnsi="Times New Roman"/>
          <w:sz w:val="20"/>
          <w:szCs w:val="20"/>
        </w:rPr>
        <w:t>О проведении схода граждан на части территории с. Орловское муниципального образования «Муниципальный округ Сюмсинский район Удмуртской Республики» по вопросу введения и использования средств самоо</w:t>
      </w:r>
      <w:r w:rsidR="00B96CB3">
        <w:rPr>
          <w:rFonts w:ascii="Times New Roman" w:hAnsi="Times New Roman"/>
          <w:sz w:val="20"/>
          <w:szCs w:val="20"/>
        </w:rPr>
        <w:t>бложения граждан»…………………..… 338-339</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678 «</w:t>
      </w:r>
      <w:r w:rsidR="00B2055B" w:rsidRPr="00B2055B">
        <w:rPr>
          <w:rFonts w:ascii="Times New Roman" w:hAnsi="Times New Roman"/>
          <w:sz w:val="20"/>
          <w:szCs w:val="20"/>
        </w:rPr>
        <w:t>Об утверждении протокола районной жилищной комиссии от 31октября 2023года № 13»………</w:t>
      </w:r>
      <w:r w:rsidR="00B96CB3">
        <w:rPr>
          <w:rFonts w:ascii="Times New Roman" w:hAnsi="Times New Roman"/>
          <w:sz w:val="20"/>
          <w:szCs w:val="20"/>
        </w:rPr>
        <w:t>………...……………… 340-341</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679 «</w:t>
      </w:r>
      <w:r w:rsidR="00B2055B" w:rsidRPr="00B2055B">
        <w:rPr>
          <w:rFonts w:ascii="Times New Roman" w:hAnsi="Times New Roman"/>
          <w:sz w:val="20"/>
          <w:szCs w:val="20"/>
        </w:rPr>
        <w:t>О внесении изменений в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w:t>
      </w:r>
      <w:r w:rsidR="00B96CB3">
        <w:rPr>
          <w:rFonts w:ascii="Times New Roman" w:hAnsi="Times New Roman"/>
          <w:sz w:val="20"/>
          <w:szCs w:val="20"/>
        </w:rPr>
        <w:t>……………………………………………… 342-348</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475E74" w:rsidP="00475E74">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31 октября 2023 года № 680 «</w:t>
      </w:r>
      <w:r w:rsidR="00B2055B" w:rsidRPr="00B2055B">
        <w:rPr>
          <w:rFonts w:ascii="Times New Roman" w:hAnsi="Times New Roman"/>
          <w:sz w:val="20"/>
          <w:szCs w:val="20"/>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«Муниципальный округ Сюмсинский район Удмуртской Республики»…………………</w:t>
      </w:r>
      <w:r w:rsidR="00B96CB3">
        <w:rPr>
          <w:rFonts w:ascii="Times New Roman" w:hAnsi="Times New Roman"/>
          <w:sz w:val="20"/>
          <w:szCs w:val="20"/>
        </w:rPr>
        <w:t>……… 349-356</w:t>
      </w:r>
    </w:p>
    <w:p w:rsidR="00475E74" w:rsidRPr="00B2055B" w:rsidRDefault="00475E74" w:rsidP="00475E74">
      <w:pPr>
        <w:spacing w:line="240" w:lineRule="auto"/>
        <w:contextualSpacing/>
        <w:jc w:val="both"/>
        <w:rPr>
          <w:rFonts w:ascii="Times New Roman" w:hAnsi="Times New Roman"/>
          <w:sz w:val="20"/>
          <w:szCs w:val="20"/>
        </w:rPr>
      </w:pPr>
    </w:p>
    <w:p w:rsidR="00475E74" w:rsidRPr="00B2055B" w:rsidRDefault="00B2055B" w:rsidP="003F3002">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2 ноября 2023 года № 683 «Об утверждении долговой политики муниципального образования «Муниципальный округ Сюмсинский район Удмуртской Республики на 2024 и плановый период 2025 и 2026 года»……………………………………</w:t>
      </w:r>
      <w:r w:rsidR="00B96CB3">
        <w:rPr>
          <w:rFonts w:ascii="Times New Roman" w:hAnsi="Times New Roman"/>
          <w:sz w:val="20"/>
          <w:szCs w:val="20"/>
        </w:rPr>
        <w:t>………………………..………….357-365</w:t>
      </w:r>
    </w:p>
    <w:p w:rsidR="00B2055B" w:rsidRPr="00B2055B" w:rsidRDefault="00B2055B" w:rsidP="00B2055B">
      <w:pPr>
        <w:spacing w:line="240" w:lineRule="auto"/>
        <w:contextualSpacing/>
        <w:jc w:val="both"/>
        <w:rPr>
          <w:rFonts w:ascii="Times New Roman" w:hAnsi="Times New Roman"/>
          <w:sz w:val="20"/>
          <w:szCs w:val="20"/>
        </w:rPr>
      </w:pPr>
    </w:p>
    <w:p w:rsidR="00475E74" w:rsidRPr="00B2055B" w:rsidRDefault="00B2055B" w:rsidP="00B2055B">
      <w:pPr>
        <w:spacing w:line="240" w:lineRule="auto"/>
        <w:contextualSpacing/>
        <w:jc w:val="both"/>
        <w:rPr>
          <w:rFonts w:ascii="Times New Roman" w:hAnsi="Times New Roman"/>
          <w:sz w:val="20"/>
          <w:szCs w:val="20"/>
        </w:rPr>
      </w:pPr>
      <w:r w:rsidRPr="00B2055B">
        <w:rPr>
          <w:rFonts w:ascii="Times New Roman" w:hAnsi="Times New Roman"/>
          <w:bCs/>
          <w:sz w:val="20"/>
          <w:szCs w:val="20"/>
        </w:rPr>
        <w:t xml:space="preserve">Постановление Администрации </w:t>
      </w:r>
      <w:r w:rsidRPr="00B2055B">
        <w:rPr>
          <w:rFonts w:ascii="Times New Roman" w:hAnsi="Times New Roman"/>
          <w:sz w:val="20"/>
          <w:szCs w:val="20"/>
        </w:rPr>
        <w:t>муниципального образования «Муниципальный округ Сюмсинский район Удмуртской Республики» от 2 ноября 2023 года № 684 «О безопасности граждан на водных объектах в зимний</w:t>
      </w:r>
      <w:r w:rsidR="00B96CB3">
        <w:rPr>
          <w:rFonts w:ascii="Times New Roman" w:hAnsi="Times New Roman"/>
          <w:sz w:val="20"/>
          <w:szCs w:val="20"/>
        </w:rPr>
        <w:t xml:space="preserve"> период 2023-2024 годов»…………………………………….…</w:t>
      </w:r>
      <w:r w:rsidRPr="00B2055B">
        <w:rPr>
          <w:rFonts w:ascii="Times New Roman" w:hAnsi="Times New Roman"/>
          <w:sz w:val="20"/>
          <w:szCs w:val="20"/>
        </w:rPr>
        <w:t>.</w:t>
      </w:r>
      <w:r w:rsidR="00B96CB3">
        <w:rPr>
          <w:rFonts w:ascii="Times New Roman" w:hAnsi="Times New Roman"/>
          <w:sz w:val="20"/>
          <w:szCs w:val="20"/>
        </w:rPr>
        <w:t xml:space="preserve"> 366-370</w:t>
      </w:r>
    </w:p>
    <w:p w:rsidR="00475E74" w:rsidRPr="00B2055B" w:rsidRDefault="00475E74" w:rsidP="003F3002">
      <w:pPr>
        <w:spacing w:line="240" w:lineRule="auto"/>
        <w:contextualSpacing/>
        <w:jc w:val="both"/>
        <w:rPr>
          <w:rFonts w:ascii="Times New Roman" w:hAnsi="Times New Roman"/>
          <w:sz w:val="20"/>
          <w:szCs w:val="20"/>
        </w:rPr>
      </w:pPr>
    </w:p>
    <w:p w:rsidR="0043471D" w:rsidRPr="0043471D" w:rsidRDefault="00B2055B"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7 </w:t>
      </w:r>
      <w:r w:rsidRPr="0043471D">
        <w:rPr>
          <w:rFonts w:ascii="Times New Roman" w:hAnsi="Times New Roman"/>
          <w:sz w:val="20"/>
          <w:szCs w:val="20"/>
        </w:rPr>
        <w:lastRenderedPageBreak/>
        <w:t>ноября 2023 года № 687 «</w:t>
      </w:r>
      <w:r w:rsidR="0043471D" w:rsidRPr="0043471D">
        <w:rPr>
          <w:rFonts w:ascii="Times New Roman" w:hAnsi="Times New Roman"/>
          <w:sz w:val="20"/>
          <w:szCs w:val="20"/>
        </w:rPr>
        <w:t>О создании пунктов обогрева на территории Сюмсинского района</w:t>
      </w:r>
      <w:r w:rsidR="00B96CB3">
        <w:rPr>
          <w:rFonts w:ascii="Times New Roman" w:hAnsi="Times New Roman"/>
          <w:sz w:val="20"/>
          <w:szCs w:val="20"/>
        </w:rPr>
        <w:t>»…………………………………………………..…371-379</w:t>
      </w:r>
    </w:p>
    <w:p w:rsidR="00475E74" w:rsidRPr="0043471D" w:rsidRDefault="00475E74" w:rsidP="0043471D">
      <w:pPr>
        <w:spacing w:line="240" w:lineRule="auto"/>
        <w:contextualSpacing/>
        <w:jc w:val="both"/>
        <w:rPr>
          <w:rFonts w:ascii="Times New Roman" w:hAnsi="Times New Roman"/>
          <w:sz w:val="20"/>
          <w:szCs w:val="20"/>
        </w:rPr>
      </w:pPr>
    </w:p>
    <w:p w:rsidR="0043471D" w:rsidRPr="0043471D" w:rsidRDefault="00B2055B" w:rsidP="0043471D">
      <w:pPr>
        <w:spacing w:after="0" w:line="240" w:lineRule="auto"/>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от 7 ноября 2023 года № 688 «</w:t>
      </w:r>
      <w:r w:rsidR="0043471D" w:rsidRPr="0043471D">
        <w:rPr>
          <w:rFonts w:ascii="Times New Roman" w:hAnsi="Times New Roman"/>
          <w:sz w:val="20"/>
          <w:szCs w:val="20"/>
        </w:rPr>
        <w:t xml:space="preserve">О проведении аукциона на право заключения договоров аренды земельных участков, находящихся в государственной </w:t>
      </w:r>
    </w:p>
    <w:p w:rsidR="00B2055B"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sz w:val="20"/>
          <w:szCs w:val="20"/>
        </w:rPr>
        <w:t xml:space="preserve">неразграниченной собственности или в собственности Муниципального образования «Муниципальный округ Сюмсинский район Удмуртской Республики»  </w:t>
      </w:r>
      <w:r>
        <w:rPr>
          <w:rFonts w:ascii="Times New Roman" w:hAnsi="Times New Roman"/>
          <w:sz w:val="20"/>
          <w:szCs w:val="20"/>
        </w:rPr>
        <w:t>……………………………………………………………</w:t>
      </w:r>
      <w:r w:rsidR="00A84B69">
        <w:rPr>
          <w:rFonts w:ascii="Times New Roman" w:hAnsi="Times New Roman"/>
          <w:sz w:val="20"/>
          <w:szCs w:val="20"/>
        </w:rPr>
        <w:t>..</w:t>
      </w:r>
      <w:r>
        <w:rPr>
          <w:rFonts w:ascii="Times New Roman" w:hAnsi="Times New Roman"/>
          <w:sz w:val="20"/>
          <w:szCs w:val="20"/>
        </w:rPr>
        <w:t>.</w:t>
      </w:r>
      <w:r w:rsidR="00A84B69">
        <w:rPr>
          <w:rFonts w:ascii="Times New Roman" w:hAnsi="Times New Roman"/>
          <w:sz w:val="20"/>
          <w:szCs w:val="20"/>
        </w:rPr>
        <w:t xml:space="preserve"> 380-381</w:t>
      </w:r>
    </w:p>
    <w:p w:rsidR="00475E74" w:rsidRDefault="00475E74" w:rsidP="003F3002">
      <w:pPr>
        <w:spacing w:line="240" w:lineRule="auto"/>
        <w:contextualSpacing/>
        <w:jc w:val="both"/>
        <w:rPr>
          <w:rFonts w:ascii="Times New Roman" w:hAnsi="Times New Roman"/>
          <w:sz w:val="20"/>
          <w:szCs w:val="20"/>
        </w:rPr>
      </w:pPr>
    </w:p>
    <w:p w:rsidR="0043471D" w:rsidRPr="0043471D" w:rsidRDefault="00B2055B" w:rsidP="00B2055B">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от 7 ноября 2023 года № 690 «</w:t>
      </w:r>
      <w:r w:rsidR="0043471D" w:rsidRPr="0043471D">
        <w:rPr>
          <w:rFonts w:ascii="Times New Roman" w:hAnsi="Times New Roman"/>
          <w:sz w:val="20"/>
          <w:szCs w:val="20"/>
        </w:rPr>
        <w:t>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w:t>
      </w:r>
      <w:r w:rsidR="00A84B69">
        <w:rPr>
          <w:rFonts w:ascii="Times New Roman" w:hAnsi="Times New Roman"/>
          <w:sz w:val="20"/>
          <w:szCs w:val="20"/>
        </w:rPr>
        <w:t>…….</w:t>
      </w:r>
      <w:r w:rsidR="0043471D" w:rsidRPr="0043471D">
        <w:rPr>
          <w:rFonts w:ascii="Times New Roman" w:hAnsi="Times New Roman"/>
          <w:sz w:val="20"/>
          <w:szCs w:val="20"/>
        </w:rPr>
        <w:t>..</w:t>
      </w:r>
      <w:r w:rsidR="00A84B69">
        <w:rPr>
          <w:rFonts w:ascii="Times New Roman" w:hAnsi="Times New Roman"/>
          <w:sz w:val="20"/>
          <w:szCs w:val="20"/>
        </w:rPr>
        <w:t xml:space="preserve"> 382-384</w:t>
      </w:r>
    </w:p>
    <w:p w:rsidR="00475E74" w:rsidRPr="0043471D" w:rsidRDefault="00475E74" w:rsidP="003F3002">
      <w:pPr>
        <w:spacing w:line="240" w:lineRule="auto"/>
        <w:contextualSpacing/>
        <w:jc w:val="both"/>
        <w:rPr>
          <w:rFonts w:ascii="Times New Roman" w:hAnsi="Times New Roman"/>
          <w:sz w:val="20"/>
          <w:szCs w:val="20"/>
        </w:rPr>
      </w:pPr>
    </w:p>
    <w:p w:rsidR="00B2055B" w:rsidRDefault="00B2055B" w:rsidP="00B2055B">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от 7 ноября 2023 года № 691 «</w:t>
      </w:r>
      <w:r w:rsidR="0043471D" w:rsidRPr="0043471D">
        <w:rPr>
          <w:rFonts w:ascii="Times New Roman" w:hAnsi="Times New Roman"/>
          <w:sz w:val="20"/>
          <w:szCs w:val="20"/>
        </w:rPr>
        <w:t>О проведении схода граждан на части территории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A84B69">
        <w:rPr>
          <w:rFonts w:ascii="Times New Roman" w:hAnsi="Times New Roman"/>
          <w:sz w:val="20"/>
          <w:szCs w:val="20"/>
        </w:rPr>
        <w:t>….</w:t>
      </w:r>
      <w:r w:rsidR="0043471D" w:rsidRPr="0043471D">
        <w:rPr>
          <w:rFonts w:ascii="Times New Roman" w:hAnsi="Times New Roman"/>
          <w:sz w:val="20"/>
          <w:szCs w:val="20"/>
        </w:rPr>
        <w:t>….</w:t>
      </w:r>
      <w:r w:rsidR="00A84B69">
        <w:rPr>
          <w:rFonts w:ascii="Times New Roman" w:hAnsi="Times New Roman"/>
          <w:sz w:val="20"/>
          <w:szCs w:val="20"/>
        </w:rPr>
        <w:t>385-386</w:t>
      </w:r>
    </w:p>
    <w:p w:rsidR="00475E74" w:rsidRDefault="00475E74" w:rsidP="003F3002">
      <w:pPr>
        <w:spacing w:line="240" w:lineRule="auto"/>
        <w:contextualSpacing/>
        <w:jc w:val="both"/>
        <w:rPr>
          <w:rFonts w:ascii="Times New Roman" w:hAnsi="Times New Roman"/>
          <w:sz w:val="20"/>
          <w:szCs w:val="20"/>
        </w:rPr>
      </w:pPr>
    </w:p>
    <w:p w:rsidR="00B2055B" w:rsidRPr="0043471D" w:rsidRDefault="00B2055B" w:rsidP="00B2055B">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от 7 ноября 2023 года № 693 «</w:t>
      </w:r>
      <w:r w:rsidR="0043471D" w:rsidRPr="0043471D">
        <w:rPr>
          <w:rFonts w:ascii="Times New Roman" w:hAnsi="Times New Roman"/>
          <w:sz w:val="20"/>
          <w:szCs w:val="20"/>
        </w:rPr>
        <w:t>О порядке предоставления мер социальной поддержки работникам муниципальных  учреждений муниципального образования «Муниципальный округ Сюмсинский район Удмуртской Республики»</w:t>
      </w:r>
      <w:r w:rsidR="0043471D">
        <w:rPr>
          <w:rFonts w:ascii="Times New Roman" w:hAnsi="Times New Roman"/>
          <w:sz w:val="20"/>
          <w:szCs w:val="20"/>
        </w:rPr>
        <w:t>»…………………………………………………………….</w:t>
      </w:r>
      <w:r w:rsidR="00A84B69">
        <w:rPr>
          <w:rFonts w:ascii="Times New Roman" w:hAnsi="Times New Roman"/>
          <w:sz w:val="20"/>
          <w:szCs w:val="20"/>
        </w:rPr>
        <w:t xml:space="preserve"> 387-395</w:t>
      </w:r>
    </w:p>
    <w:p w:rsidR="00475E74" w:rsidRDefault="00475E74" w:rsidP="003F3002">
      <w:pPr>
        <w:spacing w:line="240" w:lineRule="auto"/>
        <w:contextualSpacing/>
        <w:jc w:val="both"/>
        <w:rPr>
          <w:rFonts w:ascii="Times New Roman" w:hAnsi="Times New Roman"/>
          <w:sz w:val="20"/>
          <w:szCs w:val="20"/>
        </w:rPr>
      </w:pPr>
    </w:p>
    <w:p w:rsidR="00B2055B" w:rsidRPr="0043471D" w:rsidRDefault="00B2055B" w:rsidP="00B2055B">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от 7 ноября 2023 года № 695 «</w:t>
      </w:r>
      <w:r w:rsidR="0043471D" w:rsidRPr="0043471D">
        <w:rPr>
          <w:rFonts w:ascii="Times New Roman" w:hAnsi="Times New Roman"/>
          <w:sz w:val="20"/>
          <w:szCs w:val="20"/>
        </w:rPr>
        <w:t xml:space="preserve">О внесении изменений в постановление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  </w:t>
      </w:r>
      <w:r w:rsidR="00A84B69">
        <w:rPr>
          <w:rFonts w:ascii="Times New Roman" w:hAnsi="Times New Roman"/>
          <w:sz w:val="20"/>
          <w:szCs w:val="20"/>
        </w:rPr>
        <w:t>…………………………………………………………...… 396-397</w:t>
      </w:r>
    </w:p>
    <w:p w:rsidR="00475E74" w:rsidRDefault="00475E74" w:rsidP="003F3002">
      <w:pPr>
        <w:spacing w:line="240" w:lineRule="auto"/>
        <w:contextualSpacing/>
        <w:jc w:val="both"/>
        <w:rPr>
          <w:rFonts w:ascii="Times New Roman" w:hAnsi="Times New Roman"/>
          <w:sz w:val="20"/>
          <w:szCs w:val="20"/>
        </w:rPr>
      </w:pPr>
    </w:p>
    <w:p w:rsidR="0043471D" w:rsidRPr="0043471D" w:rsidRDefault="0043471D" w:rsidP="003F3002">
      <w:pPr>
        <w:spacing w:line="240" w:lineRule="auto"/>
        <w:contextualSpacing/>
        <w:jc w:val="both"/>
        <w:rPr>
          <w:rFonts w:ascii="Times New Roman" w:hAnsi="Times New Roman"/>
          <w:sz w:val="20"/>
          <w:szCs w:val="20"/>
        </w:rPr>
      </w:pPr>
      <w:r w:rsidRPr="0043471D">
        <w:rPr>
          <w:rFonts w:ascii="Times New Roman" w:hAnsi="Times New Roman"/>
          <w:bCs/>
          <w:sz w:val="20"/>
          <w:szCs w:val="20"/>
        </w:rPr>
        <w:lastRenderedPageBreak/>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719 «О проведении схода граждан на части территории села Орловское </w:t>
      </w:r>
      <w:r w:rsidRPr="0043471D">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3471D">
        <w:rPr>
          <w:rFonts w:ascii="Times New Roman" w:hAnsi="Times New Roman"/>
          <w:sz w:val="20"/>
          <w:szCs w:val="20"/>
        </w:rPr>
        <w:t>по вопросу введения и использования средств самоо</w:t>
      </w:r>
      <w:r w:rsidR="008A16E3">
        <w:rPr>
          <w:rFonts w:ascii="Times New Roman" w:hAnsi="Times New Roman"/>
          <w:sz w:val="20"/>
          <w:szCs w:val="20"/>
        </w:rPr>
        <w:t>бложения граждан»…………………….. 398-399</w:t>
      </w:r>
    </w:p>
    <w:p w:rsidR="00475E74" w:rsidRPr="0043471D" w:rsidRDefault="00475E74" w:rsidP="003F3002">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720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многоквартирный жилой дом № 9 по ул. Ленина села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…………………………...400</w:t>
      </w:r>
    </w:p>
    <w:p w:rsidR="00475E74" w:rsidRPr="0043471D" w:rsidRDefault="00475E74" w:rsidP="003F3002">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721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 xml:space="preserve">– </w:t>
      </w:r>
      <w:r w:rsidRPr="0043471D">
        <w:rPr>
          <w:rFonts w:ascii="Times New Roman" w:hAnsi="Times New Roman"/>
          <w:bCs/>
          <w:sz w:val="20"/>
          <w:szCs w:val="20"/>
        </w:rPr>
        <w:t xml:space="preserve">ул. Лесная, от дома №1 до дома № 66, с. Кильмезь </w:t>
      </w:r>
      <w:r w:rsidRPr="0043471D">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 401</w:t>
      </w:r>
    </w:p>
    <w:p w:rsidR="00475E74" w:rsidRPr="0043471D" w:rsidRDefault="00475E74" w:rsidP="003F3002">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722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 xml:space="preserve">- </w:t>
      </w:r>
      <w:r w:rsidRPr="0043471D">
        <w:rPr>
          <w:rFonts w:ascii="Times New Roman" w:hAnsi="Times New Roman"/>
          <w:sz w:val="20"/>
          <w:szCs w:val="20"/>
        </w:rPr>
        <w:t>ул. Партизанская от дома № 2 до дома № 19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 402</w:t>
      </w:r>
    </w:p>
    <w:p w:rsidR="00475E74" w:rsidRPr="0043471D" w:rsidRDefault="00475E74" w:rsidP="003F3002">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723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Молодежная, от дома № 4 до дома № 13, ул. Садовая, от дома № 1 до дома № 46,  д. Правые Гайны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 403</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724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Короленко, от дома № 1а до дома № 5а, с. Сюмси </w:t>
      </w:r>
      <w:r w:rsidRPr="0043471D">
        <w:rPr>
          <w:rFonts w:ascii="Times New Roman" w:hAnsi="Times New Roman"/>
          <w:sz w:val="20"/>
          <w:szCs w:val="20"/>
        </w:rPr>
        <w:lastRenderedPageBreak/>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 404</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725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Мира, от дома № 4а до дома № 11а,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w:t>
      </w:r>
      <w:r>
        <w:rPr>
          <w:rFonts w:ascii="Times New Roman" w:hAnsi="Times New Roman"/>
          <w:sz w:val="20"/>
          <w:szCs w:val="20"/>
        </w:rPr>
        <w:t>.</w:t>
      </w:r>
      <w:r w:rsidR="008A16E3">
        <w:rPr>
          <w:rFonts w:ascii="Times New Roman" w:hAnsi="Times New Roman"/>
          <w:sz w:val="20"/>
          <w:szCs w:val="20"/>
        </w:rPr>
        <w:t xml:space="preserve"> 405</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726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Первомайская, от дома № 1 до дома № 14,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w:t>
      </w:r>
      <w:r>
        <w:rPr>
          <w:rFonts w:ascii="Times New Roman" w:hAnsi="Times New Roman"/>
          <w:sz w:val="20"/>
          <w:szCs w:val="20"/>
        </w:rPr>
        <w:t>..</w:t>
      </w:r>
      <w:r w:rsidR="008A16E3">
        <w:rPr>
          <w:rFonts w:ascii="Times New Roman" w:hAnsi="Times New Roman"/>
          <w:sz w:val="20"/>
          <w:szCs w:val="20"/>
        </w:rPr>
        <w:t xml:space="preserve"> 406</w:t>
      </w:r>
    </w:p>
    <w:p w:rsidR="00475E74" w:rsidRPr="0043471D" w:rsidRDefault="00475E74" w:rsidP="003F3002">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727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Советская, от дома № 90 до дома № 140,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w:t>
      </w:r>
      <w:r>
        <w:rPr>
          <w:rFonts w:ascii="Times New Roman" w:hAnsi="Times New Roman"/>
          <w:sz w:val="20"/>
          <w:szCs w:val="20"/>
        </w:rPr>
        <w:t>….</w:t>
      </w:r>
      <w:r w:rsidR="008A16E3">
        <w:rPr>
          <w:rFonts w:ascii="Times New Roman" w:hAnsi="Times New Roman"/>
          <w:sz w:val="20"/>
          <w:szCs w:val="20"/>
        </w:rPr>
        <w:t xml:space="preserve"> 407</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728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Ключевая, от дома № 1 до дома № 12,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w:t>
      </w:r>
      <w:r>
        <w:rPr>
          <w:rFonts w:ascii="Times New Roman" w:hAnsi="Times New Roman"/>
          <w:sz w:val="20"/>
          <w:szCs w:val="20"/>
        </w:rPr>
        <w:t>…..</w:t>
      </w:r>
      <w:r w:rsidR="008A16E3">
        <w:rPr>
          <w:rFonts w:ascii="Times New Roman" w:hAnsi="Times New Roman"/>
          <w:sz w:val="20"/>
          <w:szCs w:val="20"/>
        </w:rPr>
        <w:t xml:space="preserve"> 408</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729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w:t>
      </w:r>
      <w:r>
        <w:rPr>
          <w:rFonts w:ascii="Times New Roman" w:hAnsi="Times New Roman"/>
          <w:sz w:val="20"/>
          <w:szCs w:val="20"/>
        </w:rPr>
        <w:t>…</w:t>
      </w:r>
      <w:r w:rsidR="008A16E3">
        <w:rPr>
          <w:rFonts w:ascii="Times New Roman" w:hAnsi="Times New Roman"/>
          <w:sz w:val="20"/>
          <w:szCs w:val="20"/>
        </w:rPr>
        <w:t>.. 409</w:t>
      </w:r>
    </w:p>
    <w:p w:rsidR="0043471D" w:rsidRPr="0043471D" w:rsidRDefault="0043471D" w:rsidP="0043471D">
      <w:pPr>
        <w:spacing w:line="240" w:lineRule="auto"/>
        <w:contextualSpacing/>
        <w:jc w:val="both"/>
        <w:rPr>
          <w:rFonts w:ascii="Times New Roman" w:hAnsi="Times New Roman"/>
          <w:sz w:val="20"/>
          <w:szCs w:val="20"/>
        </w:rPr>
      </w:pPr>
    </w:p>
    <w:p w:rsidR="0043471D" w:rsidRPr="0043471D" w:rsidRDefault="0043471D" w:rsidP="0043471D">
      <w:pPr>
        <w:spacing w:line="240" w:lineRule="auto"/>
        <w:contextualSpacing/>
        <w:jc w:val="both"/>
        <w:rPr>
          <w:rFonts w:ascii="Times New Roman" w:hAnsi="Times New Roman"/>
          <w:sz w:val="20"/>
          <w:szCs w:val="20"/>
        </w:rPr>
      </w:pPr>
      <w:r w:rsidRPr="0043471D">
        <w:rPr>
          <w:rFonts w:ascii="Times New Roman" w:hAnsi="Times New Roman"/>
          <w:bCs/>
          <w:sz w:val="20"/>
          <w:szCs w:val="20"/>
        </w:rPr>
        <w:t xml:space="preserve">Постановление Администрации </w:t>
      </w:r>
      <w:r w:rsidRPr="0043471D">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730 «О реализации решения, принятого на сходе граждан </w:t>
      </w:r>
      <w:r w:rsidRPr="0043471D">
        <w:rPr>
          <w:rFonts w:ascii="Times New Roman" w:hAnsi="Times New Roman"/>
          <w:bCs/>
          <w:sz w:val="20"/>
          <w:szCs w:val="20"/>
        </w:rPr>
        <w:t xml:space="preserve">части территории </w:t>
      </w:r>
      <w:r w:rsidRPr="0043471D">
        <w:rPr>
          <w:rFonts w:ascii="Times New Roman" w:hAnsi="Times New Roman"/>
          <w:b/>
          <w:bCs/>
          <w:sz w:val="20"/>
          <w:szCs w:val="20"/>
        </w:rPr>
        <w:t>–</w:t>
      </w:r>
      <w:r w:rsidRPr="0043471D">
        <w:rPr>
          <w:rFonts w:ascii="Times New Roman" w:hAnsi="Times New Roman"/>
          <w:sz w:val="20"/>
          <w:szCs w:val="20"/>
        </w:rPr>
        <w:t xml:space="preserve"> многоквартирный жилой дом № 10а по ул. Школьная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8A16E3">
        <w:rPr>
          <w:rFonts w:ascii="Times New Roman" w:hAnsi="Times New Roman"/>
          <w:sz w:val="20"/>
          <w:szCs w:val="20"/>
        </w:rPr>
        <w:t>… 410</w:t>
      </w:r>
    </w:p>
    <w:p w:rsidR="00475E74" w:rsidRPr="0043471D" w:rsidRDefault="00475E74" w:rsidP="003F3002">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731 «О реализации решения, принятого на сходе граждан </w:t>
      </w:r>
      <w:r w:rsidRPr="006271A1">
        <w:rPr>
          <w:rFonts w:ascii="Times New Roman" w:hAnsi="Times New Roman"/>
          <w:bCs/>
          <w:sz w:val="20"/>
          <w:szCs w:val="20"/>
        </w:rPr>
        <w:t xml:space="preserve">части территории </w:t>
      </w:r>
      <w:r w:rsidRPr="006271A1">
        <w:rPr>
          <w:rFonts w:ascii="Times New Roman" w:hAnsi="Times New Roman"/>
          <w:b/>
          <w:bCs/>
          <w:sz w:val="20"/>
          <w:szCs w:val="20"/>
        </w:rPr>
        <w:t>–</w:t>
      </w:r>
      <w:r w:rsidRPr="006271A1">
        <w:rPr>
          <w:rFonts w:ascii="Times New Roman" w:hAnsi="Times New Roman"/>
          <w:sz w:val="20"/>
          <w:szCs w:val="20"/>
        </w:rPr>
        <w:t xml:space="preserve"> ул. </w:t>
      </w:r>
      <w:r w:rsidRPr="006271A1">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6271A1">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8A16E3">
        <w:rPr>
          <w:rFonts w:ascii="Times New Roman" w:hAnsi="Times New Roman"/>
          <w:sz w:val="20"/>
          <w:szCs w:val="20"/>
        </w:rPr>
        <w:t xml:space="preserve"> 411</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 xml:space="preserve">муниципального образования «Муниципальный округ Сюмсинский район Удмуртской Республики» от 20 ноября 2023 года № 732 «О реализации решения, принятого на сходе граждан </w:t>
      </w:r>
      <w:r w:rsidRPr="006271A1">
        <w:rPr>
          <w:rFonts w:ascii="Times New Roman" w:hAnsi="Times New Roman"/>
          <w:bCs/>
          <w:sz w:val="20"/>
          <w:szCs w:val="20"/>
        </w:rPr>
        <w:t xml:space="preserve">части территории </w:t>
      </w:r>
      <w:r w:rsidRPr="006271A1">
        <w:rPr>
          <w:rFonts w:ascii="Times New Roman" w:hAnsi="Times New Roman"/>
          <w:b/>
          <w:bCs/>
          <w:sz w:val="20"/>
          <w:szCs w:val="20"/>
        </w:rPr>
        <w:t>–</w:t>
      </w:r>
      <w:r w:rsidRPr="006271A1">
        <w:rPr>
          <w:rFonts w:ascii="Times New Roman" w:hAnsi="Times New Roman"/>
          <w:sz w:val="20"/>
          <w:szCs w:val="20"/>
        </w:rPr>
        <w:t xml:space="preserve"> ул. Победы от дома № 2 до дома № 16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8A16E3">
        <w:rPr>
          <w:rFonts w:ascii="Times New Roman" w:hAnsi="Times New Roman"/>
          <w:sz w:val="20"/>
          <w:szCs w:val="20"/>
        </w:rPr>
        <w:t>….. 412</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733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8A16E3">
        <w:rPr>
          <w:rFonts w:ascii="Times New Roman" w:hAnsi="Times New Roman"/>
          <w:sz w:val="20"/>
          <w:szCs w:val="20"/>
        </w:rPr>
        <w:t xml:space="preserve"> 413</w:t>
      </w:r>
    </w:p>
    <w:p w:rsidR="0043471D" w:rsidRPr="006271A1" w:rsidRDefault="0043471D" w:rsidP="0043471D">
      <w:pPr>
        <w:spacing w:line="240" w:lineRule="auto"/>
        <w:contextualSpacing/>
        <w:jc w:val="both"/>
        <w:rPr>
          <w:rFonts w:ascii="Times New Roman" w:hAnsi="Times New Roman"/>
          <w:sz w:val="20"/>
          <w:szCs w:val="20"/>
        </w:rPr>
      </w:pPr>
    </w:p>
    <w:p w:rsidR="006271A1"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734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ул. Магистральная от дома № 4 до дома № 26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8A16E3">
        <w:rPr>
          <w:rFonts w:ascii="Times New Roman" w:hAnsi="Times New Roman"/>
          <w:sz w:val="20"/>
          <w:szCs w:val="20"/>
        </w:rPr>
        <w:t>»…………………………………………………… 414</w:t>
      </w:r>
    </w:p>
    <w:p w:rsidR="00475E74" w:rsidRPr="006271A1" w:rsidRDefault="00475E74" w:rsidP="003F3002">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lastRenderedPageBreak/>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735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 415</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736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многоквартирный жилой дом № 6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w:t>
      </w:r>
      <w:r w:rsidR="006271A1">
        <w:rPr>
          <w:rFonts w:ascii="Times New Roman" w:hAnsi="Times New Roman"/>
          <w:sz w:val="20"/>
          <w:szCs w:val="20"/>
        </w:rPr>
        <w:t>.</w:t>
      </w:r>
      <w:r w:rsidR="00293CE0">
        <w:rPr>
          <w:rFonts w:ascii="Times New Roman" w:hAnsi="Times New Roman"/>
          <w:sz w:val="20"/>
          <w:szCs w:val="20"/>
        </w:rPr>
        <w:t>416</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737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многоквартирный жилой дом № 5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w:t>
      </w:r>
      <w:r w:rsidR="006271A1">
        <w:rPr>
          <w:rFonts w:ascii="Times New Roman" w:hAnsi="Times New Roman"/>
          <w:sz w:val="20"/>
          <w:szCs w:val="20"/>
        </w:rPr>
        <w:t>…</w:t>
      </w:r>
      <w:r w:rsidR="00293CE0">
        <w:rPr>
          <w:rFonts w:ascii="Times New Roman" w:hAnsi="Times New Roman"/>
          <w:sz w:val="20"/>
          <w:szCs w:val="20"/>
        </w:rPr>
        <w:t>417</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738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многоквартирный жилой дом № 1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 418</w:t>
      </w:r>
    </w:p>
    <w:p w:rsidR="006271A1" w:rsidRDefault="006271A1" w:rsidP="0043471D">
      <w:pPr>
        <w:spacing w:line="240" w:lineRule="auto"/>
        <w:contextualSpacing/>
        <w:jc w:val="both"/>
        <w:rPr>
          <w:rFonts w:ascii="Times New Roman" w:hAnsi="Times New Roman"/>
          <w:bCs/>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739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t xml:space="preserve">части территории - </w:t>
      </w:r>
      <w:r w:rsidR="006271A1" w:rsidRPr="006271A1">
        <w:rPr>
          <w:rFonts w:ascii="Times New Roman" w:hAnsi="Times New Roman"/>
          <w:sz w:val="20"/>
          <w:szCs w:val="20"/>
        </w:rPr>
        <w:t>ул. Герцена, ул. Победы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 419</w:t>
      </w:r>
    </w:p>
    <w:p w:rsidR="0043471D" w:rsidRPr="006271A1" w:rsidRDefault="0043471D" w:rsidP="0043471D">
      <w:pPr>
        <w:spacing w:line="240" w:lineRule="auto"/>
        <w:contextualSpacing/>
        <w:jc w:val="both"/>
        <w:rPr>
          <w:rFonts w:ascii="Times New Roman" w:hAnsi="Times New Roman"/>
          <w:sz w:val="20"/>
          <w:szCs w:val="20"/>
        </w:rPr>
      </w:pPr>
    </w:p>
    <w:p w:rsidR="0043471D" w:rsidRPr="006271A1" w:rsidRDefault="0043471D" w:rsidP="0043471D">
      <w:pPr>
        <w:spacing w:line="240" w:lineRule="auto"/>
        <w:contextualSpacing/>
        <w:jc w:val="both"/>
        <w:rPr>
          <w:rFonts w:ascii="Times New Roman" w:hAnsi="Times New Roman"/>
          <w:sz w:val="20"/>
          <w:szCs w:val="20"/>
        </w:rPr>
      </w:pPr>
      <w:r w:rsidRPr="006271A1">
        <w:rPr>
          <w:rFonts w:ascii="Times New Roman" w:hAnsi="Times New Roman"/>
          <w:bCs/>
          <w:sz w:val="20"/>
          <w:szCs w:val="20"/>
        </w:rPr>
        <w:t xml:space="preserve">Постановление Администрации </w:t>
      </w:r>
      <w:r w:rsidRPr="006271A1">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740 «</w:t>
      </w:r>
      <w:r w:rsidR="006271A1" w:rsidRPr="006271A1">
        <w:rPr>
          <w:rFonts w:ascii="Times New Roman" w:hAnsi="Times New Roman"/>
          <w:sz w:val="20"/>
          <w:szCs w:val="20"/>
        </w:rPr>
        <w:t xml:space="preserve">О реализации решения, принятого на сходе граждан </w:t>
      </w:r>
      <w:r w:rsidR="006271A1" w:rsidRPr="006271A1">
        <w:rPr>
          <w:rFonts w:ascii="Times New Roman" w:hAnsi="Times New Roman"/>
          <w:bCs/>
          <w:sz w:val="20"/>
          <w:szCs w:val="20"/>
        </w:rPr>
        <w:lastRenderedPageBreak/>
        <w:t xml:space="preserve">части территории </w:t>
      </w:r>
      <w:r w:rsidR="006271A1" w:rsidRPr="006271A1">
        <w:rPr>
          <w:rFonts w:ascii="Times New Roman" w:hAnsi="Times New Roman"/>
          <w:b/>
          <w:bCs/>
          <w:sz w:val="20"/>
          <w:szCs w:val="20"/>
        </w:rPr>
        <w:t>–</w:t>
      </w:r>
      <w:r w:rsidR="006271A1" w:rsidRPr="006271A1">
        <w:rPr>
          <w:rFonts w:ascii="Times New Roman" w:hAnsi="Times New Roman"/>
          <w:sz w:val="20"/>
          <w:szCs w:val="20"/>
        </w:rPr>
        <w:t xml:space="preserve"> ул. Гагарина от дома № 38 до дома № 67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6271A1">
        <w:rPr>
          <w:rFonts w:ascii="Times New Roman" w:hAnsi="Times New Roman"/>
          <w:sz w:val="20"/>
          <w:szCs w:val="20"/>
        </w:rPr>
        <w:t>»……………………………………</w:t>
      </w:r>
      <w:r w:rsidR="00293CE0">
        <w:rPr>
          <w:rFonts w:ascii="Times New Roman" w:hAnsi="Times New Roman"/>
          <w:sz w:val="20"/>
          <w:szCs w:val="20"/>
        </w:rPr>
        <w:t>……………….. 420</w:t>
      </w:r>
    </w:p>
    <w:p w:rsidR="0043471D"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741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части территории </w:t>
      </w:r>
      <w:r w:rsidR="009A7723" w:rsidRPr="009A7723">
        <w:rPr>
          <w:rFonts w:ascii="Times New Roman" w:hAnsi="Times New Roman"/>
          <w:b/>
          <w:bCs/>
          <w:sz w:val="20"/>
          <w:szCs w:val="20"/>
        </w:rPr>
        <w:t>–</w:t>
      </w:r>
      <w:r w:rsidR="009A7723" w:rsidRPr="009A7723">
        <w:rPr>
          <w:rFonts w:ascii="Times New Roman" w:hAnsi="Times New Roman"/>
          <w:sz w:val="20"/>
          <w:szCs w:val="20"/>
        </w:rPr>
        <w:t xml:space="preserve"> ул. Труда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93CE0">
        <w:rPr>
          <w:rFonts w:ascii="Times New Roman" w:hAnsi="Times New Roman"/>
          <w:sz w:val="20"/>
          <w:szCs w:val="20"/>
        </w:rPr>
        <w:t>»……421</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742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части территории </w:t>
      </w:r>
      <w:r w:rsidR="009A7723" w:rsidRPr="009A7723">
        <w:rPr>
          <w:rFonts w:ascii="Times New Roman" w:hAnsi="Times New Roman"/>
          <w:b/>
          <w:bCs/>
          <w:sz w:val="20"/>
          <w:szCs w:val="20"/>
        </w:rPr>
        <w:t>-</w:t>
      </w:r>
      <w:r w:rsidR="009A7723" w:rsidRPr="009A7723">
        <w:rPr>
          <w:rFonts w:ascii="Times New Roman" w:hAnsi="Times New Roman"/>
          <w:sz w:val="20"/>
          <w:szCs w:val="20"/>
        </w:rPr>
        <w:t xml:space="preserve"> ул. Победы, ул. Зеленая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 422</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743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части территории </w:t>
      </w:r>
      <w:r w:rsidR="009A7723" w:rsidRPr="009A7723">
        <w:rPr>
          <w:rFonts w:ascii="Times New Roman" w:hAnsi="Times New Roman"/>
          <w:b/>
          <w:bCs/>
          <w:sz w:val="20"/>
          <w:szCs w:val="20"/>
        </w:rPr>
        <w:t>-</w:t>
      </w:r>
      <w:r w:rsidR="009A7723" w:rsidRPr="009A7723">
        <w:rPr>
          <w:rFonts w:ascii="Times New Roman" w:hAnsi="Times New Roman"/>
          <w:sz w:val="20"/>
          <w:szCs w:val="20"/>
        </w:rPr>
        <w:t xml:space="preserve"> 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 423</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744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села Зон </w:t>
      </w:r>
      <w:r w:rsidR="009A7723" w:rsidRPr="009A772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w:t>
      </w:r>
      <w:r w:rsidR="009A7723">
        <w:rPr>
          <w:rFonts w:ascii="Times New Roman" w:hAnsi="Times New Roman"/>
          <w:sz w:val="20"/>
          <w:szCs w:val="20"/>
        </w:rPr>
        <w:t>…</w:t>
      </w:r>
      <w:r w:rsidR="00293CE0">
        <w:rPr>
          <w:rFonts w:ascii="Times New Roman" w:hAnsi="Times New Roman"/>
          <w:sz w:val="20"/>
          <w:szCs w:val="20"/>
        </w:rPr>
        <w:t>… 424</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745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села Лекшур </w:t>
      </w:r>
      <w:r w:rsidR="009A7723" w:rsidRPr="009A772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 425</w:t>
      </w:r>
    </w:p>
    <w:p w:rsidR="00475E74" w:rsidRPr="009A7723" w:rsidRDefault="00475E74" w:rsidP="003F3002">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lastRenderedPageBreak/>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746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деревни Лялино </w:t>
      </w:r>
      <w:r w:rsidR="009A7723" w:rsidRPr="009A772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 426</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747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деревни Чажи </w:t>
      </w:r>
      <w:r w:rsidR="009A7723" w:rsidRPr="009A772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9A7723">
        <w:rPr>
          <w:rFonts w:ascii="Times New Roman" w:hAnsi="Times New Roman"/>
          <w:sz w:val="20"/>
          <w:szCs w:val="20"/>
        </w:rPr>
        <w:t>»…………………………..</w:t>
      </w:r>
      <w:r w:rsidR="00293CE0">
        <w:rPr>
          <w:rFonts w:ascii="Times New Roman" w:hAnsi="Times New Roman"/>
          <w:sz w:val="20"/>
          <w:szCs w:val="20"/>
        </w:rPr>
        <w:t xml:space="preserve"> 427</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20 ноября 2023 года № 748 «</w:t>
      </w:r>
      <w:r w:rsidR="009A7723" w:rsidRPr="009A7723">
        <w:rPr>
          <w:rFonts w:ascii="Times New Roman" w:hAnsi="Times New Roman"/>
          <w:sz w:val="20"/>
          <w:szCs w:val="20"/>
        </w:rPr>
        <w:t xml:space="preserve">О реализации решения, принятого на сходе граждан </w:t>
      </w:r>
      <w:r w:rsidR="009A7723" w:rsidRPr="009A7723">
        <w:rPr>
          <w:rFonts w:ascii="Times New Roman" w:hAnsi="Times New Roman"/>
          <w:bCs/>
          <w:sz w:val="20"/>
          <w:szCs w:val="20"/>
        </w:rPr>
        <w:t xml:space="preserve">села Муки-Какси </w:t>
      </w:r>
      <w:r w:rsidR="009A7723" w:rsidRPr="009A772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93CE0">
        <w:rPr>
          <w:rFonts w:ascii="Times New Roman" w:hAnsi="Times New Roman"/>
          <w:sz w:val="20"/>
          <w:szCs w:val="20"/>
        </w:rPr>
        <w:t>»………………………….428</w:t>
      </w:r>
    </w:p>
    <w:p w:rsidR="0043471D"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w:t>
      </w:r>
      <w:r w:rsidR="009A7723" w:rsidRPr="009A7723">
        <w:rPr>
          <w:rFonts w:ascii="Times New Roman" w:hAnsi="Times New Roman"/>
          <w:sz w:val="20"/>
          <w:szCs w:val="20"/>
        </w:rPr>
        <w:t>1</w:t>
      </w:r>
      <w:r w:rsidRPr="009A7723">
        <w:rPr>
          <w:rFonts w:ascii="Times New Roman" w:hAnsi="Times New Roman"/>
          <w:sz w:val="20"/>
          <w:szCs w:val="20"/>
        </w:rPr>
        <w:t xml:space="preserve"> ноября 2023 года № 7</w:t>
      </w:r>
      <w:r w:rsidR="009A7723" w:rsidRPr="009A7723">
        <w:rPr>
          <w:rFonts w:ascii="Times New Roman" w:hAnsi="Times New Roman"/>
          <w:sz w:val="20"/>
          <w:szCs w:val="20"/>
        </w:rPr>
        <w:t>52</w:t>
      </w:r>
      <w:r w:rsidRPr="009A7723">
        <w:rPr>
          <w:rFonts w:ascii="Times New Roman" w:hAnsi="Times New Roman"/>
          <w:sz w:val="20"/>
          <w:szCs w:val="20"/>
        </w:rPr>
        <w:t xml:space="preserve"> «</w:t>
      </w:r>
      <w:r w:rsidR="009A7723" w:rsidRPr="009A7723">
        <w:rPr>
          <w:rFonts w:ascii="Times New Roman" w:hAnsi="Times New Roman"/>
          <w:color w:val="000000"/>
          <w:sz w:val="20"/>
          <w:szCs w:val="20"/>
        </w:rPr>
        <w:t>Об утверждении Протокола  районной жилищной комиссии от 21 ноября 2023 года № 14»…………</w:t>
      </w:r>
      <w:r w:rsidR="00293CE0">
        <w:rPr>
          <w:rFonts w:ascii="Times New Roman" w:hAnsi="Times New Roman"/>
          <w:color w:val="000000"/>
          <w:sz w:val="20"/>
          <w:szCs w:val="20"/>
        </w:rPr>
        <w:t>…………………….. 428-430</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w:t>
      </w:r>
      <w:r w:rsidR="009A7723" w:rsidRPr="009A7723">
        <w:rPr>
          <w:rFonts w:ascii="Times New Roman" w:hAnsi="Times New Roman"/>
          <w:sz w:val="20"/>
          <w:szCs w:val="20"/>
        </w:rPr>
        <w:t>2</w:t>
      </w:r>
      <w:r w:rsidRPr="009A7723">
        <w:rPr>
          <w:rFonts w:ascii="Times New Roman" w:hAnsi="Times New Roman"/>
          <w:sz w:val="20"/>
          <w:szCs w:val="20"/>
        </w:rPr>
        <w:t xml:space="preserve"> ноября 2023 года № 7</w:t>
      </w:r>
      <w:r w:rsidR="009A7723" w:rsidRPr="009A7723">
        <w:rPr>
          <w:rFonts w:ascii="Times New Roman" w:hAnsi="Times New Roman"/>
          <w:sz w:val="20"/>
          <w:szCs w:val="20"/>
        </w:rPr>
        <w:t>60</w:t>
      </w:r>
      <w:r w:rsidRPr="009A7723">
        <w:rPr>
          <w:rFonts w:ascii="Times New Roman" w:hAnsi="Times New Roman"/>
          <w:sz w:val="20"/>
          <w:szCs w:val="20"/>
        </w:rPr>
        <w:t xml:space="preserve"> «</w:t>
      </w:r>
      <w:r w:rsidR="009A7723" w:rsidRPr="009A7723">
        <w:rPr>
          <w:rFonts w:ascii="Times New Roman" w:hAnsi="Times New Roman"/>
          <w:sz w:val="20"/>
          <w:szCs w:val="20"/>
        </w:rPr>
        <w:t>О внесении изменения в Состав Комиссии по рассмотрению вопросов о признании безнадежной задолженности по платежам в бюджет муниципального образования «Муниципальный округ Сюмсинский район Удм</w:t>
      </w:r>
      <w:r w:rsidR="00293CE0">
        <w:rPr>
          <w:rFonts w:ascii="Times New Roman" w:hAnsi="Times New Roman"/>
          <w:sz w:val="20"/>
          <w:szCs w:val="20"/>
        </w:rPr>
        <w:t>уртской Республики»………………………… 431-433</w:t>
      </w:r>
    </w:p>
    <w:p w:rsidR="0043471D" w:rsidRPr="009A7723" w:rsidRDefault="0043471D" w:rsidP="0043471D">
      <w:pPr>
        <w:spacing w:line="240" w:lineRule="auto"/>
        <w:contextualSpacing/>
        <w:jc w:val="both"/>
        <w:rPr>
          <w:rFonts w:ascii="Times New Roman" w:hAnsi="Times New Roman"/>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w:t>
      </w:r>
      <w:r w:rsidR="009A7723" w:rsidRPr="009A7723">
        <w:rPr>
          <w:rFonts w:ascii="Times New Roman" w:hAnsi="Times New Roman"/>
          <w:sz w:val="20"/>
          <w:szCs w:val="20"/>
        </w:rPr>
        <w:t>7</w:t>
      </w:r>
      <w:r w:rsidRPr="009A7723">
        <w:rPr>
          <w:rFonts w:ascii="Times New Roman" w:hAnsi="Times New Roman"/>
          <w:sz w:val="20"/>
          <w:szCs w:val="20"/>
        </w:rPr>
        <w:t xml:space="preserve"> ноября 2023 года № 7</w:t>
      </w:r>
      <w:r w:rsidR="009A7723" w:rsidRPr="009A7723">
        <w:rPr>
          <w:rFonts w:ascii="Times New Roman" w:hAnsi="Times New Roman"/>
          <w:sz w:val="20"/>
          <w:szCs w:val="20"/>
        </w:rPr>
        <w:t>89</w:t>
      </w:r>
      <w:r w:rsidRPr="009A7723">
        <w:rPr>
          <w:rFonts w:ascii="Times New Roman" w:hAnsi="Times New Roman"/>
          <w:sz w:val="20"/>
          <w:szCs w:val="20"/>
        </w:rPr>
        <w:t xml:space="preserve"> «</w:t>
      </w:r>
      <w:r w:rsidR="009A7723" w:rsidRPr="009A7723">
        <w:rPr>
          <w:rFonts w:ascii="Times New Roman" w:hAnsi="Times New Roman"/>
          <w:color w:val="000000"/>
          <w:sz w:val="20"/>
          <w:szCs w:val="20"/>
        </w:rPr>
        <w:t>Об утверждении Положения и Состава Общественного совета по проведению независимой оценки условий осуществления образовательной деятельности, осуществляемой муниципальными образовательными учреждениями Сюмсинского района на 2023-2026 годы»…………</w:t>
      </w:r>
      <w:r w:rsidR="00293CE0">
        <w:rPr>
          <w:rFonts w:ascii="Times New Roman" w:hAnsi="Times New Roman"/>
          <w:color w:val="000000"/>
          <w:sz w:val="20"/>
          <w:szCs w:val="20"/>
        </w:rPr>
        <w:t>…………………………………………..…… 434-441</w:t>
      </w:r>
    </w:p>
    <w:p w:rsidR="00293CE0" w:rsidRDefault="00293CE0" w:rsidP="0043471D">
      <w:pPr>
        <w:spacing w:line="240" w:lineRule="auto"/>
        <w:contextualSpacing/>
        <w:jc w:val="both"/>
        <w:rPr>
          <w:rFonts w:ascii="Times New Roman" w:hAnsi="Times New Roman"/>
          <w:bCs/>
          <w:sz w:val="20"/>
          <w:szCs w:val="20"/>
        </w:rPr>
      </w:pPr>
    </w:p>
    <w:p w:rsidR="0043471D" w:rsidRPr="009A7723" w:rsidRDefault="0043471D" w:rsidP="0043471D">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2</w:t>
      </w:r>
      <w:r w:rsidR="009A7723" w:rsidRPr="009A7723">
        <w:rPr>
          <w:rFonts w:ascii="Times New Roman" w:hAnsi="Times New Roman"/>
          <w:sz w:val="20"/>
          <w:szCs w:val="20"/>
        </w:rPr>
        <w:t>8</w:t>
      </w:r>
      <w:r w:rsidRPr="009A7723">
        <w:rPr>
          <w:rFonts w:ascii="Times New Roman" w:hAnsi="Times New Roman"/>
          <w:sz w:val="20"/>
          <w:szCs w:val="20"/>
        </w:rPr>
        <w:t xml:space="preserve"> </w:t>
      </w:r>
      <w:r w:rsidRPr="009A7723">
        <w:rPr>
          <w:rFonts w:ascii="Times New Roman" w:hAnsi="Times New Roman"/>
          <w:sz w:val="20"/>
          <w:szCs w:val="20"/>
        </w:rPr>
        <w:lastRenderedPageBreak/>
        <w:t>ноября 2023 года № 7</w:t>
      </w:r>
      <w:r w:rsidR="009A7723" w:rsidRPr="009A7723">
        <w:rPr>
          <w:rFonts w:ascii="Times New Roman" w:hAnsi="Times New Roman"/>
          <w:sz w:val="20"/>
          <w:szCs w:val="20"/>
        </w:rPr>
        <w:t>91</w:t>
      </w:r>
      <w:r w:rsidRPr="009A7723">
        <w:rPr>
          <w:rFonts w:ascii="Times New Roman" w:hAnsi="Times New Roman"/>
          <w:sz w:val="20"/>
          <w:szCs w:val="20"/>
        </w:rPr>
        <w:t xml:space="preserve"> «</w:t>
      </w:r>
      <w:r w:rsidR="009A7723" w:rsidRPr="009A7723">
        <w:rPr>
          <w:rFonts w:ascii="Times New Roman" w:hAnsi="Times New Roman"/>
          <w:sz w:val="20"/>
          <w:szCs w:val="20"/>
        </w:rPr>
        <w:t>О внесении изменения  в состав Рабочей группы по вопросам соблюдения трудовых прав  и легализации доходов участников рынка труда в Сюмсинском районе»…………</w:t>
      </w:r>
      <w:r w:rsidR="00293CE0">
        <w:rPr>
          <w:rFonts w:ascii="Times New Roman" w:hAnsi="Times New Roman"/>
          <w:sz w:val="20"/>
          <w:szCs w:val="20"/>
        </w:rPr>
        <w:t>…………………………. 442-444</w:t>
      </w:r>
    </w:p>
    <w:p w:rsidR="00475E74" w:rsidRPr="009A7723" w:rsidRDefault="00475E74" w:rsidP="003F3002">
      <w:pPr>
        <w:spacing w:line="240" w:lineRule="auto"/>
        <w:contextualSpacing/>
        <w:jc w:val="both"/>
        <w:rPr>
          <w:rFonts w:ascii="Times New Roman" w:hAnsi="Times New Roman"/>
          <w:sz w:val="20"/>
          <w:szCs w:val="20"/>
        </w:rPr>
      </w:pPr>
    </w:p>
    <w:p w:rsidR="00475E74" w:rsidRPr="009A7723" w:rsidRDefault="009A7723" w:rsidP="003F3002">
      <w:pPr>
        <w:spacing w:line="240" w:lineRule="auto"/>
        <w:contextualSpacing/>
        <w:jc w:val="both"/>
        <w:rPr>
          <w:rFonts w:ascii="Times New Roman" w:hAnsi="Times New Roman"/>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муниципального образования «Муниципальный округ Сюмсинский район Удмуртской Республики» от 30 ноября 2023 года № 793 «О создании рабочей группы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r w:rsidR="00293CE0">
        <w:rPr>
          <w:rFonts w:ascii="Times New Roman" w:hAnsi="Times New Roman"/>
          <w:sz w:val="20"/>
          <w:szCs w:val="20"/>
        </w:rPr>
        <w:t>………………………………….. 445-446</w:t>
      </w:r>
    </w:p>
    <w:p w:rsidR="00475E74" w:rsidRPr="009A7723" w:rsidRDefault="00475E74" w:rsidP="003F3002">
      <w:pPr>
        <w:spacing w:line="240" w:lineRule="auto"/>
        <w:contextualSpacing/>
        <w:jc w:val="both"/>
        <w:rPr>
          <w:rFonts w:ascii="Times New Roman" w:hAnsi="Times New Roman"/>
          <w:sz w:val="20"/>
          <w:szCs w:val="20"/>
        </w:rPr>
      </w:pPr>
    </w:p>
    <w:p w:rsidR="00475E74" w:rsidRDefault="009A7723" w:rsidP="003F3002">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5 декабря 2023 года № 797 «</w:t>
      </w:r>
      <w:r w:rsidR="00E25CC8" w:rsidRPr="00E25CC8">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Сюмсиснкий район Удмуртской Республики», утвержденных постановлением Администрации муниципального образования «Сюмсинский район» от 30 июня 2021 № 265»……………………………</w:t>
      </w:r>
      <w:r w:rsidR="00293CE0">
        <w:rPr>
          <w:rFonts w:ascii="Times New Roman" w:hAnsi="Times New Roman"/>
          <w:sz w:val="20"/>
          <w:szCs w:val="20"/>
        </w:rPr>
        <w:t>…………………………………………..447-448</w:t>
      </w:r>
    </w:p>
    <w:p w:rsidR="00293CE0" w:rsidRDefault="00293CE0"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6 декабря 2023 года № 800 «</w:t>
      </w:r>
      <w:r w:rsidR="00E25CC8" w:rsidRPr="00E25CC8">
        <w:rPr>
          <w:rFonts w:ascii="Times New Roman" w:hAnsi="Times New Roman"/>
          <w:sz w:val="20"/>
          <w:szCs w:val="20"/>
        </w:rPr>
        <w:t>О внесении изменений в пункт 1 постановления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r w:rsidR="00293CE0">
        <w:rPr>
          <w:rFonts w:ascii="Times New Roman" w:hAnsi="Times New Roman"/>
          <w:sz w:val="20"/>
          <w:szCs w:val="20"/>
        </w:rPr>
        <w:t>……………………………………………. 449</w:t>
      </w:r>
    </w:p>
    <w:p w:rsidR="00475E74" w:rsidRDefault="00475E74" w:rsidP="003F3002">
      <w:pPr>
        <w:spacing w:line="240" w:lineRule="auto"/>
        <w:contextualSpacing/>
        <w:jc w:val="both"/>
        <w:rPr>
          <w:rFonts w:ascii="Times New Roman" w:hAnsi="Times New Roman"/>
          <w:sz w:val="20"/>
          <w:szCs w:val="20"/>
        </w:rPr>
      </w:pPr>
    </w:p>
    <w:p w:rsidR="00475E74" w:rsidRDefault="009A7723" w:rsidP="003F3002">
      <w:pPr>
        <w:spacing w:line="240" w:lineRule="auto"/>
        <w:contextualSpacing/>
        <w:jc w:val="both"/>
        <w:rPr>
          <w:rFonts w:ascii="Times New Roman" w:hAnsi="Times New Roman"/>
          <w:color w:val="000000"/>
          <w:sz w:val="20"/>
          <w:szCs w:val="20"/>
        </w:rPr>
      </w:pPr>
      <w:r w:rsidRPr="009A7723">
        <w:rPr>
          <w:rFonts w:ascii="Times New Roman" w:hAnsi="Times New Roman"/>
          <w:bCs/>
          <w:sz w:val="20"/>
          <w:szCs w:val="20"/>
        </w:rPr>
        <w:t xml:space="preserve">Постановление Администрации </w:t>
      </w:r>
      <w:r w:rsidRPr="009A772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8 декабря</w:t>
      </w:r>
      <w:r w:rsidRPr="009A7723">
        <w:rPr>
          <w:rFonts w:ascii="Times New Roman" w:hAnsi="Times New Roman"/>
          <w:sz w:val="20"/>
          <w:szCs w:val="20"/>
        </w:rPr>
        <w:t xml:space="preserve"> 2023 года № </w:t>
      </w:r>
      <w:r>
        <w:rPr>
          <w:rFonts w:ascii="Times New Roman" w:hAnsi="Times New Roman"/>
          <w:sz w:val="20"/>
          <w:szCs w:val="20"/>
        </w:rPr>
        <w:t>809</w:t>
      </w:r>
      <w:r w:rsidRPr="009A7723">
        <w:rPr>
          <w:rFonts w:ascii="Times New Roman" w:hAnsi="Times New Roman"/>
          <w:sz w:val="20"/>
          <w:szCs w:val="20"/>
        </w:rPr>
        <w:t xml:space="preserve"> </w:t>
      </w:r>
      <w:r w:rsidRPr="00E25CC8">
        <w:rPr>
          <w:rFonts w:ascii="Times New Roman" w:hAnsi="Times New Roman"/>
          <w:sz w:val="20"/>
          <w:szCs w:val="20"/>
        </w:rPr>
        <w:t>«</w:t>
      </w:r>
      <w:r w:rsidR="00E25CC8" w:rsidRPr="00E25CC8">
        <w:rPr>
          <w:rFonts w:ascii="Times New Roman" w:hAnsi="Times New Roman"/>
          <w:color w:val="000000"/>
          <w:sz w:val="20"/>
          <w:szCs w:val="20"/>
        </w:rPr>
        <w:t>О создании Межведомственной комиссии при Администрации муниципального образования «Муниципальный округ Сюмсинский район Удмуртской Республики»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25CC8">
        <w:rPr>
          <w:rFonts w:ascii="Times New Roman" w:hAnsi="Times New Roman"/>
          <w:color w:val="000000"/>
          <w:sz w:val="20"/>
          <w:szCs w:val="20"/>
        </w:rPr>
        <w:t>»………</w:t>
      </w:r>
      <w:r w:rsidR="00293CE0">
        <w:rPr>
          <w:rFonts w:ascii="Times New Roman" w:hAnsi="Times New Roman"/>
          <w:color w:val="000000"/>
          <w:sz w:val="20"/>
          <w:szCs w:val="20"/>
        </w:rPr>
        <w:t xml:space="preserve">  450-452</w:t>
      </w:r>
    </w:p>
    <w:p w:rsidR="00293CE0" w:rsidRPr="00E25CC8" w:rsidRDefault="00293CE0"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11 декабря 2023 года № 811 «</w:t>
      </w:r>
      <w:r w:rsidR="00E25CC8" w:rsidRPr="00E25CC8">
        <w:rPr>
          <w:rFonts w:ascii="Times New Roman" w:hAnsi="Times New Roman"/>
          <w:sz w:val="20"/>
          <w:szCs w:val="20"/>
        </w:rPr>
        <w:t>О назначении ответственных лиц за реализацию национальных проектов»…………………………</w:t>
      </w:r>
      <w:r w:rsidR="00293CE0">
        <w:rPr>
          <w:rFonts w:ascii="Times New Roman" w:hAnsi="Times New Roman"/>
          <w:sz w:val="20"/>
          <w:szCs w:val="20"/>
        </w:rPr>
        <w:t>……………………. 453-463</w:t>
      </w:r>
    </w:p>
    <w:p w:rsidR="003F3002" w:rsidRDefault="003F3002"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lastRenderedPageBreak/>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12 декабря 2023 года № 813 «</w:t>
      </w:r>
      <w:r w:rsidR="00E25CC8" w:rsidRPr="00E25CC8">
        <w:rPr>
          <w:rFonts w:ascii="Times New Roman" w:hAnsi="Times New Roman"/>
          <w:sz w:val="20"/>
          <w:szCs w:val="20"/>
        </w:rPr>
        <w:t>О внесении изменений в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обеспечение условий их доступности для инвалидов на территории муниципального образования «Муниципальный округ Сюмсинский район Удмуртской Республики»</w:t>
      </w:r>
      <w:r w:rsidR="00E25CC8">
        <w:rPr>
          <w:rFonts w:ascii="Times New Roman" w:hAnsi="Times New Roman"/>
          <w:sz w:val="20"/>
          <w:szCs w:val="20"/>
        </w:rPr>
        <w:t>………………………………………………………</w:t>
      </w:r>
      <w:r w:rsidR="00293CE0">
        <w:rPr>
          <w:rFonts w:ascii="Times New Roman" w:hAnsi="Times New Roman"/>
          <w:sz w:val="20"/>
          <w:szCs w:val="20"/>
        </w:rPr>
        <w:t>……...</w:t>
      </w:r>
      <w:r w:rsidR="00E25CC8">
        <w:rPr>
          <w:rFonts w:ascii="Times New Roman" w:hAnsi="Times New Roman"/>
          <w:sz w:val="20"/>
          <w:szCs w:val="20"/>
        </w:rPr>
        <w:t>..</w:t>
      </w:r>
      <w:r w:rsidR="00293CE0">
        <w:rPr>
          <w:rFonts w:ascii="Times New Roman" w:hAnsi="Times New Roman"/>
          <w:sz w:val="20"/>
          <w:szCs w:val="20"/>
        </w:rPr>
        <w:t xml:space="preserve"> 464-465</w:t>
      </w:r>
    </w:p>
    <w:p w:rsidR="009A7723" w:rsidRDefault="009A7723" w:rsidP="003F3002">
      <w:pPr>
        <w:spacing w:line="240" w:lineRule="auto"/>
        <w:contextualSpacing/>
        <w:jc w:val="both"/>
        <w:rPr>
          <w:rFonts w:ascii="Times New Roman" w:hAnsi="Times New Roman"/>
          <w:sz w:val="20"/>
          <w:szCs w:val="20"/>
        </w:rPr>
      </w:pPr>
    </w:p>
    <w:p w:rsidR="00293CE0" w:rsidRPr="00CF216F" w:rsidRDefault="00293CE0" w:rsidP="00293CE0">
      <w:pPr>
        <w:spacing w:after="0" w:line="240" w:lineRule="auto"/>
        <w:ind w:right="-114"/>
        <w:jc w:val="both"/>
        <w:rPr>
          <w:rFonts w:ascii="Times New Roman" w:hAnsi="Times New Roman"/>
          <w:bCs/>
          <w:color w:val="000000"/>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1</w:t>
      </w:r>
      <w:r>
        <w:rPr>
          <w:rFonts w:ascii="Times New Roman" w:hAnsi="Times New Roman"/>
          <w:sz w:val="20"/>
          <w:szCs w:val="20"/>
        </w:rPr>
        <w:t>3</w:t>
      </w:r>
      <w:r w:rsidRPr="00E25CC8">
        <w:rPr>
          <w:rFonts w:ascii="Times New Roman" w:hAnsi="Times New Roman"/>
          <w:sz w:val="20"/>
          <w:szCs w:val="20"/>
        </w:rPr>
        <w:t xml:space="preserve"> декабря 2023 года № 81</w:t>
      </w:r>
      <w:r>
        <w:rPr>
          <w:rFonts w:ascii="Times New Roman" w:hAnsi="Times New Roman"/>
          <w:sz w:val="20"/>
          <w:szCs w:val="20"/>
        </w:rPr>
        <w:t>7</w:t>
      </w:r>
      <w:r w:rsidRPr="00E25CC8">
        <w:rPr>
          <w:rFonts w:ascii="Times New Roman" w:hAnsi="Times New Roman"/>
          <w:sz w:val="20"/>
          <w:szCs w:val="20"/>
        </w:rPr>
        <w:t xml:space="preserve"> «</w:t>
      </w:r>
      <w:r w:rsidRPr="00CF216F">
        <w:rPr>
          <w:rFonts w:ascii="Times New Roman" w:hAnsi="Times New Roman"/>
          <w:bCs/>
          <w:sz w:val="20"/>
          <w:szCs w:val="20"/>
        </w:rPr>
        <w:t xml:space="preserve">Об </w:t>
      </w:r>
      <w:r w:rsidRPr="00CF216F">
        <w:rPr>
          <w:rFonts w:ascii="Times New Roman" w:hAnsi="Times New Roman"/>
          <w:bCs/>
          <w:color w:val="000000"/>
          <w:sz w:val="20"/>
          <w:szCs w:val="20"/>
        </w:rPr>
        <w:t>организации мониторинга политических, социально-экономических и иных процессов, оказывающих влияние на ситуацию в области противодействия терроризму</w:t>
      </w:r>
      <w:r>
        <w:rPr>
          <w:rFonts w:ascii="Times New Roman" w:hAnsi="Times New Roman"/>
          <w:bCs/>
          <w:color w:val="000000"/>
          <w:sz w:val="20"/>
          <w:szCs w:val="20"/>
        </w:rPr>
        <w:t>»………………...……466-469</w:t>
      </w:r>
    </w:p>
    <w:p w:rsidR="00293CE0" w:rsidRDefault="00293CE0"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13 декабря 2023 года № 819 «</w:t>
      </w:r>
      <w:r w:rsidR="00E25CC8" w:rsidRPr="00E25CC8">
        <w:rPr>
          <w:rFonts w:ascii="Times New Roman" w:hAnsi="Times New Roman"/>
          <w:sz w:val="20"/>
          <w:szCs w:val="20"/>
        </w:rPr>
        <w:t>О публичных слушаниях по разработке проекта схемы теплоснабжения муниципального образования «Муниципальный округ Сюмсинский район Удмуртской Республики»</w:t>
      </w:r>
      <w:r w:rsidR="00293CE0">
        <w:rPr>
          <w:rFonts w:ascii="Times New Roman" w:hAnsi="Times New Roman"/>
          <w:sz w:val="20"/>
          <w:szCs w:val="20"/>
        </w:rPr>
        <w:t>……………………… 470</w:t>
      </w:r>
    </w:p>
    <w:p w:rsidR="00E25CC8" w:rsidRDefault="00E25CC8" w:rsidP="009A7723">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14 декабря 2023 года № 823 «</w:t>
      </w:r>
      <w:r w:rsidR="00E25CC8" w:rsidRPr="00E25CC8">
        <w:rPr>
          <w:rFonts w:ascii="Times New Roman" w:hAnsi="Times New Roman"/>
          <w:color w:val="000000"/>
          <w:sz w:val="20"/>
          <w:szCs w:val="20"/>
        </w:rPr>
        <w:t>О внесении изменений в постановление Администрации муниципального образования «Муниципальный округ Сюмсинский район Удмуртской Республики» от 22 октября 2019 года № 418 «Об утверждении Порядка обеспечения бесплатным горячим питанием обучающихся с ограниченными возможностями здоровья, не проживающих в образовательных организациях, реализующих адаптированные основные общеобразовательные программы»…………………</w:t>
      </w:r>
      <w:r w:rsidR="00293CE0">
        <w:rPr>
          <w:rFonts w:ascii="Times New Roman" w:hAnsi="Times New Roman"/>
          <w:color w:val="000000"/>
          <w:sz w:val="20"/>
          <w:szCs w:val="20"/>
        </w:rPr>
        <w:t>……………….. …471-474</w:t>
      </w:r>
    </w:p>
    <w:p w:rsidR="009A7723" w:rsidRDefault="009A7723"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20 декабря 2023 года № 829 «</w:t>
      </w:r>
      <w:r w:rsidR="00E25CC8" w:rsidRPr="00E25CC8">
        <w:rPr>
          <w:rFonts w:ascii="Times New Roman" w:hAnsi="Times New Roman"/>
          <w:sz w:val="20"/>
          <w:szCs w:val="20"/>
        </w:rPr>
        <w:t xml:space="preserve">О внесении изменения в </w:t>
      </w:r>
      <w:r w:rsidR="00E25CC8" w:rsidRPr="00E25CC8">
        <w:rPr>
          <w:rFonts w:ascii="Times New Roman" w:hAnsi="Times New Roman"/>
          <w:color w:val="000000"/>
          <w:sz w:val="20"/>
          <w:szCs w:val="20"/>
        </w:rPr>
        <w:t xml:space="preserve">Положение о порядке  </w:t>
      </w:r>
      <w:r w:rsidR="00E25CC8" w:rsidRPr="00E25CC8">
        <w:rPr>
          <w:rFonts w:ascii="Times New Roman" w:hAnsi="Times New Roman"/>
          <w:color w:val="000000"/>
          <w:spacing w:val="3"/>
          <w:sz w:val="20"/>
          <w:szCs w:val="20"/>
        </w:rPr>
        <w:t xml:space="preserve">представления лицом, поступающим на должность </w:t>
      </w:r>
      <w:r w:rsidR="00E25CC8" w:rsidRPr="00E25CC8">
        <w:rPr>
          <w:rFonts w:ascii="Times New Roman" w:hAnsi="Times New Roman"/>
          <w:color w:val="000000"/>
          <w:sz w:val="20"/>
          <w:szCs w:val="20"/>
        </w:rPr>
        <w:t xml:space="preserve">руководителя муниципального учреждения Сюмсинского района, и </w:t>
      </w:r>
      <w:r w:rsidR="00E25CC8" w:rsidRPr="00E25CC8">
        <w:rPr>
          <w:rFonts w:ascii="Times New Roman" w:hAnsi="Times New Roman"/>
          <w:color w:val="000000"/>
          <w:spacing w:val="2"/>
          <w:sz w:val="20"/>
          <w:szCs w:val="20"/>
        </w:rPr>
        <w:t>руководителем муниципального учреждения Сюмсинского района</w:t>
      </w:r>
      <w:r w:rsidR="00E25CC8" w:rsidRPr="00E25CC8">
        <w:rPr>
          <w:rFonts w:ascii="Times New Roman" w:hAnsi="Times New Roman"/>
          <w:sz w:val="20"/>
          <w:szCs w:val="20"/>
        </w:rPr>
        <w:t xml:space="preserve"> </w:t>
      </w:r>
      <w:r w:rsidR="00E25CC8" w:rsidRPr="00E25CC8">
        <w:rPr>
          <w:rFonts w:ascii="Times New Roman" w:hAnsi="Times New Roman"/>
          <w:color w:val="000000"/>
          <w:spacing w:val="1"/>
          <w:sz w:val="20"/>
          <w:szCs w:val="20"/>
        </w:rPr>
        <w:t>сведений о своих доходах, об имуществе и обязательствах</w:t>
      </w:r>
      <w:r w:rsidR="00E25CC8" w:rsidRPr="00E25CC8">
        <w:rPr>
          <w:rFonts w:ascii="Times New Roman" w:hAnsi="Times New Roman"/>
          <w:sz w:val="20"/>
          <w:szCs w:val="20"/>
        </w:rPr>
        <w:t xml:space="preserve"> </w:t>
      </w:r>
      <w:r w:rsidR="00E25CC8" w:rsidRPr="00E25CC8">
        <w:rPr>
          <w:rFonts w:ascii="Times New Roman" w:hAnsi="Times New Roman"/>
          <w:color w:val="000000"/>
          <w:sz w:val="20"/>
          <w:szCs w:val="20"/>
        </w:rPr>
        <w:t>имущественного характера и о доходах, об имуществе и обязательствах</w:t>
      </w:r>
      <w:r w:rsidR="00E25CC8" w:rsidRPr="00E25CC8">
        <w:rPr>
          <w:rFonts w:ascii="Times New Roman" w:hAnsi="Times New Roman"/>
          <w:sz w:val="20"/>
          <w:szCs w:val="20"/>
        </w:rPr>
        <w:t xml:space="preserve"> </w:t>
      </w:r>
      <w:r w:rsidR="00E25CC8" w:rsidRPr="00E25CC8">
        <w:rPr>
          <w:rFonts w:ascii="Times New Roman" w:hAnsi="Times New Roman"/>
          <w:color w:val="000000"/>
          <w:spacing w:val="2"/>
          <w:sz w:val="20"/>
          <w:szCs w:val="20"/>
        </w:rPr>
        <w:t>имущественного характера супруги (супруга) и несовершеннолетних</w:t>
      </w:r>
      <w:r w:rsidR="00E25CC8" w:rsidRPr="00E25CC8">
        <w:rPr>
          <w:rFonts w:ascii="Times New Roman" w:hAnsi="Times New Roman"/>
          <w:sz w:val="20"/>
          <w:szCs w:val="20"/>
        </w:rPr>
        <w:t xml:space="preserve"> </w:t>
      </w:r>
      <w:r w:rsidR="00E25CC8" w:rsidRPr="00E25CC8">
        <w:rPr>
          <w:rFonts w:ascii="Times New Roman" w:hAnsi="Times New Roman"/>
          <w:color w:val="000000"/>
          <w:spacing w:val="-3"/>
          <w:sz w:val="20"/>
          <w:szCs w:val="20"/>
        </w:rPr>
        <w:t>детей</w:t>
      </w:r>
      <w:r w:rsidR="00E25CC8">
        <w:rPr>
          <w:rFonts w:ascii="Times New Roman" w:hAnsi="Times New Roman"/>
          <w:color w:val="000000"/>
          <w:spacing w:val="-3"/>
          <w:sz w:val="20"/>
          <w:szCs w:val="20"/>
        </w:rPr>
        <w:t>»……………………………</w:t>
      </w:r>
      <w:r w:rsidR="00293CE0">
        <w:rPr>
          <w:rFonts w:ascii="Times New Roman" w:hAnsi="Times New Roman"/>
          <w:color w:val="000000"/>
          <w:spacing w:val="-3"/>
          <w:sz w:val="20"/>
          <w:szCs w:val="20"/>
        </w:rPr>
        <w:t>..</w:t>
      </w:r>
      <w:r w:rsidR="00E25CC8">
        <w:rPr>
          <w:rFonts w:ascii="Times New Roman" w:hAnsi="Times New Roman"/>
          <w:color w:val="000000"/>
          <w:spacing w:val="-3"/>
          <w:sz w:val="20"/>
          <w:szCs w:val="20"/>
        </w:rPr>
        <w:t>…</w:t>
      </w:r>
      <w:r w:rsidR="00293CE0">
        <w:rPr>
          <w:rFonts w:ascii="Times New Roman" w:hAnsi="Times New Roman"/>
          <w:color w:val="000000"/>
          <w:spacing w:val="-3"/>
          <w:sz w:val="20"/>
          <w:szCs w:val="20"/>
        </w:rPr>
        <w:t xml:space="preserve"> 475-476</w:t>
      </w:r>
    </w:p>
    <w:p w:rsidR="009A7723" w:rsidRDefault="009A7723"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lastRenderedPageBreak/>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20 декабря 2023 года № 830 «</w:t>
      </w:r>
      <w:r w:rsidR="00E25CC8" w:rsidRPr="00E25CC8">
        <w:rPr>
          <w:rFonts w:ascii="Times New Roman" w:hAnsi="Times New Roman"/>
          <w:sz w:val="20"/>
          <w:szCs w:val="20"/>
        </w:rPr>
        <w:t>О присвоении спортивных разрядов»…</w:t>
      </w:r>
      <w:r w:rsidR="00293CE0">
        <w:rPr>
          <w:rFonts w:ascii="Times New Roman" w:hAnsi="Times New Roman"/>
          <w:sz w:val="20"/>
          <w:szCs w:val="20"/>
        </w:rPr>
        <w:t>….477-478</w:t>
      </w:r>
    </w:p>
    <w:p w:rsidR="009A7723" w:rsidRDefault="009A7723"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21 декабря 2023 года № 831 «</w:t>
      </w:r>
      <w:r w:rsidR="00E25CC8" w:rsidRPr="00E25CC8">
        <w:rPr>
          <w:rFonts w:ascii="Times New Roman" w:hAnsi="Times New Roman"/>
          <w:sz w:val="20"/>
          <w:szCs w:val="20"/>
        </w:rPr>
        <w:t>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r w:rsidR="00293CE0">
        <w:rPr>
          <w:rFonts w:ascii="Times New Roman" w:hAnsi="Times New Roman"/>
          <w:sz w:val="20"/>
          <w:szCs w:val="20"/>
        </w:rPr>
        <w:t xml:space="preserve"> ………………………………………………………………………………479-481</w:t>
      </w:r>
    </w:p>
    <w:p w:rsidR="009A7723" w:rsidRDefault="009A7723"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27 декабря 2023 года № 855 «</w:t>
      </w:r>
      <w:r w:rsidR="00E25CC8" w:rsidRPr="00E25CC8">
        <w:rPr>
          <w:rFonts w:ascii="Times New Roman" w:hAnsi="Times New Roman"/>
          <w:sz w:val="20"/>
          <w:szCs w:val="20"/>
        </w:rPr>
        <w:t>Об утверждении схем  теплоснабжения муниципального образования «Муниципальный округ Сюмсинский район Удмуртской Республики» на 2023-2037 годы»……………………</w:t>
      </w:r>
      <w:r w:rsidR="00293CE0">
        <w:rPr>
          <w:rFonts w:ascii="Times New Roman" w:hAnsi="Times New Roman"/>
          <w:sz w:val="20"/>
          <w:szCs w:val="20"/>
        </w:rPr>
        <w:t>………</w:t>
      </w:r>
      <w:r w:rsidR="00E25CC8" w:rsidRPr="00E25CC8">
        <w:rPr>
          <w:rFonts w:ascii="Times New Roman" w:hAnsi="Times New Roman"/>
          <w:sz w:val="20"/>
          <w:szCs w:val="20"/>
        </w:rPr>
        <w:t>…</w:t>
      </w:r>
      <w:r w:rsidR="00293CE0">
        <w:rPr>
          <w:rFonts w:ascii="Times New Roman" w:hAnsi="Times New Roman"/>
          <w:sz w:val="20"/>
          <w:szCs w:val="20"/>
        </w:rPr>
        <w:t xml:space="preserve"> 482</w:t>
      </w:r>
    </w:p>
    <w:p w:rsidR="009A7723" w:rsidRDefault="009A7723" w:rsidP="003F3002">
      <w:pPr>
        <w:spacing w:line="240" w:lineRule="auto"/>
        <w:contextualSpacing/>
        <w:jc w:val="both"/>
        <w:rPr>
          <w:rFonts w:ascii="Times New Roman" w:hAnsi="Times New Roman"/>
          <w:sz w:val="20"/>
          <w:szCs w:val="20"/>
        </w:rPr>
      </w:pPr>
    </w:p>
    <w:p w:rsidR="009A7723" w:rsidRPr="00E25CC8" w:rsidRDefault="009A7723" w:rsidP="009A7723">
      <w:pPr>
        <w:spacing w:line="240" w:lineRule="auto"/>
        <w:contextualSpacing/>
        <w:jc w:val="both"/>
        <w:rPr>
          <w:rFonts w:ascii="Times New Roman" w:hAnsi="Times New Roman"/>
          <w:sz w:val="20"/>
          <w:szCs w:val="20"/>
        </w:rPr>
      </w:pPr>
      <w:r w:rsidRPr="00E25CC8">
        <w:rPr>
          <w:rFonts w:ascii="Times New Roman" w:hAnsi="Times New Roman"/>
          <w:bCs/>
          <w:sz w:val="20"/>
          <w:szCs w:val="20"/>
        </w:rPr>
        <w:t xml:space="preserve">Постановление Администрации </w:t>
      </w:r>
      <w:r w:rsidRPr="00E25CC8">
        <w:rPr>
          <w:rFonts w:ascii="Times New Roman" w:hAnsi="Times New Roman"/>
          <w:sz w:val="20"/>
          <w:szCs w:val="20"/>
        </w:rPr>
        <w:t>муниципального образования «Муниципальный округ Сюмсинский район Удмуртской Республики» от 29 декабря 2023 года № 865 «</w:t>
      </w:r>
      <w:r w:rsidR="00E25CC8" w:rsidRPr="00E25CC8">
        <w:rPr>
          <w:rFonts w:ascii="Times New Roman" w:hAnsi="Times New Roman"/>
          <w:sz w:val="20"/>
          <w:szCs w:val="20"/>
        </w:rPr>
        <w:t>Об утверждении Порядка определения объема и условий предоставления субсидий на иные цели из бюджета муниципального образования «Муниципальный округ Сюмсинский район Удмуртской Республики» муниципальным бюджетным и автономным учреждениям»……………………………</w:t>
      </w:r>
      <w:r w:rsidR="00293CE0">
        <w:rPr>
          <w:rFonts w:ascii="Times New Roman" w:hAnsi="Times New Roman"/>
          <w:sz w:val="20"/>
          <w:szCs w:val="20"/>
        </w:rPr>
        <w:t>…………………………………….483-491</w:t>
      </w: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9A7723" w:rsidRDefault="009A7723" w:rsidP="003F3002">
      <w:pPr>
        <w:spacing w:line="240" w:lineRule="auto"/>
        <w:contextualSpacing/>
        <w:jc w:val="both"/>
        <w:rPr>
          <w:rFonts w:ascii="Times New Roman" w:hAnsi="Times New Roman"/>
          <w:sz w:val="20"/>
          <w:szCs w:val="20"/>
        </w:rPr>
      </w:pPr>
    </w:p>
    <w:p w:rsidR="003F3002" w:rsidRDefault="003F3002" w:rsidP="003F3002">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9F1A49"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A208B9">
        <w:rPr>
          <w:rFonts w:ascii="Times New Roman" w:hAnsi="Times New Roman"/>
          <w:sz w:val="18"/>
          <w:szCs w:val="18"/>
        </w:rPr>
        <w:t>6</w:t>
      </w:r>
      <w:r w:rsidR="005C0CD3">
        <w:rPr>
          <w:rFonts w:ascii="Times New Roman" w:hAnsi="Times New Roman"/>
          <w:sz w:val="18"/>
          <w:szCs w:val="18"/>
        </w:rPr>
        <w:t xml:space="preserve"> </w:t>
      </w:r>
      <w:r w:rsidR="00A208B9">
        <w:rPr>
          <w:rFonts w:ascii="Times New Roman" w:hAnsi="Times New Roman"/>
          <w:sz w:val="18"/>
          <w:szCs w:val="18"/>
        </w:rPr>
        <w:t xml:space="preserve"> октября</w:t>
      </w:r>
      <w:r w:rsidRPr="00C93A4B">
        <w:rPr>
          <w:rFonts w:ascii="Times New Roman" w:hAnsi="Times New Roman"/>
          <w:sz w:val="18"/>
          <w:szCs w:val="18"/>
        </w:rPr>
        <w:t xml:space="preserve"> 202</w:t>
      </w:r>
      <w:r w:rsidR="00462933">
        <w:rPr>
          <w:rFonts w:ascii="Times New Roman" w:hAnsi="Times New Roman"/>
          <w:sz w:val="18"/>
          <w:szCs w:val="18"/>
        </w:rPr>
        <w:t>3</w:t>
      </w:r>
      <w:r w:rsidRPr="00C93A4B">
        <w:rPr>
          <w:rFonts w:ascii="Times New Roman" w:hAnsi="Times New Roman"/>
          <w:sz w:val="18"/>
          <w:szCs w:val="18"/>
        </w:rPr>
        <w:t xml:space="preserve"> года</w:t>
      </w:r>
    </w:p>
    <w:p w:rsidR="0036489E" w:rsidRDefault="0036489E" w:rsidP="00343BCB">
      <w:pPr>
        <w:spacing w:line="240" w:lineRule="auto"/>
        <w:contextualSpacing/>
        <w:jc w:val="right"/>
        <w:rPr>
          <w:rFonts w:ascii="Times New Roman" w:hAnsi="Times New Roman"/>
          <w:sz w:val="20"/>
          <w:szCs w:val="20"/>
        </w:rPr>
      </w:pPr>
    </w:p>
    <w:p w:rsidR="000514BB" w:rsidRPr="00343BCB" w:rsidRDefault="000514BB" w:rsidP="00343BCB">
      <w:pPr>
        <w:spacing w:line="240" w:lineRule="auto"/>
        <w:contextualSpacing/>
        <w:jc w:val="right"/>
        <w:rPr>
          <w:rFonts w:ascii="Times New Roman" w:hAnsi="Times New Roman"/>
          <w:sz w:val="20"/>
          <w:szCs w:val="20"/>
        </w:rPr>
      </w:pPr>
    </w:p>
    <w:p w:rsidR="00A208B9" w:rsidRPr="00A208B9" w:rsidRDefault="00A208B9" w:rsidP="00A208B9">
      <w:pPr>
        <w:spacing w:line="240" w:lineRule="auto"/>
        <w:contextualSpacing/>
        <w:jc w:val="center"/>
        <w:rPr>
          <w:rFonts w:ascii="Times New Roman" w:hAnsi="Times New Roman"/>
          <w:b/>
          <w:sz w:val="20"/>
          <w:szCs w:val="20"/>
        </w:rPr>
      </w:pPr>
      <w:r w:rsidRPr="00A208B9">
        <w:rPr>
          <w:rFonts w:ascii="Times New Roman" w:hAnsi="Times New Roman"/>
          <w:b/>
          <w:sz w:val="20"/>
          <w:szCs w:val="20"/>
        </w:rPr>
        <w:t xml:space="preserve">Об утверждении годовой базовой ставки арендной платы </w:t>
      </w:r>
    </w:p>
    <w:p w:rsidR="00A208B9" w:rsidRPr="00A208B9" w:rsidRDefault="00A208B9" w:rsidP="00A208B9">
      <w:pPr>
        <w:spacing w:line="240" w:lineRule="auto"/>
        <w:contextualSpacing/>
        <w:jc w:val="center"/>
        <w:rPr>
          <w:rFonts w:ascii="Times New Roman" w:hAnsi="Times New Roman"/>
          <w:b/>
          <w:sz w:val="20"/>
          <w:szCs w:val="20"/>
        </w:rPr>
      </w:pPr>
      <w:r w:rsidRPr="00A208B9">
        <w:rPr>
          <w:rFonts w:ascii="Times New Roman" w:hAnsi="Times New Roman"/>
          <w:b/>
          <w:sz w:val="20"/>
          <w:szCs w:val="20"/>
        </w:rPr>
        <w:t xml:space="preserve">за арендуемые объекты муниципального нежилого фонда </w:t>
      </w:r>
    </w:p>
    <w:p w:rsidR="00A208B9" w:rsidRPr="00A208B9" w:rsidRDefault="00A208B9" w:rsidP="00A208B9">
      <w:pPr>
        <w:spacing w:line="240" w:lineRule="auto"/>
        <w:contextualSpacing/>
        <w:jc w:val="center"/>
        <w:rPr>
          <w:rFonts w:ascii="Times New Roman" w:hAnsi="Times New Roman"/>
          <w:b/>
          <w:sz w:val="20"/>
          <w:szCs w:val="20"/>
        </w:rPr>
      </w:pPr>
      <w:r w:rsidRPr="00A208B9">
        <w:rPr>
          <w:rFonts w:ascii="Times New Roman" w:hAnsi="Times New Roman"/>
          <w:b/>
          <w:sz w:val="20"/>
          <w:szCs w:val="20"/>
        </w:rPr>
        <w:t>муниципального образования «Муниципальный округ Сюмсинский район Удмуртской Республики» на 2024 год</w:t>
      </w:r>
    </w:p>
    <w:p w:rsidR="00A208B9" w:rsidRDefault="00A208B9" w:rsidP="00A208B9">
      <w:pPr>
        <w:spacing w:line="240" w:lineRule="auto"/>
        <w:contextualSpacing/>
        <w:jc w:val="center"/>
        <w:outlineLvl w:val="0"/>
        <w:rPr>
          <w:rFonts w:ascii="Times New Roman" w:hAnsi="Times New Roman"/>
          <w:b/>
          <w:sz w:val="20"/>
          <w:szCs w:val="20"/>
        </w:rPr>
      </w:pPr>
    </w:p>
    <w:p w:rsidR="000514BB" w:rsidRPr="00A208B9" w:rsidRDefault="000514BB" w:rsidP="00A208B9">
      <w:pPr>
        <w:spacing w:line="240" w:lineRule="auto"/>
        <w:contextualSpacing/>
        <w:jc w:val="center"/>
        <w:outlineLvl w:val="0"/>
        <w:rPr>
          <w:rFonts w:ascii="Times New Roman" w:hAnsi="Times New Roman"/>
          <w:b/>
          <w:sz w:val="20"/>
          <w:szCs w:val="20"/>
        </w:rPr>
      </w:pPr>
    </w:p>
    <w:p w:rsidR="00A208B9" w:rsidRPr="00A208B9" w:rsidRDefault="00A208B9" w:rsidP="00A208B9">
      <w:pPr>
        <w:spacing w:line="240" w:lineRule="auto"/>
        <w:ind w:firstLine="708"/>
        <w:contextualSpacing/>
        <w:jc w:val="both"/>
        <w:rPr>
          <w:rFonts w:ascii="Times New Roman" w:hAnsi="Times New Roman"/>
          <w:sz w:val="20"/>
          <w:szCs w:val="20"/>
        </w:rPr>
      </w:pPr>
      <w:r w:rsidRPr="00A208B9">
        <w:rPr>
          <w:rFonts w:ascii="Times New Roman" w:hAnsi="Times New Roman"/>
          <w:sz w:val="20"/>
          <w:szCs w:val="20"/>
        </w:rPr>
        <w:t>В соответствии с Положением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утвержденным решением Совета депутатов муниципального образования «Муниципальный округ Сюмсинский район Удмуртской Республики» от 14 апреля 2022 года № 150,</w:t>
      </w:r>
    </w:p>
    <w:p w:rsidR="00A208B9" w:rsidRPr="00A208B9" w:rsidRDefault="00A208B9" w:rsidP="00A208B9">
      <w:pPr>
        <w:spacing w:line="240" w:lineRule="auto"/>
        <w:contextualSpacing/>
        <w:jc w:val="both"/>
        <w:rPr>
          <w:rFonts w:ascii="Times New Roman" w:hAnsi="Times New Roman"/>
          <w:sz w:val="20"/>
          <w:szCs w:val="20"/>
        </w:rPr>
      </w:pPr>
    </w:p>
    <w:p w:rsidR="00A208B9" w:rsidRPr="00A208B9" w:rsidRDefault="00A208B9" w:rsidP="00A208B9">
      <w:pPr>
        <w:spacing w:line="240" w:lineRule="auto"/>
        <w:contextualSpacing/>
        <w:jc w:val="center"/>
        <w:rPr>
          <w:rFonts w:ascii="Times New Roman" w:hAnsi="Times New Roman"/>
          <w:sz w:val="20"/>
          <w:szCs w:val="20"/>
        </w:rPr>
      </w:pPr>
      <w:r w:rsidRPr="00A208B9">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A208B9" w:rsidRPr="00A208B9" w:rsidRDefault="00A208B9" w:rsidP="00A208B9">
      <w:pPr>
        <w:spacing w:line="240" w:lineRule="auto"/>
        <w:contextualSpacing/>
        <w:jc w:val="both"/>
        <w:rPr>
          <w:rFonts w:ascii="Times New Roman" w:hAnsi="Times New Roman"/>
          <w:sz w:val="20"/>
          <w:szCs w:val="20"/>
        </w:rPr>
      </w:pPr>
    </w:p>
    <w:p w:rsidR="00A208B9" w:rsidRPr="00A208B9" w:rsidRDefault="00A208B9" w:rsidP="00A208B9">
      <w:pPr>
        <w:spacing w:line="240" w:lineRule="auto"/>
        <w:ind w:firstLine="709"/>
        <w:contextualSpacing/>
        <w:jc w:val="both"/>
        <w:rPr>
          <w:rFonts w:ascii="Times New Roman" w:hAnsi="Times New Roman"/>
          <w:sz w:val="20"/>
          <w:szCs w:val="20"/>
        </w:rPr>
      </w:pPr>
      <w:r w:rsidRPr="00A208B9">
        <w:rPr>
          <w:rFonts w:ascii="Times New Roman" w:hAnsi="Times New Roman"/>
          <w:sz w:val="20"/>
          <w:szCs w:val="20"/>
        </w:rPr>
        <w:t>1.Утвердить базовую ставку арендной платы за арендуемые объекты муниципального нежилого фонда муниципального образования «Муниципальный округ Сюмсинский район Удмуртской Республики» в размере 1836 руб. (без НДС) в год за 1 квадратный метр арендуемой площади на 2024 год.</w:t>
      </w:r>
    </w:p>
    <w:p w:rsidR="00A208B9" w:rsidRPr="00A208B9" w:rsidRDefault="00A208B9" w:rsidP="00A208B9">
      <w:pPr>
        <w:spacing w:line="240" w:lineRule="auto"/>
        <w:ind w:firstLine="709"/>
        <w:contextualSpacing/>
        <w:jc w:val="both"/>
        <w:rPr>
          <w:rFonts w:ascii="Times New Roman" w:hAnsi="Times New Roman"/>
          <w:sz w:val="20"/>
          <w:szCs w:val="20"/>
        </w:rPr>
      </w:pPr>
      <w:r w:rsidRPr="00A208B9">
        <w:rPr>
          <w:rFonts w:ascii="Times New Roman" w:hAnsi="Times New Roman"/>
          <w:sz w:val="20"/>
          <w:szCs w:val="20"/>
        </w:rPr>
        <w:t>2. Настоящее решение вступает в силу с 1 января 2024 года.</w:t>
      </w:r>
    </w:p>
    <w:p w:rsidR="00A208B9" w:rsidRPr="00A208B9" w:rsidRDefault="00A208B9" w:rsidP="00A208B9">
      <w:pPr>
        <w:tabs>
          <w:tab w:val="left" w:pos="993"/>
        </w:tabs>
        <w:spacing w:line="240" w:lineRule="auto"/>
        <w:ind w:firstLine="709"/>
        <w:contextualSpacing/>
        <w:jc w:val="both"/>
        <w:rPr>
          <w:rFonts w:ascii="Times New Roman" w:eastAsia="Calibri" w:hAnsi="Times New Roman"/>
          <w:sz w:val="20"/>
          <w:szCs w:val="20"/>
          <w:lang w:eastAsia="ar-SA"/>
        </w:rPr>
      </w:pPr>
      <w:r w:rsidRPr="00A208B9">
        <w:rPr>
          <w:rFonts w:ascii="Times New Roman" w:eastAsia="Calibri" w:hAnsi="Times New Roman"/>
          <w:bCs/>
          <w:sz w:val="20"/>
          <w:szCs w:val="20"/>
          <w:lang w:eastAsia="en-US"/>
        </w:rPr>
        <w:t>3.</w:t>
      </w:r>
      <w:r w:rsidRPr="00A208B9">
        <w:rPr>
          <w:rFonts w:ascii="Times New Roman" w:eastAsia="Calibri" w:hAnsi="Times New Roman"/>
          <w:color w:val="000000"/>
          <w:spacing w:val="-1"/>
          <w:sz w:val="20"/>
          <w:szCs w:val="20"/>
          <w:lang w:eastAsia="en-US"/>
        </w:rPr>
        <w:t>Опубликовать настоящее решение на официальном сайте муниципального образования «Муниципальный округ Сюмсинский район Удмуртской Республики».</w:t>
      </w:r>
    </w:p>
    <w:p w:rsidR="00A208B9" w:rsidRPr="00A208B9" w:rsidRDefault="00A208B9" w:rsidP="00A208B9">
      <w:pPr>
        <w:autoSpaceDE w:val="0"/>
        <w:autoSpaceDN w:val="0"/>
        <w:adjustRightInd w:val="0"/>
        <w:spacing w:line="240" w:lineRule="auto"/>
        <w:ind w:firstLine="709"/>
        <w:contextualSpacing/>
        <w:jc w:val="both"/>
        <w:rPr>
          <w:rFonts w:ascii="Times New Roman" w:hAnsi="Times New Roman"/>
          <w:bCs/>
          <w:sz w:val="20"/>
          <w:szCs w:val="20"/>
        </w:rPr>
      </w:pPr>
    </w:p>
    <w:p w:rsidR="00A208B9" w:rsidRPr="00A208B9" w:rsidRDefault="00A208B9" w:rsidP="00A208B9">
      <w:pPr>
        <w:autoSpaceDE w:val="0"/>
        <w:spacing w:line="240" w:lineRule="auto"/>
        <w:contextualSpacing/>
        <w:rPr>
          <w:rFonts w:ascii="Times New Roman" w:hAnsi="Times New Roman"/>
          <w:sz w:val="20"/>
          <w:szCs w:val="20"/>
        </w:rPr>
      </w:pPr>
      <w:r w:rsidRPr="00A208B9">
        <w:rPr>
          <w:rFonts w:ascii="Times New Roman" w:hAnsi="Times New Roman"/>
          <w:sz w:val="20"/>
          <w:szCs w:val="20"/>
        </w:rPr>
        <w:t>Председатель Сюмсинского</w:t>
      </w:r>
    </w:p>
    <w:p w:rsidR="00A208B9" w:rsidRPr="00A208B9" w:rsidRDefault="00A208B9" w:rsidP="00A208B9">
      <w:pPr>
        <w:autoSpaceDE w:val="0"/>
        <w:spacing w:line="240" w:lineRule="auto"/>
        <w:contextualSpacing/>
        <w:rPr>
          <w:rFonts w:ascii="Times New Roman" w:hAnsi="Times New Roman"/>
          <w:sz w:val="20"/>
          <w:szCs w:val="20"/>
        </w:rPr>
      </w:pPr>
      <w:r w:rsidRPr="00A208B9">
        <w:rPr>
          <w:rFonts w:ascii="Times New Roman" w:hAnsi="Times New Roman"/>
          <w:sz w:val="20"/>
          <w:szCs w:val="20"/>
        </w:rPr>
        <w:t>районного Совета депутатов                                                         А.Л.Пантюхин</w:t>
      </w:r>
    </w:p>
    <w:p w:rsidR="00A208B9" w:rsidRPr="00A208B9" w:rsidRDefault="00A208B9" w:rsidP="00A208B9">
      <w:pPr>
        <w:autoSpaceDE w:val="0"/>
        <w:spacing w:line="240" w:lineRule="auto"/>
        <w:contextualSpacing/>
        <w:rPr>
          <w:rFonts w:ascii="Times New Roman" w:hAnsi="Times New Roman"/>
          <w:sz w:val="20"/>
          <w:szCs w:val="20"/>
        </w:rPr>
      </w:pPr>
    </w:p>
    <w:p w:rsidR="00A208B9" w:rsidRPr="00A208B9" w:rsidRDefault="00A208B9" w:rsidP="00A208B9">
      <w:pPr>
        <w:autoSpaceDE w:val="0"/>
        <w:spacing w:line="240" w:lineRule="auto"/>
        <w:contextualSpacing/>
        <w:rPr>
          <w:rFonts w:ascii="Times New Roman" w:hAnsi="Times New Roman"/>
          <w:sz w:val="20"/>
          <w:szCs w:val="20"/>
        </w:rPr>
      </w:pPr>
      <w:r w:rsidRPr="00A208B9">
        <w:rPr>
          <w:rFonts w:ascii="Times New Roman" w:hAnsi="Times New Roman"/>
          <w:sz w:val="20"/>
          <w:szCs w:val="20"/>
        </w:rPr>
        <w:lastRenderedPageBreak/>
        <w:t xml:space="preserve">Глава Сюмсинского района                                                          П.П.Кудрявцев                                            </w:t>
      </w:r>
    </w:p>
    <w:p w:rsidR="00A208B9" w:rsidRPr="00A208B9" w:rsidRDefault="00A208B9" w:rsidP="00A208B9">
      <w:pPr>
        <w:spacing w:line="240" w:lineRule="auto"/>
        <w:contextualSpacing/>
        <w:jc w:val="both"/>
        <w:rPr>
          <w:rFonts w:ascii="Times New Roman" w:hAnsi="Times New Roman"/>
          <w:sz w:val="20"/>
          <w:szCs w:val="20"/>
        </w:rPr>
      </w:pPr>
      <w:r w:rsidRPr="00A208B9">
        <w:rPr>
          <w:rFonts w:ascii="Times New Roman" w:hAnsi="Times New Roman"/>
          <w:sz w:val="20"/>
          <w:szCs w:val="20"/>
        </w:rPr>
        <w:t xml:space="preserve">      </w:t>
      </w:r>
    </w:p>
    <w:p w:rsidR="00A208B9" w:rsidRPr="00A208B9" w:rsidRDefault="00A208B9" w:rsidP="00A208B9">
      <w:pPr>
        <w:spacing w:line="240" w:lineRule="auto"/>
        <w:contextualSpacing/>
        <w:jc w:val="both"/>
        <w:rPr>
          <w:rFonts w:ascii="Times New Roman" w:hAnsi="Times New Roman"/>
          <w:sz w:val="20"/>
          <w:szCs w:val="20"/>
        </w:rPr>
      </w:pPr>
      <w:r w:rsidRPr="00A208B9">
        <w:rPr>
          <w:rFonts w:ascii="Times New Roman" w:hAnsi="Times New Roman"/>
          <w:sz w:val="20"/>
          <w:szCs w:val="20"/>
        </w:rPr>
        <w:t xml:space="preserve">         с.Сюмси</w:t>
      </w:r>
    </w:p>
    <w:p w:rsidR="00A208B9" w:rsidRDefault="00A208B9" w:rsidP="00A208B9">
      <w:pPr>
        <w:spacing w:line="240" w:lineRule="auto"/>
        <w:contextualSpacing/>
        <w:jc w:val="both"/>
        <w:rPr>
          <w:rFonts w:ascii="Times New Roman" w:hAnsi="Times New Roman"/>
          <w:sz w:val="20"/>
          <w:szCs w:val="20"/>
        </w:rPr>
      </w:pPr>
      <w:r w:rsidRPr="00A208B9">
        <w:rPr>
          <w:rFonts w:ascii="Times New Roman" w:hAnsi="Times New Roman"/>
          <w:sz w:val="20"/>
          <w:szCs w:val="20"/>
        </w:rPr>
        <w:t xml:space="preserve">26 октября 2023 года </w:t>
      </w:r>
      <w:r w:rsidRPr="00A208B9">
        <w:rPr>
          <w:rFonts w:ascii="Times New Roman" w:hAnsi="Times New Roman"/>
          <w:sz w:val="20"/>
          <w:szCs w:val="20"/>
        </w:rPr>
        <w:tab/>
      </w:r>
      <w:r w:rsidRPr="00A208B9">
        <w:rPr>
          <w:rFonts w:ascii="Times New Roman" w:hAnsi="Times New Roman"/>
          <w:sz w:val="20"/>
          <w:szCs w:val="20"/>
        </w:rPr>
        <w:tab/>
      </w:r>
      <w:r w:rsidRPr="00A208B9">
        <w:rPr>
          <w:rFonts w:ascii="Times New Roman" w:hAnsi="Times New Roman"/>
          <w:sz w:val="20"/>
          <w:szCs w:val="20"/>
        </w:rPr>
        <w:tab/>
      </w:r>
      <w:r w:rsidRPr="00A208B9">
        <w:rPr>
          <w:rFonts w:ascii="Times New Roman" w:hAnsi="Times New Roman"/>
          <w:sz w:val="20"/>
          <w:szCs w:val="20"/>
        </w:rPr>
        <w:tab/>
      </w:r>
      <w:r w:rsidRPr="00A208B9">
        <w:rPr>
          <w:rFonts w:ascii="Times New Roman" w:hAnsi="Times New Roman"/>
          <w:sz w:val="20"/>
          <w:szCs w:val="20"/>
        </w:rPr>
        <w:tab/>
      </w:r>
      <w:r w:rsidRPr="00A208B9">
        <w:rPr>
          <w:rFonts w:ascii="Times New Roman" w:hAnsi="Times New Roman"/>
          <w:sz w:val="20"/>
          <w:szCs w:val="20"/>
        </w:rPr>
        <w:tab/>
      </w:r>
      <w:r w:rsidRPr="00A208B9">
        <w:rPr>
          <w:rFonts w:ascii="Times New Roman" w:hAnsi="Times New Roman"/>
          <w:sz w:val="20"/>
          <w:szCs w:val="20"/>
        </w:rPr>
        <w:tab/>
      </w:r>
    </w:p>
    <w:p w:rsidR="00A208B9" w:rsidRPr="00A208B9" w:rsidRDefault="00A208B9" w:rsidP="00A208B9">
      <w:pPr>
        <w:spacing w:line="240" w:lineRule="auto"/>
        <w:contextualSpacing/>
        <w:jc w:val="both"/>
        <w:rPr>
          <w:rFonts w:ascii="Times New Roman" w:hAnsi="Times New Roman"/>
          <w:sz w:val="20"/>
          <w:szCs w:val="20"/>
          <w:lang w:eastAsia="ar-SA"/>
        </w:rPr>
      </w:pPr>
      <w:r>
        <w:rPr>
          <w:rFonts w:ascii="Times New Roman" w:hAnsi="Times New Roman"/>
          <w:sz w:val="20"/>
          <w:szCs w:val="20"/>
        </w:rPr>
        <w:t xml:space="preserve">           </w:t>
      </w:r>
      <w:r w:rsidRPr="00A208B9">
        <w:rPr>
          <w:rFonts w:ascii="Times New Roman" w:hAnsi="Times New Roman"/>
          <w:sz w:val="20"/>
          <w:szCs w:val="20"/>
        </w:rPr>
        <w:t xml:space="preserve">№ </w:t>
      </w:r>
      <w:r w:rsidRPr="00A208B9">
        <w:rPr>
          <w:rFonts w:ascii="Times New Roman" w:hAnsi="Times New Roman"/>
          <w:sz w:val="20"/>
          <w:szCs w:val="20"/>
          <w:lang w:eastAsia="ar-SA"/>
        </w:rPr>
        <w:t>311</w:t>
      </w: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0514BB" w:rsidRDefault="000514BB"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462933">
        <w:rPr>
          <w:rFonts w:ascii="Times New Roman" w:hAnsi="Times New Roman"/>
          <w:sz w:val="20"/>
          <w:szCs w:val="20"/>
        </w:rPr>
        <w:t xml:space="preserve">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462933">
        <w:rPr>
          <w:rFonts w:ascii="Times New Roman" w:hAnsi="Times New Roman"/>
          <w:sz w:val="20"/>
          <w:szCs w:val="20"/>
        </w:rPr>
        <w:t>2</w:t>
      </w:r>
      <w:r w:rsidR="000514BB">
        <w:rPr>
          <w:rFonts w:ascii="Times New Roman" w:hAnsi="Times New Roman"/>
          <w:sz w:val="20"/>
          <w:szCs w:val="20"/>
        </w:rPr>
        <w:t>6</w:t>
      </w:r>
      <w:r w:rsidR="005C0CD3">
        <w:rPr>
          <w:rFonts w:ascii="Times New Roman" w:hAnsi="Times New Roman"/>
          <w:sz w:val="20"/>
          <w:szCs w:val="20"/>
        </w:rPr>
        <w:t xml:space="preserve"> </w:t>
      </w:r>
      <w:r w:rsidR="000514BB">
        <w:rPr>
          <w:rFonts w:ascii="Times New Roman" w:hAnsi="Times New Roman"/>
          <w:sz w:val="20"/>
          <w:szCs w:val="20"/>
        </w:rPr>
        <w:t>октября</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A76645" w:rsidRDefault="00A76645"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0514BB" w:rsidRPr="000514BB" w:rsidRDefault="000514BB" w:rsidP="000514BB">
      <w:pPr>
        <w:spacing w:line="240" w:lineRule="auto"/>
        <w:ind w:left="-540"/>
        <w:contextualSpacing/>
        <w:jc w:val="center"/>
        <w:rPr>
          <w:rFonts w:ascii="Times New Roman" w:hAnsi="Times New Roman"/>
          <w:b/>
          <w:sz w:val="20"/>
          <w:szCs w:val="20"/>
        </w:rPr>
      </w:pPr>
      <w:r w:rsidRPr="000514BB">
        <w:rPr>
          <w:rFonts w:ascii="Times New Roman" w:hAnsi="Times New Roman"/>
          <w:b/>
          <w:sz w:val="20"/>
          <w:szCs w:val="20"/>
        </w:rPr>
        <w:t xml:space="preserve">Об установлении размера платы за содержание и  ремонт жилого  </w:t>
      </w:r>
    </w:p>
    <w:p w:rsidR="000514BB" w:rsidRPr="000514BB" w:rsidRDefault="000514BB" w:rsidP="000514BB">
      <w:pPr>
        <w:spacing w:line="240" w:lineRule="auto"/>
        <w:ind w:left="-540"/>
        <w:contextualSpacing/>
        <w:jc w:val="center"/>
        <w:rPr>
          <w:rFonts w:ascii="Times New Roman" w:hAnsi="Times New Roman"/>
          <w:b/>
          <w:sz w:val="20"/>
          <w:szCs w:val="20"/>
        </w:rPr>
      </w:pPr>
      <w:r w:rsidRPr="000514BB">
        <w:rPr>
          <w:rFonts w:ascii="Times New Roman" w:hAnsi="Times New Roman"/>
          <w:b/>
          <w:sz w:val="20"/>
          <w:szCs w:val="20"/>
        </w:rPr>
        <w:t xml:space="preserve">помещения для нанимателей жилых помещений по договорам </w:t>
      </w:r>
    </w:p>
    <w:p w:rsidR="000514BB" w:rsidRPr="000514BB" w:rsidRDefault="000514BB" w:rsidP="000514BB">
      <w:pPr>
        <w:spacing w:line="240" w:lineRule="auto"/>
        <w:ind w:left="-540"/>
        <w:contextualSpacing/>
        <w:jc w:val="center"/>
        <w:rPr>
          <w:rFonts w:ascii="Times New Roman" w:hAnsi="Times New Roman"/>
          <w:b/>
          <w:sz w:val="20"/>
          <w:szCs w:val="20"/>
        </w:rPr>
      </w:pPr>
      <w:r w:rsidRPr="000514BB">
        <w:rPr>
          <w:rFonts w:ascii="Times New Roman" w:hAnsi="Times New Roman"/>
          <w:b/>
          <w:sz w:val="20"/>
          <w:szCs w:val="20"/>
        </w:rPr>
        <w:t xml:space="preserve">социального найма и договорам найма жилых помещений муниципального </w:t>
      </w:r>
    </w:p>
    <w:p w:rsidR="000514BB" w:rsidRPr="000514BB" w:rsidRDefault="000514BB" w:rsidP="000514BB">
      <w:pPr>
        <w:spacing w:line="240" w:lineRule="auto"/>
        <w:ind w:left="-540"/>
        <w:contextualSpacing/>
        <w:jc w:val="center"/>
        <w:rPr>
          <w:rFonts w:ascii="Times New Roman" w:hAnsi="Times New Roman"/>
          <w:b/>
          <w:sz w:val="20"/>
          <w:szCs w:val="20"/>
        </w:rPr>
      </w:pPr>
      <w:r w:rsidRPr="000514BB">
        <w:rPr>
          <w:rFonts w:ascii="Times New Roman" w:hAnsi="Times New Roman"/>
          <w:b/>
          <w:sz w:val="20"/>
          <w:szCs w:val="20"/>
        </w:rPr>
        <w:t>жилищного фонда на 2024 год</w:t>
      </w:r>
    </w:p>
    <w:p w:rsidR="000514BB" w:rsidRPr="000514BB" w:rsidRDefault="000514BB" w:rsidP="000514BB">
      <w:pPr>
        <w:spacing w:line="240" w:lineRule="auto"/>
        <w:ind w:left="-540"/>
        <w:contextualSpacing/>
        <w:jc w:val="center"/>
        <w:rPr>
          <w:rFonts w:ascii="Times New Roman" w:hAnsi="Times New Roman"/>
          <w:b/>
          <w:bCs/>
          <w:sz w:val="20"/>
          <w:szCs w:val="20"/>
        </w:rPr>
      </w:pPr>
    </w:p>
    <w:p w:rsidR="000514BB" w:rsidRPr="000514BB" w:rsidRDefault="000514BB" w:rsidP="000514BB">
      <w:pPr>
        <w:spacing w:line="240" w:lineRule="auto"/>
        <w:contextualSpacing/>
        <w:jc w:val="both"/>
        <w:rPr>
          <w:rFonts w:ascii="Times New Roman" w:hAnsi="Times New Roman"/>
          <w:sz w:val="20"/>
          <w:szCs w:val="20"/>
        </w:rPr>
      </w:pPr>
      <w:r w:rsidRPr="000514BB">
        <w:rPr>
          <w:rFonts w:ascii="Times New Roman" w:hAnsi="Times New Roman"/>
          <w:sz w:val="20"/>
          <w:szCs w:val="20"/>
        </w:rPr>
        <w:t xml:space="preserve">      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14BB" w:rsidRPr="000514BB" w:rsidRDefault="000514BB" w:rsidP="000514BB">
      <w:pPr>
        <w:spacing w:line="240" w:lineRule="auto"/>
        <w:contextualSpacing/>
        <w:jc w:val="both"/>
        <w:rPr>
          <w:rFonts w:ascii="Times New Roman" w:hAnsi="Times New Roman"/>
          <w:sz w:val="20"/>
          <w:szCs w:val="20"/>
        </w:rPr>
      </w:pPr>
    </w:p>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0514BB" w:rsidRPr="000514BB" w:rsidRDefault="000514BB" w:rsidP="000514BB">
      <w:pPr>
        <w:spacing w:line="240" w:lineRule="auto"/>
        <w:contextualSpacing/>
        <w:jc w:val="center"/>
        <w:rPr>
          <w:rFonts w:ascii="Times New Roman" w:hAnsi="Times New Roman"/>
          <w:sz w:val="20"/>
          <w:szCs w:val="20"/>
        </w:rPr>
      </w:pPr>
    </w:p>
    <w:p w:rsidR="000514BB" w:rsidRPr="000514BB" w:rsidRDefault="000514BB" w:rsidP="000514BB">
      <w:pPr>
        <w:spacing w:line="240" w:lineRule="auto"/>
        <w:ind w:firstLine="720"/>
        <w:contextualSpacing/>
        <w:jc w:val="both"/>
        <w:rPr>
          <w:rFonts w:ascii="Times New Roman" w:hAnsi="Times New Roman"/>
          <w:sz w:val="20"/>
          <w:szCs w:val="20"/>
        </w:rPr>
      </w:pPr>
      <w:r w:rsidRPr="000514BB">
        <w:rPr>
          <w:rFonts w:ascii="Times New Roman" w:hAnsi="Times New Roman"/>
          <w:sz w:val="20"/>
          <w:szCs w:val="20"/>
        </w:rPr>
        <w:t>1. 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«Муниципальный округ Сюмсинский район Удмуртской Республики» и для собственников жилых помещений, которые не приняли решение о выборе способа управления многоквартирным домом и (или) если принятое решение о выборе способа управления многоквартирным домом не было реализовано на 2023 год, согласно приложению.</w:t>
      </w:r>
    </w:p>
    <w:p w:rsidR="000514BB" w:rsidRPr="000514BB" w:rsidRDefault="000514BB" w:rsidP="000514BB">
      <w:pPr>
        <w:spacing w:line="240" w:lineRule="auto"/>
        <w:ind w:firstLine="720"/>
        <w:contextualSpacing/>
        <w:jc w:val="both"/>
        <w:rPr>
          <w:rFonts w:ascii="Times New Roman" w:hAnsi="Times New Roman"/>
          <w:sz w:val="20"/>
          <w:szCs w:val="20"/>
        </w:rPr>
      </w:pPr>
      <w:r w:rsidRPr="000514BB">
        <w:rPr>
          <w:rFonts w:ascii="Times New Roman" w:hAnsi="Times New Roman"/>
          <w:sz w:val="20"/>
          <w:szCs w:val="20"/>
        </w:rPr>
        <w:lastRenderedPageBreak/>
        <w:t>2.Настоящее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p>
    <w:p w:rsidR="000514BB" w:rsidRPr="000514BB" w:rsidRDefault="000514BB" w:rsidP="000514BB">
      <w:pPr>
        <w:spacing w:line="240" w:lineRule="auto"/>
        <w:ind w:firstLine="720"/>
        <w:contextualSpacing/>
        <w:jc w:val="both"/>
        <w:rPr>
          <w:rFonts w:ascii="Times New Roman" w:hAnsi="Times New Roman"/>
          <w:sz w:val="20"/>
          <w:szCs w:val="20"/>
        </w:rPr>
      </w:pPr>
      <w:r w:rsidRPr="000514BB">
        <w:rPr>
          <w:rFonts w:ascii="Times New Roman" w:hAnsi="Times New Roman"/>
          <w:sz w:val="20"/>
          <w:szCs w:val="20"/>
        </w:rPr>
        <w:t>3.Настоящее решение вступает в силу с 1 января 2024 года.</w:t>
      </w:r>
    </w:p>
    <w:p w:rsidR="000514BB" w:rsidRPr="000514BB" w:rsidRDefault="000514BB" w:rsidP="000514BB">
      <w:pPr>
        <w:spacing w:line="240" w:lineRule="auto"/>
        <w:contextualSpacing/>
        <w:jc w:val="both"/>
        <w:rPr>
          <w:rFonts w:ascii="Times New Roman" w:hAnsi="Times New Roman"/>
          <w:sz w:val="20"/>
          <w:szCs w:val="20"/>
        </w:rPr>
      </w:pPr>
    </w:p>
    <w:p w:rsidR="000514BB" w:rsidRPr="000514BB" w:rsidRDefault="000514BB" w:rsidP="000514BB">
      <w:pPr>
        <w:spacing w:line="240" w:lineRule="auto"/>
        <w:contextualSpacing/>
        <w:jc w:val="both"/>
        <w:rPr>
          <w:rFonts w:ascii="Times New Roman" w:hAnsi="Times New Roman"/>
          <w:sz w:val="20"/>
          <w:szCs w:val="20"/>
        </w:rPr>
      </w:pPr>
    </w:p>
    <w:p w:rsidR="000514BB" w:rsidRPr="000514BB" w:rsidRDefault="000514BB" w:rsidP="000514BB">
      <w:pPr>
        <w:spacing w:line="240" w:lineRule="auto"/>
        <w:contextualSpacing/>
        <w:jc w:val="both"/>
        <w:rPr>
          <w:rFonts w:ascii="Times New Roman" w:hAnsi="Times New Roman"/>
          <w:sz w:val="20"/>
          <w:szCs w:val="20"/>
        </w:rPr>
      </w:pPr>
      <w:r w:rsidRPr="000514BB">
        <w:rPr>
          <w:rFonts w:ascii="Times New Roman" w:hAnsi="Times New Roman"/>
          <w:sz w:val="20"/>
          <w:szCs w:val="20"/>
        </w:rPr>
        <w:t>Председатель Сюмсинского</w:t>
      </w:r>
    </w:p>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0514BB">
        <w:rPr>
          <w:rFonts w:ascii="Times New Roman" w:hAnsi="Times New Roman"/>
          <w:sz w:val="20"/>
          <w:szCs w:val="20"/>
        </w:rPr>
        <w:t xml:space="preserve">             А.Л.Пантюхин</w:t>
      </w:r>
    </w:p>
    <w:p w:rsidR="000514BB" w:rsidRPr="000514BB" w:rsidRDefault="000514BB" w:rsidP="000514BB">
      <w:pPr>
        <w:spacing w:line="240" w:lineRule="auto"/>
        <w:contextualSpacing/>
        <w:jc w:val="both"/>
        <w:rPr>
          <w:rFonts w:ascii="Times New Roman" w:hAnsi="Times New Roman"/>
          <w:sz w:val="20"/>
          <w:szCs w:val="20"/>
        </w:rPr>
      </w:pPr>
    </w:p>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 xml:space="preserve">Глава Сюмсинского  района                 </w:t>
      </w:r>
      <w:r w:rsidR="00B818B6">
        <w:rPr>
          <w:rFonts w:ascii="Times New Roman" w:hAnsi="Times New Roman"/>
          <w:sz w:val="20"/>
          <w:szCs w:val="20"/>
        </w:rPr>
        <w:t xml:space="preserve">                                          </w:t>
      </w:r>
      <w:r w:rsidRPr="000514BB">
        <w:rPr>
          <w:rFonts w:ascii="Times New Roman" w:hAnsi="Times New Roman"/>
          <w:sz w:val="20"/>
          <w:szCs w:val="20"/>
        </w:rPr>
        <w:t xml:space="preserve">П.П.Кудрявцев         </w:t>
      </w:r>
    </w:p>
    <w:p w:rsidR="000514BB" w:rsidRPr="000514BB" w:rsidRDefault="000514BB" w:rsidP="000514BB">
      <w:pPr>
        <w:spacing w:line="240" w:lineRule="auto"/>
        <w:contextualSpacing/>
        <w:jc w:val="both"/>
        <w:rPr>
          <w:rFonts w:ascii="Times New Roman" w:hAnsi="Times New Roman"/>
          <w:sz w:val="20"/>
          <w:szCs w:val="20"/>
        </w:rPr>
      </w:pPr>
      <w:r w:rsidRPr="000514BB">
        <w:rPr>
          <w:rFonts w:ascii="Times New Roman" w:hAnsi="Times New Roman"/>
          <w:sz w:val="20"/>
          <w:szCs w:val="20"/>
        </w:rPr>
        <w:t xml:space="preserve">               </w:t>
      </w:r>
    </w:p>
    <w:p w:rsidR="000514BB" w:rsidRPr="000514BB" w:rsidRDefault="000514BB" w:rsidP="000514BB">
      <w:pPr>
        <w:spacing w:line="240" w:lineRule="auto"/>
        <w:contextualSpacing/>
        <w:jc w:val="both"/>
        <w:rPr>
          <w:rFonts w:ascii="Times New Roman" w:hAnsi="Times New Roman"/>
          <w:sz w:val="20"/>
          <w:szCs w:val="20"/>
        </w:rPr>
      </w:pPr>
      <w:r w:rsidRPr="000514BB">
        <w:rPr>
          <w:rFonts w:ascii="Times New Roman" w:hAnsi="Times New Roman"/>
          <w:sz w:val="20"/>
          <w:szCs w:val="20"/>
        </w:rPr>
        <w:t xml:space="preserve">       с.Сюмси</w:t>
      </w:r>
    </w:p>
    <w:p w:rsidR="000514BB" w:rsidRDefault="000514BB" w:rsidP="000514BB">
      <w:pPr>
        <w:spacing w:line="240" w:lineRule="auto"/>
        <w:contextualSpacing/>
        <w:jc w:val="both"/>
        <w:rPr>
          <w:rFonts w:ascii="Times New Roman" w:hAnsi="Times New Roman"/>
          <w:sz w:val="20"/>
          <w:szCs w:val="20"/>
        </w:rPr>
      </w:pPr>
      <w:r w:rsidRPr="000514BB">
        <w:rPr>
          <w:rFonts w:ascii="Times New Roman" w:hAnsi="Times New Roman"/>
          <w:sz w:val="20"/>
          <w:szCs w:val="20"/>
        </w:rPr>
        <w:t xml:space="preserve">октября 2023 года </w:t>
      </w:r>
      <w:r w:rsidRPr="000514BB">
        <w:rPr>
          <w:rFonts w:ascii="Times New Roman" w:hAnsi="Times New Roman"/>
          <w:sz w:val="20"/>
          <w:szCs w:val="20"/>
        </w:rPr>
        <w:tab/>
      </w:r>
      <w:r w:rsidRPr="000514BB">
        <w:rPr>
          <w:rFonts w:ascii="Times New Roman" w:hAnsi="Times New Roman"/>
          <w:sz w:val="20"/>
          <w:szCs w:val="20"/>
        </w:rPr>
        <w:tab/>
      </w:r>
      <w:r w:rsidRPr="000514BB">
        <w:rPr>
          <w:rFonts w:ascii="Times New Roman" w:hAnsi="Times New Roman"/>
          <w:sz w:val="20"/>
          <w:szCs w:val="20"/>
        </w:rPr>
        <w:tab/>
      </w:r>
      <w:r w:rsidRPr="000514BB">
        <w:rPr>
          <w:rFonts w:ascii="Times New Roman" w:hAnsi="Times New Roman"/>
          <w:sz w:val="20"/>
          <w:szCs w:val="20"/>
        </w:rPr>
        <w:tab/>
      </w:r>
      <w:r w:rsidRPr="000514BB">
        <w:rPr>
          <w:rFonts w:ascii="Times New Roman" w:hAnsi="Times New Roman"/>
          <w:sz w:val="20"/>
          <w:szCs w:val="20"/>
        </w:rPr>
        <w:tab/>
      </w:r>
      <w:r w:rsidRPr="000514BB">
        <w:rPr>
          <w:rFonts w:ascii="Times New Roman" w:hAnsi="Times New Roman"/>
          <w:sz w:val="20"/>
          <w:szCs w:val="20"/>
        </w:rPr>
        <w:tab/>
      </w:r>
      <w:r w:rsidRPr="000514BB">
        <w:rPr>
          <w:rFonts w:ascii="Times New Roman" w:hAnsi="Times New Roman"/>
          <w:sz w:val="20"/>
          <w:szCs w:val="20"/>
        </w:rPr>
        <w:tab/>
      </w:r>
    </w:p>
    <w:p w:rsidR="000514BB" w:rsidRPr="000514BB" w:rsidRDefault="000514BB" w:rsidP="000514BB">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514BB">
        <w:rPr>
          <w:rFonts w:ascii="Times New Roman" w:hAnsi="Times New Roman"/>
          <w:sz w:val="20"/>
          <w:szCs w:val="20"/>
        </w:rPr>
        <w:t xml:space="preserve"> № 312</w:t>
      </w:r>
    </w:p>
    <w:p w:rsidR="000514BB" w:rsidRDefault="000514BB" w:rsidP="000514BB">
      <w:pPr>
        <w:spacing w:line="240" w:lineRule="auto"/>
        <w:ind w:left="6840"/>
        <w:contextualSpacing/>
        <w:rPr>
          <w:rFonts w:ascii="Times New Roman" w:hAnsi="Times New Roman"/>
          <w:sz w:val="20"/>
          <w:szCs w:val="20"/>
        </w:rPr>
      </w:pPr>
      <w:r w:rsidRPr="000514BB">
        <w:rPr>
          <w:rFonts w:ascii="Times New Roman" w:hAnsi="Times New Roman"/>
          <w:sz w:val="20"/>
          <w:szCs w:val="20"/>
        </w:rPr>
        <w:t xml:space="preserve">                      </w:t>
      </w: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ind w:left="6840"/>
        <w:contextualSpacing/>
        <w:rPr>
          <w:rFonts w:ascii="Times New Roman" w:hAnsi="Times New Roman"/>
          <w:sz w:val="20"/>
          <w:szCs w:val="20"/>
        </w:rPr>
      </w:pPr>
    </w:p>
    <w:p w:rsidR="000514BB" w:rsidRPr="000514BB" w:rsidRDefault="000514BB" w:rsidP="000514BB">
      <w:pPr>
        <w:spacing w:line="240" w:lineRule="auto"/>
        <w:ind w:left="6840"/>
        <w:contextualSpacing/>
        <w:rPr>
          <w:rFonts w:ascii="Times New Roman" w:hAnsi="Times New Roman"/>
          <w:sz w:val="20"/>
          <w:szCs w:val="20"/>
        </w:rPr>
      </w:pPr>
    </w:p>
    <w:p w:rsidR="000514BB" w:rsidRDefault="000514BB" w:rsidP="000514BB">
      <w:pPr>
        <w:spacing w:line="240" w:lineRule="auto"/>
        <w:contextualSpacing/>
        <w:jc w:val="right"/>
        <w:rPr>
          <w:rFonts w:ascii="Times New Roman" w:hAnsi="Times New Roman"/>
          <w:sz w:val="20"/>
          <w:szCs w:val="20"/>
        </w:rPr>
      </w:pPr>
      <w:r>
        <w:rPr>
          <w:rFonts w:ascii="Times New Roman" w:hAnsi="Times New Roman"/>
          <w:sz w:val="20"/>
          <w:szCs w:val="20"/>
        </w:rPr>
        <w:lastRenderedPageBreak/>
        <w:t>Приложение</w:t>
      </w:r>
    </w:p>
    <w:p w:rsidR="000514BB" w:rsidRPr="000514BB" w:rsidRDefault="000514BB" w:rsidP="000514BB">
      <w:pPr>
        <w:spacing w:line="240" w:lineRule="auto"/>
        <w:contextualSpacing/>
        <w:jc w:val="right"/>
        <w:rPr>
          <w:rFonts w:ascii="Times New Roman" w:hAnsi="Times New Roman"/>
          <w:sz w:val="20"/>
          <w:szCs w:val="20"/>
        </w:rPr>
      </w:pPr>
      <w:r w:rsidRPr="000514BB">
        <w:rPr>
          <w:rFonts w:ascii="Times New Roman" w:hAnsi="Times New Roman"/>
          <w:sz w:val="20"/>
          <w:szCs w:val="20"/>
        </w:rPr>
        <w:t>к решению Совета депутатов</w:t>
      </w:r>
    </w:p>
    <w:p w:rsidR="000514BB" w:rsidRPr="000514BB" w:rsidRDefault="000514BB" w:rsidP="000514BB">
      <w:pPr>
        <w:spacing w:line="240" w:lineRule="auto"/>
        <w:contextualSpacing/>
        <w:jc w:val="right"/>
        <w:rPr>
          <w:rFonts w:ascii="Times New Roman" w:hAnsi="Times New Roman"/>
          <w:sz w:val="20"/>
          <w:szCs w:val="20"/>
        </w:rPr>
      </w:pPr>
      <w:r w:rsidRPr="000514BB">
        <w:rPr>
          <w:rFonts w:ascii="Times New Roman" w:hAnsi="Times New Roman"/>
          <w:sz w:val="20"/>
          <w:szCs w:val="20"/>
        </w:rPr>
        <w:t>муниципального образования</w:t>
      </w:r>
    </w:p>
    <w:p w:rsidR="000514BB" w:rsidRPr="000514BB" w:rsidRDefault="000514BB" w:rsidP="000514BB">
      <w:pPr>
        <w:spacing w:line="240" w:lineRule="auto"/>
        <w:contextualSpacing/>
        <w:jc w:val="right"/>
        <w:rPr>
          <w:rFonts w:ascii="Times New Roman" w:hAnsi="Times New Roman"/>
          <w:sz w:val="20"/>
          <w:szCs w:val="20"/>
        </w:rPr>
      </w:pPr>
      <w:r w:rsidRPr="000514BB">
        <w:rPr>
          <w:rFonts w:ascii="Times New Roman" w:hAnsi="Times New Roman"/>
          <w:sz w:val="20"/>
          <w:szCs w:val="20"/>
        </w:rPr>
        <w:t>«Муниципальный округ Сюмсинский</w:t>
      </w:r>
    </w:p>
    <w:p w:rsidR="000514BB" w:rsidRPr="000514BB" w:rsidRDefault="000514BB" w:rsidP="000514BB">
      <w:pPr>
        <w:spacing w:line="240" w:lineRule="auto"/>
        <w:contextualSpacing/>
        <w:jc w:val="right"/>
        <w:rPr>
          <w:rFonts w:ascii="Times New Roman" w:hAnsi="Times New Roman"/>
          <w:sz w:val="20"/>
          <w:szCs w:val="20"/>
        </w:rPr>
      </w:pPr>
      <w:r w:rsidRPr="000514BB">
        <w:rPr>
          <w:rFonts w:ascii="Times New Roman" w:hAnsi="Times New Roman"/>
          <w:sz w:val="20"/>
          <w:szCs w:val="20"/>
        </w:rPr>
        <w:t xml:space="preserve">район Удмуртской Республики» </w:t>
      </w:r>
    </w:p>
    <w:p w:rsidR="000514BB" w:rsidRPr="000514BB" w:rsidRDefault="000514BB" w:rsidP="000514BB">
      <w:pPr>
        <w:spacing w:line="240" w:lineRule="auto"/>
        <w:contextualSpacing/>
        <w:jc w:val="right"/>
        <w:rPr>
          <w:rFonts w:ascii="Times New Roman" w:hAnsi="Times New Roman"/>
          <w:sz w:val="20"/>
          <w:szCs w:val="20"/>
        </w:rPr>
      </w:pPr>
      <w:r w:rsidRPr="000514BB">
        <w:rPr>
          <w:rFonts w:ascii="Times New Roman" w:hAnsi="Times New Roman"/>
          <w:sz w:val="20"/>
          <w:szCs w:val="20"/>
        </w:rPr>
        <w:t xml:space="preserve">от 26 октября 2023 года № 312                                                                                                                                   </w:t>
      </w:r>
    </w:p>
    <w:p w:rsidR="000514BB" w:rsidRPr="000514BB" w:rsidRDefault="000514BB" w:rsidP="000514BB">
      <w:pPr>
        <w:spacing w:line="240" w:lineRule="auto"/>
        <w:contextualSpacing/>
        <w:jc w:val="center"/>
        <w:rPr>
          <w:rFonts w:ascii="Times New Roman" w:hAnsi="Times New Roman"/>
          <w:b/>
          <w:sz w:val="20"/>
          <w:szCs w:val="20"/>
        </w:rPr>
      </w:pPr>
    </w:p>
    <w:p w:rsidR="000514BB" w:rsidRPr="000514BB" w:rsidRDefault="000514BB" w:rsidP="000514BB">
      <w:pPr>
        <w:spacing w:line="240" w:lineRule="auto"/>
        <w:contextualSpacing/>
        <w:jc w:val="center"/>
        <w:rPr>
          <w:rFonts w:ascii="Times New Roman" w:hAnsi="Times New Roman"/>
          <w:b/>
          <w:sz w:val="20"/>
          <w:szCs w:val="20"/>
        </w:rPr>
      </w:pPr>
    </w:p>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b/>
          <w:sz w:val="20"/>
          <w:szCs w:val="20"/>
        </w:rPr>
        <w:t>РАЗМЕР</w:t>
      </w:r>
    </w:p>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платы за содержание и ремонт жилого помещения в расчете на 1 кв.м общей площади жилых помещений в месяц для нанимателей жилых помещений по договорам социального найма и договорам найма жилых помещений муниципального, государственного жилищного фонда и для собственников жилых помещений, которые не приняли решение о выборе способа управления многоквартирным домом и (или) если принятое решение о выборе способа управления этим домом не было реализовано на территории муниципального образования «Муниципальный округ Сюмсинский район Удмуртской Республики» на 2024 год</w:t>
      </w:r>
    </w:p>
    <w:p w:rsidR="000514BB" w:rsidRPr="000514BB" w:rsidRDefault="000514BB" w:rsidP="000514BB">
      <w:pPr>
        <w:spacing w:line="240" w:lineRule="auto"/>
        <w:contextualSpacing/>
        <w:jc w:val="center"/>
        <w:rPr>
          <w:rFonts w:ascii="Times New Roman" w:hAnsi="Times New Roman"/>
          <w:sz w:val="20"/>
          <w:szCs w:val="20"/>
        </w:rPr>
      </w:pPr>
    </w:p>
    <w:tbl>
      <w:tblPr>
        <w:tblW w:w="7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5"/>
        <w:gridCol w:w="992"/>
        <w:gridCol w:w="992"/>
        <w:gridCol w:w="1134"/>
        <w:gridCol w:w="1134"/>
        <w:gridCol w:w="1134"/>
      </w:tblGrid>
      <w:tr w:rsidR="000514BB" w:rsidRPr="000514BB" w:rsidTr="000514BB">
        <w:tc>
          <w:tcPr>
            <w:tcW w:w="720" w:type="dxa"/>
            <w:vMerge w:val="restart"/>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 п\п</w:t>
            </w:r>
          </w:p>
        </w:tc>
        <w:tc>
          <w:tcPr>
            <w:tcW w:w="1805" w:type="dxa"/>
            <w:vMerge w:val="restart"/>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Категории жилищного фонда</w:t>
            </w:r>
          </w:p>
        </w:tc>
        <w:tc>
          <w:tcPr>
            <w:tcW w:w="5386" w:type="dxa"/>
            <w:gridSpan w:val="5"/>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Жилищный фонд на территории</w:t>
            </w:r>
          </w:p>
          <w:p w:rsidR="000514BB" w:rsidRPr="000514BB" w:rsidRDefault="000514BB" w:rsidP="000514BB">
            <w:pPr>
              <w:spacing w:line="240" w:lineRule="auto"/>
              <w:contextualSpacing/>
              <w:rPr>
                <w:rFonts w:ascii="Times New Roman" w:hAnsi="Times New Roman"/>
                <w:sz w:val="20"/>
                <w:szCs w:val="20"/>
              </w:rPr>
            </w:pPr>
          </w:p>
        </w:tc>
      </w:tr>
      <w:tr w:rsidR="000514BB" w:rsidRPr="000514BB" w:rsidTr="000514BB">
        <w:tc>
          <w:tcPr>
            <w:tcW w:w="720" w:type="dxa"/>
            <w:vMerge/>
          </w:tcPr>
          <w:p w:rsidR="000514BB" w:rsidRPr="000514BB" w:rsidRDefault="000514BB" w:rsidP="000514BB">
            <w:pPr>
              <w:spacing w:line="240" w:lineRule="auto"/>
              <w:contextualSpacing/>
              <w:rPr>
                <w:rFonts w:ascii="Times New Roman" w:hAnsi="Times New Roman"/>
                <w:sz w:val="20"/>
                <w:szCs w:val="20"/>
              </w:rPr>
            </w:pPr>
          </w:p>
        </w:tc>
        <w:tc>
          <w:tcPr>
            <w:tcW w:w="1805" w:type="dxa"/>
            <w:vMerge/>
          </w:tcPr>
          <w:p w:rsidR="000514BB" w:rsidRPr="000514BB" w:rsidRDefault="000514BB" w:rsidP="000514BB">
            <w:pPr>
              <w:spacing w:line="240" w:lineRule="auto"/>
              <w:contextualSpacing/>
              <w:rPr>
                <w:rFonts w:ascii="Times New Roman" w:hAnsi="Times New Roman"/>
                <w:sz w:val="20"/>
                <w:szCs w:val="20"/>
              </w:rPr>
            </w:pP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ед.  изм.</w:t>
            </w: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Сюмси</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Кильмезь</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Орловское</w:t>
            </w:r>
          </w:p>
        </w:tc>
        <w:tc>
          <w:tcPr>
            <w:tcW w:w="1134"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Населенные пункты на территории района</w:t>
            </w:r>
          </w:p>
        </w:tc>
      </w:tr>
      <w:tr w:rsidR="000514BB" w:rsidRPr="000514BB" w:rsidTr="000514BB">
        <w:tc>
          <w:tcPr>
            <w:tcW w:w="720"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1</w:t>
            </w:r>
          </w:p>
        </w:tc>
        <w:tc>
          <w:tcPr>
            <w:tcW w:w="1805"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Жилищный фонд с централизованным отоплением, холодным водоснабжением, с вывозом жидких бытовых отходов.</w:t>
            </w: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p>
          <w:p w:rsidR="000514BB" w:rsidRPr="000514BB" w:rsidRDefault="000514BB" w:rsidP="000514BB">
            <w:pPr>
              <w:spacing w:line="240" w:lineRule="auto"/>
              <w:contextualSpacing/>
              <w:jc w:val="center"/>
              <w:rPr>
                <w:rFonts w:ascii="Times New Roman" w:hAnsi="Times New Roman"/>
                <w:sz w:val="20"/>
                <w:szCs w:val="20"/>
              </w:rPr>
            </w:pPr>
          </w:p>
          <w:p w:rsidR="000514BB" w:rsidRPr="000514BB" w:rsidRDefault="000514BB" w:rsidP="000514BB">
            <w:pPr>
              <w:spacing w:line="240" w:lineRule="auto"/>
              <w:contextualSpacing/>
              <w:jc w:val="center"/>
              <w:rPr>
                <w:rFonts w:ascii="Times New Roman" w:hAnsi="Times New Roman"/>
                <w:sz w:val="20"/>
                <w:szCs w:val="20"/>
              </w:rPr>
            </w:pPr>
          </w:p>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руб./кв.м</w:t>
            </w: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12,89</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11,83</w:t>
            </w:r>
          </w:p>
        </w:tc>
        <w:tc>
          <w:tcPr>
            <w:tcW w:w="1134" w:type="dxa"/>
          </w:tcPr>
          <w:p w:rsidR="000514BB" w:rsidRPr="000514BB" w:rsidRDefault="000514BB" w:rsidP="000514BB">
            <w:pPr>
              <w:spacing w:line="240" w:lineRule="auto"/>
              <w:contextualSpacing/>
              <w:jc w:val="center"/>
              <w:rPr>
                <w:rFonts w:ascii="Times New Roman" w:hAnsi="Times New Roman"/>
                <w:b/>
                <w:sz w:val="20"/>
                <w:szCs w:val="20"/>
              </w:rPr>
            </w:pPr>
          </w:p>
        </w:tc>
        <w:tc>
          <w:tcPr>
            <w:tcW w:w="1134" w:type="dxa"/>
          </w:tcPr>
          <w:p w:rsidR="000514BB" w:rsidRPr="000514BB" w:rsidRDefault="000514BB" w:rsidP="000514BB">
            <w:pPr>
              <w:spacing w:line="240" w:lineRule="auto"/>
              <w:contextualSpacing/>
              <w:jc w:val="center"/>
              <w:rPr>
                <w:rFonts w:ascii="Times New Roman" w:hAnsi="Times New Roman"/>
                <w:b/>
                <w:sz w:val="20"/>
                <w:szCs w:val="20"/>
              </w:rPr>
            </w:pPr>
          </w:p>
        </w:tc>
      </w:tr>
      <w:tr w:rsidR="000514BB" w:rsidRPr="000514BB" w:rsidTr="000514BB">
        <w:tc>
          <w:tcPr>
            <w:tcW w:w="720"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2</w:t>
            </w:r>
          </w:p>
        </w:tc>
        <w:tc>
          <w:tcPr>
            <w:tcW w:w="1805"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 xml:space="preserve">Жилищный фонд с автономным отоплением,  централизованным холодным водоснабжением или водоснабжением с колонки        </w:t>
            </w:r>
          </w:p>
        </w:tc>
        <w:tc>
          <w:tcPr>
            <w:tcW w:w="992" w:type="dxa"/>
          </w:tcPr>
          <w:p w:rsidR="000514BB" w:rsidRPr="000514BB" w:rsidRDefault="000514BB" w:rsidP="000514BB">
            <w:pPr>
              <w:spacing w:line="240" w:lineRule="auto"/>
              <w:contextualSpacing/>
              <w:rPr>
                <w:rFonts w:ascii="Times New Roman" w:hAnsi="Times New Roman"/>
                <w:sz w:val="20"/>
                <w:szCs w:val="20"/>
              </w:rPr>
            </w:pPr>
          </w:p>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руб./кв.м</w:t>
            </w: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6,21</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6,21</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6,02</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6,21</w:t>
            </w:r>
          </w:p>
        </w:tc>
      </w:tr>
      <w:tr w:rsidR="000514BB" w:rsidRPr="000514BB" w:rsidTr="000514BB">
        <w:tc>
          <w:tcPr>
            <w:tcW w:w="720"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lastRenderedPageBreak/>
              <w:t>3</w:t>
            </w:r>
          </w:p>
        </w:tc>
        <w:tc>
          <w:tcPr>
            <w:tcW w:w="1805" w:type="dxa"/>
          </w:tcPr>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Жилищный фонд с централизованным отоплением, холодным водоснабжением, с канализацией</w:t>
            </w:r>
          </w:p>
        </w:tc>
        <w:tc>
          <w:tcPr>
            <w:tcW w:w="992" w:type="dxa"/>
          </w:tcPr>
          <w:p w:rsidR="000514BB" w:rsidRPr="000514BB" w:rsidRDefault="000514BB" w:rsidP="000514BB">
            <w:pPr>
              <w:spacing w:line="240" w:lineRule="auto"/>
              <w:contextualSpacing/>
              <w:rPr>
                <w:rFonts w:ascii="Times New Roman" w:hAnsi="Times New Roman"/>
                <w:sz w:val="20"/>
                <w:szCs w:val="20"/>
              </w:rPr>
            </w:pPr>
          </w:p>
          <w:p w:rsidR="000514BB" w:rsidRPr="000514BB" w:rsidRDefault="000514BB" w:rsidP="000514BB">
            <w:pPr>
              <w:spacing w:line="240" w:lineRule="auto"/>
              <w:contextualSpacing/>
              <w:rPr>
                <w:rFonts w:ascii="Times New Roman" w:hAnsi="Times New Roman"/>
                <w:sz w:val="20"/>
                <w:szCs w:val="20"/>
              </w:rPr>
            </w:pPr>
            <w:r w:rsidRPr="000514BB">
              <w:rPr>
                <w:rFonts w:ascii="Times New Roman" w:hAnsi="Times New Roman"/>
                <w:sz w:val="20"/>
                <w:szCs w:val="20"/>
              </w:rPr>
              <w:t>руб./кв.м</w:t>
            </w:r>
          </w:p>
        </w:tc>
        <w:tc>
          <w:tcPr>
            <w:tcW w:w="992" w:type="dxa"/>
          </w:tcPr>
          <w:p w:rsidR="000514BB" w:rsidRPr="000514BB" w:rsidRDefault="000514BB" w:rsidP="000514BB">
            <w:pPr>
              <w:spacing w:line="240" w:lineRule="auto"/>
              <w:contextualSpacing/>
              <w:jc w:val="center"/>
              <w:rPr>
                <w:rFonts w:ascii="Times New Roman" w:hAnsi="Times New Roman"/>
                <w:sz w:val="20"/>
                <w:szCs w:val="20"/>
              </w:rPr>
            </w:pP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r w:rsidRPr="000514BB">
              <w:rPr>
                <w:rFonts w:ascii="Times New Roman" w:hAnsi="Times New Roman"/>
                <w:sz w:val="20"/>
                <w:szCs w:val="20"/>
              </w:rPr>
              <w:t>6,02</w:t>
            </w:r>
          </w:p>
        </w:tc>
        <w:tc>
          <w:tcPr>
            <w:tcW w:w="1134" w:type="dxa"/>
          </w:tcPr>
          <w:p w:rsidR="000514BB" w:rsidRPr="000514BB" w:rsidRDefault="000514BB" w:rsidP="000514BB">
            <w:pPr>
              <w:spacing w:line="240" w:lineRule="auto"/>
              <w:contextualSpacing/>
              <w:jc w:val="center"/>
              <w:rPr>
                <w:rFonts w:ascii="Times New Roman" w:hAnsi="Times New Roman"/>
                <w:sz w:val="20"/>
                <w:szCs w:val="20"/>
              </w:rPr>
            </w:pPr>
          </w:p>
        </w:tc>
      </w:tr>
    </w:tbl>
    <w:p w:rsidR="005C0CD3" w:rsidRDefault="005C0CD3" w:rsidP="005C0CD3">
      <w:pPr>
        <w:jc w:val="right"/>
        <w:rPr>
          <w:sz w:val="28"/>
          <w:szCs w:val="28"/>
        </w:rPr>
      </w:pPr>
    </w:p>
    <w:p w:rsidR="005C0CD3" w:rsidRDefault="005C0CD3" w:rsidP="005C0CD3">
      <w:pPr>
        <w:jc w:val="right"/>
        <w:rPr>
          <w:sz w:val="28"/>
          <w:szCs w:val="28"/>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B818B6" w:rsidRDefault="00B818B6"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5C0CD3" w:rsidRDefault="005C0CD3" w:rsidP="004143B5">
            <w:pPr>
              <w:spacing w:line="240" w:lineRule="auto"/>
              <w:contextualSpacing/>
              <w:jc w:val="center"/>
              <w:rPr>
                <w:rFonts w:ascii="Times New Roman" w:hAnsi="Times New Roman"/>
                <w:spacing w:val="20"/>
                <w:sz w:val="20"/>
                <w:szCs w:val="20"/>
              </w:rPr>
            </w:pP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34A13" w:rsidRDefault="006C0D1F" w:rsidP="004143B5">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91514">
        <w:rPr>
          <w:rFonts w:ascii="Times New Roman" w:hAnsi="Times New Roman"/>
          <w:sz w:val="20"/>
          <w:szCs w:val="20"/>
        </w:rPr>
        <w:t xml:space="preserve">  </w:t>
      </w:r>
      <w:r w:rsidR="00A6689C">
        <w:rPr>
          <w:rFonts w:ascii="Times New Roman" w:hAnsi="Times New Roman"/>
          <w:sz w:val="20"/>
          <w:szCs w:val="20"/>
        </w:rPr>
        <w:t>2</w:t>
      </w:r>
      <w:r w:rsidR="00B818B6">
        <w:rPr>
          <w:rFonts w:ascii="Times New Roman" w:hAnsi="Times New Roman"/>
          <w:sz w:val="20"/>
          <w:szCs w:val="20"/>
        </w:rPr>
        <w:t>6</w:t>
      </w:r>
      <w:r w:rsidR="005C0CD3">
        <w:rPr>
          <w:rFonts w:ascii="Times New Roman" w:hAnsi="Times New Roman"/>
          <w:sz w:val="20"/>
          <w:szCs w:val="20"/>
        </w:rPr>
        <w:t xml:space="preserve"> </w:t>
      </w:r>
      <w:r w:rsidR="00B818B6">
        <w:rPr>
          <w:rFonts w:ascii="Times New Roman" w:hAnsi="Times New Roman"/>
          <w:sz w:val="20"/>
          <w:szCs w:val="20"/>
        </w:rPr>
        <w:t>октября</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B818B6" w:rsidRPr="00B818B6" w:rsidRDefault="00B818B6" w:rsidP="00B818B6">
      <w:pPr>
        <w:pStyle w:val="ac"/>
        <w:spacing w:line="240" w:lineRule="auto"/>
        <w:ind w:left="360"/>
        <w:jc w:val="center"/>
        <w:rPr>
          <w:rFonts w:ascii="Times New Roman" w:hAnsi="Times New Roman"/>
          <w:b/>
          <w:sz w:val="20"/>
          <w:szCs w:val="20"/>
        </w:rPr>
      </w:pPr>
      <w:r w:rsidRPr="00B818B6">
        <w:rPr>
          <w:rFonts w:ascii="Times New Roman" w:hAnsi="Times New Roman"/>
          <w:b/>
          <w:sz w:val="20"/>
          <w:szCs w:val="20"/>
        </w:rPr>
        <w:t>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«Муниципальный округ Сюмсинский район Удмуртской Республики» на 2024 год</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 xml:space="preserve">      </w:t>
      </w:r>
      <w:r w:rsidRPr="00B818B6">
        <w:rPr>
          <w:rFonts w:ascii="Times New Roman" w:hAnsi="Times New Roman"/>
          <w:sz w:val="20"/>
          <w:szCs w:val="20"/>
        </w:rPr>
        <w:tab/>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B818B6" w:rsidRPr="00B818B6" w:rsidRDefault="00B818B6" w:rsidP="00B818B6">
      <w:pPr>
        <w:spacing w:line="240" w:lineRule="auto"/>
        <w:contextualSpacing/>
        <w:jc w:val="center"/>
        <w:rPr>
          <w:rFonts w:ascii="Times New Roman" w:hAnsi="Times New Roman"/>
          <w:sz w:val="20"/>
          <w:szCs w:val="20"/>
        </w:rPr>
      </w:pPr>
    </w:p>
    <w:p w:rsidR="00B818B6" w:rsidRPr="00B818B6" w:rsidRDefault="00B818B6" w:rsidP="00B818B6">
      <w:pPr>
        <w:spacing w:line="240" w:lineRule="auto"/>
        <w:ind w:firstLine="720"/>
        <w:contextualSpacing/>
        <w:jc w:val="both"/>
        <w:rPr>
          <w:rFonts w:ascii="Times New Roman" w:hAnsi="Times New Roman"/>
          <w:sz w:val="20"/>
          <w:szCs w:val="20"/>
        </w:rPr>
      </w:pPr>
      <w:r w:rsidRPr="00B818B6">
        <w:rPr>
          <w:rFonts w:ascii="Times New Roman" w:hAnsi="Times New Roman"/>
          <w:sz w:val="20"/>
          <w:szCs w:val="20"/>
        </w:rPr>
        <w:t>1. Установить базовый размер платы за наем жилого помещения на 2024 год согласно приложению № 1.</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ab/>
        <w:t>2.Установить  размер платы за пользование жилым помещением (плата за наем) для нанимателей жилых помещений по договорам социального найма жилых помещений муниципального жилищного фонда муниципального образования «Муниципальный округ Сюмсинский район Удмуртской Республики» на 2024 год согласно приложению № 2.</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lastRenderedPageBreak/>
        <w:tab/>
        <w:t>3.Настоящее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ab/>
        <w:t>4. Настоящее решение вступает в силу  с 1 января 2024 года.</w:t>
      </w: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Председатель Сюмсинского</w:t>
      </w:r>
    </w:p>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районного Совета депутатов                                                          А.Л.Пантюхин</w:t>
      </w: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 xml:space="preserve">Глава Сюмсинского района                                                </w:t>
      </w:r>
      <w:r>
        <w:rPr>
          <w:rFonts w:ascii="Times New Roman" w:hAnsi="Times New Roman"/>
          <w:sz w:val="20"/>
          <w:szCs w:val="20"/>
        </w:rPr>
        <w:t xml:space="preserve">   </w:t>
      </w:r>
      <w:r w:rsidRPr="00B818B6">
        <w:rPr>
          <w:rFonts w:ascii="Times New Roman" w:hAnsi="Times New Roman"/>
          <w:sz w:val="20"/>
          <w:szCs w:val="20"/>
        </w:rPr>
        <w:t xml:space="preserve">        П.П.Кудрявцев         </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 xml:space="preserve">       </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 xml:space="preserve">         с.Сюмси</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26 октября 2023 года</w:t>
      </w: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 xml:space="preserve">           № 313</w:t>
      </w:r>
    </w:p>
    <w:p w:rsidR="00B818B6" w:rsidRPr="00B818B6" w:rsidRDefault="00B818B6" w:rsidP="00B818B6">
      <w:pPr>
        <w:spacing w:line="240" w:lineRule="auto"/>
        <w:contextualSpacing/>
        <w:jc w:val="both"/>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lastRenderedPageBreak/>
        <w:t xml:space="preserve">Приложение № 1 </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к решению Совета депутатов</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муниципального образования</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«Муниципальный округ Сюмсинский район</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Удмуртской Республики»</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от 26 октября 2023 года № 313</w:t>
      </w: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Средняя цена 1 кв.м. на вторичном рынке жилья по данным территориального органа Федеральной службы государственной статистики по Удмуртской Республике за 2 квартал 2023 года составляет 77 262 руб./кв.м</w:t>
      </w:r>
    </w:p>
    <w:p w:rsidR="00B818B6" w:rsidRPr="00B818B6" w:rsidRDefault="00B818B6" w:rsidP="00B818B6">
      <w:pPr>
        <w:spacing w:line="240" w:lineRule="auto"/>
        <w:contextualSpacing/>
        <w:jc w:val="both"/>
        <w:rPr>
          <w:rFonts w:ascii="Times New Roman" w:hAnsi="Times New Roman"/>
          <w:sz w:val="20"/>
          <w:szCs w:val="20"/>
        </w:rPr>
      </w:pPr>
    </w:p>
    <w:p w:rsidR="00B818B6" w:rsidRPr="00B818B6" w:rsidRDefault="00B818B6" w:rsidP="00B818B6">
      <w:pPr>
        <w:spacing w:line="240" w:lineRule="auto"/>
        <w:contextualSpacing/>
        <w:jc w:val="both"/>
        <w:rPr>
          <w:rFonts w:ascii="Times New Roman" w:hAnsi="Times New Roman"/>
          <w:sz w:val="20"/>
          <w:szCs w:val="20"/>
        </w:rPr>
      </w:pPr>
      <w:r w:rsidRPr="00B818B6">
        <w:rPr>
          <w:rFonts w:ascii="Times New Roman" w:hAnsi="Times New Roman"/>
          <w:sz w:val="20"/>
          <w:szCs w:val="20"/>
        </w:rPr>
        <w:t>НБ = 77 262, 00 * 0,001= 77,262 руб/кв.м.</w:t>
      </w:r>
    </w:p>
    <w:p w:rsidR="00B818B6" w:rsidRPr="00B818B6" w:rsidRDefault="00B818B6" w:rsidP="00B818B6">
      <w:pPr>
        <w:tabs>
          <w:tab w:val="left" w:pos="1080"/>
        </w:tabs>
        <w:spacing w:line="240" w:lineRule="auto"/>
        <w:contextualSpacing/>
        <w:jc w:val="center"/>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lastRenderedPageBreak/>
        <w:t xml:space="preserve">Приложение № 2 </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к решению Совета депутатов</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муниципального образования</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«Муниципальный округ Сюмсинский район</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 xml:space="preserve"> Удмуртской Республики»</w:t>
      </w:r>
    </w:p>
    <w:p w:rsidR="00B818B6" w:rsidRPr="00B818B6" w:rsidRDefault="00B818B6" w:rsidP="00B818B6">
      <w:pPr>
        <w:spacing w:line="240" w:lineRule="auto"/>
        <w:contextualSpacing/>
        <w:jc w:val="right"/>
        <w:rPr>
          <w:rFonts w:ascii="Times New Roman" w:hAnsi="Times New Roman"/>
          <w:sz w:val="20"/>
          <w:szCs w:val="20"/>
        </w:rPr>
      </w:pPr>
      <w:r w:rsidRPr="00B818B6">
        <w:rPr>
          <w:rFonts w:ascii="Times New Roman" w:hAnsi="Times New Roman"/>
          <w:sz w:val="20"/>
          <w:szCs w:val="20"/>
        </w:rPr>
        <w:t>от 26 октября 2023 года № 313</w:t>
      </w:r>
    </w:p>
    <w:p w:rsidR="00B818B6" w:rsidRPr="00B818B6" w:rsidRDefault="00B818B6" w:rsidP="00B818B6">
      <w:pPr>
        <w:tabs>
          <w:tab w:val="left" w:pos="1080"/>
        </w:tabs>
        <w:spacing w:line="240" w:lineRule="auto"/>
        <w:contextualSpacing/>
        <w:jc w:val="center"/>
        <w:rPr>
          <w:rFonts w:ascii="Times New Roman" w:hAnsi="Times New Roman"/>
          <w:sz w:val="20"/>
          <w:szCs w:val="20"/>
        </w:rPr>
      </w:pPr>
    </w:p>
    <w:p w:rsidR="00B818B6" w:rsidRPr="00B818B6" w:rsidRDefault="00B818B6" w:rsidP="00B818B6">
      <w:pPr>
        <w:tabs>
          <w:tab w:val="left" w:pos="1080"/>
        </w:tabs>
        <w:spacing w:line="240" w:lineRule="auto"/>
        <w:contextualSpacing/>
        <w:jc w:val="center"/>
        <w:rPr>
          <w:rFonts w:ascii="Times New Roman" w:hAnsi="Times New Roman"/>
          <w:sz w:val="20"/>
          <w:szCs w:val="20"/>
        </w:rPr>
      </w:pPr>
    </w:p>
    <w:p w:rsidR="00B818B6" w:rsidRPr="00B818B6" w:rsidRDefault="00B818B6" w:rsidP="00B818B6">
      <w:pPr>
        <w:tabs>
          <w:tab w:val="left" w:pos="1080"/>
        </w:tabs>
        <w:spacing w:line="240" w:lineRule="auto"/>
        <w:contextualSpacing/>
        <w:jc w:val="center"/>
        <w:rPr>
          <w:rFonts w:ascii="Times New Roman" w:hAnsi="Times New Roman"/>
          <w:sz w:val="20"/>
          <w:szCs w:val="20"/>
        </w:rPr>
      </w:pPr>
      <w:r w:rsidRPr="00B818B6">
        <w:rPr>
          <w:rFonts w:ascii="Times New Roman" w:hAnsi="Times New Roman"/>
          <w:sz w:val="20"/>
          <w:szCs w:val="20"/>
        </w:rPr>
        <w:t>Размер платы за пользование</w:t>
      </w:r>
    </w:p>
    <w:p w:rsidR="00B818B6" w:rsidRPr="00B818B6" w:rsidRDefault="00B818B6" w:rsidP="00B818B6">
      <w:pPr>
        <w:tabs>
          <w:tab w:val="left" w:pos="1080"/>
        </w:tabs>
        <w:spacing w:line="240" w:lineRule="auto"/>
        <w:contextualSpacing/>
        <w:jc w:val="center"/>
        <w:rPr>
          <w:rFonts w:ascii="Times New Roman" w:hAnsi="Times New Roman"/>
          <w:sz w:val="20"/>
          <w:szCs w:val="20"/>
        </w:rPr>
      </w:pPr>
      <w:r w:rsidRPr="00B818B6">
        <w:rPr>
          <w:rFonts w:ascii="Times New Roman" w:hAnsi="Times New Roman"/>
          <w:sz w:val="20"/>
          <w:szCs w:val="20"/>
        </w:rPr>
        <w:t xml:space="preserve"> жилым помещением (плата за наем) для нанимателей жилых помещений муниципального жилищного фонда по договорам социального найма в расчете на 1 кв.м общей площади жилых помещений в месяц на территории муниципального образования  «Муниципальный округ Сюмсинский район Удмуртской Республики» на 2024 год</w:t>
      </w:r>
    </w:p>
    <w:p w:rsidR="00B818B6" w:rsidRPr="00B818B6" w:rsidRDefault="00B818B6" w:rsidP="00B818B6">
      <w:pPr>
        <w:spacing w:line="240" w:lineRule="auto"/>
        <w:ind w:left="6840"/>
        <w:contextualSpacing/>
        <w:rPr>
          <w:rFonts w:ascii="Times New Roman" w:hAnsi="Times New Roman"/>
          <w:sz w:val="20"/>
          <w:szCs w:val="20"/>
        </w:rPr>
      </w:pPr>
    </w:p>
    <w:tbl>
      <w:tblPr>
        <w:tblW w:w="77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8"/>
        <w:gridCol w:w="992"/>
        <w:gridCol w:w="1134"/>
        <w:gridCol w:w="992"/>
        <w:gridCol w:w="1418"/>
        <w:gridCol w:w="1275"/>
      </w:tblGrid>
      <w:tr w:rsidR="00B818B6" w:rsidRPr="00B818B6" w:rsidTr="003F739D">
        <w:tc>
          <w:tcPr>
            <w:tcW w:w="568" w:type="dxa"/>
            <w:vMerge w:val="restart"/>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 п/п</w:t>
            </w:r>
          </w:p>
        </w:tc>
        <w:tc>
          <w:tcPr>
            <w:tcW w:w="1418" w:type="dxa"/>
            <w:vMerge w:val="restart"/>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rPr>
                <w:rFonts w:ascii="Times New Roman" w:hAnsi="Times New Roman"/>
                <w:sz w:val="20"/>
                <w:szCs w:val="20"/>
              </w:rPr>
            </w:pPr>
          </w:p>
        </w:tc>
        <w:tc>
          <w:tcPr>
            <w:tcW w:w="1134" w:type="dxa"/>
            <w:vMerge w:val="restart"/>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Жилищный фонд в кирпичном исполнении, с автономным отоплением руб./кв.м в мес</w:t>
            </w:r>
          </w:p>
        </w:tc>
        <w:tc>
          <w:tcPr>
            <w:tcW w:w="992" w:type="dxa"/>
            <w:vMerge w:val="restart"/>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Жилищный фонд в деревянном исполнении, с централизованным отоплением руб./кв.м в мес</w:t>
            </w:r>
          </w:p>
        </w:tc>
        <w:tc>
          <w:tcPr>
            <w:tcW w:w="2693" w:type="dxa"/>
            <w:gridSpan w:val="2"/>
          </w:tcPr>
          <w:p w:rsidR="00B818B6" w:rsidRPr="00B818B6" w:rsidRDefault="00B818B6" w:rsidP="00B818B6">
            <w:pPr>
              <w:spacing w:line="240" w:lineRule="auto"/>
              <w:contextualSpacing/>
              <w:rPr>
                <w:rFonts w:ascii="Times New Roman" w:hAnsi="Times New Roman"/>
                <w:sz w:val="20"/>
                <w:szCs w:val="20"/>
              </w:rPr>
            </w:pPr>
          </w:p>
        </w:tc>
      </w:tr>
      <w:tr w:rsidR="003F739D" w:rsidRPr="00B818B6" w:rsidTr="003F739D">
        <w:tc>
          <w:tcPr>
            <w:tcW w:w="568" w:type="dxa"/>
            <w:vMerge/>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vMerge/>
          </w:tcPr>
          <w:p w:rsidR="00B818B6" w:rsidRPr="00B818B6" w:rsidRDefault="00B818B6" w:rsidP="00B818B6">
            <w:pPr>
              <w:spacing w:line="240" w:lineRule="auto"/>
              <w:contextualSpacing/>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Жилищный фонд в кирпичном исполнении, с централизованным отоплением руб./кв.м в мес</w:t>
            </w:r>
          </w:p>
        </w:tc>
        <w:tc>
          <w:tcPr>
            <w:tcW w:w="1134" w:type="dxa"/>
            <w:vMerge/>
          </w:tcPr>
          <w:p w:rsidR="00B818B6" w:rsidRPr="00B818B6" w:rsidRDefault="00B818B6" w:rsidP="00B818B6">
            <w:pPr>
              <w:spacing w:line="240" w:lineRule="auto"/>
              <w:contextualSpacing/>
              <w:jc w:val="center"/>
              <w:rPr>
                <w:rFonts w:ascii="Times New Roman" w:hAnsi="Times New Roman"/>
                <w:sz w:val="20"/>
                <w:szCs w:val="20"/>
              </w:rPr>
            </w:pPr>
          </w:p>
        </w:tc>
        <w:tc>
          <w:tcPr>
            <w:tcW w:w="992" w:type="dxa"/>
            <w:vMerge/>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Жилищный фонд в деревянном исполнении, с автономным отоплением руб./кв.м в мес</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Жилищный фонд категория тех.состояния аварийное</w:t>
            </w: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с.Сюмси</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50,22</w:t>
            </w: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47,5</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43,6</w:t>
            </w: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41,33</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10,04</w:t>
            </w: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д.Удм.Бабья</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20,86</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6,18</w:t>
            </w: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3</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д.Васькино</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20,86</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4</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ст.Пижил</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lang w:val="en-US"/>
              </w:rPr>
            </w:pPr>
            <w:r w:rsidRPr="00B818B6">
              <w:rPr>
                <w:rFonts w:ascii="Times New Roman" w:hAnsi="Times New Roman"/>
                <w:sz w:val="20"/>
                <w:szCs w:val="20"/>
              </w:rPr>
              <w:t>20,86</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5</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с.Гура</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6,2</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6</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д.Ключевка</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6,2</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7</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с.Орловское</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34,9</w:t>
            </w: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29,66</w:t>
            </w: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27,8</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6,18</w:t>
            </w: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8</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д.Маркелово</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6,18</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9</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д.Юбери</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6,18</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10</w:t>
            </w:r>
          </w:p>
        </w:tc>
        <w:tc>
          <w:tcPr>
            <w:tcW w:w="1418" w:type="dxa"/>
          </w:tcPr>
          <w:p w:rsidR="00B818B6" w:rsidRPr="00B818B6" w:rsidRDefault="00B818B6" w:rsidP="00B818B6">
            <w:pPr>
              <w:spacing w:line="240" w:lineRule="auto"/>
              <w:ind w:right="-250"/>
              <w:contextualSpacing/>
              <w:rPr>
                <w:rFonts w:ascii="Times New Roman" w:hAnsi="Times New Roman"/>
                <w:sz w:val="20"/>
                <w:szCs w:val="20"/>
              </w:rPr>
            </w:pPr>
            <w:r w:rsidRPr="00B818B6">
              <w:rPr>
                <w:rFonts w:ascii="Times New Roman" w:hAnsi="Times New Roman"/>
                <w:sz w:val="20"/>
                <w:szCs w:val="20"/>
              </w:rPr>
              <w:t>д.Дмитрошур</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134" w:type="dxa"/>
          </w:tcPr>
          <w:p w:rsidR="00B818B6" w:rsidRPr="00B818B6" w:rsidRDefault="00B818B6" w:rsidP="00B818B6">
            <w:pPr>
              <w:spacing w:line="240" w:lineRule="auto"/>
              <w:contextualSpacing/>
              <w:jc w:val="center"/>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6,18</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11</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ст.Сюрек</w:t>
            </w:r>
          </w:p>
        </w:tc>
        <w:tc>
          <w:tcPr>
            <w:tcW w:w="992" w:type="dxa"/>
          </w:tcPr>
          <w:p w:rsidR="00B818B6" w:rsidRPr="00B818B6" w:rsidRDefault="00B818B6" w:rsidP="00B818B6">
            <w:pPr>
              <w:spacing w:line="240" w:lineRule="auto"/>
              <w:contextualSpacing/>
              <w:rPr>
                <w:rFonts w:ascii="Times New Roman" w:hAnsi="Times New Roman"/>
                <w:sz w:val="20"/>
                <w:szCs w:val="20"/>
              </w:rPr>
            </w:pPr>
          </w:p>
        </w:tc>
        <w:tc>
          <w:tcPr>
            <w:tcW w:w="1134" w:type="dxa"/>
          </w:tcPr>
          <w:p w:rsidR="00B818B6" w:rsidRPr="00B818B6" w:rsidRDefault="00B818B6" w:rsidP="00B818B6">
            <w:pPr>
              <w:spacing w:line="240" w:lineRule="auto"/>
              <w:contextualSpacing/>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5,9</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12</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с.МукиКакси</w:t>
            </w:r>
          </w:p>
        </w:tc>
        <w:tc>
          <w:tcPr>
            <w:tcW w:w="992" w:type="dxa"/>
          </w:tcPr>
          <w:p w:rsidR="00B818B6" w:rsidRPr="00B818B6" w:rsidRDefault="00B818B6" w:rsidP="00B818B6">
            <w:pPr>
              <w:spacing w:line="240" w:lineRule="auto"/>
              <w:contextualSpacing/>
              <w:rPr>
                <w:rFonts w:ascii="Times New Roman" w:hAnsi="Times New Roman"/>
                <w:sz w:val="20"/>
                <w:szCs w:val="20"/>
              </w:rPr>
            </w:pPr>
          </w:p>
        </w:tc>
        <w:tc>
          <w:tcPr>
            <w:tcW w:w="1134" w:type="dxa"/>
          </w:tcPr>
          <w:p w:rsidR="00B818B6" w:rsidRPr="00B818B6" w:rsidRDefault="00B818B6" w:rsidP="00B818B6">
            <w:pPr>
              <w:spacing w:line="240" w:lineRule="auto"/>
              <w:contextualSpacing/>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color w:val="0000FF"/>
                <w:sz w:val="20"/>
                <w:szCs w:val="20"/>
              </w:rPr>
            </w:pPr>
            <w:r w:rsidRPr="00B818B6">
              <w:rPr>
                <w:rFonts w:ascii="Times New Roman" w:hAnsi="Times New Roman"/>
                <w:sz w:val="20"/>
                <w:szCs w:val="20"/>
              </w:rPr>
              <w:t>5,9</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lastRenderedPageBreak/>
              <w:t>13</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с.Кильмезь</w:t>
            </w: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34,04</w:t>
            </w:r>
          </w:p>
        </w:tc>
        <w:tc>
          <w:tcPr>
            <w:tcW w:w="1134" w:type="dxa"/>
          </w:tcPr>
          <w:p w:rsidR="00B818B6" w:rsidRPr="00B818B6" w:rsidRDefault="00B818B6" w:rsidP="00B818B6">
            <w:pPr>
              <w:spacing w:line="240" w:lineRule="auto"/>
              <w:contextualSpacing/>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27,1</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r w:rsidR="003F739D" w:rsidRPr="00B818B6" w:rsidTr="003F739D">
        <w:tc>
          <w:tcPr>
            <w:tcW w:w="56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14</w:t>
            </w:r>
          </w:p>
        </w:tc>
        <w:tc>
          <w:tcPr>
            <w:tcW w:w="1418" w:type="dxa"/>
          </w:tcPr>
          <w:p w:rsidR="00B818B6" w:rsidRPr="00B818B6" w:rsidRDefault="00B818B6" w:rsidP="00B818B6">
            <w:pPr>
              <w:spacing w:line="240" w:lineRule="auto"/>
              <w:contextualSpacing/>
              <w:rPr>
                <w:rFonts w:ascii="Times New Roman" w:hAnsi="Times New Roman"/>
                <w:sz w:val="20"/>
                <w:szCs w:val="20"/>
              </w:rPr>
            </w:pPr>
            <w:r w:rsidRPr="00B818B6">
              <w:rPr>
                <w:rFonts w:ascii="Times New Roman" w:hAnsi="Times New Roman"/>
                <w:sz w:val="20"/>
                <w:szCs w:val="20"/>
              </w:rPr>
              <w:t>с. Зон</w:t>
            </w:r>
          </w:p>
        </w:tc>
        <w:tc>
          <w:tcPr>
            <w:tcW w:w="992" w:type="dxa"/>
          </w:tcPr>
          <w:p w:rsidR="00B818B6" w:rsidRPr="00B818B6" w:rsidRDefault="00B818B6" w:rsidP="00B818B6">
            <w:pPr>
              <w:spacing w:line="240" w:lineRule="auto"/>
              <w:contextualSpacing/>
              <w:rPr>
                <w:rFonts w:ascii="Times New Roman" w:hAnsi="Times New Roman"/>
                <w:sz w:val="20"/>
                <w:szCs w:val="20"/>
              </w:rPr>
            </w:pPr>
          </w:p>
        </w:tc>
        <w:tc>
          <w:tcPr>
            <w:tcW w:w="1134" w:type="dxa"/>
          </w:tcPr>
          <w:p w:rsidR="00B818B6" w:rsidRPr="00B818B6" w:rsidRDefault="00B818B6" w:rsidP="00B818B6">
            <w:pPr>
              <w:spacing w:line="240" w:lineRule="auto"/>
              <w:contextualSpacing/>
              <w:rPr>
                <w:rFonts w:ascii="Times New Roman" w:hAnsi="Times New Roman"/>
                <w:sz w:val="20"/>
                <w:szCs w:val="20"/>
              </w:rPr>
            </w:pPr>
          </w:p>
        </w:tc>
        <w:tc>
          <w:tcPr>
            <w:tcW w:w="992" w:type="dxa"/>
          </w:tcPr>
          <w:p w:rsidR="00B818B6" w:rsidRPr="00B818B6" w:rsidRDefault="00B818B6" w:rsidP="00B818B6">
            <w:pPr>
              <w:spacing w:line="240" w:lineRule="auto"/>
              <w:contextualSpacing/>
              <w:jc w:val="center"/>
              <w:rPr>
                <w:rFonts w:ascii="Times New Roman" w:hAnsi="Times New Roman"/>
                <w:sz w:val="20"/>
                <w:szCs w:val="20"/>
              </w:rPr>
            </w:pPr>
          </w:p>
        </w:tc>
        <w:tc>
          <w:tcPr>
            <w:tcW w:w="1418" w:type="dxa"/>
          </w:tcPr>
          <w:p w:rsidR="00B818B6" w:rsidRPr="00B818B6" w:rsidRDefault="00B818B6" w:rsidP="00B818B6">
            <w:pPr>
              <w:spacing w:line="240" w:lineRule="auto"/>
              <w:contextualSpacing/>
              <w:jc w:val="center"/>
              <w:rPr>
                <w:rFonts w:ascii="Times New Roman" w:hAnsi="Times New Roman"/>
                <w:sz w:val="20"/>
                <w:szCs w:val="20"/>
              </w:rPr>
            </w:pPr>
            <w:r w:rsidRPr="00B818B6">
              <w:rPr>
                <w:rFonts w:ascii="Times New Roman" w:hAnsi="Times New Roman"/>
                <w:sz w:val="20"/>
                <w:szCs w:val="20"/>
              </w:rPr>
              <w:t>27,8</w:t>
            </w:r>
          </w:p>
        </w:tc>
        <w:tc>
          <w:tcPr>
            <w:tcW w:w="1275" w:type="dxa"/>
          </w:tcPr>
          <w:p w:rsidR="00B818B6" w:rsidRPr="00B818B6" w:rsidRDefault="00B818B6" w:rsidP="00B818B6">
            <w:pPr>
              <w:spacing w:line="240" w:lineRule="auto"/>
              <w:contextualSpacing/>
              <w:jc w:val="center"/>
              <w:rPr>
                <w:rFonts w:ascii="Times New Roman" w:hAnsi="Times New Roman"/>
                <w:sz w:val="20"/>
                <w:szCs w:val="20"/>
              </w:rPr>
            </w:pPr>
          </w:p>
        </w:tc>
      </w:tr>
    </w:tbl>
    <w:p w:rsidR="00B818B6" w:rsidRDefault="00B818B6"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p w:rsidR="003F739D" w:rsidRDefault="003F739D" w:rsidP="00B818B6"/>
    <w:tbl>
      <w:tblPr>
        <w:tblW w:w="7469" w:type="dxa"/>
        <w:tblInd w:w="-318" w:type="dxa"/>
        <w:tblLayout w:type="fixed"/>
        <w:tblLook w:val="01E0"/>
      </w:tblPr>
      <w:tblGrid>
        <w:gridCol w:w="3383"/>
        <w:gridCol w:w="1127"/>
        <w:gridCol w:w="2959"/>
      </w:tblGrid>
      <w:tr w:rsidR="00791514" w:rsidRPr="009F1A49" w:rsidTr="000A1947">
        <w:trPr>
          <w:trHeight w:val="1413"/>
        </w:trPr>
        <w:tc>
          <w:tcPr>
            <w:tcW w:w="3383" w:type="dxa"/>
            <w:vAlign w:val="center"/>
          </w:tcPr>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91514" w:rsidRPr="009F1A49" w:rsidRDefault="00791514"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91514" w:rsidRPr="009F1A49" w:rsidRDefault="00791514" w:rsidP="000A1947">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791514" w:rsidRPr="009F1A49" w:rsidRDefault="00791514"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791514" w:rsidRPr="009F1A49" w:rsidRDefault="00791514"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791514" w:rsidRPr="009F1A49" w:rsidRDefault="00791514"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791514" w:rsidRPr="009F1A49" w:rsidRDefault="00791514" w:rsidP="0079151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5C0CD3">
        <w:rPr>
          <w:rFonts w:ascii="Times New Roman" w:hAnsi="Times New Roman"/>
          <w:sz w:val="20"/>
          <w:szCs w:val="20"/>
        </w:rPr>
        <w:t xml:space="preserve">                  2</w:t>
      </w:r>
      <w:r w:rsidR="003F739D">
        <w:rPr>
          <w:rFonts w:ascii="Times New Roman" w:hAnsi="Times New Roman"/>
          <w:sz w:val="20"/>
          <w:szCs w:val="20"/>
        </w:rPr>
        <w:t>6</w:t>
      </w:r>
      <w:r w:rsidR="005C0CD3">
        <w:rPr>
          <w:rFonts w:ascii="Times New Roman" w:hAnsi="Times New Roman"/>
          <w:sz w:val="20"/>
          <w:szCs w:val="20"/>
        </w:rPr>
        <w:t xml:space="preserve"> </w:t>
      </w:r>
      <w:r w:rsidR="003F739D">
        <w:rPr>
          <w:rFonts w:ascii="Times New Roman" w:hAnsi="Times New Roman"/>
          <w:sz w:val="20"/>
          <w:szCs w:val="20"/>
        </w:rPr>
        <w:t>октября</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791514" w:rsidRDefault="00791514" w:rsidP="00791514">
      <w:pPr>
        <w:spacing w:line="240" w:lineRule="auto"/>
        <w:contextualSpacing/>
        <w:jc w:val="both"/>
        <w:rPr>
          <w:rFonts w:ascii="Times New Roman" w:hAnsi="Times New Roman"/>
          <w:sz w:val="20"/>
          <w:szCs w:val="20"/>
        </w:rPr>
      </w:pPr>
    </w:p>
    <w:p w:rsidR="003F739D" w:rsidRPr="003F739D" w:rsidRDefault="003F739D" w:rsidP="003F739D">
      <w:pPr>
        <w:pStyle w:val="af4"/>
      </w:pPr>
      <w:r w:rsidRPr="003F739D">
        <w:rPr>
          <w:b/>
        </w:rPr>
        <w:t>О внесении изменений в персональный состав Административной комиссии муниципального образования «Муниципальный округ Сюмсинский район Удмуртской Республики»</w:t>
      </w:r>
    </w:p>
    <w:p w:rsidR="003F739D" w:rsidRPr="003F739D" w:rsidRDefault="003F739D" w:rsidP="003F739D">
      <w:pPr>
        <w:spacing w:line="240" w:lineRule="auto"/>
        <w:contextualSpacing/>
        <w:jc w:val="center"/>
        <w:outlineLvl w:val="0"/>
        <w:rPr>
          <w:rFonts w:ascii="Times New Roman" w:hAnsi="Times New Roman"/>
          <w:b/>
          <w:sz w:val="20"/>
          <w:szCs w:val="20"/>
        </w:rPr>
      </w:pPr>
    </w:p>
    <w:p w:rsidR="003F739D" w:rsidRPr="003F739D" w:rsidRDefault="003F739D" w:rsidP="003F739D">
      <w:pPr>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 xml:space="preserve">В соответствии со статьями 5, 6 Закона Удмуртской Республики от 17 сентября 2007 года № 53-РЗ «Об административных комиссиях в Удмуртской Республике», Уставом муниципального образования «Муниципальный округ Сюмсинский район Удмуртской Республики», решением Совета депутатов муниципального образования «Муниципальный округ Сюмсинский район Удмуртской Республики» от 17 февраля 2022 года № 120 «Об утверждении Порядка формирования административной комиссии муниципального образования «Муниципальный округ Сюмсинский район Удмуртской Республики» </w:t>
      </w:r>
    </w:p>
    <w:p w:rsidR="003F739D" w:rsidRPr="003F739D" w:rsidRDefault="003F739D" w:rsidP="003F739D">
      <w:pPr>
        <w:spacing w:line="240" w:lineRule="auto"/>
        <w:ind w:firstLine="567"/>
        <w:contextualSpacing/>
        <w:jc w:val="both"/>
        <w:rPr>
          <w:rFonts w:ascii="Times New Roman" w:hAnsi="Times New Roman"/>
          <w:sz w:val="20"/>
          <w:szCs w:val="20"/>
        </w:rPr>
      </w:pPr>
    </w:p>
    <w:p w:rsidR="003F739D" w:rsidRPr="003F739D" w:rsidRDefault="003F739D" w:rsidP="003F739D">
      <w:pPr>
        <w:spacing w:line="240" w:lineRule="auto"/>
        <w:contextualSpacing/>
        <w:jc w:val="center"/>
        <w:rPr>
          <w:rFonts w:ascii="Times New Roman" w:hAnsi="Times New Roman"/>
          <w:sz w:val="20"/>
          <w:szCs w:val="20"/>
        </w:rPr>
      </w:pPr>
      <w:r w:rsidRPr="003F739D">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F739D" w:rsidRPr="003F739D" w:rsidRDefault="003F739D" w:rsidP="003F739D">
      <w:pPr>
        <w:pStyle w:val="af4"/>
        <w:ind w:firstLine="720"/>
        <w:jc w:val="both"/>
      </w:pPr>
      <w:r w:rsidRPr="003F739D">
        <w:t>1.Внести изменения в персональный состав Административной комиссии муниципального образования «Муниципальный округ Сюмсинский район Удмуртской Республики», утвержденный решением Совета депутатов муниципального образования «Муниципальный округ Сюмсинский район Удмуртской Республики» от 20 октября 2022 года № 180 «Об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3F739D" w:rsidRPr="003F739D" w:rsidRDefault="003F739D" w:rsidP="003F739D">
      <w:pPr>
        <w:pStyle w:val="af4"/>
        <w:ind w:firstLine="567"/>
        <w:jc w:val="both"/>
      </w:pPr>
      <w:r w:rsidRPr="003F739D">
        <w:t xml:space="preserve">  1.1. Вывести из состава Административной комиссии муниципального образования «Муниципальный округ Сюмсинский район Удмуртской Республики» Ченкину Ирину Алексеевну, секретаря Административной комиссии муниципального образования «Муниципальный округ Сюмсинский район Удмуртской Республики»;</w:t>
      </w:r>
    </w:p>
    <w:p w:rsidR="003F739D" w:rsidRPr="003F739D" w:rsidRDefault="003F739D" w:rsidP="003F739D">
      <w:pPr>
        <w:pStyle w:val="af4"/>
        <w:ind w:firstLine="567"/>
        <w:jc w:val="both"/>
      </w:pPr>
      <w:r w:rsidRPr="003F739D">
        <w:lastRenderedPageBreak/>
        <w:t xml:space="preserve"> 1.2. Ввести в состав Административной комиссии муниципального образования «Муниципальный округ Сюмсинский район Удмуртской Республики» Сухоборову Людмилу Васильевну, ведущего специалиста-эксперта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3F739D" w:rsidRPr="003F739D" w:rsidRDefault="003F739D" w:rsidP="003F739D">
      <w:pPr>
        <w:pStyle w:val="af4"/>
        <w:ind w:firstLine="567"/>
        <w:jc w:val="both"/>
        <w:rPr>
          <w:color w:val="FF0000"/>
        </w:rPr>
      </w:pPr>
      <w:r w:rsidRPr="003F739D">
        <w:t xml:space="preserve">  2. Возложить обязанности секретаря Административной комиссии муниципального образования «Муниципальный округ Сюмсинский район Удмуртской Республики» на Сухоборову Людмилу Васильевну</w:t>
      </w:r>
      <w:r w:rsidRPr="003F739D">
        <w:rPr>
          <w:color w:val="FF0000"/>
        </w:rPr>
        <w:t>.</w:t>
      </w:r>
    </w:p>
    <w:p w:rsidR="003F739D" w:rsidRPr="003F739D" w:rsidRDefault="003F739D" w:rsidP="003F739D">
      <w:pPr>
        <w:pStyle w:val="af4"/>
        <w:ind w:firstLine="567"/>
        <w:jc w:val="both"/>
      </w:pPr>
      <w:r w:rsidRPr="003F739D">
        <w:t xml:space="preserve">  3. Настоящее решение вступает в законную силу со дня его официального опубликования.</w:t>
      </w:r>
    </w:p>
    <w:p w:rsidR="003F739D" w:rsidRPr="003F739D" w:rsidRDefault="003F739D" w:rsidP="003F739D">
      <w:pPr>
        <w:pStyle w:val="af4"/>
        <w:ind w:firstLine="709"/>
        <w:jc w:val="both"/>
      </w:pPr>
      <w:r w:rsidRPr="003F739D">
        <w:t>4. 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r w:rsidRPr="003F739D">
        <w:rPr>
          <w:iCs/>
        </w:rPr>
        <w:t xml:space="preserve"> </w:t>
      </w:r>
    </w:p>
    <w:p w:rsidR="003F739D" w:rsidRPr="003F739D" w:rsidRDefault="003F739D" w:rsidP="003F739D">
      <w:pPr>
        <w:pStyle w:val="ConsPlusTitle"/>
        <w:widowControl/>
        <w:tabs>
          <w:tab w:val="left" w:pos="709"/>
        </w:tabs>
        <w:contextualSpacing/>
        <w:jc w:val="both"/>
        <w:rPr>
          <w:sz w:val="20"/>
          <w:szCs w:val="20"/>
        </w:rPr>
      </w:pPr>
    </w:p>
    <w:p w:rsidR="003F739D" w:rsidRPr="003F739D" w:rsidRDefault="003F739D" w:rsidP="003F739D">
      <w:pPr>
        <w:spacing w:line="240" w:lineRule="auto"/>
        <w:contextualSpacing/>
        <w:rPr>
          <w:rFonts w:ascii="Times New Roman" w:hAnsi="Times New Roman"/>
          <w:sz w:val="20"/>
          <w:szCs w:val="20"/>
        </w:rPr>
      </w:pPr>
    </w:p>
    <w:p w:rsidR="003F739D" w:rsidRPr="003F739D" w:rsidRDefault="003F739D" w:rsidP="003F739D">
      <w:pPr>
        <w:spacing w:line="240" w:lineRule="auto"/>
        <w:contextualSpacing/>
        <w:rPr>
          <w:rFonts w:ascii="Times New Roman" w:hAnsi="Times New Roman"/>
          <w:sz w:val="20"/>
          <w:szCs w:val="20"/>
        </w:rPr>
      </w:pPr>
      <w:r w:rsidRPr="003F739D">
        <w:rPr>
          <w:rFonts w:ascii="Times New Roman" w:hAnsi="Times New Roman"/>
          <w:sz w:val="20"/>
          <w:szCs w:val="20"/>
        </w:rPr>
        <w:t>Председатель Сюмсинского</w:t>
      </w:r>
    </w:p>
    <w:p w:rsidR="003F739D" w:rsidRPr="003F739D" w:rsidRDefault="003F739D" w:rsidP="003F739D">
      <w:pPr>
        <w:spacing w:line="240" w:lineRule="auto"/>
        <w:contextualSpacing/>
        <w:rPr>
          <w:rFonts w:ascii="Times New Roman" w:hAnsi="Times New Roman"/>
          <w:bCs/>
          <w:kern w:val="32"/>
          <w:sz w:val="20"/>
          <w:szCs w:val="20"/>
        </w:rPr>
      </w:pPr>
      <w:r w:rsidRPr="003F739D">
        <w:rPr>
          <w:rFonts w:ascii="Times New Roman" w:hAnsi="Times New Roman"/>
          <w:sz w:val="20"/>
          <w:szCs w:val="20"/>
        </w:rPr>
        <w:t>районного Совета депутатов</w:t>
      </w:r>
      <w:r w:rsidRPr="003F739D">
        <w:rPr>
          <w:rFonts w:ascii="Times New Roman" w:hAnsi="Times New Roman"/>
          <w:bCs/>
          <w:sz w:val="20"/>
          <w:szCs w:val="20"/>
        </w:rPr>
        <w:t xml:space="preserve">                                                       А.Л.Пантюхин</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rPr>
          <w:rFonts w:ascii="Times New Roman" w:hAnsi="Times New Roman"/>
          <w:sz w:val="20"/>
          <w:szCs w:val="20"/>
        </w:rPr>
      </w:pPr>
      <w:r w:rsidRPr="003F739D">
        <w:rPr>
          <w:rFonts w:ascii="Times New Roman" w:hAnsi="Times New Roman"/>
          <w:sz w:val="20"/>
          <w:szCs w:val="20"/>
        </w:rPr>
        <w:t xml:space="preserve">Глава Сюмсинского района                                                       П.П.Кудрявцев     </w:t>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с.Сюмси</w:t>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26 октября 2023 года </w:t>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p>
    <w:p w:rsid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 314</w:t>
      </w: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both"/>
        <w:rPr>
          <w:rFonts w:ascii="Times New Roman" w:hAnsi="Times New Roman"/>
          <w:sz w:val="20"/>
          <w:szCs w:val="20"/>
        </w:rPr>
      </w:pPr>
    </w:p>
    <w:p w:rsidR="00791514" w:rsidRPr="00DE2A0B" w:rsidRDefault="00791514" w:rsidP="00791514">
      <w:pPr>
        <w:jc w:val="both"/>
        <w:rPr>
          <w:sz w:val="28"/>
          <w:szCs w:val="28"/>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5C0CD3">
        <w:rPr>
          <w:rFonts w:ascii="Times New Roman" w:hAnsi="Times New Roman"/>
          <w:sz w:val="20"/>
          <w:szCs w:val="20"/>
        </w:rPr>
        <w:t xml:space="preserve">                  2</w:t>
      </w:r>
      <w:r w:rsidR="003F739D">
        <w:rPr>
          <w:rFonts w:ascii="Times New Roman" w:hAnsi="Times New Roman"/>
          <w:sz w:val="20"/>
          <w:szCs w:val="20"/>
        </w:rPr>
        <w:t>6</w:t>
      </w:r>
      <w:r w:rsidR="005C0CD3">
        <w:rPr>
          <w:rFonts w:ascii="Times New Roman" w:hAnsi="Times New Roman"/>
          <w:sz w:val="20"/>
          <w:szCs w:val="20"/>
        </w:rPr>
        <w:t xml:space="preserve"> </w:t>
      </w:r>
      <w:r w:rsidR="003F739D">
        <w:rPr>
          <w:rFonts w:ascii="Times New Roman" w:hAnsi="Times New Roman"/>
          <w:sz w:val="20"/>
          <w:szCs w:val="20"/>
        </w:rPr>
        <w:t>октября</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FB0BCF" w:rsidRPr="00241AD5" w:rsidRDefault="00FB0BCF" w:rsidP="00241AD5">
      <w:pPr>
        <w:pStyle w:val="ConsPlusNormal2"/>
        <w:contextualSpacing/>
        <w:jc w:val="right"/>
        <w:outlineLvl w:val="0"/>
        <w:rPr>
          <w:sz w:val="20"/>
          <w:szCs w:val="20"/>
        </w:rPr>
      </w:pPr>
    </w:p>
    <w:p w:rsidR="003F739D" w:rsidRPr="003F739D" w:rsidRDefault="003F739D" w:rsidP="003F739D">
      <w:pPr>
        <w:spacing w:line="240" w:lineRule="auto"/>
        <w:ind w:left="-540"/>
        <w:contextualSpacing/>
        <w:jc w:val="center"/>
        <w:rPr>
          <w:rFonts w:ascii="Times New Roman" w:hAnsi="Times New Roman"/>
          <w:b/>
          <w:sz w:val="20"/>
          <w:szCs w:val="20"/>
        </w:rPr>
      </w:pPr>
      <w:r w:rsidRPr="003F739D">
        <w:rPr>
          <w:rFonts w:ascii="Times New Roman" w:hAnsi="Times New Roman"/>
          <w:b/>
          <w:sz w:val="20"/>
          <w:szCs w:val="20"/>
        </w:rPr>
        <w:t xml:space="preserve">О муниципальном дорожном фонде муниципального образования </w:t>
      </w:r>
    </w:p>
    <w:p w:rsidR="003F739D" w:rsidRPr="003F739D" w:rsidRDefault="003F739D" w:rsidP="003F739D">
      <w:pPr>
        <w:spacing w:line="240" w:lineRule="auto"/>
        <w:ind w:left="-540"/>
        <w:contextualSpacing/>
        <w:jc w:val="center"/>
        <w:rPr>
          <w:rFonts w:ascii="Times New Roman" w:hAnsi="Times New Roman"/>
          <w:b/>
          <w:sz w:val="20"/>
          <w:szCs w:val="20"/>
        </w:rPr>
      </w:pPr>
      <w:r w:rsidRPr="003F739D">
        <w:rPr>
          <w:rFonts w:ascii="Times New Roman" w:hAnsi="Times New Roman"/>
          <w:b/>
          <w:sz w:val="20"/>
          <w:szCs w:val="20"/>
        </w:rPr>
        <w:t>«Муниципальный округ Сюмсинский район Удмуртской Республики»</w:t>
      </w:r>
    </w:p>
    <w:p w:rsidR="003F739D" w:rsidRPr="003F739D" w:rsidRDefault="003F739D" w:rsidP="003F739D">
      <w:pPr>
        <w:spacing w:line="240" w:lineRule="auto"/>
        <w:ind w:left="-540"/>
        <w:contextualSpacing/>
        <w:jc w:val="center"/>
        <w:rPr>
          <w:rFonts w:ascii="Times New Roman" w:hAnsi="Times New Roman"/>
          <w:b/>
          <w:bCs/>
          <w:sz w:val="20"/>
          <w:szCs w:val="20"/>
        </w:rPr>
      </w:pP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В соответствии со статьей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 «Муниципальный округ Сюмсинский район Удмуртской Республики»</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center"/>
        <w:rPr>
          <w:rFonts w:ascii="Times New Roman" w:hAnsi="Times New Roman"/>
          <w:sz w:val="20"/>
          <w:szCs w:val="20"/>
        </w:rPr>
      </w:pPr>
      <w:r w:rsidRPr="003F739D">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F739D" w:rsidRPr="003F739D" w:rsidRDefault="003F739D" w:rsidP="003F739D">
      <w:pPr>
        <w:spacing w:line="240" w:lineRule="auto"/>
        <w:contextualSpacing/>
        <w:jc w:val="center"/>
        <w:rPr>
          <w:rFonts w:ascii="Times New Roman" w:hAnsi="Times New Roman"/>
          <w:sz w:val="20"/>
          <w:szCs w:val="20"/>
        </w:rPr>
      </w:pPr>
    </w:p>
    <w:p w:rsidR="003F739D" w:rsidRPr="003F739D" w:rsidRDefault="003F739D" w:rsidP="003F739D">
      <w:pPr>
        <w:tabs>
          <w:tab w:val="left" w:pos="709"/>
        </w:tabs>
        <w:autoSpaceDE w:val="0"/>
        <w:autoSpaceDN w:val="0"/>
        <w:adjustRightInd w:val="0"/>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1. Создать дорожный фонд муниципального образования «Муниципальный округ Сюмсинский район Удмуртской Республики».</w:t>
      </w:r>
    </w:p>
    <w:p w:rsidR="003F739D" w:rsidRPr="003F739D" w:rsidRDefault="003F739D" w:rsidP="003F739D">
      <w:pPr>
        <w:tabs>
          <w:tab w:val="left" w:pos="709"/>
        </w:tabs>
        <w:autoSpaceDE w:val="0"/>
        <w:autoSpaceDN w:val="0"/>
        <w:adjustRightInd w:val="0"/>
        <w:spacing w:line="240" w:lineRule="auto"/>
        <w:contextualSpacing/>
        <w:jc w:val="both"/>
        <w:rPr>
          <w:rFonts w:ascii="Times New Roman" w:hAnsi="Times New Roman"/>
          <w:sz w:val="20"/>
          <w:szCs w:val="20"/>
        </w:rPr>
      </w:pPr>
      <w:r w:rsidRPr="003F739D">
        <w:rPr>
          <w:rFonts w:ascii="Times New Roman" w:hAnsi="Times New Roman"/>
          <w:sz w:val="20"/>
          <w:szCs w:val="20"/>
        </w:rPr>
        <w:tab/>
        <w:t>2. Утвердить прилагаемое Положение о дорожном фонде муниципального образования «Муниципальный округ Сюмсинский район Удмуртской Республики».</w:t>
      </w:r>
    </w:p>
    <w:p w:rsidR="003F739D" w:rsidRPr="003F739D" w:rsidRDefault="003F739D" w:rsidP="003F739D">
      <w:pPr>
        <w:tabs>
          <w:tab w:val="left" w:pos="709"/>
        </w:tabs>
        <w:autoSpaceDE w:val="0"/>
        <w:autoSpaceDN w:val="0"/>
        <w:adjustRightInd w:val="0"/>
        <w:spacing w:line="240" w:lineRule="auto"/>
        <w:contextualSpacing/>
        <w:jc w:val="both"/>
        <w:rPr>
          <w:rFonts w:ascii="Times New Roman" w:hAnsi="Times New Roman"/>
          <w:sz w:val="20"/>
          <w:szCs w:val="20"/>
        </w:rPr>
      </w:pPr>
      <w:r w:rsidRPr="003F739D">
        <w:rPr>
          <w:rFonts w:ascii="Times New Roman" w:hAnsi="Times New Roman"/>
          <w:sz w:val="20"/>
          <w:szCs w:val="20"/>
        </w:rPr>
        <w:tab/>
        <w:t>3. Признать утратившим силу решение Совета депутатов муниципального образования «Сюмсинский район» от 19 декабря 2013 года № 57 «О муниципальном дорожном фонде муниципального образования «Сюмсинский район».</w:t>
      </w:r>
    </w:p>
    <w:p w:rsidR="003F739D" w:rsidRPr="003F739D" w:rsidRDefault="003F739D" w:rsidP="003F739D">
      <w:pPr>
        <w:tabs>
          <w:tab w:val="left" w:pos="709"/>
        </w:tabs>
        <w:autoSpaceDE w:val="0"/>
        <w:autoSpaceDN w:val="0"/>
        <w:adjustRightInd w:val="0"/>
        <w:spacing w:line="240" w:lineRule="auto"/>
        <w:contextualSpacing/>
        <w:jc w:val="both"/>
        <w:rPr>
          <w:rFonts w:ascii="Times New Roman" w:hAnsi="Times New Roman"/>
          <w:sz w:val="20"/>
          <w:szCs w:val="20"/>
        </w:rPr>
      </w:pPr>
      <w:r w:rsidRPr="003F739D">
        <w:rPr>
          <w:rFonts w:ascii="Times New Roman" w:hAnsi="Times New Roman"/>
          <w:b/>
          <w:bCs/>
          <w:sz w:val="20"/>
          <w:szCs w:val="20"/>
        </w:rPr>
        <w:tab/>
      </w:r>
      <w:r w:rsidRPr="003F739D">
        <w:rPr>
          <w:rFonts w:ascii="Times New Roman" w:hAnsi="Times New Roman"/>
          <w:sz w:val="20"/>
          <w:szCs w:val="20"/>
        </w:rPr>
        <w:t>4. Настоящее решение подлежит официальному опубликованию на официальном сайте муниципального образования «Муниципальный округ Сюмсинский район Удмуртской Республики» не позднее 10 дней после его подписания.</w:t>
      </w:r>
    </w:p>
    <w:p w:rsidR="003F739D" w:rsidRPr="003F739D" w:rsidRDefault="003F739D" w:rsidP="003F739D">
      <w:pPr>
        <w:tabs>
          <w:tab w:val="left" w:pos="709"/>
        </w:tabs>
        <w:autoSpaceDE w:val="0"/>
        <w:autoSpaceDN w:val="0"/>
        <w:adjustRightInd w:val="0"/>
        <w:spacing w:line="240" w:lineRule="auto"/>
        <w:contextualSpacing/>
        <w:jc w:val="both"/>
        <w:rPr>
          <w:rFonts w:ascii="Times New Roman" w:hAnsi="Times New Roman"/>
          <w:sz w:val="20"/>
          <w:szCs w:val="20"/>
        </w:rPr>
      </w:pPr>
      <w:r w:rsidRPr="003F739D">
        <w:rPr>
          <w:rFonts w:ascii="Times New Roman" w:hAnsi="Times New Roman"/>
          <w:sz w:val="20"/>
          <w:szCs w:val="20"/>
        </w:rPr>
        <w:tab/>
        <w:t>5. Настоящее решение вступает в силу со дня его принятия и распространяется на правоотношения, возникшие с 1 января 2023 года.</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Председатель Сюмсинского</w:t>
      </w:r>
    </w:p>
    <w:p w:rsidR="003F739D" w:rsidRPr="003F739D" w:rsidRDefault="003F739D" w:rsidP="003F739D">
      <w:pPr>
        <w:spacing w:line="240" w:lineRule="auto"/>
        <w:contextualSpacing/>
        <w:rPr>
          <w:rFonts w:ascii="Times New Roman" w:hAnsi="Times New Roman"/>
          <w:sz w:val="20"/>
          <w:szCs w:val="20"/>
        </w:rPr>
      </w:pPr>
      <w:r w:rsidRPr="003F739D">
        <w:rPr>
          <w:rFonts w:ascii="Times New Roman" w:hAnsi="Times New Roman"/>
          <w:sz w:val="20"/>
          <w:szCs w:val="20"/>
        </w:rPr>
        <w:t>районного Совета депутатов                                                        А.Л.Пантюхин</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rPr>
          <w:rFonts w:ascii="Times New Roman" w:hAnsi="Times New Roman"/>
          <w:sz w:val="20"/>
          <w:szCs w:val="20"/>
        </w:rPr>
      </w:pPr>
      <w:r w:rsidRPr="003F739D">
        <w:rPr>
          <w:rFonts w:ascii="Times New Roman" w:hAnsi="Times New Roman"/>
          <w:sz w:val="20"/>
          <w:szCs w:val="20"/>
        </w:rPr>
        <w:t xml:space="preserve">Глава Сюмсинского района                                                          П.П.Кудрявцев         </w:t>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w:t>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с.Сюмси</w:t>
      </w:r>
    </w:p>
    <w:p w:rsid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26 октября 2023 года </w:t>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p>
    <w:p w:rsidR="003F739D" w:rsidRPr="003F739D" w:rsidRDefault="003F739D" w:rsidP="003F739D">
      <w:pPr>
        <w:spacing w:line="240" w:lineRule="auto"/>
        <w:contextualSpacing/>
        <w:rPr>
          <w:rFonts w:ascii="Times New Roman" w:eastAsia="Calibri" w:hAnsi="Times New Roman"/>
          <w:bCs/>
          <w:iCs/>
          <w:sz w:val="20"/>
          <w:szCs w:val="20"/>
          <w:lang w:eastAsia="en-US"/>
        </w:rPr>
      </w:pPr>
      <w:r w:rsidRPr="003F739D">
        <w:rPr>
          <w:rFonts w:ascii="Times New Roman" w:hAnsi="Times New Roman"/>
          <w:sz w:val="20"/>
          <w:szCs w:val="20"/>
        </w:rPr>
        <w:t xml:space="preserve">          № 317</w:t>
      </w:r>
      <w:r>
        <w:rPr>
          <w:rFonts w:ascii="Times New Roman" w:hAnsi="Times New Roman"/>
          <w:sz w:val="20"/>
          <w:szCs w:val="20"/>
        </w:rPr>
        <w:t xml:space="preserve">           </w:t>
      </w: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5670"/>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4253"/>
        <w:contextualSpacing/>
        <w:jc w:val="right"/>
        <w:outlineLvl w:val="1"/>
        <w:rPr>
          <w:rFonts w:ascii="Times New Roman" w:eastAsia="Calibri" w:hAnsi="Times New Roman"/>
          <w:bCs/>
          <w:iCs/>
          <w:sz w:val="20"/>
          <w:szCs w:val="20"/>
          <w:lang w:eastAsia="en-US"/>
        </w:rPr>
      </w:pPr>
    </w:p>
    <w:p w:rsidR="003F739D" w:rsidRDefault="003F739D" w:rsidP="003F739D">
      <w:pPr>
        <w:keepLines/>
        <w:autoSpaceDE w:val="0"/>
        <w:autoSpaceDN w:val="0"/>
        <w:adjustRightInd w:val="0"/>
        <w:spacing w:line="240" w:lineRule="auto"/>
        <w:ind w:left="4253"/>
        <w:contextualSpacing/>
        <w:jc w:val="right"/>
        <w:outlineLvl w:val="1"/>
        <w:rPr>
          <w:rFonts w:ascii="Times New Roman" w:eastAsia="Calibri" w:hAnsi="Times New Roman"/>
          <w:bCs/>
          <w:iCs/>
          <w:sz w:val="20"/>
          <w:szCs w:val="20"/>
          <w:lang w:eastAsia="en-US"/>
        </w:rPr>
      </w:pPr>
      <w:r>
        <w:rPr>
          <w:rFonts w:ascii="Times New Roman" w:eastAsia="Calibri" w:hAnsi="Times New Roman"/>
          <w:bCs/>
          <w:iCs/>
          <w:sz w:val="20"/>
          <w:szCs w:val="20"/>
          <w:lang w:eastAsia="en-US"/>
        </w:rPr>
        <w:lastRenderedPageBreak/>
        <w:t>УТВЕРЖДЕНО</w:t>
      </w:r>
    </w:p>
    <w:p w:rsidR="003F739D" w:rsidRPr="003F739D" w:rsidRDefault="003F739D" w:rsidP="003F739D">
      <w:pPr>
        <w:keepLines/>
        <w:autoSpaceDE w:val="0"/>
        <w:autoSpaceDN w:val="0"/>
        <w:adjustRightInd w:val="0"/>
        <w:spacing w:line="240" w:lineRule="auto"/>
        <w:ind w:left="4253"/>
        <w:contextualSpacing/>
        <w:jc w:val="right"/>
        <w:outlineLvl w:val="1"/>
        <w:rPr>
          <w:rFonts w:ascii="Times New Roman" w:eastAsia="Calibri" w:hAnsi="Times New Roman"/>
          <w:bCs/>
          <w:iCs/>
          <w:sz w:val="20"/>
          <w:szCs w:val="20"/>
          <w:lang w:eastAsia="en-US"/>
        </w:rPr>
      </w:pPr>
      <w:r w:rsidRPr="003F739D">
        <w:rPr>
          <w:rFonts w:ascii="Times New Roman" w:eastAsia="Calibri" w:hAnsi="Times New Roman"/>
          <w:bCs/>
          <w:iCs/>
          <w:sz w:val="20"/>
          <w:szCs w:val="20"/>
          <w:lang w:eastAsia="en-US"/>
        </w:rPr>
        <w:t xml:space="preserve">решением Совета депутатов </w:t>
      </w:r>
    </w:p>
    <w:p w:rsidR="003F739D" w:rsidRPr="003F739D" w:rsidRDefault="003F739D" w:rsidP="003F739D">
      <w:pPr>
        <w:keepLines/>
        <w:autoSpaceDE w:val="0"/>
        <w:autoSpaceDN w:val="0"/>
        <w:adjustRightInd w:val="0"/>
        <w:spacing w:line="240" w:lineRule="auto"/>
        <w:contextualSpacing/>
        <w:outlineLvl w:val="1"/>
        <w:rPr>
          <w:rFonts w:ascii="Times New Roman" w:eastAsia="Calibri" w:hAnsi="Times New Roman"/>
          <w:bCs/>
          <w:iCs/>
          <w:sz w:val="20"/>
          <w:szCs w:val="20"/>
          <w:lang w:eastAsia="en-US"/>
        </w:rPr>
      </w:pPr>
      <w:r>
        <w:rPr>
          <w:rFonts w:ascii="Times New Roman" w:eastAsia="Calibri" w:hAnsi="Times New Roman"/>
          <w:bCs/>
          <w:iCs/>
          <w:sz w:val="20"/>
          <w:szCs w:val="20"/>
          <w:lang w:eastAsia="en-US"/>
        </w:rPr>
        <w:t xml:space="preserve">                                                                                   </w:t>
      </w:r>
      <w:r w:rsidRPr="003F739D">
        <w:rPr>
          <w:rFonts w:ascii="Times New Roman" w:eastAsia="Calibri" w:hAnsi="Times New Roman"/>
          <w:bCs/>
          <w:iCs/>
          <w:sz w:val="20"/>
          <w:szCs w:val="20"/>
          <w:lang w:eastAsia="en-US"/>
        </w:rPr>
        <w:t xml:space="preserve">муниципального образования </w:t>
      </w:r>
    </w:p>
    <w:p w:rsidR="003F739D" w:rsidRPr="003F739D" w:rsidRDefault="003F739D" w:rsidP="003F739D">
      <w:pPr>
        <w:keepLines/>
        <w:autoSpaceDE w:val="0"/>
        <w:autoSpaceDN w:val="0"/>
        <w:adjustRightInd w:val="0"/>
        <w:spacing w:line="240" w:lineRule="auto"/>
        <w:ind w:left="4253"/>
        <w:contextualSpacing/>
        <w:jc w:val="right"/>
        <w:outlineLvl w:val="1"/>
        <w:rPr>
          <w:rFonts w:ascii="Times New Roman" w:eastAsia="Calibri" w:hAnsi="Times New Roman"/>
          <w:bCs/>
          <w:iCs/>
          <w:sz w:val="20"/>
          <w:szCs w:val="20"/>
          <w:lang w:eastAsia="en-US"/>
        </w:rPr>
      </w:pPr>
      <w:r w:rsidRPr="003F739D">
        <w:rPr>
          <w:rFonts w:ascii="Times New Roman" w:eastAsia="Calibri" w:hAnsi="Times New Roman"/>
          <w:bCs/>
          <w:iCs/>
          <w:sz w:val="20"/>
          <w:szCs w:val="20"/>
          <w:lang w:eastAsia="en-US"/>
        </w:rPr>
        <w:t>«Муниципальный округ Сюмсинский район Удмуртской Республики»</w:t>
      </w:r>
    </w:p>
    <w:p w:rsidR="003F739D" w:rsidRPr="003F739D" w:rsidRDefault="003F739D" w:rsidP="003F739D">
      <w:pPr>
        <w:keepLines/>
        <w:autoSpaceDE w:val="0"/>
        <w:autoSpaceDN w:val="0"/>
        <w:adjustRightInd w:val="0"/>
        <w:spacing w:line="240" w:lineRule="auto"/>
        <w:contextualSpacing/>
        <w:outlineLvl w:val="1"/>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Pr="003F739D">
        <w:rPr>
          <w:rFonts w:ascii="Times New Roman" w:eastAsia="Calibri" w:hAnsi="Times New Roman"/>
          <w:sz w:val="20"/>
          <w:szCs w:val="20"/>
          <w:lang w:eastAsia="en-US"/>
        </w:rPr>
        <w:t>от 26 октября 2023 № 317</w:t>
      </w:r>
    </w:p>
    <w:p w:rsidR="003F739D" w:rsidRPr="003F739D" w:rsidRDefault="003F739D" w:rsidP="003F739D">
      <w:pPr>
        <w:widowControl w:val="0"/>
        <w:autoSpaceDE w:val="0"/>
        <w:autoSpaceDN w:val="0"/>
        <w:adjustRightInd w:val="0"/>
        <w:spacing w:line="240" w:lineRule="auto"/>
        <w:ind w:firstLine="720"/>
        <w:contextualSpacing/>
        <w:jc w:val="both"/>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contextualSpacing/>
        <w:jc w:val="center"/>
        <w:rPr>
          <w:rFonts w:ascii="Times New Roman" w:hAnsi="Times New Roman"/>
          <w:b/>
          <w:bCs/>
          <w:sz w:val="20"/>
          <w:szCs w:val="20"/>
        </w:rPr>
      </w:pPr>
      <w:bookmarkStart w:id="1" w:name="P38"/>
      <w:bookmarkEnd w:id="1"/>
      <w:r w:rsidRPr="003F739D">
        <w:rPr>
          <w:rFonts w:ascii="Times New Roman" w:hAnsi="Times New Roman"/>
          <w:b/>
          <w:bCs/>
          <w:sz w:val="20"/>
          <w:szCs w:val="20"/>
        </w:rPr>
        <w:t>ПОЛОЖЕНИЕ</w:t>
      </w:r>
    </w:p>
    <w:p w:rsidR="003F739D" w:rsidRPr="003F739D" w:rsidRDefault="003F739D" w:rsidP="003F739D">
      <w:pPr>
        <w:widowControl w:val="0"/>
        <w:autoSpaceDE w:val="0"/>
        <w:autoSpaceDN w:val="0"/>
        <w:adjustRightInd w:val="0"/>
        <w:spacing w:line="240" w:lineRule="auto"/>
        <w:contextualSpacing/>
        <w:jc w:val="center"/>
        <w:rPr>
          <w:rFonts w:ascii="Times New Roman" w:hAnsi="Times New Roman"/>
          <w:b/>
          <w:bCs/>
          <w:sz w:val="20"/>
          <w:szCs w:val="20"/>
        </w:rPr>
      </w:pPr>
      <w:r w:rsidRPr="003F739D">
        <w:rPr>
          <w:rFonts w:ascii="Times New Roman" w:hAnsi="Times New Roman"/>
          <w:b/>
          <w:bCs/>
          <w:sz w:val="20"/>
          <w:szCs w:val="20"/>
        </w:rPr>
        <w:t>О ДОРОЖНОМ ФОНДЕ МУНИЦИПАЛЬНОГО ОБРАЗОВАНИЯ</w:t>
      </w:r>
    </w:p>
    <w:p w:rsidR="003F739D" w:rsidRPr="003F739D" w:rsidRDefault="003F739D" w:rsidP="003F739D">
      <w:pPr>
        <w:widowControl w:val="0"/>
        <w:autoSpaceDE w:val="0"/>
        <w:autoSpaceDN w:val="0"/>
        <w:adjustRightInd w:val="0"/>
        <w:spacing w:line="240" w:lineRule="auto"/>
        <w:contextualSpacing/>
        <w:jc w:val="center"/>
        <w:rPr>
          <w:rFonts w:ascii="Times New Roman" w:hAnsi="Times New Roman"/>
          <w:b/>
          <w:bCs/>
          <w:caps/>
          <w:sz w:val="20"/>
          <w:szCs w:val="20"/>
        </w:rPr>
      </w:pPr>
      <w:r w:rsidRPr="003F739D">
        <w:rPr>
          <w:rFonts w:ascii="Times New Roman" w:hAnsi="Times New Roman"/>
          <w:b/>
          <w:bCs/>
          <w:caps/>
          <w:sz w:val="20"/>
          <w:szCs w:val="20"/>
        </w:rPr>
        <w:t xml:space="preserve">«Муниципальный округ Сюмсинский район </w:t>
      </w:r>
    </w:p>
    <w:p w:rsidR="003F739D" w:rsidRPr="003F739D" w:rsidRDefault="003F739D" w:rsidP="003F739D">
      <w:pPr>
        <w:widowControl w:val="0"/>
        <w:autoSpaceDE w:val="0"/>
        <w:autoSpaceDN w:val="0"/>
        <w:adjustRightInd w:val="0"/>
        <w:spacing w:line="240" w:lineRule="auto"/>
        <w:contextualSpacing/>
        <w:jc w:val="center"/>
        <w:rPr>
          <w:rFonts w:ascii="Times New Roman" w:hAnsi="Times New Roman"/>
          <w:b/>
          <w:bCs/>
          <w:caps/>
          <w:sz w:val="20"/>
          <w:szCs w:val="20"/>
        </w:rPr>
      </w:pPr>
      <w:r w:rsidRPr="003F739D">
        <w:rPr>
          <w:rFonts w:ascii="Times New Roman" w:hAnsi="Times New Roman"/>
          <w:b/>
          <w:bCs/>
          <w:caps/>
          <w:sz w:val="20"/>
          <w:szCs w:val="20"/>
        </w:rPr>
        <w:t>Удмуртской Республики»</w:t>
      </w:r>
    </w:p>
    <w:p w:rsidR="003F739D" w:rsidRPr="003F739D" w:rsidRDefault="003F739D" w:rsidP="003F739D">
      <w:pPr>
        <w:spacing w:line="240" w:lineRule="auto"/>
        <w:contextualSpacing/>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ind w:firstLine="720"/>
        <w:contextualSpacing/>
        <w:jc w:val="center"/>
        <w:outlineLvl w:val="1"/>
        <w:rPr>
          <w:rFonts w:ascii="Times New Roman" w:hAnsi="Times New Roman"/>
          <w:sz w:val="20"/>
          <w:szCs w:val="20"/>
        </w:rPr>
      </w:pPr>
      <w:r w:rsidRPr="003F739D">
        <w:rPr>
          <w:rFonts w:ascii="Times New Roman" w:hAnsi="Times New Roman"/>
          <w:sz w:val="20"/>
          <w:szCs w:val="20"/>
        </w:rPr>
        <w:t>I. Общие положения</w:t>
      </w:r>
    </w:p>
    <w:p w:rsidR="003F739D" w:rsidRPr="003F739D" w:rsidRDefault="003F739D" w:rsidP="003F739D">
      <w:pPr>
        <w:widowControl w:val="0"/>
        <w:autoSpaceDE w:val="0"/>
        <w:autoSpaceDN w:val="0"/>
        <w:adjustRightInd w:val="0"/>
        <w:spacing w:line="240" w:lineRule="auto"/>
        <w:ind w:firstLine="720"/>
        <w:contextualSpacing/>
        <w:jc w:val="both"/>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 xml:space="preserve">1. Положение о дорожном фонде муниципального образования «Муниципальный округ Сюмсинский район Удмуртской Республики» (далее - Положение) разработано в соответствии с Бюджетным </w:t>
      </w:r>
      <w:hyperlink r:id="rId10" w:history="1">
        <w:r w:rsidRPr="003F739D">
          <w:rPr>
            <w:rFonts w:ascii="Times New Roman" w:hAnsi="Times New Roman"/>
            <w:sz w:val="20"/>
            <w:szCs w:val="20"/>
          </w:rPr>
          <w:t>кодексом</w:t>
        </w:r>
      </w:hyperlink>
      <w:r w:rsidRPr="003F739D">
        <w:rPr>
          <w:rFonts w:ascii="Times New Roman" w:hAnsi="Times New Roman"/>
          <w:sz w:val="20"/>
          <w:szCs w:val="20"/>
        </w:rPr>
        <w:t xml:space="preserve"> Российской Федерации и определяет порядок формирования и использования дорожного фонда муниципального образования «Муниципальный округ Сюмсинский район Удмуртской Республики».</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2. Дорожный фонд муниципального образования «Муниципальный округ Сюмсинский район Удмуртской Республики» (далее - дорожный фонд) - часть средств бюджета муниципального образования «Муниципальный округ Сюмсинский район Удмуртской Республики»,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и искусственных сооружений на них (далее - автомобильные дороги общего пользования местного значения).</w:t>
      </w:r>
    </w:p>
    <w:p w:rsidR="003F739D" w:rsidRPr="003F739D" w:rsidRDefault="003F739D" w:rsidP="003F739D">
      <w:pPr>
        <w:widowControl w:val="0"/>
        <w:autoSpaceDE w:val="0"/>
        <w:autoSpaceDN w:val="0"/>
        <w:adjustRightInd w:val="0"/>
        <w:spacing w:line="240" w:lineRule="auto"/>
        <w:ind w:firstLine="720"/>
        <w:contextualSpacing/>
        <w:jc w:val="both"/>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ind w:firstLine="720"/>
        <w:contextualSpacing/>
        <w:jc w:val="center"/>
        <w:outlineLvl w:val="1"/>
        <w:rPr>
          <w:rFonts w:ascii="Times New Roman" w:hAnsi="Times New Roman"/>
          <w:sz w:val="20"/>
          <w:szCs w:val="20"/>
        </w:rPr>
      </w:pPr>
      <w:r w:rsidRPr="003F739D">
        <w:rPr>
          <w:rFonts w:ascii="Times New Roman" w:hAnsi="Times New Roman"/>
          <w:sz w:val="20"/>
          <w:szCs w:val="20"/>
        </w:rPr>
        <w:t>II. Источники и порядок формирования дорожного фонда</w:t>
      </w:r>
    </w:p>
    <w:p w:rsidR="003F739D" w:rsidRPr="003F739D" w:rsidRDefault="003F739D" w:rsidP="003F739D">
      <w:pPr>
        <w:widowControl w:val="0"/>
        <w:autoSpaceDE w:val="0"/>
        <w:autoSpaceDN w:val="0"/>
        <w:adjustRightInd w:val="0"/>
        <w:spacing w:line="240" w:lineRule="auto"/>
        <w:ind w:firstLine="720"/>
        <w:contextualSpacing/>
        <w:jc w:val="both"/>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3. Объем бюджетных ассигнований дорожного фонда утверждается решением Совета депутатов муниципального образования «Муниципальный округ Сюмсинский район Удмуртской Республики» о бюджете на очередной финансовый год и плановый период (далее - бюджет муниципального образования) в размере не менее прогнозируемого объема доходов бюджета за счёт:</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образования «Муниципальный округ Сюмсинский район Удмуртской Республики»;</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lastRenderedPageBreak/>
        <w:t>2) государственной пошлины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муниципального округа;</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3) платежей, уплачиваемых в целях возмещения вреда(ущерба), причиненного автомобильным дорогам общего пользования местного значения, зачисляемых в бюджет муниципального образования;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 xml:space="preserve">4) </w:t>
      </w:r>
      <w:bookmarkStart w:id="2" w:name="_Hlk140071585"/>
      <w:r w:rsidRPr="003F739D">
        <w:rPr>
          <w:rFonts w:ascii="Times New Roman" w:hAnsi="Times New Roman"/>
          <w:sz w:val="20"/>
          <w:szCs w:val="20"/>
        </w:rPr>
        <w:t>денежных взысканий (штрафов)</w:t>
      </w:r>
      <w:bookmarkEnd w:id="2"/>
      <w:r w:rsidRPr="003F739D">
        <w:rPr>
          <w:rFonts w:ascii="Times New Roman" w:hAnsi="Times New Roman"/>
          <w:sz w:val="20"/>
          <w:szCs w:val="20"/>
        </w:rPr>
        <w:t xml:space="preserve"> за нарушение правил перевозки крупногабаритных и тяжеловесных грузов по автомобильным дорогам общего пользования местного значения, зачисляемые в бюджет муниципального образования;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5) платежей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дорожного фонда;</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6) денежных взысканий (штрафов) за нарушение исполнителем (подрядчиком), поставщиком условий муниципального контракта иного договора, финансируемого за счет дорожного фонда, зачисляемых в бюджет муниципального образования;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7) платежей в целях возмещения ущерба при расторжении муниципального контракта, финансируемого за счет средств муниципального дорожного фонда муниципального округа, в связи с односторонним отказом исполнителя (подрядчика) от его исполнения;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8) поступлений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rPr>
      </w:pPr>
      <w:r w:rsidRPr="003F739D">
        <w:rPr>
          <w:rFonts w:ascii="Times New Roman" w:hAnsi="Times New Roman"/>
          <w:sz w:val="20"/>
          <w:szCs w:val="20"/>
        </w:rPr>
        <w:t>9)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3F739D" w:rsidRPr="003F739D" w:rsidRDefault="003F739D" w:rsidP="003F739D">
      <w:pPr>
        <w:widowControl w:val="0"/>
        <w:autoSpaceDE w:val="0"/>
        <w:autoSpaceDN w:val="0"/>
        <w:adjustRightInd w:val="0"/>
        <w:spacing w:line="240" w:lineRule="auto"/>
        <w:ind w:firstLine="567"/>
        <w:contextualSpacing/>
        <w:jc w:val="both"/>
        <w:rPr>
          <w:rFonts w:ascii="Times New Roman" w:hAnsi="Times New Roman"/>
          <w:sz w:val="20"/>
          <w:szCs w:val="20"/>
          <w:highlight w:val="yellow"/>
        </w:rPr>
      </w:pPr>
      <w:r w:rsidRPr="003F739D">
        <w:rPr>
          <w:rFonts w:ascii="Times New Roman" w:hAnsi="Times New Roman"/>
          <w:sz w:val="20"/>
          <w:szCs w:val="20"/>
        </w:rPr>
        <w:t>10) иных поступлений.</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4.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муниципального образования «Муниципальный округ Сюмсинский район Удмуртской Республики», регламентирующими порядок и сроки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 xml:space="preserve">5. 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в </w:t>
      </w:r>
      <w:r w:rsidRPr="003F739D">
        <w:rPr>
          <w:rFonts w:ascii="Times New Roman" w:hAnsi="Times New Roman"/>
          <w:sz w:val="20"/>
          <w:szCs w:val="20"/>
        </w:rPr>
        <w:lastRenderedPageBreak/>
        <w:t>том числе добровольных пожертвований, в доходы дорожного фонда осуществляется после заключения договора (соглашения) между указанным физическим или юридическим лицом с одной стороны и Администрацией муниципального образования «Муниципальный округ Сюмсинский район Удмуртской Республики» с другой стороны.</w:t>
      </w:r>
    </w:p>
    <w:p w:rsidR="003F739D" w:rsidRPr="003F739D" w:rsidRDefault="003F739D" w:rsidP="003F739D">
      <w:pPr>
        <w:widowControl w:val="0"/>
        <w:autoSpaceDE w:val="0"/>
        <w:autoSpaceDN w:val="0"/>
        <w:adjustRightInd w:val="0"/>
        <w:spacing w:line="240" w:lineRule="auto"/>
        <w:ind w:firstLine="720"/>
        <w:contextualSpacing/>
        <w:jc w:val="center"/>
        <w:outlineLvl w:val="1"/>
        <w:rPr>
          <w:rFonts w:ascii="Times New Roman" w:hAnsi="Times New Roman"/>
          <w:color w:val="000000"/>
          <w:sz w:val="20"/>
          <w:szCs w:val="20"/>
        </w:rPr>
      </w:pPr>
      <w:r w:rsidRPr="003F739D">
        <w:rPr>
          <w:rFonts w:ascii="Times New Roman" w:hAnsi="Times New Roman"/>
          <w:color w:val="000000"/>
          <w:sz w:val="20"/>
          <w:szCs w:val="20"/>
        </w:rPr>
        <w:t>III. Порядок использования средств дорожного фонда</w:t>
      </w:r>
    </w:p>
    <w:p w:rsidR="003F739D" w:rsidRPr="003F739D" w:rsidRDefault="003F739D" w:rsidP="003F739D">
      <w:pPr>
        <w:widowControl w:val="0"/>
        <w:autoSpaceDE w:val="0"/>
        <w:autoSpaceDN w:val="0"/>
        <w:adjustRightInd w:val="0"/>
        <w:spacing w:line="240" w:lineRule="auto"/>
        <w:ind w:firstLine="720"/>
        <w:contextualSpacing/>
        <w:jc w:val="both"/>
        <w:rPr>
          <w:rFonts w:ascii="Times New Roman" w:hAnsi="Times New Roman"/>
          <w:sz w:val="20"/>
          <w:szCs w:val="20"/>
        </w:rPr>
      </w:pP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6. Главным распорядителем бюджетных средств дорожного фонда является Администрация муниципального образования «Муниципальный округ Сюмсинский район Удмуртской Республики».</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7. Средства дорожного фонда направляются на:</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 xml:space="preserve">1) строительство и реконструкцию автомобильных дорог общего пользования местного значения и искусственных сооружений на них, включая инженерные изыскания, разработку проектной документации, проведение необходимых экспертиз, подготовку территории для строительства, проведение технико-экономического обоснования; </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2) капитальный ремонт, ремонт и содержание автомобильных дорог общего пользования местного значения и искусственных сооружений на них;</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3) приобретение дорожно-эксплуатационной техники и другого имущества, необходимого для ремонта и содержания автомобильных дорог общего пользования местного значения;</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4) обустройство автомобильных дорог общего пользования местного значения с целью обеспечения безопасности дорожного движения;</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5) осуществление комплекса мероприятий по проведению землеустроительных и кадастровых работ, диагностике, обследованию, инвентаризации и паспортизации автомобильных дорог общего пользования местного значения;</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6) организацию мероприятий в области дорожного хозяйства с целью государственной регистрации прав на объекты недвижимости дорожного хозяйства;</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7) погашение задолженности по бюджетным кредитам, полученным из бюджета Удмуртской Республики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и регионального значения), и на осуществление расходов на обслуживание долговых обязательств, связанных с использованием указанных кредитов;</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8) иные расходы, связанные с финансовым обеспечением дорожной деятельности в отношении автомобильных дорог общего пользования местного значения в соответствии с законодательством Российской Федерации.</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8. Средства дорожного фонда имеют целевое назначение и не подлежат изъятию или расходованию на цели, не предусмотренные пунктом 7 настоящего Порядка.</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lastRenderedPageBreak/>
        <w:t>9. Использование бюджетных ассигнований дорожного фонда осуществляется главным распорядителем бюджетных средств дорожного фонда в соответствии со сводной бюджетной росписью и в пределах дорожного фонда.</w:t>
      </w:r>
    </w:p>
    <w:p w:rsidR="003F739D" w:rsidRPr="003F739D" w:rsidRDefault="003F739D" w:rsidP="003F739D">
      <w:pPr>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10.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муниципального образования «Муниципальный округ Сюмсинский район Удмуртской Республики» на очередной финансовый год.</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 xml:space="preserve">11. Перечень объектов, подлежащих финансированию за счет средств дорожного фонда в соответствующем финансовом году, ежегодно утверждается муниципальным правовым актом Администрации муниципального образования «Муниципальный округ Сюмсинский район Удмуртской Республики» в течение 30 дней после утверждения бюджета </w:t>
      </w:r>
      <w:r>
        <w:rPr>
          <w:rFonts w:ascii="Times New Roman" w:hAnsi="Times New Roman"/>
          <w:sz w:val="20"/>
          <w:szCs w:val="20"/>
        </w:rPr>
        <w:t>м</w:t>
      </w:r>
      <w:r w:rsidRPr="003F739D">
        <w:rPr>
          <w:rFonts w:ascii="Times New Roman" w:hAnsi="Times New Roman"/>
          <w:sz w:val="20"/>
          <w:szCs w:val="20"/>
        </w:rPr>
        <w:t>униципального образования на очередной финансовый год и плановый период.</w:t>
      </w:r>
    </w:p>
    <w:p w:rsidR="003F739D" w:rsidRPr="003F739D" w:rsidRDefault="003F739D" w:rsidP="003F739D">
      <w:pPr>
        <w:widowControl w:val="0"/>
        <w:autoSpaceDE w:val="0"/>
        <w:autoSpaceDN w:val="0"/>
        <w:adjustRightInd w:val="0"/>
        <w:spacing w:line="240" w:lineRule="auto"/>
        <w:ind w:firstLine="709"/>
        <w:contextualSpacing/>
        <w:jc w:val="both"/>
        <w:rPr>
          <w:rFonts w:ascii="Times New Roman" w:hAnsi="Times New Roman"/>
          <w:sz w:val="20"/>
          <w:szCs w:val="20"/>
        </w:rPr>
      </w:pPr>
      <w:r w:rsidRPr="003F739D">
        <w:rPr>
          <w:rFonts w:ascii="Times New Roman" w:hAnsi="Times New Roman"/>
          <w:sz w:val="20"/>
          <w:szCs w:val="20"/>
        </w:rPr>
        <w:t>В течение текущего финансового года в Перечень могут быть внесены изменения.</w:t>
      </w:r>
    </w:p>
    <w:p w:rsidR="003F739D" w:rsidRP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12. Отчет об исполнении бюджетных ассигнований дорожного фонда представляется в Совет депутатов муниципального образования «Муниципальный округ Сюмсинский район Удмуртской Республики» отдельным приложением в составе проекта решения об утверждении отчета об исполнении бюджета муниципального образования за отчетный финансовый год.</w:t>
      </w: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sidRPr="003F739D">
        <w:rPr>
          <w:rFonts w:ascii="Times New Roman" w:hAnsi="Times New Roman"/>
          <w:sz w:val="20"/>
          <w:szCs w:val="20"/>
        </w:rPr>
        <w:t xml:space="preserve">13.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                               </w:t>
      </w:r>
      <w:r>
        <w:rPr>
          <w:rFonts w:ascii="Times New Roman" w:hAnsi="Times New Roman"/>
          <w:sz w:val="20"/>
          <w:szCs w:val="20"/>
        </w:rPr>
        <w:t xml:space="preserve">                              </w:t>
      </w:r>
    </w:p>
    <w:p w:rsidR="00BF20F0"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r>
        <w:rPr>
          <w:rFonts w:ascii="Times New Roman" w:hAnsi="Times New Roman"/>
          <w:sz w:val="20"/>
          <w:szCs w:val="20"/>
        </w:rPr>
        <w:t xml:space="preserve">                              </w:t>
      </w:r>
      <w:r w:rsidRPr="003F739D">
        <w:rPr>
          <w:rFonts w:ascii="Times New Roman" w:hAnsi="Times New Roman"/>
          <w:sz w:val="20"/>
          <w:szCs w:val="20"/>
        </w:rPr>
        <w:t>_________________________________</w:t>
      </w:r>
      <w:r>
        <w:rPr>
          <w:rFonts w:ascii="Times New Roman" w:hAnsi="Times New Roman"/>
          <w:sz w:val="20"/>
          <w:szCs w:val="20"/>
        </w:rPr>
        <w:t xml:space="preserve"> </w:t>
      </w: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p w:rsidR="003F739D" w:rsidRDefault="003F739D" w:rsidP="003F739D">
      <w:pPr>
        <w:widowControl w:val="0"/>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296392">
        <w:rPr>
          <w:rFonts w:ascii="Times New Roman" w:hAnsi="Times New Roman"/>
          <w:sz w:val="20"/>
          <w:szCs w:val="20"/>
        </w:rPr>
        <w:t>2</w:t>
      </w:r>
      <w:r w:rsidR="003F739D">
        <w:rPr>
          <w:rFonts w:ascii="Times New Roman" w:hAnsi="Times New Roman"/>
          <w:sz w:val="20"/>
          <w:szCs w:val="20"/>
        </w:rPr>
        <w:t>6 октября</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105B73" w:rsidRPr="00105B73" w:rsidRDefault="00105B73" w:rsidP="00105B73">
      <w:pPr>
        <w:pStyle w:val="ConsPlusNormal2"/>
        <w:ind w:firstLine="540"/>
        <w:contextualSpacing/>
        <w:jc w:val="both"/>
        <w:rPr>
          <w:sz w:val="20"/>
          <w:szCs w:val="20"/>
        </w:rPr>
      </w:pPr>
    </w:p>
    <w:p w:rsidR="003F739D" w:rsidRPr="003F739D" w:rsidRDefault="003F739D" w:rsidP="003F739D">
      <w:pPr>
        <w:spacing w:line="240" w:lineRule="auto"/>
        <w:contextualSpacing/>
        <w:jc w:val="center"/>
        <w:rPr>
          <w:rFonts w:ascii="Times New Roman" w:hAnsi="Times New Roman"/>
          <w:b/>
          <w:sz w:val="20"/>
          <w:szCs w:val="20"/>
        </w:rPr>
      </w:pPr>
      <w:r w:rsidRPr="003F739D">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Леонтьева А.Д.</w:t>
      </w:r>
    </w:p>
    <w:p w:rsidR="003F739D" w:rsidRPr="003F739D" w:rsidRDefault="003F739D" w:rsidP="003F739D">
      <w:pPr>
        <w:spacing w:line="240" w:lineRule="auto"/>
        <w:contextualSpacing/>
        <w:jc w:val="center"/>
        <w:outlineLvl w:val="0"/>
        <w:rPr>
          <w:rFonts w:ascii="Times New Roman" w:hAnsi="Times New Roman"/>
          <w:b/>
          <w:sz w:val="20"/>
          <w:szCs w:val="20"/>
        </w:rPr>
      </w:pPr>
    </w:p>
    <w:p w:rsidR="003F739D" w:rsidRPr="003F739D" w:rsidRDefault="003F739D" w:rsidP="003F739D">
      <w:pPr>
        <w:pStyle w:val="ConsPlusNormal2"/>
        <w:ind w:firstLine="540"/>
        <w:contextualSpacing/>
        <w:jc w:val="both"/>
        <w:rPr>
          <w:sz w:val="20"/>
          <w:szCs w:val="20"/>
        </w:rPr>
      </w:pPr>
      <w:r w:rsidRPr="003F739D">
        <w:rPr>
          <w:sz w:val="20"/>
          <w:szCs w:val="20"/>
        </w:rPr>
        <w:tab/>
        <w:t>На основании личного письменного заявления о сложении полномочий от 1 сентября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F739D" w:rsidRPr="003F739D" w:rsidRDefault="003F739D" w:rsidP="003F739D">
      <w:pPr>
        <w:spacing w:line="240" w:lineRule="auto"/>
        <w:contextualSpacing/>
        <w:jc w:val="both"/>
        <w:rPr>
          <w:rFonts w:ascii="Times New Roman" w:hAnsi="Times New Roman"/>
          <w:sz w:val="20"/>
          <w:szCs w:val="20"/>
        </w:rPr>
      </w:pPr>
    </w:p>
    <w:p w:rsidR="003F739D" w:rsidRPr="003F739D" w:rsidRDefault="003F739D" w:rsidP="003F739D">
      <w:pPr>
        <w:spacing w:line="240" w:lineRule="auto"/>
        <w:contextualSpacing/>
        <w:jc w:val="center"/>
        <w:rPr>
          <w:rFonts w:ascii="Times New Roman" w:hAnsi="Times New Roman"/>
          <w:sz w:val="20"/>
          <w:szCs w:val="20"/>
        </w:rPr>
      </w:pPr>
      <w:r w:rsidRPr="003F739D">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F739D" w:rsidRPr="003F739D" w:rsidRDefault="003F739D" w:rsidP="003F739D">
      <w:pPr>
        <w:suppressAutoHyphens/>
        <w:spacing w:line="240" w:lineRule="auto"/>
        <w:contextualSpacing/>
        <w:jc w:val="both"/>
        <w:rPr>
          <w:rFonts w:ascii="Times New Roman" w:hAnsi="Times New Roman"/>
          <w:sz w:val="20"/>
          <w:szCs w:val="20"/>
        </w:rPr>
      </w:pPr>
    </w:p>
    <w:p w:rsidR="003F739D" w:rsidRPr="003F739D" w:rsidRDefault="003F739D" w:rsidP="003F739D">
      <w:pPr>
        <w:suppressAutoHyphens/>
        <w:spacing w:line="240" w:lineRule="auto"/>
        <w:ind w:firstLine="720"/>
        <w:contextualSpacing/>
        <w:jc w:val="both"/>
        <w:rPr>
          <w:rFonts w:ascii="Times New Roman" w:hAnsi="Times New Roman"/>
          <w:sz w:val="20"/>
          <w:szCs w:val="20"/>
        </w:rPr>
      </w:pPr>
      <w:r w:rsidRPr="003F739D">
        <w:rPr>
          <w:rFonts w:ascii="Times New Roman" w:hAnsi="Times New Roman"/>
          <w:sz w:val="20"/>
          <w:szCs w:val="20"/>
        </w:rPr>
        <w:t xml:space="preserve">1.Прекратить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Леонтьева Андрея Дмитриевича, избранного по </w:t>
      </w:r>
      <w:r w:rsidRPr="003F739D">
        <w:rPr>
          <w:rFonts w:ascii="Times New Roman" w:eastAsia="Lucida Sans Unicode" w:hAnsi="Times New Roman"/>
          <w:sz w:val="20"/>
          <w:szCs w:val="20"/>
        </w:rPr>
        <w:t xml:space="preserve"> общемуниципальному партийному списку, выдвинутого </w:t>
      </w:r>
      <w:r w:rsidRPr="003F739D">
        <w:rPr>
          <w:rFonts w:ascii="Times New Roman" w:hAnsi="Times New Roman"/>
          <w:snapToGrid w:val="0"/>
          <w:sz w:val="20"/>
          <w:szCs w:val="20"/>
        </w:rPr>
        <w:t xml:space="preserve">Региональным отделением Социалистической политической партии </w:t>
      </w:r>
      <w:r w:rsidRPr="003F739D">
        <w:rPr>
          <w:rFonts w:ascii="Times New Roman" w:hAnsi="Times New Roman"/>
          <w:b/>
          <w:snapToGrid w:val="0"/>
          <w:sz w:val="20"/>
          <w:szCs w:val="20"/>
        </w:rPr>
        <w:t>«СПРАВЕДЛИВАЯ РОССИЯ – ПАТРИОТЫ – ЗА ПРАВДУ»</w:t>
      </w:r>
      <w:r w:rsidRPr="003F739D">
        <w:rPr>
          <w:rFonts w:ascii="Times New Roman" w:hAnsi="Times New Roman"/>
          <w:sz w:val="20"/>
          <w:szCs w:val="20"/>
        </w:rPr>
        <w:t>.</w:t>
      </w:r>
    </w:p>
    <w:p w:rsidR="003F739D" w:rsidRPr="003F739D" w:rsidRDefault="003F739D" w:rsidP="003F739D">
      <w:pPr>
        <w:tabs>
          <w:tab w:val="left" w:pos="426"/>
        </w:tabs>
        <w:suppressAutoHyphens/>
        <w:spacing w:line="240" w:lineRule="auto"/>
        <w:contextualSpacing/>
        <w:jc w:val="both"/>
        <w:rPr>
          <w:rFonts w:ascii="Times New Roman" w:hAnsi="Times New Roman"/>
          <w:sz w:val="20"/>
          <w:szCs w:val="20"/>
        </w:rPr>
      </w:pPr>
      <w:r w:rsidRPr="003F739D">
        <w:rPr>
          <w:rFonts w:ascii="Times New Roman" w:hAnsi="Times New Roman"/>
          <w:sz w:val="20"/>
          <w:szCs w:val="20"/>
        </w:rPr>
        <w:tab/>
      </w:r>
      <w:r w:rsidRPr="003F739D">
        <w:rPr>
          <w:rFonts w:ascii="Times New Roman" w:hAnsi="Times New Roman"/>
          <w:sz w:val="20"/>
          <w:szCs w:val="20"/>
        </w:rPr>
        <w:tab/>
        <w:t>2.Направить настоящее решение в территориальную избирательную комиссию Сюмсинского района.</w:t>
      </w:r>
    </w:p>
    <w:p w:rsidR="003F739D" w:rsidRPr="003F739D" w:rsidRDefault="003F739D" w:rsidP="003F739D">
      <w:pPr>
        <w:autoSpaceDE w:val="0"/>
        <w:spacing w:line="240" w:lineRule="auto"/>
        <w:contextualSpacing/>
        <w:rPr>
          <w:rFonts w:ascii="Times New Roman" w:hAnsi="Times New Roman"/>
          <w:sz w:val="20"/>
          <w:szCs w:val="20"/>
        </w:rPr>
      </w:pPr>
    </w:p>
    <w:p w:rsidR="003F739D" w:rsidRPr="003F739D" w:rsidRDefault="003F739D" w:rsidP="003F739D">
      <w:pPr>
        <w:autoSpaceDE w:val="0"/>
        <w:spacing w:line="240" w:lineRule="auto"/>
        <w:contextualSpacing/>
        <w:rPr>
          <w:rFonts w:ascii="Times New Roman" w:hAnsi="Times New Roman"/>
          <w:sz w:val="20"/>
          <w:szCs w:val="20"/>
        </w:rPr>
      </w:pPr>
    </w:p>
    <w:p w:rsidR="003F739D" w:rsidRPr="003F739D" w:rsidRDefault="003F739D" w:rsidP="003F739D">
      <w:pPr>
        <w:autoSpaceDE w:val="0"/>
        <w:spacing w:line="240" w:lineRule="auto"/>
        <w:contextualSpacing/>
        <w:rPr>
          <w:rFonts w:ascii="Times New Roman" w:hAnsi="Times New Roman"/>
          <w:sz w:val="20"/>
          <w:szCs w:val="20"/>
        </w:rPr>
      </w:pPr>
      <w:r w:rsidRPr="003F739D">
        <w:rPr>
          <w:rFonts w:ascii="Times New Roman" w:hAnsi="Times New Roman"/>
          <w:sz w:val="20"/>
          <w:szCs w:val="20"/>
        </w:rPr>
        <w:t>Председатель Сюмсинского</w:t>
      </w:r>
    </w:p>
    <w:p w:rsidR="003F739D" w:rsidRPr="003F739D" w:rsidRDefault="003F739D" w:rsidP="003F739D">
      <w:pPr>
        <w:autoSpaceDE w:val="0"/>
        <w:spacing w:line="240" w:lineRule="auto"/>
        <w:contextualSpacing/>
        <w:rPr>
          <w:rFonts w:ascii="Times New Roman" w:hAnsi="Times New Roman"/>
          <w:sz w:val="20"/>
          <w:szCs w:val="20"/>
        </w:rPr>
      </w:pPr>
      <w:r w:rsidRPr="003F739D">
        <w:rPr>
          <w:rFonts w:ascii="Times New Roman" w:hAnsi="Times New Roman"/>
          <w:sz w:val="20"/>
          <w:szCs w:val="20"/>
        </w:rPr>
        <w:t>районного Совета депутатов                                                          А.Л.Пантюхин</w:t>
      </w:r>
    </w:p>
    <w:p w:rsidR="003F739D" w:rsidRPr="003F739D" w:rsidRDefault="003F739D" w:rsidP="003F739D">
      <w:pPr>
        <w:autoSpaceDE w:val="0"/>
        <w:spacing w:line="240" w:lineRule="auto"/>
        <w:contextualSpacing/>
        <w:rPr>
          <w:rFonts w:ascii="Times New Roman" w:hAnsi="Times New Roman"/>
          <w:sz w:val="20"/>
          <w:szCs w:val="20"/>
        </w:rPr>
      </w:pP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с.Сюмси</w:t>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26 октября 2023 года </w:t>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r w:rsidRPr="003F739D">
        <w:rPr>
          <w:rFonts w:ascii="Times New Roman" w:hAnsi="Times New Roman"/>
          <w:sz w:val="20"/>
          <w:szCs w:val="20"/>
        </w:rPr>
        <w:tab/>
      </w:r>
    </w:p>
    <w:p w:rsidR="003F739D" w:rsidRPr="003F739D" w:rsidRDefault="003F739D" w:rsidP="003F739D">
      <w:pPr>
        <w:spacing w:line="240" w:lineRule="auto"/>
        <w:contextualSpacing/>
        <w:jc w:val="both"/>
        <w:rPr>
          <w:rFonts w:ascii="Times New Roman" w:hAnsi="Times New Roman"/>
          <w:sz w:val="20"/>
          <w:szCs w:val="20"/>
        </w:rPr>
      </w:pPr>
      <w:r w:rsidRPr="003F739D">
        <w:rPr>
          <w:rFonts w:ascii="Times New Roman" w:hAnsi="Times New Roman"/>
          <w:sz w:val="20"/>
          <w:szCs w:val="20"/>
        </w:rPr>
        <w:t xml:space="preserve">           № 318</w:t>
      </w:r>
    </w:p>
    <w:tbl>
      <w:tblPr>
        <w:tblW w:w="7469" w:type="dxa"/>
        <w:tblInd w:w="-318" w:type="dxa"/>
        <w:tblLayout w:type="fixed"/>
        <w:tblLook w:val="01E0"/>
      </w:tblPr>
      <w:tblGrid>
        <w:gridCol w:w="3383"/>
        <w:gridCol w:w="1127"/>
        <w:gridCol w:w="2959"/>
      </w:tblGrid>
      <w:tr w:rsidR="00296392" w:rsidRPr="009F1A49" w:rsidTr="005418A3">
        <w:trPr>
          <w:trHeight w:val="1413"/>
        </w:trPr>
        <w:tc>
          <w:tcPr>
            <w:tcW w:w="3383" w:type="dxa"/>
            <w:vAlign w:val="center"/>
          </w:tcPr>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5418A3">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Pr="009F1A49" w:rsidRDefault="00296392" w:rsidP="005418A3">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296392" w:rsidRPr="009F1A49" w:rsidRDefault="00296392" w:rsidP="005418A3">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5418A3">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5418A3">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w:t>
      </w:r>
      <w:r w:rsidR="004018E2">
        <w:rPr>
          <w:rFonts w:ascii="Times New Roman" w:hAnsi="Times New Roman"/>
          <w:sz w:val="20"/>
          <w:szCs w:val="20"/>
        </w:rPr>
        <w:t>6 октября</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944935" w:rsidRPr="00036948" w:rsidRDefault="00944935" w:rsidP="00944935">
      <w:pPr>
        <w:spacing w:line="240" w:lineRule="auto"/>
        <w:contextualSpacing/>
        <w:jc w:val="center"/>
        <w:rPr>
          <w:rFonts w:ascii="Times New Roman" w:hAnsi="Times New Roman"/>
          <w:b/>
          <w:sz w:val="20"/>
          <w:szCs w:val="20"/>
        </w:rPr>
      </w:pPr>
    </w:p>
    <w:p w:rsidR="00944935" w:rsidRPr="00944935" w:rsidRDefault="00944935" w:rsidP="00944935">
      <w:pPr>
        <w:spacing w:line="240" w:lineRule="auto"/>
        <w:contextualSpacing/>
        <w:jc w:val="center"/>
        <w:rPr>
          <w:rFonts w:ascii="Times New Roman" w:hAnsi="Times New Roman"/>
          <w:b/>
          <w:sz w:val="20"/>
          <w:szCs w:val="20"/>
        </w:rPr>
      </w:pPr>
      <w:r w:rsidRPr="00944935">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Яцюк В.В.</w:t>
      </w:r>
    </w:p>
    <w:p w:rsidR="00944935" w:rsidRPr="00944935" w:rsidRDefault="00944935" w:rsidP="00944935">
      <w:pPr>
        <w:pStyle w:val="ConsPlusNormal2"/>
        <w:ind w:firstLine="540"/>
        <w:contextualSpacing/>
        <w:jc w:val="both"/>
        <w:rPr>
          <w:sz w:val="20"/>
          <w:szCs w:val="20"/>
        </w:rPr>
      </w:pPr>
      <w:r w:rsidRPr="00944935">
        <w:rPr>
          <w:sz w:val="20"/>
          <w:szCs w:val="20"/>
        </w:rPr>
        <w:t>На основании личного письменного заявления о сложении полномочий от 25 октября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44935" w:rsidRPr="00944935" w:rsidRDefault="00944935" w:rsidP="00944935">
      <w:pPr>
        <w:spacing w:line="240" w:lineRule="auto"/>
        <w:contextualSpacing/>
        <w:jc w:val="both"/>
        <w:rPr>
          <w:rFonts w:ascii="Times New Roman" w:hAnsi="Times New Roman"/>
          <w:sz w:val="20"/>
          <w:szCs w:val="20"/>
        </w:rPr>
      </w:pPr>
    </w:p>
    <w:p w:rsidR="00944935" w:rsidRPr="00944935" w:rsidRDefault="00944935" w:rsidP="00944935">
      <w:pPr>
        <w:spacing w:line="240" w:lineRule="auto"/>
        <w:contextualSpacing/>
        <w:jc w:val="center"/>
        <w:rPr>
          <w:rFonts w:ascii="Times New Roman" w:hAnsi="Times New Roman"/>
          <w:sz w:val="20"/>
          <w:szCs w:val="20"/>
        </w:rPr>
      </w:pPr>
      <w:r w:rsidRPr="0094493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44935" w:rsidRPr="00944935" w:rsidRDefault="00944935" w:rsidP="00944935">
      <w:pPr>
        <w:suppressAutoHyphens/>
        <w:spacing w:line="240" w:lineRule="auto"/>
        <w:contextualSpacing/>
        <w:jc w:val="both"/>
        <w:rPr>
          <w:rFonts w:ascii="Times New Roman" w:hAnsi="Times New Roman"/>
          <w:sz w:val="20"/>
          <w:szCs w:val="20"/>
        </w:rPr>
      </w:pPr>
    </w:p>
    <w:p w:rsidR="00944935" w:rsidRPr="00944935" w:rsidRDefault="00944935" w:rsidP="00944935">
      <w:pPr>
        <w:suppressAutoHyphens/>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 xml:space="preserve">1.Прекратить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Яцюк Владислава Викторовича, избранного по </w:t>
      </w:r>
      <w:r w:rsidRPr="00944935">
        <w:rPr>
          <w:rFonts w:ascii="Times New Roman" w:eastAsia="Lucida Sans Unicode" w:hAnsi="Times New Roman"/>
          <w:sz w:val="20"/>
          <w:szCs w:val="20"/>
        </w:rPr>
        <w:t xml:space="preserve"> общемуниципальному партийному списку, выдвинутого </w:t>
      </w:r>
      <w:r w:rsidRPr="00944935">
        <w:rPr>
          <w:rFonts w:ascii="Times New Roman" w:hAnsi="Times New Roman"/>
          <w:snapToGrid w:val="0"/>
          <w:sz w:val="20"/>
          <w:szCs w:val="20"/>
        </w:rPr>
        <w:t xml:space="preserve">избирательным объединением «Сюмсинское районное отделение политической партии </w:t>
      </w:r>
      <w:r w:rsidRPr="00944935">
        <w:rPr>
          <w:rFonts w:ascii="Times New Roman" w:hAnsi="Times New Roman"/>
          <w:b/>
          <w:snapToGrid w:val="0"/>
          <w:sz w:val="20"/>
          <w:szCs w:val="20"/>
        </w:rPr>
        <w:t>«КОММУНИСТИЧЕСКАЯ ПАРТИЯ РОССИЙСКОЙ ФЕДЕРАЦИИ»</w:t>
      </w:r>
      <w:r w:rsidRPr="00944935">
        <w:rPr>
          <w:rFonts w:ascii="Times New Roman" w:hAnsi="Times New Roman"/>
          <w:sz w:val="20"/>
          <w:szCs w:val="20"/>
        </w:rPr>
        <w:t>.</w:t>
      </w:r>
    </w:p>
    <w:p w:rsidR="00944935" w:rsidRPr="00944935" w:rsidRDefault="00944935" w:rsidP="00944935">
      <w:pPr>
        <w:tabs>
          <w:tab w:val="left" w:pos="426"/>
        </w:tabs>
        <w:suppressAutoHyphens/>
        <w:spacing w:line="240" w:lineRule="auto"/>
        <w:contextualSpacing/>
        <w:jc w:val="both"/>
        <w:rPr>
          <w:rFonts w:ascii="Times New Roman" w:hAnsi="Times New Roman"/>
          <w:sz w:val="20"/>
          <w:szCs w:val="20"/>
        </w:rPr>
      </w:pPr>
      <w:r w:rsidRPr="00944935">
        <w:rPr>
          <w:rFonts w:ascii="Times New Roman" w:hAnsi="Times New Roman"/>
          <w:sz w:val="20"/>
          <w:szCs w:val="20"/>
        </w:rPr>
        <w:tab/>
      </w:r>
      <w:r w:rsidRPr="00944935">
        <w:rPr>
          <w:rFonts w:ascii="Times New Roman" w:hAnsi="Times New Roman"/>
          <w:sz w:val="20"/>
          <w:szCs w:val="20"/>
        </w:rPr>
        <w:tab/>
        <w:t>2.Направить настоящее решение в территориальную избирательную комиссию Сюмсинского района.</w:t>
      </w:r>
    </w:p>
    <w:p w:rsidR="00944935" w:rsidRPr="00944935" w:rsidRDefault="00944935" w:rsidP="00944935">
      <w:pPr>
        <w:autoSpaceDE w:val="0"/>
        <w:spacing w:line="240" w:lineRule="auto"/>
        <w:contextualSpacing/>
        <w:rPr>
          <w:rFonts w:ascii="Times New Roman" w:hAnsi="Times New Roman"/>
          <w:sz w:val="20"/>
          <w:szCs w:val="20"/>
        </w:rPr>
      </w:pPr>
    </w:p>
    <w:p w:rsidR="00944935" w:rsidRPr="00944935" w:rsidRDefault="00944935" w:rsidP="00944935">
      <w:pPr>
        <w:autoSpaceDE w:val="0"/>
        <w:spacing w:line="240" w:lineRule="auto"/>
        <w:contextualSpacing/>
        <w:rPr>
          <w:rFonts w:ascii="Times New Roman" w:hAnsi="Times New Roman"/>
          <w:sz w:val="20"/>
          <w:szCs w:val="20"/>
        </w:rPr>
      </w:pPr>
    </w:p>
    <w:p w:rsidR="00944935" w:rsidRPr="00944935" w:rsidRDefault="00944935" w:rsidP="00944935">
      <w:pPr>
        <w:autoSpaceDE w:val="0"/>
        <w:spacing w:line="240" w:lineRule="auto"/>
        <w:contextualSpacing/>
        <w:rPr>
          <w:rFonts w:ascii="Times New Roman" w:hAnsi="Times New Roman"/>
          <w:sz w:val="20"/>
          <w:szCs w:val="20"/>
        </w:rPr>
      </w:pPr>
      <w:r w:rsidRPr="00944935">
        <w:rPr>
          <w:rFonts w:ascii="Times New Roman" w:hAnsi="Times New Roman"/>
          <w:sz w:val="20"/>
          <w:szCs w:val="20"/>
        </w:rPr>
        <w:t>Председатель Сюмсинского</w:t>
      </w:r>
    </w:p>
    <w:p w:rsidR="00944935" w:rsidRPr="00944935" w:rsidRDefault="00944935" w:rsidP="00944935">
      <w:pPr>
        <w:autoSpaceDE w:val="0"/>
        <w:spacing w:line="240" w:lineRule="auto"/>
        <w:contextualSpacing/>
        <w:rPr>
          <w:rFonts w:ascii="Times New Roman" w:hAnsi="Times New Roman"/>
          <w:sz w:val="20"/>
          <w:szCs w:val="20"/>
        </w:rPr>
      </w:pPr>
      <w:r w:rsidRPr="00944935">
        <w:rPr>
          <w:rFonts w:ascii="Times New Roman" w:hAnsi="Times New Roman"/>
          <w:sz w:val="20"/>
          <w:szCs w:val="20"/>
        </w:rPr>
        <w:t>районного Совета депутатов                                               А.Л.Пантюхин</w:t>
      </w:r>
    </w:p>
    <w:p w:rsidR="00944935" w:rsidRPr="00944935" w:rsidRDefault="00944935" w:rsidP="00944935">
      <w:pPr>
        <w:autoSpaceDE w:val="0"/>
        <w:spacing w:line="240" w:lineRule="auto"/>
        <w:contextualSpacing/>
        <w:rPr>
          <w:rFonts w:ascii="Times New Roman" w:hAnsi="Times New Roman"/>
          <w:sz w:val="20"/>
          <w:szCs w:val="20"/>
        </w:rPr>
      </w:pP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w:t>
      </w: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с.Сюмси</w:t>
      </w: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26 октября 2023 года </w:t>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 319</w:t>
      </w:r>
    </w:p>
    <w:tbl>
      <w:tblPr>
        <w:tblW w:w="7469" w:type="dxa"/>
        <w:tblInd w:w="-318" w:type="dxa"/>
        <w:tblLayout w:type="fixed"/>
        <w:tblLook w:val="01E0"/>
      </w:tblPr>
      <w:tblGrid>
        <w:gridCol w:w="3383"/>
        <w:gridCol w:w="1127"/>
        <w:gridCol w:w="2959"/>
      </w:tblGrid>
      <w:tr w:rsidR="00296392" w:rsidRPr="009F1A49" w:rsidTr="005418A3">
        <w:trPr>
          <w:trHeight w:val="1413"/>
        </w:trPr>
        <w:tc>
          <w:tcPr>
            <w:tcW w:w="3383" w:type="dxa"/>
            <w:vAlign w:val="center"/>
          </w:tcPr>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5418A3">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Pr="009F1A49" w:rsidRDefault="00296392" w:rsidP="005418A3">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296392" w:rsidRPr="009F1A49" w:rsidRDefault="00296392" w:rsidP="005418A3">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5418A3">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5418A3">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w:t>
      </w:r>
      <w:r w:rsidR="00944935" w:rsidRPr="00944935">
        <w:rPr>
          <w:rFonts w:ascii="Times New Roman" w:hAnsi="Times New Roman"/>
          <w:sz w:val="20"/>
          <w:szCs w:val="20"/>
        </w:rPr>
        <w:t xml:space="preserve">6 </w:t>
      </w:r>
      <w:r w:rsidR="00944935">
        <w:rPr>
          <w:rFonts w:ascii="Times New Roman" w:hAnsi="Times New Roman"/>
          <w:sz w:val="20"/>
          <w:szCs w:val="20"/>
        </w:rPr>
        <w:t>октября</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296392" w:rsidRDefault="00296392" w:rsidP="00241AD5">
      <w:pPr>
        <w:pStyle w:val="ConsPlusNormal2"/>
        <w:contextualSpacing/>
        <w:jc w:val="right"/>
        <w:outlineLvl w:val="0"/>
        <w:rPr>
          <w:sz w:val="20"/>
          <w:szCs w:val="20"/>
        </w:rPr>
      </w:pPr>
    </w:p>
    <w:p w:rsidR="00944935" w:rsidRPr="00944935" w:rsidRDefault="00944935" w:rsidP="00944935">
      <w:pPr>
        <w:spacing w:line="240" w:lineRule="auto"/>
        <w:contextualSpacing/>
        <w:jc w:val="center"/>
        <w:rPr>
          <w:rFonts w:ascii="Times New Roman" w:hAnsi="Times New Roman"/>
          <w:b/>
          <w:sz w:val="20"/>
          <w:szCs w:val="20"/>
        </w:rPr>
      </w:pPr>
      <w:r w:rsidRPr="00944935">
        <w:rPr>
          <w:rFonts w:ascii="Times New Roman" w:hAnsi="Times New Roman"/>
          <w:b/>
          <w:sz w:val="20"/>
          <w:szCs w:val="20"/>
        </w:rPr>
        <w:t xml:space="preserve">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w:t>
      </w:r>
    </w:p>
    <w:p w:rsidR="00944935" w:rsidRDefault="00944935" w:rsidP="00944935">
      <w:pPr>
        <w:spacing w:line="240" w:lineRule="auto"/>
        <w:contextualSpacing/>
        <w:jc w:val="both"/>
        <w:rPr>
          <w:rFonts w:ascii="Times New Roman" w:hAnsi="Times New Roman"/>
          <w:sz w:val="20"/>
          <w:szCs w:val="20"/>
        </w:rPr>
      </w:pPr>
    </w:p>
    <w:p w:rsid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 xml:space="preserve">В связи с досрочным прекращением полномочий депутатов Совета депутатов муниципального образования «Муниципальный округ Сюмсинский район Удмуртской Республики» первого созыва </w:t>
      </w:r>
    </w:p>
    <w:p w:rsidR="00944935" w:rsidRPr="00944935" w:rsidRDefault="00944935" w:rsidP="00944935">
      <w:pPr>
        <w:spacing w:line="240" w:lineRule="auto"/>
        <w:ind w:firstLine="708"/>
        <w:contextualSpacing/>
        <w:jc w:val="both"/>
        <w:rPr>
          <w:rFonts w:ascii="Times New Roman" w:hAnsi="Times New Roman"/>
          <w:sz w:val="20"/>
          <w:szCs w:val="20"/>
        </w:rPr>
      </w:pPr>
    </w:p>
    <w:p w:rsidR="00944935" w:rsidRDefault="00944935" w:rsidP="00944935">
      <w:pPr>
        <w:spacing w:line="240" w:lineRule="auto"/>
        <w:contextualSpacing/>
        <w:jc w:val="center"/>
        <w:rPr>
          <w:rFonts w:ascii="Times New Roman" w:hAnsi="Times New Roman"/>
          <w:sz w:val="20"/>
          <w:szCs w:val="20"/>
        </w:rPr>
      </w:pPr>
      <w:r w:rsidRPr="0094493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44935" w:rsidRPr="00944935" w:rsidRDefault="00944935" w:rsidP="00944935">
      <w:pPr>
        <w:spacing w:line="240" w:lineRule="auto"/>
        <w:contextualSpacing/>
        <w:jc w:val="center"/>
        <w:rPr>
          <w:rFonts w:ascii="Times New Roman" w:hAnsi="Times New Roman"/>
          <w:sz w:val="20"/>
          <w:szCs w:val="20"/>
        </w:rPr>
      </w:pPr>
    </w:p>
    <w:p w:rsid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1. Внести  в пункт 1  решения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следующее изменение:</w:t>
      </w:r>
    </w:p>
    <w:p w:rsidR="00944935" w:rsidRP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 ввести в состав постоянной комиссии Совета депутатов муниципального образования «Муниципальный округ Сюмсинский район Удмуртской Республики» по экономической политике, бюджету, налогам и собственности Дробинина Андрея Ивановича.</w:t>
      </w:r>
    </w:p>
    <w:p w:rsidR="00944935" w:rsidRP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2. Внести  в пункт 4  решения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следующие изменения:</w:t>
      </w:r>
    </w:p>
    <w:p w:rsid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 xml:space="preserve">- вывести из состава постоянной комиссии Совета депутатов муниципального образования «Муниципальный округ Сюмсинский район Удмуртской Республики» по строительству, жилищно-коммунальному </w:t>
      </w:r>
      <w:r w:rsidRPr="00944935">
        <w:rPr>
          <w:rFonts w:ascii="Times New Roman" w:hAnsi="Times New Roman"/>
          <w:sz w:val="20"/>
          <w:szCs w:val="20"/>
        </w:rPr>
        <w:lastRenderedPageBreak/>
        <w:t>хозяйству, агропромышленному комплексу и предпринимательству Благодатских Сергея Анатольевича;</w:t>
      </w:r>
    </w:p>
    <w:p w:rsidR="00944935" w:rsidRPr="00944935" w:rsidRDefault="00944935" w:rsidP="00944935">
      <w:pPr>
        <w:spacing w:line="240" w:lineRule="auto"/>
        <w:ind w:firstLine="708"/>
        <w:contextualSpacing/>
        <w:jc w:val="both"/>
        <w:rPr>
          <w:rFonts w:ascii="Times New Roman" w:hAnsi="Times New Roman"/>
          <w:sz w:val="20"/>
          <w:szCs w:val="20"/>
        </w:rPr>
      </w:pPr>
      <w:r w:rsidRPr="00944935">
        <w:rPr>
          <w:rFonts w:ascii="Times New Roman" w:hAnsi="Times New Roman"/>
          <w:sz w:val="20"/>
          <w:szCs w:val="20"/>
        </w:rPr>
        <w:t>-   ввести в состав постоянной комиссии Совета депутатов муниципального образования «Муниципальный округ Сюмсинский район Удмуртской Республики» по строительству, жилищно-коммунальному хозяйству, агропромышленному комплексу и предпринимательству Зеленцова Павла Михайловича.</w:t>
      </w:r>
    </w:p>
    <w:p w:rsidR="00944935" w:rsidRPr="00944935" w:rsidRDefault="00944935" w:rsidP="00944935">
      <w:pPr>
        <w:pStyle w:val="af0"/>
        <w:spacing w:line="240" w:lineRule="auto"/>
        <w:contextualSpacing/>
        <w:rPr>
          <w:rFonts w:ascii="Times New Roman" w:hAnsi="Times New Roman"/>
          <w:sz w:val="20"/>
          <w:szCs w:val="20"/>
        </w:rPr>
      </w:pPr>
    </w:p>
    <w:p w:rsidR="00944935" w:rsidRPr="00944935" w:rsidRDefault="00944935" w:rsidP="00944935">
      <w:pPr>
        <w:autoSpaceDE w:val="0"/>
        <w:spacing w:line="240" w:lineRule="auto"/>
        <w:contextualSpacing/>
        <w:rPr>
          <w:rFonts w:ascii="Times New Roman" w:hAnsi="Times New Roman"/>
          <w:sz w:val="20"/>
          <w:szCs w:val="20"/>
        </w:rPr>
      </w:pPr>
    </w:p>
    <w:p w:rsidR="00944935" w:rsidRPr="00944935" w:rsidRDefault="00944935" w:rsidP="00944935">
      <w:pPr>
        <w:autoSpaceDE w:val="0"/>
        <w:spacing w:line="240" w:lineRule="auto"/>
        <w:contextualSpacing/>
        <w:rPr>
          <w:rFonts w:ascii="Times New Roman" w:hAnsi="Times New Roman"/>
          <w:sz w:val="20"/>
          <w:szCs w:val="20"/>
        </w:rPr>
      </w:pPr>
      <w:r w:rsidRPr="00944935">
        <w:rPr>
          <w:rFonts w:ascii="Times New Roman" w:hAnsi="Times New Roman"/>
          <w:sz w:val="20"/>
          <w:szCs w:val="20"/>
        </w:rPr>
        <w:t>Председатель Сюмсинского</w:t>
      </w:r>
    </w:p>
    <w:p w:rsidR="00944935" w:rsidRPr="00944935" w:rsidRDefault="00944935" w:rsidP="00944935">
      <w:pPr>
        <w:autoSpaceDE w:val="0"/>
        <w:spacing w:line="240" w:lineRule="auto"/>
        <w:contextualSpacing/>
        <w:rPr>
          <w:rFonts w:ascii="Times New Roman" w:hAnsi="Times New Roman"/>
          <w:sz w:val="20"/>
          <w:szCs w:val="20"/>
        </w:rPr>
      </w:pPr>
      <w:r w:rsidRPr="00944935">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944935">
        <w:rPr>
          <w:rFonts w:ascii="Times New Roman" w:hAnsi="Times New Roman"/>
          <w:sz w:val="20"/>
          <w:szCs w:val="20"/>
        </w:rPr>
        <w:t xml:space="preserve">     А.Л.Пантюхин</w:t>
      </w:r>
    </w:p>
    <w:p w:rsidR="00944935" w:rsidRPr="00944935" w:rsidRDefault="00944935" w:rsidP="00944935">
      <w:pPr>
        <w:pStyle w:val="ConsPlusNonformat"/>
        <w:widowControl/>
        <w:jc w:val="both"/>
        <w:rPr>
          <w:rFonts w:ascii="Times New Roman" w:hAnsi="Times New Roman" w:cs="Times New Roman"/>
        </w:rPr>
      </w:pPr>
    </w:p>
    <w:p w:rsid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с.Сюмси</w:t>
      </w:r>
    </w:p>
    <w:p w:rsid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26 октября  2023 года </w:t>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r w:rsidRPr="00944935">
        <w:rPr>
          <w:rFonts w:ascii="Times New Roman" w:hAnsi="Times New Roman"/>
          <w:sz w:val="20"/>
          <w:szCs w:val="20"/>
        </w:rPr>
        <w:tab/>
      </w:r>
    </w:p>
    <w:p w:rsidR="00944935" w:rsidRPr="00944935" w:rsidRDefault="00944935" w:rsidP="00944935">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944935">
        <w:rPr>
          <w:rFonts w:ascii="Times New Roman" w:hAnsi="Times New Roman"/>
          <w:sz w:val="20"/>
          <w:szCs w:val="20"/>
        </w:rPr>
        <w:t>№ 320</w:t>
      </w:r>
    </w:p>
    <w:p w:rsidR="00296392" w:rsidRPr="00241AD5" w:rsidRDefault="00296392"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Default="00FB0BCF"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p w:rsidR="00296392" w:rsidRDefault="00296392" w:rsidP="00241AD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296392" w:rsidRPr="009F1A49" w:rsidTr="005418A3">
        <w:trPr>
          <w:trHeight w:val="1413"/>
        </w:trPr>
        <w:tc>
          <w:tcPr>
            <w:tcW w:w="3383" w:type="dxa"/>
            <w:vAlign w:val="center"/>
          </w:tcPr>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296392" w:rsidRPr="009F1A49" w:rsidRDefault="00296392" w:rsidP="005418A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296392" w:rsidRPr="009F1A49" w:rsidRDefault="00296392" w:rsidP="005418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96392" w:rsidRPr="009F1A49" w:rsidRDefault="00296392" w:rsidP="005418A3">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96392" w:rsidRPr="009F1A49" w:rsidRDefault="00296392" w:rsidP="005418A3">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296392" w:rsidRPr="009F1A49" w:rsidRDefault="00296392" w:rsidP="005418A3">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296392" w:rsidRPr="009F1A49" w:rsidRDefault="00296392" w:rsidP="005418A3">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296392" w:rsidRPr="009F1A49" w:rsidRDefault="00296392" w:rsidP="005418A3">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296392" w:rsidRPr="009F1A49" w:rsidRDefault="00296392" w:rsidP="002963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296392" w:rsidRPr="009F1A49" w:rsidRDefault="00296392" w:rsidP="002963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w:t>
      </w:r>
      <w:r w:rsidR="00944935">
        <w:rPr>
          <w:rFonts w:ascii="Times New Roman" w:hAnsi="Times New Roman"/>
          <w:sz w:val="20"/>
          <w:szCs w:val="20"/>
        </w:rPr>
        <w:t>6 октября</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296392" w:rsidRDefault="00296392" w:rsidP="00241AD5">
      <w:pPr>
        <w:pStyle w:val="ConsPlusNormal2"/>
        <w:contextualSpacing/>
        <w:jc w:val="right"/>
        <w:outlineLvl w:val="0"/>
        <w:rPr>
          <w:sz w:val="20"/>
          <w:szCs w:val="20"/>
        </w:rPr>
      </w:pPr>
    </w:p>
    <w:p w:rsidR="00944935" w:rsidRPr="00944935" w:rsidRDefault="00944935" w:rsidP="00944935">
      <w:pPr>
        <w:spacing w:line="240" w:lineRule="auto"/>
        <w:contextualSpacing/>
        <w:jc w:val="center"/>
        <w:rPr>
          <w:rFonts w:ascii="Times New Roman" w:hAnsi="Times New Roman"/>
          <w:b/>
          <w:sz w:val="20"/>
          <w:szCs w:val="20"/>
        </w:rPr>
      </w:pPr>
      <w:r w:rsidRPr="00944935">
        <w:rPr>
          <w:rFonts w:ascii="Times New Roman" w:hAnsi="Times New Roman"/>
          <w:b/>
          <w:sz w:val="20"/>
          <w:szCs w:val="20"/>
        </w:rPr>
        <w:t>Об участии муниципального образования «Муниципальный округ Сюмсинский район Удмуртской Республики» в ежегодном конкурсном отборе инициативных проектов, выдвигаемых для получения финансовой поддержки за счет межбюджетных трансфертов из бюджета</w:t>
      </w:r>
    </w:p>
    <w:p w:rsidR="00944935" w:rsidRPr="00944935" w:rsidRDefault="00944935" w:rsidP="00944935">
      <w:pPr>
        <w:spacing w:line="240" w:lineRule="auto"/>
        <w:contextualSpacing/>
        <w:jc w:val="center"/>
        <w:rPr>
          <w:rFonts w:ascii="Times New Roman" w:hAnsi="Times New Roman"/>
          <w:b/>
          <w:sz w:val="20"/>
          <w:szCs w:val="20"/>
        </w:rPr>
      </w:pPr>
      <w:r w:rsidRPr="00944935">
        <w:rPr>
          <w:rFonts w:ascii="Times New Roman" w:hAnsi="Times New Roman"/>
          <w:b/>
          <w:sz w:val="20"/>
          <w:szCs w:val="20"/>
        </w:rPr>
        <w:t>Удмуртской Республики</w:t>
      </w:r>
    </w:p>
    <w:p w:rsidR="00944935" w:rsidRPr="00944935" w:rsidRDefault="00944935" w:rsidP="00944935">
      <w:pPr>
        <w:spacing w:line="240" w:lineRule="auto"/>
        <w:contextualSpacing/>
        <w:jc w:val="both"/>
        <w:rPr>
          <w:rFonts w:ascii="Times New Roman" w:hAnsi="Times New Roman"/>
          <w:sz w:val="20"/>
          <w:szCs w:val="20"/>
        </w:rPr>
      </w:pP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На основании Постановления Правительства Удмуртской Республики от 21 декабря 2021 года  № 689 «О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 Устава муниципального образования «Муниципальный округ Сюмсинский район Удмуртской Республики», </w:t>
      </w:r>
    </w:p>
    <w:p w:rsidR="00944935" w:rsidRPr="00944935" w:rsidRDefault="00944935" w:rsidP="00944935">
      <w:pPr>
        <w:spacing w:line="240" w:lineRule="auto"/>
        <w:contextualSpacing/>
        <w:jc w:val="center"/>
        <w:rPr>
          <w:rFonts w:ascii="Times New Roman" w:hAnsi="Times New Roman"/>
          <w:sz w:val="20"/>
          <w:szCs w:val="20"/>
        </w:rPr>
      </w:pPr>
    </w:p>
    <w:p w:rsidR="00944935" w:rsidRPr="00944935" w:rsidRDefault="00944935" w:rsidP="00944935">
      <w:pPr>
        <w:spacing w:line="240" w:lineRule="auto"/>
        <w:contextualSpacing/>
        <w:jc w:val="center"/>
        <w:rPr>
          <w:rFonts w:ascii="Times New Roman" w:hAnsi="Times New Roman"/>
          <w:sz w:val="20"/>
          <w:szCs w:val="20"/>
        </w:rPr>
      </w:pPr>
      <w:r w:rsidRPr="0094493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44935" w:rsidRPr="00944935" w:rsidRDefault="00944935" w:rsidP="00944935">
      <w:pPr>
        <w:spacing w:line="240" w:lineRule="auto"/>
        <w:contextualSpacing/>
        <w:jc w:val="center"/>
        <w:rPr>
          <w:rFonts w:ascii="Times New Roman" w:hAnsi="Times New Roman"/>
          <w:sz w:val="20"/>
          <w:szCs w:val="20"/>
        </w:rPr>
      </w:pP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1. Принять участие в ежегодном конкурсном отборе инициативных проектов, выдвигаемых для получения финансовой поддержки, за счет межбюджетных трансфертов из бюджета Удмуртской Республики в 2024 году на территории муниципального образования «Муниципальный округ Сюмсинский район Удмуртской Республики», а также в конкурсном отборе проектов на территории населенного пункта с численностью населения свыше 3000 человек (село Сюмси). Граждане вправе выявить мнение по вопросу о поддержке проекта путем опроса граждан, сбора их подписей.</w:t>
      </w: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2. Инициативным группам д. Васькино, д. Малые Сюмси, д. Правые Гайны, с. Зон, с. Кильмезь подготовить и направить необходимый пакет документов для участия в ежегодном конкурсном отборе инициативных проектов, выдвигаемых для получения финансовой поддержки за счет межбюджетных трансфертов из бюджета Удмуртской Республики в 2024 году по следующим проектам:</w:t>
      </w: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lastRenderedPageBreak/>
        <w:t xml:space="preserve">1) </w:t>
      </w:r>
      <w:r w:rsidRPr="00944935">
        <w:rPr>
          <w:rFonts w:ascii="Times New Roman" w:hAnsi="Times New Roman"/>
          <w:color w:val="000000"/>
          <w:sz w:val="20"/>
          <w:szCs w:val="20"/>
          <w:shd w:val="clear" w:color="auto" w:fill="FFFFFF"/>
        </w:rPr>
        <w:t xml:space="preserve">Приобретение и установка детской площадки в д. Васькино </w:t>
      </w:r>
      <w:r w:rsidRPr="00944935">
        <w:rPr>
          <w:rFonts w:ascii="Times New Roman" w:hAnsi="Times New Roman"/>
          <w:sz w:val="20"/>
          <w:szCs w:val="20"/>
        </w:rPr>
        <w:t>Сюмсинского района Удмуртской Республики</w:t>
      </w:r>
      <w:r w:rsidRPr="00944935">
        <w:rPr>
          <w:rFonts w:ascii="Times New Roman" w:hAnsi="Times New Roman"/>
          <w:color w:val="000000"/>
          <w:sz w:val="20"/>
          <w:szCs w:val="20"/>
          <w:shd w:val="clear" w:color="auto" w:fill="FFFFFF"/>
        </w:rPr>
        <w:t>;</w:t>
      </w: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 xml:space="preserve">2) </w:t>
      </w:r>
      <w:r w:rsidRPr="00944935">
        <w:rPr>
          <w:rFonts w:ascii="Times New Roman" w:hAnsi="Times New Roman"/>
          <w:color w:val="000000"/>
          <w:sz w:val="20"/>
          <w:szCs w:val="20"/>
        </w:rPr>
        <w:t>Благоустройство родника в д. Малые Сюмси  Сюмсинского района Удмуртской Республики</w:t>
      </w:r>
      <w:r w:rsidRPr="00944935">
        <w:rPr>
          <w:rFonts w:ascii="Times New Roman" w:hAnsi="Times New Roman"/>
          <w:sz w:val="20"/>
          <w:szCs w:val="20"/>
        </w:rPr>
        <w:t>;</w:t>
      </w: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 xml:space="preserve">          3) Благоустройство обелиска «Вечная слава героям» в д. Правые Гайны Сюмсинского района Удмуртской Республики;</w:t>
      </w:r>
    </w:p>
    <w:p w:rsidR="00944935" w:rsidRPr="00944935" w:rsidRDefault="00944935" w:rsidP="00944935">
      <w:pPr>
        <w:widowControl w:val="0"/>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4)</w:t>
      </w:r>
      <w:r w:rsidRPr="00944935">
        <w:rPr>
          <w:rFonts w:ascii="Times New Roman" w:hAnsi="Times New Roman"/>
          <w:color w:val="000000"/>
          <w:sz w:val="20"/>
          <w:szCs w:val="20"/>
          <w:shd w:val="clear" w:color="auto" w:fill="FFFFFF"/>
        </w:rPr>
        <w:t xml:space="preserve"> </w:t>
      </w:r>
      <w:r w:rsidRPr="00944935">
        <w:rPr>
          <w:rFonts w:ascii="Times New Roman" w:hAnsi="Times New Roman"/>
          <w:sz w:val="20"/>
          <w:szCs w:val="20"/>
        </w:rPr>
        <w:t>Благоустройство кладбища в с. Зон Сюмсинского района Удмуртской Республики;</w:t>
      </w:r>
    </w:p>
    <w:p w:rsidR="00944935" w:rsidRPr="00944935" w:rsidRDefault="00944935" w:rsidP="00944935">
      <w:pPr>
        <w:widowControl w:val="0"/>
        <w:spacing w:after="240" w:line="240" w:lineRule="auto"/>
        <w:ind w:firstLine="720"/>
        <w:contextualSpacing/>
        <w:jc w:val="both"/>
        <w:rPr>
          <w:rFonts w:ascii="Times New Roman" w:hAnsi="Times New Roman"/>
          <w:sz w:val="20"/>
          <w:szCs w:val="20"/>
        </w:rPr>
      </w:pPr>
      <w:r w:rsidRPr="00944935">
        <w:rPr>
          <w:rFonts w:ascii="Times New Roman" w:hAnsi="Times New Roman"/>
          <w:sz w:val="20"/>
          <w:szCs w:val="20"/>
        </w:rPr>
        <w:t xml:space="preserve">5) </w:t>
      </w:r>
      <w:r w:rsidRPr="00944935">
        <w:rPr>
          <w:rFonts w:ascii="Times New Roman" w:hAnsi="Times New Roman"/>
          <w:color w:val="000000"/>
          <w:sz w:val="20"/>
          <w:szCs w:val="20"/>
        </w:rPr>
        <w:t>Благоустройство общественной территории центра с. Кильмезь Сюмсинского района Удмуртской Республики.</w:t>
      </w:r>
    </w:p>
    <w:p w:rsidR="00944935" w:rsidRPr="00944935" w:rsidRDefault="00944935" w:rsidP="00944935">
      <w:pPr>
        <w:spacing w:after="240" w:line="240" w:lineRule="auto"/>
        <w:ind w:firstLine="720"/>
        <w:contextualSpacing/>
        <w:jc w:val="both"/>
        <w:rPr>
          <w:rFonts w:ascii="Times New Roman" w:hAnsi="Times New Roman"/>
          <w:sz w:val="20"/>
          <w:szCs w:val="20"/>
        </w:rPr>
      </w:pPr>
      <w:r w:rsidRPr="00944935">
        <w:rPr>
          <w:rFonts w:ascii="Times New Roman" w:hAnsi="Times New Roman"/>
          <w:sz w:val="20"/>
          <w:szCs w:val="20"/>
        </w:rPr>
        <w:t>3.Органам территориального общественного самоуправления ТОС «Вектор», ТОС «Ольховый», ТОС «Северный» подготовить и направить необходимый пакет документов для участия в ежегодном конкурсном отборе инициативных проектов, выдвигаемых для получения финансовой поддержки за счет межбюджетных трансфертов из бюджета Удмуртской Республики в 2024 году по следующим проектам:</w:t>
      </w: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 xml:space="preserve">1)  Приобретение и установка детской площадки по ул. Фрунзе с.Сюмси </w:t>
      </w:r>
      <w:r w:rsidRPr="00944935">
        <w:rPr>
          <w:rFonts w:ascii="Times New Roman" w:hAnsi="Times New Roman"/>
          <w:color w:val="000000"/>
          <w:sz w:val="20"/>
          <w:szCs w:val="20"/>
        </w:rPr>
        <w:t>Удмуртской Республики</w:t>
      </w:r>
      <w:r w:rsidRPr="00944935">
        <w:rPr>
          <w:rFonts w:ascii="Times New Roman" w:hAnsi="Times New Roman"/>
          <w:sz w:val="20"/>
          <w:szCs w:val="20"/>
        </w:rPr>
        <w:t>;</w:t>
      </w: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2) Приобретение и установка детской  спортивной площадки по ул. Короленко с. Сюмси Удмуртской Республики;</w:t>
      </w:r>
    </w:p>
    <w:p w:rsidR="00944935" w:rsidRPr="00944935" w:rsidRDefault="00944935" w:rsidP="00944935">
      <w:pPr>
        <w:spacing w:line="240" w:lineRule="auto"/>
        <w:contextualSpacing/>
        <w:jc w:val="both"/>
        <w:rPr>
          <w:rFonts w:ascii="Times New Roman" w:hAnsi="Times New Roman"/>
          <w:color w:val="000000"/>
          <w:sz w:val="20"/>
          <w:szCs w:val="20"/>
          <w:shd w:val="clear" w:color="auto" w:fill="FFFFFF"/>
        </w:rPr>
      </w:pPr>
      <w:r w:rsidRPr="00944935">
        <w:rPr>
          <w:rFonts w:ascii="Times New Roman" w:hAnsi="Times New Roman"/>
          <w:sz w:val="20"/>
          <w:szCs w:val="20"/>
        </w:rPr>
        <w:t xml:space="preserve">         3)  </w:t>
      </w:r>
      <w:r w:rsidRPr="00944935">
        <w:rPr>
          <w:rFonts w:ascii="Times New Roman" w:hAnsi="Times New Roman"/>
          <w:color w:val="000000"/>
          <w:sz w:val="20"/>
          <w:szCs w:val="20"/>
          <w:shd w:val="clear" w:color="auto" w:fill="FFFFFF"/>
        </w:rPr>
        <w:t xml:space="preserve">Благоустройство Сюмсинского кладбища «Место памяти». </w:t>
      </w:r>
    </w:p>
    <w:p w:rsidR="00944935" w:rsidRPr="00944935" w:rsidRDefault="00944935" w:rsidP="00944935">
      <w:pPr>
        <w:tabs>
          <w:tab w:val="left" w:pos="284"/>
          <w:tab w:val="left" w:pos="673"/>
        </w:tabs>
        <w:spacing w:line="240" w:lineRule="auto"/>
        <w:ind w:firstLine="567"/>
        <w:contextualSpacing/>
        <w:jc w:val="both"/>
        <w:rPr>
          <w:rFonts w:ascii="Times New Roman" w:hAnsi="Times New Roman"/>
          <w:sz w:val="20"/>
          <w:szCs w:val="20"/>
        </w:rPr>
      </w:pPr>
      <w:r w:rsidRPr="00944935">
        <w:rPr>
          <w:rFonts w:ascii="Times New Roman" w:hAnsi="Times New Roman"/>
          <w:sz w:val="20"/>
          <w:szCs w:val="20"/>
        </w:rPr>
        <w:t>4.Настоящее решение вступает в силу со дня его подписания.</w:t>
      </w:r>
    </w:p>
    <w:p w:rsidR="00944935" w:rsidRPr="00944935" w:rsidRDefault="00944935" w:rsidP="00944935">
      <w:pPr>
        <w:spacing w:line="240" w:lineRule="auto"/>
        <w:ind w:firstLine="720"/>
        <w:contextualSpacing/>
        <w:jc w:val="both"/>
        <w:rPr>
          <w:rFonts w:ascii="Times New Roman" w:hAnsi="Times New Roman"/>
          <w:sz w:val="20"/>
          <w:szCs w:val="20"/>
        </w:rPr>
      </w:pPr>
    </w:p>
    <w:p w:rsidR="00944935" w:rsidRPr="00944935" w:rsidRDefault="00944935" w:rsidP="00944935">
      <w:pPr>
        <w:spacing w:line="240" w:lineRule="auto"/>
        <w:ind w:firstLine="720"/>
        <w:contextualSpacing/>
        <w:jc w:val="both"/>
        <w:rPr>
          <w:rFonts w:ascii="Times New Roman" w:hAnsi="Times New Roman"/>
          <w:sz w:val="20"/>
          <w:szCs w:val="20"/>
        </w:rPr>
      </w:pPr>
      <w:r w:rsidRPr="00944935">
        <w:rPr>
          <w:rFonts w:ascii="Times New Roman" w:hAnsi="Times New Roman"/>
          <w:sz w:val="20"/>
          <w:szCs w:val="20"/>
        </w:rPr>
        <w:t xml:space="preserve"> </w:t>
      </w:r>
    </w:p>
    <w:p w:rsidR="00944935" w:rsidRPr="00944935" w:rsidRDefault="00944935" w:rsidP="00944935">
      <w:pPr>
        <w:spacing w:line="240" w:lineRule="auto"/>
        <w:contextualSpacing/>
        <w:jc w:val="both"/>
        <w:rPr>
          <w:rFonts w:ascii="Times New Roman" w:hAnsi="Times New Roman"/>
          <w:sz w:val="20"/>
          <w:szCs w:val="20"/>
        </w:rPr>
      </w:pPr>
      <w:r w:rsidRPr="00944935">
        <w:rPr>
          <w:rFonts w:ascii="Times New Roman" w:hAnsi="Times New Roman"/>
          <w:sz w:val="20"/>
          <w:szCs w:val="20"/>
        </w:rPr>
        <w:t>Председатель Сюмсинского</w:t>
      </w:r>
    </w:p>
    <w:p w:rsidR="00944935" w:rsidRPr="00944935" w:rsidRDefault="00944935" w:rsidP="00944935">
      <w:pPr>
        <w:spacing w:line="240" w:lineRule="auto"/>
        <w:contextualSpacing/>
        <w:rPr>
          <w:rFonts w:ascii="Times New Roman" w:hAnsi="Times New Roman"/>
          <w:sz w:val="20"/>
          <w:szCs w:val="20"/>
        </w:rPr>
      </w:pPr>
      <w:r w:rsidRPr="00944935">
        <w:rPr>
          <w:rFonts w:ascii="Times New Roman" w:hAnsi="Times New Roman"/>
          <w:sz w:val="20"/>
          <w:szCs w:val="20"/>
        </w:rPr>
        <w:t>районного Совета депутатов                                                           А.Л.Пантюхин</w:t>
      </w:r>
    </w:p>
    <w:tbl>
      <w:tblPr>
        <w:tblW w:w="9889" w:type="dxa"/>
        <w:tblLayout w:type="fixed"/>
        <w:tblLook w:val="0000"/>
      </w:tblPr>
      <w:tblGrid>
        <w:gridCol w:w="9889"/>
      </w:tblGrid>
      <w:tr w:rsidR="00944935" w:rsidRPr="00944935" w:rsidTr="004E4A1F">
        <w:trPr>
          <w:trHeight w:val="1151"/>
        </w:trPr>
        <w:tc>
          <w:tcPr>
            <w:tcW w:w="9889" w:type="dxa"/>
          </w:tcPr>
          <w:p w:rsidR="00944935" w:rsidRPr="00944935" w:rsidRDefault="00944935" w:rsidP="00944935">
            <w:pPr>
              <w:snapToGrid w:val="0"/>
              <w:spacing w:line="240" w:lineRule="auto"/>
              <w:contextualSpacing/>
              <w:jc w:val="center"/>
              <w:rPr>
                <w:rFonts w:ascii="Times New Roman" w:hAnsi="Times New Roman"/>
                <w:sz w:val="20"/>
                <w:szCs w:val="20"/>
              </w:rPr>
            </w:pPr>
          </w:p>
          <w:p w:rsidR="00944935" w:rsidRPr="00944935" w:rsidRDefault="00944935" w:rsidP="00944935">
            <w:pPr>
              <w:snapToGrid w:val="0"/>
              <w:spacing w:line="240" w:lineRule="auto"/>
              <w:contextualSpacing/>
              <w:jc w:val="center"/>
              <w:rPr>
                <w:rFonts w:ascii="Times New Roman" w:hAnsi="Times New Roman"/>
                <w:sz w:val="20"/>
                <w:szCs w:val="20"/>
              </w:rPr>
            </w:pPr>
          </w:p>
          <w:p w:rsidR="00944935" w:rsidRPr="00944935" w:rsidRDefault="00944935" w:rsidP="00944935">
            <w:pPr>
              <w:snapToGrid w:val="0"/>
              <w:spacing w:line="240" w:lineRule="auto"/>
              <w:contextualSpacing/>
              <w:rPr>
                <w:rFonts w:ascii="Times New Roman" w:hAnsi="Times New Roman"/>
                <w:sz w:val="20"/>
                <w:szCs w:val="20"/>
              </w:rPr>
            </w:pPr>
            <w:r w:rsidRPr="00944935">
              <w:rPr>
                <w:rFonts w:ascii="Times New Roman" w:hAnsi="Times New Roman"/>
                <w:sz w:val="20"/>
                <w:szCs w:val="20"/>
              </w:rPr>
              <w:t>Глава Сюмсинского района                                                                П.П.Кудрявцев</w:t>
            </w:r>
          </w:p>
          <w:p w:rsidR="00944935" w:rsidRPr="00944935" w:rsidRDefault="00944935" w:rsidP="00944935">
            <w:pPr>
              <w:snapToGrid w:val="0"/>
              <w:spacing w:line="240" w:lineRule="auto"/>
              <w:contextualSpacing/>
              <w:rPr>
                <w:rFonts w:ascii="Times New Roman" w:hAnsi="Times New Roman"/>
                <w:sz w:val="20"/>
                <w:szCs w:val="20"/>
              </w:rPr>
            </w:pPr>
          </w:p>
          <w:p w:rsidR="00944935" w:rsidRPr="00944935" w:rsidRDefault="00944935" w:rsidP="00944935">
            <w:pPr>
              <w:snapToGrid w:val="0"/>
              <w:spacing w:line="240" w:lineRule="auto"/>
              <w:contextualSpacing/>
              <w:rPr>
                <w:rFonts w:ascii="Times New Roman" w:hAnsi="Times New Roman"/>
                <w:sz w:val="20"/>
                <w:szCs w:val="20"/>
              </w:rPr>
            </w:pPr>
            <w:r w:rsidRPr="00944935">
              <w:rPr>
                <w:rFonts w:ascii="Times New Roman" w:hAnsi="Times New Roman"/>
                <w:sz w:val="20"/>
                <w:szCs w:val="20"/>
              </w:rPr>
              <w:t xml:space="preserve">               с.Сюмси</w:t>
            </w:r>
          </w:p>
          <w:p w:rsidR="00944935" w:rsidRPr="00944935" w:rsidRDefault="00944935" w:rsidP="00944935">
            <w:pPr>
              <w:spacing w:line="240" w:lineRule="auto"/>
              <w:contextualSpacing/>
              <w:rPr>
                <w:rFonts w:ascii="Times New Roman" w:hAnsi="Times New Roman"/>
                <w:sz w:val="20"/>
                <w:szCs w:val="20"/>
              </w:rPr>
            </w:pPr>
            <w:r w:rsidRPr="00944935">
              <w:rPr>
                <w:rFonts w:ascii="Times New Roman" w:hAnsi="Times New Roman"/>
                <w:sz w:val="20"/>
                <w:szCs w:val="20"/>
              </w:rPr>
              <w:t xml:space="preserve">     26 октября 2023 года</w:t>
            </w:r>
          </w:p>
          <w:p w:rsidR="00944935" w:rsidRPr="00944935" w:rsidRDefault="00944935" w:rsidP="00944935">
            <w:pPr>
              <w:spacing w:line="240" w:lineRule="auto"/>
              <w:contextualSpacing/>
              <w:rPr>
                <w:rFonts w:ascii="Times New Roman" w:hAnsi="Times New Roman"/>
                <w:sz w:val="20"/>
                <w:szCs w:val="20"/>
              </w:rPr>
            </w:pPr>
            <w:r w:rsidRPr="00944935">
              <w:rPr>
                <w:rFonts w:ascii="Times New Roman" w:hAnsi="Times New Roman"/>
                <w:sz w:val="20"/>
                <w:szCs w:val="20"/>
              </w:rPr>
              <w:t xml:space="preserve">                 № 338</w:t>
            </w:r>
          </w:p>
        </w:tc>
      </w:tr>
    </w:tbl>
    <w:p w:rsidR="00296392" w:rsidRPr="00241AD5" w:rsidRDefault="00296392" w:rsidP="00241AD5">
      <w:pPr>
        <w:pStyle w:val="ConsPlusNormal2"/>
        <w:contextualSpacing/>
        <w:jc w:val="right"/>
        <w:outlineLvl w:val="0"/>
        <w:rPr>
          <w:sz w:val="20"/>
          <w:szCs w:val="20"/>
        </w:rPr>
      </w:pPr>
    </w:p>
    <w:p w:rsidR="00FB0BCF" w:rsidRDefault="00FB0BCF" w:rsidP="00241AD5">
      <w:pPr>
        <w:pStyle w:val="ConsPlusNormal2"/>
        <w:contextualSpacing/>
        <w:jc w:val="right"/>
        <w:outlineLvl w:val="0"/>
        <w:rPr>
          <w:sz w:val="20"/>
          <w:szCs w:val="20"/>
        </w:rPr>
      </w:pPr>
    </w:p>
    <w:p w:rsidR="000B1EE9" w:rsidRDefault="000B1EE9" w:rsidP="00241AD5">
      <w:pPr>
        <w:pStyle w:val="ConsPlusNormal2"/>
        <w:contextualSpacing/>
        <w:jc w:val="right"/>
        <w:outlineLvl w:val="0"/>
        <w:rPr>
          <w:sz w:val="20"/>
          <w:szCs w:val="20"/>
        </w:rPr>
      </w:pPr>
    </w:p>
    <w:p w:rsidR="000B1EE9" w:rsidRPr="00241AD5" w:rsidRDefault="000B1EE9"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3E4F92" w:rsidRPr="009F1A49" w:rsidTr="00B77B68">
        <w:trPr>
          <w:trHeight w:val="1413"/>
        </w:trPr>
        <w:tc>
          <w:tcPr>
            <w:tcW w:w="3383" w:type="dxa"/>
            <w:vAlign w:val="center"/>
          </w:tcPr>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4F92" w:rsidRPr="009F1A49" w:rsidRDefault="003E4F92" w:rsidP="00B77B6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4F92" w:rsidRPr="009F1A49" w:rsidRDefault="003E4F92" w:rsidP="00B77B68">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3E4F92" w:rsidRPr="009F1A49" w:rsidRDefault="003E4F92" w:rsidP="00B77B6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3E4F92" w:rsidRPr="009F1A49" w:rsidRDefault="003E4F92" w:rsidP="00B77B6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3E4F92" w:rsidRPr="009F1A49" w:rsidRDefault="003E4F92" w:rsidP="00B77B6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3E4F92" w:rsidRPr="009F1A49" w:rsidRDefault="003E4F92" w:rsidP="003E4F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21 декабря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126DA6" w:rsidRDefault="00126DA6"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3E4F92" w:rsidRPr="003E4F92" w:rsidRDefault="003E4F92" w:rsidP="003E4F92">
      <w:pPr>
        <w:spacing w:line="240" w:lineRule="auto"/>
        <w:ind w:left="-540"/>
        <w:contextualSpacing/>
        <w:jc w:val="center"/>
        <w:rPr>
          <w:rFonts w:ascii="Times New Roman" w:hAnsi="Times New Roman"/>
          <w:b/>
          <w:bCs/>
          <w:sz w:val="20"/>
          <w:szCs w:val="20"/>
        </w:rPr>
      </w:pPr>
      <w:r w:rsidRPr="003E4F92">
        <w:rPr>
          <w:rFonts w:ascii="Times New Roman" w:hAnsi="Times New Roman"/>
          <w:b/>
          <w:bCs/>
          <w:sz w:val="20"/>
          <w:szCs w:val="20"/>
        </w:rPr>
        <w:t>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«Муниципальный округ Сюмсинский район Удмуртской Республики»</w:t>
      </w:r>
    </w:p>
    <w:p w:rsidR="003E4F92" w:rsidRPr="003E4F92" w:rsidRDefault="003E4F92" w:rsidP="003E4F92">
      <w:pPr>
        <w:spacing w:line="240" w:lineRule="auto"/>
        <w:ind w:left="-540"/>
        <w:contextualSpacing/>
        <w:jc w:val="center"/>
        <w:rPr>
          <w:rFonts w:ascii="Times New Roman" w:hAnsi="Times New Roman"/>
          <w:b/>
          <w:bCs/>
          <w:sz w:val="20"/>
          <w:szCs w:val="20"/>
        </w:rPr>
      </w:pPr>
    </w:p>
    <w:p w:rsidR="003E4F92" w:rsidRPr="003E4F92" w:rsidRDefault="003E4F92" w:rsidP="003E4F92">
      <w:pPr>
        <w:spacing w:line="240" w:lineRule="auto"/>
        <w:ind w:firstLine="708"/>
        <w:contextualSpacing/>
        <w:jc w:val="both"/>
        <w:rPr>
          <w:rFonts w:ascii="Times New Roman" w:hAnsi="Times New Roman"/>
          <w:b/>
          <w:sz w:val="20"/>
          <w:szCs w:val="20"/>
        </w:rPr>
      </w:pPr>
      <w:r w:rsidRPr="003E4F92">
        <w:rPr>
          <w:rFonts w:ascii="Times New Roman" w:hAnsi="Times New Roman"/>
          <w:sz w:val="20"/>
          <w:szCs w:val="20"/>
        </w:rPr>
        <w:t xml:space="preserve">В соответствии с Жилищным кодексом Российской Федерации, Федеральным </w:t>
      </w:r>
      <w:hyperlink r:id="rId11">
        <w:r w:rsidRPr="003E4F92">
          <w:rPr>
            <w:rFonts w:ascii="Times New Roman" w:hAnsi="Times New Roman"/>
            <w:sz w:val="20"/>
            <w:szCs w:val="20"/>
          </w:rPr>
          <w:t>законом</w:t>
        </w:r>
      </w:hyperlink>
      <w:r w:rsidRPr="003E4F92">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r w:rsidRPr="003E4F92">
        <w:rPr>
          <w:rFonts w:ascii="Times New Roman" w:hAnsi="Times New Roman"/>
          <w:b/>
          <w:sz w:val="20"/>
          <w:szCs w:val="20"/>
        </w:rPr>
        <w:t xml:space="preserve">, </w:t>
      </w:r>
    </w:p>
    <w:p w:rsidR="003E4F92" w:rsidRPr="003E4F92" w:rsidRDefault="003E4F92" w:rsidP="003E4F92">
      <w:pPr>
        <w:spacing w:line="240" w:lineRule="auto"/>
        <w:contextualSpacing/>
        <w:jc w:val="center"/>
        <w:rPr>
          <w:rFonts w:ascii="Times New Roman" w:hAnsi="Times New Roman"/>
          <w:sz w:val="20"/>
          <w:szCs w:val="20"/>
        </w:rPr>
      </w:pPr>
      <w:r w:rsidRPr="003E4F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E4F92" w:rsidRPr="003E4F92" w:rsidRDefault="003E4F92" w:rsidP="003E4F92">
      <w:pPr>
        <w:spacing w:line="240" w:lineRule="auto"/>
        <w:ind w:firstLine="720"/>
        <w:contextualSpacing/>
        <w:jc w:val="both"/>
        <w:rPr>
          <w:rFonts w:ascii="Times New Roman" w:hAnsi="Times New Roman"/>
          <w:sz w:val="20"/>
          <w:szCs w:val="20"/>
        </w:rPr>
      </w:pPr>
      <w:r w:rsidRPr="003E4F92">
        <w:rPr>
          <w:rFonts w:ascii="Times New Roman" w:hAnsi="Times New Roman"/>
          <w:sz w:val="20"/>
          <w:szCs w:val="20"/>
        </w:rPr>
        <w:t>1.Утвердить прилагаемое Положение о порядке предоставления жилых помещений муниципального специализированного жилищного фонда в муниципальном образовании «Муниципальный округ Сюмсинский район Удмуртской Республики».</w:t>
      </w:r>
    </w:p>
    <w:p w:rsidR="003E4F92" w:rsidRPr="003E4F92" w:rsidRDefault="003E4F92" w:rsidP="003E4F92">
      <w:pPr>
        <w:spacing w:line="240" w:lineRule="auto"/>
        <w:ind w:firstLine="720"/>
        <w:contextualSpacing/>
        <w:jc w:val="both"/>
        <w:rPr>
          <w:rFonts w:ascii="Times New Roman" w:hAnsi="Times New Roman"/>
          <w:sz w:val="20"/>
          <w:szCs w:val="20"/>
        </w:rPr>
      </w:pPr>
      <w:r w:rsidRPr="003E4F92">
        <w:rPr>
          <w:rFonts w:ascii="Times New Roman" w:hAnsi="Times New Roman"/>
          <w:sz w:val="20"/>
          <w:szCs w:val="20"/>
        </w:rPr>
        <w:t>2.Настоящее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p>
    <w:p w:rsidR="003E4F92" w:rsidRPr="003E4F92" w:rsidRDefault="003E4F92" w:rsidP="003E4F92">
      <w:pPr>
        <w:spacing w:line="240" w:lineRule="auto"/>
        <w:ind w:firstLine="720"/>
        <w:contextualSpacing/>
        <w:jc w:val="both"/>
        <w:rPr>
          <w:rFonts w:ascii="Times New Roman" w:hAnsi="Times New Roman"/>
          <w:sz w:val="20"/>
          <w:szCs w:val="20"/>
        </w:rPr>
      </w:pPr>
      <w:r w:rsidRPr="003E4F92">
        <w:rPr>
          <w:rFonts w:ascii="Times New Roman" w:hAnsi="Times New Roman"/>
          <w:sz w:val="20"/>
          <w:szCs w:val="20"/>
        </w:rPr>
        <w:t>3.Настоящее решение вступает в силу со дня принятия решения.</w:t>
      </w:r>
    </w:p>
    <w:p w:rsidR="003E4F92" w:rsidRPr="003E4F92" w:rsidRDefault="003E4F92" w:rsidP="003E4F92">
      <w:pPr>
        <w:spacing w:line="240" w:lineRule="auto"/>
        <w:contextualSpacing/>
        <w:jc w:val="both"/>
        <w:rPr>
          <w:rFonts w:ascii="Times New Roman" w:hAnsi="Times New Roman"/>
          <w:sz w:val="20"/>
          <w:szCs w:val="20"/>
        </w:rPr>
      </w:pPr>
    </w:p>
    <w:p w:rsidR="003E4F92" w:rsidRP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sz w:val="20"/>
          <w:szCs w:val="20"/>
        </w:rPr>
        <w:t>Председатель Сюмсинского</w:t>
      </w:r>
    </w:p>
    <w:p w:rsidR="003E4F92" w:rsidRP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sz w:val="20"/>
          <w:szCs w:val="20"/>
        </w:rPr>
        <w:t xml:space="preserve">районного Совета депутатов   </w:t>
      </w:r>
      <w:r w:rsidRPr="003E4F92">
        <w:rPr>
          <w:rFonts w:ascii="Times New Roman" w:hAnsi="Times New Roman"/>
          <w:sz w:val="20"/>
          <w:szCs w:val="20"/>
        </w:rPr>
        <w:tab/>
        <w:t xml:space="preserve">                                             А.Л.Пантюхин</w:t>
      </w:r>
    </w:p>
    <w:p w:rsidR="003E4F92" w:rsidRPr="003E4F92" w:rsidRDefault="003E4F92" w:rsidP="003E4F92">
      <w:pPr>
        <w:spacing w:line="240" w:lineRule="auto"/>
        <w:contextualSpacing/>
        <w:rPr>
          <w:rFonts w:ascii="Times New Roman" w:hAnsi="Times New Roman"/>
          <w:sz w:val="20"/>
          <w:szCs w:val="20"/>
        </w:rPr>
      </w:pPr>
    </w:p>
    <w:p w:rsidR="003E4F92" w:rsidRPr="003E4F92" w:rsidRDefault="003E4F92" w:rsidP="003E4F92">
      <w:pPr>
        <w:spacing w:line="240" w:lineRule="auto"/>
        <w:contextualSpacing/>
        <w:rPr>
          <w:rFonts w:ascii="Times New Roman" w:hAnsi="Times New Roman"/>
          <w:sz w:val="20"/>
          <w:szCs w:val="20"/>
        </w:rPr>
      </w:pPr>
      <w:r w:rsidRPr="003E4F92">
        <w:rPr>
          <w:rFonts w:ascii="Times New Roman" w:hAnsi="Times New Roman"/>
          <w:sz w:val="20"/>
          <w:szCs w:val="20"/>
        </w:rPr>
        <w:t>Глава Сюмсинского района</w:t>
      </w:r>
      <w:r w:rsidRPr="003E4F92">
        <w:rPr>
          <w:rFonts w:ascii="Times New Roman" w:hAnsi="Times New Roman"/>
          <w:sz w:val="20"/>
          <w:szCs w:val="20"/>
        </w:rPr>
        <w:tab/>
        <w:t xml:space="preserve">                                               П.П.Кудрявцев</w:t>
      </w:r>
    </w:p>
    <w:p w:rsidR="003E4F92" w:rsidRPr="003E4F92" w:rsidRDefault="003E4F92" w:rsidP="003E4F92">
      <w:pPr>
        <w:spacing w:line="240" w:lineRule="auto"/>
        <w:contextualSpacing/>
        <w:jc w:val="both"/>
        <w:rPr>
          <w:sz w:val="20"/>
          <w:szCs w:val="20"/>
        </w:rPr>
      </w:pPr>
    </w:p>
    <w:p w:rsidR="003E4F92" w:rsidRPr="003E4F92" w:rsidRDefault="003E4F92" w:rsidP="003E4F92">
      <w:pPr>
        <w:spacing w:line="240" w:lineRule="auto"/>
        <w:contextualSpacing/>
        <w:jc w:val="both"/>
        <w:rPr>
          <w:rFonts w:ascii="Times New Roman" w:hAnsi="Times New Roman"/>
          <w:sz w:val="20"/>
          <w:szCs w:val="20"/>
        </w:rPr>
      </w:pPr>
      <w:r w:rsidRPr="003E4F92">
        <w:rPr>
          <w:sz w:val="20"/>
          <w:szCs w:val="20"/>
        </w:rPr>
        <w:t xml:space="preserve"> </w:t>
      </w:r>
      <w:r>
        <w:rPr>
          <w:sz w:val="20"/>
          <w:szCs w:val="20"/>
        </w:rPr>
        <w:t xml:space="preserve">   </w:t>
      </w:r>
      <w:r w:rsidRPr="003E4F92">
        <w:rPr>
          <w:sz w:val="20"/>
          <w:szCs w:val="20"/>
        </w:rPr>
        <w:t xml:space="preserve">  </w:t>
      </w:r>
      <w:r w:rsidRPr="003E4F92">
        <w:rPr>
          <w:rFonts w:ascii="Times New Roman" w:hAnsi="Times New Roman"/>
          <w:sz w:val="20"/>
          <w:szCs w:val="20"/>
        </w:rPr>
        <w:t xml:space="preserve"> с.Сюмси</w:t>
      </w:r>
    </w:p>
    <w:p w:rsid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sz w:val="20"/>
          <w:szCs w:val="20"/>
        </w:rPr>
        <w:t>21декабря</w:t>
      </w:r>
      <w:r>
        <w:rPr>
          <w:rFonts w:ascii="Times New Roman" w:hAnsi="Times New Roman"/>
          <w:sz w:val="20"/>
          <w:szCs w:val="20"/>
        </w:rPr>
        <w:t xml:space="preserve"> 2023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3E4F92" w:rsidRPr="003E4F92" w:rsidRDefault="003E4F92" w:rsidP="003E4F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3E4F92">
        <w:rPr>
          <w:rFonts w:ascii="Times New Roman" w:hAnsi="Times New Roman"/>
          <w:sz w:val="20"/>
          <w:szCs w:val="20"/>
        </w:rPr>
        <w:t xml:space="preserve"> № 342</w:t>
      </w:r>
    </w:p>
    <w:p w:rsidR="003E4F92" w:rsidRPr="003E4F92" w:rsidRDefault="003E4F92" w:rsidP="003E4F92">
      <w:pPr>
        <w:spacing w:line="240" w:lineRule="auto"/>
        <w:contextualSpacing/>
        <w:rPr>
          <w:rFonts w:ascii="Times New Roman" w:hAnsi="Times New Roman"/>
          <w:sz w:val="20"/>
          <w:szCs w:val="20"/>
        </w:rPr>
      </w:pPr>
    </w:p>
    <w:tbl>
      <w:tblPr>
        <w:tblW w:w="12622" w:type="dxa"/>
        <w:tblLook w:val="04A0"/>
      </w:tblPr>
      <w:tblGrid>
        <w:gridCol w:w="7054"/>
        <w:gridCol w:w="5568"/>
      </w:tblGrid>
      <w:tr w:rsidR="003E4F92" w:rsidRPr="003E4F92" w:rsidTr="003E4F92">
        <w:trPr>
          <w:trHeight w:val="988"/>
        </w:trPr>
        <w:tc>
          <w:tcPr>
            <w:tcW w:w="7054" w:type="dxa"/>
          </w:tcPr>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lastRenderedPageBreak/>
              <w:t>УТВЕРЖДЕНО</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t>решением Совета депутатов</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t xml:space="preserve"> муниципального образования</w:t>
            </w:r>
          </w:p>
          <w:p w:rsidR="003E4F92" w:rsidRPr="003E4F92" w:rsidRDefault="003E4F92" w:rsidP="003E4F92">
            <w:pPr>
              <w:spacing w:line="240" w:lineRule="auto"/>
              <w:contextualSpacing/>
              <w:jc w:val="right"/>
              <w:rPr>
                <w:rFonts w:ascii="Times New Roman" w:hAnsi="Times New Roman"/>
                <w:color w:val="000000"/>
                <w:sz w:val="20"/>
                <w:szCs w:val="20"/>
              </w:rPr>
            </w:pPr>
            <w:r w:rsidRPr="003E4F92">
              <w:rPr>
                <w:rFonts w:ascii="Times New Roman" w:hAnsi="Times New Roman"/>
                <w:sz w:val="20"/>
                <w:szCs w:val="20"/>
              </w:rPr>
              <w:t xml:space="preserve"> «</w:t>
            </w:r>
            <w:r w:rsidRPr="003E4F92">
              <w:rPr>
                <w:rFonts w:ascii="Times New Roman" w:hAnsi="Times New Roman"/>
                <w:color w:val="000000"/>
                <w:sz w:val="20"/>
                <w:szCs w:val="20"/>
              </w:rPr>
              <w:t>Муниципальный округ Сюмсинский</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color w:val="000000"/>
                <w:sz w:val="20"/>
                <w:szCs w:val="20"/>
              </w:rPr>
              <w:t xml:space="preserve"> район Удмуртской Республики</w:t>
            </w:r>
            <w:r w:rsidRPr="003E4F92">
              <w:rPr>
                <w:rFonts w:ascii="Times New Roman" w:hAnsi="Times New Roman"/>
                <w:sz w:val="20"/>
                <w:szCs w:val="20"/>
              </w:rPr>
              <w:t>»</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t>от  21 декабря 2023 года № 342</w:t>
            </w:r>
          </w:p>
          <w:p w:rsidR="003E4F92" w:rsidRPr="003E4F92" w:rsidRDefault="003E4F92" w:rsidP="003E4F92">
            <w:pPr>
              <w:spacing w:line="240" w:lineRule="auto"/>
              <w:contextualSpacing/>
              <w:jc w:val="center"/>
              <w:rPr>
                <w:rFonts w:ascii="Times New Roman" w:hAnsi="Times New Roman"/>
                <w:sz w:val="20"/>
                <w:szCs w:val="20"/>
              </w:rPr>
            </w:pPr>
          </w:p>
          <w:p w:rsidR="003E4F92" w:rsidRPr="003E4F92" w:rsidRDefault="003E4F92" w:rsidP="003E4F92">
            <w:pPr>
              <w:spacing w:line="240" w:lineRule="auto"/>
              <w:contextualSpacing/>
              <w:jc w:val="center"/>
              <w:rPr>
                <w:rFonts w:ascii="Times New Roman" w:hAnsi="Times New Roman"/>
                <w:sz w:val="20"/>
                <w:szCs w:val="20"/>
              </w:rPr>
            </w:pPr>
          </w:p>
          <w:p w:rsidR="003E4F92" w:rsidRPr="003E4F92" w:rsidRDefault="003E4F92" w:rsidP="003E4F92">
            <w:pPr>
              <w:widowControl w:val="0"/>
              <w:autoSpaceDE w:val="0"/>
              <w:autoSpaceDN w:val="0"/>
              <w:spacing w:line="240" w:lineRule="auto"/>
              <w:contextualSpacing/>
              <w:jc w:val="center"/>
              <w:rPr>
                <w:rFonts w:ascii="Times New Roman" w:eastAsia="SimSun" w:hAnsi="Times New Roman"/>
                <w:b/>
                <w:sz w:val="20"/>
                <w:szCs w:val="20"/>
              </w:rPr>
            </w:pPr>
            <w:r w:rsidRPr="003E4F92">
              <w:rPr>
                <w:rFonts w:ascii="Times New Roman" w:eastAsia="SimSun" w:hAnsi="Times New Roman"/>
                <w:b/>
                <w:sz w:val="20"/>
                <w:szCs w:val="20"/>
              </w:rPr>
              <w:t>Положение о порядке предоставления жилых помещений муниципального специализированного жилищного фонда в муниципальном образовании «Муниципальный округ Сюмсинский район Удмуртской Республики»</w:t>
            </w:r>
          </w:p>
          <w:p w:rsidR="003E4F92" w:rsidRPr="003E4F92" w:rsidRDefault="003E4F92" w:rsidP="003E4F92">
            <w:pPr>
              <w:spacing w:line="240" w:lineRule="auto"/>
              <w:contextualSpacing/>
              <w:jc w:val="center"/>
              <w:rPr>
                <w:rFonts w:ascii="Times New Roman" w:hAnsi="Times New Roman"/>
                <w:sz w:val="20"/>
                <w:szCs w:val="20"/>
              </w:rPr>
            </w:pPr>
          </w:p>
          <w:p w:rsidR="003E4F92" w:rsidRPr="003E4F92" w:rsidRDefault="003E4F92" w:rsidP="003E4F92">
            <w:pPr>
              <w:widowControl w:val="0"/>
              <w:autoSpaceDE w:val="0"/>
              <w:autoSpaceDN w:val="0"/>
              <w:adjustRightInd w:val="0"/>
              <w:spacing w:line="240" w:lineRule="auto"/>
              <w:contextualSpacing/>
              <w:jc w:val="center"/>
              <w:outlineLvl w:val="1"/>
              <w:rPr>
                <w:rFonts w:ascii="Times New Roman" w:eastAsia="SimSun" w:hAnsi="Times New Roman"/>
                <w:b/>
                <w:sz w:val="20"/>
                <w:szCs w:val="20"/>
              </w:rPr>
            </w:pPr>
            <w:r w:rsidRPr="003E4F92">
              <w:rPr>
                <w:rFonts w:ascii="Times New Roman" w:eastAsia="SimSun" w:hAnsi="Times New Roman"/>
                <w:b/>
                <w:sz w:val="20"/>
                <w:szCs w:val="20"/>
              </w:rPr>
              <w:t>I. Общие положения</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1. Настоящее Положение разработано в соответствии с требованиями Жилищного </w:t>
            </w:r>
            <w:hyperlink r:id="rId12">
              <w:r w:rsidRPr="003E4F92">
                <w:rPr>
                  <w:rFonts w:ascii="Times New Roman" w:eastAsia="SimSun" w:hAnsi="Times New Roman"/>
                  <w:sz w:val="20"/>
                  <w:szCs w:val="20"/>
                </w:rPr>
                <w:t>кодекса</w:t>
              </w:r>
            </w:hyperlink>
            <w:r w:rsidRPr="003E4F92">
              <w:rPr>
                <w:rFonts w:ascii="Times New Roman" w:eastAsia="SimSun" w:hAnsi="Times New Roman"/>
                <w:sz w:val="20"/>
                <w:szCs w:val="20"/>
              </w:rPr>
              <w:t xml:space="preserve"> Российской Федерации и устанавливает порядок предоставления жилых помещений муниципального специализированного жилищного фонда в муниципальном образовании «Муниципальный округ Сюмсинский район Удмуртской Республики»: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1.1. служебных жилых помещений муниципального жилищного фонда;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1.2. жилых помещений муниципального маневренного жилого фонда.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2. Настоящее Положение не устанавливает порядок и условия предоставления жилых помещений в домах системы социального обслуживания населения, жилых помещений фондов для временного поселения вынужденных переселенцев и лиц, признанных беженцами, жилых помещений для социальной защиты отдельных категорий граждан. Порядок, условия предоставления указанных видов жилых помещений специализированного жилищного фонда  устанавливаются федеральным законодательством, законодательством Удмуртской Республики.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Включение жилого помещения в специализированный муниципальный жилищный фонд с отнесением такого помещения к определенному виду специализированных жилых помещений и исключение из него осуществляются на основании постановления Администрации муниципального образования «Муниципальный округ Сюминский район Удмуртской Республики» (далее - постановление Администрации).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4. Учет специализированных жилых помещений  осуществляется Управлением имущественных и земельных отношений Администрации муниципального образования «Муниципальный округ Сюмсинкий район Удмуртской Республики».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5. Формирование и ведение реестра договоров найма </w:t>
            </w:r>
            <w:r w:rsidRPr="003E4F92">
              <w:rPr>
                <w:rFonts w:ascii="Times New Roman" w:eastAsia="SimSun" w:hAnsi="Times New Roman"/>
                <w:sz w:val="20"/>
                <w:szCs w:val="20"/>
              </w:rPr>
              <w:lastRenderedPageBreak/>
              <w:t>специализированных жилых помещений осуществляются жилищной комиссией  Администрации. Порядок ведения реестра договоров найма специализированных жилых помещений устанавливается Администрацией муниципального образования «Муниципальный округ Сюмсинский район Удмуртской Республики».</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SimSun" w:hAnsi="Times New Roman"/>
                <w:sz w:val="20"/>
                <w:szCs w:val="20"/>
              </w:rPr>
              <w:t xml:space="preserve">         6. Специализированные жилые помещения предоставляются </w:t>
            </w:r>
            <w:r w:rsidRPr="003E4F92">
              <w:rPr>
                <w:rFonts w:ascii="Times New Roman" w:eastAsiaTheme="minorEastAsia" w:hAnsi="Times New Roman"/>
                <w:sz w:val="20"/>
                <w:szCs w:val="20"/>
              </w:rPr>
              <w:t xml:space="preserve"> по установленным Жилищным </w:t>
            </w:r>
            <w:hyperlink r:id="rId13" w:history="1">
              <w:r w:rsidRPr="003E4F92">
                <w:rPr>
                  <w:rFonts w:ascii="Times New Roman" w:eastAsiaTheme="minorEastAsia" w:hAnsi="Times New Roman"/>
                  <w:color w:val="000000" w:themeColor="text1"/>
                  <w:sz w:val="20"/>
                  <w:szCs w:val="20"/>
                </w:rPr>
                <w:t>кодексом</w:t>
              </w:r>
            </w:hyperlink>
            <w:r w:rsidRPr="003E4F92">
              <w:rPr>
                <w:rFonts w:ascii="Times New Roman" w:eastAsiaTheme="minorEastAsia" w:hAnsi="Times New Roman"/>
                <w:color w:val="000000" w:themeColor="text1"/>
                <w:sz w:val="20"/>
                <w:szCs w:val="20"/>
              </w:rPr>
              <w:t xml:space="preserve"> </w:t>
            </w:r>
            <w:r w:rsidRPr="003E4F92">
              <w:rPr>
                <w:rFonts w:ascii="Times New Roman" w:eastAsiaTheme="minorEastAsia" w:hAnsi="Times New Roman"/>
                <w:sz w:val="20"/>
                <w:szCs w:val="20"/>
              </w:rPr>
              <w:t>Российской Федерации основаниям гражданам</w:t>
            </w:r>
            <w:r w:rsidRPr="003E4F92">
              <w:rPr>
                <w:rFonts w:ascii="Times New Roman" w:eastAsia="SimSun" w:hAnsi="Times New Roman"/>
                <w:sz w:val="20"/>
                <w:szCs w:val="20"/>
              </w:rPr>
              <w:t xml:space="preserve">, не обеспеченным жилыми помещениями в соответствующем населенном пункте, на основании постановления Администрации, принимаемого с учетом решения жилищной комиссии по договорам найма специализированных жилых помещений. </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7. Специализированные жилые помещения не подлежат отчуждению, передаче в аренду, в поднаем.</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8. Расторжение или прекращение договора найма специализированных жилых помещений осуществляется по основаниям и в порядке, установленными действующим законодательством, и влечет возникновение у нанимателей и членов семьи нанимателей обязанности освободить занимаемые ими специализированные жилые помещения.</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9. Выселение граждан из специализированных жилых помещений производится по основаниям и в порядке, установленными действующим законодательством.</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p>
          <w:p w:rsidR="003E4F92" w:rsidRPr="003E4F92" w:rsidRDefault="003E4F92" w:rsidP="003E4F92">
            <w:pPr>
              <w:widowControl w:val="0"/>
              <w:autoSpaceDE w:val="0"/>
              <w:autoSpaceDN w:val="0"/>
              <w:adjustRightInd w:val="0"/>
              <w:spacing w:line="240" w:lineRule="auto"/>
              <w:contextualSpacing/>
              <w:jc w:val="center"/>
              <w:outlineLvl w:val="1"/>
              <w:rPr>
                <w:rFonts w:ascii="Times New Roman" w:eastAsia="SimSun" w:hAnsi="Times New Roman"/>
                <w:b/>
                <w:sz w:val="20"/>
                <w:szCs w:val="20"/>
              </w:rPr>
            </w:pPr>
            <w:r w:rsidRPr="003E4F92">
              <w:rPr>
                <w:rFonts w:ascii="Times New Roman" w:eastAsia="SimSun" w:hAnsi="Times New Roman"/>
                <w:b/>
                <w:sz w:val="20"/>
                <w:szCs w:val="20"/>
              </w:rPr>
              <w:t>II. Порядок предоставления служебных жилых помещений</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1. Служебные жилые помещения муниципального жилищного фонда предоставляются  для проживания отдельным категориям граждан, определенным Администрацией муниципального образования «Муниципальный округ Сюмсинский район Удмуртской Республики» (далее - Администрация), в связи с характером их трудовых отношений с органом местного самоуправления,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2. Служебные жилые помещения предоставляются в виде отдельной квартиры, жилого дома гражданам, не обеспеченным жильем, или помещений в соответствующем населенном пункте.</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bookmarkStart w:id="3" w:name="P75"/>
            <w:bookmarkEnd w:id="3"/>
            <w:r w:rsidRPr="003E4F92">
              <w:rPr>
                <w:rFonts w:ascii="Times New Roman" w:eastAsia="SimSun" w:hAnsi="Times New Roman"/>
                <w:sz w:val="20"/>
                <w:szCs w:val="20"/>
              </w:rPr>
              <w:t xml:space="preserve">         3. </w:t>
            </w:r>
            <w:r w:rsidRPr="003E4F92">
              <w:rPr>
                <w:rFonts w:ascii="Times New Roman" w:eastAsiaTheme="minorEastAsia" w:hAnsi="Times New Roman"/>
                <w:sz w:val="20"/>
                <w:szCs w:val="20"/>
              </w:rPr>
              <w:t>Для рассмотрения вопроса о предоставлении служебного жилого помещения заявитель предоставляет в Администрацию следующие документы:</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заявление работника предприятия, учреждения, организации на имя руководителя предприятия, учреждения, организации о предоставлении ему служебного жилого помещения муниципального специализированного жилищного фонда;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копию трудового договора, подтверждающего прием на работу в орган местного самоуправления, муниципальное учреждение, муниципальное </w:t>
            </w:r>
            <w:r w:rsidRPr="003E4F92">
              <w:rPr>
                <w:rFonts w:ascii="Times New Roman" w:eastAsia="SimSun" w:hAnsi="Times New Roman"/>
                <w:sz w:val="20"/>
                <w:szCs w:val="20"/>
              </w:rPr>
              <w:lastRenderedPageBreak/>
              <w:t xml:space="preserve">унитарное предприятие; </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копия трудовой книжки (заверенная) или сформированные в электронном виде сведения о трудовой деятельности работника по утвержденной форме;</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копии документов, подтверждающих избрание на выборную должность;</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ходатайство руководителя предприятия, учреждения, организации, трудовая деятельность в которых предполагает предоставление служебного жилого помещения муниципального специализированного жилищного фонда, на имя Главы Сюмсинского района;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справка о составе семьи;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копия свидетельства о заключении брака;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копия свидетельства о рождении ребенка;</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копии документов, подтверждающих наличие (отсутствие) у каждого члена семьи жилого помещения на территории города Глазова на праве собственности, по договорам социального найма, найма специализированного жилого помещения (запрашиваются Администрацией города Глазова самостоятельно в рамках межведомственного взаимодействия).</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4. Заявления граждан о предоставлении служебного жилого помещения рассматриваются жилищной комиссией в течение 30 дней со дня регистрации письменного обращения в Администрации.</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5. При наличии документов, представленных в соответствии с пунктом 3 жилищная комиссия принимает решение о предоставлении служебного жилого помещения муниципального специализированного жилищного фонда.</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        6. Решение жилищной комиссии является основанием для подготовки проекта постановления Администрации о предоставлении жилого помещения по договору найма специализированного жилого помещения либо об отказе в предоставлении.</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Постановление Администрации о предоставлении жилого помещения по договору найма специализированного жилого помещения является основанием для заключения договора найма служебного жилого помещения по форме, утвержденной Правительством Российской Федерации. </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Вселение в жилое помещение осуществляется на основании заключенного договора найма служебного жилого помещения. </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r w:rsidRPr="003E4F92">
              <w:rPr>
                <w:rFonts w:ascii="Times New Roman" w:eastAsia="SimSun" w:hAnsi="Times New Roman"/>
                <w:sz w:val="20"/>
                <w:szCs w:val="20"/>
              </w:rPr>
              <w:t xml:space="preserve">         7. Заявитель уведомляется о результатах рассмотрения заявления не позднее 5 дней со дня его принятия.</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SimSun" w:hAnsi="Times New Roman"/>
                <w:sz w:val="20"/>
                <w:szCs w:val="20"/>
              </w:rPr>
              <w:t xml:space="preserve">         8. </w:t>
            </w:r>
            <w:r w:rsidRPr="003E4F92">
              <w:rPr>
                <w:rFonts w:ascii="Times New Roman" w:eastAsiaTheme="minorEastAsia" w:hAnsi="Times New Roman"/>
                <w:sz w:val="20"/>
                <w:szCs w:val="20"/>
              </w:rPr>
              <w:t>Договор найма служебного жилого помещения заключается на период трудовых отношений либо пребывания на выборной должности. Прекращение трудовых отношений является основанием прекращения договора найма служебного помещения.</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t>9. Наниматель обязан сообщить в Администрацию о прекращении трудовых отношений, которые являлись основанием для предоставления жилого помещения из специализированного жилищного фонда, в течение 10 дней со дня расторжения трудового договора.</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r w:rsidRPr="003E4F92">
              <w:rPr>
                <w:rFonts w:ascii="Times New Roman" w:eastAsia="SimSun" w:hAnsi="Times New Roman"/>
                <w:sz w:val="20"/>
                <w:szCs w:val="20"/>
              </w:rPr>
              <w:lastRenderedPageBreak/>
              <w:t>После окончания действия договора найма специализированного жилого помещения наниматель обязан освободить служебное жилое помещение и сдать его по акту наймодателю в 10-дневный срок.</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p>
          <w:p w:rsidR="003E4F92" w:rsidRPr="003E4F92" w:rsidRDefault="003E4F92" w:rsidP="003E4F92">
            <w:pPr>
              <w:widowControl w:val="0"/>
              <w:autoSpaceDE w:val="0"/>
              <w:autoSpaceDN w:val="0"/>
              <w:adjustRightInd w:val="0"/>
              <w:spacing w:line="240" w:lineRule="auto"/>
              <w:contextualSpacing/>
              <w:jc w:val="center"/>
              <w:outlineLvl w:val="1"/>
              <w:rPr>
                <w:rFonts w:ascii="Times New Roman" w:eastAsia="SimSun" w:hAnsi="Times New Roman"/>
                <w:b/>
                <w:sz w:val="20"/>
                <w:szCs w:val="20"/>
              </w:rPr>
            </w:pPr>
            <w:r w:rsidRPr="003E4F92">
              <w:rPr>
                <w:rFonts w:ascii="Times New Roman" w:eastAsia="SimSun" w:hAnsi="Times New Roman"/>
                <w:b/>
                <w:sz w:val="20"/>
                <w:szCs w:val="20"/>
              </w:rPr>
              <w:t>IV. Предоставление жилых помещений маневренного фонда</w:t>
            </w:r>
          </w:p>
          <w:p w:rsidR="003E4F92" w:rsidRPr="003E4F92" w:rsidRDefault="003E4F92" w:rsidP="003E4F92">
            <w:pPr>
              <w:widowControl w:val="0"/>
              <w:autoSpaceDE w:val="0"/>
              <w:autoSpaceDN w:val="0"/>
              <w:adjustRightInd w:val="0"/>
              <w:spacing w:line="240" w:lineRule="auto"/>
              <w:contextualSpacing/>
              <w:jc w:val="both"/>
              <w:rPr>
                <w:rFonts w:ascii="Times New Roman" w:eastAsia="SimSun" w:hAnsi="Times New Roman"/>
                <w:sz w:val="20"/>
                <w:szCs w:val="20"/>
              </w:rPr>
            </w:pP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SimSun" w:hAnsi="Times New Roman"/>
                <w:sz w:val="20"/>
                <w:szCs w:val="20"/>
              </w:rPr>
              <w:t xml:space="preserve">1. </w:t>
            </w:r>
            <w:r w:rsidRPr="003E4F92">
              <w:rPr>
                <w:rFonts w:ascii="Times New Roman" w:eastAsiaTheme="minorEastAsia" w:hAnsi="Times New Roman"/>
                <w:sz w:val="20"/>
                <w:szCs w:val="20"/>
              </w:rPr>
              <w:t xml:space="preserve"> Жилые помещения маневренного фонда предоставляются гражданам:</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а) в связи с капитальным ремонтом или реконструкцией дома, в котором находятся жилые помещения, занимаемые ими по договорам социального найма;</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б) в связи с утратой гражданами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в) в случае, когда единственные жилые помещения которых стали непригодными для проживания в результате чрезвычайных обстоятельств.</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2. Для рассмотрения вопроса о предоставлении жилого помещения маневренного фонда заявитель представляет в Администрацию муниципального образования «Муниципальный округ Сюмсинский район Удмуртской Республики» следующие документы:</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 заявление гражданина (далее - заявитель) на имя Главы муниципального образования «Муниципальный округ Сюмсинский район Удмуртской Республики» о предоставлении жилого помещения маневренного фонда с указанием одного из оснований, предусмотренных пунктом 1 настоящего Положения;</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 решение уполномоченного органа о проведении капитального ремонта или реконструкции дома, в котором находится жилое помещение, занимаемое заявителем и членами его семьи по договору социального найма;</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 справка (акт и т.п.) о повреждении (уничтожении) жилого помещения заявителя в результате взрыва, пожара, наводнения, а также в результате иных чрезвычайных обстоятельств;</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 справка о составе семьи и копии документов, его подтверждающих (свидетельства о заключении брака, о расторжении брака, о рождении детей);</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 справка органов технической инвентаризации или архивных органов о наличии или отсутствии права собственности, зарегистрированного до 12.07.1999, на жилые помещения в населенном пункте, где предоставляется жилое помещение, в отношении заявителя и каждого члена его семьи.</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3. Документы, которые могут быть получены Администрацией путем межведомственного взаимодействия у других государственных органов, органов местного самоуправления:</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lastRenderedPageBreak/>
              <w:t xml:space="preserve">        - выписка из Единого государственного реестра недвижимости, выданная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на жилые помещения в населенном пункте, где предоставляется жилое помещение, в отношении заявителя и каждого члена его семьи;</w:t>
            </w:r>
          </w:p>
          <w:p w:rsidR="003E4F92" w:rsidRPr="003E4F92" w:rsidRDefault="003E4F92" w:rsidP="003E4F92">
            <w:pPr>
              <w:autoSpaceDE w:val="0"/>
              <w:autoSpaceDN w:val="0"/>
              <w:adjustRightInd w:val="0"/>
              <w:spacing w:line="240" w:lineRule="auto"/>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 xml:space="preserve">       Указанные документы заявитель вправе представить в Администрацию по собственной инициативе.</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4. Заявления граждан и обращения организаций о предоставлении жилого помещения в маневренном жилищном фонде рассматриваются жилищной комиссией в течение 30 дней со дня регистрации письменного обращения в Администрации.</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5. Жилые помещения маневренного фонда предоставляются из расчета не менее шести квадратных метров жилой площади на одного человека.</w:t>
            </w:r>
          </w:p>
          <w:p w:rsidR="003E4F92" w:rsidRPr="003E4F92" w:rsidRDefault="003E4F92" w:rsidP="003E4F92">
            <w:pPr>
              <w:autoSpaceDE w:val="0"/>
              <w:autoSpaceDN w:val="0"/>
              <w:adjustRightInd w:val="0"/>
              <w:spacing w:line="240" w:lineRule="auto"/>
              <w:ind w:firstLine="540"/>
              <w:contextualSpacing/>
              <w:jc w:val="both"/>
              <w:rPr>
                <w:rFonts w:ascii="Times New Roman" w:eastAsiaTheme="minorEastAsia" w:hAnsi="Times New Roman"/>
                <w:sz w:val="20"/>
                <w:szCs w:val="20"/>
              </w:rPr>
            </w:pPr>
            <w:r w:rsidRPr="003E4F92">
              <w:rPr>
                <w:rFonts w:ascii="Times New Roman" w:eastAsiaTheme="minorEastAsia" w:hAnsi="Times New Roman"/>
                <w:sz w:val="20"/>
                <w:szCs w:val="20"/>
              </w:rPr>
              <w:t>6. Права и обязанности сторон по пользованию жилым помещением маневренного фонда устанавливаются действующим законодательством Российской Федерации и договором.</w:t>
            </w:r>
          </w:p>
          <w:p w:rsidR="003E4F92" w:rsidRPr="003E4F92" w:rsidRDefault="003E4F92" w:rsidP="003E4F92">
            <w:pPr>
              <w:widowControl w:val="0"/>
              <w:autoSpaceDE w:val="0"/>
              <w:autoSpaceDN w:val="0"/>
              <w:adjustRightInd w:val="0"/>
              <w:spacing w:line="240" w:lineRule="auto"/>
              <w:ind w:firstLine="540"/>
              <w:contextualSpacing/>
              <w:jc w:val="both"/>
              <w:rPr>
                <w:rFonts w:ascii="Times New Roman" w:eastAsia="SimSun" w:hAnsi="Times New Roman"/>
                <w:sz w:val="20"/>
                <w:szCs w:val="20"/>
              </w:rPr>
            </w:pPr>
          </w:p>
          <w:p w:rsidR="003E4F92" w:rsidRPr="003E4F92" w:rsidRDefault="003E4F92" w:rsidP="003E4F92">
            <w:pPr>
              <w:spacing w:line="240" w:lineRule="auto"/>
              <w:contextualSpacing/>
              <w:jc w:val="center"/>
              <w:rPr>
                <w:rFonts w:ascii="Times New Roman" w:hAnsi="Times New Roman"/>
                <w:sz w:val="20"/>
                <w:szCs w:val="20"/>
              </w:rPr>
            </w:pPr>
            <w:r w:rsidRPr="003E4F92">
              <w:rPr>
                <w:rFonts w:ascii="Times New Roman" w:hAnsi="Times New Roman"/>
                <w:sz w:val="20"/>
                <w:szCs w:val="20"/>
              </w:rPr>
              <w:t>_____________________</w:t>
            </w:r>
          </w:p>
        </w:tc>
        <w:tc>
          <w:tcPr>
            <w:tcW w:w="5568" w:type="dxa"/>
          </w:tcPr>
          <w:p w:rsidR="003E4F92" w:rsidRPr="003E4F92" w:rsidRDefault="003E4F92" w:rsidP="003E4F92">
            <w:pPr>
              <w:spacing w:line="240" w:lineRule="auto"/>
              <w:contextualSpacing/>
              <w:rPr>
                <w:rFonts w:ascii="Times New Roman" w:hAnsi="Times New Roman"/>
                <w:spacing w:val="50"/>
                <w:sz w:val="20"/>
                <w:szCs w:val="20"/>
              </w:rPr>
            </w:pPr>
          </w:p>
        </w:tc>
      </w:tr>
    </w:tbl>
    <w:p w:rsidR="003E4F92" w:rsidRPr="003E4F92" w:rsidRDefault="003E4F92" w:rsidP="003E4F92">
      <w:pPr>
        <w:spacing w:line="240" w:lineRule="auto"/>
        <w:contextualSpacing/>
        <w:rPr>
          <w:sz w:val="20"/>
          <w:szCs w:val="20"/>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296392" w:rsidRDefault="002963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E4F92" w:rsidRPr="009F1A49" w:rsidTr="00B77B68">
        <w:trPr>
          <w:trHeight w:val="1413"/>
        </w:trPr>
        <w:tc>
          <w:tcPr>
            <w:tcW w:w="3383" w:type="dxa"/>
            <w:vAlign w:val="center"/>
          </w:tcPr>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4F92" w:rsidRPr="009F1A49" w:rsidRDefault="003E4F92" w:rsidP="00B77B6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4F92" w:rsidRPr="009F1A49" w:rsidRDefault="003E4F92" w:rsidP="00B77B68">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3E4F92" w:rsidRPr="009F1A49" w:rsidRDefault="003E4F92" w:rsidP="00B77B6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3E4F92" w:rsidRPr="009F1A49" w:rsidRDefault="003E4F92" w:rsidP="00B77B6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3E4F92" w:rsidRPr="009F1A49" w:rsidRDefault="003E4F92" w:rsidP="00B77B6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3E4F92" w:rsidRPr="009F1A49" w:rsidRDefault="003E4F92" w:rsidP="003E4F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21 декабря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3E4F92" w:rsidRPr="003E4F92" w:rsidRDefault="003E4F92" w:rsidP="003E4F92">
      <w:pPr>
        <w:spacing w:line="240" w:lineRule="auto"/>
        <w:contextualSpacing/>
        <w:jc w:val="center"/>
        <w:rPr>
          <w:rFonts w:ascii="Times New Roman" w:hAnsi="Times New Roman"/>
          <w:b/>
          <w:sz w:val="20"/>
          <w:szCs w:val="20"/>
        </w:rPr>
      </w:pPr>
      <w:r w:rsidRPr="003E4F92">
        <w:rPr>
          <w:rFonts w:ascii="Times New Roman" w:hAnsi="Times New Roman"/>
          <w:b/>
          <w:sz w:val="20"/>
          <w:szCs w:val="20"/>
        </w:rPr>
        <w:t>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2024 год</w:t>
      </w:r>
    </w:p>
    <w:p w:rsidR="003E4F92" w:rsidRPr="003E4F92" w:rsidRDefault="003E4F92" w:rsidP="003E4F92">
      <w:pPr>
        <w:spacing w:line="240" w:lineRule="auto"/>
        <w:contextualSpacing/>
        <w:jc w:val="center"/>
        <w:outlineLvl w:val="0"/>
        <w:rPr>
          <w:rFonts w:ascii="Times New Roman" w:hAnsi="Times New Roman"/>
          <w:b/>
          <w:sz w:val="20"/>
          <w:szCs w:val="20"/>
        </w:rPr>
      </w:pPr>
    </w:p>
    <w:p w:rsidR="003E4F92" w:rsidRPr="003E4F92" w:rsidRDefault="003E4F92" w:rsidP="003E4F92">
      <w:pPr>
        <w:spacing w:line="240" w:lineRule="auto"/>
        <w:ind w:firstLine="709"/>
        <w:contextualSpacing/>
        <w:jc w:val="both"/>
        <w:rPr>
          <w:rFonts w:ascii="Times New Roman" w:hAnsi="Times New Roman"/>
          <w:sz w:val="20"/>
          <w:szCs w:val="20"/>
        </w:rPr>
      </w:pPr>
      <w:r w:rsidRPr="003E4F92">
        <w:rPr>
          <w:rFonts w:ascii="Times New Roman" w:hAnsi="Times New Roman"/>
          <w:sz w:val="20"/>
          <w:szCs w:val="20"/>
        </w:rPr>
        <w:tab/>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Уставом муниципального образования «Муниципальный округ Сюмсинский район Удмуртской Республики», </w:t>
      </w:r>
    </w:p>
    <w:p w:rsidR="003E4F92" w:rsidRPr="003E4F92" w:rsidRDefault="003E4F92" w:rsidP="003E4F92">
      <w:pPr>
        <w:spacing w:line="240" w:lineRule="auto"/>
        <w:contextualSpacing/>
        <w:jc w:val="both"/>
        <w:rPr>
          <w:rFonts w:ascii="Times New Roman" w:hAnsi="Times New Roman"/>
          <w:sz w:val="20"/>
          <w:szCs w:val="20"/>
        </w:rPr>
      </w:pPr>
    </w:p>
    <w:p w:rsidR="003E4F92" w:rsidRPr="003E4F92" w:rsidRDefault="003E4F92" w:rsidP="003E4F92">
      <w:pPr>
        <w:spacing w:line="240" w:lineRule="auto"/>
        <w:contextualSpacing/>
        <w:jc w:val="center"/>
        <w:rPr>
          <w:rFonts w:ascii="Times New Roman" w:hAnsi="Times New Roman"/>
          <w:sz w:val="20"/>
          <w:szCs w:val="20"/>
        </w:rPr>
      </w:pPr>
      <w:r w:rsidRPr="003E4F9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E4F92" w:rsidRPr="003E4F92" w:rsidRDefault="003E4F92" w:rsidP="003E4F92">
      <w:pPr>
        <w:spacing w:line="240" w:lineRule="auto"/>
        <w:contextualSpacing/>
        <w:jc w:val="both"/>
        <w:rPr>
          <w:rFonts w:ascii="Times New Roman" w:hAnsi="Times New Roman"/>
          <w:sz w:val="20"/>
          <w:szCs w:val="20"/>
        </w:rPr>
      </w:pPr>
    </w:p>
    <w:p w:rsidR="003E4F92" w:rsidRPr="003E4F92" w:rsidRDefault="003E4F92" w:rsidP="003E4F92">
      <w:pPr>
        <w:spacing w:line="240" w:lineRule="auto"/>
        <w:ind w:firstLine="709"/>
        <w:contextualSpacing/>
        <w:jc w:val="both"/>
        <w:rPr>
          <w:rFonts w:ascii="Times New Roman" w:hAnsi="Times New Roman"/>
          <w:sz w:val="20"/>
          <w:szCs w:val="20"/>
        </w:rPr>
      </w:pPr>
      <w:r w:rsidRPr="003E4F92">
        <w:rPr>
          <w:rFonts w:ascii="Times New Roman" w:hAnsi="Times New Roman"/>
          <w:sz w:val="20"/>
          <w:szCs w:val="20"/>
        </w:rPr>
        <w:t>1. Утвердить прилагаемый Прогнозный план приватизации муниципального имущества муниципального образования «Муниципальный округ Сюмсинский район Удмуртской Республики» на 2024 год.</w:t>
      </w:r>
    </w:p>
    <w:p w:rsidR="003E4F92" w:rsidRPr="003E4F92" w:rsidRDefault="003E4F92" w:rsidP="003E4F92">
      <w:pPr>
        <w:spacing w:line="240" w:lineRule="auto"/>
        <w:ind w:firstLine="709"/>
        <w:contextualSpacing/>
        <w:jc w:val="both"/>
        <w:rPr>
          <w:rFonts w:ascii="Times New Roman" w:eastAsia="Calibri" w:hAnsi="Times New Roman"/>
          <w:sz w:val="20"/>
          <w:szCs w:val="20"/>
          <w:lang w:eastAsia="ar-SA"/>
        </w:rPr>
      </w:pPr>
      <w:r w:rsidRPr="003E4F92">
        <w:rPr>
          <w:rFonts w:ascii="Times New Roman" w:eastAsia="Calibri" w:hAnsi="Times New Roman"/>
          <w:bCs/>
          <w:sz w:val="20"/>
          <w:szCs w:val="20"/>
          <w:lang w:eastAsia="en-US"/>
        </w:rPr>
        <w:t>2. Н</w:t>
      </w:r>
      <w:r w:rsidRPr="003E4F92">
        <w:rPr>
          <w:rFonts w:ascii="Times New Roman" w:eastAsia="Calibri" w:hAnsi="Times New Roman"/>
          <w:color w:val="000000"/>
          <w:spacing w:val="-1"/>
          <w:sz w:val="20"/>
          <w:szCs w:val="20"/>
          <w:lang w:eastAsia="en-US"/>
        </w:rPr>
        <w:t>астоящее решение вступает в силу после его опубликования на официальном сайте муниципального образования «Муниципальный округ Сюмсинский район Удмуртской Республики».</w:t>
      </w:r>
    </w:p>
    <w:p w:rsidR="003E4F92" w:rsidRPr="003E4F92" w:rsidRDefault="003E4F92" w:rsidP="003E4F92">
      <w:pPr>
        <w:autoSpaceDE w:val="0"/>
        <w:autoSpaceDN w:val="0"/>
        <w:adjustRightInd w:val="0"/>
        <w:spacing w:line="240" w:lineRule="auto"/>
        <w:ind w:firstLine="709"/>
        <w:contextualSpacing/>
        <w:jc w:val="both"/>
        <w:rPr>
          <w:rFonts w:ascii="Times New Roman" w:hAnsi="Times New Roman"/>
          <w:bCs/>
          <w:sz w:val="20"/>
          <w:szCs w:val="20"/>
        </w:rPr>
      </w:pPr>
    </w:p>
    <w:p w:rsidR="003E4F92" w:rsidRPr="003E4F92" w:rsidRDefault="003E4F92" w:rsidP="003E4F92">
      <w:pPr>
        <w:autoSpaceDE w:val="0"/>
        <w:spacing w:line="240" w:lineRule="auto"/>
        <w:contextualSpacing/>
        <w:rPr>
          <w:rFonts w:ascii="Times New Roman" w:hAnsi="Times New Roman"/>
          <w:sz w:val="20"/>
          <w:szCs w:val="20"/>
        </w:rPr>
      </w:pPr>
      <w:r w:rsidRPr="003E4F92">
        <w:rPr>
          <w:rFonts w:ascii="Times New Roman" w:hAnsi="Times New Roman"/>
          <w:sz w:val="20"/>
          <w:szCs w:val="20"/>
        </w:rPr>
        <w:t>Председатель Сюмсинского</w:t>
      </w:r>
    </w:p>
    <w:p w:rsidR="003E4F92" w:rsidRPr="003E4F92" w:rsidRDefault="003E4F92" w:rsidP="003E4F92">
      <w:pPr>
        <w:autoSpaceDE w:val="0"/>
        <w:spacing w:line="240" w:lineRule="auto"/>
        <w:contextualSpacing/>
        <w:rPr>
          <w:rFonts w:ascii="Times New Roman" w:hAnsi="Times New Roman"/>
          <w:sz w:val="20"/>
          <w:szCs w:val="20"/>
        </w:rPr>
      </w:pPr>
      <w:r w:rsidRPr="003E4F92">
        <w:rPr>
          <w:rFonts w:ascii="Times New Roman" w:hAnsi="Times New Roman"/>
          <w:sz w:val="20"/>
          <w:szCs w:val="20"/>
        </w:rPr>
        <w:t>районного Совета депутатов                                                          А.Л.Пантюхин</w:t>
      </w:r>
    </w:p>
    <w:p w:rsidR="003E4F92" w:rsidRPr="003E4F92" w:rsidRDefault="003E4F92" w:rsidP="003E4F92">
      <w:pPr>
        <w:autoSpaceDE w:val="0"/>
        <w:spacing w:line="240" w:lineRule="auto"/>
        <w:contextualSpacing/>
        <w:rPr>
          <w:rFonts w:ascii="Times New Roman" w:hAnsi="Times New Roman"/>
          <w:sz w:val="20"/>
          <w:szCs w:val="20"/>
        </w:rPr>
      </w:pPr>
    </w:p>
    <w:p w:rsidR="003E4F92" w:rsidRPr="003E4F92" w:rsidRDefault="003E4F92" w:rsidP="003E4F92">
      <w:pPr>
        <w:autoSpaceDE w:val="0"/>
        <w:spacing w:line="240" w:lineRule="auto"/>
        <w:contextualSpacing/>
        <w:rPr>
          <w:rFonts w:ascii="Times New Roman" w:hAnsi="Times New Roman"/>
          <w:sz w:val="20"/>
          <w:szCs w:val="20"/>
        </w:rPr>
      </w:pPr>
      <w:r w:rsidRPr="003E4F92">
        <w:rPr>
          <w:rFonts w:ascii="Times New Roman" w:hAnsi="Times New Roman"/>
          <w:sz w:val="20"/>
          <w:szCs w:val="20"/>
        </w:rPr>
        <w:t xml:space="preserve">Глава Сюмсинского района                                                           П.П.Кудрявцев                                            </w:t>
      </w:r>
    </w:p>
    <w:p w:rsid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sz w:val="20"/>
          <w:szCs w:val="20"/>
        </w:rPr>
        <w:t xml:space="preserve">              </w:t>
      </w:r>
    </w:p>
    <w:p w:rsidR="003E4F92" w:rsidRPr="003E4F92" w:rsidRDefault="003E4F92" w:rsidP="003E4F9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3E4F92">
        <w:rPr>
          <w:rFonts w:ascii="Times New Roman" w:hAnsi="Times New Roman"/>
          <w:sz w:val="20"/>
          <w:szCs w:val="20"/>
        </w:rPr>
        <w:t xml:space="preserve"> с.Сюмси</w:t>
      </w:r>
    </w:p>
    <w:p w:rsidR="003E4F92" w:rsidRPr="003E4F92" w:rsidRDefault="003E4F92" w:rsidP="003E4F92">
      <w:pPr>
        <w:spacing w:line="240" w:lineRule="auto"/>
        <w:contextualSpacing/>
        <w:jc w:val="both"/>
        <w:rPr>
          <w:rFonts w:ascii="Times New Roman" w:hAnsi="Times New Roman"/>
          <w:sz w:val="20"/>
          <w:szCs w:val="20"/>
        </w:rPr>
      </w:pPr>
      <w:r w:rsidRPr="003E4F92">
        <w:rPr>
          <w:rFonts w:ascii="Times New Roman" w:hAnsi="Times New Roman"/>
          <w:sz w:val="20"/>
          <w:szCs w:val="20"/>
        </w:rPr>
        <w:t xml:space="preserve">21 декабря 2023 года </w:t>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r>
      <w:r w:rsidRPr="003E4F92">
        <w:rPr>
          <w:rFonts w:ascii="Times New Roman" w:hAnsi="Times New Roman"/>
          <w:sz w:val="20"/>
          <w:szCs w:val="20"/>
        </w:rPr>
        <w:tab/>
        <w:t xml:space="preserve"> № 343</w:t>
      </w:r>
    </w:p>
    <w:p w:rsidR="003E4F92" w:rsidRPr="003E4F92" w:rsidRDefault="003E4F92" w:rsidP="003E4F92">
      <w:pPr>
        <w:spacing w:line="240" w:lineRule="auto"/>
        <w:contextualSpacing/>
        <w:jc w:val="both"/>
        <w:rPr>
          <w:rFonts w:ascii="Times New Roman" w:hAnsi="Times New Roman"/>
          <w:sz w:val="20"/>
          <w:szCs w:val="20"/>
        </w:rPr>
      </w:pPr>
    </w:p>
    <w:p w:rsidR="003E4F92" w:rsidRPr="003E4F92" w:rsidRDefault="00D652BE" w:rsidP="003E4F92">
      <w:pPr>
        <w:spacing w:line="240" w:lineRule="auto"/>
        <w:contextualSpacing/>
        <w:jc w:val="right"/>
        <w:rPr>
          <w:rFonts w:ascii="Times New Roman" w:eastAsia="Calibri" w:hAnsi="Times New Roman"/>
          <w:sz w:val="20"/>
          <w:szCs w:val="20"/>
        </w:rPr>
      </w:pPr>
      <w:r>
        <w:rPr>
          <w:rFonts w:ascii="Times New Roman" w:eastAsia="Calibri" w:hAnsi="Times New Roman"/>
          <w:sz w:val="20"/>
          <w:szCs w:val="20"/>
        </w:rPr>
        <w:t>У</w:t>
      </w:r>
      <w:r w:rsidR="003E4F92" w:rsidRPr="003E4F92">
        <w:rPr>
          <w:rFonts w:ascii="Times New Roman" w:eastAsia="Calibri" w:hAnsi="Times New Roman"/>
          <w:sz w:val="20"/>
          <w:szCs w:val="20"/>
        </w:rPr>
        <w:t>ТВЕРЖДЁН</w:t>
      </w:r>
    </w:p>
    <w:p w:rsidR="003E4F92" w:rsidRPr="003E4F92" w:rsidRDefault="003E4F92" w:rsidP="003E4F92">
      <w:pPr>
        <w:spacing w:line="240" w:lineRule="auto"/>
        <w:contextualSpacing/>
        <w:jc w:val="right"/>
        <w:rPr>
          <w:rFonts w:ascii="Times New Roman" w:eastAsia="Calibri" w:hAnsi="Times New Roman"/>
          <w:bCs/>
          <w:sz w:val="20"/>
          <w:szCs w:val="20"/>
        </w:rPr>
      </w:pPr>
      <w:r w:rsidRPr="003E4F92">
        <w:rPr>
          <w:rFonts w:ascii="Times New Roman" w:eastAsia="Calibri" w:hAnsi="Times New Roman"/>
          <w:sz w:val="20"/>
          <w:szCs w:val="20"/>
        </w:rPr>
        <w:t xml:space="preserve"> решением </w:t>
      </w:r>
      <w:r w:rsidRPr="003E4F92">
        <w:rPr>
          <w:rFonts w:ascii="Times New Roman" w:hAnsi="Times New Roman"/>
          <w:sz w:val="20"/>
          <w:szCs w:val="20"/>
        </w:rPr>
        <w:t>Совета депутатов</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t>муниципального образования</w:t>
      </w:r>
    </w:p>
    <w:p w:rsidR="003E4F92" w:rsidRPr="003E4F92" w:rsidRDefault="003E4F92" w:rsidP="003E4F92">
      <w:pPr>
        <w:spacing w:line="240" w:lineRule="auto"/>
        <w:contextualSpacing/>
        <w:jc w:val="right"/>
        <w:rPr>
          <w:rFonts w:ascii="Times New Roman" w:hAnsi="Times New Roman"/>
          <w:sz w:val="20"/>
          <w:szCs w:val="20"/>
        </w:rPr>
      </w:pPr>
      <w:r w:rsidRPr="003E4F92">
        <w:rPr>
          <w:rFonts w:ascii="Times New Roman" w:hAnsi="Times New Roman"/>
          <w:sz w:val="20"/>
          <w:szCs w:val="20"/>
        </w:rPr>
        <w:t xml:space="preserve"> «Муниципальный округ  Сюмсинский </w:t>
      </w:r>
    </w:p>
    <w:p w:rsidR="003E4F92" w:rsidRPr="003E4F92" w:rsidRDefault="003E4F92" w:rsidP="003E4F92">
      <w:pPr>
        <w:spacing w:line="240" w:lineRule="auto"/>
        <w:contextualSpacing/>
        <w:jc w:val="right"/>
        <w:rPr>
          <w:rFonts w:ascii="Times New Roman" w:eastAsia="Calibri" w:hAnsi="Times New Roman"/>
          <w:bCs/>
          <w:sz w:val="20"/>
          <w:szCs w:val="20"/>
        </w:rPr>
      </w:pPr>
      <w:r w:rsidRPr="003E4F92">
        <w:rPr>
          <w:rFonts w:ascii="Times New Roman" w:hAnsi="Times New Roman"/>
          <w:sz w:val="20"/>
          <w:szCs w:val="20"/>
        </w:rPr>
        <w:t xml:space="preserve">район Удмуртской  Республики» </w:t>
      </w:r>
    </w:p>
    <w:p w:rsidR="003E4F92" w:rsidRPr="003E4F92" w:rsidRDefault="003E4F92" w:rsidP="003E4F92">
      <w:pPr>
        <w:tabs>
          <w:tab w:val="left" w:pos="7215"/>
        </w:tabs>
        <w:spacing w:line="240" w:lineRule="auto"/>
        <w:contextualSpacing/>
        <w:jc w:val="right"/>
        <w:rPr>
          <w:rFonts w:ascii="Times New Roman" w:eastAsia="Calibri" w:hAnsi="Times New Roman"/>
          <w:bCs/>
          <w:sz w:val="20"/>
          <w:szCs w:val="20"/>
        </w:rPr>
      </w:pPr>
      <w:r w:rsidRPr="003E4F92">
        <w:rPr>
          <w:rFonts w:ascii="Times New Roman" w:eastAsia="Calibri" w:hAnsi="Times New Roman"/>
          <w:sz w:val="20"/>
          <w:szCs w:val="20"/>
        </w:rPr>
        <w:t xml:space="preserve">                                                                           </w:t>
      </w:r>
      <w:r>
        <w:rPr>
          <w:rFonts w:ascii="Times New Roman" w:eastAsia="Calibri" w:hAnsi="Times New Roman"/>
          <w:sz w:val="20"/>
          <w:szCs w:val="20"/>
        </w:rPr>
        <w:t xml:space="preserve">    </w:t>
      </w:r>
      <w:r w:rsidRPr="003E4F92">
        <w:rPr>
          <w:rFonts w:ascii="Times New Roman" w:eastAsia="Calibri" w:hAnsi="Times New Roman"/>
          <w:sz w:val="20"/>
          <w:szCs w:val="20"/>
        </w:rPr>
        <w:t xml:space="preserve"> от 21 декабря  2023 года № 343        </w:t>
      </w:r>
    </w:p>
    <w:p w:rsidR="003E4F92" w:rsidRPr="003E4F92" w:rsidRDefault="003E4F92" w:rsidP="003E4F92">
      <w:pPr>
        <w:spacing w:line="240" w:lineRule="auto"/>
        <w:contextualSpacing/>
        <w:jc w:val="both"/>
        <w:rPr>
          <w:rFonts w:ascii="Times New Roman" w:eastAsia="Calibri" w:hAnsi="Times New Roman"/>
          <w:bCs/>
          <w:sz w:val="20"/>
          <w:szCs w:val="20"/>
        </w:rPr>
      </w:pPr>
    </w:p>
    <w:p w:rsidR="003E4F92" w:rsidRPr="003E4F92" w:rsidRDefault="003E4F92" w:rsidP="003E4F92">
      <w:pPr>
        <w:spacing w:line="240" w:lineRule="auto"/>
        <w:contextualSpacing/>
        <w:jc w:val="both"/>
        <w:rPr>
          <w:rFonts w:ascii="Times New Roman" w:eastAsia="Calibri" w:hAnsi="Times New Roman"/>
          <w:bCs/>
          <w:sz w:val="20"/>
          <w:szCs w:val="20"/>
        </w:rPr>
      </w:pPr>
    </w:p>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 xml:space="preserve">Прогнозный план приватизации муниципального  имущества  </w:t>
      </w:r>
    </w:p>
    <w:p w:rsidR="003E4F92" w:rsidRPr="003E4F92" w:rsidRDefault="003E4F92" w:rsidP="003E4F92">
      <w:pPr>
        <w:spacing w:line="240" w:lineRule="auto"/>
        <w:contextualSpacing/>
        <w:jc w:val="center"/>
        <w:rPr>
          <w:rFonts w:ascii="Times New Roman" w:hAnsi="Times New Roman"/>
          <w:bCs/>
          <w:sz w:val="20"/>
          <w:szCs w:val="20"/>
        </w:rPr>
      </w:pPr>
      <w:r w:rsidRPr="003E4F92">
        <w:rPr>
          <w:rFonts w:ascii="Times New Roman" w:eastAsia="Calibri" w:hAnsi="Times New Roman"/>
          <w:sz w:val="20"/>
          <w:szCs w:val="20"/>
        </w:rPr>
        <w:t xml:space="preserve">муниципального образования </w:t>
      </w:r>
      <w:r w:rsidRPr="003E4F92">
        <w:rPr>
          <w:rFonts w:ascii="Times New Roman" w:hAnsi="Times New Roman"/>
          <w:sz w:val="20"/>
          <w:szCs w:val="20"/>
        </w:rPr>
        <w:t>«Муниципальный округ Сюмсинский район</w:t>
      </w:r>
    </w:p>
    <w:p w:rsidR="003E4F92" w:rsidRPr="003E4F92" w:rsidRDefault="003E4F92" w:rsidP="003E4F92">
      <w:pPr>
        <w:spacing w:line="240" w:lineRule="auto"/>
        <w:contextualSpacing/>
        <w:jc w:val="center"/>
        <w:rPr>
          <w:rFonts w:ascii="Times New Roman" w:eastAsia="Calibri" w:hAnsi="Times New Roman"/>
          <w:color w:val="000000"/>
          <w:sz w:val="20"/>
          <w:szCs w:val="20"/>
        </w:rPr>
      </w:pPr>
      <w:r w:rsidRPr="003E4F92">
        <w:rPr>
          <w:rFonts w:ascii="Times New Roman" w:hAnsi="Times New Roman"/>
          <w:sz w:val="20"/>
          <w:szCs w:val="20"/>
        </w:rPr>
        <w:t xml:space="preserve">Удмуртской Республики» </w:t>
      </w:r>
      <w:r w:rsidRPr="003E4F92">
        <w:rPr>
          <w:rFonts w:ascii="Times New Roman" w:eastAsia="Calibri" w:hAnsi="Times New Roman"/>
          <w:color w:val="000000"/>
          <w:sz w:val="20"/>
          <w:szCs w:val="20"/>
        </w:rPr>
        <w:t>на 2024 год</w:t>
      </w:r>
    </w:p>
    <w:p w:rsidR="003E4F92" w:rsidRPr="003E4F92" w:rsidRDefault="003E4F92" w:rsidP="003E4F92">
      <w:pPr>
        <w:spacing w:line="240" w:lineRule="auto"/>
        <w:contextualSpacing/>
        <w:jc w:val="both"/>
        <w:rPr>
          <w:rFonts w:ascii="Times New Roman" w:eastAsia="Calibri" w:hAnsi="Times New Roman"/>
          <w:bCs/>
          <w:sz w:val="20"/>
          <w:szCs w:val="20"/>
        </w:rPr>
      </w:pPr>
    </w:p>
    <w:p w:rsidR="003E4F92" w:rsidRPr="003E4F92" w:rsidRDefault="003E4F92" w:rsidP="003E4F92">
      <w:pPr>
        <w:spacing w:line="240" w:lineRule="auto"/>
        <w:contextualSpacing/>
        <w:jc w:val="both"/>
        <w:rPr>
          <w:rFonts w:ascii="Times New Roman" w:eastAsia="Calibri" w:hAnsi="Times New Roman"/>
          <w:sz w:val="20"/>
          <w:szCs w:val="20"/>
        </w:rPr>
      </w:pPr>
      <w:r w:rsidRPr="003E4F92">
        <w:rPr>
          <w:rFonts w:ascii="Times New Roman" w:eastAsia="Calibri" w:hAnsi="Times New Roman"/>
          <w:sz w:val="20"/>
          <w:szCs w:val="20"/>
        </w:rPr>
        <w:tab/>
        <w:t xml:space="preserve">1. Перечень муниципального имущества муниципального образования </w:t>
      </w:r>
      <w:r w:rsidRPr="003E4F92">
        <w:rPr>
          <w:rFonts w:ascii="Times New Roman" w:hAnsi="Times New Roman"/>
          <w:sz w:val="20"/>
          <w:szCs w:val="20"/>
        </w:rPr>
        <w:t>«Муниципальный округ Сюмсинский район Удмуртской Республики</w:t>
      </w:r>
      <w:r w:rsidRPr="003E4F92">
        <w:rPr>
          <w:rFonts w:ascii="Times New Roman" w:eastAsia="Calibri" w:hAnsi="Times New Roman"/>
          <w:sz w:val="20"/>
          <w:szCs w:val="20"/>
        </w:rPr>
        <w:t>, приватизация которого планируется в 2024 году:</w:t>
      </w:r>
    </w:p>
    <w:p w:rsidR="003E4F92" w:rsidRPr="003E4F92" w:rsidRDefault="003E4F92" w:rsidP="003E4F92">
      <w:pPr>
        <w:spacing w:line="240" w:lineRule="auto"/>
        <w:ind w:firstLine="720"/>
        <w:contextualSpacing/>
        <w:jc w:val="both"/>
        <w:rPr>
          <w:rFonts w:ascii="Times New Roman" w:eastAsia="Calibri" w:hAnsi="Times New Roman"/>
          <w:sz w:val="20"/>
          <w:szCs w:val="20"/>
        </w:rPr>
      </w:pP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782"/>
        <w:gridCol w:w="2552"/>
        <w:gridCol w:w="1276"/>
        <w:gridCol w:w="1276"/>
      </w:tblGrid>
      <w:tr w:rsidR="003E4F92" w:rsidRPr="003E4F92" w:rsidTr="00D652BE">
        <w:trPr>
          <w:trHeight w:val="583"/>
        </w:trPr>
        <w:tc>
          <w:tcPr>
            <w:tcW w:w="594" w:type="dxa"/>
          </w:tcPr>
          <w:p w:rsidR="003E4F92" w:rsidRPr="003E4F92" w:rsidRDefault="003E4F92" w:rsidP="003E4F92">
            <w:pPr>
              <w:spacing w:line="240" w:lineRule="auto"/>
              <w:contextualSpacing/>
              <w:rPr>
                <w:rFonts w:ascii="Times New Roman" w:eastAsia="Calibri" w:hAnsi="Times New Roman"/>
                <w:bCs/>
                <w:sz w:val="20"/>
                <w:szCs w:val="20"/>
              </w:rPr>
            </w:pPr>
            <w:r w:rsidRPr="003E4F92">
              <w:rPr>
                <w:rFonts w:ascii="Times New Roman" w:eastAsia="Calibri" w:hAnsi="Times New Roman"/>
                <w:sz w:val="20"/>
                <w:szCs w:val="20"/>
              </w:rPr>
              <w:t>№ п/п</w:t>
            </w:r>
          </w:p>
        </w:tc>
        <w:tc>
          <w:tcPr>
            <w:tcW w:w="1782"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Наименование объекта муниципального имущества</w:t>
            </w:r>
          </w:p>
        </w:tc>
        <w:tc>
          <w:tcPr>
            <w:tcW w:w="2552"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Местонахождение объекта муниципального имущества</w:t>
            </w:r>
          </w:p>
        </w:tc>
        <w:tc>
          <w:tcPr>
            <w:tcW w:w="1276"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Кадастровый номер</w:t>
            </w:r>
          </w:p>
        </w:tc>
        <w:tc>
          <w:tcPr>
            <w:tcW w:w="1276"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Назначение</w:t>
            </w:r>
          </w:p>
        </w:tc>
      </w:tr>
      <w:tr w:rsidR="003E4F92" w:rsidRPr="003E4F92" w:rsidTr="00D652BE">
        <w:trPr>
          <w:trHeight w:val="820"/>
        </w:trPr>
        <w:tc>
          <w:tcPr>
            <w:tcW w:w="594"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eastAsia="Calibri" w:hAnsi="Times New Roman"/>
                <w:sz w:val="20"/>
                <w:szCs w:val="20"/>
              </w:rPr>
              <w:t>1.</w:t>
            </w:r>
          </w:p>
        </w:tc>
        <w:tc>
          <w:tcPr>
            <w:tcW w:w="1782" w:type="dxa"/>
          </w:tcPr>
          <w:p w:rsidR="003E4F92" w:rsidRPr="003E4F92" w:rsidRDefault="003E4F92" w:rsidP="003E4F92">
            <w:pPr>
              <w:spacing w:line="240" w:lineRule="auto"/>
              <w:contextualSpacing/>
              <w:rPr>
                <w:rFonts w:ascii="Times New Roman" w:eastAsia="Calibri" w:hAnsi="Times New Roman"/>
                <w:bCs/>
                <w:sz w:val="20"/>
                <w:szCs w:val="20"/>
              </w:rPr>
            </w:pPr>
            <w:r w:rsidRPr="003E4F92">
              <w:rPr>
                <w:rFonts w:ascii="Times New Roman" w:hAnsi="Times New Roman"/>
                <w:sz w:val="20"/>
                <w:szCs w:val="20"/>
              </w:rPr>
              <w:t>помещение</w:t>
            </w:r>
          </w:p>
        </w:tc>
        <w:tc>
          <w:tcPr>
            <w:tcW w:w="2552" w:type="dxa"/>
          </w:tcPr>
          <w:p w:rsidR="003E4F92" w:rsidRPr="003E4F92" w:rsidRDefault="003E4F92" w:rsidP="003E4F92">
            <w:pPr>
              <w:spacing w:line="240" w:lineRule="auto"/>
              <w:contextualSpacing/>
              <w:jc w:val="center"/>
              <w:rPr>
                <w:rFonts w:ascii="Times New Roman" w:eastAsia="Calibri" w:hAnsi="Times New Roman"/>
                <w:bCs/>
                <w:sz w:val="20"/>
                <w:szCs w:val="20"/>
              </w:rPr>
            </w:pPr>
            <w:r w:rsidRPr="003E4F92">
              <w:rPr>
                <w:rFonts w:ascii="Times New Roman" w:hAnsi="Times New Roman"/>
                <w:sz w:val="20"/>
                <w:szCs w:val="20"/>
              </w:rPr>
              <w:t>Удмуртская Республика, Сюмсинский район, село Орловское, улица Ленина, д. 6, кв. 12</w:t>
            </w:r>
          </w:p>
        </w:tc>
        <w:tc>
          <w:tcPr>
            <w:tcW w:w="1276" w:type="dxa"/>
          </w:tcPr>
          <w:p w:rsidR="003E4F92" w:rsidRPr="003E4F92" w:rsidRDefault="003E4F92" w:rsidP="003E4F92">
            <w:pPr>
              <w:spacing w:line="240" w:lineRule="auto"/>
              <w:contextualSpacing/>
              <w:jc w:val="center"/>
              <w:rPr>
                <w:rFonts w:ascii="Times New Roman" w:eastAsia="Calibri" w:hAnsi="Times New Roman"/>
                <w:bCs/>
                <w:sz w:val="20"/>
                <w:szCs w:val="20"/>
                <w:lang w:eastAsia="en-US"/>
              </w:rPr>
            </w:pPr>
            <w:r w:rsidRPr="003E4F92">
              <w:rPr>
                <w:rFonts w:ascii="Times New Roman" w:hAnsi="Times New Roman"/>
                <w:sz w:val="20"/>
                <w:szCs w:val="20"/>
              </w:rPr>
              <w:t>18:20:040001:948</w:t>
            </w:r>
          </w:p>
        </w:tc>
        <w:tc>
          <w:tcPr>
            <w:tcW w:w="1276" w:type="dxa"/>
          </w:tcPr>
          <w:p w:rsidR="003E4F92" w:rsidRPr="003E4F92" w:rsidRDefault="003E4F92" w:rsidP="003E4F92">
            <w:pPr>
              <w:spacing w:line="240" w:lineRule="auto"/>
              <w:contextualSpacing/>
              <w:jc w:val="center"/>
              <w:rPr>
                <w:rFonts w:ascii="Times New Roman" w:eastAsia="Calibri" w:hAnsi="Times New Roman"/>
                <w:bCs/>
                <w:sz w:val="20"/>
                <w:szCs w:val="20"/>
                <w:lang w:eastAsia="en-US"/>
              </w:rPr>
            </w:pPr>
            <w:r w:rsidRPr="003E4F92">
              <w:rPr>
                <w:rFonts w:ascii="Times New Roman" w:eastAsia="Calibri" w:hAnsi="Times New Roman"/>
                <w:sz w:val="20"/>
                <w:szCs w:val="20"/>
                <w:lang w:eastAsia="en-US"/>
              </w:rPr>
              <w:t>нежилое</w:t>
            </w:r>
          </w:p>
        </w:tc>
      </w:tr>
    </w:tbl>
    <w:p w:rsidR="003E4F92" w:rsidRPr="003E4F92" w:rsidRDefault="003E4F92" w:rsidP="003E4F92">
      <w:pPr>
        <w:spacing w:line="240" w:lineRule="auto"/>
        <w:contextualSpacing/>
        <w:jc w:val="both"/>
        <w:rPr>
          <w:rFonts w:ascii="Times New Roman" w:eastAsia="Calibri" w:hAnsi="Times New Roman"/>
          <w:b/>
          <w:sz w:val="20"/>
          <w:szCs w:val="20"/>
        </w:rPr>
      </w:pPr>
      <w:r w:rsidRPr="003E4F92">
        <w:rPr>
          <w:rFonts w:ascii="Times New Roman" w:eastAsia="Calibri" w:hAnsi="Times New Roman"/>
          <w:sz w:val="20"/>
          <w:szCs w:val="20"/>
        </w:rPr>
        <w:tab/>
        <w:t xml:space="preserve">2. Прогноз объема поступлений в бюджет муниципального образования </w:t>
      </w:r>
      <w:r w:rsidRPr="003E4F92">
        <w:rPr>
          <w:rFonts w:ascii="Times New Roman" w:hAnsi="Times New Roman"/>
          <w:sz w:val="20"/>
          <w:szCs w:val="20"/>
        </w:rPr>
        <w:t xml:space="preserve">«Муниципальный округ Сюмсинский район Удмуртской Республики» </w:t>
      </w:r>
      <w:r w:rsidRPr="003E4F92">
        <w:rPr>
          <w:rFonts w:ascii="Times New Roman" w:eastAsia="Calibri" w:hAnsi="Times New Roman"/>
          <w:color w:val="000000"/>
          <w:sz w:val="20"/>
          <w:szCs w:val="20"/>
        </w:rPr>
        <w:t xml:space="preserve">на 2024 год </w:t>
      </w:r>
      <w:r w:rsidRPr="003E4F92">
        <w:rPr>
          <w:rFonts w:ascii="Times New Roman" w:eastAsia="Calibri" w:hAnsi="Times New Roman"/>
          <w:sz w:val="20"/>
          <w:szCs w:val="20"/>
        </w:rPr>
        <w:t xml:space="preserve">в результате исполнения плана приватизации в 2024 году – 10 тыс.руб. </w:t>
      </w:r>
    </w:p>
    <w:p w:rsidR="003E4F92" w:rsidRDefault="003E4F92" w:rsidP="003E4F92">
      <w:pPr>
        <w:rPr>
          <w:sz w:val="28"/>
          <w:szCs w:val="28"/>
        </w:rPr>
      </w:pPr>
    </w:p>
    <w:p w:rsidR="000B1EE9" w:rsidRDefault="000B1EE9" w:rsidP="003E4F92">
      <w:pPr>
        <w:rPr>
          <w:sz w:val="28"/>
          <w:szCs w:val="28"/>
        </w:rPr>
      </w:pPr>
    </w:p>
    <w:p w:rsidR="000B1EE9" w:rsidRDefault="000B1EE9" w:rsidP="003E4F92">
      <w:pPr>
        <w:rPr>
          <w:sz w:val="28"/>
          <w:szCs w:val="28"/>
        </w:rPr>
      </w:pPr>
    </w:p>
    <w:p w:rsidR="000B1EE9" w:rsidRPr="00E95D60" w:rsidRDefault="000B1EE9" w:rsidP="003E4F92">
      <w:pPr>
        <w:rPr>
          <w:sz w:val="28"/>
          <w:szCs w:val="28"/>
        </w:rPr>
      </w:pPr>
    </w:p>
    <w:tbl>
      <w:tblPr>
        <w:tblW w:w="7469" w:type="dxa"/>
        <w:tblInd w:w="-318" w:type="dxa"/>
        <w:tblLayout w:type="fixed"/>
        <w:tblLook w:val="01E0"/>
      </w:tblPr>
      <w:tblGrid>
        <w:gridCol w:w="3383"/>
        <w:gridCol w:w="1127"/>
        <w:gridCol w:w="2959"/>
      </w:tblGrid>
      <w:tr w:rsidR="003E4F92" w:rsidRPr="009F1A49" w:rsidTr="00B77B68">
        <w:trPr>
          <w:trHeight w:val="1413"/>
        </w:trPr>
        <w:tc>
          <w:tcPr>
            <w:tcW w:w="3383" w:type="dxa"/>
            <w:vAlign w:val="center"/>
          </w:tcPr>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E4F92" w:rsidRPr="009F1A49" w:rsidRDefault="003E4F92" w:rsidP="00B77B6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E4F92" w:rsidRPr="009F1A49" w:rsidRDefault="003E4F92" w:rsidP="00B77B6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4F92" w:rsidRPr="009F1A49" w:rsidRDefault="003E4F92" w:rsidP="00B77B6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4F92" w:rsidRPr="009F1A49" w:rsidRDefault="003E4F92" w:rsidP="00B77B68">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3E4F92" w:rsidRPr="009F1A49" w:rsidRDefault="003E4F92" w:rsidP="00B77B6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3E4F92" w:rsidRPr="009F1A49" w:rsidRDefault="003E4F92" w:rsidP="00B77B6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3E4F92" w:rsidRPr="009F1A49" w:rsidRDefault="003E4F92" w:rsidP="00B77B6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3E4F92" w:rsidRPr="009F1A49" w:rsidRDefault="003E4F92" w:rsidP="003E4F9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3E4F92" w:rsidRPr="009F1A49" w:rsidRDefault="003E4F92" w:rsidP="003E4F9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21 декабря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3E4F92" w:rsidRDefault="003E4F92" w:rsidP="000F50A7">
      <w:pPr>
        <w:spacing w:line="240" w:lineRule="auto"/>
        <w:contextualSpacing/>
        <w:jc w:val="both"/>
        <w:rPr>
          <w:rFonts w:ascii="Times New Roman" w:hAnsi="Times New Roman"/>
          <w:sz w:val="18"/>
          <w:szCs w:val="18"/>
        </w:rPr>
      </w:pPr>
    </w:p>
    <w:p w:rsidR="003E4F92" w:rsidRDefault="003E4F92" w:rsidP="000F50A7">
      <w:pPr>
        <w:spacing w:line="240" w:lineRule="auto"/>
        <w:contextualSpacing/>
        <w:jc w:val="both"/>
        <w:rPr>
          <w:rFonts w:ascii="Times New Roman" w:hAnsi="Times New Roman"/>
          <w:sz w:val="18"/>
          <w:szCs w:val="18"/>
        </w:rPr>
      </w:pPr>
    </w:p>
    <w:p w:rsidR="00807583" w:rsidRPr="00807583" w:rsidRDefault="00807583" w:rsidP="00807583">
      <w:pPr>
        <w:shd w:val="clear" w:color="auto" w:fill="FFFFFF"/>
        <w:spacing w:line="240" w:lineRule="auto"/>
        <w:contextualSpacing/>
        <w:jc w:val="center"/>
        <w:rPr>
          <w:rFonts w:ascii="Times New Roman" w:hAnsi="Times New Roman"/>
          <w:b/>
          <w:sz w:val="20"/>
          <w:szCs w:val="20"/>
        </w:rPr>
      </w:pPr>
      <w:r w:rsidRPr="00807583">
        <w:rPr>
          <w:rFonts w:ascii="Times New Roman" w:hAnsi="Times New Roman"/>
          <w:b/>
          <w:sz w:val="20"/>
          <w:szCs w:val="20"/>
        </w:rPr>
        <w:t xml:space="preserve">О внесении изменения в Положение о почетном звании </w:t>
      </w:r>
    </w:p>
    <w:p w:rsidR="00807583" w:rsidRPr="00807583" w:rsidRDefault="00807583" w:rsidP="00807583">
      <w:pPr>
        <w:shd w:val="clear" w:color="auto" w:fill="FFFFFF"/>
        <w:spacing w:line="240" w:lineRule="auto"/>
        <w:contextualSpacing/>
        <w:jc w:val="center"/>
        <w:rPr>
          <w:rFonts w:ascii="Times New Roman" w:hAnsi="Times New Roman"/>
          <w:b/>
          <w:sz w:val="20"/>
          <w:szCs w:val="20"/>
        </w:rPr>
      </w:pPr>
      <w:r w:rsidRPr="00807583">
        <w:rPr>
          <w:rFonts w:ascii="Times New Roman" w:hAnsi="Times New Roman"/>
          <w:b/>
          <w:sz w:val="20"/>
          <w:szCs w:val="20"/>
        </w:rPr>
        <w:t>«Почетный гражданин Сюмсинского района»</w:t>
      </w:r>
    </w:p>
    <w:p w:rsidR="00807583" w:rsidRPr="00807583" w:rsidRDefault="00807583" w:rsidP="00807583">
      <w:pPr>
        <w:shd w:val="clear" w:color="auto" w:fill="FFFFFF"/>
        <w:spacing w:line="240" w:lineRule="auto"/>
        <w:contextualSpacing/>
        <w:jc w:val="center"/>
        <w:rPr>
          <w:rFonts w:ascii="Times New Roman" w:hAnsi="Times New Roman"/>
          <w:sz w:val="20"/>
          <w:szCs w:val="20"/>
        </w:rPr>
      </w:pPr>
    </w:p>
    <w:p w:rsidR="00807583" w:rsidRPr="00807583" w:rsidRDefault="00807583" w:rsidP="00807583">
      <w:pPr>
        <w:shd w:val="clear" w:color="auto" w:fill="FFFFFF"/>
        <w:spacing w:line="240" w:lineRule="auto"/>
        <w:ind w:firstLine="720"/>
        <w:contextualSpacing/>
        <w:jc w:val="both"/>
        <w:rPr>
          <w:rFonts w:ascii="Times New Roman" w:hAnsi="Times New Roman"/>
          <w:sz w:val="20"/>
          <w:szCs w:val="20"/>
        </w:rPr>
      </w:pPr>
      <w:r w:rsidRPr="00807583">
        <w:rPr>
          <w:rFonts w:ascii="Times New Roman" w:hAnsi="Times New Roman"/>
          <w:sz w:val="20"/>
          <w:szCs w:val="20"/>
        </w:rPr>
        <w:t xml:space="preserve">В соответствии с Уставом муниципального образования «Муниципальный округ Сюмсинский район Удмуртской Республики», </w:t>
      </w:r>
    </w:p>
    <w:p w:rsidR="00807583" w:rsidRPr="00807583" w:rsidRDefault="00807583" w:rsidP="00807583">
      <w:pPr>
        <w:spacing w:line="240" w:lineRule="auto"/>
        <w:contextualSpacing/>
        <w:jc w:val="both"/>
        <w:rPr>
          <w:rFonts w:ascii="Times New Roman" w:hAnsi="Times New Roman"/>
          <w:sz w:val="20"/>
          <w:szCs w:val="20"/>
        </w:rPr>
      </w:pPr>
    </w:p>
    <w:p w:rsidR="00807583" w:rsidRPr="00807583" w:rsidRDefault="00807583" w:rsidP="00807583">
      <w:pPr>
        <w:spacing w:line="240" w:lineRule="auto"/>
        <w:contextualSpacing/>
        <w:jc w:val="center"/>
        <w:rPr>
          <w:rFonts w:ascii="Times New Roman" w:hAnsi="Times New Roman"/>
          <w:sz w:val="20"/>
          <w:szCs w:val="20"/>
        </w:rPr>
      </w:pPr>
      <w:r w:rsidRPr="0080758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807583" w:rsidRPr="00807583" w:rsidRDefault="00807583" w:rsidP="00807583">
      <w:pPr>
        <w:shd w:val="clear" w:color="auto" w:fill="FFFFFF"/>
        <w:spacing w:line="240" w:lineRule="auto"/>
        <w:contextualSpacing/>
        <w:jc w:val="both"/>
        <w:rPr>
          <w:rFonts w:ascii="Times New Roman" w:hAnsi="Times New Roman"/>
          <w:sz w:val="20"/>
          <w:szCs w:val="20"/>
        </w:rPr>
      </w:pPr>
    </w:p>
    <w:p w:rsidR="00807583" w:rsidRPr="00807583" w:rsidRDefault="00807583" w:rsidP="00807583">
      <w:pPr>
        <w:shd w:val="clear" w:color="auto" w:fill="FFFFFF"/>
        <w:spacing w:line="240" w:lineRule="auto"/>
        <w:ind w:firstLine="360"/>
        <w:contextualSpacing/>
        <w:jc w:val="both"/>
        <w:rPr>
          <w:rFonts w:ascii="Times New Roman" w:hAnsi="Times New Roman"/>
          <w:sz w:val="20"/>
          <w:szCs w:val="20"/>
        </w:rPr>
      </w:pPr>
      <w:r w:rsidRPr="00807583">
        <w:rPr>
          <w:rFonts w:ascii="Times New Roman" w:hAnsi="Times New Roman"/>
          <w:sz w:val="20"/>
          <w:szCs w:val="20"/>
        </w:rPr>
        <w:t>1.Внести в Положение о почетном звании «Почетный гражданин Сюмсинского района», утвержденное решением Совета депутатов муниципального образования «Муниципальный округ Сюмсинский район Удмуртской Республики» от 18 ноября 2021 года № 34 следующее изменение:</w:t>
      </w:r>
    </w:p>
    <w:p w:rsidR="00807583" w:rsidRPr="00807583" w:rsidRDefault="00807583" w:rsidP="00807583">
      <w:pPr>
        <w:shd w:val="clear" w:color="auto" w:fill="FFFFFF"/>
        <w:spacing w:line="240" w:lineRule="auto"/>
        <w:ind w:firstLine="360"/>
        <w:contextualSpacing/>
        <w:jc w:val="both"/>
        <w:rPr>
          <w:rFonts w:ascii="Times New Roman" w:hAnsi="Times New Roman"/>
          <w:sz w:val="20"/>
          <w:szCs w:val="20"/>
        </w:rPr>
      </w:pPr>
      <w:r w:rsidRPr="00807583">
        <w:rPr>
          <w:rFonts w:ascii="Times New Roman" w:hAnsi="Times New Roman"/>
          <w:sz w:val="20"/>
          <w:szCs w:val="20"/>
        </w:rPr>
        <w:t>пункт 5 статьи 3 изложить в следующей редакции:</w:t>
      </w:r>
    </w:p>
    <w:p w:rsidR="00807583" w:rsidRPr="00807583" w:rsidRDefault="00807583" w:rsidP="00807583">
      <w:pPr>
        <w:shd w:val="clear" w:color="auto" w:fill="FFFFFF"/>
        <w:spacing w:line="240" w:lineRule="auto"/>
        <w:ind w:firstLine="360"/>
        <w:contextualSpacing/>
        <w:jc w:val="both"/>
        <w:rPr>
          <w:rFonts w:ascii="Times New Roman" w:hAnsi="Times New Roman"/>
          <w:sz w:val="20"/>
          <w:szCs w:val="20"/>
        </w:rPr>
      </w:pPr>
      <w:r w:rsidRPr="00807583">
        <w:rPr>
          <w:rFonts w:ascii="Times New Roman" w:hAnsi="Times New Roman"/>
          <w:sz w:val="20"/>
          <w:szCs w:val="20"/>
        </w:rPr>
        <w:t xml:space="preserve"> «5.Почетному гражданину Сюмсинского района ежемесячно выплачивается материальное вознаграждение в размере 2500 (две тысячи пятьсот) рублей, финансируемое из средств бюджета муниципального образования «Муниципальный округ Сюмсинский район Удмуртской Республики».</w:t>
      </w:r>
    </w:p>
    <w:p w:rsidR="00807583" w:rsidRPr="00807583" w:rsidRDefault="00807583" w:rsidP="00807583">
      <w:pPr>
        <w:shd w:val="clear" w:color="auto" w:fill="FFFFFF"/>
        <w:spacing w:line="240" w:lineRule="auto"/>
        <w:ind w:firstLine="360"/>
        <w:contextualSpacing/>
        <w:jc w:val="both"/>
        <w:rPr>
          <w:rFonts w:ascii="Times New Roman" w:hAnsi="Times New Roman"/>
          <w:sz w:val="20"/>
          <w:szCs w:val="20"/>
        </w:rPr>
      </w:pPr>
      <w:r w:rsidRPr="00807583">
        <w:rPr>
          <w:rFonts w:ascii="Times New Roman" w:hAnsi="Times New Roman"/>
          <w:sz w:val="20"/>
          <w:szCs w:val="20"/>
        </w:rPr>
        <w:t>2. Настоящее решение вступает в силу с 1 января 2024 года.</w:t>
      </w:r>
    </w:p>
    <w:p w:rsidR="00807583" w:rsidRPr="00807583" w:rsidRDefault="00807583" w:rsidP="00807583">
      <w:pPr>
        <w:shd w:val="clear" w:color="auto" w:fill="FFFFFF"/>
        <w:spacing w:line="240" w:lineRule="auto"/>
        <w:contextualSpacing/>
        <w:jc w:val="both"/>
        <w:rPr>
          <w:rFonts w:ascii="Times New Roman" w:hAnsi="Times New Roman"/>
          <w:color w:val="000000"/>
          <w:sz w:val="20"/>
          <w:szCs w:val="20"/>
        </w:rPr>
      </w:pPr>
    </w:p>
    <w:p w:rsidR="00807583" w:rsidRPr="00807583" w:rsidRDefault="00807583" w:rsidP="00807583">
      <w:pPr>
        <w:spacing w:line="240" w:lineRule="auto"/>
        <w:contextualSpacing/>
        <w:jc w:val="both"/>
        <w:rPr>
          <w:rFonts w:ascii="Times New Roman" w:hAnsi="Times New Roman"/>
          <w:sz w:val="20"/>
          <w:szCs w:val="20"/>
        </w:rPr>
      </w:pPr>
      <w:r w:rsidRPr="00807583">
        <w:rPr>
          <w:rFonts w:ascii="Times New Roman" w:hAnsi="Times New Roman"/>
          <w:sz w:val="20"/>
          <w:szCs w:val="20"/>
        </w:rPr>
        <w:t xml:space="preserve">Председатель Сюмсинского </w:t>
      </w:r>
    </w:p>
    <w:p w:rsidR="00807583" w:rsidRPr="00807583" w:rsidRDefault="00807583" w:rsidP="00807583">
      <w:pPr>
        <w:spacing w:line="240" w:lineRule="auto"/>
        <w:contextualSpacing/>
        <w:jc w:val="both"/>
        <w:rPr>
          <w:rFonts w:ascii="Times New Roman" w:hAnsi="Times New Roman"/>
          <w:sz w:val="20"/>
          <w:szCs w:val="20"/>
        </w:rPr>
      </w:pPr>
      <w:r w:rsidRPr="00807583">
        <w:rPr>
          <w:rFonts w:ascii="Times New Roman" w:hAnsi="Times New Roman"/>
          <w:sz w:val="20"/>
          <w:szCs w:val="20"/>
        </w:rPr>
        <w:t>районного Совета депутатов                                                           А.Л.Пантюхин</w:t>
      </w:r>
    </w:p>
    <w:p w:rsidR="00807583" w:rsidRPr="00807583" w:rsidRDefault="00807583" w:rsidP="00807583">
      <w:pPr>
        <w:spacing w:line="240" w:lineRule="auto"/>
        <w:contextualSpacing/>
        <w:jc w:val="both"/>
        <w:rPr>
          <w:rFonts w:ascii="Times New Roman" w:hAnsi="Times New Roman"/>
          <w:bCs/>
          <w:sz w:val="20"/>
          <w:szCs w:val="20"/>
        </w:rPr>
      </w:pPr>
    </w:p>
    <w:tbl>
      <w:tblPr>
        <w:tblW w:w="10207" w:type="dxa"/>
        <w:tblInd w:w="-318" w:type="dxa"/>
        <w:tblLayout w:type="fixed"/>
        <w:tblLook w:val="0000"/>
      </w:tblPr>
      <w:tblGrid>
        <w:gridCol w:w="318"/>
        <w:gridCol w:w="3065"/>
        <w:gridCol w:w="1127"/>
        <w:gridCol w:w="2959"/>
        <w:gridCol w:w="2738"/>
      </w:tblGrid>
      <w:tr w:rsidR="00807583" w:rsidRPr="00807583" w:rsidTr="00D652BE">
        <w:trPr>
          <w:gridBefore w:val="1"/>
          <w:wBefore w:w="318" w:type="dxa"/>
        </w:trPr>
        <w:tc>
          <w:tcPr>
            <w:tcW w:w="9889" w:type="dxa"/>
            <w:gridSpan w:val="4"/>
          </w:tcPr>
          <w:p w:rsidR="00807583" w:rsidRPr="00807583" w:rsidRDefault="00807583" w:rsidP="00807583">
            <w:pPr>
              <w:spacing w:line="240" w:lineRule="auto"/>
              <w:contextualSpacing/>
              <w:rPr>
                <w:rFonts w:ascii="Times New Roman" w:hAnsi="Times New Roman"/>
                <w:sz w:val="20"/>
                <w:szCs w:val="20"/>
              </w:rPr>
            </w:pPr>
            <w:r w:rsidRPr="00807583">
              <w:rPr>
                <w:rFonts w:ascii="Times New Roman" w:hAnsi="Times New Roman"/>
                <w:sz w:val="20"/>
                <w:szCs w:val="20"/>
              </w:rPr>
              <w:t xml:space="preserve">Глава Сюмсинского района                                                                П.П.Кудрявцев                                                 </w:t>
            </w:r>
          </w:p>
          <w:p w:rsidR="00807583" w:rsidRPr="00807583" w:rsidRDefault="00807583" w:rsidP="00807583">
            <w:pPr>
              <w:spacing w:line="240" w:lineRule="auto"/>
              <w:contextualSpacing/>
              <w:jc w:val="both"/>
              <w:rPr>
                <w:rFonts w:ascii="Times New Roman" w:hAnsi="Times New Roman"/>
                <w:color w:val="FF0000"/>
                <w:sz w:val="20"/>
                <w:szCs w:val="20"/>
              </w:rPr>
            </w:pPr>
          </w:p>
          <w:p w:rsidR="00807583" w:rsidRPr="00807583" w:rsidRDefault="00807583" w:rsidP="00807583">
            <w:pPr>
              <w:spacing w:line="240" w:lineRule="auto"/>
              <w:contextualSpacing/>
              <w:jc w:val="both"/>
              <w:rPr>
                <w:rFonts w:ascii="Times New Roman" w:hAnsi="Times New Roman"/>
                <w:sz w:val="20"/>
                <w:szCs w:val="20"/>
              </w:rPr>
            </w:pPr>
            <w:r w:rsidRPr="00807583">
              <w:rPr>
                <w:rFonts w:ascii="Times New Roman" w:hAnsi="Times New Roman"/>
                <w:sz w:val="20"/>
                <w:szCs w:val="20"/>
              </w:rPr>
              <w:t xml:space="preserve">        с.Сюмси</w:t>
            </w:r>
          </w:p>
          <w:p w:rsidR="00807583" w:rsidRPr="00807583" w:rsidRDefault="00807583" w:rsidP="00807583">
            <w:pPr>
              <w:spacing w:line="240" w:lineRule="auto"/>
              <w:contextualSpacing/>
              <w:jc w:val="both"/>
              <w:rPr>
                <w:rFonts w:ascii="Times New Roman" w:hAnsi="Times New Roman"/>
                <w:sz w:val="20"/>
                <w:szCs w:val="20"/>
              </w:rPr>
            </w:pPr>
            <w:r w:rsidRPr="00807583">
              <w:rPr>
                <w:rFonts w:ascii="Times New Roman" w:hAnsi="Times New Roman"/>
                <w:sz w:val="20"/>
                <w:szCs w:val="20"/>
              </w:rPr>
              <w:t xml:space="preserve">21 декабря 2023 года </w:t>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r w:rsidRPr="00807583">
              <w:rPr>
                <w:rFonts w:ascii="Times New Roman" w:hAnsi="Times New Roman"/>
                <w:sz w:val="20"/>
                <w:szCs w:val="20"/>
              </w:rPr>
              <w:tab/>
            </w:r>
          </w:p>
          <w:p w:rsidR="00807583" w:rsidRPr="00807583" w:rsidRDefault="00807583" w:rsidP="00807583">
            <w:pPr>
              <w:spacing w:line="240" w:lineRule="auto"/>
              <w:contextualSpacing/>
              <w:jc w:val="both"/>
              <w:rPr>
                <w:rFonts w:ascii="Times New Roman" w:hAnsi="Times New Roman"/>
                <w:color w:val="FF0000"/>
                <w:sz w:val="20"/>
                <w:szCs w:val="20"/>
              </w:rPr>
            </w:pPr>
            <w:r w:rsidRPr="00807583">
              <w:rPr>
                <w:rFonts w:ascii="Times New Roman" w:hAnsi="Times New Roman"/>
                <w:sz w:val="20"/>
                <w:szCs w:val="20"/>
              </w:rPr>
              <w:t xml:space="preserve">          № 344</w:t>
            </w:r>
          </w:p>
        </w:tc>
      </w:tr>
      <w:tr w:rsidR="004E4A1F" w:rsidRPr="00E25704" w:rsidTr="00D652BE">
        <w:tblPrEx>
          <w:tblLook w:val="01E0"/>
        </w:tblPrEx>
        <w:trPr>
          <w:gridAfter w:val="1"/>
          <w:wAfter w:w="2738" w:type="dxa"/>
          <w:trHeight w:val="1413"/>
        </w:trPr>
        <w:tc>
          <w:tcPr>
            <w:tcW w:w="3383" w:type="dxa"/>
            <w:gridSpan w:val="2"/>
            <w:vAlign w:val="center"/>
          </w:tcPr>
          <w:p w:rsidR="004E4A1F" w:rsidRPr="00E25704" w:rsidRDefault="004E4A1F" w:rsidP="004E4A1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E4A1F" w:rsidRPr="00E25704" w:rsidRDefault="004E4A1F" w:rsidP="004E4A1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E4A1F" w:rsidRPr="00E25704" w:rsidRDefault="004E4A1F" w:rsidP="004E4A1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E4A1F" w:rsidRPr="00E25704" w:rsidRDefault="004E4A1F" w:rsidP="004E4A1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E4A1F" w:rsidRPr="00E25704" w:rsidRDefault="004E4A1F" w:rsidP="004E4A1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E4A1F" w:rsidRPr="00E25704" w:rsidRDefault="004E4A1F" w:rsidP="004E4A1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E4A1F" w:rsidRPr="00E25704" w:rsidRDefault="004E4A1F" w:rsidP="004E4A1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E4A1F" w:rsidRPr="00E25704" w:rsidRDefault="004E4A1F" w:rsidP="004E4A1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E4A1F" w:rsidRPr="00E25704" w:rsidRDefault="004E4A1F" w:rsidP="004E4A1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E4A1F" w:rsidRPr="00B333B1" w:rsidRDefault="004E4A1F" w:rsidP="004E4A1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E4A1F" w:rsidRPr="006A054F" w:rsidRDefault="004E4A1F" w:rsidP="004E4A1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3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430</w:t>
      </w:r>
    </w:p>
    <w:p w:rsidR="004E4A1F" w:rsidRPr="006A054F" w:rsidRDefault="004E4A1F" w:rsidP="004E4A1F">
      <w:pPr>
        <w:jc w:val="center"/>
        <w:rPr>
          <w:rFonts w:ascii="Times New Roman" w:hAnsi="Times New Roman"/>
          <w:sz w:val="20"/>
          <w:szCs w:val="20"/>
        </w:rPr>
      </w:pPr>
      <w:r w:rsidRPr="006A054F">
        <w:rPr>
          <w:rFonts w:ascii="Times New Roman" w:hAnsi="Times New Roman"/>
          <w:sz w:val="20"/>
          <w:szCs w:val="20"/>
        </w:rPr>
        <w:t>с. Сюмси</w:t>
      </w:r>
    </w:p>
    <w:p w:rsidR="004E4A1F" w:rsidRPr="004E4A1F" w:rsidRDefault="004E4A1F" w:rsidP="004E4A1F">
      <w:pPr>
        <w:tabs>
          <w:tab w:val="left" w:pos="3828"/>
        </w:tabs>
        <w:spacing w:after="0" w:line="240" w:lineRule="auto"/>
        <w:ind w:right="3146"/>
        <w:jc w:val="both"/>
        <w:rPr>
          <w:rFonts w:ascii="Times New Roman" w:hAnsi="Times New Roman"/>
          <w:color w:val="000000"/>
          <w:sz w:val="20"/>
          <w:szCs w:val="20"/>
        </w:rPr>
      </w:pPr>
      <w:r w:rsidRPr="004E4A1F">
        <w:rPr>
          <w:rFonts w:ascii="Times New Roman" w:hAnsi="Times New Roman"/>
          <w:color w:val="000000"/>
          <w:sz w:val="20"/>
          <w:szCs w:val="20"/>
        </w:rPr>
        <w:t xml:space="preserve">О внесении изменений в муниципальную программу  «Развитие культуры» </w:t>
      </w:r>
    </w:p>
    <w:p w:rsidR="004E4A1F" w:rsidRPr="004E4A1F" w:rsidRDefault="004E4A1F" w:rsidP="004E4A1F">
      <w:pPr>
        <w:spacing w:after="0" w:line="240" w:lineRule="auto"/>
        <w:jc w:val="both"/>
        <w:rPr>
          <w:rFonts w:ascii="Times New Roman" w:hAnsi="Times New Roman"/>
          <w:color w:val="000000"/>
          <w:sz w:val="20"/>
          <w:szCs w:val="20"/>
        </w:rPr>
      </w:pPr>
    </w:p>
    <w:p w:rsidR="004E4A1F" w:rsidRPr="004E4A1F" w:rsidRDefault="004E4A1F" w:rsidP="004E4A1F">
      <w:pPr>
        <w:spacing w:after="0" w:line="240" w:lineRule="auto"/>
        <w:ind w:firstLine="709"/>
        <w:jc w:val="both"/>
        <w:rPr>
          <w:rFonts w:ascii="Times New Roman" w:hAnsi="Times New Roman"/>
          <w:color w:val="000000"/>
          <w:spacing w:val="20"/>
          <w:sz w:val="20"/>
          <w:szCs w:val="20"/>
        </w:rPr>
      </w:pPr>
      <w:r w:rsidRPr="004E4A1F">
        <w:rPr>
          <w:rFonts w:ascii="Times New Roman" w:hAnsi="Times New Roman"/>
          <w:color w:val="000000"/>
          <w:sz w:val="20"/>
          <w:szCs w:val="20"/>
        </w:rPr>
        <w:t xml:space="preserve">В соответствии с постановлением Администрации муниципального образования «Муниципальный округ Сюмсинский район Удмуртской Республики» от 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r w:rsidRPr="004E4A1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E4A1F">
        <w:rPr>
          <w:rFonts w:ascii="Times New Roman" w:hAnsi="Times New Roman"/>
          <w:b/>
          <w:color w:val="000000"/>
          <w:spacing w:val="20"/>
          <w:sz w:val="20"/>
          <w:szCs w:val="20"/>
        </w:rPr>
        <w:t>постановляет:</w:t>
      </w:r>
    </w:p>
    <w:p w:rsidR="004E4A1F" w:rsidRPr="004E4A1F" w:rsidRDefault="004E4A1F" w:rsidP="00886604">
      <w:pPr>
        <w:pStyle w:val="ConsPlusTitle"/>
        <w:keepNext/>
        <w:numPr>
          <w:ilvl w:val="0"/>
          <w:numId w:val="1"/>
        </w:numPr>
        <w:tabs>
          <w:tab w:val="left" w:pos="993"/>
        </w:tabs>
        <w:spacing w:line="0" w:lineRule="atLeast"/>
        <w:ind w:left="0" w:firstLine="709"/>
        <w:jc w:val="both"/>
        <w:rPr>
          <w:sz w:val="20"/>
          <w:szCs w:val="20"/>
        </w:rPr>
      </w:pPr>
      <w:r w:rsidRPr="004E4A1F">
        <w:rPr>
          <w:b w:val="0"/>
          <w:sz w:val="20"/>
          <w:szCs w:val="20"/>
        </w:rPr>
        <w:t>Внести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«Об утверждении муниципальной программы «Развитие культуры»», следующие изменения:</w:t>
      </w:r>
    </w:p>
    <w:p w:rsidR="004E4A1F" w:rsidRPr="004E4A1F" w:rsidRDefault="004E4A1F" w:rsidP="004E4A1F">
      <w:pPr>
        <w:pStyle w:val="ConsPlusTitle"/>
        <w:keepNext/>
        <w:tabs>
          <w:tab w:val="left" w:pos="993"/>
        </w:tabs>
        <w:spacing w:line="0" w:lineRule="atLeast"/>
        <w:ind w:firstLine="709"/>
        <w:jc w:val="both"/>
        <w:rPr>
          <w:b w:val="0"/>
          <w:sz w:val="20"/>
          <w:szCs w:val="20"/>
        </w:rPr>
      </w:pPr>
      <w:r w:rsidRPr="004E4A1F">
        <w:rPr>
          <w:b w:val="0"/>
          <w:sz w:val="20"/>
          <w:szCs w:val="20"/>
        </w:rPr>
        <w:t xml:space="preserve">1) пункт 1 «Характеристика сферы деятельности» раздела 3.1. Подпрограмма «Организация библиотечного обслуживания населения» изложить в следующей редакции: </w:t>
      </w:r>
    </w:p>
    <w:p w:rsidR="004E4A1F" w:rsidRPr="004E4A1F" w:rsidRDefault="004E4A1F" w:rsidP="004E4A1F">
      <w:pPr>
        <w:keepNext/>
        <w:shd w:val="clear" w:color="auto" w:fill="FFFFFF"/>
        <w:tabs>
          <w:tab w:val="left" w:pos="1276"/>
        </w:tabs>
        <w:spacing w:after="0" w:line="0" w:lineRule="atLeast"/>
        <w:ind w:right="-2" w:firstLine="709"/>
        <w:jc w:val="both"/>
        <w:rPr>
          <w:rFonts w:ascii="Times New Roman" w:hAnsi="Times New Roman"/>
          <w:sz w:val="20"/>
          <w:szCs w:val="20"/>
        </w:rPr>
      </w:pPr>
      <w:r w:rsidRPr="004E4A1F">
        <w:rPr>
          <w:rFonts w:ascii="Times New Roman" w:hAnsi="Times New Roman"/>
          <w:bCs/>
          <w:sz w:val="20"/>
          <w:szCs w:val="20"/>
        </w:rPr>
        <w:t>«</w:t>
      </w:r>
      <w:r w:rsidRPr="004E4A1F">
        <w:rPr>
          <w:rFonts w:ascii="Times New Roman" w:hAnsi="Times New Roman"/>
          <w:sz w:val="20"/>
          <w:szCs w:val="20"/>
        </w:rPr>
        <w:t>1. Характеристика сферы деятельности.</w:t>
      </w:r>
    </w:p>
    <w:p w:rsidR="004E4A1F" w:rsidRPr="004E4A1F" w:rsidRDefault="004E4A1F" w:rsidP="004E4A1F">
      <w:pPr>
        <w:spacing w:after="0" w:line="240" w:lineRule="auto"/>
        <w:ind w:right="-2" w:firstLine="709"/>
        <w:jc w:val="both"/>
        <w:rPr>
          <w:rFonts w:ascii="Times New Roman" w:hAnsi="Times New Roman"/>
          <w:sz w:val="20"/>
          <w:szCs w:val="20"/>
        </w:rPr>
      </w:pPr>
      <w:r w:rsidRPr="004E4A1F">
        <w:rPr>
          <w:rFonts w:ascii="Times New Roman" w:hAnsi="Times New Roman"/>
          <w:bCs/>
          <w:sz w:val="20"/>
          <w:szCs w:val="20"/>
        </w:rPr>
        <w:t xml:space="preserve">В целях организации библиотечного обслуживания населения Сюмсинского района создано и осуществляет деятельность </w:t>
      </w:r>
      <w:r w:rsidRPr="004E4A1F">
        <w:rPr>
          <w:rFonts w:ascii="Times New Roman" w:hAnsi="Times New Roman"/>
          <w:sz w:val="20"/>
          <w:szCs w:val="20"/>
        </w:rPr>
        <w:t xml:space="preserve">муниципальное бюджетное учреждение культуры Сюмсинского района «Централизованная библиотечная система» (МБУК Сюмсинского района «ЦБС»). В составе данного учреждения образованы следующие структурные подразделения: Центральная районная библиотека (с.Сюмси), Районная детская библиотека (с.Сюмси) и 12 филиалов: Блаж-Юсовский сельский филиал №1( д.Блаж – Юс), Васькинский сельский филиал №2 (д.Васькино),  Гуринский сельский филиал №4 (с.Гура), Гуртлудский сельский филиал №5 (д.Гуртлуд), </w:t>
      </w:r>
      <w:r w:rsidRPr="004E4A1F">
        <w:rPr>
          <w:rFonts w:ascii="Times New Roman" w:hAnsi="Times New Roman"/>
          <w:sz w:val="20"/>
          <w:szCs w:val="20"/>
        </w:rPr>
        <w:lastRenderedPageBreak/>
        <w:t xml:space="preserve">Дмитрошурский сельский филиал №6 (д.Дмитрошур), Зонский сельский филиал №7 (с.Зон), Кильмезский сельский филиал №8 (с.Кильмезь), Лекшурский сельский филиал №9 (с.Лекшур), Муки-Каксинский сельский филиал №10 (с.Муки – Какси), Акиловский  сельский филиал №12 (д.Акилово),  Маркеловский сельский филиал № 15 (д.Маркелово), Орловский сельский филиал № 16 (с.Орловское).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sz w:val="20"/>
          <w:szCs w:val="20"/>
        </w:rPr>
      </w:pPr>
      <w:r w:rsidRPr="004E4A1F">
        <w:rPr>
          <w:rFonts w:ascii="Times New Roman" w:hAnsi="Times New Roman"/>
          <w:bCs/>
          <w:sz w:val="20"/>
          <w:szCs w:val="20"/>
        </w:rPr>
        <w:t xml:space="preserve">Обеспеченность библиотеками на территории района составляет 100 % -  (функционируют 14 библиотек). Структурные подразделения </w:t>
      </w:r>
      <w:r w:rsidRPr="004E4A1F">
        <w:rPr>
          <w:rFonts w:ascii="Times New Roman" w:hAnsi="Times New Roman"/>
          <w:sz w:val="20"/>
          <w:szCs w:val="20"/>
        </w:rPr>
        <w:t>МБУК Сюмсинского района «ЦБС» распределены следующим образом:</w:t>
      </w:r>
    </w:p>
    <w:p w:rsidR="004E4A1F" w:rsidRPr="004E4A1F" w:rsidRDefault="004E4A1F" w:rsidP="00886604">
      <w:pPr>
        <w:pStyle w:val="ac"/>
        <w:numPr>
          <w:ilvl w:val="0"/>
          <w:numId w:val="3"/>
        </w:numPr>
        <w:tabs>
          <w:tab w:val="left" w:pos="993"/>
        </w:tabs>
        <w:autoSpaceDE w:val="0"/>
        <w:autoSpaceDN w:val="0"/>
        <w:adjustRightInd w:val="0"/>
        <w:spacing w:after="0" w:line="240" w:lineRule="auto"/>
        <w:ind w:left="0" w:right="-2" w:firstLine="709"/>
        <w:jc w:val="both"/>
        <w:rPr>
          <w:rFonts w:ascii="Times New Roman" w:hAnsi="Times New Roman"/>
          <w:bCs/>
          <w:sz w:val="20"/>
          <w:szCs w:val="20"/>
        </w:rPr>
      </w:pPr>
      <w:r w:rsidRPr="004E4A1F">
        <w:rPr>
          <w:rFonts w:ascii="Times New Roman" w:hAnsi="Times New Roman"/>
          <w:sz w:val="20"/>
          <w:szCs w:val="20"/>
        </w:rPr>
        <w:t>Территориальное управление «Сюмсинское»: функционируют «Центральная районная библиотека» и «Районная детская библиотека»,  филиал: «Акиловский», филиал «Гуринский»;</w:t>
      </w:r>
    </w:p>
    <w:p w:rsidR="004E4A1F" w:rsidRPr="004E4A1F" w:rsidRDefault="004E4A1F" w:rsidP="00886604">
      <w:pPr>
        <w:pStyle w:val="ac"/>
        <w:numPr>
          <w:ilvl w:val="0"/>
          <w:numId w:val="3"/>
        </w:numPr>
        <w:tabs>
          <w:tab w:val="left" w:pos="993"/>
        </w:tabs>
        <w:autoSpaceDE w:val="0"/>
        <w:autoSpaceDN w:val="0"/>
        <w:adjustRightInd w:val="0"/>
        <w:spacing w:after="0" w:line="240" w:lineRule="auto"/>
        <w:ind w:left="0" w:right="-2" w:firstLine="709"/>
        <w:jc w:val="both"/>
        <w:rPr>
          <w:rFonts w:ascii="Times New Roman" w:hAnsi="Times New Roman"/>
          <w:bCs/>
          <w:sz w:val="20"/>
          <w:szCs w:val="20"/>
        </w:rPr>
      </w:pPr>
      <w:r w:rsidRPr="004E4A1F">
        <w:rPr>
          <w:rFonts w:ascii="Times New Roman" w:hAnsi="Times New Roman"/>
          <w:sz w:val="20"/>
          <w:szCs w:val="20"/>
        </w:rPr>
        <w:t>Территориальное управление «Кильмезское»: функционируют два филиала: «Кильмезский» и «Муки-Каксинский»;</w:t>
      </w:r>
    </w:p>
    <w:p w:rsidR="004E4A1F" w:rsidRPr="004E4A1F" w:rsidRDefault="004E4A1F" w:rsidP="00886604">
      <w:pPr>
        <w:pStyle w:val="ac"/>
        <w:numPr>
          <w:ilvl w:val="0"/>
          <w:numId w:val="3"/>
        </w:numPr>
        <w:tabs>
          <w:tab w:val="left" w:pos="993"/>
        </w:tabs>
        <w:autoSpaceDE w:val="0"/>
        <w:autoSpaceDN w:val="0"/>
        <w:adjustRightInd w:val="0"/>
        <w:spacing w:after="0" w:line="240" w:lineRule="auto"/>
        <w:ind w:left="0" w:right="-2" w:firstLine="709"/>
        <w:jc w:val="both"/>
        <w:rPr>
          <w:rFonts w:ascii="Times New Roman" w:hAnsi="Times New Roman"/>
          <w:sz w:val="20"/>
          <w:szCs w:val="20"/>
        </w:rPr>
      </w:pPr>
      <w:r w:rsidRPr="004E4A1F">
        <w:rPr>
          <w:rFonts w:ascii="Times New Roman" w:hAnsi="Times New Roman"/>
          <w:sz w:val="20"/>
          <w:szCs w:val="20"/>
        </w:rPr>
        <w:t>Территориальный отдел  «Дмитрошурский» функционируют четыре филиала: «Дмитрошурский», «Гуртлудский», «Маркеловский», «Лекшурский»</w:t>
      </w:r>
    </w:p>
    <w:p w:rsidR="004E4A1F" w:rsidRPr="004E4A1F" w:rsidRDefault="004E4A1F" w:rsidP="00886604">
      <w:pPr>
        <w:pStyle w:val="ac"/>
        <w:numPr>
          <w:ilvl w:val="0"/>
          <w:numId w:val="3"/>
        </w:numPr>
        <w:tabs>
          <w:tab w:val="left" w:pos="993"/>
        </w:tabs>
        <w:autoSpaceDE w:val="0"/>
        <w:autoSpaceDN w:val="0"/>
        <w:adjustRightInd w:val="0"/>
        <w:spacing w:after="0" w:line="240" w:lineRule="auto"/>
        <w:ind w:left="0" w:right="-2" w:firstLine="709"/>
        <w:jc w:val="both"/>
        <w:rPr>
          <w:rFonts w:ascii="Times New Roman" w:hAnsi="Times New Roman"/>
          <w:sz w:val="20"/>
          <w:szCs w:val="20"/>
        </w:rPr>
      </w:pPr>
      <w:r w:rsidRPr="004E4A1F">
        <w:rPr>
          <w:rFonts w:ascii="Times New Roman" w:hAnsi="Times New Roman"/>
          <w:sz w:val="20"/>
          <w:szCs w:val="20"/>
        </w:rPr>
        <w:t xml:space="preserve">Территориальный отдел  «Орловский» функционируют четыре  филиала: «Орловский». «Зонский», «Васькинский», «Блаж-Юсовский»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sz w:val="20"/>
          <w:szCs w:val="20"/>
        </w:rPr>
      </w:pPr>
      <w:r w:rsidRPr="004E4A1F">
        <w:rPr>
          <w:rFonts w:ascii="Times New Roman" w:hAnsi="Times New Roman"/>
          <w:bCs/>
          <w:sz w:val="20"/>
          <w:szCs w:val="20"/>
        </w:rPr>
        <w:t xml:space="preserve">Объем библиотечного книжного фонда </w:t>
      </w:r>
      <w:r w:rsidRPr="004E4A1F">
        <w:rPr>
          <w:rFonts w:ascii="Times New Roman" w:hAnsi="Times New Roman"/>
          <w:sz w:val="20"/>
          <w:szCs w:val="20"/>
        </w:rPr>
        <w:t xml:space="preserve">МБУК Сюмсинского района «ЦБС»   в 2022 году составил 68266 тыс. экземпляров или 6110 экземпляров в расчете на 1 тыс. жителей Сюмсинского района.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sz w:val="20"/>
          <w:szCs w:val="20"/>
        </w:rPr>
      </w:pPr>
      <w:r w:rsidRPr="004E4A1F">
        <w:rPr>
          <w:rFonts w:ascii="Times New Roman" w:hAnsi="Times New Roman"/>
          <w:bCs/>
          <w:sz w:val="20"/>
          <w:szCs w:val="20"/>
        </w:rPr>
        <w:t xml:space="preserve">Число пользователей </w:t>
      </w:r>
      <w:r w:rsidRPr="004E4A1F">
        <w:rPr>
          <w:rFonts w:ascii="Times New Roman" w:hAnsi="Times New Roman"/>
          <w:sz w:val="20"/>
          <w:szCs w:val="20"/>
        </w:rPr>
        <w:t xml:space="preserve">МБУК Сюмсинского района «ЦБС» в 2022 году составило 8628 человек, или 77 процента от общей численности жителей района.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Среднее число посещений библиотеки за 2022 год в расчете на одного жителя составило 10,2 раз,  количество книговыдач – 13,6 единиц.</w:t>
      </w:r>
    </w:p>
    <w:p w:rsidR="004E4A1F" w:rsidRPr="004E4A1F" w:rsidRDefault="004E4A1F" w:rsidP="004E4A1F">
      <w:pPr>
        <w:autoSpaceDE w:val="0"/>
        <w:autoSpaceDN w:val="0"/>
        <w:adjustRightInd w:val="0"/>
        <w:spacing w:line="240" w:lineRule="auto"/>
        <w:ind w:right="-2" w:firstLine="709"/>
        <w:jc w:val="both"/>
        <w:rPr>
          <w:rFonts w:ascii="Times New Roman" w:hAnsi="Times New Roman"/>
          <w:bCs/>
          <w:sz w:val="20"/>
          <w:szCs w:val="20"/>
        </w:rPr>
      </w:pPr>
      <w:r w:rsidRPr="004E4A1F">
        <w:rPr>
          <w:rFonts w:ascii="Times New Roman" w:hAnsi="Times New Roman"/>
          <w:bCs/>
          <w:sz w:val="20"/>
          <w:szCs w:val="20"/>
        </w:rPr>
        <w:t>Сведения, характеризующие библиотечное обслуживание населения Сюмсинского района в разрезе сельских поселений за 2022 год:</w:t>
      </w:r>
    </w:p>
    <w:tbl>
      <w:tblPr>
        <w:tblW w:w="6961" w:type="dxa"/>
        <w:tblInd w:w="93" w:type="dxa"/>
        <w:tblLayout w:type="fixed"/>
        <w:tblLook w:val="04A0"/>
      </w:tblPr>
      <w:tblGrid>
        <w:gridCol w:w="1821"/>
        <w:gridCol w:w="1313"/>
        <w:gridCol w:w="1417"/>
        <w:gridCol w:w="1134"/>
        <w:gridCol w:w="1276"/>
      </w:tblGrid>
      <w:tr w:rsidR="004E4A1F" w:rsidRPr="004E4A1F" w:rsidTr="004E4A1F">
        <w:trPr>
          <w:trHeight w:val="1738"/>
          <w:tblHeader/>
        </w:trPr>
        <w:tc>
          <w:tcPr>
            <w:tcW w:w="1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Наименование территориального управления/отдела</w:t>
            </w:r>
          </w:p>
        </w:tc>
        <w:tc>
          <w:tcPr>
            <w:tcW w:w="1313" w:type="dxa"/>
            <w:tcBorders>
              <w:top w:val="single" w:sz="4" w:space="0" w:color="auto"/>
              <w:left w:val="nil"/>
              <w:bottom w:val="single" w:sz="4" w:space="0" w:color="auto"/>
              <w:right w:val="single" w:sz="4" w:space="0" w:color="auto"/>
            </w:tcBorders>
            <w:shd w:val="clear" w:color="auto" w:fill="auto"/>
            <w:vAlign w:val="center"/>
          </w:tcPr>
          <w:p w:rsidR="004E4A1F" w:rsidRPr="004E4A1F" w:rsidRDefault="004E4A1F" w:rsidP="004E4A1F">
            <w:pPr>
              <w:spacing w:line="240" w:lineRule="auto"/>
              <w:ind w:right="-2"/>
              <w:jc w:val="both"/>
              <w:rPr>
                <w:rFonts w:ascii="Times New Roman" w:hAnsi="Times New Roman"/>
                <w:bCs/>
                <w:sz w:val="20"/>
                <w:szCs w:val="20"/>
              </w:rPr>
            </w:pPr>
            <w:r w:rsidRPr="004E4A1F">
              <w:rPr>
                <w:rFonts w:ascii="Times New Roman" w:hAnsi="Times New Roman"/>
                <w:bCs/>
                <w:sz w:val="20"/>
                <w:szCs w:val="20"/>
              </w:rPr>
              <w:t>Объем библиотечного фонда, экз. на 1 жителя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 xml:space="preserve">Количество пользователей, % от общей численности населения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A1F" w:rsidRPr="004E4A1F" w:rsidRDefault="004E4A1F" w:rsidP="004E4A1F">
            <w:pPr>
              <w:spacing w:line="240" w:lineRule="auto"/>
              <w:ind w:right="-2"/>
              <w:jc w:val="both"/>
              <w:rPr>
                <w:rFonts w:ascii="Times New Roman" w:hAnsi="Times New Roman"/>
                <w:bCs/>
                <w:sz w:val="20"/>
                <w:szCs w:val="20"/>
              </w:rPr>
            </w:pPr>
            <w:r w:rsidRPr="004E4A1F">
              <w:rPr>
                <w:rFonts w:ascii="Times New Roman" w:hAnsi="Times New Roman"/>
                <w:bCs/>
                <w:sz w:val="20"/>
                <w:szCs w:val="20"/>
              </w:rPr>
              <w:t>Количество посещений в расчете на 1 жителя, единиц</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A1F" w:rsidRPr="004E4A1F" w:rsidRDefault="004E4A1F" w:rsidP="004E4A1F">
            <w:pPr>
              <w:spacing w:line="240" w:lineRule="auto"/>
              <w:ind w:right="-2"/>
              <w:jc w:val="both"/>
              <w:rPr>
                <w:rFonts w:ascii="Times New Roman" w:hAnsi="Times New Roman"/>
                <w:bCs/>
                <w:sz w:val="20"/>
                <w:szCs w:val="20"/>
              </w:rPr>
            </w:pPr>
            <w:r w:rsidRPr="004E4A1F">
              <w:rPr>
                <w:rFonts w:ascii="Times New Roman" w:hAnsi="Times New Roman"/>
                <w:bCs/>
                <w:sz w:val="20"/>
                <w:szCs w:val="20"/>
              </w:rPr>
              <w:t>Среднее количество книговыдач в расчете на 1 жителя, единиц</w:t>
            </w:r>
          </w:p>
        </w:tc>
      </w:tr>
      <w:tr w:rsidR="004E4A1F" w:rsidRPr="004E4A1F" w:rsidTr="004E4A1F">
        <w:trPr>
          <w:trHeight w:val="283"/>
        </w:trPr>
        <w:tc>
          <w:tcPr>
            <w:tcW w:w="1821" w:type="dxa"/>
            <w:tcBorders>
              <w:top w:val="single" w:sz="4" w:space="0" w:color="auto"/>
              <w:left w:val="single" w:sz="4" w:space="0" w:color="auto"/>
              <w:bottom w:val="single" w:sz="4" w:space="0" w:color="auto"/>
              <w:right w:val="single" w:sz="4" w:space="0" w:color="auto"/>
            </w:tcBorders>
            <w:shd w:val="clear" w:color="auto" w:fill="auto"/>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Дмитрошурский</w:t>
            </w:r>
          </w:p>
        </w:tc>
        <w:tc>
          <w:tcPr>
            <w:tcW w:w="1313" w:type="dxa"/>
            <w:tcBorders>
              <w:top w:val="single" w:sz="4" w:space="0" w:color="auto"/>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6</w:t>
            </w:r>
          </w:p>
        </w:tc>
        <w:tc>
          <w:tcPr>
            <w:tcW w:w="1417" w:type="dxa"/>
            <w:tcBorders>
              <w:top w:val="single" w:sz="4" w:space="0" w:color="auto"/>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55</w:t>
            </w:r>
          </w:p>
        </w:tc>
        <w:tc>
          <w:tcPr>
            <w:tcW w:w="1134" w:type="dxa"/>
            <w:tcBorders>
              <w:top w:val="single" w:sz="4" w:space="0" w:color="auto"/>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12</w:t>
            </w:r>
          </w:p>
        </w:tc>
      </w:tr>
      <w:tr w:rsidR="004E4A1F" w:rsidRPr="004E4A1F" w:rsidTr="004E4A1F">
        <w:trPr>
          <w:trHeight w:val="283"/>
        </w:trPr>
        <w:tc>
          <w:tcPr>
            <w:tcW w:w="1821" w:type="dxa"/>
            <w:tcBorders>
              <w:top w:val="nil"/>
              <w:left w:val="single" w:sz="4" w:space="0" w:color="auto"/>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Кильмезское</w:t>
            </w:r>
          </w:p>
        </w:tc>
        <w:tc>
          <w:tcPr>
            <w:tcW w:w="1313" w:type="dxa"/>
            <w:tcBorders>
              <w:top w:val="nil"/>
              <w:left w:val="nil"/>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w:t>
            </w:r>
          </w:p>
        </w:tc>
        <w:tc>
          <w:tcPr>
            <w:tcW w:w="1417" w:type="dxa"/>
            <w:tcBorders>
              <w:top w:val="nil"/>
              <w:left w:val="nil"/>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65</w:t>
            </w:r>
          </w:p>
        </w:tc>
        <w:tc>
          <w:tcPr>
            <w:tcW w:w="1134" w:type="dxa"/>
            <w:tcBorders>
              <w:top w:val="nil"/>
              <w:left w:val="nil"/>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16</w:t>
            </w:r>
          </w:p>
        </w:tc>
      </w:tr>
      <w:tr w:rsidR="004E4A1F" w:rsidRPr="004E4A1F" w:rsidTr="004E4A1F">
        <w:trPr>
          <w:trHeight w:val="283"/>
        </w:trPr>
        <w:tc>
          <w:tcPr>
            <w:tcW w:w="1821" w:type="dxa"/>
            <w:tcBorders>
              <w:top w:val="nil"/>
              <w:left w:val="single" w:sz="4" w:space="0" w:color="auto"/>
              <w:bottom w:val="single" w:sz="4" w:space="0" w:color="auto"/>
              <w:right w:val="single" w:sz="4" w:space="0" w:color="auto"/>
            </w:tcBorders>
            <w:shd w:val="clear" w:color="auto" w:fill="auto"/>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Орловский</w:t>
            </w:r>
          </w:p>
        </w:tc>
        <w:tc>
          <w:tcPr>
            <w:tcW w:w="1313"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w:t>
            </w:r>
          </w:p>
        </w:tc>
        <w:tc>
          <w:tcPr>
            <w:tcW w:w="1417"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61</w:t>
            </w:r>
          </w:p>
        </w:tc>
        <w:tc>
          <w:tcPr>
            <w:tcW w:w="1134"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w:t>
            </w:r>
          </w:p>
        </w:tc>
        <w:tc>
          <w:tcPr>
            <w:tcW w:w="1276"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11</w:t>
            </w:r>
          </w:p>
        </w:tc>
      </w:tr>
      <w:tr w:rsidR="004E4A1F" w:rsidRPr="004E4A1F" w:rsidTr="004E4A1F">
        <w:trPr>
          <w:trHeight w:val="283"/>
        </w:trPr>
        <w:tc>
          <w:tcPr>
            <w:tcW w:w="1821" w:type="dxa"/>
            <w:tcBorders>
              <w:top w:val="nil"/>
              <w:left w:val="single" w:sz="4" w:space="0" w:color="auto"/>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jc w:val="both"/>
              <w:rPr>
                <w:rFonts w:ascii="Times New Roman" w:hAnsi="Times New Roman"/>
                <w:bCs/>
                <w:sz w:val="20"/>
                <w:szCs w:val="20"/>
              </w:rPr>
            </w:pPr>
            <w:r w:rsidRPr="004E4A1F">
              <w:rPr>
                <w:rFonts w:ascii="Times New Roman" w:hAnsi="Times New Roman"/>
                <w:bCs/>
                <w:sz w:val="20"/>
                <w:szCs w:val="20"/>
              </w:rPr>
              <w:t>Сюмсинское</w:t>
            </w:r>
          </w:p>
        </w:tc>
        <w:tc>
          <w:tcPr>
            <w:tcW w:w="1313"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6</w:t>
            </w:r>
          </w:p>
        </w:tc>
        <w:tc>
          <w:tcPr>
            <w:tcW w:w="1417"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74</w:t>
            </w:r>
          </w:p>
        </w:tc>
        <w:tc>
          <w:tcPr>
            <w:tcW w:w="1134"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8</w:t>
            </w:r>
          </w:p>
        </w:tc>
        <w:tc>
          <w:tcPr>
            <w:tcW w:w="1276"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16</w:t>
            </w:r>
          </w:p>
        </w:tc>
      </w:tr>
      <w:tr w:rsidR="004E4A1F" w:rsidRPr="004E4A1F" w:rsidTr="004E4A1F">
        <w:trPr>
          <w:trHeight w:val="20"/>
        </w:trPr>
        <w:tc>
          <w:tcPr>
            <w:tcW w:w="1821" w:type="dxa"/>
            <w:tcBorders>
              <w:top w:val="nil"/>
              <w:left w:val="single" w:sz="4" w:space="0" w:color="auto"/>
              <w:bottom w:val="single" w:sz="4" w:space="0" w:color="auto"/>
              <w:right w:val="single" w:sz="4" w:space="0" w:color="auto"/>
            </w:tcBorders>
            <w:shd w:val="clear" w:color="auto" w:fill="auto"/>
            <w:vAlign w:val="center"/>
          </w:tcPr>
          <w:p w:rsidR="004E4A1F" w:rsidRPr="004E4A1F" w:rsidRDefault="004E4A1F" w:rsidP="004E4A1F">
            <w:pPr>
              <w:spacing w:after="0" w:line="240" w:lineRule="auto"/>
              <w:ind w:right="-2"/>
              <w:jc w:val="both"/>
              <w:rPr>
                <w:rFonts w:ascii="Times New Roman" w:hAnsi="Times New Roman"/>
                <w:sz w:val="20"/>
                <w:szCs w:val="20"/>
              </w:rPr>
            </w:pPr>
            <w:r w:rsidRPr="004E4A1F">
              <w:rPr>
                <w:rFonts w:ascii="Times New Roman" w:hAnsi="Times New Roman"/>
                <w:sz w:val="20"/>
                <w:szCs w:val="20"/>
              </w:rPr>
              <w:lastRenderedPageBreak/>
              <w:t>В среднем по Сюмсинскому району</w:t>
            </w:r>
          </w:p>
        </w:tc>
        <w:tc>
          <w:tcPr>
            <w:tcW w:w="1313"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6</w:t>
            </w:r>
          </w:p>
          <w:p w:rsidR="004E4A1F" w:rsidRPr="004E4A1F" w:rsidRDefault="004E4A1F" w:rsidP="004E4A1F">
            <w:pPr>
              <w:spacing w:after="0" w:line="240" w:lineRule="auto"/>
              <w:ind w:right="-2" w:firstLine="709"/>
              <w:jc w:val="both"/>
              <w:rPr>
                <w:rFonts w:ascii="Times New Roman" w:hAnsi="Times New Roman"/>
                <w:bCs/>
                <w:sz w:val="20"/>
                <w:szCs w:val="20"/>
              </w:rPr>
            </w:pPr>
          </w:p>
        </w:tc>
        <w:tc>
          <w:tcPr>
            <w:tcW w:w="1417"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77</w:t>
            </w:r>
          </w:p>
        </w:tc>
        <w:tc>
          <w:tcPr>
            <w:tcW w:w="1134"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8</w:t>
            </w:r>
          </w:p>
        </w:tc>
        <w:tc>
          <w:tcPr>
            <w:tcW w:w="1276" w:type="dxa"/>
            <w:tcBorders>
              <w:top w:val="nil"/>
              <w:left w:val="nil"/>
              <w:bottom w:val="single" w:sz="4" w:space="0" w:color="auto"/>
              <w:right w:val="single" w:sz="4" w:space="0" w:color="auto"/>
            </w:tcBorders>
            <w:shd w:val="clear" w:color="auto" w:fill="auto"/>
          </w:tcPr>
          <w:p w:rsidR="004E4A1F" w:rsidRPr="004E4A1F" w:rsidRDefault="004E4A1F" w:rsidP="004E4A1F">
            <w:pPr>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14</w:t>
            </w:r>
          </w:p>
        </w:tc>
      </w:tr>
    </w:tbl>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Библиотеки размещаются в зданиях учреждений культуры (8) и в школах (4).  Районная детская библиотека находятся в отдельном здании. Кильмезская модельная библиотека находится в одном здании с СДК, здание находится в ведении МБУК Сюмсинскогорайона «ЦБС». В ветхом и аварийном состоянии зданий библиотек в районе в настоящее время нет.</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 xml:space="preserve">Из 14 структурных подразделений </w:t>
      </w:r>
      <w:r w:rsidRPr="004E4A1F">
        <w:rPr>
          <w:rFonts w:ascii="Times New Roman" w:hAnsi="Times New Roman"/>
          <w:sz w:val="20"/>
          <w:szCs w:val="20"/>
        </w:rPr>
        <w:t xml:space="preserve">МБУК Сюмсинского района «ЦБС» </w:t>
      </w:r>
      <w:r w:rsidRPr="004E4A1F">
        <w:rPr>
          <w:rFonts w:ascii="Times New Roman" w:hAnsi="Times New Roman"/>
          <w:bCs/>
          <w:sz w:val="20"/>
          <w:szCs w:val="20"/>
        </w:rPr>
        <w:t xml:space="preserve">12 имеют компьютерное оборудование. К сети Интернет подключены 12 структурных подразделений </w:t>
      </w:r>
      <w:r w:rsidRPr="004E4A1F">
        <w:rPr>
          <w:rFonts w:ascii="Times New Roman" w:hAnsi="Times New Roman"/>
          <w:sz w:val="20"/>
          <w:szCs w:val="20"/>
        </w:rPr>
        <w:t>МБУК Сюмсинского района «ЦБС»</w:t>
      </w:r>
      <w:r w:rsidRPr="004E4A1F">
        <w:rPr>
          <w:rFonts w:ascii="Times New Roman" w:hAnsi="Times New Roman"/>
          <w:bCs/>
          <w:sz w:val="20"/>
          <w:szCs w:val="20"/>
        </w:rPr>
        <w:t xml:space="preserve">.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В центральной районной библиотеке установлено специализированное программное обеспечение Ирбис 64 версия, позволяющее формировать электронный каталог и библиографическое описание библиотечного фонда.</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sz w:val="20"/>
          <w:szCs w:val="20"/>
        </w:rPr>
      </w:pPr>
      <w:r w:rsidRPr="004E4A1F">
        <w:rPr>
          <w:rFonts w:ascii="Times New Roman" w:hAnsi="Times New Roman"/>
          <w:bCs/>
          <w:sz w:val="20"/>
          <w:szCs w:val="20"/>
        </w:rPr>
        <w:t xml:space="preserve">По состоянию на 01 января 2023 года в </w:t>
      </w:r>
      <w:r w:rsidRPr="004E4A1F">
        <w:rPr>
          <w:rFonts w:ascii="Times New Roman" w:hAnsi="Times New Roman"/>
          <w:sz w:val="20"/>
          <w:szCs w:val="20"/>
        </w:rPr>
        <w:t xml:space="preserve">МБУК Сюмсинского района «ЦБС» работает </w:t>
      </w:r>
      <w:r w:rsidRPr="004E4A1F">
        <w:rPr>
          <w:rFonts w:ascii="Times New Roman" w:hAnsi="Times New Roman"/>
          <w:bCs/>
          <w:sz w:val="20"/>
          <w:szCs w:val="20"/>
        </w:rPr>
        <w:t xml:space="preserve">29 библиотечных специалистов, в том числе с высшим образованием 18 человек, со средним специальным образованием 11 человек. Возраст  работников составляет до 30 лет – 1 человек, от 30 до 50 лет – 21,  свыше 50 лет – 7 человек. </w:t>
      </w:r>
    </w:p>
    <w:p w:rsidR="004E4A1F" w:rsidRPr="004E4A1F" w:rsidRDefault="004E4A1F" w:rsidP="004E4A1F">
      <w:pPr>
        <w:autoSpaceDE w:val="0"/>
        <w:autoSpaceDN w:val="0"/>
        <w:adjustRightInd w:val="0"/>
        <w:spacing w:after="0" w:line="240" w:lineRule="auto"/>
        <w:ind w:right="-2" w:firstLine="709"/>
        <w:jc w:val="both"/>
        <w:rPr>
          <w:rFonts w:ascii="Times New Roman" w:hAnsi="Times New Roman"/>
          <w:bCs/>
          <w:i/>
          <w:sz w:val="20"/>
          <w:szCs w:val="20"/>
        </w:rPr>
      </w:pPr>
      <w:r w:rsidRPr="004E4A1F">
        <w:rPr>
          <w:rFonts w:ascii="Times New Roman" w:hAnsi="Times New Roman"/>
          <w:bCs/>
          <w:sz w:val="20"/>
          <w:szCs w:val="20"/>
        </w:rPr>
        <w:t xml:space="preserve">Средняя заработная плата в учреждении </w:t>
      </w:r>
      <w:r w:rsidRPr="004E4A1F">
        <w:rPr>
          <w:rFonts w:ascii="Times New Roman" w:hAnsi="Times New Roman"/>
          <w:sz w:val="20"/>
          <w:szCs w:val="20"/>
        </w:rPr>
        <w:t xml:space="preserve">МБУК Сюмсинского района «ЦБС» за 2022 год </w:t>
      </w:r>
      <w:r w:rsidRPr="004E4A1F">
        <w:rPr>
          <w:rFonts w:ascii="Times New Roman" w:hAnsi="Times New Roman"/>
          <w:bCs/>
          <w:sz w:val="20"/>
          <w:szCs w:val="20"/>
        </w:rPr>
        <w:t xml:space="preserve">составила   </w:t>
      </w:r>
      <w:r w:rsidRPr="004E4A1F">
        <w:rPr>
          <w:rFonts w:ascii="Times New Roman" w:hAnsi="Times New Roman"/>
          <w:sz w:val="20"/>
          <w:szCs w:val="20"/>
        </w:rPr>
        <w:t xml:space="preserve">32936,79 </w:t>
      </w:r>
      <w:r w:rsidRPr="004E4A1F">
        <w:rPr>
          <w:rFonts w:ascii="Times New Roman" w:hAnsi="Times New Roman"/>
          <w:bCs/>
          <w:sz w:val="20"/>
          <w:szCs w:val="20"/>
        </w:rPr>
        <w:t>рублей.».</w:t>
      </w:r>
    </w:p>
    <w:p w:rsidR="004E4A1F" w:rsidRPr="004E4A1F" w:rsidRDefault="004E4A1F" w:rsidP="004E4A1F">
      <w:pPr>
        <w:pStyle w:val="af4"/>
        <w:ind w:firstLine="709"/>
        <w:jc w:val="both"/>
      </w:pPr>
      <w:r w:rsidRPr="004E4A1F">
        <w:rPr>
          <w:bCs/>
        </w:rPr>
        <w:t>2)</w:t>
      </w:r>
      <w:r w:rsidRPr="004E4A1F">
        <w:t xml:space="preserve"> </w:t>
      </w:r>
      <w:r w:rsidRPr="004E4A1F">
        <w:rPr>
          <w:bCs/>
        </w:rPr>
        <w:t>пункт 1</w:t>
      </w:r>
      <w:r w:rsidRPr="004E4A1F">
        <w:t xml:space="preserve"> «</w:t>
      </w:r>
      <w:r w:rsidRPr="004E4A1F">
        <w:rPr>
          <w:bCs/>
        </w:rPr>
        <w:t>Хар</w:t>
      </w:r>
      <w:r w:rsidRPr="004E4A1F">
        <w:t>а</w:t>
      </w:r>
      <w:r w:rsidRPr="004E4A1F">
        <w:rPr>
          <w:bCs/>
        </w:rPr>
        <w:t xml:space="preserve">ктеристика сферы деятельности» </w:t>
      </w:r>
      <w:r w:rsidRPr="004E4A1F">
        <w:t>раздела 3.2. Подпрограмма «Организация досуга и предоставление услуг организаций                         культуры» изложить в следующей редакции:</w:t>
      </w:r>
    </w:p>
    <w:p w:rsidR="004E4A1F" w:rsidRPr="004E4A1F" w:rsidRDefault="004E4A1F" w:rsidP="004E4A1F">
      <w:pPr>
        <w:pStyle w:val="af4"/>
        <w:ind w:firstLine="709"/>
        <w:jc w:val="both"/>
      </w:pPr>
      <w:r w:rsidRPr="004E4A1F">
        <w:t>«1.Характеристика сферы деятельности.</w:t>
      </w:r>
    </w:p>
    <w:p w:rsidR="004E4A1F" w:rsidRPr="004E4A1F" w:rsidRDefault="004E4A1F" w:rsidP="004E4A1F">
      <w:pPr>
        <w:pStyle w:val="af4"/>
        <w:jc w:val="both"/>
      </w:pPr>
      <w:r w:rsidRPr="004E4A1F">
        <w:t>В целях организации культурного досуга населения Сюмсинского района создано и осуществляет деятельность муниципальное бюджетное учреждение культуры Сюмсинского района «Районный Дом культуры» (МБУК Сюмсинского района «Районный Дом культуры») далее по тексту районный Дом культуры. В структуру  МБУК Сюмсинского района «Районный Дом культуры» входят 13 структурных подразделений. В 2022 году в Сюмсинском районе проведено 2006 культурно-массовых мероприятий, в числе которых:</w:t>
      </w:r>
    </w:p>
    <w:p w:rsidR="004E4A1F" w:rsidRPr="004E4A1F" w:rsidRDefault="004E4A1F" w:rsidP="004E4A1F">
      <w:pPr>
        <w:pStyle w:val="af4"/>
        <w:jc w:val="both"/>
      </w:pPr>
      <w:r w:rsidRPr="004E4A1F">
        <w:lastRenderedPageBreak/>
        <w:t>календарные праздники: Новый год, Рождество, Масленица, Пасха, Троица, Спасы, Покров;</w:t>
      </w:r>
    </w:p>
    <w:p w:rsidR="004E4A1F" w:rsidRPr="004E4A1F" w:rsidRDefault="004E4A1F" w:rsidP="004E4A1F">
      <w:pPr>
        <w:pStyle w:val="af4"/>
        <w:jc w:val="both"/>
      </w:pPr>
      <w:r w:rsidRPr="004E4A1F">
        <w:t>Государственные праздники: День защитника Отечества, Международный женский день, День весны и труда, День Победы, День защиты детей, День государственности России, День молодежи, День семьи, любви и верности, День российского флага, День знаний, День пожилого человека, День матери, День народного единства и день государственности Удмуртской Республики, День людей с ограниченными возможностями, День конституции;</w:t>
      </w:r>
    </w:p>
    <w:p w:rsidR="004E4A1F" w:rsidRPr="004E4A1F" w:rsidRDefault="004E4A1F" w:rsidP="004E4A1F">
      <w:pPr>
        <w:pStyle w:val="af4"/>
        <w:jc w:val="both"/>
      </w:pPr>
      <w:r w:rsidRPr="004E4A1F">
        <w:t>Профессиональные праздники: День работника культуры, День предпринимателя, День медицинского работника, День социального работника, День учителя, День работников сельского хозяйства и перерабатывающей промышленности;</w:t>
      </w:r>
    </w:p>
    <w:p w:rsidR="004E4A1F" w:rsidRPr="004E4A1F" w:rsidRDefault="004E4A1F" w:rsidP="004E4A1F">
      <w:pPr>
        <w:pStyle w:val="af4"/>
        <w:jc w:val="both"/>
      </w:pPr>
      <w:r w:rsidRPr="004E4A1F">
        <w:t>Общественно-значимые мероприятия: День деревни (села), Открытия клубного сезона, собрания жителей, День борьбы с наркотиками, табаком, День толерантности, День борьбы со СПИДом и др.;</w:t>
      </w:r>
    </w:p>
    <w:p w:rsidR="004E4A1F" w:rsidRPr="004E4A1F" w:rsidRDefault="004E4A1F" w:rsidP="004E4A1F">
      <w:pPr>
        <w:pStyle w:val="af4"/>
        <w:jc w:val="both"/>
      </w:pPr>
      <w:r w:rsidRPr="004E4A1F">
        <w:t>Патриотические и спортивные мероприятия: республиканский праздник «Триколор единства», посвящённый Дню Государственного флага, акция «Свеча», Проводы в армию, республиканские соревнования по гиревому спорту, соревнования по теннису, волейболу;</w:t>
      </w:r>
    </w:p>
    <w:p w:rsidR="004E4A1F" w:rsidRPr="004E4A1F" w:rsidRDefault="004E4A1F" w:rsidP="004E4A1F">
      <w:pPr>
        <w:pStyle w:val="af4"/>
        <w:jc w:val="both"/>
      </w:pPr>
      <w:r w:rsidRPr="004E4A1F">
        <w:t>Конкурсы и фестивали: районный фестиваль военно-патриотической песни среди молодых исполнителей «Служу России», межрайонный инклюзивный фестиваль «Таланты без границ», районный фестиваль самодеятельного народного творчества первичных ветеранских организаций, районный фестиваль детского самодеятельного творчества «Мой мир», районная творческая акция «Сохрани себе жизнь».</w:t>
      </w:r>
    </w:p>
    <w:p w:rsidR="004E4A1F" w:rsidRPr="004E4A1F" w:rsidRDefault="004E4A1F" w:rsidP="004E4A1F">
      <w:pPr>
        <w:pStyle w:val="af4"/>
        <w:jc w:val="both"/>
      </w:pPr>
      <w:r w:rsidRPr="004E4A1F">
        <w:t>На базе структурных подразделений МБУК Сюмсинского района «Районный Дом культуры» осуществляют деятельность клубные формирования. Работают коллективы любительского художественного творчества по вокально-хоровому жанру, театральные, фольклорные, хореографические, инструментальные, декоративно-прикладного творчества, без определенной жанровой направленности (концертные бригады), любительские объединения и клубы по интересам (детские, молодежные, семейные, ветеранские клубы, клубы здорового образа жизни.</w:t>
      </w:r>
    </w:p>
    <w:p w:rsidR="004E4A1F" w:rsidRPr="004E4A1F" w:rsidRDefault="004E4A1F" w:rsidP="004E4A1F">
      <w:pPr>
        <w:pStyle w:val="af4"/>
        <w:jc w:val="both"/>
      </w:pPr>
      <w:r w:rsidRPr="004E4A1F">
        <w:t>Всего в районе 122 клубных формирования, в которых занимается 1381 человек,  в том числе для детей 33 формирования в которых занимается 419 человек. Процент участия населения в клубных формированиях и коллективах любительского народного творчества составляет 12,3 %.  В расчете на 1000 человек населения число участников клубных формирований составляет  123,5 человек.</w:t>
      </w:r>
    </w:p>
    <w:p w:rsidR="00D652BE" w:rsidRDefault="00D652BE" w:rsidP="004E4A1F">
      <w:pPr>
        <w:pStyle w:val="af4"/>
        <w:jc w:val="both"/>
      </w:pPr>
    </w:p>
    <w:p w:rsidR="004E4A1F" w:rsidRPr="004E4A1F" w:rsidRDefault="004E4A1F" w:rsidP="004E4A1F">
      <w:pPr>
        <w:pStyle w:val="af4"/>
        <w:jc w:val="both"/>
      </w:pPr>
      <w:r w:rsidRPr="004E4A1F">
        <w:t xml:space="preserve">Среди коллективов самодеятельного художественного творчества района 6 имеют звание «народный» и «образцовый», присвоенные в соответствии с Положением, утвержденным постановлением Администрации МО </w:t>
      </w:r>
      <w:r w:rsidRPr="004E4A1F">
        <w:lastRenderedPageBreak/>
        <w:t>«Сюмсинский район» от 19 октября 2010 г. № 577 «О «народных (образцовых)» коллективах самодеятельного художественного творчества, действующих в муниципальных учреждениях культуры, образования и образовательных учреждений дополнительного образования детей МО «Сюмсинский район».</w:t>
      </w:r>
    </w:p>
    <w:p w:rsidR="004E4A1F" w:rsidRPr="004E4A1F" w:rsidRDefault="004E4A1F" w:rsidP="004E4A1F">
      <w:pPr>
        <w:pStyle w:val="af4"/>
        <w:jc w:val="both"/>
      </w:pPr>
      <w:r w:rsidRPr="004E4A1F">
        <w:t>Звание «народный (образцовый)» коллектив присваивается за высокое исполнительское мастерство, отмеченное дипломами межрегиональных, республиканских конкурсов, смотров, фестивалей, высокохудожественный уровень репертуара и вклад в просветительскую и общественную деятельность. Детским коллективам, участниками которых являются дети до 17 лет, присваивается звание «образцовый» художественный коллектив; взрослым коллективам присваивается звание «народный» самодеятельный коллектив художественного творчества.</w:t>
      </w:r>
    </w:p>
    <w:p w:rsidR="004E4A1F" w:rsidRPr="004E4A1F" w:rsidRDefault="004E4A1F" w:rsidP="004E4A1F">
      <w:pPr>
        <w:pStyle w:val="af4"/>
        <w:jc w:val="both"/>
      </w:pPr>
      <w:r w:rsidRPr="004E4A1F">
        <w:t xml:space="preserve">Учреждения культуры в районе размещены в типовых зданиях (5 учреждений) и в приспособленных помещениях (9 учреждений). По состоянию на конец 2022 года капитальный ремонт необходимо  провести в трёх  клубных учреждениях: Гуртлудском СДК, Орловском СДК, Зонском СК. </w:t>
      </w:r>
    </w:p>
    <w:p w:rsidR="004E4A1F" w:rsidRPr="004E4A1F" w:rsidRDefault="004E4A1F" w:rsidP="004E4A1F">
      <w:pPr>
        <w:pStyle w:val="af4"/>
        <w:jc w:val="both"/>
      </w:pPr>
      <w:r w:rsidRPr="004E4A1F">
        <w:t>Численность работников МБУК Сюмсинского района «РДК» составляет 43 человека, в том числе 41 штатных, из них 38 специалистов. Имеют высшее образование 10 работников, в том числе высшее по культуре и искусству – 1; среднее профессиональное – 20, в том числе по культуре и искусству – 25. Из числа штатных работников стаж работы имеют    до 3 лет- 5 человек, от 3 до 10 лет – 9 человек, свыше 10 лет – 27 человек. Средняя заработная плата работников культурно - досуговых учреждений Сюмсинского района в 2022 году составила 32 849  рублей.».</w:t>
      </w:r>
    </w:p>
    <w:p w:rsidR="004E4A1F" w:rsidRPr="004E4A1F" w:rsidRDefault="004E4A1F" w:rsidP="004E4A1F">
      <w:pPr>
        <w:pStyle w:val="af4"/>
        <w:ind w:firstLine="709"/>
        <w:jc w:val="both"/>
      </w:pPr>
      <w:r w:rsidRPr="004E4A1F">
        <w:rPr>
          <w:bCs/>
        </w:rPr>
        <w:t xml:space="preserve">3) пункт 6 «Меры муниципального регулирования» </w:t>
      </w:r>
      <w:r w:rsidRPr="004E4A1F">
        <w:t>раздела 3.2. Подпрограмма «Организация досуга и предоставление услуг организаций культуры» изложить в следующей редакции:</w:t>
      </w:r>
    </w:p>
    <w:p w:rsidR="004E4A1F" w:rsidRPr="004E4A1F" w:rsidRDefault="004E4A1F" w:rsidP="004E4A1F">
      <w:pPr>
        <w:pStyle w:val="af4"/>
        <w:jc w:val="both"/>
      </w:pPr>
      <w:r w:rsidRPr="004E4A1F">
        <w:t>«6. Меры муниципального регулирования</w:t>
      </w:r>
    </w:p>
    <w:p w:rsidR="004E4A1F" w:rsidRPr="004E4A1F" w:rsidRDefault="004E4A1F" w:rsidP="004E4A1F">
      <w:pPr>
        <w:pStyle w:val="af4"/>
        <w:jc w:val="both"/>
      </w:pPr>
      <w:r w:rsidRPr="004E4A1F">
        <w:t xml:space="preserve">Положение о предоставлении платных услуг МБУК Сюмсинского района «РДК», в том числе прейскурант цен на платные услуги, утверждён  14 марта 2022 г. </w:t>
      </w:r>
    </w:p>
    <w:p w:rsidR="004E4A1F" w:rsidRPr="004E4A1F" w:rsidRDefault="004E4A1F" w:rsidP="004E4A1F">
      <w:pPr>
        <w:pStyle w:val="af4"/>
        <w:jc w:val="both"/>
      </w:pPr>
      <w:r w:rsidRPr="004E4A1F">
        <w:t>Сведения о финансовой оценке мер муниципального регулирования представлены в Приложении № 3 к муниципальной программе».</w:t>
      </w:r>
    </w:p>
    <w:p w:rsidR="004E4A1F" w:rsidRPr="004E4A1F" w:rsidRDefault="004E4A1F" w:rsidP="00D652BE">
      <w:pPr>
        <w:widowControl w:val="0"/>
        <w:autoSpaceDE w:val="0"/>
        <w:autoSpaceDN w:val="0"/>
        <w:adjustRightInd w:val="0"/>
        <w:spacing w:after="0" w:line="240" w:lineRule="auto"/>
        <w:jc w:val="both"/>
        <w:rPr>
          <w:rFonts w:ascii="Times New Roman" w:hAnsi="Times New Roman"/>
          <w:sz w:val="20"/>
          <w:szCs w:val="20"/>
        </w:rPr>
      </w:pPr>
      <w:r w:rsidRPr="004E4A1F">
        <w:rPr>
          <w:rFonts w:ascii="Times New Roman" w:hAnsi="Times New Roman"/>
          <w:sz w:val="20"/>
          <w:szCs w:val="20"/>
        </w:rPr>
        <w:t xml:space="preserve">2.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 </w:t>
      </w:r>
    </w:p>
    <w:p w:rsidR="004E4A1F" w:rsidRPr="004E4A1F" w:rsidRDefault="004E4A1F" w:rsidP="00886604">
      <w:pPr>
        <w:pStyle w:val="ac"/>
        <w:numPr>
          <w:ilvl w:val="0"/>
          <w:numId w:val="2"/>
        </w:numPr>
        <w:spacing w:after="0" w:line="240" w:lineRule="auto"/>
        <w:ind w:left="0"/>
        <w:jc w:val="both"/>
        <w:rPr>
          <w:rFonts w:ascii="Times New Roman" w:hAnsi="Times New Roman"/>
          <w:sz w:val="20"/>
          <w:szCs w:val="20"/>
        </w:rPr>
      </w:pPr>
      <w:r w:rsidRPr="004E4A1F">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E4A1F" w:rsidRPr="004E4A1F" w:rsidRDefault="004E4A1F" w:rsidP="004E4A1F">
      <w:pPr>
        <w:widowControl w:val="0"/>
        <w:autoSpaceDE w:val="0"/>
        <w:autoSpaceDN w:val="0"/>
        <w:adjustRightInd w:val="0"/>
        <w:spacing w:after="0" w:line="240" w:lineRule="auto"/>
        <w:ind w:left="4820" w:hanging="4820"/>
        <w:jc w:val="both"/>
        <w:outlineLvl w:val="0"/>
        <w:rPr>
          <w:rFonts w:ascii="Times New Roman" w:hAnsi="Times New Roman"/>
          <w:sz w:val="20"/>
          <w:szCs w:val="20"/>
        </w:rPr>
      </w:pPr>
      <w:r w:rsidRPr="004E4A1F">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E4A1F" w:rsidRPr="00E25704" w:rsidTr="004E4A1F">
        <w:trPr>
          <w:trHeight w:val="1413"/>
        </w:trPr>
        <w:tc>
          <w:tcPr>
            <w:tcW w:w="3383" w:type="dxa"/>
            <w:vAlign w:val="center"/>
          </w:tcPr>
          <w:p w:rsidR="004E4A1F" w:rsidRPr="00E25704" w:rsidRDefault="004E4A1F" w:rsidP="004E4A1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E4A1F" w:rsidRPr="00E25704" w:rsidRDefault="004E4A1F" w:rsidP="004E4A1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E4A1F" w:rsidRPr="00E25704" w:rsidRDefault="004E4A1F" w:rsidP="004E4A1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E4A1F" w:rsidRPr="00E25704" w:rsidRDefault="004E4A1F" w:rsidP="004E4A1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E4A1F" w:rsidRPr="00E25704" w:rsidRDefault="004E4A1F" w:rsidP="004E4A1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E4A1F" w:rsidRPr="00E25704" w:rsidRDefault="004E4A1F" w:rsidP="004E4A1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E4A1F" w:rsidRPr="00E25704" w:rsidRDefault="004E4A1F" w:rsidP="004E4A1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E4A1F" w:rsidRPr="00E25704" w:rsidRDefault="004E4A1F" w:rsidP="004E4A1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E4A1F" w:rsidRPr="00E25704" w:rsidRDefault="004E4A1F" w:rsidP="004E4A1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E4A1F" w:rsidRPr="00B333B1" w:rsidRDefault="004E4A1F" w:rsidP="004E4A1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E4A1F" w:rsidRPr="006A054F" w:rsidRDefault="004E4A1F" w:rsidP="004E4A1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3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431</w:t>
      </w:r>
    </w:p>
    <w:p w:rsidR="004E4A1F" w:rsidRPr="006A054F" w:rsidRDefault="004E4A1F" w:rsidP="004E4A1F">
      <w:pPr>
        <w:jc w:val="center"/>
        <w:rPr>
          <w:rFonts w:ascii="Times New Roman" w:hAnsi="Times New Roman"/>
          <w:sz w:val="20"/>
          <w:szCs w:val="20"/>
        </w:rPr>
      </w:pPr>
      <w:r w:rsidRPr="006A054F">
        <w:rPr>
          <w:rFonts w:ascii="Times New Roman" w:hAnsi="Times New Roman"/>
          <w:sz w:val="20"/>
          <w:szCs w:val="20"/>
        </w:rPr>
        <w:t>с. Сюмси</w:t>
      </w:r>
    </w:p>
    <w:p w:rsidR="004E4A1F" w:rsidRPr="004E4A1F" w:rsidRDefault="004E4A1F" w:rsidP="004E4A1F">
      <w:pPr>
        <w:spacing w:line="240" w:lineRule="auto"/>
        <w:ind w:firstLine="709"/>
        <w:contextualSpacing/>
        <w:jc w:val="center"/>
        <w:rPr>
          <w:rFonts w:ascii="Times New Roman" w:hAnsi="Times New Roman"/>
          <w:sz w:val="20"/>
          <w:szCs w:val="20"/>
        </w:rPr>
      </w:pPr>
      <w:r w:rsidRPr="004E4A1F">
        <w:rPr>
          <w:rFonts w:ascii="Times New Roman" w:hAnsi="Times New Roman"/>
          <w:sz w:val="20"/>
          <w:szCs w:val="20"/>
        </w:rPr>
        <w:t xml:space="preserve">Об утверждении Плана – графика мероприятий, направленных на избавление от «визуального мусора» и создания привлекательного облика территории муниципального образования «Муниципальный округ Сюмсинский район Удмуртской Республики» </w:t>
      </w:r>
    </w:p>
    <w:p w:rsidR="004E4A1F" w:rsidRPr="004E4A1F" w:rsidRDefault="004E4A1F" w:rsidP="004E4A1F">
      <w:pPr>
        <w:spacing w:line="240" w:lineRule="auto"/>
        <w:ind w:firstLine="709"/>
        <w:contextualSpacing/>
        <w:jc w:val="center"/>
        <w:rPr>
          <w:rFonts w:ascii="Times New Roman" w:hAnsi="Times New Roman"/>
          <w:sz w:val="20"/>
          <w:szCs w:val="20"/>
        </w:rPr>
      </w:pPr>
      <w:r w:rsidRPr="004E4A1F">
        <w:rPr>
          <w:rFonts w:ascii="Times New Roman" w:hAnsi="Times New Roman"/>
          <w:sz w:val="20"/>
          <w:szCs w:val="20"/>
        </w:rPr>
        <w:t>на 2023-2025 годы</w:t>
      </w:r>
    </w:p>
    <w:p w:rsidR="004E4A1F" w:rsidRPr="004E4A1F" w:rsidRDefault="004E4A1F" w:rsidP="004E4A1F">
      <w:pPr>
        <w:pStyle w:val="af4"/>
        <w:ind w:firstLine="709"/>
        <w:jc w:val="both"/>
        <w:rPr>
          <w:b/>
          <w:color w:val="000000"/>
          <w:spacing w:val="20"/>
        </w:rPr>
      </w:pPr>
      <w:r w:rsidRPr="004E4A1F">
        <w:rPr>
          <w:lang w:eastAsia="ar-SA"/>
        </w:rPr>
        <w:t xml:space="preserve">В соответствии Методическими рекомендациями по разработке норм и правил по благоустройству территорий муниципального образования, утвержденными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согласно пункту 2.2 протокола Министерства строительства и жилищно-коммунального хозяйства Российской Федерации от 13 июня 2017 года № 410-ПРМ-АЧ по вопросу реализации мероприятий приоритетного проекта «Формирование современной городской среды», в 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муниципального образования «Муниципальный округ Сюмсинский район Удмуртской Республики», </w:t>
      </w:r>
      <w:r w:rsidRPr="004E4A1F">
        <w:rPr>
          <w:b/>
          <w:color w:val="000000"/>
        </w:rPr>
        <w:t xml:space="preserve">Администрация муниципального образования «Муниципальный округ Сюмсинский район Удмуртской Республики» </w:t>
      </w:r>
      <w:r w:rsidRPr="004E4A1F">
        <w:rPr>
          <w:b/>
          <w:color w:val="000000"/>
          <w:spacing w:val="20"/>
        </w:rPr>
        <w:t>постановляет:</w:t>
      </w:r>
    </w:p>
    <w:p w:rsidR="004E4A1F" w:rsidRPr="004E4A1F" w:rsidRDefault="004E4A1F" w:rsidP="004E4A1F">
      <w:pPr>
        <w:spacing w:line="240" w:lineRule="auto"/>
        <w:ind w:firstLine="709"/>
        <w:contextualSpacing/>
        <w:jc w:val="both"/>
        <w:rPr>
          <w:rFonts w:ascii="Times New Roman" w:hAnsi="Times New Roman"/>
          <w:sz w:val="20"/>
          <w:szCs w:val="20"/>
        </w:rPr>
      </w:pPr>
      <w:r w:rsidRPr="004E4A1F">
        <w:rPr>
          <w:rFonts w:ascii="Times New Roman" w:hAnsi="Times New Roman"/>
          <w:sz w:val="20"/>
          <w:szCs w:val="20"/>
        </w:rPr>
        <w:t>1.Утвердить прилагаемый  План-график мероприятий, направленных на избавление от «визуального мусора» и создания привлекательного облика территории муниципального образования «Муниципальный округ Сюмсинский район Удмуртской Республики» на 2023-2025 годы.</w:t>
      </w:r>
    </w:p>
    <w:p w:rsidR="004E4A1F" w:rsidRPr="004E4A1F" w:rsidRDefault="004E4A1F" w:rsidP="004E4A1F">
      <w:pPr>
        <w:spacing w:line="240" w:lineRule="auto"/>
        <w:ind w:firstLine="709"/>
        <w:contextualSpacing/>
        <w:jc w:val="both"/>
        <w:rPr>
          <w:rFonts w:ascii="Times New Roman" w:hAnsi="Times New Roman"/>
          <w:sz w:val="20"/>
          <w:szCs w:val="20"/>
        </w:rPr>
      </w:pPr>
      <w:r w:rsidRPr="004E4A1F">
        <w:rPr>
          <w:rFonts w:ascii="Times New Roman" w:hAnsi="Times New Roman"/>
          <w:sz w:val="20"/>
          <w:szCs w:val="20"/>
        </w:rPr>
        <w:t xml:space="preserve">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  </w:t>
      </w:r>
    </w:p>
    <w:p w:rsidR="00E6304B" w:rsidRDefault="004E4A1F" w:rsidP="00E6304B">
      <w:pPr>
        <w:spacing w:line="240" w:lineRule="auto"/>
        <w:contextualSpacing/>
        <w:jc w:val="both"/>
        <w:rPr>
          <w:rFonts w:ascii="Times New Roman" w:hAnsi="Times New Roman"/>
          <w:sz w:val="20"/>
          <w:szCs w:val="20"/>
        </w:rPr>
      </w:pPr>
      <w:r w:rsidRPr="004E4A1F">
        <w:rPr>
          <w:rFonts w:ascii="Times New Roman" w:hAnsi="Times New Roman"/>
          <w:sz w:val="20"/>
          <w:szCs w:val="20"/>
        </w:rPr>
        <w:t xml:space="preserve">          3.  Контроль за исполнением настоящего постановления оставляю за собой.</w:t>
      </w:r>
    </w:p>
    <w:p w:rsidR="004E4A1F" w:rsidRPr="004E4A1F" w:rsidRDefault="004E4A1F" w:rsidP="00E6304B">
      <w:pPr>
        <w:spacing w:line="240" w:lineRule="auto"/>
        <w:contextualSpacing/>
        <w:jc w:val="both"/>
        <w:rPr>
          <w:rFonts w:ascii="Times New Roman" w:hAnsi="Times New Roman"/>
          <w:sz w:val="20"/>
          <w:szCs w:val="20"/>
        </w:rPr>
      </w:pPr>
      <w:r w:rsidRPr="004E4A1F">
        <w:rPr>
          <w:rFonts w:ascii="Times New Roman" w:hAnsi="Times New Roman"/>
          <w:sz w:val="20"/>
          <w:szCs w:val="20"/>
        </w:rPr>
        <w:lastRenderedPageBreak/>
        <w:t>Глава Сюмсинского района                                                            П.П.Кудрявцев</w:t>
      </w:r>
    </w:p>
    <w:p w:rsidR="004E4A1F" w:rsidRPr="004E4A1F" w:rsidRDefault="004E4A1F" w:rsidP="004E4A1F">
      <w:pPr>
        <w:pStyle w:val="ConsPlusNonformat"/>
        <w:widowControl/>
        <w:contextualSpacing/>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2A1C16" w:rsidRDefault="002A1C16" w:rsidP="004E4A1F">
      <w:pPr>
        <w:pStyle w:val="ConsPlusNonformat"/>
        <w:widowControl/>
        <w:ind w:left="4536"/>
        <w:contextualSpacing/>
        <w:jc w:val="both"/>
        <w:rPr>
          <w:rFonts w:ascii="Times New Roman" w:hAnsi="Times New Roman" w:cs="Times New Roman"/>
        </w:rPr>
      </w:pPr>
    </w:p>
    <w:p w:rsidR="000B1EE9" w:rsidRDefault="000B1EE9" w:rsidP="004E4A1F">
      <w:pPr>
        <w:pStyle w:val="ConsPlusNonformat"/>
        <w:widowControl/>
        <w:ind w:left="4536"/>
        <w:contextualSpacing/>
        <w:jc w:val="both"/>
        <w:rPr>
          <w:rFonts w:ascii="Times New Roman" w:hAnsi="Times New Roman" w:cs="Times New Roman"/>
        </w:rPr>
      </w:pPr>
    </w:p>
    <w:p w:rsidR="000B1EE9" w:rsidRDefault="000B1EE9" w:rsidP="004E4A1F">
      <w:pPr>
        <w:pStyle w:val="ConsPlusNonformat"/>
        <w:widowControl/>
        <w:ind w:left="4536"/>
        <w:contextualSpacing/>
        <w:jc w:val="both"/>
        <w:rPr>
          <w:rFonts w:ascii="Times New Roman" w:hAnsi="Times New Roman" w:cs="Times New Roman"/>
        </w:rPr>
      </w:pPr>
    </w:p>
    <w:p w:rsidR="000B1EE9" w:rsidRDefault="000B1EE9" w:rsidP="004E4A1F">
      <w:pPr>
        <w:pStyle w:val="ConsPlusNonformat"/>
        <w:widowControl/>
        <w:ind w:left="4536"/>
        <w:contextualSpacing/>
        <w:jc w:val="both"/>
        <w:rPr>
          <w:rFonts w:ascii="Times New Roman" w:hAnsi="Times New Roman" w:cs="Times New Roman"/>
        </w:rPr>
      </w:pPr>
    </w:p>
    <w:p w:rsidR="000B1EE9" w:rsidRDefault="000B1EE9" w:rsidP="004E4A1F">
      <w:pPr>
        <w:pStyle w:val="ConsPlusNonformat"/>
        <w:widowControl/>
        <w:ind w:left="4536"/>
        <w:contextualSpacing/>
        <w:jc w:val="both"/>
        <w:rPr>
          <w:rFonts w:ascii="Times New Roman" w:hAnsi="Times New Roman" w:cs="Times New Roman"/>
        </w:rPr>
      </w:pPr>
    </w:p>
    <w:p w:rsidR="000B1EE9" w:rsidRDefault="000B1EE9" w:rsidP="004E4A1F">
      <w:pPr>
        <w:pStyle w:val="ConsPlusNonformat"/>
        <w:widowControl/>
        <w:ind w:left="4536"/>
        <w:contextualSpacing/>
        <w:jc w:val="both"/>
        <w:rPr>
          <w:rFonts w:ascii="Times New Roman" w:hAnsi="Times New Roman" w:cs="Times New Roman"/>
        </w:rPr>
      </w:pPr>
    </w:p>
    <w:p w:rsidR="00E6304B" w:rsidRDefault="00E6304B" w:rsidP="004E4A1F">
      <w:pPr>
        <w:pStyle w:val="ConsPlusNonformat"/>
        <w:widowControl/>
        <w:ind w:left="4536"/>
        <w:contextualSpacing/>
        <w:jc w:val="both"/>
        <w:rPr>
          <w:rFonts w:ascii="Times New Roman" w:hAnsi="Times New Roman" w:cs="Times New Roman"/>
        </w:rPr>
      </w:pPr>
    </w:p>
    <w:p w:rsidR="00E6304B" w:rsidRDefault="00E6304B" w:rsidP="004E4A1F">
      <w:pPr>
        <w:pStyle w:val="ConsPlusNonformat"/>
        <w:widowControl/>
        <w:ind w:left="4536"/>
        <w:contextualSpacing/>
        <w:jc w:val="both"/>
        <w:rPr>
          <w:rFonts w:ascii="Times New Roman" w:hAnsi="Times New Roman" w:cs="Times New Roman"/>
        </w:rPr>
      </w:pPr>
    </w:p>
    <w:p w:rsidR="00D652BE" w:rsidRDefault="00D652BE" w:rsidP="002A1C16">
      <w:pPr>
        <w:pStyle w:val="ConsPlusNonformat"/>
        <w:widowControl/>
        <w:ind w:left="3828" w:hanging="567"/>
        <w:contextualSpacing/>
        <w:jc w:val="both"/>
        <w:rPr>
          <w:rFonts w:ascii="Times New Roman" w:hAnsi="Times New Roman" w:cs="Times New Roman"/>
        </w:rPr>
      </w:pPr>
    </w:p>
    <w:p w:rsidR="004E4A1F" w:rsidRPr="004E4A1F" w:rsidRDefault="004E4A1F" w:rsidP="002A1C16">
      <w:pPr>
        <w:pStyle w:val="ConsPlusNonformat"/>
        <w:widowControl/>
        <w:ind w:left="3828" w:hanging="567"/>
        <w:contextualSpacing/>
        <w:jc w:val="both"/>
        <w:rPr>
          <w:rFonts w:ascii="Times New Roman" w:hAnsi="Times New Roman" w:cs="Times New Roman"/>
        </w:rPr>
      </w:pPr>
      <w:r w:rsidRPr="004E4A1F">
        <w:rPr>
          <w:rFonts w:ascii="Times New Roman" w:hAnsi="Times New Roman" w:cs="Times New Roman"/>
        </w:rPr>
        <w:lastRenderedPageBreak/>
        <w:t>УТВЕРЖДЕН</w:t>
      </w:r>
    </w:p>
    <w:p w:rsidR="004E4A1F" w:rsidRPr="004E4A1F" w:rsidRDefault="004E4A1F" w:rsidP="002A1C16">
      <w:pPr>
        <w:pStyle w:val="ConsPlusNonformat"/>
        <w:widowControl/>
        <w:ind w:left="3119"/>
        <w:contextualSpacing/>
        <w:jc w:val="both"/>
        <w:rPr>
          <w:rFonts w:ascii="Times New Roman" w:hAnsi="Times New Roman" w:cs="Times New Roman"/>
        </w:rPr>
      </w:pPr>
      <w:r w:rsidRPr="004E4A1F">
        <w:rPr>
          <w:rFonts w:ascii="Times New Roman" w:hAnsi="Times New Roman" w:cs="Times New Roman"/>
        </w:rPr>
        <w:t>постановлением Администрации</w:t>
      </w:r>
    </w:p>
    <w:p w:rsidR="004E4A1F" w:rsidRPr="004E4A1F" w:rsidRDefault="004E4A1F" w:rsidP="002A1C16">
      <w:pPr>
        <w:pStyle w:val="ConsPlusNonformat"/>
        <w:widowControl/>
        <w:ind w:left="3119"/>
        <w:contextualSpacing/>
        <w:jc w:val="both"/>
        <w:rPr>
          <w:rFonts w:ascii="Times New Roman" w:hAnsi="Times New Roman" w:cs="Times New Roman"/>
        </w:rPr>
      </w:pPr>
      <w:r w:rsidRPr="004E4A1F">
        <w:rPr>
          <w:rFonts w:ascii="Times New Roman" w:hAnsi="Times New Roman" w:cs="Times New Roman"/>
        </w:rPr>
        <w:t xml:space="preserve">муниципального образования </w:t>
      </w:r>
    </w:p>
    <w:p w:rsidR="004E4A1F" w:rsidRPr="004E4A1F" w:rsidRDefault="004E4A1F" w:rsidP="002A1C16">
      <w:pPr>
        <w:pStyle w:val="ConsPlusNonformat"/>
        <w:widowControl/>
        <w:ind w:left="3119"/>
        <w:contextualSpacing/>
        <w:jc w:val="both"/>
        <w:rPr>
          <w:rFonts w:ascii="Times New Roman" w:hAnsi="Times New Roman" w:cs="Times New Roman"/>
        </w:rPr>
      </w:pPr>
      <w:r w:rsidRPr="004E4A1F">
        <w:rPr>
          <w:rFonts w:ascii="Times New Roman" w:hAnsi="Times New Roman" w:cs="Times New Roman"/>
        </w:rPr>
        <w:t xml:space="preserve">«Муниципальный округ Сюмсинский район Удмуртской </w:t>
      </w:r>
      <w:r w:rsidR="002A1C16">
        <w:rPr>
          <w:rFonts w:ascii="Times New Roman" w:hAnsi="Times New Roman" w:cs="Times New Roman"/>
        </w:rPr>
        <w:t>Р</w:t>
      </w:r>
      <w:r w:rsidRPr="004E4A1F">
        <w:rPr>
          <w:rFonts w:ascii="Times New Roman" w:hAnsi="Times New Roman" w:cs="Times New Roman"/>
        </w:rPr>
        <w:t xml:space="preserve">еспублики» </w:t>
      </w:r>
    </w:p>
    <w:p w:rsidR="004E4A1F" w:rsidRPr="004E4A1F" w:rsidRDefault="002A1C16" w:rsidP="002A1C16">
      <w:pPr>
        <w:pStyle w:val="ConsPlusNonformat"/>
        <w:widowControl/>
        <w:contextualSpacing/>
        <w:jc w:val="both"/>
        <w:rPr>
          <w:rFonts w:ascii="Times New Roman" w:hAnsi="Times New Roman" w:cs="Times New Roman"/>
        </w:rPr>
      </w:pPr>
      <w:r>
        <w:rPr>
          <w:rFonts w:ascii="Times New Roman" w:hAnsi="Times New Roman" w:cs="Times New Roman"/>
        </w:rPr>
        <w:t xml:space="preserve">                                                               </w:t>
      </w:r>
      <w:r w:rsidR="004E4A1F" w:rsidRPr="004E4A1F">
        <w:rPr>
          <w:rFonts w:ascii="Times New Roman" w:hAnsi="Times New Roman" w:cs="Times New Roman"/>
        </w:rPr>
        <w:t>от 3 июля 2023  года № 431</w:t>
      </w:r>
    </w:p>
    <w:p w:rsidR="004E4A1F" w:rsidRPr="004E4A1F" w:rsidRDefault="004E4A1F" w:rsidP="004E4A1F">
      <w:pPr>
        <w:spacing w:line="240" w:lineRule="auto"/>
        <w:contextualSpacing/>
        <w:jc w:val="center"/>
        <w:rPr>
          <w:rFonts w:ascii="Times New Roman" w:hAnsi="Times New Roman"/>
          <w:sz w:val="20"/>
          <w:szCs w:val="20"/>
        </w:rPr>
      </w:pPr>
    </w:p>
    <w:p w:rsidR="004E4A1F" w:rsidRPr="004E4A1F" w:rsidRDefault="004E4A1F" w:rsidP="004E4A1F">
      <w:pPr>
        <w:spacing w:line="240" w:lineRule="auto"/>
        <w:ind w:firstLine="709"/>
        <w:contextualSpacing/>
        <w:jc w:val="center"/>
        <w:rPr>
          <w:rFonts w:ascii="Times New Roman" w:hAnsi="Times New Roman"/>
          <w:sz w:val="20"/>
          <w:szCs w:val="20"/>
        </w:rPr>
      </w:pPr>
      <w:r w:rsidRPr="004E4A1F">
        <w:rPr>
          <w:rFonts w:ascii="Times New Roman" w:hAnsi="Times New Roman"/>
          <w:sz w:val="20"/>
          <w:szCs w:val="20"/>
        </w:rPr>
        <w:t>План-график мероприятий, направленных на избавление от «визуального мусора» и создания привлекательного облика территории муниципального образования «Муниципальный округ Сюмсинский район Удмуртской Республики» на 2023-2025 годы</w:t>
      </w:r>
    </w:p>
    <w:p w:rsidR="004E4A1F" w:rsidRPr="004E4A1F" w:rsidRDefault="004E4A1F" w:rsidP="004E4A1F">
      <w:pPr>
        <w:spacing w:line="240" w:lineRule="auto"/>
        <w:contextualSpacing/>
        <w:jc w:val="center"/>
        <w:rPr>
          <w:rFonts w:ascii="Times New Roman" w:hAnsi="Times New Roman"/>
          <w:sz w:val="20"/>
          <w:szCs w:val="20"/>
        </w:rPr>
      </w:pPr>
    </w:p>
    <w:tbl>
      <w:tblPr>
        <w:tblStyle w:val="af8"/>
        <w:tblW w:w="0" w:type="auto"/>
        <w:tblLook w:val="04A0"/>
      </w:tblPr>
      <w:tblGrid>
        <w:gridCol w:w="596"/>
        <w:gridCol w:w="2904"/>
        <w:gridCol w:w="1356"/>
        <w:gridCol w:w="2050"/>
      </w:tblGrid>
      <w:tr w:rsidR="004E4A1F" w:rsidRPr="004E4A1F" w:rsidTr="004E4A1F">
        <w:tc>
          <w:tcPr>
            <w:tcW w:w="816"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 п/п</w:t>
            </w:r>
          </w:p>
        </w:tc>
        <w:tc>
          <w:tcPr>
            <w:tcW w:w="4679"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Наименование мероприятия</w:t>
            </w:r>
          </w:p>
        </w:tc>
        <w:tc>
          <w:tcPr>
            <w:tcW w:w="1623"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Срок исполнения</w:t>
            </w:r>
          </w:p>
        </w:tc>
        <w:tc>
          <w:tcPr>
            <w:tcW w:w="2629"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Ответственный исполнитель</w:t>
            </w:r>
          </w:p>
        </w:tc>
      </w:tr>
      <w:tr w:rsidR="004E4A1F" w:rsidRPr="004E4A1F" w:rsidTr="004E4A1F">
        <w:tc>
          <w:tcPr>
            <w:tcW w:w="816"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1</w:t>
            </w:r>
          </w:p>
        </w:tc>
        <w:tc>
          <w:tcPr>
            <w:tcW w:w="467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sz w:val="20"/>
                <w:szCs w:val="20"/>
              </w:rPr>
              <w:t>Проведение инвентаризации (проверки, исследования) качества городской среды с точки зрения соответствия информационных конструкций, а так же используемых рекламных конструкций, нормам федерального законодательства и муниципальным актам.</w:t>
            </w:r>
          </w:p>
        </w:tc>
        <w:tc>
          <w:tcPr>
            <w:tcW w:w="1623"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Декабрь 2023 года</w:t>
            </w:r>
          </w:p>
        </w:tc>
        <w:tc>
          <w:tcPr>
            <w:tcW w:w="262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color w:val="000000"/>
                <w:sz w:val="20"/>
                <w:szCs w:val="20"/>
              </w:rPr>
              <w:t>Администрация муниципального образования «Муниципальный округ Сюмсинский район Удмуртской Республики»</w:t>
            </w:r>
          </w:p>
        </w:tc>
      </w:tr>
      <w:tr w:rsidR="004E4A1F" w:rsidRPr="004E4A1F" w:rsidTr="004E4A1F">
        <w:tc>
          <w:tcPr>
            <w:tcW w:w="816"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2</w:t>
            </w:r>
          </w:p>
        </w:tc>
        <w:tc>
          <w:tcPr>
            <w:tcW w:w="467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sz w:val="20"/>
                <w:szCs w:val="20"/>
              </w:rPr>
              <w:t>Реализация мероприятий,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w:t>
            </w:r>
          </w:p>
        </w:tc>
        <w:tc>
          <w:tcPr>
            <w:tcW w:w="1623"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Декабрь 2024 года</w:t>
            </w:r>
          </w:p>
        </w:tc>
        <w:tc>
          <w:tcPr>
            <w:tcW w:w="262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color w:val="000000"/>
                <w:sz w:val="20"/>
                <w:szCs w:val="20"/>
              </w:rPr>
              <w:t>Администрация муниципального образования «Муниципальный округ Сюмсинский район Удмуртской Республики»</w:t>
            </w:r>
          </w:p>
        </w:tc>
      </w:tr>
      <w:tr w:rsidR="004E4A1F" w:rsidRPr="004E4A1F" w:rsidTr="004E4A1F">
        <w:tc>
          <w:tcPr>
            <w:tcW w:w="816"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3</w:t>
            </w:r>
          </w:p>
        </w:tc>
        <w:tc>
          <w:tcPr>
            <w:tcW w:w="467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sz w:val="20"/>
                <w:szCs w:val="20"/>
              </w:rPr>
              <w:t>Разработка и внедрение современных систем навигации (комплекса знаков, указателей, схем, обеспечивающих удобство ориентирования для местных жителей и посетителей района).</w:t>
            </w:r>
          </w:p>
        </w:tc>
        <w:tc>
          <w:tcPr>
            <w:tcW w:w="1623"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 xml:space="preserve">Декабрь </w:t>
            </w:r>
          </w:p>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2024 года</w:t>
            </w:r>
          </w:p>
        </w:tc>
        <w:tc>
          <w:tcPr>
            <w:tcW w:w="262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color w:val="000000"/>
                <w:sz w:val="20"/>
                <w:szCs w:val="20"/>
              </w:rPr>
              <w:t>Администрация муниципального образования «Муниципальный округ Сюмсинский район Удмуртской Республики»</w:t>
            </w:r>
          </w:p>
        </w:tc>
      </w:tr>
      <w:tr w:rsidR="004E4A1F" w:rsidRPr="004E4A1F" w:rsidTr="004E4A1F">
        <w:tc>
          <w:tcPr>
            <w:tcW w:w="816"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t>4</w:t>
            </w:r>
          </w:p>
        </w:tc>
        <w:tc>
          <w:tcPr>
            <w:tcW w:w="467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sz w:val="20"/>
                <w:szCs w:val="20"/>
              </w:rPr>
              <w:t>Проведение информационно-</w:t>
            </w:r>
            <w:r w:rsidRPr="004E4A1F">
              <w:rPr>
                <w:rFonts w:ascii="Times New Roman" w:hAnsi="Times New Roman" w:cs="Times New Roman"/>
                <w:sz w:val="20"/>
                <w:szCs w:val="20"/>
              </w:rPr>
              <w:lastRenderedPageBreak/>
              <w:t>разъяснительной работы с населением и предпринимателями, интересы которых будут затронуты в ходе проведения вышеуказанной работы.</w:t>
            </w:r>
          </w:p>
        </w:tc>
        <w:tc>
          <w:tcPr>
            <w:tcW w:w="1623" w:type="dxa"/>
          </w:tcPr>
          <w:p w:rsidR="004E4A1F" w:rsidRPr="004E4A1F" w:rsidRDefault="004E4A1F" w:rsidP="004E4A1F">
            <w:pPr>
              <w:spacing w:line="240" w:lineRule="auto"/>
              <w:contextualSpacing/>
              <w:jc w:val="center"/>
              <w:rPr>
                <w:rFonts w:ascii="Times New Roman" w:hAnsi="Times New Roman" w:cs="Times New Roman"/>
                <w:sz w:val="20"/>
                <w:szCs w:val="20"/>
              </w:rPr>
            </w:pPr>
            <w:r w:rsidRPr="004E4A1F">
              <w:rPr>
                <w:rFonts w:ascii="Times New Roman" w:hAnsi="Times New Roman" w:cs="Times New Roman"/>
                <w:sz w:val="20"/>
                <w:szCs w:val="20"/>
              </w:rPr>
              <w:lastRenderedPageBreak/>
              <w:t xml:space="preserve">В течение </w:t>
            </w:r>
            <w:r w:rsidRPr="004E4A1F">
              <w:rPr>
                <w:rFonts w:ascii="Times New Roman" w:hAnsi="Times New Roman" w:cs="Times New Roman"/>
                <w:sz w:val="20"/>
                <w:szCs w:val="20"/>
              </w:rPr>
              <w:lastRenderedPageBreak/>
              <w:t>реализации плана-графика</w:t>
            </w:r>
          </w:p>
        </w:tc>
        <w:tc>
          <w:tcPr>
            <w:tcW w:w="2629" w:type="dxa"/>
          </w:tcPr>
          <w:p w:rsidR="004E4A1F" w:rsidRPr="004E4A1F" w:rsidRDefault="004E4A1F" w:rsidP="004E4A1F">
            <w:pPr>
              <w:spacing w:line="240" w:lineRule="auto"/>
              <w:contextualSpacing/>
              <w:jc w:val="both"/>
              <w:rPr>
                <w:rFonts w:ascii="Times New Roman" w:hAnsi="Times New Roman" w:cs="Times New Roman"/>
                <w:sz w:val="20"/>
                <w:szCs w:val="20"/>
              </w:rPr>
            </w:pPr>
            <w:r w:rsidRPr="004E4A1F">
              <w:rPr>
                <w:rFonts w:ascii="Times New Roman" w:hAnsi="Times New Roman" w:cs="Times New Roman"/>
                <w:color w:val="000000"/>
                <w:sz w:val="20"/>
                <w:szCs w:val="20"/>
              </w:rPr>
              <w:lastRenderedPageBreak/>
              <w:t xml:space="preserve">Администрация </w:t>
            </w:r>
            <w:r w:rsidRPr="004E4A1F">
              <w:rPr>
                <w:rFonts w:ascii="Times New Roman" w:hAnsi="Times New Roman" w:cs="Times New Roman"/>
                <w:color w:val="000000"/>
                <w:sz w:val="20"/>
                <w:szCs w:val="20"/>
              </w:rPr>
              <w:lastRenderedPageBreak/>
              <w:t>муниципального образования «Муниципальный округ Сюмсинский район Удмуртской Республики»</w:t>
            </w:r>
          </w:p>
        </w:tc>
      </w:tr>
    </w:tbl>
    <w:p w:rsidR="004E4A1F" w:rsidRPr="004E4A1F" w:rsidRDefault="004E4A1F" w:rsidP="004E4A1F">
      <w:pPr>
        <w:spacing w:line="240" w:lineRule="auto"/>
        <w:contextualSpacing/>
        <w:jc w:val="center"/>
        <w:rPr>
          <w:rFonts w:ascii="Times New Roman" w:hAnsi="Times New Roman"/>
          <w:sz w:val="20"/>
          <w:szCs w:val="20"/>
        </w:rPr>
      </w:pPr>
      <w:r w:rsidRPr="004E4A1F">
        <w:rPr>
          <w:rFonts w:ascii="Times New Roman" w:hAnsi="Times New Roman"/>
          <w:sz w:val="20"/>
          <w:szCs w:val="20"/>
        </w:rPr>
        <w:lastRenderedPageBreak/>
        <w:t>_________________</w:t>
      </w: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p w:rsidR="004E4A1F" w:rsidRDefault="004E4A1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2A1C16" w:rsidRPr="00E25704" w:rsidTr="003461AF">
        <w:trPr>
          <w:trHeight w:val="1413"/>
        </w:trPr>
        <w:tc>
          <w:tcPr>
            <w:tcW w:w="3383" w:type="dxa"/>
            <w:vAlign w:val="center"/>
          </w:tcPr>
          <w:p w:rsidR="002A1C16" w:rsidRPr="00E25704" w:rsidRDefault="002A1C16" w:rsidP="003461A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A1C16" w:rsidRPr="00E25704" w:rsidRDefault="002A1C16"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A1C16" w:rsidRPr="00E25704" w:rsidRDefault="002A1C16"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A1C16" w:rsidRPr="00E25704" w:rsidRDefault="002A1C16" w:rsidP="003461A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A1C16" w:rsidRPr="00E25704" w:rsidRDefault="002A1C16" w:rsidP="003461A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A1C16" w:rsidRPr="00E25704" w:rsidRDefault="002A1C16" w:rsidP="003461A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A1C16" w:rsidRPr="00E25704" w:rsidRDefault="002A1C16" w:rsidP="003461A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A1C16" w:rsidRPr="00E25704" w:rsidRDefault="002A1C16" w:rsidP="003461A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A1C16" w:rsidRPr="00E25704" w:rsidRDefault="002A1C16" w:rsidP="003461A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A1C16" w:rsidRPr="00B333B1" w:rsidRDefault="002A1C16" w:rsidP="002A1C1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2A1C16" w:rsidRPr="006A054F" w:rsidRDefault="002A1C16" w:rsidP="002A1C1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4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434</w:t>
      </w:r>
    </w:p>
    <w:p w:rsidR="002A1C16" w:rsidRPr="006A054F" w:rsidRDefault="002A1C16" w:rsidP="002A1C16">
      <w:pPr>
        <w:jc w:val="center"/>
        <w:rPr>
          <w:rFonts w:ascii="Times New Roman" w:hAnsi="Times New Roman"/>
          <w:sz w:val="20"/>
          <w:szCs w:val="20"/>
        </w:rPr>
      </w:pPr>
      <w:r w:rsidRPr="006A054F">
        <w:rPr>
          <w:rFonts w:ascii="Times New Roman" w:hAnsi="Times New Roman"/>
          <w:sz w:val="20"/>
          <w:szCs w:val="20"/>
        </w:rPr>
        <w:t>с. Сюмси</w:t>
      </w:r>
    </w:p>
    <w:p w:rsidR="003461AF" w:rsidRPr="003461AF" w:rsidRDefault="003461AF" w:rsidP="003461AF">
      <w:pPr>
        <w:spacing w:after="0" w:line="240" w:lineRule="auto"/>
        <w:ind w:firstLine="709"/>
        <w:jc w:val="center"/>
        <w:rPr>
          <w:rFonts w:ascii="Times New Roman" w:hAnsi="Times New Roman"/>
          <w:sz w:val="20"/>
          <w:szCs w:val="20"/>
        </w:rPr>
      </w:pPr>
      <w:r w:rsidRPr="003461AF">
        <w:rPr>
          <w:rFonts w:ascii="Times New Roman" w:hAnsi="Times New Roman"/>
          <w:sz w:val="20"/>
          <w:szCs w:val="20"/>
        </w:rPr>
        <w:t>О временном прекращении движения транспортных средств в с.Сюмси 15 июля 2023 года</w:t>
      </w:r>
    </w:p>
    <w:p w:rsidR="003461AF" w:rsidRPr="003461AF" w:rsidRDefault="003461AF" w:rsidP="003461AF">
      <w:pPr>
        <w:spacing w:after="0" w:line="240" w:lineRule="auto"/>
        <w:ind w:firstLine="709"/>
        <w:rPr>
          <w:rFonts w:ascii="Times New Roman" w:hAnsi="Times New Roman"/>
          <w:sz w:val="20"/>
          <w:szCs w:val="20"/>
        </w:rPr>
      </w:pPr>
    </w:p>
    <w:p w:rsidR="003461AF" w:rsidRPr="003461AF" w:rsidRDefault="003461AF" w:rsidP="003461AF">
      <w:pPr>
        <w:spacing w:after="0" w:line="240" w:lineRule="auto"/>
        <w:ind w:firstLine="709"/>
        <w:rPr>
          <w:rFonts w:ascii="Times New Roman" w:hAnsi="Times New Roman"/>
          <w:sz w:val="20"/>
          <w:szCs w:val="20"/>
        </w:rPr>
      </w:pPr>
    </w:p>
    <w:p w:rsidR="003461AF" w:rsidRPr="003461AF" w:rsidRDefault="003461AF" w:rsidP="003461AF">
      <w:pPr>
        <w:spacing w:after="0" w:line="240" w:lineRule="auto"/>
        <w:ind w:firstLine="709"/>
        <w:jc w:val="both"/>
        <w:rPr>
          <w:rFonts w:ascii="Times New Roman" w:hAnsi="Times New Roman"/>
          <w:b/>
          <w:color w:val="000000"/>
          <w:spacing w:val="20"/>
          <w:sz w:val="20"/>
          <w:szCs w:val="20"/>
        </w:rPr>
      </w:pPr>
      <w:r w:rsidRPr="003461AF">
        <w:rPr>
          <w:rFonts w:ascii="Times New Roman" w:hAnsi="Times New Roman"/>
          <w:sz w:val="20"/>
          <w:szCs w:val="20"/>
        </w:rPr>
        <w:t xml:space="preserve">В связи с проведением Республиканского мероприятия «Узы-Боры» 15 июля 2023 года, в целях обеспечения безопасности граждан,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3461A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461AF">
        <w:rPr>
          <w:rFonts w:ascii="Times New Roman" w:hAnsi="Times New Roman"/>
          <w:b/>
          <w:color w:val="000000"/>
          <w:spacing w:val="20"/>
          <w:sz w:val="20"/>
          <w:szCs w:val="20"/>
        </w:rPr>
        <w:t>постановляет:</w:t>
      </w:r>
    </w:p>
    <w:p w:rsidR="003461AF" w:rsidRPr="003461AF" w:rsidRDefault="003461AF" w:rsidP="003461AF">
      <w:pPr>
        <w:spacing w:after="0" w:line="240" w:lineRule="auto"/>
        <w:ind w:firstLine="567"/>
        <w:jc w:val="both"/>
        <w:rPr>
          <w:sz w:val="20"/>
          <w:szCs w:val="20"/>
        </w:rPr>
      </w:pPr>
      <w:r w:rsidRPr="003461AF">
        <w:rPr>
          <w:rFonts w:ascii="Times New Roman" w:hAnsi="Times New Roman"/>
          <w:sz w:val="20"/>
          <w:szCs w:val="20"/>
        </w:rPr>
        <w:t>1. Временно перекрыть  движение всех видов транспорта 15 июля 2023 года с 9 часов 00 минут до 15 часов 00 минут и с 20 часов 00 минут до 23 часов 00 минут по улице  Советской села Сюмси на участке дороги от дома № 61 до дома № 67.</w:t>
      </w:r>
    </w:p>
    <w:p w:rsidR="003461AF" w:rsidRPr="003461AF" w:rsidRDefault="003461AF" w:rsidP="003461AF">
      <w:pPr>
        <w:spacing w:after="0" w:line="240" w:lineRule="auto"/>
        <w:ind w:firstLine="567"/>
        <w:jc w:val="both"/>
        <w:rPr>
          <w:rFonts w:ascii="Times New Roman" w:hAnsi="Times New Roman"/>
          <w:sz w:val="20"/>
          <w:szCs w:val="20"/>
        </w:rPr>
      </w:pPr>
      <w:r w:rsidRPr="003461AF">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3461AF" w:rsidRPr="003461AF" w:rsidRDefault="003461AF" w:rsidP="003461AF">
      <w:pPr>
        <w:spacing w:after="0" w:line="240" w:lineRule="auto"/>
        <w:ind w:firstLine="567"/>
        <w:jc w:val="both"/>
        <w:rPr>
          <w:rFonts w:ascii="Times New Roman" w:hAnsi="Times New Roman"/>
          <w:sz w:val="20"/>
          <w:szCs w:val="20"/>
        </w:rPr>
      </w:pPr>
      <w:r w:rsidRPr="003461AF">
        <w:rPr>
          <w:rFonts w:ascii="Times New Roman" w:hAnsi="Times New Roman"/>
          <w:sz w:val="20"/>
          <w:szCs w:val="20"/>
        </w:rPr>
        <w:t>3.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«Муниципального образования Сюмсинский район Удмуртской Республики» Колпакову Е.В.</w:t>
      </w:r>
    </w:p>
    <w:p w:rsidR="003461AF" w:rsidRPr="003461AF" w:rsidRDefault="003461AF" w:rsidP="003461AF">
      <w:pPr>
        <w:spacing w:after="0" w:line="240" w:lineRule="auto"/>
        <w:jc w:val="both"/>
        <w:rPr>
          <w:rFonts w:ascii="Times New Roman" w:hAnsi="Times New Roman"/>
          <w:sz w:val="20"/>
          <w:szCs w:val="20"/>
        </w:rPr>
      </w:pPr>
    </w:p>
    <w:p w:rsidR="003461AF" w:rsidRPr="003461AF" w:rsidRDefault="003461AF" w:rsidP="003461AF">
      <w:pPr>
        <w:spacing w:after="0" w:line="240" w:lineRule="auto"/>
        <w:jc w:val="both"/>
        <w:rPr>
          <w:rFonts w:ascii="Times New Roman" w:hAnsi="Times New Roman"/>
          <w:sz w:val="20"/>
          <w:szCs w:val="20"/>
        </w:rPr>
      </w:pPr>
    </w:p>
    <w:p w:rsidR="003461AF" w:rsidRPr="003461AF" w:rsidRDefault="003461AF" w:rsidP="003461AF">
      <w:pPr>
        <w:spacing w:after="0" w:line="240" w:lineRule="auto"/>
        <w:rPr>
          <w:sz w:val="20"/>
          <w:szCs w:val="20"/>
        </w:rPr>
      </w:pPr>
      <w:r w:rsidRPr="003461AF">
        <w:rPr>
          <w:rFonts w:ascii="Times New Roman" w:hAnsi="Times New Roman"/>
          <w:sz w:val="20"/>
          <w:szCs w:val="20"/>
        </w:rPr>
        <w:t>Глава Сюмсинского района                                                            П.П.Кудрявцев</w:t>
      </w:r>
    </w:p>
    <w:p w:rsidR="004E4A1F" w:rsidRDefault="004E4A1F"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461AF" w:rsidRPr="00E25704" w:rsidTr="003461AF">
        <w:trPr>
          <w:trHeight w:val="1413"/>
        </w:trPr>
        <w:tc>
          <w:tcPr>
            <w:tcW w:w="3383" w:type="dxa"/>
            <w:vAlign w:val="center"/>
          </w:tcPr>
          <w:p w:rsidR="003461AF" w:rsidRPr="00E25704" w:rsidRDefault="003461AF" w:rsidP="003461A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461AF" w:rsidRPr="00E25704" w:rsidRDefault="003461AF"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461AF" w:rsidRPr="00E25704" w:rsidRDefault="003461AF"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461AF" w:rsidRPr="00E25704" w:rsidRDefault="003461AF" w:rsidP="003461A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461AF" w:rsidRPr="00E25704" w:rsidRDefault="003461AF" w:rsidP="003461A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461AF" w:rsidRPr="00E25704" w:rsidRDefault="003461AF" w:rsidP="003461A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461AF" w:rsidRPr="00E25704" w:rsidRDefault="003461AF" w:rsidP="003461A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461AF" w:rsidRPr="00E25704" w:rsidRDefault="003461AF" w:rsidP="003461A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461AF" w:rsidRPr="00E25704" w:rsidRDefault="003461AF" w:rsidP="003461A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461AF" w:rsidRPr="00B333B1" w:rsidRDefault="003461AF" w:rsidP="003461A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461AF" w:rsidRPr="006A054F" w:rsidRDefault="003461AF" w:rsidP="003461A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6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437</w:t>
      </w:r>
    </w:p>
    <w:p w:rsidR="003461AF" w:rsidRPr="006A054F" w:rsidRDefault="003461AF" w:rsidP="003461AF">
      <w:pPr>
        <w:jc w:val="center"/>
        <w:rPr>
          <w:rFonts w:ascii="Times New Roman" w:hAnsi="Times New Roman"/>
          <w:sz w:val="20"/>
          <w:szCs w:val="20"/>
        </w:rPr>
      </w:pPr>
      <w:r w:rsidRPr="006A054F">
        <w:rPr>
          <w:rFonts w:ascii="Times New Roman" w:hAnsi="Times New Roman"/>
          <w:sz w:val="20"/>
          <w:szCs w:val="20"/>
        </w:rPr>
        <w:t>с. Сюмси</w:t>
      </w:r>
    </w:p>
    <w:p w:rsidR="003461AF" w:rsidRPr="003461AF" w:rsidRDefault="003461AF" w:rsidP="003461AF">
      <w:pPr>
        <w:spacing w:after="0" w:line="240" w:lineRule="auto"/>
        <w:jc w:val="center"/>
        <w:rPr>
          <w:rFonts w:ascii="Times New Roman" w:hAnsi="Times New Roman"/>
          <w:sz w:val="20"/>
          <w:szCs w:val="20"/>
          <w:lang w:eastAsia="ar-SA"/>
        </w:rPr>
      </w:pPr>
      <w:r w:rsidRPr="003461AF">
        <w:rPr>
          <w:rFonts w:ascii="Times New Roman" w:hAnsi="Times New Roman"/>
          <w:sz w:val="20"/>
          <w:szCs w:val="20"/>
        </w:rPr>
        <w:t xml:space="preserve">О внесении изменения в состав Межведомственной комиссии по миграционной </w:t>
      </w:r>
      <w:r w:rsidRPr="003461AF">
        <w:rPr>
          <w:rFonts w:ascii="Times New Roman" w:hAnsi="Times New Roman"/>
          <w:sz w:val="20"/>
          <w:szCs w:val="20"/>
          <w:lang w:eastAsia="ar-SA"/>
        </w:rPr>
        <w:t>политике при Администрации муниципального образования «Муниципальный округ Сюмсинский район Удмуртской Республики»</w:t>
      </w:r>
    </w:p>
    <w:p w:rsidR="003461AF" w:rsidRPr="003461AF" w:rsidRDefault="003461AF" w:rsidP="003461AF">
      <w:pPr>
        <w:spacing w:after="0" w:line="240" w:lineRule="auto"/>
        <w:jc w:val="center"/>
        <w:rPr>
          <w:rFonts w:ascii="Times New Roman" w:hAnsi="Times New Roman"/>
          <w:sz w:val="20"/>
          <w:szCs w:val="20"/>
        </w:rPr>
      </w:pPr>
    </w:p>
    <w:p w:rsidR="003461AF" w:rsidRPr="003461AF" w:rsidRDefault="003461AF" w:rsidP="003461AF">
      <w:pPr>
        <w:spacing w:after="0" w:line="240" w:lineRule="auto"/>
        <w:ind w:firstLine="709"/>
        <w:jc w:val="both"/>
        <w:rPr>
          <w:rFonts w:ascii="Times New Roman" w:hAnsi="Times New Roman"/>
          <w:b/>
          <w:sz w:val="20"/>
          <w:szCs w:val="20"/>
        </w:rPr>
      </w:pPr>
      <w:r w:rsidRPr="003461AF">
        <w:rPr>
          <w:rFonts w:ascii="Times New Roman" w:hAnsi="Times New Roman"/>
          <w:sz w:val="20"/>
          <w:szCs w:val="20"/>
        </w:rPr>
        <w:t xml:space="preserve">В связи с кадровыми изменениями, руководствуясь Уставом муниципального образования «Муниципальный округ Сюмсинский район Удмуртской Республики», </w:t>
      </w:r>
      <w:r w:rsidRPr="003461AF">
        <w:rPr>
          <w:rFonts w:ascii="Times New Roman" w:hAnsi="Times New Roman"/>
          <w:b/>
          <w:sz w:val="20"/>
          <w:szCs w:val="20"/>
        </w:rPr>
        <w:t>Администрации  муниципального  образования</w:t>
      </w:r>
    </w:p>
    <w:p w:rsidR="003461AF" w:rsidRPr="003461AF" w:rsidRDefault="003461AF" w:rsidP="003461AF">
      <w:pPr>
        <w:spacing w:after="0" w:line="240" w:lineRule="auto"/>
        <w:jc w:val="both"/>
        <w:rPr>
          <w:rFonts w:ascii="Times New Roman" w:hAnsi="Times New Roman"/>
          <w:b/>
          <w:spacing w:val="20"/>
          <w:sz w:val="20"/>
          <w:szCs w:val="20"/>
        </w:rPr>
      </w:pPr>
      <w:r w:rsidRPr="003461AF">
        <w:rPr>
          <w:rFonts w:ascii="Times New Roman" w:hAnsi="Times New Roman"/>
          <w:b/>
          <w:sz w:val="20"/>
          <w:szCs w:val="20"/>
        </w:rPr>
        <w:t xml:space="preserve">«Муниципальный округ Сюмсинский район Удмуртской Республики» </w:t>
      </w:r>
      <w:r w:rsidRPr="003461AF">
        <w:rPr>
          <w:rFonts w:ascii="Times New Roman" w:hAnsi="Times New Roman"/>
          <w:b/>
          <w:spacing w:val="20"/>
          <w:sz w:val="20"/>
          <w:szCs w:val="20"/>
        </w:rPr>
        <w:t>постановляет:</w:t>
      </w:r>
    </w:p>
    <w:p w:rsidR="003461AF" w:rsidRPr="003461AF" w:rsidRDefault="003461AF" w:rsidP="00886604">
      <w:pPr>
        <w:pStyle w:val="ac"/>
        <w:numPr>
          <w:ilvl w:val="0"/>
          <w:numId w:val="4"/>
        </w:numPr>
        <w:spacing w:after="0" w:line="240" w:lineRule="auto"/>
        <w:ind w:left="0" w:firstLine="495"/>
        <w:jc w:val="both"/>
        <w:rPr>
          <w:rFonts w:ascii="Times New Roman" w:hAnsi="Times New Roman"/>
          <w:sz w:val="20"/>
          <w:szCs w:val="20"/>
        </w:rPr>
      </w:pPr>
      <w:r w:rsidRPr="003461AF">
        <w:rPr>
          <w:rFonts w:ascii="Times New Roman" w:hAnsi="Times New Roman"/>
          <w:sz w:val="20"/>
          <w:szCs w:val="20"/>
        </w:rPr>
        <w:t>Внести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24 января 2022 года № 41 «О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следующее изменение:</w:t>
      </w:r>
    </w:p>
    <w:p w:rsidR="003461AF" w:rsidRPr="003461AF" w:rsidRDefault="003461AF" w:rsidP="003461AF">
      <w:pPr>
        <w:suppressAutoHyphens/>
        <w:spacing w:after="0" w:line="240" w:lineRule="auto"/>
        <w:ind w:firstLine="720"/>
        <w:jc w:val="both"/>
        <w:rPr>
          <w:rFonts w:ascii="Times New Roman" w:hAnsi="Times New Roman"/>
          <w:sz w:val="20"/>
          <w:szCs w:val="20"/>
          <w:lang w:eastAsia="ar-SA"/>
        </w:rPr>
      </w:pPr>
      <w:r w:rsidRPr="003461AF">
        <w:rPr>
          <w:rFonts w:ascii="Times New Roman" w:hAnsi="Times New Roman"/>
          <w:sz w:val="20"/>
          <w:szCs w:val="20"/>
          <w:lang w:eastAsia="ar-SA"/>
        </w:rPr>
        <w:t>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изложить в редакции согласно приложению к настоящему постановлению.</w:t>
      </w:r>
    </w:p>
    <w:p w:rsidR="003461AF" w:rsidRPr="003461AF" w:rsidRDefault="003461AF" w:rsidP="00886604">
      <w:pPr>
        <w:pStyle w:val="ac"/>
        <w:numPr>
          <w:ilvl w:val="0"/>
          <w:numId w:val="4"/>
        </w:numPr>
        <w:tabs>
          <w:tab w:val="left" w:pos="284"/>
        </w:tabs>
        <w:autoSpaceDE w:val="0"/>
        <w:autoSpaceDN w:val="0"/>
        <w:adjustRightInd w:val="0"/>
        <w:spacing w:after="0" w:line="240" w:lineRule="auto"/>
        <w:ind w:left="0" w:firstLine="495"/>
        <w:jc w:val="both"/>
        <w:rPr>
          <w:rFonts w:ascii="Times New Roman" w:hAnsi="Times New Roman"/>
          <w:sz w:val="20"/>
          <w:szCs w:val="20"/>
        </w:rPr>
      </w:pPr>
      <w:r w:rsidRPr="003461AF">
        <w:rPr>
          <w:rFonts w:ascii="Times New Roman" w:hAnsi="Times New Roman"/>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3461AF" w:rsidRPr="003461AF" w:rsidRDefault="003461AF" w:rsidP="00886604">
      <w:pPr>
        <w:numPr>
          <w:ilvl w:val="0"/>
          <w:numId w:val="4"/>
        </w:numPr>
        <w:autoSpaceDE w:val="0"/>
        <w:autoSpaceDN w:val="0"/>
        <w:adjustRightInd w:val="0"/>
        <w:spacing w:after="0" w:line="240" w:lineRule="auto"/>
        <w:ind w:left="0" w:firstLine="709"/>
        <w:contextualSpacing/>
        <w:jc w:val="both"/>
        <w:rPr>
          <w:rFonts w:ascii="Times New Roman" w:hAnsi="Times New Roman"/>
          <w:sz w:val="20"/>
          <w:szCs w:val="20"/>
        </w:rPr>
      </w:pPr>
      <w:r w:rsidRPr="003461AF">
        <w:rPr>
          <w:rFonts w:ascii="Times New Roman" w:hAnsi="Times New Roman"/>
          <w:sz w:val="20"/>
          <w:szCs w:val="20"/>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Семилит Н.В.</w:t>
      </w:r>
    </w:p>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Глава Сюмсинского района                                                            П.П.Кудрявцев</w:t>
      </w:r>
    </w:p>
    <w:p w:rsidR="00E6304B" w:rsidRDefault="00E6304B" w:rsidP="003461AF">
      <w:pPr>
        <w:spacing w:after="0" w:line="240" w:lineRule="auto"/>
        <w:ind w:left="2977"/>
        <w:jc w:val="center"/>
        <w:rPr>
          <w:rFonts w:ascii="Times New Roman" w:hAnsi="Times New Roman"/>
          <w:sz w:val="20"/>
          <w:szCs w:val="20"/>
        </w:rPr>
      </w:pP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lastRenderedPageBreak/>
        <w:t>Приложение</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к постановлению Администрации муниципального образования «Муниципальный округ Сюмсинский район Удмуртской Республики</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от 6 июля 2023 года № 437</w:t>
      </w:r>
    </w:p>
    <w:p w:rsidR="003461AF" w:rsidRPr="003461AF" w:rsidRDefault="003461AF" w:rsidP="003461AF">
      <w:pPr>
        <w:spacing w:after="0" w:line="240" w:lineRule="auto"/>
        <w:ind w:left="2977"/>
        <w:jc w:val="center"/>
        <w:rPr>
          <w:rFonts w:ascii="Times New Roman" w:hAnsi="Times New Roman"/>
          <w:sz w:val="20"/>
          <w:szCs w:val="20"/>
        </w:rPr>
      </w:pP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«УТВЕРЖДЁН</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постановлением Администрации</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муниципального образования</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«Муниципальный округ Сюмсинский район</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Удмуртской Республики»</w:t>
      </w:r>
    </w:p>
    <w:p w:rsidR="003461AF" w:rsidRPr="003461AF" w:rsidRDefault="003461AF" w:rsidP="003461AF">
      <w:pPr>
        <w:spacing w:after="0" w:line="240" w:lineRule="auto"/>
        <w:ind w:left="2977"/>
        <w:jc w:val="center"/>
        <w:rPr>
          <w:rFonts w:ascii="Times New Roman" w:hAnsi="Times New Roman"/>
          <w:sz w:val="20"/>
          <w:szCs w:val="20"/>
        </w:rPr>
      </w:pPr>
      <w:r w:rsidRPr="003461AF">
        <w:rPr>
          <w:rFonts w:ascii="Times New Roman" w:hAnsi="Times New Roman"/>
          <w:sz w:val="20"/>
          <w:szCs w:val="20"/>
        </w:rPr>
        <w:t>от 24 января 2022 года № 41</w:t>
      </w:r>
    </w:p>
    <w:p w:rsidR="003461AF" w:rsidRPr="003461AF" w:rsidRDefault="003461AF" w:rsidP="003461AF">
      <w:pPr>
        <w:spacing w:after="0" w:line="240" w:lineRule="auto"/>
        <w:rPr>
          <w:rFonts w:ascii="Times New Roman" w:hAnsi="Times New Roman"/>
          <w:sz w:val="20"/>
          <w:szCs w:val="20"/>
        </w:rPr>
      </w:pPr>
    </w:p>
    <w:p w:rsidR="003461AF" w:rsidRPr="003461AF" w:rsidRDefault="003461AF" w:rsidP="003461AF">
      <w:pPr>
        <w:spacing w:after="0" w:line="240" w:lineRule="auto"/>
        <w:rPr>
          <w:rFonts w:ascii="Times New Roman" w:hAnsi="Times New Roman"/>
          <w:sz w:val="20"/>
          <w:szCs w:val="20"/>
        </w:rPr>
      </w:pPr>
    </w:p>
    <w:p w:rsidR="003461AF" w:rsidRPr="003461AF" w:rsidRDefault="003461AF" w:rsidP="003461AF">
      <w:pPr>
        <w:spacing w:after="0" w:line="240" w:lineRule="auto"/>
        <w:jc w:val="center"/>
        <w:rPr>
          <w:rFonts w:ascii="Times New Roman" w:hAnsi="Times New Roman"/>
          <w:b/>
          <w:bCs/>
          <w:sz w:val="20"/>
          <w:szCs w:val="20"/>
        </w:rPr>
      </w:pPr>
      <w:r w:rsidRPr="003461AF">
        <w:rPr>
          <w:rFonts w:ascii="Times New Roman" w:hAnsi="Times New Roman"/>
          <w:b/>
          <w:bCs/>
          <w:sz w:val="20"/>
          <w:szCs w:val="20"/>
        </w:rPr>
        <w:t>СОСТАВ</w:t>
      </w:r>
    </w:p>
    <w:p w:rsidR="003461AF" w:rsidRPr="003461AF" w:rsidRDefault="003461AF" w:rsidP="003461AF">
      <w:pPr>
        <w:spacing w:after="0" w:line="240" w:lineRule="auto"/>
        <w:jc w:val="center"/>
        <w:rPr>
          <w:rFonts w:ascii="Times New Roman" w:hAnsi="Times New Roman"/>
          <w:b/>
          <w:bCs/>
          <w:sz w:val="20"/>
          <w:szCs w:val="20"/>
        </w:rPr>
      </w:pPr>
      <w:r w:rsidRPr="003461AF">
        <w:rPr>
          <w:rFonts w:ascii="Times New Roman" w:hAnsi="Times New Roman"/>
          <w:b/>
          <w:bCs/>
          <w:sz w:val="20"/>
          <w:szCs w:val="20"/>
        </w:rPr>
        <w:t>МЕЖВЕДОМСТВЕННОЙ КОМИССИИ ПО МИГРАЦИОННОЙ ПОЛИТИКЕ</w:t>
      </w:r>
      <w:r>
        <w:rPr>
          <w:rFonts w:ascii="Times New Roman" w:hAnsi="Times New Roman"/>
          <w:b/>
          <w:bCs/>
          <w:sz w:val="20"/>
          <w:szCs w:val="20"/>
        </w:rPr>
        <w:t xml:space="preserve"> </w:t>
      </w:r>
      <w:r w:rsidRPr="003461AF">
        <w:rPr>
          <w:rFonts w:ascii="Times New Roman" w:hAnsi="Times New Roman"/>
          <w:b/>
          <w:bCs/>
          <w:sz w:val="20"/>
          <w:szCs w:val="20"/>
        </w:rPr>
        <w:t>ПРИ АДМИНИСТРАЦИИ МУНИЦИПАЛЬНОГО ОБРАЗОВАНИЯ «МУНИЦИПАЛЬНЫЙ ОКРУГ СЮМСИНСКИЙ РАЙОН УДМУРТСКОЙ РЕСПУБЛИКИ»</w:t>
      </w:r>
    </w:p>
    <w:tbl>
      <w:tblPr>
        <w:tblW w:w="6946" w:type="dxa"/>
        <w:tblInd w:w="62" w:type="dxa"/>
        <w:tblLayout w:type="fixed"/>
        <w:tblCellMar>
          <w:top w:w="75" w:type="dxa"/>
          <w:left w:w="0" w:type="dxa"/>
          <w:bottom w:w="75" w:type="dxa"/>
          <w:right w:w="0" w:type="dxa"/>
        </w:tblCellMar>
        <w:tblLook w:val="0000"/>
      </w:tblPr>
      <w:tblGrid>
        <w:gridCol w:w="2410"/>
        <w:gridCol w:w="284"/>
        <w:gridCol w:w="4252"/>
      </w:tblGrid>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Семилит Н.В.</w:t>
            </w: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 председатель комиссии;</w:t>
            </w: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Логинова Е.В.</w:t>
            </w:r>
          </w:p>
          <w:p w:rsidR="003461AF" w:rsidRPr="003461AF" w:rsidRDefault="003461AF" w:rsidP="003461AF">
            <w:pPr>
              <w:spacing w:after="0" w:line="240" w:lineRule="auto"/>
              <w:rPr>
                <w:rFonts w:ascii="Times New Roman" w:hAnsi="Times New Roman"/>
                <w:sz w:val="20"/>
                <w:szCs w:val="20"/>
              </w:rPr>
            </w:pP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начальник филиала Казенного учреждения Удмуртской Республики «Республиканский центр занятости населения» «Центр занятости населения Сюмсинского района», заместитель председателя комиссии (по согласованию);</w:t>
            </w: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Созина Н.В.</w:t>
            </w: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главный специалист - эксперт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 секретарь комиссии.</w:t>
            </w: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Члены Комиссии:</w:t>
            </w: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Колпакова Е.В.</w:t>
            </w: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 xml:space="preserve">начальник Территориального управления </w:t>
            </w:r>
            <w:r w:rsidRPr="003461AF">
              <w:rPr>
                <w:rFonts w:ascii="Times New Roman" w:hAnsi="Times New Roman"/>
                <w:sz w:val="20"/>
                <w:szCs w:val="20"/>
              </w:rPr>
              <w:lastRenderedPageBreak/>
              <w:t>«Сюмсинское»   Управления по работе с территориями Администрации муниципального образования</w:t>
            </w:r>
            <w:r>
              <w:rPr>
                <w:rFonts w:ascii="Times New Roman" w:hAnsi="Times New Roman"/>
                <w:sz w:val="20"/>
                <w:szCs w:val="20"/>
              </w:rPr>
              <w:t xml:space="preserve"> </w:t>
            </w:r>
            <w:r w:rsidRPr="003461AF">
              <w:rPr>
                <w:rFonts w:ascii="Times New Roman" w:hAnsi="Times New Roman"/>
                <w:sz w:val="20"/>
                <w:szCs w:val="20"/>
              </w:rPr>
              <w:t>«Муниципальный округ Сюмсинский район Удмуртской Республики»;</w:t>
            </w:r>
          </w:p>
          <w:p w:rsidR="003461AF" w:rsidRPr="003461AF" w:rsidRDefault="003461AF" w:rsidP="003461AF">
            <w:pPr>
              <w:spacing w:after="0" w:line="240" w:lineRule="auto"/>
              <w:jc w:val="both"/>
              <w:rPr>
                <w:rFonts w:ascii="Times New Roman" w:hAnsi="Times New Roman"/>
                <w:sz w:val="20"/>
                <w:szCs w:val="20"/>
              </w:rPr>
            </w:pP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lastRenderedPageBreak/>
              <w:t xml:space="preserve">Пантюхина О.С. </w:t>
            </w:r>
          </w:p>
          <w:p w:rsidR="003461AF" w:rsidRPr="003461AF" w:rsidRDefault="003461AF" w:rsidP="003461AF">
            <w:pPr>
              <w:spacing w:after="0" w:line="240" w:lineRule="auto"/>
              <w:rPr>
                <w:rFonts w:ascii="Times New Roman" w:hAnsi="Times New Roman"/>
                <w:sz w:val="20"/>
                <w:szCs w:val="20"/>
              </w:rPr>
            </w:pP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Times New Roman" w:hAnsi="Times New Roman"/>
                <w:sz w:val="20"/>
                <w:szCs w:val="20"/>
              </w:rPr>
              <w:t>главный редактор Автономного учреждения Удмуртской Республики «Редакция газеты «Знамя» (по согласованию);</w:t>
            </w:r>
          </w:p>
        </w:tc>
      </w:tr>
      <w:tr w:rsidR="003461AF" w:rsidRPr="003461AF" w:rsidTr="003461AF">
        <w:tc>
          <w:tcPr>
            <w:tcW w:w="2410"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Чагин Р.А.</w:t>
            </w:r>
          </w:p>
          <w:p w:rsidR="003461AF" w:rsidRPr="003461AF" w:rsidRDefault="003461AF" w:rsidP="003461AF">
            <w:pPr>
              <w:spacing w:after="0" w:line="240" w:lineRule="auto"/>
              <w:rPr>
                <w:rFonts w:ascii="Times New Roman" w:hAnsi="Times New Roman"/>
                <w:sz w:val="20"/>
                <w:szCs w:val="20"/>
              </w:rPr>
            </w:pPr>
          </w:p>
        </w:tc>
        <w:tc>
          <w:tcPr>
            <w:tcW w:w="284" w:type="dxa"/>
            <w:tcMar>
              <w:top w:w="102" w:type="dxa"/>
              <w:left w:w="62" w:type="dxa"/>
              <w:bottom w:w="102" w:type="dxa"/>
              <w:right w:w="62" w:type="dxa"/>
            </w:tcMar>
          </w:tcPr>
          <w:p w:rsidR="003461AF" w:rsidRPr="003461AF" w:rsidRDefault="003461AF" w:rsidP="003461AF">
            <w:pPr>
              <w:spacing w:after="0" w:line="240" w:lineRule="auto"/>
              <w:rPr>
                <w:rFonts w:ascii="Times New Roman" w:hAnsi="Times New Roman"/>
                <w:sz w:val="20"/>
                <w:szCs w:val="20"/>
              </w:rPr>
            </w:pPr>
            <w:r w:rsidRPr="003461AF">
              <w:rPr>
                <w:rFonts w:ascii="Times New Roman" w:hAnsi="Times New Roman"/>
                <w:sz w:val="20"/>
                <w:szCs w:val="20"/>
              </w:rPr>
              <w:t>-</w:t>
            </w:r>
          </w:p>
        </w:tc>
        <w:tc>
          <w:tcPr>
            <w:tcW w:w="4252" w:type="dxa"/>
            <w:tcMar>
              <w:top w:w="102" w:type="dxa"/>
              <w:left w:w="62" w:type="dxa"/>
              <w:bottom w:w="102" w:type="dxa"/>
              <w:right w:w="62" w:type="dxa"/>
            </w:tcMar>
          </w:tcPr>
          <w:p w:rsidR="003461AF" w:rsidRPr="003461AF" w:rsidRDefault="003461AF" w:rsidP="003461AF">
            <w:pPr>
              <w:spacing w:after="0" w:line="240" w:lineRule="auto"/>
              <w:jc w:val="both"/>
              <w:rPr>
                <w:rFonts w:ascii="Times New Roman" w:hAnsi="Times New Roman"/>
                <w:sz w:val="20"/>
                <w:szCs w:val="20"/>
              </w:rPr>
            </w:pPr>
            <w:r w:rsidRPr="003461AF">
              <w:rPr>
                <w:rFonts w:ascii="Arial" w:hAnsi="Arial" w:cs="Arial"/>
                <w:color w:val="000000"/>
                <w:sz w:val="20"/>
                <w:szCs w:val="20"/>
                <w:shd w:val="clear" w:color="auto" w:fill="FFFFFF"/>
              </w:rPr>
              <w:t> </w:t>
            </w:r>
            <w:r w:rsidRPr="003461AF">
              <w:rPr>
                <w:rFonts w:ascii="Times New Roman" w:hAnsi="Times New Roman"/>
                <w:color w:val="000000"/>
                <w:sz w:val="20"/>
                <w:szCs w:val="20"/>
                <w:shd w:val="clear" w:color="auto" w:fill="FFFFFF"/>
              </w:rPr>
              <w:t>заместитель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3461AF">
              <w:rPr>
                <w:rFonts w:ascii="Times New Roman" w:hAnsi="Times New Roman"/>
                <w:sz w:val="20"/>
                <w:szCs w:val="20"/>
              </w:rPr>
              <w:t>.</w:t>
            </w:r>
          </w:p>
        </w:tc>
      </w:tr>
    </w:tbl>
    <w:p w:rsidR="003461AF" w:rsidRPr="003461AF" w:rsidRDefault="003461AF" w:rsidP="003461AF">
      <w:pPr>
        <w:jc w:val="center"/>
        <w:rPr>
          <w:rFonts w:ascii="Times New Roman" w:hAnsi="Times New Roman"/>
          <w:sz w:val="20"/>
          <w:szCs w:val="20"/>
        </w:rPr>
      </w:pPr>
    </w:p>
    <w:p w:rsidR="003461AF" w:rsidRPr="003461AF" w:rsidRDefault="003461AF" w:rsidP="003461AF">
      <w:pPr>
        <w:jc w:val="center"/>
        <w:rPr>
          <w:sz w:val="20"/>
          <w:szCs w:val="20"/>
        </w:rPr>
      </w:pPr>
      <w:r w:rsidRPr="003461AF">
        <w:rPr>
          <w:rFonts w:ascii="Times New Roman" w:hAnsi="Times New Roman"/>
          <w:sz w:val="20"/>
          <w:szCs w:val="20"/>
        </w:rPr>
        <w:t>________________</w:t>
      </w:r>
    </w:p>
    <w:p w:rsidR="003461AF" w:rsidRPr="00FA30F1" w:rsidRDefault="003461AF" w:rsidP="003461AF">
      <w:pPr>
        <w:spacing w:after="0" w:line="240" w:lineRule="auto"/>
        <w:jc w:val="both"/>
        <w:rPr>
          <w:rFonts w:ascii="Times New Roman" w:hAnsi="Times New Roman"/>
          <w:sz w:val="28"/>
          <w:szCs w:val="28"/>
        </w:rPr>
      </w:pPr>
    </w:p>
    <w:p w:rsidR="003461AF" w:rsidRPr="00FA30F1" w:rsidRDefault="003461AF" w:rsidP="003461AF">
      <w:pPr>
        <w:spacing w:after="0" w:line="240" w:lineRule="auto"/>
        <w:jc w:val="both"/>
        <w:rPr>
          <w:rFonts w:ascii="Times New Roman" w:hAnsi="Times New Roman"/>
          <w:sz w:val="28"/>
          <w:szCs w:val="28"/>
        </w:rPr>
      </w:pPr>
    </w:p>
    <w:p w:rsidR="003461AF" w:rsidRPr="00FA30F1" w:rsidRDefault="003461AF" w:rsidP="003461AF">
      <w:pPr>
        <w:spacing w:after="0" w:line="240" w:lineRule="auto"/>
        <w:rPr>
          <w:rFonts w:ascii="Times New Roman" w:hAnsi="Times New Roman"/>
          <w:sz w:val="28"/>
          <w:szCs w:val="28"/>
        </w:rPr>
      </w:pPr>
    </w:p>
    <w:p w:rsidR="003461AF" w:rsidRPr="00FA30F1" w:rsidRDefault="003461AF" w:rsidP="003461AF">
      <w:pPr>
        <w:spacing w:after="0" w:line="240" w:lineRule="auto"/>
        <w:jc w:val="center"/>
        <w:rPr>
          <w:rFonts w:ascii="Times New Roman" w:hAnsi="Times New Roman"/>
          <w:sz w:val="28"/>
          <w:szCs w:val="28"/>
        </w:rPr>
      </w:pPr>
    </w:p>
    <w:p w:rsidR="003461AF" w:rsidRPr="00FA30F1" w:rsidRDefault="003461AF" w:rsidP="003461AF">
      <w:pPr>
        <w:spacing w:after="0" w:line="240" w:lineRule="auto"/>
        <w:jc w:val="center"/>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3461AF">
      <w:pPr>
        <w:widowControl w:val="0"/>
        <w:autoSpaceDE w:val="0"/>
        <w:autoSpaceDN w:val="0"/>
        <w:adjustRightInd w:val="0"/>
        <w:spacing w:after="0" w:line="240" w:lineRule="auto"/>
        <w:ind w:left="4820" w:hanging="4820"/>
        <w:outlineLvl w:val="0"/>
        <w:rPr>
          <w:rFonts w:ascii="Times New Roman" w:hAnsi="Times New Roman"/>
          <w:sz w:val="28"/>
          <w:szCs w:val="2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461AF" w:rsidRPr="00E25704" w:rsidTr="003461AF">
        <w:trPr>
          <w:trHeight w:val="1413"/>
        </w:trPr>
        <w:tc>
          <w:tcPr>
            <w:tcW w:w="3383" w:type="dxa"/>
            <w:vAlign w:val="center"/>
          </w:tcPr>
          <w:p w:rsidR="003461AF" w:rsidRPr="00E25704" w:rsidRDefault="003461AF" w:rsidP="003461AF">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461AF" w:rsidRPr="00E25704" w:rsidRDefault="003461AF"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461AF" w:rsidRPr="00E25704" w:rsidRDefault="003461AF" w:rsidP="003461AF">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461AF" w:rsidRPr="00E25704" w:rsidRDefault="003461AF" w:rsidP="003461A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461AF" w:rsidRPr="00E25704" w:rsidRDefault="003461AF" w:rsidP="003461AF">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461AF" w:rsidRPr="00E25704" w:rsidRDefault="003461AF" w:rsidP="003461AF">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461AF" w:rsidRPr="00E25704" w:rsidRDefault="003461AF" w:rsidP="003461AF">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461AF" w:rsidRPr="00E25704" w:rsidRDefault="003461AF" w:rsidP="003461AF">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461AF" w:rsidRPr="00E25704" w:rsidRDefault="003461AF" w:rsidP="003461AF">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461AF" w:rsidRPr="00B333B1" w:rsidRDefault="003461AF" w:rsidP="003461A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461AF" w:rsidRPr="006A054F" w:rsidRDefault="003461AF" w:rsidP="003461A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12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446</w:t>
      </w:r>
    </w:p>
    <w:p w:rsidR="003461AF" w:rsidRPr="006A054F" w:rsidRDefault="003461AF" w:rsidP="003461AF">
      <w:pPr>
        <w:jc w:val="center"/>
        <w:rPr>
          <w:rFonts w:ascii="Times New Roman" w:hAnsi="Times New Roman"/>
          <w:sz w:val="20"/>
          <w:szCs w:val="20"/>
        </w:rPr>
      </w:pPr>
      <w:r w:rsidRPr="006A054F">
        <w:rPr>
          <w:rFonts w:ascii="Times New Roman" w:hAnsi="Times New Roman"/>
          <w:sz w:val="20"/>
          <w:szCs w:val="20"/>
        </w:rPr>
        <w:t>с. Сюмси</w:t>
      </w:r>
    </w:p>
    <w:p w:rsidR="003461AF" w:rsidRPr="003461AF" w:rsidRDefault="003461AF" w:rsidP="003461AF">
      <w:pPr>
        <w:spacing w:line="240" w:lineRule="auto"/>
        <w:contextualSpacing/>
        <w:jc w:val="both"/>
        <w:rPr>
          <w:rFonts w:ascii="Times New Roman" w:hAnsi="Times New Roman"/>
          <w:sz w:val="20"/>
          <w:szCs w:val="20"/>
        </w:rPr>
      </w:pPr>
    </w:p>
    <w:p w:rsidR="003461AF" w:rsidRPr="003461AF" w:rsidRDefault="003461AF" w:rsidP="003461AF">
      <w:pPr>
        <w:spacing w:line="240" w:lineRule="auto"/>
        <w:contextualSpacing/>
        <w:jc w:val="both"/>
        <w:rPr>
          <w:rFonts w:ascii="Times New Roman" w:hAnsi="Times New Roman"/>
          <w:sz w:val="20"/>
          <w:szCs w:val="20"/>
        </w:rPr>
      </w:pPr>
    </w:p>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О внесении изменений в  муниципальную программу</w:t>
      </w:r>
    </w:p>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 xml:space="preserve"> «Создание условий для устойчивого экономического развития»</w:t>
      </w:r>
    </w:p>
    <w:p w:rsidR="003461AF" w:rsidRPr="003461AF" w:rsidRDefault="003461AF" w:rsidP="003461AF">
      <w:pPr>
        <w:spacing w:line="240" w:lineRule="auto"/>
        <w:ind w:firstLine="709"/>
        <w:contextualSpacing/>
        <w:jc w:val="both"/>
        <w:rPr>
          <w:rFonts w:ascii="Times New Roman" w:hAnsi="Times New Roman"/>
          <w:color w:val="000000"/>
          <w:sz w:val="20"/>
          <w:szCs w:val="20"/>
        </w:rPr>
      </w:pPr>
    </w:p>
    <w:p w:rsidR="003461AF" w:rsidRPr="003461AF" w:rsidRDefault="003461AF" w:rsidP="003461AF">
      <w:pPr>
        <w:spacing w:line="240" w:lineRule="auto"/>
        <w:ind w:firstLine="709"/>
        <w:contextualSpacing/>
        <w:jc w:val="both"/>
        <w:rPr>
          <w:rFonts w:ascii="Times New Roman" w:hAnsi="Times New Roman"/>
          <w:color w:val="000000"/>
          <w:spacing w:val="20"/>
          <w:sz w:val="20"/>
          <w:szCs w:val="20"/>
        </w:rPr>
      </w:pPr>
      <w:r w:rsidRPr="003461AF">
        <w:rPr>
          <w:rFonts w:ascii="Times New Roman" w:hAnsi="Times New Roman"/>
          <w:color w:val="000000"/>
          <w:sz w:val="20"/>
          <w:szCs w:val="20"/>
        </w:rPr>
        <w:t xml:space="preserve">В соответствии постановлением Администрации муниципального образования «Муниципальный округ Сюмсинский район Удмуртской Республики» от 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3461A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461AF">
        <w:rPr>
          <w:rFonts w:ascii="Times New Roman" w:hAnsi="Times New Roman"/>
          <w:b/>
          <w:color w:val="000000"/>
          <w:spacing w:val="20"/>
          <w:sz w:val="20"/>
          <w:szCs w:val="20"/>
        </w:rPr>
        <w:t>постановляет:</w:t>
      </w:r>
    </w:p>
    <w:p w:rsidR="003461AF" w:rsidRPr="003461AF" w:rsidRDefault="003461AF" w:rsidP="00886604">
      <w:pPr>
        <w:pStyle w:val="ConsPlusTitle"/>
        <w:numPr>
          <w:ilvl w:val="0"/>
          <w:numId w:val="1"/>
        </w:numPr>
        <w:ind w:left="0" w:firstLine="709"/>
        <w:contextualSpacing/>
        <w:jc w:val="both"/>
        <w:rPr>
          <w:bCs w:val="0"/>
          <w:sz w:val="20"/>
          <w:szCs w:val="20"/>
        </w:rPr>
      </w:pPr>
      <w:r w:rsidRPr="003461AF">
        <w:rPr>
          <w:b w:val="0"/>
          <w:sz w:val="20"/>
          <w:szCs w:val="20"/>
        </w:rPr>
        <w:t>Внести в муниципальную программу «Создание условий для устойчивого экономического развития», утвержденную постановлением Администрации муниципального образования «Муниципальный округ Сюмсинский район Удмуртской Республики» от 2 марта 2022 года № 131 «Об утверждении муниципальной программы «Создание условий для устойчивого экономического развития» следующие изменения:</w:t>
      </w:r>
    </w:p>
    <w:p w:rsidR="003461AF" w:rsidRPr="003461AF" w:rsidRDefault="003461AF" w:rsidP="003461AF">
      <w:pPr>
        <w:widowControl w:val="0"/>
        <w:tabs>
          <w:tab w:val="left" w:pos="0"/>
        </w:tabs>
        <w:autoSpaceDE w:val="0"/>
        <w:autoSpaceDN w:val="0"/>
        <w:adjustRightInd w:val="0"/>
        <w:spacing w:line="240" w:lineRule="auto"/>
        <w:ind w:firstLine="709"/>
        <w:contextualSpacing/>
        <w:jc w:val="both"/>
        <w:rPr>
          <w:rFonts w:ascii="Times New Roman" w:hAnsi="Times New Roman"/>
          <w:b/>
          <w:sz w:val="20"/>
          <w:szCs w:val="20"/>
        </w:rPr>
      </w:pPr>
      <w:r w:rsidRPr="003461AF">
        <w:rPr>
          <w:rFonts w:ascii="Times New Roman" w:hAnsi="Times New Roman"/>
          <w:color w:val="000000"/>
          <w:spacing w:val="20"/>
          <w:sz w:val="20"/>
          <w:szCs w:val="20"/>
        </w:rPr>
        <w:t>и</w:t>
      </w:r>
      <w:r w:rsidRPr="003461AF">
        <w:rPr>
          <w:rFonts w:ascii="Times New Roman" w:hAnsi="Times New Roman"/>
          <w:sz w:val="20"/>
          <w:szCs w:val="20"/>
        </w:rPr>
        <w:t>зложить прилагаемую муниципальную программу «Создание условий для устойчивого экономического развития» в новой редакции согласно приложению.</w:t>
      </w:r>
    </w:p>
    <w:p w:rsidR="003461AF" w:rsidRPr="003461AF" w:rsidRDefault="003461AF" w:rsidP="00886604">
      <w:pPr>
        <w:widowControl w:val="0"/>
        <w:numPr>
          <w:ilvl w:val="0"/>
          <w:numId w:val="1"/>
        </w:numPr>
        <w:tabs>
          <w:tab w:val="left" w:pos="0"/>
        </w:tabs>
        <w:autoSpaceDE w:val="0"/>
        <w:autoSpaceDN w:val="0"/>
        <w:adjustRightInd w:val="0"/>
        <w:spacing w:after="0" w:line="240" w:lineRule="auto"/>
        <w:ind w:left="0" w:firstLine="709"/>
        <w:contextualSpacing/>
        <w:jc w:val="both"/>
        <w:rPr>
          <w:rFonts w:ascii="Times New Roman" w:hAnsi="Times New Roman"/>
          <w:b/>
          <w:sz w:val="20"/>
          <w:szCs w:val="20"/>
        </w:rPr>
      </w:pPr>
      <w:r w:rsidRPr="003461AF">
        <w:rPr>
          <w:rFonts w:ascii="Times New Roman" w:hAnsi="Times New Roman"/>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3461AF" w:rsidRPr="003461AF" w:rsidRDefault="003461AF" w:rsidP="003461AF">
      <w:pPr>
        <w:widowControl w:val="0"/>
        <w:autoSpaceDE w:val="0"/>
        <w:autoSpaceDN w:val="0"/>
        <w:adjustRightInd w:val="0"/>
        <w:spacing w:line="240" w:lineRule="auto"/>
        <w:ind w:firstLine="708"/>
        <w:contextualSpacing/>
        <w:jc w:val="both"/>
        <w:rPr>
          <w:rFonts w:ascii="Times New Roman" w:hAnsi="Times New Roman"/>
          <w:bCs/>
          <w:sz w:val="20"/>
          <w:szCs w:val="20"/>
        </w:rPr>
      </w:pPr>
    </w:p>
    <w:p w:rsidR="003461AF" w:rsidRPr="003461AF" w:rsidRDefault="003461AF" w:rsidP="003461AF">
      <w:pPr>
        <w:widowControl w:val="0"/>
        <w:autoSpaceDE w:val="0"/>
        <w:autoSpaceDN w:val="0"/>
        <w:adjustRightInd w:val="0"/>
        <w:spacing w:line="240" w:lineRule="auto"/>
        <w:ind w:firstLine="708"/>
        <w:contextualSpacing/>
        <w:jc w:val="both"/>
        <w:rPr>
          <w:rFonts w:ascii="Times New Roman" w:hAnsi="Times New Roman"/>
          <w:bCs/>
          <w:sz w:val="20"/>
          <w:szCs w:val="20"/>
        </w:rPr>
      </w:pPr>
    </w:p>
    <w:p w:rsidR="003461AF" w:rsidRPr="003461AF" w:rsidRDefault="003461AF" w:rsidP="003461AF">
      <w:pPr>
        <w:spacing w:line="240" w:lineRule="auto"/>
        <w:contextualSpacing/>
        <w:rPr>
          <w:rFonts w:ascii="Times New Roman" w:hAnsi="Times New Roman"/>
          <w:sz w:val="20"/>
          <w:szCs w:val="20"/>
        </w:rPr>
      </w:pPr>
      <w:r w:rsidRPr="003461AF">
        <w:rPr>
          <w:rFonts w:ascii="Times New Roman" w:hAnsi="Times New Roman"/>
          <w:sz w:val="20"/>
          <w:szCs w:val="20"/>
        </w:rPr>
        <w:t>Глава Сюмсинского района                                                            П.П.Кудрявцев</w:t>
      </w:r>
    </w:p>
    <w:p w:rsidR="003461AF" w:rsidRPr="003461AF" w:rsidRDefault="003461AF" w:rsidP="003461AF">
      <w:pPr>
        <w:spacing w:line="240" w:lineRule="auto"/>
        <w:contextualSpacing/>
        <w:jc w:val="right"/>
        <w:rPr>
          <w:rFonts w:ascii="Times New Roman" w:hAnsi="Times New Roman"/>
          <w:sz w:val="20"/>
          <w:szCs w:val="20"/>
        </w:rPr>
      </w:pPr>
    </w:p>
    <w:p w:rsidR="003461AF" w:rsidRPr="003461AF" w:rsidRDefault="003461AF" w:rsidP="003461AF">
      <w:pPr>
        <w:spacing w:line="240" w:lineRule="auto"/>
        <w:contextualSpacing/>
        <w:jc w:val="right"/>
        <w:rPr>
          <w:rFonts w:ascii="Times New Roman" w:hAnsi="Times New Roman"/>
          <w:sz w:val="20"/>
          <w:szCs w:val="20"/>
        </w:rPr>
      </w:pP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Приложение </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 к постановлению Администрации</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 муниципального образования </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«Муниципальный округ Сюмсинский район  </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Удмуртской Республики» </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от 18 июля 2023 года № 446</w:t>
      </w:r>
    </w:p>
    <w:p w:rsidR="003461AF" w:rsidRPr="003461AF" w:rsidRDefault="003461AF" w:rsidP="003461AF">
      <w:pPr>
        <w:spacing w:line="240" w:lineRule="auto"/>
        <w:contextualSpacing/>
        <w:jc w:val="right"/>
        <w:rPr>
          <w:rFonts w:ascii="Times New Roman" w:hAnsi="Times New Roman"/>
          <w:sz w:val="20"/>
          <w:szCs w:val="20"/>
        </w:rPr>
      </w:pP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«УТВЕРЖДЕНА</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 xml:space="preserve">постановлением Администрации </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муниципального образования</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«Муниципальный округ Сюмсинский</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район Удмуртской Республики»</w:t>
      </w:r>
    </w:p>
    <w:p w:rsidR="003461AF" w:rsidRPr="003461AF" w:rsidRDefault="003461AF" w:rsidP="003461AF">
      <w:pPr>
        <w:spacing w:line="240" w:lineRule="auto"/>
        <w:contextualSpacing/>
        <w:jc w:val="right"/>
        <w:rPr>
          <w:rFonts w:ascii="Times New Roman" w:hAnsi="Times New Roman"/>
          <w:sz w:val="20"/>
          <w:szCs w:val="20"/>
        </w:rPr>
      </w:pPr>
      <w:r w:rsidRPr="003461AF">
        <w:rPr>
          <w:rFonts w:ascii="Times New Roman" w:hAnsi="Times New Roman"/>
          <w:sz w:val="20"/>
          <w:szCs w:val="20"/>
        </w:rPr>
        <w:t>от 2 марта 2022 № 131</w:t>
      </w:r>
    </w:p>
    <w:p w:rsidR="003461AF" w:rsidRPr="003461AF" w:rsidRDefault="003461AF" w:rsidP="003461AF">
      <w:pPr>
        <w:autoSpaceDE w:val="0"/>
        <w:autoSpaceDN w:val="0"/>
        <w:adjustRightInd w:val="0"/>
        <w:spacing w:line="240" w:lineRule="auto"/>
        <w:contextualSpacing/>
        <w:jc w:val="right"/>
        <w:rPr>
          <w:rFonts w:ascii="Times New Roman" w:hAnsi="Times New Roman"/>
          <w:bCs/>
          <w:sz w:val="20"/>
          <w:szCs w:val="20"/>
        </w:rPr>
      </w:pPr>
    </w:p>
    <w:p w:rsidR="003461AF" w:rsidRPr="003461AF" w:rsidRDefault="003461AF" w:rsidP="003461AF">
      <w:pPr>
        <w:autoSpaceDE w:val="0"/>
        <w:autoSpaceDN w:val="0"/>
        <w:adjustRightInd w:val="0"/>
        <w:spacing w:line="240" w:lineRule="auto"/>
        <w:contextualSpacing/>
        <w:jc w:val="center"/>
        <w:rPr>
          <w:rFonts w:ascii="Times New Roman" w:hAnsi="Times New Roman"/>
          <w:b/>
          <w:bCs/>
          <w:sz w:val="20"/>
          <w:szCs w:val="20"/>
        </w:rPr>
      </w:pPr>
      <w:r w:rsidRPr="003461AF">
        <w:rPr>
          <w:rFonts w:ascii="Times New Roman" w:hAnsi="Times New Roman"/>
          <w:b/>
          <w:bCs/>
          <w:sz w:val="20"/>
          <w:szCs w:val="20"/>
        </w:rPr>
        <w:t xml:space="preserve"> 05. Муниципальная программа Сюмсинского района</w:t>
      </w:r>
    </w:p>
    <w:p w:rsidR="003461AF" w:rsidRPr="003461AF" w:rsidRDefault="003461AF" w:rsidP="003461AF">
      <w:pPr>
        <w:autoSpaceDE w:val="0"/>
        <w:autoSpaceDN w:val="0"/>
        <w:adjustRightInd w:val="0"/>
        <w:spacing w:line="240" w:lineRule="auto"/>
        <w:contextualSpacing/>
        <w:jc w:val="center"/>
        <w:rPr>
          <w:rFonts w:ascii="Times New Roman" w:hAnsi="Times New Roman"/>
          <w:b/>
          <w:bCs/>
          <w:sz w:val="20"/>
          <w:szCs w:val="20"/>
        </w:rPr>
      </w:pPr>
      <w:r w:rsidRPr="003461AF">
        <w:rPr>
          <w:rFonts w:ascii="Times New Roman" w:hAnsi="Times New Roman"/>
          <w:b/>
          <w:bCs/>
          <w:sz w:val="20"/>
          <w:szCs w:val="20"/>
        </w:rPr>
        <w:t>«</w:t>
      </w:r>
      <w:r w:rsidRPr="003461AF">
        <w:rPr>
          <w:rFonts w:ascii="Times New Roman" w:hAnsi="Times New Roman"/>
          <w:b/>
          <w:bCs/>
          <w:color w:val="000000"/>
          <w:sz w:val="20"/>
          <w:szCs w:val="20"/>
        </w:rPr>
        <w:t>Создание условий для устойчивого экономического развития</w:t>
      </w:r>
      <w:r w:rsidRPr="003461AF">
        <w:rPr>
          <w:rFonts w:ascii="Times New Roman" w:hAnsi="Times New Roman"/>
          <w:b/>
          <w:bCs/>
          <w:sz w:val="20"/>
          <w:szCs w:val="20"/>
        </w:rPr>
        <w:t xml:space="preserve">» </w:t>
      </w:r>
    </w:p>
    <w:p w:rsidR="003461AF" w:rsidRPr="003461AF" w:rsidRDefault="003461AF" w:rsidP="003461AF">
      <w:pPr>
        <w:autoSpaceDE w:val="0"/>
        <w:autoSpaceDN w:val="0"/>
        <w:adjustRightInd w:val="0"/>
        <w:spacing w:line="240" w:lineRule="auto"/>
        <w:ind w:right="-85"/>
        <w:contextualSpacing/>
        <w:jc w:val="center"/>
        <w:rPr>
          <w:rFonts w:ascii="Times New Roman" w:hAnsi="Times New Roman"/>
          <w:b/>
          <w:bCs/>
          <w:sz w:val="20"/>
          <w:szCs w:val="20"/>
        </w:rPr>
      </w:pPr>
      <w:r w:rsidRPr="003461AF">
        <w:rPr>
          <w:rFonts w:ascii="Times New Roman" w:hAnsi="Times New Roman"/>
          <w:b/>
          <w:bCs/>
          <w:sz w:val="20"/>
          <w:szCs w:val="20"/>
        </w:rPr>
        <w:t>Краткая характеристика (паспорт) муниципальной программы</w:t>
      </w:r>
    </w:p>
    <w:p w:rsidR="003461AF" w:rsidRPr="003461AF" w:rsidRDefault="003461AF" w:rsidP="003461AF">
      <w:pPr>
        <w:autoSpaceDE w:val="0"/>
        <w:autoSpaceDN w:val="0"/>
        <w:adjustRightInd w:val="0"/>
        <w:spacing w:line="240" w:lineRule="auto"/>
        <w:ind w:right="-85"/>
        <w:contextualSpacing/>
        <w:jc w:val="center"/>
        <w:rPr>
          <w:rFonts w:ascii="Times New Roman" w:hAnsi="Times New Roman"/>
          <w:b/>
          <w:bCs/>
          <w:sz w:val="20"/>
          <w:szCs w:val="20"/>
        </w:rPr>
      </w:pPr>
    </w:p>
    <w:tbl>
      <w:tblPr>
        <w:tblW w:w="73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1"/>
        <w:gridCol w:w="4961"/>
      </w:tblGrid>
      <w:tr w:rsidR="003461AF" w:rsidRPr="003461AF" w:rsidTr="00B96FF8">
        <w:tc>
          <w:tcPr>
            <w:tcW w:w="2341" w:type="dxa"/>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Наименование муниципальной программы</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«Создание условий для устойчивого экономического развития» </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sz w:val="20"/>
                <w:szCs w:val="20"/>
              </w:rPr>
            </w:pPr>
            <w:r w:rsidRPr="003461AF">
              <w:rPr>
                <w:rFonts w:ascii="Times New Roman" w:hAnsi="Times New Roman"/>
                <w:sz w:val="20"/>
                <w:szCs w:val="20"/>
              </w:rPr>
              <w:t xml:space="preserve">Подпрограммы </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05.1 Развитие сельского хозяйства и расширение рынка сельскохозяйственной продукции</w:t>
            </w:r>
          </w:p>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05.2 Создание благоприятных условий для развития  малого и среднего  предпринимательства</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sz w:val="20"/>
                <w:szCs w:val="20"/>
              </w:rPr>
            </w:pPr>
            <w:r w:rsidRPr="003461AF">
              <w:rPr>
                <w:rFonts w:ascii="Times New Roman" w:hAnsi="Times New Roman"/>
                <w:sz w:val="20"/>
                <w:szCs w:val="20"/>
              </w:rPr>
              <w:t>Координатор программы, подпрограмм</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Заместитель главы Администрации муниципального образования «Муниципальный округ Сюмсинский район Удмуртской Республики» </w:t>
            </w:r>
          </w:p>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 </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b/>
                <w:bCs/>
                <w:color w:val="000000"/>
                <w:sz w:val="20"/>
                <w:szCs w:val="20"/>
              </w:rPr>
            </w:pPr>
            <w:r w:rsidRPr="003461AF">
              <w:rPr>
                <w:rFonts w:ascii="Times New Roman" w:hAnsi="Times New Roman"/>
                <w:color w:val="000000"/>
                <w:sz w:val="20"/>
                <w:szCs w:val="20"/>
              </w:rPr>
              <w:t xml:space="preserve">Ответственный исполнитель </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Управление экономики </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b/>
                <w:bCs/>
                <w:color w:val="000000"/>
                <w:sz w:val="20"/>
                <w:szCs w:val="20"/>
              </w:rPr>
            </w:pPr>
            <w:r w:rsidRPr="003461AF">
              <w:rPr>
                <w:rFonts w:ascii="Times New Roman" w:hAnsi="Times New Roman"/>
                <w:color w:val="000000"/>
                <w:sz w:val="20"/>
                <w:szCs w:val="20"/>
              </w:rPr>
              <w:t xml:space="preserve">Соисполнители </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Управление имущественных и земельных отношений,  Совет по поддержке предпринимательства и развитию конкуренции при Главе муниципального образования «Муниципальный округ Сюмсинский район Удмуртской Республики»</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b/>
                <w:bCs/>
                <w:color w:val="000000"/>
                <w:sz w:val="20"/>
                <w:szCs w:val="20"/>
              </w:rPr>
            </w:pPr>
            <w:r w:rsidRPr="003461AF">
              <w:rPr>
                <w:rFonts w:ascii="Times New Roman" w:hAnsi="Times New Roman"/>
                <w:color w:val="000000"/>
                <w:sz w:val="20"/>
                <w:szCs w:val="20"/>
              </w:rPr>
              <w:t>Цель</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i/>
                <w:iCs/>
                <w:color w:val="000000"/>
                <w:sz w:val="20"/>
                <w:szCs w:val="20"/>
              </w:rPr>
            </w:pPr>
            <w:r w:rsidRPr="003461AF">
              <w:rPr>
                <w:rFonts w:ascii="Times New Roman" w:hAnsi="Times New Roman"/>
                <w:color w:val="000000"/>
                <w:sz w:val="20"/>
                <w:szCs w:val="20"/>
              </w:rPr>
              <w:t xml:space="preserve">Создание условий для устойчивого роста экономики муниципального образования </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b/>
                <w:bCs/>
                <w:color w:val="000000"/>
                <w:sz w:val="20"/>
                <w:szCs w:val="20"/>
              </w:rPr>
            </w:pPr>
            <w:r w:rsidRPr="003461AF">
              <w:rPr>
                <w:rFonts w:ascii="Times New Roman" w:hAnsi="Times New Roman"/>
                <w:color w:val="000000"/>
                <w:sz w:val="20"/>
                <w:szCs w:val="20"/>
              </w:rPr>
              <w:t>Задачи программы (цели подпрограмм)</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05.1 Развитие сельскохозяйственного производства, расширение рынка сельскохозяйственной продукции, сырья и продовольствия.</w:t>
            </w:r>
          </w:p>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05.2 Создание условий для развития </w:t>
            </w:r>
            <w:r w:rsidRPr="003461AF">
              <w:rPr>
                <w:rFonts w:ascii="Times New Roman" w:hAnsi="Times New Roman"/>
                <w:color w:val="000000"/>
                <w:sz w:val="20"/>
                <w:szCs w:val="20"/>
              </w:rPr>
              <w:lastRenderedPageBreak/>
              <w:t>предпринимательства на территории Сюмсинского района.</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Целевые показатели (индикаторы)</w:t>
            </w:r>
          </w:p>
        </w:tc>
        <w:tc>
          <w:tcPr>
            <w:tcW w:w="4961" w:type="dxa"/>
          </w:tcPr>
          <w:p w:rsidR="003461AF" w:rsidRPr="003461AF" w:rsidRDefault="003461AF" w:rsidP="00886604">
            <w:pPr>
              <w:numPr>
                <w:ilvl w:val="0"/>
                <w:numId w:val="18"/>
              </w:numPr>
              <w:tabs>
                <w:tab w:val="left" w:pos="329"/>
              </w:tabs>
              <w:spacing w:after="0" w:line="240" w:lineRule="auto"/>
              <w:ind w:left="0" w:firstLine="0"/>
              <w:contextualSpacing/>
              <w:jc w:val="both"/>
              <w:rPr>
                <w:rFonts w:ascii="Times New Roman" w:hAnsi="Times New Roman"/>
                <w:color w:val="000000"/>
                <w:sz w:val="20"/>
                <w:szCs w:val="20"/>
              </w:rPr>
            </w:pPr>
            <w:r w:rsidRPr="003461AF">
              <w:rPr>
                <w:rFonts w:ascii="Times New Roman" w:hAnsi="Times New Roman"/>
                <w:color w:val="000000"/>
                <w:sz w:val="20"/>
                <w:szCs w:val="20"/>
              </w:rPr>
              <w:t>Среднемесячная начисленная заработная плата работников крупных и средних предприятий и некоммерческих организаций, рублей.</w:t>
            </w:r>
          </w:p>
          <w:p w:rsidR="003461AF" w:rsidRPr="003461AF" w:rsidRDefault="003461AF" w:rsidP="00886604">
            <w:pPr>
              <w:numPr>
                <w:ilvl w:val="0"/>
                <w:numId w:val="18"/>
              </w:numPr>
              <w:tabs>
                <w:tab w:val="left" w:pos="329"/>
              </w:tabs>
              <w:spacing w:after="0" w:line="240" w:lineRule="auto"/>
              <w:ind w:left="34" w:hanging="34"/>
              <w:contextualSpacing/>
              <w:jc w:val="both"/>
              <w:rPr>
                <w:rFonts w:ascii="Times New Roman" w:hAnsi="Times New Roman"/>
                <w:color w:val="000000"/>
                <w:sz w:val="20"/>
                <w:szCs w:val="20"/>
              </w:rPr>
            </w:pPr>
            <w:r w:rsidRPr="003461AF">
              <w:rPr>
                <w:rFonts w:ascii="Times New Roman" w:hAnsi="Times New Roman"/>
                <w:color w:val="000000"/>
                <w:sz w:val="20"/>
                <w:szCs w:val="20"/>
              </w:rPr>
              <w:t>Количество занятых в экономике района, чел.</w:t>
            </w:r>
          </w:p>
          <w:p w:rsidR="003461AF" w:rsidRPr="003461AF" w:rsidRDefault="003461AF" w:rsidP="00886604">
            <w:pPr>
              <w:numPr>
                <w:ilvl w:val="0"/>
                <w:numId w:val="18"/>
              </w:numPr>
              <w:tabs>
                <w:tab w:val="left" w:pos="329"/>
              </w:tabs>
              <w:spacing w:after="0" w:line="240" w:lineRule="auto"/>
              <w:ind w:left="34" w:hanging="34"/>
              <w:contextualSpacing/>
              <w:jc w:val="both"/>
              <w:rPr>
                <w:rFonts w:ascii="Times New Roman" w:hAnsi="Times New Roman"/>
                <w:color w:val="000000"/>
                <w:sz w:val="20"/>
                <w:szCs w:val="20"/>
              </w:rPr>
            </w:pPr>
            <w:r w:rsidRPr="003461AF">
              <w:rPr>
                <w:rFonts w:ascii="Times New Roman" w:hAnsi="Times New Roman"/>
                <w:color w:val="000000"/>
                <w:sz w:val="20"/>
                <w:szCs w:val="20"/>
              </w:rPr>
              <w:t>Объём инвестиций в основной капитал (за исключение бюджетных средств) в расчёте на 1 жителя, рублей.</w:t>
            </w:r>
          </w:p>
          <w:p w:rsidR="003461AF" w:rsidRPr="003461AF" w:rsidRDefault="003461AF" w:rsidP="00886604">
            <w:pPr>
              <w:numPr>
                <w:ilvl w:val="0"/>
                <w:numId w:val="18"/>
              </w:numPr>
              <w:tabs>
                <w:tab w:val="left" w:pos="329"/>
              </w:tabs>
              <w:spacing w:after="0" w:line="240" w:lineRule="auto"/>
              <w:ind w:left="34" w:hanging="34"/>
              <w:contextualSpacing/>
              <w:jc w:val="both"/>
              <w:rPr>
                <w:rFonts w:ascii="Times New Roman" w:hAnsi="Times New Roman"/>
                <w:color w:val="000000"/>
                <w:sz w:val="20"/>
                <w:szCs w:val="20"/>
              </w:rPr>
            </w:pPr>
            <w:r w:rsidRPr="003461AF">
              <w:rPr>
                <w:rFonts w:ascii="Times New Roman" w:hAnsi="Times New Roman"/>
                <w:color w:val="000000"/>
                <w:sz w:val="20"/>
                <w:szCs w:val="20"/>
              </w:rPr>
              <w:t>Объём инвестиций в основной капитал всего, тыс. рублей.</w:t>
            </w:r>
          </w:p>
          <w:p w:rsidR="003461AF" w:rsidRPr="003461AF" w:rsidRDefault="003461AF" w:rsidP="00886604">
            <w:pPr>
              <w:numPr>
                <w:ilvl w:val="0"/>
                <w:numId w:val="18"/>
              </w:numPr>
              <w:tabs>
                <w:tab w:val="left" w:pos="329"/>
              </w:tabs>
              <w:spacing w:after="0" w:line="240" w:lineRule="auto"/>
              <w:ind w:left="34" w:hanging="34"/>
              <w:contextualSpacing/>
              <w:jc w:val="both"/>
              <w:rPr>
                <w:rFonts w:ascii="Times New Roman" w:hAnsi="Times New Roman"/>
                <w:color w:val="000000"/>
                <w:sz w:val="20"/>
                <w:szCs w:val="20"/>
              </w:rPr>
            </w:pPr>
            <w:r w:rsidRPr="003461AF">
              <w:rPr>
                <w:rFonts w:ascii="Times New Roman" w:hAnsi="Times New Roman"/>
                <w:color w:val="000000"/>
                <w:sz w:val="20"/>
                <w:szCs w:val="20"/>
              </w:rPr>
              <w:t>Объём инвестиций в основной капитал за счёт бюджетных средств, тыс. рублей.</w:t>
            </w:r>
          </w:p>
          <w:p w:rsidR="003461AF" w:rsidRPr="003461AF" w:rsidRDefault="003461AF" w:rsidP="003461AF">
            <w:pPr>
              <w:tabs>
                <w:tab w:val="left" w:pos="329"/>
              </w:tabs>
              <w:spacing w:line="240" w:lineRule="auto"/>
              <w:ind w:left="34"/>
              <w:contextualSpacing/>
              <w:jc w:val="both"/>
              <w:rPr>
                <w:rFonts w:ascii="Times New Roman" w:hAnsi="Times New Roman"/>
                <w:color w:val="000000"/>
                <w:sz w:val="20"/>
                <w:szCs w:val="20"/>
              </w:rPr>
            </w:pPr>
            <w:r w:rsidRPr="003461AF">
              <w:rPr>
                <w:rFonts w:ascii="Times New Roman" w:hAnsi="Times New Roman"/>
                <w:color w:val="000000"/>
                <w:sz w:val="20"/>
                <w:szCs w:val="20"/>
              </w:rPr>
              <w:t>Кроме того, определены целевые показатели (индикаторы) подпрограмм муниципальной программы</w:t>
            </w:r>
          </w:p>
          <w:p w:rsidR="003461AF" w:rsidRPr="003461AF" w:rsidRDefault="003461AF" w:rsidP="003461AF">
            <w:pPr>
              <w:tabs>
                <w:tab w:val="left" w:pos="329"/>
              </w:tabs>
              <w:spacing w:line="240" w:lineRule="auto"/>
              <w:ind w:left="34"/>
              <w:contextualSpacing/>
              <w:jc w:val="both"/>
              <w:rPr>
                <w:rFonts w:ascii="Times New Roman" w:hAnsi="Times New Roman"/>
                <w:color w:val="000000"/>
                <w:sz w:val="20"/>
                <w:szCs w:val="20"/>
              </w:rPr>
            </w:pPr>
            <w:r w:rsidRPr="003461AF">
              <w:rPr>
                <w:rFonts w:ascii="Times New Roman" w:hAnsi="Times New Roman"/>
                <w:color w:val="000000"/>
                <w:sz w:val="20"/>
                <w:szCs w:val="20"/>
              </w:rPr>
              <w:t>.</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Сроки и этапы  реализации</w:t>
            </w:r>
          </w:p>
        </w:tc>
        <w:tc>
          <w:tcPr>
            <w:tcW w:w="4961" w:type="dxa"/>
          </w:tcPr>
          <w:p w:rsidR="003461AF" w:rsidRPr="003461AF" w:rsidRDefault="003461AF" w:rsidP="003461AF">
            <w:pPr>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Срок реализации муниципальной программы и ее подпрограмм: 2015-2026 годы.</w:t>
            </w:r>
          </w:p>
          <w:p w:rsidR="003461AF" w:rsidRPr="003461AF" w:rsidRDefault="003461AF" w:rsidP="003461AF">
            <w:pPr>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Этапы реализации муниципальной программы и ее подпрограмм:</w:t>
            </w:r>
          </w:p>
          <w:p w:rsidR="003461AF" w:rsidRPr="003461AF" w:rsidRDefault="003461AF" w:rsidP="003461AF">
            <w:pPr>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этап 2015-2018 годы</w:t>
            </w:r>
          </w:p>
          <w:p w:rsidR="003461AF" w:rsidRPr="003461AF" w:rsidRDefault="003461AF" w:rsidP="003461AF">
            <w:pPr>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этап 2019-2026 годы</w:t>
            </w:r>
          </w:p>
        </w:tc>
      </w:tr>
      <w:tr w:rsidR="003461AF" w:rsidRPr="003461AF" w:rsidTr="00B96FF8">
        <w:trPr>
          <w:trHeight w:val="3833"/>
        </w:trPr>
        <w:tc>
          <w:tcPr>
            <w:tcW w:w="2341" w:type="dxa"/>
          </w:tcPr>
          <w:p w:rsidR="003461AF" w:rsidRPr="003461AF" w:rsidRDefault="003461AF" w:rsidP="003461AF">
            <w:pPr>
              <w:autoSpaceDE w:val="0"/>
              <w:autoSpaceDN w:val="0"/>
              <w:adjustRightInd w:val="0"/>
              <w:spacing w:line="240" w:lineRule="auto"/>
              <w:contextualSpacing/>
              <w:rPr>
                <w:rFonts w:ascii="Times New Roman" w:hAnsi="Times New Roman"/>
                <w:b/>
                <w:sz w:val="20"/>
                <w:szCs w:val="20"/>
              </w:rPr>
            </w:pPr>
            <w:r w:rsidRPr="003461AF">
              <w:rPr>
                <w:rFonts w:ascii="Times New Roman" w:hAnsi="Times New Roman"/>
                <w:sz w:val="20"/>
                <w:szCs w:val="20"/>
              </w:rPr>
              <w:t>Ресурсное обеспечение за счет средств бюджета Сюмсинского района</w:t>
            </w:r>
          </w:p>
        </w:tc>
        <w:tc>
          <w:tcPr>
            <w:tcW w:w="4961" w:type="dxa"/>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Объем средств бюджета муниципального образования  на реализацию программы составит 26091,9 тыс. рублей, в том числе по годам реализации муниципальной программы (в тыс. руб.):</w:t>
            </w:r>
          </w:p>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1134"/>
              <w:gridCol w:w="1654"/>
            </w:tblGrid>
            <w:tr w:rsidR="003461AF" w:rsidRPr="003461AF" w:rsidTr="003461AF">
              <w:trPr>
                <w:trHeight w:val="310"/>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Годы реализации</w:t>
                  </w:r>
                </w:p>
              </w:tc>
              <w:tc>
                <w:tcPr>
                  <w:tcW w:w="1272"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Всего</w:t>
                  </w:r>
                </w:p>
              </w:tc>
              <w:tc>
                <w:tcPr>
                  <w:tcW w:w="181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Собственные средства</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2015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3320,1</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3320,1</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2016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3434,2</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3434,2</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2017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3455,0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3455,0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2018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3397,9</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3397,9</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2019 г.</w:t>
                  </w:r>
                </w:p>
              </w:tc>
              <w:tc>
                <w:tcPr>
                  <w:tcW w:w="1272"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2358,3</w:t>
                  </w:r>
                </w:p>
              </w:tc>
              <w:tc>
                <w:tcPr>
                  <w:tcW w:w="181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2358,3</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2020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2353,1</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2353,1</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2021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1405,4</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1405,4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2022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1287,9</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1287,9</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2023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2024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2025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2026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1270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lastRenderedPageBreak/>
                    <w:t xml:space="preserve">Итого </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26091,9</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26091,9</w:t>
                  </w:r>
                </w:p>
              </w:tc>
            </w:tr>
          </w:tbl>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p>
          <w:p w:rsidR="003461AF" w:rsidRPr="003461AF" w:rsidRDefault="003461AF" w:rsidP="003461AF">
            <w:pPr>
              <w:autoSpaceDE w:val="0"/>
              <w:autoSpaceDN w:val="0"/>
              <w:adjustRightInd w:val="0"/>
              <w:spacing w:line="240" w:lineRule="auto"/>
              <w:contextualSpacing/>
              <w:rPr>
                <w:rFonts w:ascii="Times New Roman" w:hAnsi="Times New Roman"/>
                <w:sz w:val="20"/>
                <w:szCs w:val="20"/>
              </w:rPr>
            </w:pPr>
            <w:r w:rsidRPr="003461AF">
              <w:rPr>
                <w:rFonts w:ascii="Times New Roman" w:hAnsi="Times New Roman"/>
                <w:sz w:val="20"/>
                <w:szCs w:val="20"/>
              </w:rPr>
              <w:t>Ресурсное обеспечение подпрограммы за счет средств бюджета муниципального образования   подлежит уточнению в рамках бюджетного цикла.</w:t>
            </w:r>
          </w:p>
        </w:tc>
      </w:tr>
      <w:tr w:rsidR="003461AF" w:rsidRPr="003461AF" w:rsidTr="00B96FF8">
        <w:tc>
          <w:tcPr>
            <w:tcW w:w="2341" w:type="dxa"/>
          </w:tcPr>
          <w:p w:rsidR="003461AF" w:rsidRPr="003461AF" w:rsidRDefault="003461AF" w:rsidP="003461AF">
            <w:pPr>
              <w:autoSpaceDE w:val="0"/>
              <w:autoSpaceDN w:val="0"/>
              <w:adjustRightInd w:val="0"/>
              <w:spacing w:before="60" w:after="60" w:line="240" w:lineRule="auto"/>
              <w:contextualSpacing/>
              <w:jc w:val="both"/>
              <w:rPr>
                <w:rFonts w:ascii="Times New Roman" w:hAnsi="Times New Roman"/>
                <w:b/>
                <w:bCs/>
                <w:sz w:val="20"/>
                <w:szCs w:val="20"/>
              </w:rPr>
            </w:pPr>
            <w:r w:rsidRPr="003461AF">
              <w:rPr>
                <w:rFonts w:ascii="Times New Roman" w:hAnsi="Times New Roman"/>
                <w:sz w:val="20"/>
                <w:szCs w:val="20"/>
              </w:rPr>
              <w:lastRenderedPageBreak/>
              <w:t>Ожидаемые конечные результаты, оценка эффективности</w:t>
            </w:r>
          </w:p>
        </w:tc>
        <w:tc>
          <w:tcPr>
            <w:tcW w:w="4961" w:type="dxa"/>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Конечными результатами реализации муниципальной программы является:</w:t>
            </w:r>
          </w:p>
          <w:p w:rsidR="003461AF" w:rsidRPr="003461AF" w:rsidRDefault="003461AF" w:rsidP="00886604">
            <w:pPr>
              <w:numPr>
                <w:ilvl w:val="0"/>
                <w:numId w:val="17"/>
              </w:numPr>
              <w:tabs>
                <w:tab w:val="left" w:pos="459"/>
              </w:tabs>
              <w:autoSpaceDE w:val="0"/>
              <w:autoSpaceDN w:val="0"/>
              <w:adjustRightInd w:val="0"/>
              <w:spacing w:after="0" w:line="240" w:lineRule="auto"/>
              <w:ind w:left="34" w:firstLine="0"/>
              <w:contextualSpacing/>
              <w:jc w:val="both"/>
              <w:rPr>
                <w:rFonts w:ascii="Times New Roman" w:hAnsi="Times New Roman"/>
                <w:sz w:val="20"/>
                <w:szCs w:val="20"/>
              </w:rPr>
            </w:pPr>
            <w:r w:rsidRPr="003461AF">
              <w:rPr>
                <w:rFonts w:ascii="Times New Roman" w:hAnsi="Times New Roman"/>
                <w:sz w:val="20"/>
                <w:szCs w:val="20"/>
              </w:rPr>
              <w:t>повышение доходов и занятости населения Сюмсинского района;</w:t>
            </w:r>
          </w:p>
          <w:p w:rsidR="003461AF" w:rsidRPr="003461AF" w:rsidRDefault="003461AF" w:rsidP="00886604">
            <w:pPr>
              <w:numPr>
                <w:ilvl w:val="0"/>
                <w:numId w:val="17"/>
              </w:numPr>
              <w:tabs>
                <w:tab w:val="left" w:pos="459"/>
              </w:tabs>
              <w:autoSpaceDE w:val="0"/>
              <w:autoSpaceDN w:val="0"/>
              <w:adjustRightInd w:val="0"/>
              <w:spacing w:after="0" w:line="240" w:lineRule="auto"/>
              <w:ind w:left="34" w:firstLine="0"/>
              <w:contextualSpacing/>
              <w:jc w:val="both"/>
              <w:rPr>
                <w:rFonts w:ascii="Times New Roman" w:hAnsi="Times New Roman"/>
                <w:sz w:val="20"/>
                <w:szCs w:val="20"/>
              </w:rPr>
            </w:pPr>
            <w:r w:rsidRPr="003461AF">
              <w:rPr>
                <w:rFonts w:ascii="Times New Roman" w:hAnsi="Times New Roman"/>
                <w:sz w:val="20"/>
                <w:szCs w:val="20"/>
              </w:rPr>
              <w:t>наполнение доходной части бюджета Сюмсинского района,</w:t>
            </w:r>
          </w:p>
          <w:p w:rsidR="003461AF" w:rsidRPr="003461AF" w:rsidRDefault="003461AF" w:rsidP="00886604">
            <w:pPr>
              <w:numPr>
                <w:ilvl w:val="0"/>
                <w:numId w:val="17"/>
              </w:numPr>
              <w:tabs>
                <w:tab w:val="left" w:pos="459"/>
              </w:tabs>
              <w:autoSpaceDE w:val="0"/>
              <w:autoSpaceDN w:val="0"/>
              <w:adjustRightInd w:val="0"/>
              <w:spacing w:after="0" w:line="240" w:lineRule="auto"/>
              <w:ind w:left="34" w:firstLine="0"/>
              <w:contextualSpacing/>
              <w:jc w:val="both"/>
              <w:rPr>
                <w:rFonts w:ascii="Times New Roman" w:hAnsi="Times New Roman"/>
                <w:sz w:val="20"/>
                <w:szCs w:val="20"/>
              </w:rPr>
            </w:pPr>
            <w:r w:rsidRPr="003461AF">
              <w:rPr>
                <w:rFonts w:ascii="Times New Roman" w:hAnsi="Times New Roman"/>
                <w:sz w:val="20"/>
                <w:szCs w:val="20"/>
              </w:rPr>
              <w:t>повышение качества жизни населения за счет развития социальной и инженерной инфраструктуры, жилищного строительства.</w:t>
            </w:r>
          </w:p>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На конец реализации муниципальной программы: </w:t>
            </w:r>
          </w:p>
          <w:p w:rsidR="003461AF" w:rsidRPr="003461AF" w:rsidRDefault="003461AF" w:rsidP="003461AF">
            <w:pPr>
              <w:autoSpaceDE w:val="0"/>
              <w:autoSpaceDN w:val="0"/>
              <w:adjustRightInd w:val="0"/>
              <w:spacing w:line="240" w:lineRule="auto"/>
              <w:ind w:left="34" w:right="-85"/>
              <w:contextualSpacing/>
              <w:jc w:val="both"/>
              <w:rPr>
                <w:rFonts w:ascii="Times New Roman" w:hAnsi="Times New Roman"/>
                <w:sz w:val="20"/>
                <w:szCs w:val="20"/>
              </w:rPr>
            </w:pPr>
            <w:r w:rsidRPr="003461AF">
              <w:rPr>
                <w:rFonts w:ascii="Times New Roman" w:hAnsi="Times New Roman"/>
                <w:sz w:val="20"/>
                <w:szCs w:val="20"/>
              </w:rPr>
              <w:t xml:space="preserve">- среднемесячная начисленная заработная плата работников крупных и средних предприятий и некоммерческих организаций по Сюмсинскому району составит 47837 рублей; </w:t>
            </w:r>
          </w:p>
          <w:p w:rsidR="003461AF" w:rsidRPr="003461AF" w:rsidRDefault="003461AF" w:rsidP="003461AF">
            <w:pPr>
              <w:autoSpaceDE w:val="0"/>
              <w:autoSpaceDN w:val="0"/>
              <w:adjustRightInd w:val="0"/>
              <w:spacing w:line="240" w:lineRule="auto"/>
              <w:ind w:left="34" w:right="-85"/>
              <w:contextualSpacing/>
              <w:jc w:val="both"/>
              <w:rPr>
                <w:rFonts w:ascii="Times New Roman" w:hAnsi="Times New Roman"/>
                <w:sz w:val="20"/>
                <w:szCs w:val="20"/>
              </w:rPr>
            </w:pPr>
            <w:r w:rsidRPr="003461AF">
              <w:rPr>
                <w:rFonts w:ascii="Times New Roman" w:hAnsi="Times New Roman"/>
                <w:sz w:val="20"/>
                <w:szCs w:val="20"/>
              </w:rPr>
              <w:t>- количество занятых в экономике района составит  5460 человек;</w:t>
            </w:r>
          </w:p>
          <w:p w:rsidR="003461AF" w:rsidRPr="003461AF" w:rsidRDefault="003461AF" w:rsidP="003461AF">
            <w:pPr>
              <w:tabs>
                <w:tab w:val="left" w:pos="329"/>
              </w:tabs>
              <w:spacing w:line="240" w:lineRule="auto"/>
              <w:contextualSpacing/>
              <w:jc w:val="both"/>
              <w:rPr>
                <w:rFonts w:ascii="Times New Roman" w:hAnsi="Times New Roman"/>
                <w:sz w:val="20"/>
                <w:szCs w:val="20"/>
              </w:rPr>
            </w:pPr>
            <w:r w:rsidRPr="003461AF">
              <w:rPr>
                <w:rFonts w:ascii="Times New Roman" w:hAnsi="Times New Roman"/>
                <w:sz w:val="20"/>
                <w:szCs w:val="20"/>
              </w:rPr>
              <w:t>-  объём инвестиций в основной капитал (за исключение бюджетных средств) в расчёте на 1 жителя – 1892,2 рублей.</w:t>
            </w:r>
          </w:p>
          <w:p w:rsidR="003461AF" w:rsidRPr="003461AF" w:rsidRDefault="003461AF" w:rsidP="003461AF">
            <w:pPr>
              <w:tabs>
                <w:tab w:val="left" w:pos="329"/>
              </w:tabs>
              <w:spacing w:line="240" w:lineRule="auto"/>
              <w:contextualSpacing/>
              <w:jc w:val="both"/>
              <w:rPr>
                <w:rFonts w:ascii="Times New Roman" w:hAnsi="Times New Roman"/>
                <w:sz w:val="20"/>
                <w:szCs w:val="20"/>
              </w:rPr>
            </w:pPr>
            <w:r w:rsidRPr="003461AF">
              <w:rPr>
                <w:rFonts w:ascii="Times New Roman" w:hAnsi="Times New Roman"/>
                <w:sz w:val="20"/>
                <w:szCs w:val="20"/>
              </w:rPr>
              <w:t>- объём инвестиций в основной капитал всего – 108000 тыс. рублей.</w:t>
            </w:r>
          </w:p>
          <w:p w:rsidR="003461AF" w:rsidRPr="003461AF" w:rsidRDefault="003461AF" w:rsidP="003461AF">
            <w:pPr>
              <w:tabs>
                <w:tab w:val="left" w:pos="329"/>
              </w:tabs>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 объём инвестиций в основной капитал за счёт бюджетных средств –90000 тыс. рублей. </w:t>
            </w:r>
          </w:p>
          <w:p w:rsidR="003461AF" w:rsidRPr="003461AF" w:rsidRDefault="003461AF" w:rsidP="003461AF">
            <w:pPr>
              <w:tabs>
                <w:tab w:val="left" w:pos="329"/>
              </w:tabs>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Показатели результативности и эффективности подпрограмм муниципальной программы и их значения по годам реализации определены в составе </w:t>
            </w:r>
            <w:r w:rsidRPr="003461AF">
              <w:rPr>
                <w:rFonts w:ascii="Times New Roman" w:hAnsi="Times New Roman"/>
                <w:sz w:val="20"/>
                <w:szCs w:val="20"/>
              </w:rPr>
              <w:lastRenderedPageBreak/>
              <w:t>подпрограмм.</w:t>
            </w:r>
          </w:p>
        </w:tc>
      </w:tr>
    </w:tbl>
    <w:p w:rsidR="003461AF" w:rsidRPr="003461AF" w:rsidRDefault="003461AF" w:rsidP="003461AF">
      <w:pPr>
        <w:autoSpaceDE w:val="0"/>
        <w:autoSpaceDN w:val="0"/>
        <w:adjustRightInd w:val="0"/>
        <w:spacing w:line="240" w:lineRule="auto"/>
        <w:ind w:right="-85"/>
        <w:contextualSpacing/>
        <w:jc w:val="center"/>
        <w:rPr>
          <w:rFonts w:ascii="Times New Roman" w:hAnsi="Times New Roman"/>
          <w:b/>
          <w:bCs/>
          <w:color w:val="000000"/>
          <w:sz w:val="20"/>
          <w:szCs w:val="20"/>
        </w:rPr>
      </w:pPr>
    </w:p>
    <w:p w:rsidR="003461AF" w:rsidRPr="003461AF" w:rsidRDefault="003461AF" w:rsidP="003461AF">
      <w:pPr>
        <w:shd w:val="clear" w:color="auto" w:fill="FFFFFF"/>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ab/>
      </w:r>
    </w:p>
    <w:p w:rsidR="003461AF" w:rsidRPr="003461AF" w:rsidRDefault="003461AF" w:rsidP="003461AF">
      <w:pPr>
        <w:shd w:val="clear" w:color="auto" w:fill="FFFFFF"/>
        <w:autoSpaceDE w:val="0"/>
        <w:autoSpaceDN w:val="0"/>
        <w:adjustRightInd w:val="0"/>
        <w:spacing w:line="240" w:lineRule="auto"/>
        <w:contextualSpacing/>
        <w:jc w:val="both"/>
        <w:rPr>
          <w:rFonts w:ascii="Times New Roman" w:hAnsi="Times New Roman"/>
          <w:color w:val="000000"/>
          <w:sz w:val="20"/>
          <w:szCs w:val="20"/>
        </w:rPr>
      </w:pPr>
    </w:p>
    <w:p w:rsidR="003461AF" w:rsidRPr="003461AF" w:rsidRDefault="003461AF" w:rsidP="003461AF">
      <w:pPr>
        <w:autoSpaceDE w:val="0"/>
        <w:autoSpaceDN w:val="0"/>
        <w:adjustRightInd w:val="0"/>
        <w:spacing w:line="240" w:lineRule="auto"/>
        <w:ind w:right="-85"/>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05.1 Подпрограмма «Развитие сельского хозяйства и расширение рынка сельскохозяйственной продукции»</w:t>
      </w:r>
    </w:p>
    <w:p w:rsidR="003461AF" w:rsidRPr="003461AF" w:rsidRDefault="003461AF" w:rsidP="003461AF">
      <w:pPr>
        <w:keepNext/>
        <w:autoSpaceDE w:val="0"/>
        <w:autoSpaceDN w:val="0"/>
        <w:adjustRightInd w:val="0"/>
        <w:spacing w:line="240" w:lineRule="auto"/>
        <w:ind w:right="-85"/>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Краткая характеристика (паспорт) подпрограммы</w:t>
      </w:r>
    </w:p>
    <w:p w:rsidR="003461AF" w:rsidRPr="003461AF" w:rsidRDefault="003461AF" w:rsidP="003461AF">
      <w:pPr>
        <w:keepNext/>
        <w:autoSpaceDE w:val="0"/>
        <w:autoSpaceDN w:val="0"/>
        <w:adjustRightInd w:val="0"/>
        <w:spacing w:line="240" w:lineRule="auto"/>
        <w:ind w:right="-85"/>
        <w:contextualSpacing/>
        <w:jc w:val="center"/>
        <w:rPr>
          <w:rFonts w:ascii="Times New Roman" w:hAnsi="Times New Roman"/>
          <w:b/>
          <w:bCs/>
          <w:color w:val="000000"/>
          <w:sz w:val="20"/>
          <w:szCs w:val="20"/>
        </w:rPr>
      </w:pPr>
    </w:p>
    <w:tbl>
      <w:tblPr>
        <w:tblW w:w="73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3"/>
        <w:gridCol w:w="5219"/>
      </w:tblGrid>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Наименование подпрограммы</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Развитие сельского хозяйства и расширение рынка сельскохозяйственной продукции</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Координатор</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Заместитель главы Администрации муниципального образования «Муниципальный округ Сюмсинский район Удмуртской Республики»  </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bCs/>
                <w:color w:val="000000"/>
                <w:sz w:val="20"/>
                <w:szCs w:val="20"/>
              </w:rPr>
            </w:pPr>
            <w:r w:rsidRPr="003461AF">
              <w:rPr>
                <w:rFonts w:ascii="Times New Roman" w:hAnsi="Times New Roman"/>
                <w:color w:val="000000"/>
                <w:sz w:val="20"/>
                <w:szCs w:val="20"/>
              </w:rPr>
              <w:t xml:space="preserve">Ответственный исполнитель </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Управление экономики </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bCs/>
                <w:color w:val="000000"/>
                <w:sz w:val="20"/>
                <w:szCs w:val="20"/>
              </w:rPr>
            </w:pPr>
            <w:r w:rsidRPr="003461AF">
              <w:rPr>
                <w:rFonts w:ascii="Times New Roman" w:hAnsi="Times New Roman"/>
                <w:color w:val="000000"/>
                <w:sz w:val="20"/>
                <w:szCs w:val="20"/>
              </w:rPr>
              <w:t xml:space="preserve">Цель </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jc w:val="both"/>
              <w:rPr>
                <w:rFonts w:ascii="Times New Roman" w:hAnsi="Times New Roman"/>
                <w:i/>
                <w:iCs/>
                <w:color w:val="000000"/>
                <w:sz w:val="20"/>
                <w:szCs w:val="20"/>
              </w:rPr>
            </w:pPr>
            <w:r w:rsidRPr="003461AF">
              <w:rPr>
                <w:rFonts w:ascii="Times New Roman" w:hAnsi="Times New Roman"/>
                <w:color w:val="000000"/>
                <w:sz w:val="20"/>
                <w:szCs w:val="20"/>
              </w:rPr>
              <w:t>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bCs/>
                <w:color w:val="000000"/>
                <w:sz w:val="20"/>
                <w:szCs w:val="20"/>
              </w:rPr>
            </w:pPr>
            <w:r w:rsidRPr="003461AF">
              <w:rPr>
                <w:rFonts w:ascii="Times New Roman" w:hAnsi="Times New Roman"/>
                <w:color w:val="000000"/>
                <w:sz w:val="20"/>
                <w:szCs w:val="20"/>
              </w:rPr>
              <w:t xml:space="preserve">Задачи </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886604">
            <w:pPr>
              <w:pStyle w:val="2b"/>
              <w:numPr>
                <w:ilvl w:val="0"/>
                <w:numId w:val="5"/>
              </w:numPr>
              <w:tabs>
                <w:tab w:val="left" w:pos="459"/>
              </w:tabs>
              <w:autoSpaceDE w:val="0"/>
              <w:autoSpaceDN w:val="0"/>
              <w:adjustRightInd w:val="0"/>
              <w:ind w:left="0" w:firstLine="34"/>
              <w:contextualSpacing/>
              <w:jc w:val="both"/>
              <w:rPr>
                <w:color w:val="000000"/>
                <w:sz w:val="20"/>
              </w:rPr>
            </w:pPr>
            <w:r w:rsidRPr="003461AF">
              <w:rPr>
                <w:color w:val="000000"/>
                <w:sz w:val="20"/>
              </w:rPr>
              <w:t>Создание условий для увеличения объема производства качественной сельскохозяйственной продукции.</w:t>
            </w:r>
          </w:p>
          <w:p w:rsidR="003461AF" w:rsidRPr="003461AF" w:rsidRDefault="003461AF" w:rsidP="00886604">
            <w:pPr>
              <w:pStyle w:val="2b"/>
              <w:numPr>
                <w:ilvl w:val="0"/>
                <w:numId w:val="5"/>
              </w:numPr>
              <w:tabs>
                <w:tab w:val="left" w:pos="459"/>
              </w:tabs>
              <w:autoSpaceDE w:val="0"/>
              <w:autoSpaceDN w:val="0"/>
              <w:adjustRightInd w:val="0"/>
              <w:ind w:left="0" w:firstLine="34"/>
              <w:contextualSpacing/>
              <w:jc w:val="both"/>
              <w:rPr>
                <w:color w:val="000000"/>
                <w:sz w:val="20"/>
              </w:rPr>
            </w:pPr>
            <w:r w:rsidRPr="003461AF">
              <w:rPr>
                <w:color w:val="000000"/>
                <w:sz w:val="20"/>
              </w:rPr>
              <w:t>Создание условий для развития всех форм сельскохозяйственных предприятий, потребительской кооперации, личных подсобных хозяйств и т.д.</w:t>
            </w:r>
          </w:p>
          <w:p w:rsidR="003461AF" w:rsidRPr="003461AF" w:rsidRDefault="003461AF" w:rsidP="00886604">
            <w:pPr>
              <w:pStyle w:val="2b"/>
              <w:numPr>
                <w:ilvl w:val="0"/>
                <w:numId w:val="5"/>
              </w:numPr>
              <w:tabs>
                <w:tab w:val="left" w:pos="459"/>
              </w:tabs>
              <w:autoSpaceDE w:val="0"/>
              <w:autoSpaceDN w:val="0"/>
              <w:adjustRightInd w:val="0"/>
              <w:ind w:left="0" w:firstLine="34"/>
              <w:contextualSpacing/>
              <w:jc w:val="both"/>
              <w:rPr>
                <w:color w:val="000000"/>
                <w:sz w:val="20"/>
              </w:rPr>
            </w:pPr>
            <w:r w:rsidRPr="003461AF">
              <w:rPr>
                <w:color w:val="000000"/>
                <w:sz w:val="2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3461AF" w:rsidRPr="003461AF" w:rsidRDefault="003461AF" w:rsidP="00886604">
            <w:pPr>
              <w:pStyle w:val="2b"/>
              <w:numPr>
                <w:ilvl w:val="0"/>
                <w:numId w:val="5"/>
              </w:numPr>
              <w:tabs>
                <w:tab w:val="left" w:pos="459"/>
              </w:tabs>
              <w:autoSpaceDE w:val="0"/>
              <w:autoSpaceDN w:val="0"/>
              <w:adjustRightInd w:val="0"/>
              <w:ind w:left="0" w:firstLine="34"/>
              <w:contextualSpacing/>
              <w:jc w:val="both"/>
              <w:rPr>
                <w:color w:val="000000"/>
                <w:sz w:val="20"/>
              </w:rPr>
            </w:pPr>
            <w:r w:rsidRPr="003461AF">
              <w:rPr>
                <w:color w:val="000000"/>
                <w:sz w:val="20"/>
              </w:rPr>
              <w:t>Улучшение семеноводства и племенного дела в муниципальном районе для роста, урожайности сельскохозяйственных культур и продуктивности животных.</w:t>
            </w:r>
          </w:p>
          <w:p w:rsidR="003461AF" w:rsidRPr="003461AF" w:rsidRDefault="003461AF" w:rsidP="00886604">
            <w:pPr>
              <w:pStyle w:val="2b"/>
              <w:numPr>
                <w:ilvl w:val="0"/>
                <w:numId w:val="5"/>
              </w:numPr>
              <w:tabs>
                <w:tab w:val="left" w:pos="459"/>
              </w:tabs>
              <w:autoSpaceDE w:val="0"/>
              <w:autoSpaceDN w:val="0"/>
              <w:adjustRightInd w:val="0"/>
              <w:ind w:left="0" w:firstLine="34"/>
              <w:contextualSpacing/>
              <w:jc w:val="both"/>
              <w:rPr>
                <w:color w:val="000000"/>
                <w:sz w:val="20"/>
              </w:rPr>
            </w:pPr>
            <w:r w:rsidRPr="003461AF">
              <w:rPr>
                <w:color w:val="000000"/>
                <w:sz w:val="20"/>
              </w:rPr>
              <w:t>Обеспечение сельскохозяйственных предприятий района специалистами необходимой квалификации, создание стимулов для привлечения молодых специалистов для работы в сельском хозяйстве района.</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bCs/>
                <w:color w:val="000000"/>
                <w:sz w:val="20"/>
                <w:szCs w:val="20"/>
              </w:rPr>
            </w:pPr>
            <w:r w:rsidRPr="003461AF">
              <w:rPr>
                <w:rFonts w:ascii="Times New Roman" w:hAnsi="Times New Roman"/>
                <w:color w:val="000000"/>
                <w:sz w:val="20"/>
                <w:szCs w:val="20"/>
              </w:rPr>
              <w:t xml:space="preserve">Целевые показатели (индикаторы) </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Индекс производства продукции сельского хозяйства в хозяйствах всех категорий (в сопоставимых ценах), процентов.</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lastRenderedPageBreak/>
              <w:t>Доля прибыльных сельскохозяйственных организаций в общем их числе, процентов.</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Валовой сбор зерна в весе после доработки, тонн.</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Валовое производство молока, тонн.</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Общая посевная площадь, га.</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Общая посевная площадь зерновых культур, га.</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Урожайность зерновых, ц/га.</w:t>
            </w:r>
          </w:p>
          <w:p w:rsidR="003461AF" w:rsidRPr="003461AF" w:rsidRDefault="003461AF" w:rsidP="00886604">
            <w:pPr>
              <w:pStyle w:val="2b"/>
              <w:numPr>
                <w:ilvl w:val="0"/>
                <w:numId w:val="6"/>
              </w:numPr>
              <w:tabs>
                <w:tab w:val="left" w:pos="459"/>
              </w:tabs>
              <w:ind w:left="425" w:hanging="426"/>
              <w:contextualSpacing/>
              <w:jc w:val="both"/>
              <w:rPr>
                <w:color w:val="000000"/>
                <w:sz w:val="20"/>
              </w:rPr>
            </w:pPr>
            <w:r w:rsidRPr="003461AF">
              <w:rPr>
                <w:color w:val="000000"/>
                <w:sz w:val="20"/>
              </w:rPr>
              <w:t>Общее поголовье крупного рогатого скота, голов.</w:t>
            </w:r>
          </w:p>
          <w:p w:rsidR="003461AF" w:rsidRPr="003461AF" w:rsidRDefault="003461AF" w:rsidP="00886604">
            <w:pPr>
              <w:pStyle w:val="2b"/>
              <w:numPr>
                <w:ilvl w:val="0"/>
                <w:numId w:val="6"/>
              </w:numPr>
              <w:tabs>
                <w:tab w:val="left" w:pos="459"/>
              </w:tabs>
              <w:ind w:left="425" w:hanging="426"/>
              <w:contextualSpacing/>
              <w:jc w:val="both"/>
              <w:rPr>
                <w:color w:val="000000"/>
                <w:sz w:val="20"/>
              </w:rPr>
            </w:pPr>
            <w:r w:rsidRPr="003461AF">
              <w:rPr>
                <w:color w:val="000000"/>
                <w:sz w:val="20"/>
              </w:rPr>
              <w:t>Общее поголовье коров, голов.</w:t>
            </w:r>
          </w:p>
          <w:p w:rsidR="003461AF" w:rsidRPr="003461AF" w:rsidRDefault="003461AF" w:rsidP="00886604">
            <w:pPr>
              <w:pStyle w:val="2b"/>
              <w:numPr>
                <w:ilvl w:val="0"/>
                <w:numId w:val="6"/>
              </w:numPr>
              <w:tabs>
                <w:tab w:val="left" w:pos="459"/>
              </w:tabs>
              <w:ind w:left="0" w:hanging="1"/>
              <w:contextualSpacing/>
              <w:jc w:val="both"/>
              <w:rPr>
                <w:i/>
                <w:iCs/>
                <w:color w:val="000000"/>
                <w:sz w:val="20"/>
              </w:rPr>
            </w:pPr>
            <w:r w:rsidRPr="003461AF">
              <w:rPr>
                <w:color w:val="000000"/>
                <w:sz w:val="20"/>
              </w:rPr>
              <w:t>Удой молока на 1 фуражную корову, кг.</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Удельный вес молодых специалистов, оставшихся на конец года, от общего числа прибывших на работу в сельскохозяйственные организации в течение года по окончании высших и средних профессиональных образовательных учреждений, процентов.</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 xml:space="preserve">Количество руководителей, специалистов и кадров рабочих профессий сельскохозяйственных организаций, </w:t>
            </w:r>
            <w:r w:rsidRPr="003461AF">
              <w:rPr>
                <w:sz w:val="20"/>
              </w:rPr>
              <w:t>крестьянских фермерских хозяйств (далее – КФХ),</w:t>
            </w:r>
            <w:r w:rsidRPr="003461AF">
              <w:rPr>
                <w:color w:val="FF0000"/>
                <w:sz w:val="20"/>
              </w:rPr>
              <w:t xml:space="preserve"> </w:t>
            </w:r>
            <w:r w:rsidRPr="003461AF">
              <w:rPr>
                <w:color w:val="000000"/>
                <w:sz w:val="20"/>
              </w:rPr>
              <w:t xml:space="preserve"> обучившихся по вопросам развития сельского хозяйства, регулирования рынков, экономики и управления сельскохозяйственным производством, человек.</w:t>
            </w:r>
          </w:p>
          <w:p w:rsidR="003461AF" w:rsidRPr="003461AF" w:rsidRDefault="003461AF" w:rsidP="00886604">
            <w:pPr>
              <w:pStyle w:val="2b"/>
              <w:numPr>
                <w:ilvl w:val="0"/>
                <w:numId w:val="6"/>
              </w:numPr>
              <w:tabs>
                <w:tab w:val="left" w:pos="459"/>
              </w:tabs>
              <w:ind w:left="0" w:hanging="1"/>
              <w:contextualSpacing/>
              <w:jc w:val="both"/>
              <w:rPr>
                <w:color w:val="000000"/>
                <w:sz w:val="20"/>
              </w:rPr>
            </w:pPr>
            <w:r w:rsidRPr="003461AF">
              <w:rPr>
                <w:color w:val="000000"/>
                <w:sz w:val="20"/>
              </w:rPr>
              <w:t xml:space="preserve">Среднемесячная номинальная заработная плата в сельском хозяйстве, рублей. </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lastRenderedPageBreak/>
              <w:t>Сроки и этапы  реализации</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Срок реализации муниципальной подпрограммы: 2015-2026 годы.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Этапы реализации муниципальной подпрограммы: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этап 2015-2018 годы</w:t>
            </w:r>
          </w:p>
          <w:p w:rsidR="003461AF" w:rsidRPr="003461AF" w:rsidRDefault="003461AF" w:rsidP="003461AF">
            <w:pPr>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 этап 2019-2026  годы</w:t>
            </w:r>
          </w:p>
        </w:tc>
      </w:tr>
      <w:tr w:rsidR="003461AF" w:rsidRPr="003461AF" w:rsidTr="00BA19F1">
        <w:trPr>
          <w:trHeight w:val="1125"/>
        </w:trPr>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color w:val="000000"/>
                <w:sz w:val="20"/>
                <w:szCs w:val="20"/>
              </w:rPr>
            </w:pPr>
            <w:r w:rsidRPr="003461AF">
              <w:rPr>
                <w:rFonts w:ascii="Times New Roman" w:hAnsi="Times New Roman"/>
                <w:color w:val="000000"/>
                <w:sz w:val="20"/>
                <w:szCs w:val="20"/>
              </w:rPr>
              <w:t>Ресурсное обеспечение за счет средств бюджета Сюмсинского района</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Объем средств бюджета муниципального образования  на реализацию программы составит 25 856,1 тыс. рублей, в том числе по годам реализации муниципальной программы (в тыс. руб.):</w:t>
            </w:r>
          </w:p>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186"/>
              <w:gridCol w:w="1713"/>
            </w:tblGrid>
            <w:tr w:rsidR="003461AF" w:rsidRPr="003461AF" w:rsidTr="003461AF">
              <w:trPr>
                <w:trHeight w:val="310"/>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Годы реализации</w:t>
                  </w:r>
                </w:p>
              </w:tc>
              <w:tc>
                <w:tcPr>
                  <w:tcW w:w="1272"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Всего</w:t>
                  </w:r>
                </w:p>
              </w:tc>
              <w:tc>
                <w:tcPr>
                  <w:tcW w:w="181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Собственные средства</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2015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3317,1</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3317,1</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2016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3432,8</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3432,8</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2017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3452,0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3452,0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2018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3397,9</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3397,9</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2019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2355,3</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2355,3</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2020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2340,7</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2340,7</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lastRenderedPageBreak/>
                    <w:t>2021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1402,4</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1402,4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2022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1277,9</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1277,9</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2023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2024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2025 г.</w:t>
                  </w:r>
                </w:p>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2026 г.</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1220,0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 xml:space="preserve">Итого </w:t>
                  </w:r>
                </w:p>
              </w:tc>
              <w:tc>
                <w:tcPr>
                  <w:tcW w:w="127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25856,1</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25856,1</w:t>
                  </w:r>
                </w:p>
              </w:tc>
            </w:tr>
          </w:tbl>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p>
          <w:p w:rsidR="003461AF" w:rsidRPr="003461AF" w:rsidRDefault="003461AF" w:rsidP="003461AF">
            <w:pPr>
              <w:autoSpaceDE w:val="0"/>
              <w:autoSpaceDN w:val="0"/>
              <w:adjustRightInd w:val="0"/>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Ресурсное обеспечение подпрограммы за счет средств бюджета муниципального образования   подлежит уточнению в рамках бюджетного цикла.</w:t>
            </w:r>
          </w:p>
        </w:tc>
      </w:tr>
      <w:tr w:rsidR="003461AF" w:rsidRPr="003461AF" w:rsidTr="00BA19F1">
        <w:tc>
          <w:tcPr>
            <w:tcW w:w="2083"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autoSpaceDE w:val="0"/>
              <w:autoSpaceDN w:val="0"/>
              <w:adjustRightInd w:val="0"/>
              <w:spacing w:line="240" w:lineRule="auto"/>
              <w:contextualSpacing/>
              <w:rPr>
                <w:rFonts w:ascii="Times New Roman" w:hAnsi="Times New Roman"/>
                <w:b/>
                <w:color w:val="000000"/>
                <w:sz w:val="20"/>
                <w:szCs w:val="20"/>
              </w:rPr>
            </w:pPr>
            <w:r w:rsidRPr="003461AF">
              <w:rPr>
                <w:rFonts w:ascii="Times New Roman" w:hAnsi="Times New Roman"/>
                <w:color w:val="000000"/>
                <w:sz w:val="20"/>
                <w:szCs w:val="20"/>
              </w:rPr>
              <w:lastRenderedPageBreak/>
              <w:t xml:space="preserve">Ожидаемые конечные результаты, оценка планируемой эффективности </w:t>
            </w:r>
          </w:p>
        </w:tc>
        <w:tc>
          <w:tcPr>
            <w:tcW w:w="5219" w:type="dxa"/>
            <w:tcBorders>
              <w:top w:val="single" w:sz="4" w:space="0" w:color="000000"/>
              <w:left w:val="single" w:sz="4" w:space="0" w:color="000000"/>
              <w:bottom w:val="single" w:sz="4" w:space="0" w:color="000000"/>
              <w:right w:val="single" w:sz="4" w:space="0" w:color="000000"/>
            </w:tcBorders>
          </w:tcPr>
          <w:p w:rsidR="003461AF" w:rsidRPr="003461AF" w:rsidRDefault="003461AF" w:rsidP="003461AF">
            <w:pPr>
              <w:tabs>
                <w:tab w:val="left" w:pos="317"/>
              </w:tabs>
              <w:spacing w:line="240" w:lineRule="auto"/>
              <w:contextualSpacing/>
              <w:rPr>
                <w:rFonts w:ascii="Times New Roman" w:hAnsi="Times New Roman"/>
                <w:bCs/>
                <w:color w:val="000000"/>
                <w:sz w:val="20"/>
                <w:szCs w:val="20"/>
                <w:lang w:eastAsia="en-US"/>
              </w:rPr>
            </w:pPr>
            <w:r w:rsidRPr="003461AF">
              <w:rPr>
                <w:rFonts w:ascii="Times New Roman" w:hAnsi="Times New Roman"/>
                <w:color w:val="000000"/>
                <w:sz w:val="20"/>
                <w:szCs w:val="20"/>
                <w:lang w:eastAsia="en-US"/>
              </w:rPr>
              <w:t xml:space="preserve">Конечным результатом реализации подпрограммы является эффективное функционирование и устойчивое развитие агропромышленного комплекса </w:t>
            </w:r>
            <w:r w:rsidRPr="003461AF">
              <w:rPr>
                <w:rFonts w:ascii="Times New Roman" w:hAnsi="Times New Roman"/>
                <w:color w:val="000000"/>
                <w:sz w:val="20"/>
                <w:szCs w:val="20"/>
              </w:rPr>
              <w:t>Сюмсинского</w:t>
            </w:r>
            <w:r w:rsidRPr="003461AF">
              <w:rPr>
                <w:rFonts w:ascii="Times New Roman" w:hAnsi="Times New Roman"/>
                <w:color w:val="000000"/>
                <w:sz w:val="20"/>
                <w:szCs w:val="20"/>
                <w:lang w:eastAsia="en-US"/>
              </w:rPr>
              <w:t xml:space="preserve"> района, а также обеспечение доходов и занятости населения.</w:t>
            </w:r>
          </w:p>
          <w:p w:rsidR="003461AF" w:rsidRPr="003461AF" w:rsidRDefault="003461AF" w:rsidP="003461AF">
            <w:pPr>
              <w:tabs>
                <w:tab w:val="left" w:pos="317"/>
              </w:tabs>
              <w:spacing w:line="240" w:lineRule="auto"/>
              <w:contextualSpacing/>
              <w:rPr>
                <w:rFonts w:ascii="Times New Roman" w:hAnsi="Times New Roman"/>
                <w:bCs/>
                <w:color w:val="000000"/>
                <w:sz w:val="20"/>
                <w:szCs w:val="20"/>
                <w:lang w:eastAsia="en-US"/>
              </w:rPr>
            </w:pPr>
            <w:r w:rsidRPr="003461AF">
              <w:rPr>
                <w:rFonts w:ascii="Times New Roman" w:hAnsi="Times New Roman"/>
                <w:color w:val="000000"/>
                <w:sz w:val="20"/>
                <w:szCs w:val="20"/>
                <w:lang w:eastAsia="en-US"/>
              </w:rPr>
              <w:t>Для оценки результатов определены целевые показатели (индикаторы) подпрограммы. Ожидаемые показатели, характеризующие развитие сельского хозяйства, на конец реализации  подпрограммы (в 2026 году):</w:t>
            </w:r>
          </w:p>
          <w:p w:rsidR="003461AF" w:rsidRPr="003461AF" w:rsidRDefault="003461AF" w:rsidP="00886604">
            <w:pPr>
              <w:numPr>
                <w:ilvl w:val="0"/>
                <w:numId w:val="7"/>
              </w:numPr>
              <w:tabs>
                <w:tab w:val="left" w:pos="317"/>
              </w:tabs>
              <w:spacing w:after="0" w:line="240" w:lineRule="auto"/>
              <w:ind w:left="318" w:hanging="318"/>
              <w:contextualSpacing/>
              <w:rPr>
                <w:rFonts w:ascii="Times New Roman" w:hAnsi="Times New Roman"/>
                <w:bCs/>
                <w:sz w:val="20"/>
                <w:szCs w:val="20"/>
              </w:rPr>
            </w:pPr>
            <w:r w:rsidRPr="003461AF">
              <w:rPr>
                <w:rFonts w:ascii="Times New Roman" w:hAnsi="Times New Roman"/>
                <w:sz w:val="20"/>
                <w:szCs w:val="20"/>
              </w:rPr>
              <w:t>Индекс производства продукции сельского хозяйства в хозяйствах всех категорий (в сопоставимых ценах) – 101,0 %</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доля прибыльных сельскохозяйственных организаций в общем их числе – 100%;</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 xml:space="preserve">валовой сбор зерна в весе после доработки составит – 6240 тонн; </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валовое производство молока – 6700 тонн;</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общая посевная площадь – 9638 га;</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в том числе зерновых культур – 4000 га;</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общее поголовье крупного рогатого скота – 2735 голов;</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общее поголовье коров – 1 020 голов.</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урожайность зерновых культур – 15,6 ц/га;</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rPr>
                <w:rFonts w:ascii="Times New Roman" w:hAnsi="Times New Roman"/>
                <w:bCs/>
                <w:sz w:val="20"/>
                <w:szCs w:val="20"/>
              </w:rPr>
            </w:pPr>
            <w:r w:rsidRPr="003461AF">
              <w:rPr>
                <w:rFonts w:ascii="Times New Roman" w:hAnsi="Times New Roman"/>
                <w:sz w:val="20"/>
                <w:szCs w:val="20"/>
              </w:rPr>
              <w:t>удой молока на 1 фуражную корову – 7340 кг;</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jc w:val="both"/>
              <w:rPr>
                <w:rFonts w:ascii="Times New Roman" w:hAnsi="Times New Roman"/>
                <w:bCs/>
                <w:sz w:val="20"/>
                <w:szCs w:val="20"/>
              </w:rPr>
            </w:pPr>
            <w:r w:rsidRPr="003461AF">
              <w:rPr>
                <w:rFonts w:ascii="Times New Roman" w:hAnsi="Times New Roman"/>
                <w:sz w:val="20"/>
                <w:szCs w:val="20"/>
              </w:rPr>
              <w:t>удельный вес молодых специалистов, оставшихся на конец года, от общего числа прибывших на работу в сельскохозяйственные организации в течение года по окончании высших и средних профессиональных образовательных учреждений – 85 %;</w:t>
            </w:r>
          </w:p>
          <w:p w:rsidR="003461AF" w:rsidRPr="003461AF" w:rsidRDefault="003461AF" w:rsidP="00886604">
            <w:pPr>
              <w:numPr>
                <w:ilvl w:val="0"/>
                <w:numId w:val="7"/>
              </w:numPr>
              <w:tabs>
                <w:tab w:val="left" w:pos="317"/>
              </w:tabs>
              <w:autoSpaceDE w:val="0"/>
              <w:autoSpaceDN w:val="0"/>
              <w:adjustRightInd w:val="0"/>
              <w:spacing w:after="0" w:line="240" w:lineRule="auto"/>
              <w:ind w:left="317" w:hanging="317"/>
              <w:contextualSpacing/>
              <w:jc w:val="both"/>
              <w:rPr>
                <w:rFonts w:ascii="Times New Roman" w:hAnsi="Times New Roman"/>
                <w:bCs/>
                <w:sz w:val="20"/>
                <w:szCs w:val="20"/>
              </w:rPr>
            </w:pPr>
            <w:r w:rsidRPr="003461AF">
              <w:rPr>
                <w:rFonts w:ascii="Times New Roman" w:hAnsi="Times New Roman"/>
                <w:sz w:val="20"/>
                <w:szCs w:val="20"/>
              </w:rPr>
              <w:t xml:space="preserve">количество руководителей, специалистов и кадров </w:t>
            </w:r>
            <w:r w:rsidRPr="003461AF">
              <w:rPr>
                <w:rFonts w:ascii="Times New Roman" w:hAnsi="Times New Roman"/>
                <w:sz w:val="20"/>
                <w:szCs w:val="20"/>
              </w:rPr>
              <w:lastRenderedPageBreak/>
              <w:t>рабочих профессий сельскохозяйственных организаций, КФХ,</w:t>
            </w:r>
            <w:r w:rsidRPr="003461AF">
              <w:rPr>
                <w:rFonts w:ascii="Times New Roman" w:hAnsi="Times New Roman"/>
                <w:color w:val="FF0000"/>
                <w:sz w:val="20"/>
                <w:szCs w:val="20"/>
              </w:rPr>
              <w:t xml:space="preserve"> </w:t>
            </w:r>
            <w:r w:rsidRPr="003461AF">
              <w:rPr>
                <w:rFonts w:ascii="Times New Roman" w:hAnsi="Times New Roman"/>
                <w:sz w:val="20"/>
                <w:szCs w:val="20"/>
              </w:rPr>
              <w:t xml:space="preserve"> обучившихся по вопросам развития сельского хозяйства, регулирования рынков, экономики и управления сельскохозяйственным производством – 49 человек;</w:t>
            </w:r>
          </w:p>
          <w:p w:rsidR="003461AF" w:rsidRPr="003461AF" w:rsidRDefault="003461AF" w:rsidP="003461AF">
            <w:pPr>
              <w:tabs>
                <w:tab w:val="left" w:pos="317"/>
              </w:tabs>
              <w:spacing w:line="240" w:lineRule="auto"/>
              <w:contextualSpacing/>
              <w:rPr>
                <w:rFonts w:ascii="Times New Roman" w:hAnsi="Times New Roman"/>
                <w:bCs/>
                <w:color w:val="000000"/>
                <w:sz w:val="20"/>
                <w:szCs w:val="20"/>
                <w:lang w:eastAsia="en-US"/>
              </w:rPr>
            </w:pPr>
            <w:r w:rsidRPr="003461AF">
              <w:rPr>
                <w:rFonts w:ascii="Times New Roman" w:hAnsi="Times New Roman"/>
                <w:sz w:val="20"/>
                <w:szCs w:val="20"/>
              </w:rPr>
              <w:t>Среднемесячная номинальная заработная плата в сельском хозяйстве –  32 500 рублей.</w:t>
            </w:r>
          </w:p>
        </w:tc>
      </w:tr>
    </w:tbl>
    <w:p w:rsidR="003461AF" w:rsidRPr="003461AF" w:rsidRDefault="003461AF" w:rsidP="003461AF">
      <w:pPr>
        <w:keepNext/>
        <w:spacing w:line="240" w:lineRule="auto"/>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lastRenderedPageBreak/>
        <w:t>1.1. Характеристика сферы деятельности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На территории Сюмсинского района осуществляло производственную деятельность 8 сельскохозяйственных организаций, 2 крестьянских (фермерских) хозяйства и более 5 тыс. личных подсобных хозяйств.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 специализации и направлениям деятельности сельское хозяйство района многогранное. В растениеводстве основное направление – производство зерна и кормов для животноводства, в животноводстве – производство молока и мяса КРС.</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Под зерновые культуры ежегодно отводится около половины всех посевных площадей. Все площади засеваются сортовыми семенами высоких репродукций, кондиционность семян из года в год составляет около 90 %. Общая площадь посева по всем категориям хозяйств в 2014 году составила 12229 га, что соответствует уровню прошлого года, из них площадь зерновых культур составит 5486 га.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2013 году сельскохозяйственные производители совместно с крестьянскими (фермерскими) хозяйствами района в условиях засухи собрали 2,8 тыс. тонн зерна. Средняя урожайность зерновых составила 7,5 ц/га. На зимовку 2013 – 2014 гг. район заготовил кормов 22,8ц.к.ед. на 1 условную голову.</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Отрасль животноводства в Сюмсинском районе представлена скотоводством. Поголовье крупного рогатого скота в коллективных хозяйствах по состоянию на начало 2014 года составляло 3042 головы, в том числе коров – 1196 голов, по всем категориям хозяйств 3 865 голов и 1 572головы соответственно.</w:t>
      </w:r>
    </w:p>
    <w:p w:rsidR="003461AF" w:rsidRPr="003461AF" w:rsidRDefault="003461AF" w:rsidP="003461AF">
      <w:pPr>
        <w:autoSpaceDE w:val="0"/>
        <w:autoSpaceDN w:val="0"/>
        <w:adjustRightInd w:val="0"/>
        <w:spacing w:line="240" w:lineRule="auto"/>
        <w:ind w:firstLine="708"/>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По итогам 2013 года валовой надой молока во всех категориях хозяйств составил 6 439 тонн, из них по сельскохозяйственным организациям района – 4479 тонн. Больше всех надоили в колхозе «Нива» - 1434 тонны и в СПК «Правда» - 881 тонну. Сельхозорганизациями от одной коровы в 2013 году получено 4210 кг молока. Лидеры по данному показателю также СПК «Правда» - 4 868 кг и колхоз «Нива» - 4538 кг. </w:t>
      </w:r>
    </w:p>
    <w:p w:rsidR="003461AF" w:rsidRPr="003461AF" w:rsidRDefault="003461AF" w:rsidP="003461AF">
      <w:pPr>
        <w:autoSpaceDE w:val="0"/>
        <w:autoSpaceDN w:val="0"/>
        <w:adjustRightInd w:val="0"/>
        <w:spacing w:line="240" w:lineRule="auto"/>
        <w:ind w:firstLine="708"/>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За 2013 год сельскохозяйственными организациями реализовано 3476 тонн молока. Высшим сортом сдано 3113 тонн, или 90 % реализованного молока, первым - 10 %. Реализовано скота в живой массе 332 тонны.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В целях распространения передового опыта, повышения профессионального мастерства работников агропромышленного комплекса в районе ежегодно проводятся конкурсы  (смотры-конкурсы), осуществляется поощрение передовиков производства. Так, ежегодно проводятся конкурсы операторов по воспроизводству стада и машинного доения. Традиционно каждый год проводится Слет передовиков животноводства. Ежемесячно до каждого сельхозпредприятия района доводится задание по молоку в зависимости от выполнения плана с учетом отставания, подводятся итоги по передовикам производства, лучших отмечают в средствах массовой информации, проводятся месячники по повышению валового производства молока.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По итогам 2013 года выручка от реализации сельскохозяйственной продукции составила 102,3 млн. руб. или 132 процента к уровню прошлого года, прибыль составила 10,4 млн. руб. Из 8 сельскохозяйственных организаций 7 - прибыльных (87,5 процентов). </w:t>
      </w:r>
    </w:p>
    <w:p w:rsidR="003461AF" w:rsidRPr="003461AF" w:rsidRDefault="003461AF" w:rsidP="003461AF">
      <w:pPr>
        <w:autoSpaceDE w:val="0"/>
        <w:autoSpaceDN w:val="0"/>
        <w:adjustRightInd w:val="0"/>
        <w:spacing w:line="240" w:lineRule="auto"/>
        <w:ind w:firstLine="708"/>
        <w:contextualSpacing/>
        <w:jc w:val="both"/>
        <w:rPr>
          <w:rFonts w:ascii="Times New Roman" w:hAnsi="Times New Roman"/>
          <w:color w:val="000000"/>
          <w:sz w:val="20"/>
          <w:szCs w:val="20"/>
        </w:rPr>
      </w:pPr>
      <w:r w:rsidRPr="003461AF">
        <w:rPr>
          <w:rFonts w:ascii="Times New Roman" w:hAnsi="Times New Roman"/>
          <w:color w:val="000000"/>
          <w:sz w:val="20"/>
          <w:szCs w:val="20"/>
        </w:rPr>
        <w:t>Среднемесячная заработная плата в хозяйствах района за 2013 год составила 8 835 рублей, в 2012 году 7 162 рубля, рост составил 23,4 %, среднесписочная численность работающих 290 человек, в 2012 году 310 человек.</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целях стабилизации, устойчивого развития и укрепления финансового состояния агропромышленного комплекса района, совершенствования организации и технологии сельскохозяйственного производства осуществляется государственная поддержка сельского хозяйства. За 2013 год из федерального и республиканского бюджетов сельскохозяйственными организациями и К(Ф)Х района получено субсидий в сумме 15,8 млн. рублей, в том числе:</w:t>
      </w:r>
    </w:p>
    <w:p w:rsidR="003461AF" w:rsidRPr="003461AF" w:rsidRDefault="003461AF" w:rsidP="00886604">
      <w:pPr>
        <w:pStyle w:val="af0"/>
        <w:numPr>
          <w:ilvl w:val="1"/>
          <w:numId w:val="22"/>
        </w:numPr>
        <w:tabs>
          <w:tab w:val="left" w:pos="993"/>
        </w:tabs>
        <w:spacing w:after="0" w:line="240" w:lineRule="auto"/>
        <w:ind w:left="0"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субсидии на 1 литр реализованного товарного молока – 7,0 млн. руб.;</w:t>
      </w:r>
    </w:p>
    <w:p w:rsidR="003461AF" w:rsidRPr="003461AF" w:rsidRDefault="003461AF" w:rsidP="00886604">
      <w:pPr>
        <w:pStyle w:val="38"/>
        <w:numPr>
          <w:ilvl w:val="1"/>
          <w:numId w:val="22"/>
        </w:numPr>
        <w:tabs>
          <w:tab w:val="left" w:pos="993"/>
        </w:tabs>
        <w:spacing w:before="0"/>
        <w:ind w:left="0" w:firstLine="709"/>
        <w:contextualSpacing/>
        <w:jc w:val="both"/>
        <w:rPr>
          <w:color w:val="000000"/>
          <w:sz w:val="20"/>
          <w:szCs w:val="20"/>
        </w:rPr>
      </w:pPr>
      <w:r w:rsidRPr="003461AF">
        <w:rPr>
          <w:color w:val="000000"/>
          <w:sz w:val="20"/>
          <w:szCs w:val="20"/>
        </w:rPr>
        <w:t>несвязанная поддержка в области растениеводства – 4,6  млн. руб.</w:t>
      </w:r>
    </w:p>
    <w:p w:rsidR="003461AF" w:rsidRPr="003461AF" w:rsidRDefault="003461AF" w:rsidP="003461AF">
      <w:pPr>
        <w:spacing w:line="240" w:lineRule="auto"/>
        <w:ind w:firstLine="705"/>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За счет средств государственной поддержки осуществляется техническое перевооружение агропромышленных хозяйств. Ежегодно в хозяйствах ведется работа по обновлению и модернизации машинно-тракторного парка, в 2013 году приобретены: 4 единицы тракторов (СПК «Правда», Коопхоз «Труд», СПК «Борец» и Коопхоз «Лялинский»), 2 косилки - плющилки (Коопхоз «Труд» и колхоз «Нива»), 3 культиватора Шарканского РТП (2 колхоз «Нива» и 1 СПК «Правда»), 4 пресс-подборщика (СПК «Правда», ООО «Сюмсиил», Коопхоз «Труд» и ООО «Новосельское»), 2 тракторных граблей (колхоз «Нива» и СПК «Правда»), 2 дисковых бороны (Коопхоз «Лялинский» и СПК «Правда»), охладитель молока (колхоз «Нива»), молокопровод (СПК «Дружба»).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При государственной поддержке активно развиваются и работают малые формы хозяйствования. Для ведения и развития личных подсобных </w:t>
      </w:r>
      <w:r w:rsidRPr="003461AF">
        <w:rPr>
          <w:rFonts w:ascii="Times New Roman" w:hAnsi="Times New Roman"/>
          <w:color w:val="000000"/>
          <w:sz w:val="20"/>
          <w:szCs w:val="20"/>
        </w:rPr>
        <w:lastRenderedPageBreak/>
        <w:t xml:space="preserve">хозяйств, граждане получают кредиты с субсидированием процентной ставки. Кредиты получены на приобретение малогабаритной техники, приобретение скота, птицы, газификацию, строительство и реконструкцию животноводческих помещений. Один  человек получил грант на создание и развитие крестьянского (фермерского) хозяйства в сумме  850,0 тыс. руб.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Мобилизация имеющихся ресурсов, развитие кормовой, технической и технологической базы, эффективное использование средств государственной поддержки позволяют прогнозировать сохранение положительной динамики развития агропромышленного комплекса в районе.</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Вместе с тем в отрасли имеется ряд острых проблем, ограничивающих планомерный рост агропромышленного комплекса:</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недостаток оборотных средств на приобретение удобрений, ядохимикатов, семян, кормов, горюче-смазочных материалов;</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недостаточно эффективное использование земельных ресурсов, обусловленное отсутствием собственников, низким уровнем плодородия и отсутствием мелиоративных систем;</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отток рабочей силы из отрасли, острый дефицит квалифицированных руководителей, специалистов, рабочих сельских профессий, ухудшение демографической ситуации, уровня и качества жизни на селе;</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неразвитость аграрных рынков, проблемы сбыта продукции;</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республиканских программах.</w:t>
      </w:r>
    </w:p>
    <w:p w:rsidR="003461AF" w:rsidRPr="003461AF" w:rsidRDefault="003461AF" w:rsidP="003461AF">
      <w:pPr>
        <w:pStyle w:val="38"/>
        <w:tabs>
          <w:tab w:val="left" w:pos="1134"/>
        </w:tabs>
        <w:autoSpaceDE w:val="0"/>
        <w:autoSpaceDN w:val="0"/>
        <w:adjustRightInd w:val="0"/>
        <w:spacing w:before="0"/>
        <w:ind w:left="709"/>
        <w:contextualSpacing/>
        <w:jc w:val="both"/>
        <w:rPr>
          <w:sz w:val="20"/>
          <w:szCs w:val="20"/>
        </w:rPr>
      </w:pPr>
    </w:p>
    <w:p w:rsidR="003461AF" w:rsidRPr="003461AF" w:rsidRDefault="003461AF" w:rsidP="003461AF">
      <w:pPr>
        <w:pStyle w:val="38"/>
        <w:tabs>
          <w:tab w:val="left" w:pos="1134"/>
        </w:tabs>
        <w:autoSpaceDE w:val="0"/>
        <w:autoSpaceDN w:val="0"/>
        <w:adjustRightInd w:val="0"/>
        <w:spacing w:before="0"/>
        <w:ind w:left="709"/>
        <w:contextualSpacing/>
        <w:jc w:val="both"/>
        <w:rPr>
          <w:sz w:val="20"/>
          <w:szCs w:val="20"/>
        </w:rPr>
      </w:pPr>
      <w:r w:rsidRPr="003461AF">
        <w:rPr>
          <w:sz w:val="20"/>
          <w:szCs w:val="20"/>
        </w:rPr>
        <w:t>Сведения, характеризующие работу сельскохозяйственных предприятий за 2014-2022 годы:</w:t>
      </w:r>
    </w:p>
    <w:tbl>
      <w:tblPr>
        <w:tblW w:w="7371" w:type="dxa"/>
        <w:tblInd w:w="108" w:type="dxa"/>
        <w:tblLayout w:type="fixed"/>
        <w:tblLook w:val="00A0"/>
      </w:tblPr>
      <w:tblGrid>
        <w:gridCol w:w="1418"/>
        <w:gridCol w:w="709"/>
        <w:gridCol w:w="708"/>
        <w:gridCol w:w="709"/>
        <w:gridCol w:w="567"/>
        <w:gridCol w:w="709"/>
        <w:gridCol w:w="709"/>
        <w:gridCol w:w="708"/>
        <w:gridCol w:w="567"/>
        <w:gridCol w:w="567"/>
      </w:tblGrid>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2014 г.</w:t>
            </w:r>
          </w:p>
        </w:tc>
        <w:tc>
          <w:tcPr>
            <w:tcW w:w="708"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2015 г.</w:t>
            </w:r>
          </w:p>
        </w:tc>
        <w:tc>
          <w:tcPr>
            <w:tcW w:w="709"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2016 г.</w:t>
            </w:r>
          </w:p>
        </w:tc>
        <w:tc>
          <w:tcPr>
            <w:tcW w:w="567"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2017 г.</w:t>
            </w:r>
          </w:p>
        </w:tc>
        <w:tc>
          <w:tcPr>
            <w:tcW w:w="709"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2018 г.</w:t>
            </w:r>
          </w:p>
        </w:tc>
        <w:tc>
          <w:tcPr>
            <w:tcW w:w="709"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2019 г.</w:t>
            </w:r>
          </w:p>
        </w:tc>
        <w:tc>
          <w:tcPr>
            <w:tcW w:w="708"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2020 г.</w:t>
            </w:r>
          </w:p>
        </w:tc>
        <w:tc>
          <w:tcPr>
            <w:tcW w:w="567" w:type="dxa"/>
            <w:tcBorders>
              <w:top w:val="single" w:sz="4" w:space="0" w:color="auto"/>
              <w:left w:val="nil"/>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2021 г.</w:t>
            </w:r>
          </w:p>
        </w:tc>
        <w:tc>
          <w:tcPr>
            <w:tcW w:w="567" w:type="dxa"/>
            <w:tcBorders>
              <w:top w:val="single" w:sz="4" w:space="0" w:color="auto"/>
              <w:bottom w:val="single" w:sz="4" w:space="0" w:color="auto"/>
              <w:right w:val="single" w:sz="4" w:space="0" w:color="auto"/>
            </w:tcBorders>
            <w:shd w:val="clear" w:color="auto" w:fill="auto"/>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2022 г.</w:t>
            </w:r>
          </w:p>
        </w:tc>
      </w:tr>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Количество сельскохозяйственных предприятий, ед.</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w:t>
            </w:r>
          </w:p>
        </w:tc>
      </w:tr>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lastRenderedPageBreak/>
              <w:t>Выручка от реализации продукции, работ, услуг сельскохозяйственных организаций, млн. руб.</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116,9</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98,7</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115,2</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134,1</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129,5</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147,7</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158</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168,8</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217,1</w:t>
            </w:r>
          </w:p>
        </w:tc>
      </w:tr>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Объём предоставленной господдержки, млн. руб.</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11,5</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8,1</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10,6</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10,3</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11,2</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7,9</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6,5</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6,4</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3,6</w:t>
            </w:r>
          </w:p>
        </w:tc>
      </w:tr>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Среднегодовая численность работников сельскохозяйственных организаций, руб.</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241</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229</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230</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232</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208</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190</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186</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177</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167</w:t>
            </w:r>
          </w:p>
        </w:tc>
      </w:tr>
      <w:tr w:rsidR="00BA19F1" w:rsidRPr="003461AF" w:rsidTr="00BA19F1">
        <w:trPr>
          <w:trHeight w:val="604"/>
          <w:tblHeader/>
        </w:trPr>
        <w:tc>
          <w:tcPr>
            <w:tcW w:w="1418" w:type="dxa"/>
            <w:tcBorders>
              <w:top w:val="single" w:sz="4" w:space="0" w:color="auto"/>
              <w:left w:val="single" w:sz="4" w:space="0" w:color="auto"/>
              <w:bottom w:val="single" w:sz="4" w:space="0" w:color="auto"/>
              <w:right w:val="single" w:sz="4" w:space="0" w:color="auto"/>
            </w:tcBorders>
            <w:noWrap/>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Среднемесячная заработная плата работников сельскохозяйственных организаций, руб.</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10904</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12228</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12947</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14574</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16588</w:t>
            </w:r>
          </w:p>
        </w:tc>
        <w:tc>
          <w:tcPr>
            <w:tcW w:w="709"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20098</w:t>
            </w:r>
          </w:p>
        </w:tc>
        <w:tc>
          <w:tcPr>
            <w:tcW w:w="708"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22083</w:t>
            </w:r>
          </w:p>
        </w:tc>
        <w:tc>
          <w:tcPr>
            <w:tcW w:w="567" w:type="dxa"/>
            <w:tcBorders>
              <w:top w:val="single" w:sz="4" w:space="0" w:color="auto"/>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23986</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29441</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Поголовье крупного рогатого скота, голов</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2295</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2301</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2324</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2346</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2222</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2227</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2278</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2243</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2361</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в том числе коров</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869</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874</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878</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895</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835</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835</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835</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835</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835</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Производство молока, тонн</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3826</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3883</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3885</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4312</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4579</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4795</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4846</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4990</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5560</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Надой на 1 корову, кг</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4408</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4468</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4440</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4872</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5226</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5742</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5804</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5976</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6654</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Посевная площадь зерновых, га</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4090</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4198</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3861</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3933</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3932</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3821</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3385</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3391</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3590</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lastRenderedPageBreak/>
              <w:t>Производство зерна, тонн</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6340</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4170</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5671</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6894</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6304</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4061</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6820</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5055</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7639</w:t>
            </w:r>
          </w:p>
        </w:tc>
      </w:tr>
      <w:tr w:rsidR="00BA19F1" w:rsidRPr="003461AF" w:rsidTr="00BA19F1">
        <w:trPr>
          <w:trHeight w:val="300"/>
        </w:trPr>
        <w:tc>
          <w:tcPr>
            <w:tcW w:w="1418" w:type="dxa"/>
            <w:tcBorders>
              <w:top w:val="nil"/>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Урожайность зерновых, ц/га</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15,7</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12,1</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15,0</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18,3</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16,0</w:t>
            </w:r>
          </w:p>
        </w:tc>
        <w:tc>
          <w:tcPr>
            <w:tcW w:w="709"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20,5</w:t>
            </w:r>
          </w:p>
        </w:tc>
        <w:tc>
          <w:tcPr>
            <w:tcW w:w="708"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20,4</w:t>
            </w:r>
          </w:p>
        </w:tc>
        <w:tc>
          <w:tcPr>
            <w:tcW w:w="567" w:type="dxa"/>
            <w:tcBorders>
              <w:top w:val="nil"/>
              <w:left w:val="nil"/>
              <w:bottom w:val="single" w:sz="4" w:space="0" w:color="auto"/>
              <w:right w:val="single" w:sz="4" w:space="0" w:color="auto"/>
            </w:tcBorders>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15,3</w:t>
            </w:r>
          </w:p>
        </w:tc>
        <w:tc>
          <w:tcPr>
            <w:tcW w:w="567" w:type="dxa"/>
            <w:tcBorders>
              <w:top w:val="single" w:sz="4" w:space="0" w:color="auto"/>
              <w:bottom w:val="single" w:sz="4" w:space="0" w:color="auto"/>
              <w:right w:val="single" w:sz="4" w:space="0" w:color="auto"/>
            </w:tcBorders>
            <w:shd w:val="clear" w:color="auto" w:fill="auto"/>
            <w:vAlign w:val="center"/>
          </w:tcPr>
          <w:p w:rsidR="003461AF" w:rsidRPr="003461AF" w:rsidRDefault="003461AF" w:rsidP="003461AF">
            <w:pPr>
              <w:spacing w:line="240" w:lineRule="auto"/>
              <w:contextualSpacing/>
              <w:jc w:val="center"/>
              <w:rPr>
                <w:rFonts w:ascii="Times New Roman" w:hAnsi="Times New Roman"/>
                <w:sz w:val="20"/>
                <w:szCs w:val="20"/>
              </w:rPr>
            </w:pPr>
            <w:r w:rsidRPr="003461AF">
              <w:rPr>
                <w:rFonts w:ascii="Times New Roman" w:hAnsi="Times New Roman"/>
                <w:sz w:val="20"/>
                <w:szCs w:val="20"/>
              </w:rPr>
              <w:t>21,4</w:t>
            </w:r>
          </w:p>
        </w:tc>
      </w:tr>
    </w:tbl>
    <w:p w:rsidR="003461AF" w:rsidRPr="003461AF" w:rsidRDefault="003461AF" w:rsidP="003461AF">
      <w:pPr>
        <w:pStyle w:val="38"/>
        <w:tabs>
          <w:tab w:val="left" w:pos="1134"/>
        </w:tabs>
        <w:autoSpaceDE w:val="0"/>
        <w:autoSpaceDN w:val="0"/>
        <w:adjustRightInd w:val="0"/>
        <w:spacing w:before="0"/>
        <w:ind w:left="0"/>
        <w:contextualSpacing/>
        <w:jc w:val="both"/>
        <w:rPr>
          <w:color w:val="000000"/>
          <w:sz w:val="20"/>
          <w:szCs w:val="20"/>
        </w:rPr>
      </w:pPr>
    </w:p>
    <w:p w:rsidR="003461AF" w:rsidRPr="003461AF" w:rsidRDefault="003461AF" w:rsidP="003461AF">
      <w:pPr>
        <w:keepNext/>
        <w:spacing w:line="240" w:lineRule="auto"/>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1.2. Приоритеты, цели и задачи в сфере деятельности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агропромышленном секторе в рамках подпрограммы отнесены вопросы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Правовые основы реализации в Удмуртской Республике государственной социально-экономической политики в сфере развития сельского хозяйства устанавливает </w:t>
      </w:r>
      <w:hyperlink r:id="rId14" w:history="1">
        <w:r w:rsidRPr="003461AF">
          <w:rPr>
            <w:rStyle w:val="a9"/>
            <w:rFonts w:ascii="Times New Roman" w:hAnsi="Times New Roman"/>
            <w:color w:val="000000"/>
            <w:sz w:val="20"/>
            <w:szCs w:val="20"/>
          </w:rPr>
          <w:t>Закон</w:t>
        </w:r>
      </w:hyperlink>
      <w:r w:rsidRPr="003461AF">
        <w:rPr>
          <w:rFonts w:ascii="Times New Roman" w:hAnsi="Times New Roman"/>
          <w:color w:val="000000"/>
          <w:sz w:val="20"/>
          <w:szCs w:val="20"/>
        </w:rPr>
        <w:t xml:space="preserve"> Удмуртской Республики от 30 июня 2011 года № 31-РЗ «О развитии сельского хозяйства в Удмуртской Республике», согласно которому основными целями государственной аграрной политики Удмуртской Республики являются:</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развитие эффективного сельскохозяйственного производства в Удмуртской Республике;</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повышение конкурентоспособности сельскохозяйственной продукции, произведенной на территории Удмуртской Республики, и сельскохозяйственных товаропроизводителей Удмуртской Республики, обеспечение качества продовольственных товаров, произведенных на территории Удмуртской Республики;</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 xml:space="preserve">обеспечение содействия устойчивому развитию в Удмуртской Республике сельских территорий в рамках реализации Федерального </w:t>
      </w:r>
      <w:hyperlink r:id="rId15" w:history="1">
        <w:r w:rsidRPr="003461AF">
          <w:rPr>
            <w:rStyle w:val="a9"/>
            <w:color w:val="000000"/>
            <w:sz w:val="20"/>
            <w:szCs w:val="20"/>
          </w:rPr>
          <w:t>закона</w:t>
        </w:r>
      </w:hyperlink>
      <w:r w:rsidRPr="003461AF">
        <w:rPr>
          <w:color w:val="000000"/>
          <w:sz w:val="20"/>
          <w:szCs w:val="20"/>
        </w:rPr>
        <w:t xml:space="preserve"> от 29 декабря 2006 года № 264-ФЗ «О развитии сельского хозяйства», обеспечение занятости и повышения уровня жизни сельского населения Удмуртской Республики, в том числе оплаты труда работников, занятых в сельском хозяйстве;</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сохранение и воспроизводство используемых для нужд сельскохозяйственного производства природных ресурсов Удмуртской Республики;</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сельскохозяйственного производства на территории Удмуртской Республики, и развитие инфраструктуры этого рынка;</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создание на территории Удмуртской Республики благоприятного инвестиционного климата и повышение объема инвестиций в сфере развития сельского хозяйства.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Основными задачами развития сельского хозяйства в Удмуртской Республике в рамках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на 2013 - 2020 </w:t>
      </w:r>
      <w:r w:rsidRPr="003461AF">
        <w:rPr>
          <w:rFonts w:ascii="Times New Roman" w:hAnsi="Times New Roman"/>
          <w:color w:val="000000"/>
          <w:sz w:val="20"/>
          <w:szCs w:val="20"/>
        </w:rPr>
        <w:lastRenderedPageBreak/>
        <w:t>годы(утв. постановлением Правительства Удмуртской Республики от 15 марта 2013 г. № 102 «Об утверждении госпрограммы Удмуртской Республики «Развитие сельского хозяйства и регулирования рынков сельскохозяйственной продукции, сырья и продовольствия» на 2013 - 2020 годы») являются:</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стимулирование роста производства основных видов сельскохозяйственной продукции и производства пищевых продуктов;</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повышение уровня рентабельности сельскохозяйственных организаций;</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создание условий для эффективного использования земель сельскохозяйственного назначения;</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При разработке целей и задач подпрограммы учтены приоритеты политики Сюмсинского района в агропромышленном комплексе, установленные в Программе социально-экономического развития Сюмсинского района на 2010-2014 годы (утв. решением Совета депутатов муниципального образования «Сюмсинский район» от 17 декабря 2009 г. № 62 «Об утверждении программы социально-экономического развития муниципального образования «Сюмсинский район» на 2010 – 2014 годы»). В соответствии с Программой основная цель государственной политики в области сельского хозяйства - создание условий для устойчивого и эффективного развития сельского хозяйства, улучшение социальных условий жизни сельского населения. Приоритетными задачами являются:</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финансовое оздоровление сельскохозяйственных предприятий;</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поставка техники и других материальных ресурсов на лизинговой основе;</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привлечение для работы в сельской местности кадров молодых специалистов;</w:t>
      </w:r>
    </w:p>
    <w:p w:rsidR="003461AF" w:rsidRPr="003461AF" w:rsidRDefault="003461AF" w:rsidP="00886604">
      <w:pPr>
        <w:pStyle w:val="38"/>
        <w:numPr>
          <w:ilvl w:val="0"/>
          <w:numId w:val="23"/>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улучшение жилищных и социальных условий.</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Постановлением Администрации муниципального образования «Сюмсинский район» от 30 августа 2013 года № 725 «О муниципальных целевых программах», утверждена муниципальная программа «Устойчивое развитие сельских территорий муниципального образования «Сюмсинский район» Удмуртской Республики на 2014 –2017 гг. и на период до 2020 года», направленная на создание условий жизнедеятельности на сельских территориях.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Цель подпрограммы -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Для достижения поставленной цели в рамках подпрограммы будут решаться следующие задачи:</w:t>
      </w:r>
    </w:p>
    <w:p w:rsidR="003461AF" w:rsidRPr="003461AF" w:rsidRDefault="003461AF" w:rsidP="00886604">
      <w:pPr>
        <w:pStyle w:val="38"/>
        <w:numPr>
          <w:ilvl w:val="0"/>
          <w:numId w:val="8"/>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Создание условий для увеличения объема производства качественной сельскохозяйственной продукции.</w:t>
      </w:r>
    </w:p>
    <w:p w:rsidR="003461AF" w:rsidRPr="003461AF" w:rsidRDefault="003461AF" w:rsidP="00886604">
      <w:pPr>
        <w:pStyle w:val="38"/>
        <w:numPr>
          <w:ilvl w:val="0"/>
          <w:numId w:val="8"/>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Создание условий для развития всех форм сельскохозяйственных предприятий, потребительской кооперации, личных подсобных хозяйств и т.д.</w:t>
      </w:r>
    </w:p>
    <w:p w:rsidR="003461AF" w:rsidRPr="003461AF" w:rsidRDefault="003461AF" w:rsidP="00886604">
      <w:pPr>
        <w:pStyle w:val="38"/>
        <w:numPr>
          <w:ilvl w:val="0"/>
          <w:numId w:val="8"/>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3461AF" w:rsidRPr="003461AF" w:rsidRDefault="003461AF" w:rsidP="00886604">
      <w:pPr>
        <w:pStyle w:val="38"/>
        <w:numPr>
          <w:ilvl w:val="0"/>
          <w:numId w:val="8"/>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Улучшение семеноводства и племенного дела в районе для роста, урожайности сельскохозяйственных культур и продуктивности животных.</w:t>
      </w:r>
    </w:p>
    <w:p w:rsidR="003461AF" w:rsidRPr="003461AF" w:rsidRDefault="003461AF" w:rsidP="00886604">
      <w:pPr>
        <w:pStyle w:val="38"/>
        <w:numPr>
          <w:ilvl w:val="0"/>
          <w:numId w:val="8"/>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Обеспечение сельскохозяйственных предприятий района специалистами необходимой квалификации, создание стимулов для привлечения молодых специалистов для работы в сельском хозяйстве района.</w:t>
      </w:r>
    </w:p>
    <w:p w:rsidR="003461AF" w:rsidRPr="003461AF" w:rsidRDefault="003461AF" w:rsidP="003461AF">
      <w:pPr>
        <w:pStyle w:val="38"/>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 xml:space="preserve">Приоритетные направления развития сельского хозяйства в муниципальном образовании: поддержка малых форм хозяйствования на селе, вовлечение в оборот неиспользуемых земель сельскохозяйственного назначения, поддержка развития отрасли молочного скотоводства, овощеводства, выращивание плодово-ягодных культур на землях сельскохозяйственного назначения. </w:t>
      </w:r>
    </w:p>
    <w:p w:rsidR="003461AF" w:rsidRPr="003461AF" w:rsidRDefault="003461AF" w:rsidP="003461AF">
      <w:pPr>
        <w:keepNext/>
        <w:spacing w:line="240" w:lineRule="auto"/>
        <w:contextualSpacing/>
        <w:jc w:val="center"/>
        <w:rPr>
          <w:rFonts w:ascii="Times New Roman" w:hAnsi="Times New Roman"/>
          <w:b/>
          <w:bCs/>
          <w:color w:val="000000"/>
          <w:sz w:val="20"/>
          <w:szCs w:val="20"/>
        </w:rPr>
      </w:pPr>
    </w:p>
    <w:p w:rsidR="003461AF" w:rsidRPr="003461AF" w:rsidRDefault="003461AF" w:rsidP="003461AF">
      <w:pPr>
        <w:keepNext/>
        <w:spacing w:line="240" w:lineRule="auto"/>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 xml:space="preserve">1.3. Целевые показатели (индикаторы) подпрограммы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качестве целевых показателей (индикаторов) подпрограммы определены:</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Индекс производства продукции сельского хозяйства в хозяйствах всех категорий (в сопоставимых ценах), процентов.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Основной показатель, характеризующий работу отрасли сельского хозяйства. Показатель рассчитывается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 Предусмотрен государственной программой Удмуртской </w:t>
      </w:r>
      <w:r w:rsidRPr="003461AF">
        <w:rPr>
          <w:rFonts w:ascii="Times New Roman" w:hAnsi="Times New Roman"/>
          <w:color w:val="000000"/>
          <w:sz w:val="20"/>
          <w:szCs w:val="20"/>
        </w:rPr>
        <w:lastRenderedPageBreak/>
        <w:t>Республики «Развитие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Удмуртской Республики от 15 марта 2013 г. № 102«Об утверждении госпрограммы Удмуртской Республики «Развитие сельского хозяйства и регулирования рынков сельскохозяйственной продукции, сырья и продовольствия» на 2013 - 2020 годы», для наблюдения в разрезе муниципальных образований.</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Доля прибыльных сельскохозяйственных организаций в общем их числе, процентов.</w:t>
      </w:r>
    </w:p>
    <w:p w:rsidR="003461AF" w:rsidRPr="003461AF" w:rsidRDefault="003461AF" w:rsidP="003461AF">
      <w:pPr>
        <w:autoSpaceDE w:val="0"/>
        <w:autoSpaceDN w:val="0"/>
        <w:adjustRightInd w:val="0"/>
        <w:spacing w:line="240" w:lineRule="auto"/>
        <w:ind w:firstLine="708"/>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эффективность работы сельскохозяйственных организаций. Предусмотрен в составе показателей для оценки эффективности деятельности органов местного самоуправления.</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Валовой сбор зерна в весе после доработки, тонн.</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результат работы подотрасли растениеводства; зависит от площади посевных площадей и эффективности их использования.</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Валовое производство молока, тонн.</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результат работы подотрасли животноводства, развитие  молочного скотоводства в районе. Зависит от поголовья коров, их продуктивности и интенсивности использования.</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Общая посевная площадь, га.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развитие сельского хозяйства в районе, влияет на результат работы подотраслей растениеводства и животноводства.</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Общая посевная площадь зерновых культур, га.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развитие подотрасли растениеводства в районе, влияет на результат работы подотрасли растениеводства.</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Урожайность зерновых культур, ц/га.</w:t>
      </w:r>
    </w:p>
    <w:p w:rsidR="003461AF" w:rsidRPr="003461AF" w:rsidRDefault="003461AF" w:rsidP="003461AF">
      <w:pPr>
        <w:pStyle w:val="38"/>
        <w:tabs>
          <w:tab w:val="left" w:pos="1134"/>
        </w:tabs>
        <w:autoSpaceDE w:val="0"/>
        <w:autoSpaceDN w:val="0"/>
        <w:adjustRightInd w:val="0"/>
        <w:spacing w:before="0"/>
        <w:ind w:left="709"/>
        <w:contextualSpacing/>
        <w:jc w:val="both"/>
        <w:rPr>
          <w:color w:val="000000"/>
          <w:sz w:val="20"/>
          <w:szCs w:val="20"/>
        </w:rPr>
      </w:pPr>
      <w:r w:rsidRPr="003461AF">
        <w:rPr>
          <w:color w:val="000000"/>
          <w:sz w:val="20"/>
          <w:szCs w:val="20"/>
        </w:rPr>
        <w:t>Показатель характеризует эффективность работы подотрасли растениеводства.</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Общее поголовье крупного рогатого скота, голов.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уровень развития животноводства в районе, влияет на результаты работы подотрасли животноводства.</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Общее поголовье коров, голов.</w:t>
      </w:r>
    </w:p>
    <w:p w:rsidR="003461AF" w:rsidRPr="003461AF" w:rsidRDefault="003461AF" w:rsidP="003461AF">
      <w:pPr>
        <w:pStyle w:val="38"/>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Показатель характеризует уровень развития животноводства, в том числе молочного скотоводства; влияет на результаты работы подотрасли животноводства.</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lastRenderedPageBreak/>
        <w:t>Удой молока на 1 фуражную корову, кг.</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уровень молочной продуктивности стада или интенсивность использования коров.</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Удельный вес молодых специалистов, оставшихся на конец года, от общего числа прибывших на работу в сельскохозяйственные организации в течение года по окончании высших и средних профессиональных образовательных учреждений, процентов.</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Количество руководителей, специалистов и кадров рабочих профессий сельскохозяйственных организаций, КФХ,  обучившихся по вопросам развития сельского хозяйства, регулирования рынков, экономики и управления сельскохозяйственным производством, человек.</w:t>
      </w:r>
    </w:p>
    <w:p w:rsidR="003461AF" w:rsidRPr="003461AF" w:rsidRDefault="003461AF" w:rsidP="00886604">
      <w:pPr>
        <w:pStyle w:val="38"/>
        <w:numPr>
          <w:ilvl w:val="0"/>
          <w:numId w:val="9"/>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Среднемесячная номинальная заработная плата в сельском хозяйстве, рублей.</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Показатель характеризует привлекательность работы в сельском хозяйстве района. Увеличение заработной платы способствует обеспечению отрасли кадрами, сохранению кадрового потенциала сельскохозяйственного производства, повышению качества жизни сельского населения. Расчет показателя осуществляется Управлением сельского хозяйства на основе данных сельскохозяйственных организаций.</w:t>
      </w:r>
    </w:p>
    <w:p w:rsidR="003461AF" w:rsidRPr="003461AF" w:rsidRDefault="003461AF" w:rsidP="003461AF">
      <w:pPr>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3461AF" w:rsidRPr="003461AF" w:rsidRDefault="003461AF" w:rsidP="003461AF">
      <w:pPr>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1.4. Сроки и этапы реализации подпрограммы</w:t>
      </w:r>
    </w:p>
    <w:p w:rsidR="003461AF" w:rsidRPr="003461AF" w:rsidRDefault="003461AF" w:rsidP="003461AF">
      <w:pPr>
        <w:spacing w:before="60" w:after="60"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Срок реализации- 2015-2026 годы. 1 этап 2015-2018 годы, 2 этап 2019-2026 годы.</w:t>
      </w:r>
    </w:p>
    <w:p w:rsidR="003461AF" w:rsidRPr="003461AF" w:rsidRDefault="003461AF" w:rsidP="003461AF">
      <w:pPr>
        <w:spacing w:before="60" w:after="60" w:line="240" w:lineRule="auto"/>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1.5. Основные мероприятия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Основное мероприятия в сфере реализации подпрограммы - Мероприятия в области сельского хозяйства:  </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Информирование сельскохозяйственных товаропроизводителей района о возможной государственной поддержке из бюджетов всех уровней.</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рамках основного мероприятия осуществляется публикация информации о мерах государственной поддержки сельхозтоваропроизводителей на сайте муниципального образования «Муниципальный округ Сюмсинский район Удмуртской Республики», в газете «Знамя», направляются письма в адрес сельскохозяйственных организаций. Также информирование потенциальных получателей государственной поддержки осуществляется через органы местного самоуправления поселений.</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lastRenderedPageBreak/>
        <w:t>Участие в подготовке и реализации инвестиционных проектов по созданию новых, расширению и модернизации существующих производств на территории Сюмсинского района в сфере агропромышленного комплекса.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На этапе подготовки к реализации инвестиционного проекта осуществляется:</w:t>
      </w:r>
    </w:p>
    <w:p w:rsidR="003461AF" w:rsidRPr="003461AF" w:rsidRDefault="003461AF" w:rsidP="00886604">
      <w:pPr>
        <w:pStyle w:val="38"/>
        <w:numPr>
          <w:ilvl w:val="0"/>
          <w:numId w:val="24"/>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подготовка инвестиционных площадок для создания новых производств;</w:t>
      </w:r>
    </w:p>
    <w:p w:rsidR="003461AF" w:rsidRPr="003461AF" w:rsidRDefault="003461AF" w:rsidP="00886604">
      <w:pPr>
        <w:pStyle w:val="38"/>
        <w:numPr>
          <w:ilvl w:val="0"/>
          <w:numId w:val="24"/>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разработка предложений по реализации инвестиционных проектов на территории Сюмсинского района;</w:t>
      </w:r>
    </w:p>
    <w:p w:rsidR="003461AF" w:rsidRPr="003461AF" w:rsidRDefault="003461AF" w:rsidP="00886604">
      <w:pPr>
        <w:pStyle w:val="38"/>
        <w:numPr>
          <w:ilvl w:val="0"/>
          <w:numId w:val="24"/>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взаимодействие с инвесторами;</w:t>
      </w:r>
    </w:p>
    <w:p w:rsidR="003461AF" w:rsidRPr="003461AF" w:rsidRDefault="003461AF" w:rsidP="00886604">
      <w:pPr>
        <w:pStyle w:val="38"/>
        <w:numPr>
          <w:ilvl w:val="0"/>
          <w:numId w:val="24"/>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 xml:space="preserve">подготовка документов, необходимых для реализации инвестиционных проектов.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На этапе реализации инвестиционных проектов осуществляется мониторинг и контроль за их реализацией, подготовка отчетов о ходе реализации инвестиционных проектов.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Планируемые на период реализации подпрограммы (2023-2026 годы) инвестиционные проекты в сфере агропромышленного комплекса: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i/>
          <w:iCs/>
          <w:sz w:val="20"/>
          <w:szCs w:val="20"/>
        </w:rPr>
      </w:pPr>
      <w:r w:rsidRPr="003461AF">
        <w:rPr>
          <w:rFonts w:ascii="Times New Roman" w:hAnsi="Times New Roman"/>
          <w:i/>
          <w:iCs/>
          <w:sz w:val="20"/>
          <w:szCs w:val="20"/>
        </w:rPr>
        <w:t>2.1 Модернизация зерносушильных комплексов, приобретение зерносушильного и сортировального оборудования, кормоуборочной техники, энергонасыщенных тракторов и  прицепной техники.</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Планируемый объем инвестиций на реализацию проекта – 16 млн. рублей.</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Инициатор инвестиционного проекта – Колхоз «Нива».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i/>
          <w:iCs/>
          <w:sz w:val="20"/>
          <w:szCs w:val="20"/>
        </w:rPr>
      </w:pPr>
      <w:r w:rsidRPr="003461AF">
        <w:rPr>
          <w:rFonts w:ascii="Times New Roman" w:hAnsi="Times New Roman"/>
          <w:i/>
          <w:iCs/>
          <w:sz w:val="20"/>
          <w:szCs w:val="20"/>
        </w:rPr>
        <w:t>2.2  Приобретение сельскохозяйственной техники.</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Планируемый объем инвестиций на реализацию проектов – 15,5 млн. рублей.</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Инициаторы инвестиционных проектов – СПК «Правда», Коопхоз «Лялинский»,Коопхоз «Труд», СПК «Борец», ИП Полянских В.И., ИП Виноградов А.А.</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Мониторинг ситуации в сельском хозяйстве района, в том числе финансово-экономического состояния сельскохозяйственных организаций района.</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Принятие мер для реформирования экономически слабых организаций агропромышленного комплекса района, сохранения их имущественного комплекса при возбуждении дела о банкротстве.</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Предоставление консультационных услуг сельхозтоваропроизводителям по вопросам агрономии, ветеринарии, применения биологических, химических, и других препаратов, налогообложения, бухгалтерского учета и другим вопросам, отнесенным к сфере агропромышленного комплекса.</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lastRenderedPageBreak/>
        <w:t xml:space="preserve">Организация и проведение учебных семинаров, семинаров – совещаний по повышению квалификации руководителей и специалистов сельскохозяйственных организаций района. </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 xml:space="preserve">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рамках основного мероприятия проводится День работника сельского хозяйства и перерабатывающей промышленности, конкурсы (смотры-конкурсы):</w:t>
      </w:r>
    </w:p>
    <w:p w:rsidR="003461AF" w:rsidRPr="003461AF" w:rsidRDefault="003461AF" w:rsidP="00886604">
      <w:pPr>
        <w:pStyle w:val="38"/>
        <w:numPr>
          <w:ilvl w:val="0"/>
          <w:numId w:val="25"/>
        </w:numPr>
        <w:shd w:val="clear" w:color="auto" w:fill="FFFFFF"/>
        <w:spacing w:before="0"/>
        <w:contextualSpacing/>
        <w:jc w:val="both"/>
        <w:rPr>
          <w:color w:val="000000"/>
          <w:sz w:val="20"/>
          <w:szCs w:val="20"/>
        </w:rPr>
      </w:pPr>
      <w:r w:rsidRPr="003461AF">
        <w:rPr>
          <w:color w:val="000000"/>
          <w:sz w:val="20"/>
          <w:szCs w:val="20"/>
        </w:rPr>
        <w:t>по итогам проведения работ по заготовке кормов и уборке урожая;</w:t>
      </w:r>
    </w:p>
    <w:p w:rsidR="003461AF" w:rsidRPr="003461AF" w:rsidRDefault="003461AF" w:rsidP="00886604">
      <w:pPr>
        <w:pStyle w:val="38"/>
        <w:numPr>
          <w:ilvl w:val="0"/>
          <w:numId w:val="25"/>
        </w:numPr>
        <w:shd w:val="clear" w:color="auto" w:fill="FFFFFF"/>
        <w:spacing w:before="0"/>
        <w:contextualSpacing/>
        <w:jc w:val="both"/>
        <w:rPr>
          <w:color w:val="000000"/>
          <w:sz w:val="20"/>
          <w:szCs w:val="20"/>
        </w:rPr>
      </w:pPr>
      <w:r w:rsidRPr="003461AF">
        <w:rPr>
          <w:color w:val="000000"/>
          <w:sz w:val="20"/>
          <w:szCs w:val="20"/>
        </w:rPr>
        <w:t>по итогам работы в животноводстве за зимне-стойловый период;</w:t>
      </w:r>
    </w:p>
    <w:p w:rsidR="003461AF" w:rsidRPr="003461AF" w:rsidRDefault="003461AF" w:rsidP="00886604">
      <w:pPr>
        <w:pStyle w:val="38"/>
        <w:numPr>
          <w:ilvl w:val="0"/>
          <w:numId w:val="25"/>
        </w:numPr>
        <w:shd w:val="clear" w:color="auto" w:fill="FFFFFF"/>
        <w:spacing w:before="0"/>
        <w:contextualSpacing/>
        <w:jc w:val="both"/>
        <w:rPr>
          <w:color w:val="000000"/>
          <w:sz w:val="20"/>
          <w:szCs w:val="20"/>
        </w:rPr>
      </w:pPr>
      <w:r w:rsidRPr="003461AF">
        <w:rPr>
          <w:color w:val="000000"/>
          <w:sz w:val="20"/>
          <w:szCs w:val="20"/>
        </w:rPr>
        <w:t>по итогам работы в животноводстве за летне-пастбищный период;</w:t>
      </w:r>
    </w:p>
    <w:p w:rsidR="003461AF" w:rsidRPr="003461AF" w:rsidRDefault="003461AF" w:rsidP="00886604">
      <w:pPr>
        <w:pStyle w:val="38"/>
        <w:numPr>
          <w:ilvl w:val="0"/>
          <w:numId w:val="25"/>
        </w:numPr>
        <w:shd w:val="clear" w:color="auto" w:fill="FFFFFF"/>
        <w:spacing w:before="0"/>
        <w:contextualSpacing/>
        <w:jc w:val="both"/>
        <w:rPr>
          <w:color w:val="000000"/>
          <w:sz w:val="20"/>
          <w:szCs w:val="20"/>
        </w:rPr>
      </w:pPr>
      <w:r w:rsidRPr="003461AF">
        <w:rPr>
          <w:color w:val="000000"/>
          <w:sz w:val="20"/>
          <w:szCs w:val="20"/>
        </w:rPr>
        <w:t>иные.</w:t>
      </w:r>
    </w:p>
    <w:p w:rsidR="003461AF" w:rsidRPr="003461AF" w:rsidRDefault="003461AF" w:rsidP="00886604">
      <w:pPr>
        <w:pStyle w:val="38"/>
        <w:numPr>
          <w:ilvl w:val="0"/>
          <w:numId w:val="10"/>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 xml:space="preserve">Реализация комплекса мер, направленных на обеспечение квалифицированными кадрами сельскохозяйственных организаций Сюмсинского района (организационные мероприятия).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рамках основного мероприятия реализуются меры по следующим направлениям:</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i/>
          <w:iCs/>
          <w:color w:val="000000"/>
          <w:sz w:val="20"/>
          <w:szCs w:val="20"/>
        </w:rPr>
      </w:pPr>
      <w:r w:rsidRPr="003461AF">
        <w:rPr>
          <w:rFonts w:ascii="Times New Roman" w:hAnsi="Times New Roman"/>
          <w:i/>
          <w:iCs/>
          <w:color w:val="000000"/>
          <w:sz w:val="20"/>
          <w:szCs w:val="20"/>
        </w:rPr>
        <w:t xml:space="preserve">8.1. Реализация комплекса мер, связанных с подготовкой молодых специалистов и их последующим трудоустройством в организации агропромышленного комплекса Сюмсинского района (целевой набор на получение высшего или среднего профессионального образования).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Отделом экономики и  сельского хозяйства осуществляется подбор кадров для целевого набора, подготовка необходимых документов. После получения высшего или среднего профессионального образования осуществляется организационное содействие в трудоустройстве молодых специалистов в организации агропромышленного комплекса Сюмсинского района.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i/>
          <w:iCs/>
          <w:color w:val="000000"/>
          <w:sz w:val="20"/>
          <w:szCs w:val="20"/>
        </w:rPr>
      </w:pPr>
      <w:r w:rsidRPr="003461AF">
        <w:rPr>
          <w:rFonts w:ascii="Times New Roman" w:hAnsi="Times New Roman"/>
          <w:i/>
          <w:iCs/>
          <w:color w:val="000000"/>
          <w:sz w:val="20"/>
          <w:szCs w:val="20"/>
        </w:rPr>
        <w:t>8.2. Организационные мероприятия для получения гражданами государственной поддержки по федеральной целевой программе «Устойчивое развитие сельских территорий на 2014 – 2017 годы и на период до 2020 года»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Указанная мера государственной поддержки реализуется в соответствии с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Удмуртской Республики от 21октября 2013 г. № 481 «О мерах по реализации </w:t>
      </w:r>
      <w:r w:rsidRPr="003461AF">
        <w:rPr>
          <w:rFonts w:ascii="Times New Roman" w:hAnsi="Times New Roman"/>
          <w:color w:val="000000"/>
          <w:sz w:val="20"/>
          <w:szCs w:val="20"/>
        </w:rPr>
        <w:lastRenderedPageBreak/>
        <w:t xml:space="preserve">мероприятий федеральной целевой программы «Устойчивое развитие сельских территорий на 2014 – 2017 годы и на период до 2020 года»».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целях предоставления государственной поддержки на строительство (приобретение) жилья гражданам, проживающим в сельской местности, в том числе молодым семьям и молодым специалистам Управление сельского хозяйства:</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 xml:space="preserve">осуществляет разъяснение населению, в том числе с использованием средств массовой информации, условий и порядка получения и использования государственной поддержки; </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осуществляет прием документов;</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 xml:space="preserve">проводит проверку представленных документов, принимает решение о включении в список участников </w:t>
      </w:r>
      <w:hyperlink r:id="rId16" w:history="1">
        <w:r w:rsidRPr="003461AF">
          <w:rPr>
            <w:rStyle w:val="a9"/>
            <w:color w:val="000000"/>
            <w:sz w:val="20"/>
            <w:szCs w:val="20"/>
          </w:rPr>
          <w:t>программы</w:t>
        </w:r>
      </w:hyperlink>
      <w:r w:rsidRPr="003461AF">
        <w:rPr>
          <w:color w:val="000000"/>
          <w:sz w:val="20"/>
          <w:szCs w:val="20"/>
        </w:rPr>
        <w:t xml:space="preserve"> или об отказе во включении в список участников </w:t>
      </w:r>
      <w:hyperlink r:id="rId17" w:history="1">
        <w:r w:rsidRPr="003461AF">
          <w:rPr>
            <w:rStyle w:val="a9"/>
            <w:color w:val="000000"/>
            <w:sz w:val="20"/>
            <w:szCs w:val="20"/>
          </w:rPr>
          <w:t>программы</w:t>
        </w:r>
      </w:hyperlink>
      <w:r w:rsidRPr="003461AF">
        <w:rPr>
          <w:color w:val="000000"/>
          <w:sz w:val="20"/>
          <w:szCs w:val="20"/>
        </w:rPr>
        <w:t>;</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представляет в Министерство сельского хозяйства и продовольствия Удмуртской Республики список участников программы, акты органа местного самоуправления о признании лиц, указанных в списке, нуждающимися в улучшении жилищных условий или о признании молодой семьи, молодого специалиста не имеющими жилья в сельской местности, иные документы;</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доводит до сведения заявителей информацию о включении их в сводный список участников программы;</w:t>
      </w:r>
    </w:p>
    <w:p w:rsidR="003461AF" w:rsidRPr="003461AF" w:rsidRDefault="003461AF" w:rsidP="00886604">
      <w:pPr>
        <w:pStyle w:val="38"/>
        <w:numPr>
          <w:ilvl w:val="0"/>
          <w:numId w:val="26"/>
        </w:numPr>
        <w:shd w:val="clear" w:color="auto" w:fill="FFFFFF"/>
        <w:tabs>
          <w:tab w:val="left" w:pos="1134"/>
        </w:tabs>
        <w:spacing w:before="0"/>
        <w:ind w:left="0" w:firstLine="709"/>
        <w:contextualSpacing/>
        <w:jc w:val="both"/>
        <w:rPr>
          <w:color w:val="000000"/>
          <w:sz w:val="20"/>
          <w:szCs w:val="20"/>
        </w:rPr>
      </w:pPr>
      <w:r w:rsidRPr="003461AF">
        <w:rPr>
          <w:color w:val="000000"/>
          <w:sz w:val="20"/>
          <w:szCs w:val="20"/>
        </w:rPr>
        <w:t>согласовывает и утверждает договора купли – продажи, строительного подряда, участия в долевом строительстве, счета на строительные материалы, выписки по лицевым счетам, чеки на оплату собственных средств, акты о приемке выполненных работ (по форме КС – 2).</w:t>
      </w:r>
    </w:p>
    <w:p w:rsidR="003461AF" w:rsidRPr="003461AF" w:rsidRDefault="003461AF" w:rsidP="00886604">
      <w:pPr>
        <w:pStyle w:val="38"/>
        <w:numPr>
          <w:ilvl w:val="0"/>
          <w:numId w:val="10"/>
        </w:numPr>
        <w:tabs>
          <w:tab w:val="left" w:pos="1276"/>
        </w:tabs>
        <w:autoSpaceDE w:val="0"/>
        <w:autoSpaceDN w:val="0"/>
        <w:adjustRightInd w:val="0"/>
        <w:spacing w:before="0"/>
        <w:ind w:left="0" w:firstLine="709"/>
        <w:contextualSpacing/>
        <w:jc w:val="both"/>
        <w:rPr>
          <w:color w:val="000000"/>
          <w:sz w:val="20"/>
          <w:szCs w:val="20"/>
        </w:rPr>
      </w:pPr>
      <w:r w:rsidRPr="003461AF">
        <w:rPr>
          <w:color w:val="000000"/>
          <w:sz w:val="20"/>
          <w:szCs w:val="20"/>
        </w:rPr>
        <w:t>Реализация установленных полномочий (функций) Управлением сельского хозяйства Администрации муниципального образования «Сюмсинский район». В рамках мероприятия осуществлялось финансирование расходов на содержание Управления сельского хозяйства, уплата налога на имущество Управления сельского хозяйства до 2021 года.</w:t>
      </w:r>
    </w:p>
    <w:p w:rsidR="003461AF" w:rsidRPr="003461AF" w:rsidRDefault="003461AF" w:rsidP="003461AF">
      <w:pPr>
        <w:shd w:val="clear" w:color="auto" w:fill="FFFFFF"/>
        <w:tabs>
          <w:tab w:val="left" w:pos="1134"/>
        </w:tabs>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3461AF" w:rsidRPr="003461AF" w:rsidRDefault="003461AF" w:rsidP="003461AF">
      <w:pPr>
        <w:shd w:val="clear" w:color="auto" w:fill="FFFFFF"/>
        <w:tabs>
          <w:tab w:val="left" w:pos="1134"/>
        </w:tabs>
        <w:spacing w:line="240" w:lineRule="auto"/>
        <w:ind w:firstLine="709"/>
        <w:contextualSpacing/>
        <w:jc w:val="both"/>
        <w:rPr>
          <w:rFonts w:ascii="Times New Roman" w:hAnsi="Times New Roman"/>
          <w:color w:val="000000"/>
          <w:sz w:val="20"/>
          <w:szCs w:val="20"/>
        </w:rPr>
      </w:pP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1.6. Меры муниципального регулирования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В соответствии с Положением, утвержденным решением Совета депутатов муниципального образования «Сюмсинский район» от 14 декабря 2006 г. № 35 «Об утверждении Положения об Управлении сельского хозяйства Администрации муниципального образования «Сюмсинский район», структурным подразделением Администрации муниципального образования «Сюмсинский район», осуществляющим исполнение муниципальных функций в целях обеспечения реализации предусмотренных </w:t>
      </w:r>
      <w:r w:rsidRPr="003461AF">
        <w:rPr>
          <w:rFonts w:ascii="Times New Roman" w:hAnsi="Times New Roman"/>
          <w:color w:val="000000"/>
          <w:sz w:val="20"/>
          <w:szCs w:val="20"/>
        </w:rPr>
        <w:lastRenderedPageBreak/>
        <w:t xml:space="preserve">законодательством полномочий в области сельского хозяйства, являлось Управление сельского хозяйства Администрации муниципального образования «Сюмсинский район» до 2021 года.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Структурным подразделением ежегодно разрабатываются и утверждаются Положения о проведении районных семинаров, семинаров – совещаний, конкурсов (смотров-конкурсов), в которых определяются условия участия, время проведения и порядок подведения итогов конкурсов.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1.7. Прогноз сводных показателей муниципальных заданий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рамках подпрограммы муниципальными учреждениями муниципальные услуги не оказываются.</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1.8. Взаимодействие с органами государственной власти и местного самоуправления, организациями и гражданами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В рамках подпрограммы осуществляется взаимодействие с органами государственной власти Удмуртской Республики  в части:</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предоставления средств государственной поддержки, направленных на развитие агропромышленного комплекса района;</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поиска инвесторов и реализация инвестиционных проектов в агропромышленном комплексе на территории района;</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подготовки кадров для сельскохозяйственных организаций района (целевой набор);</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реализации мер государственной поддержки, направленных на закрепление специалистов и кадров рабочих профессий в сельскохозяйственных организациях.</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Для организации взаимодействия заключаются соглашения с Правительством Удмуртской Республики, Министерством сельского хозяйства и продовольствия Удмуртской Республики, иными органами исполнительной власти Удмуртской Республики. </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 поселениями, расположенными в границах муниципального образования «Сюмсинский район», осуществляется взаимодействие в части:</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 xml:space="preserve">информирования населения о мерах государственной поддержки в сфере агропромышленного комплекса; </w:t>
      </w:r>
    </w:p>
    <w:p w:rsidR="003461AF" w:rsidRPr="003461AF" w:rsidRDefault="003461AF" w:rsidP="00886604">
      <w:pPr>
        <w:pStyle w:val="38"/>
        <w:numPr>
          <w:ilvl w:val="0"/>
          <w:numId w:val="27"/>
        </w:numPr>
        <w:tabs>
          <w:tab w:val="left" w:pos="993"/>
        </w:tabs>
        <w:autoSpaceDE w:val="0"/>
        <w:autoSpaceDN w:val="0"/>
        <w:adjustRightInd w:val="0"/>
        <w:spacing w:before="0"/>
        <w:ind w:left="0" w:firstLine="709"/>
        <w:contextualSpacing/>
        <w:jc w:val="both"/>
        <w:rPr>
          <w:color w:val="000000"/>
          <w:sz w:val="20"/>
          <w:szCs w:val="20"/>
        </w:rPr>
      </w:pPr>
      <w:r w:rsidRPr="003461AF">
        <w:rPr>
          <w:color w:val="000000"/>
          <w:sz w:val="20"/>
          <w:szCs w:val="20"/>
        </w:rPr>
        <w:t>получения информации из похозяйственных книг о личных подсобных хозяйствах, поголовье скота, сельхозугодьях и технических средствах, находящихся в пользовании граждан, иной информации.</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Сельскохозяйственные товаропроизводители, крестьянские (фермерские) хозяйства, граждане, ведущие личное подсобное хозяйство являются получателями средств государственной поддержки.</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Для подготовки и проведения конкурсов, Дня работника сельского хозяйства и перерабатывающей промышленности могут привлекаются средства спонсоров.</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Организации – инициаторы инвестиционных проектов в сфере агропромышленного комплекса, инвесторы участвуют в разработке и реализации инвестиционных проектов в сфере агропромышленного комплекса.</w:t>
      </w: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1.9. Ресурсное обеспечение подпрограммы</w:t>
      </w:r>
    </w:p>
    <w:p w:rsidR="003461AF" w:rsidRPr="003461AF" w:rsidRDefault="003461AF" w:rsidP="003461AF">
      <w:pPr>
        <w:keepNext/>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Источниками ресурсного обеспечения подпрограммы являются:</w:t>
      </w:r>
    </w:p>
    <w:p w:rsidR="003461AF" w:rsidRPr="003461AF" w:rsidRDefault="003461AF" w:rsidP="003461AF">
      <w:pPr>
        <w:shd w:val="clear" w:color="auto" w:fill="FFFFFF"/>
        <w:tabs>
          <w:tab w:val="left" w:pos="1134"/>
        </w:tabs>
        <w:spacing w:line="240" w:lineRule="auto"/>
        <w:ind w:firstLine="720"/>
        <w:contextualSpacing/>
        <w:jc w:val="both"/>
        <w:rPr>
          <w:rFonts w:ascii="Times New Roman" w:hAnsi="Times New Roman"/>
          <w:color w:val="000000"/>
          <w:sz w:val="20"/>
          <w:szCs w:val="20"/>
        </w:rPr>
      </w:pPr>
      <w:r w:rsidRPr="003461AF">
        <w:rPr>
          <w:rFonts w:ascii="Times New Roman" w:hAnsi="Times New Roman"/>
          <w:color w:val="000000"/>
          <w:sz w:val="20"/>
          <w:szCs w:val="20"/>
        </w:rPr>
        <w:t>1) средства бюджета муниципального образования, в том числе субсидии из бюджета Удмуртской Республики;</w:t>
      </w:r>
    </w:p>
    <w:p w:rsidR="003461AF" w:rsidRPr="003461AF" w:rsidRDefault="003461AF" w:rsidP="003461AF">
      <w:pPr>
        <w:shd w:val="clear" w:color="auto" w:fill="FFFFFF"/>
        <w:tabs>
          <w:tab w:val="left" w:pos="1080"/>
        </w:tabs>
        <w:spacing w:line="240" w:lineRule="auto"/>
        <w:ind w:firstLine="720"/>
        <w:contextualSpacing/>
        <w:jc w:val="both"/>
        <w:rPr>
          <w:rFonts w:ascii="Times New Roman" w:hAnsi="Times New Roman"/>
          <w:color w:val="000000"/>
          <w:sz w:val="20"/>
          <w:szCs w:val="20"/>
        </w:rPr>
      </w:pPr>
      <w:r w:rsidRPr="003461AF">
        <w:rPr>
          <w:rFonts w:ascii="Times New Roman" w:hAnsi="Times New Roman"/>
          <w:color w:val="000000"/>
          <w:sz w:val="20"/>
          <w:szCs w:val="20"/>
        </w:rPr>
        <w:t>2)  средства инвесторов, привлеченные на реализацию инвестиционных проектов в сфере агропромышленного комплекса.</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Сведения о ресурсном обеспечении подпрограммы за счет средств бюджета муниципального образования по годам реализации муниципальной подпрограммы.</w:t>
      </w:r>
    </w:p>
    <w:p w:rsidR="003461AF" w:rsidRPr="003461AF" w:rsidRDefault="003461AF" w:rsidP="003461AF">
      <w:pPr>
        <w:autoSpaceDE w:val="0"/>
        <w:autoSpaceDN w:val="0"/>
        <w:adjustRightInd w:val="0"/>
        <w:spacing w:line="240" w:lineRule="auto"/>
        <w:ind w:firstLine="709"/>
        <w:contextualSpacing/>
        <w:jc w:val="both"/>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1560"/>
        <w:gridCol w:w="2014"/>
      </w:tblGrid>
      <w:tr w:rsidR="003461AF" w:rsidRPr="003461AF" w:rsidTr="003461AF">
        <w:trPr>
          <w:trHeight w:val="310"/>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Годы реализации</w:t>
            </w:r>
          </w:p>
        </w:tc>
        <w:tc>
          <w:tcPr>
            <w:tcW w:w="156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Всего</w:t>
            </w:r>
          </w:p>
        </w:tc>
        <w:tc>
          <w:tcPr>
            <w:tcW w:w="2014"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Собственные средства</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2015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3317,1</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3317,1</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2016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3432,8</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3432,8</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2017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3452,0</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3452,0</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2018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3397,9</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3397,9</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2019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2355,3</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2355,3</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2020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2340,7</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2340,7</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2021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1402,4</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1402,4</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2022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1277,9</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1277,9</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2023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2024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2025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2026 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r>
      <w:tr w:rsidR="003461AF" w:rsidRPr="003461AF" w:rsidTr="003461AF">
        <w:trPr>
          <w:jc w:val="center"/>
        </w:trPr>
        <w:tc>
          <w:tcPr>
            <w:tcW w:w="329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Итого 2015-2026 гг.</w:t>
            </w:r>
          </w:p>
        </w:tc>
        <w:tc>
          <w:tcPr>
            <w:tcW w:w="156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25856,1</w:t>
            </w:r>
          </w:p>
        </w:tc>
        <w:tc>
          <w:tcPr>
            <w:tcW w:w="2014"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25856,1</w:t>
            </w:r>
          </w:p>
        </w:tc>
      </w:tr>
    </w:tbl>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ab/>
        <w:t>Ресурсное обеспечение подпрограммы за счет средств бюджета муниципального образования сформировано:</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ab/>
        <w:t xml:space="preserve">-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 </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ab/>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ab/>
        <w:t xml:space="preserve">- на 2017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    </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2021 год -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2022 год -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3461AF" w:rsidRPr="003461AF" w:rsidRDefault="003461AF" w:rsidP="003461AF">
      <w:pPr>
        <w:tabs>
          <w:tab w:val="left" w:pos="1134"/>
        </w:tabs>
        <w:spacing w:line="240" w:lineRule="auto"/>
        <w:ind w:right="141"/>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- 2023 - 2025 годы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«Сюмсинский район» на 2023 год и на плановый период 2024 и 2025 годов»;</w:t>
      </w:r>
    </w:p>
    <w:p w:rsidR="003461AF" w:rsidRPr="003461AF" w:rsidRDefault="003461AF" w:rsidP="003461AF">
      <w:pPr>
        <w:tabs>
          <w:tab w:val="left" w:pos="1134"/>
        </w:tabs>
        <w:spacing w:line="240" w:lineRule="auto"/>
        <w:ind w:right="141"/>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2026 год по планируемому бюджету 2025 года. 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rPr>
        <w:tab/>
        <w:t xml:space="preserve"> </w:t>
      </w:r>
      <w:r w:rsidRPr="003461AF">
        <w:rPr>
          <w:rFonts w:ascii="Times New Roman" w:hAnsi="Times New Roman"/>
          <w:color w:val="000000"/>
          <w:sz w:val="20"/>
          <w:szCs w:val="20"/>
          <w:lang w:eastAsia="en-US"/>
        </w:rPr>
        <w:t>Ресурсное обеспечение подпрограммы за счет средств бюджета муниципального образования «</w:t>
      </w:r>
      <w:r w:rsidRPr="003461AF">
        <w:rPr>
          <w:rFonts w:ascii="Times New Roman" w:hAnsi="Times New Roman"/>
          <w:color w:val="000000"/>
          <w:sz w:val="20"/>
          <w:szCs w:val="20"/>
        </w:rPr>
        <w:t>Муниципальный округ Сюмсинский район Удмуртской Республики</w:t>
      </w:r>
      <w:r w:rsidRPr="003461AF">
        <w:rPr>
          <w:rFonts w:ascii="Times New Roman" w:hAnsi="Times New Roman"/>
          <w:color w:val="000000"/>
          <w:sz w:val="20"/>
          <w:szCs w:val="20"/>
          <w:lang w:eastAsia="en-US"/>
        </w:rPr>
        <w:t>» подлежит уточнению в рамках бюджетного цикла.</w:t>
      </w:r>
    </w:p>
    <w:p w:rsidR="003461AF" w:rsidRPr="003461AF" w:rsidRDefault="003461AF" w:rsidP="003461AF">
      <w:pPr>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Расходы инвесторов на цели реализации подпрограммы оцениваются в размере 91693,4 тыс. рублей.</w:t>
      </w:r>
    </w:p>
    <w:p w:rsidR="003461AF" w:rsidRPr="003461AF" w:rsidRDefault="003461AF" w:rsidP="003461AF">
      <w:pPr>
        <w:keepNext/>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 xml:space="preserve">Расходы за счет всех источников на цели реализации подпрограммы оцениваются в размере </w:t>
      </w:r>
      <w:r w:rsidRPr="003461AF">
        <w:rPr>
          <w:rFonts w:ascii="Times New Roman" w:hAnsi="Times New Roman"/>
          <w:sz w:val="20"/>
          <w:szCs w:val="20"/>
        </w:rPr>
        <w:t>117549,5  тыс. рублей, в том числе в разрезе источников финансирования по годам реализации муниципальной</w:t>
      </w:r>
      <w:r w:rsidRPr="003461AF">
        <w:rPr>
          <w:rFonts w:ascii="Times New Roman" w:hAnsi="Times New Roman"/>
          <w:color w:val="000000"/>
          <w:sz w:val="20"/>
          <w:szCs w:val="20"/>
        </w:rPr>
        <w:t xml:space="preserve">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1599"/>
        <w:gridCol w:w="1789"/>
        <w:gridCol w:w="1708"/>
      </w:tblGrid>
      <w:tr w:rsidR="003461AF" w:rsidRPr="003461AF" w:rsidTr="003461AF">
        <w:trPr>
          <w:trHeight w:val="310"/>
          <w:jc w:val="center"/>
        </w:trPr>
        <w:tc>
          <w:tcPr>
            <w:tcW w:w="2420"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Годы реализации</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Всего</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 xml:space="preserve">Собственные средства </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Средства инвесторов</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2015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7526,4</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3317,1</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4209,3</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2016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12407,8</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3432,8</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8975,0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2017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14276,0</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3452,0</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10824,0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2018 г.</w:t>
            </w:r>
          </w:p>
        </w:tc>
        <w:tc>
          <w:tcPr>
            <w:tcW w:w="2222"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10812,9</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3397,9</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7 415,0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2019 г.</w:t>
            </w:r>
          </w:p>
        </w:tc>
        <w:tc>
          <w:tcPr>
            <w:tcW w:w="2222"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8729,3</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2355,3</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6374</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2020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16140,7</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2340,7</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13800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2021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8194,5</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1402,4</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6 792,1</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2022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13581,9</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1277,9</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12304,0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2023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6470</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5 250,0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2024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6470</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5 250,0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2025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6470</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5250,0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2026 г.</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6470</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1220</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5250,0</w:t>
            </w:r>
          </w:p>
        </w:tc>
      </w:tr>
      <w:tr w:rsidR="003461AF" w:rsidRPr="003461AF" w:rsidTr="003461AF">
        <w:trPr>
          <w:jc w:val="center"/>
        </w:trPr>
        <w:tc>
          <w:tcPr>
            <w:tcW w:w="2420"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 xml:space="preserve">Итого 2015-2026гг. </w:t>
            </w:r>
          </w:p>
        </w:tc>
        <w:tc>
          <w:tcPr>
            <w:tcW w:w="2222"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117549,5</w:t>
            </w:r>
          </w:p>
        </w:tc>
        <w:tc>
          <w:tcPr>
            <w:tcW w:w="2223"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sz w:val="20"/>
                <w:szCs w:val="20"/>
              </w:rPr>
            </w:pPr>
            <w:r w:rsidRPr="003461AF">
              <w:rPr>
                <w:rFonts w:ascii="Times New Roman" w:hAnsi="Times New Roman"/>
                <w:sz w:val="20"/>
                <w:szCs w:val="20"/>
              </w:rPr>
              <w:t>25856,1</w:t>
            </w:r>
          </w:p>
        </w:tc>
        <w:tc>
          <w:tcPr>
            <w:tcW w:w="2223"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lang w:eastAsia="en-US"/>
              </w:rPr>
            </w:pPr>
            <w:r w:rsidRPr="003461AF">
              <w:rPr>
                <w:rFonts w:ascii="Times New Roman" w:hAnsi="Times New Roman"/>
                <w:sz w:val="20"/>
                <w:szCs w:val="20"/>
                <w:lang w:eastAsia="en-US"/>
              </w:rPr>
              <w:t>91693,4</w:t>
            </w:r>
          </w:p>
        </w:tc>
      </w:tr>
    </w:tbl>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Ресурсное обеспечение реализации подпрограммы за счет средств бюджета муниципального образования  представлено в приложении 5 к муниципальной программе.</w:t>
      </w:r>
    </w:p>
    <w:p w:rsidR="003461AF" w:rsidRPr="003461AF" w:rsidRDefault="003461AF" w:rsidP="003461AF">
      <w:pPr>
        <w:keepNext/>
        <w:spacing w:line="240" w:lineRule="auto"/>
        <w:ind w:firstLine="720"/>
        <w:contextualSpacing/>
        <w:jc w:val="both"/>
        <w:rPr>
          <w:rFonts w:ascii="Times New Roman" w:hAnsi="Times New Roman"/>
          <w:color w:val="000000"/>
          <w:sz w:val="20"/>
          <w:szCs w:val="20"/>
        </w:rPr>
      </w:pPr>
      <w:r w:rsidRPr="003461AF">
        <w:rPr>
          <w:rFonts w:ascii="Times New Roman" w:hAnsi="Times New Roman"/>
          <w:color w:val="000000"/>
          <w:sz w:val="20"/>
          <w:szCs w:val="20"/>
          <w:lang w:eastAsia="en-US"/>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r w:rsidRPr="003461AF">
        <w:rPr>
          <w:rFonts w:ascii="Times New Roman" w:hAnsi="Times New Roman"/>
          <w:color w:val="000000"/>
          <w:sz w:val="20"/>
          <w:szCs w:val="20"/>
        </w:rPr>
        <w:t xml:space="preserve"> </w:t>
      </w: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1.10. Риски и меры по управлению рисками подпрограммы</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 xml:space="preserve">Наиболее значимыми внешними факторами, оказывающими прямое влияние на развитие аграрного сектора экономики </w:t>
      </w:r>
      <w:r w:rsidRPr="003461AF">
        <w:rPr>
          <w:rFonts w:ascii="Times New Roman" w:hAnsi="Times New Roman"/>
          <w:color w:val="000000"/>
          <w:sz w:val="20"/>
          <w:szCs w:val="20"/>
        </w:rPr>
        <w:t>Сюмсинского</w:t>
      </w:r>
      <w:r w:rsidRPr="003461AF">
        <w:rPr>
          <w:rFonts w:ascii="Times New Roman" w:hAnsi="Times New Roman"/>
          <w:color w:val="000000"/>
          <w:sz w:val="20"/>
          <w:szCs w:val="20"/>
          <w:lang w:eastAsia="en-US"/>
        </w:rPr>
        <w:t xml:space="preserve"> района, являются:</w:t>
      </w:r>
    </w:p>
    <w:p w:rsidR="003461AF" w:rsidRPr="003461AF" w:rsidRDefault="003461AF" w:rsidP="00886604">
      <w:pPr>
        <w:pStyle w:val="38"/>
        <w:numPr>
          <w:ilvl w:val="0"/>
          <w:numId w:val="27"/>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ценовые колебания на российском рынке сельскохозяйственной продукции в связи с изменением конъюнктуры мирового рынка продовольствия;</w:t>
      </w:r>
    </w:p>
    <w:p w:rsidR="003461AF" w:rsidRPr="003461AF" w:rsidRDefault="003461AF" w:rsidP="00886604">
      <w:pPr>
        <w:pStyle w:val="38"/>
        <w:numPr>
          <w:ilvl w:val="0"/>
          <w:numId w:val="27"/>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переход к новым ресурсосберегающим технологиям;</w:t>
      </w:r>
    </w:p>
    <w:p w:rsidR="003461AF" w:rsidRPr="003461AF" w:rsidRDefault="003461AF" w:rsidP="00886604">
      <w:pPr>
        <w:pStyle w:val="38"/>
        <w:numPr>
          <w:ilvl w:val="0"/>
          <w:numId w:val="27"/>
        </w:numPr>
        <w:tabs>
          <w:tab w:val="left" w:pos="1134"/>
        </w:tabs>
        <w:autoSpaceDE w:val="0"/>
        <w:autoSpaceDN w:val="0"/>
        <w:adjustRightInd w:val="0"/>
        <w:spacing w:before="0"/>
        <w:ind w:left="0" w:firstLine="709"/>
        <w:contextualSpacing/>
        <w:jc w:val="both"/>
        <w:rPr>
          <w:color w:val="000000"/>
          <w:sz w:val="20"/>
          <w:szCs w:val="20"/>
        </w:rPr>
      </w:pPr>
      <w:r w:rsidRPr="003461AF">
        <w:rPr>
          <w:color w:val="000000"/>
          <w:sz w:val="20"/>
          <w:szCs w:val="20"/>
        </w:rPr>
        <w:t>природно-климатические риски.</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В качестве внутренних рисков рассматриваются финансовые, организационные, кадровые риски.</w:t>
      </w:r>
    </w:p>
    <w:p w:rsidR="003461AF" w:rsidRPr="003461AF" w:rsidRDefault="003461AF" w:rsidP="00886604">
      <w:pPr>
        <w:pStyle w:val="38"/>
        <w:numPr>
          <w:ilvl w:val="0"/>
          <w:numId w:val="11"/>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lastRenderedPageBreak/>
        <w:t xml:space="preserve">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организационно – управленческими рисками: </w:t>
      </w:r>
    </w:p>
    <w:p w:rsidR="003461AF" w:rsidRPr="003461AF" w:rsidRDefault="003461AF" w:rsidP="00886604">
      <w:pPr>
        <w:pStyle w:val="38"/>
        <w:numPr>
          <w:ilvl w:val="0"/>
          <w:numId w:val="12"/>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составление планов реализации подпрограммы;</w:t>
      </w:r>
    </w:p>
    <w:p w:rsidR="003461AF" w:rsidRPr="003461AF" w:rsidRDefault="003461AF" w:rsidP="00886604">
      <w:pPr>
        <w:pStyle w:val="38"/>
        <w:numPr>
          <w:ilvl w:val="0"/>
          <w:numId w:val="12"/>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 xml:space="preserve">ежеквартальный мониторинг реализации подпрограммы; </w:t>
      </w:r>
    </w:p>
    <w:p w:rsidR="003461AF" w:rsidRPr="003461AF" w:rsidRDefault="003461AF" w:rsidP="00886604">
      <w:pPr>
        <w:pStyle w:val="38"/>
        <w:numPr>
          <w:ilvl w:val="0"/>
          <w:numId w:val="12"/>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Управления сельского хозяйства, иных органов местного самоуправления, являющихся участниками подпрограммы;</w:t>
      </w:r>
    </w:p>
    <w:p w:rsidR="003461AF" w:rsidRPr="003461AF" w:rsidRDefault="003461AF" w:rsidP="00886604">
      <w:pPr>
        <w:pStyle w:val="38"/>
        <w:numPr>
          <w:ilvl w:val="0"/>
          <w:numId w:val="12"/>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информирование населения и открытая публикация данных о ходе реализации подпрограммы;</w:t>
      </w:r>
    </w:p>
    <w:p w:rsidR="003461AF" w:rsidRPr="003461AF" w:rsidRDefault="003461AF" w:rsidP="00886604">
      <w:pPr>
        <w:pStyle w:val="38"/>
        <w:numPr>
          <w:ilvl w:val="0"/>
          <w:numId w:val="12"/>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 xml:space="preserve">оценка регулирующего воздействия проектов нормативных правовых актов </w:t>
      </w:r>
      <w:r w:rsidRPr="003461AF">
        <w:rPr>
          <w:color w:val="000000"/>
          <w:sz w:val="20"/>
          <w:szCs w:val="20"/>
        </w:rPr>
        <w:t>Сюмсинско</w:t>
      </w:r>
      <w:r w:rsidRPr="003461AF">
        <w:rPr>
          <w:color w:val="000000"/>
          <w:sz w:val="20"/>
          <w:szCs w:val="20"/>
          <w:lang w:eastAsia="en-US"/>
        </w:rPr>
        <w:t>го района (планируется внедрить).</w:t>
      </w:r>
    </w:p>
    <w:p w:rsidR="003461AF" w:rsidRPr="003461AF" w:rsidRDefault="003461AF" w:rsidP="00886604">
      <w:pPr>
        <w:pStyle w:val="38"/>
        <w:numPr>
          <w:ilvl w:val="0"/>
          <w:numId w:val="11"/>
        </w:numPr>
        <w:shd w:val="clear" w:color="auto" w:fill="FFFFFF"/>
        <w:tabs>
          <w:tab w:val="left" w:pos="1134"/>
        </w:tabs>
        <w:spacing w:before="0"/>
        <w:ind w:left="0" w:right="-2" w:firstLine="709"/>
        <w:contextualSpacing/>
        <w:jc w:val="both"/>
        <w:rPr>
          <w:color w:val="000000"/>
          <w:sz w:val="20"/>
          <w:szCs w:val="20"/>
        </w:rPr>
      </w:pPr>
      <w:r w:rsidRPr="003461AF">
        <w:rPr>
          <w:color w:val="000000"/>
          <w:sz w:val="20"/>
          <w:szCs w:val="20"/>
          <w:lang w:eastAsia="en-US"/>
        </w:rPr>
        <w:t xml:space="preserve">Финансовые риски связаны с </w:t>
      </w:r>
      <w:r w:rsidRPr="003461AF">
        <w:rPr>
          <w:color w:val="000000"/>
          <w:sz w:val="20"/>
          <w:szCs w:val="20"/>
        </w:rPr>
        <w:t xml:space="preserve">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Для управления риском будут обосновываться требуемые объемы финансовых ресурсов в рамках бюджетного цикла, реализовываться меры по привлечению средств из иных источников, при необходимости - уточняться перечень и сроки реализации мероприятий подпрограммы.</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Для предупреждения нецелевого и (или) неэффективного использования бюджетных средств в ходе реализации мероприятий подпрограммы осуществляются мероприятия внутреннего финансового контроля.</w:t>
      </w:r>
    </w:p>
    <w:p w:rsidR="003461AF" w:rsidRPr="003461AF" w:rsidRDefault="003461AF" w:rsidP="00886604">
      <w:pPr>
        <w:pStyle w:val="38"/>
        <w:numPr>
          <w:ilvl w:val="0"/>
          <w:numId w:val="11"/>
        </w:numPr>
        <w:tabs>
          <w:tab w:val="left" w:pos="1134"/>
        </w:tabs>
        <w:spacing w:before="0"/>
        <w:ind w:left="0" w:firstLine="709"/>
        <w:contextualSpacing/>
        <w:jc w:val="both"/>
        <w:rPr>
          <w:color w:val="000000"/>
          <w:sz w:val="20"/>
          <w:szCs w:val="20"/>
          <w:lang w:eastAsia="en-US"/>
        </w:rPr>
      </w:pPr>
      <w:r w:rsidRPr="003461AF">
        <w:rPr>
          <w:color w:val="000000"/>
          <w:sz w:val="20"/>
          <w:szCs w:val="20"/>
          <w:lang w:eastAsia="en-US"/>
        </w:rPr>
        <w:t xml:space="preserve">Кадровые риски связаны с недостаточным уровнем квалификации работников, занятых в сельском хозяйстве. </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В качестве меры для управления риском в рамках подпрограммы реализуются меры по подготовке и переподготовка кадров для отрасли.</w:t>
      </w: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p>
    <w:p w:rsidR="003461AF" w:rsidRPr="003461AF" w:rsidRDefault="003461AF" w:rsidP="003461AF">
      <w:pPr>
        <w:keepNext/>
        <w:spacing w:line="240" w:lineRule="auto"/>
        <w:ind w:left="357"/>
        <w:contextualSpacing/>
        <w:jc w:val="center"/>
        <w:rPr>
          <w:rFonts w:ascii="Times New Roman" w:hAnsi="Times New Roman"/>
          <w:b/>
          <w:bCs/>
          <w:color w:val="000000"/>
          <w:sz w:val="20"/>
          <w:szCs w:val="20"/>
        </w:rPr>
      </w:pPr>
      <w:r w:rsidRPr="003461AF">
        <w:rPr>
          <w:rFonts w:ascii="Times New Roman" w:hAnsi="Times New Roman"/>
          <w:b/>
          <w:bCs/>
          <w:color w:val="000000"/>
          <w:sz w:val="20"/>
          <w:szCs w:val="20"/>
        </w:rPr>
        <w:t>1.11. Конечные результаты и оценка эффективности подпрограммы</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 xml:space="preserve">Конечным результатом реализации подпрограммы является эффективное функционирование и устойчивое развитие агропромышленного комплекса </w:t>
      </w:r>
      <w:r w:rsidRPr="003461AF">
        <w:rPr>
          <w:rFonts w:ascii="Times New Roman" w:hAnsi="Times New Roman"/>
          <w:color w:val="000000"/>
          <w:sz w:val="20"/>
          <w:szCs w:val="20"/>
        </w:rPr>
        <w:t>Сюмсинского</w:t>
      </w:r>
      <w:r w:rsidRPr="003461AF">
        <w:rPr>
          <w:rFonts w:ascii="Times New Roman" w:hAnsi="Times New Roman"/>
          <w:color w:val="000000"/>
          <w:sz w:val="20"/>
          <w:szCs w:val="20"/>
          <w:lang w:eastAsia="en-US"/>
        </w:rPr>
        <w:t xml:space="preserve"> района.</w:t>
      </w:r>
    </w:p>
    <w:p w:rsidR="003461AF" w:rsidRPr="003461AF" w:rsidRDefault="003461AF" w:rsidP="003461AF">
      <w:pPr>
        <w:spacing w:line="240" w:lineRule="auto"/>
        <w:ind w:firstLine="709"/>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Для оценки результатов определены целевые показатели (индикаторы) подпрограммы.</w:t>
      </w:r>
    </w:p>
    <w:p w:rsidR="003461AF" w:rsidRPr="003461AF" w:rsidRDefault="003461AF" w:rsidP="003461AF">
      <w:pPr>
        <w:spacing w:line="240" w:lineRule="auto"/>
        <w:ind w:firstLine="709"/>
        <w:contextualSpacing/>
        <w:jc w:val="both"/>
        <w:rPr>
          <w:rFonts w:ascii="Times New Roman" w:hAnsi="Times New Roman"/>
          <w:sz w:val="20"/>
          <w:szCs w:val="20"/>
          <w:lang w:eastAsia="en-US"/>
        </w:rPr>
      </w:pPr>
      <w:r w:rsidRPr="003461AF">
        <w:rPr>
          <w:rFonts w:ascii="Times New Roman" w:hAnsi="Times New Roman"/>
          <w:sz w:val="20"/>
          <w:szCs w:val="20"/>
          <w:lang w:eastAsia="en-US"/>
        </w:rPr>
        <w:t>Ожидаемые показатели, характеризующие развитие сельского хозяйства, на конец реализации  подпрограммы (в 2026 году):</w:t>
      </w:r>
    </w:p>
    <w:p w:rsidR="003461AF" w:rsidRPr="003461AF" w:rsidRDefault="003461AF" w:rsidP="00886604">
      <w:pPr>
        <w:numPr>
          <w:ilvl w:val="0"/>
          <w:numId w:val="13"/>
        </w:numPr>
        <w:spacing w:after="0" w:line="240" w:lineRule="auto"/>
        <w:ind w:left="993" w:hanging="284"/>
        <w:contextualSpacing/>
        <w:jc w:val="both"/>
        <w:rPr>
          <w:rFonts w:ascii="Times New Roman" w:hAnsi="Times New Roman"/>
          <w:sz w:val="20"/>
          <w:szCs w:val="20"/>
          <w:lang w:eastAsia="en-US"/>
        </w:rPr>
      </w:pPr>
      <w:r w:rsidRPr="003461AF">
        <w:rPr>
          <w:rFonts w:ascii="Times New Roman" w:hAnsi="Times New Roman"/>
          <w:sz w:val="20"/>
          <w:szCs w:val="20"/>
        </w:rPr>
        <w:t>индекс производства продукции сельского хозяйства в хозяйствах всех категорий (в сопоставимых ценах) – 101,0 %;</w:t>
      </w:r>
    </w:p>
    <w:p w:rsidR="003461AF" w:rsidRPr="003461AF" w:rsidRDefault="003461AF" w:rsidP="00886604">
      <w:pPr>
        <w:numPr>
          <w:ilvl w:val="0"/>
          <w:numId w:val="13"/>
        </w:numPr>
        <w:tabs>
          <w:tab w:val="left" w:pos="993"/>
        </w:tabs>
        <w:autoSpaceDE w:val="0"/>
        <w:autoSpaceDN w:val="0"/>
        <w:adjustRightInd w:val="0"/>
        <w:spacing w:after="0" w:line="240" w:lineRule="auto"/>
        <w:ind w:left="993" w:hanging="284"/>
        <w:contextualSpacing/>
        <w:jc w:val="both"/>
        <w:rPr>
          <w:rFonts w:ascii="Times New Roman" w:hAnsi="Times New Roman"/>
          <w:sz w:val="20"/>
          <w:szCs w:val="20"/>
        </w:rPr>
      </w:pPr>
      <w:r w:rsidRPr="003461AF">
        <w:rPr>
          <w:rFonts w:ascii="Times New Roman" w:hAnsi="Times New Roman"/>
          <w:sz w:val="20"/>
          <w:szCs w:val="20"/>
        </w:rPr>
        <w:lastRenderedPageBreak/>
        <w:t xml:space="preserve">доля прибыльных сельскохозяйственных организаций, в общем их числе – </w:t>
      </w:r>
    </w:p>
    <w:p w:rsidR="003461AF" w:rsidRPr="003461AF" w:rsidRDefault="003461AF" w:rsidP="003461AF">
      <w:pPr>
        <w:tabs>
          <w:tab w:val="left" w:pos="993"/>
        </w:tabs>
        <w:autoSpaceDE w:val="0"/>
        <w:autoSpaceDN w:val="0"/>
        <w:adjustRightInd w:val="0"/>
        <w:spacing w:line="240" w:lineRule="auto"/>
        <w:ind w:left="993"/>
        <w:contextualSpacing/>
        <w:jc w:val="both"/>
        <w:rPr>
          <w:rFonts w:ascii="Times New Roman" w:hAnsi="Times New Roman"/>
          <w:sz w:val="20"/>
          <w:szCs w:val="20"/>
        </w:rPr>
      </w:pPr>
      <w:r w:rsidRPr="003461AF">
        <w:rPr>
          <w:rFonts w:ascii="Times New Roman" w:hAnsi="Times New Roman"/>
          <w:sz w:val="20"/>
          <w:szCs w:val="20"/>
        </w:rPr>
        <w:t>100  процентов;</w:t>
      </w:r>
    </w:p>
    <w:p w:rsidR="003461AF" w:rsidRPr="003461AF" w:rsidRDefault="003461AF" w:rsidP="00886604">
      <w:pPr>
        <w:numPr>
          <w:ilvl w:val="0"/>
          <w:numId w:val="7"/>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 xml:space="preserve">валовой сбор зерна в весе после доработки – 6240 тонн; </w:t>
      </w:r>
    </w:p>
    <w:p w:rsidR="003461AF" w:rsidRPr="003461AF" w:rsidRDefault="003461AF" w:rsidP="00886604">
      <w:pPr>
        <w:numPr>
          <w:ilvl w:val="0"/>
          <w:numId w:val="7"/>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валовое производство молока – 6700 тонн;</w:t>
      </w:r>
    </w:p>
    <w:p w:rsidR="003461AF" w:rsidRPr="003461AF" w:rsidRDefault="003461AF" w:rsidP="00886604">
      <w:pPr>
        <w:numPr>
          <w:ilvl w:val="0"/>
          <w:numId w:val="7"/>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общая посевная площадь – 9638 га</w:t>
      </w:r>
    </w:p>
    <w:p w:rsidR="003461AF" w:rsidRPr="003461AF" w:rsidRDefault="003461AF" w:rsidP="00886604">
      <w:pPr>
        <w:numPr>
          <w:ilvl w:val="0"/>
          <w:numId w:val="7"/>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в том числе зерновых культур – 4000 га;</w:t>
      </w:r>
    </w:p>
    <w:p w:rsidR="003461AF" w:rsidRPr="003461AF" w:rsidRDefault="003461AF" w:rsidP="00886604">
      <w:pPr>
        <w:numPr>
          <w:ilvl w:val="0"/>
          <w:numId w:val="7"/>
        </w:numPr>
        <w:tabs>
          <w:tab w:val="left" w:pos="993"/>
          <w:tab w:val="left" w:pos="1276"/>
        </w:tabs>
        <w:autoSpaceDE w:val="0"/>
        <w:autoSpaceDN w:val="0"/>
        <w:adjustRightInd w:val="0"/>
        <w:spacing w:after="0" w:line="240" w:lineRule="auto"/>
        <w:ind w:left="993" w:hanging="284"/>
        <w:contextualSpacing/>
        <w:jc w:val="both"/>
        <w:rPr>
          <w:rFonts w:ascii="Times New Roman" w:hAnsi="Times New Roman"/>
          <w:sz w:val="20"/>
          <w:szCs w:val="20"/>
        </w:rPr>
      </w:pPr>
      <w:r w:rsidRPr="003461AF">
        <w:rPr>
          <w:rFonts w:ascii="Times New Roman" w:hAnsi="Times New Roman"/>
          <w:sz w:val="20"/>
          <w:szCs w:val="20"/>
        </w:rPr>
        <w:t>общее поголовье крупного рогатого скота – 2735 голов;</w:t>
      </w:r>
    </w:p>
    <w:p w:rsidR="003461AF" w:rsidRPr="003461AF" w:rsidRDefault="003461AF" w:rsidP="00886604">
      <w:pPr>
        <w:numPr>
          <w:ilvl w:val="0"/>
          <w:numId w:val="7"/>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общее поголовье коров – 1 020 головы.</w:t>
      </w:r>
    </w:p>
    <w:p w:rsidR="003461AF" w:rsidRPr="003461AF" w:rsidRDefault="003461AF" w:rsidP="00886604">
      <w:pPr>
        <w:numPr>
          <w:ilvl w:val="0"/>
          <w:numId w:val="14"/>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урожайность зерновых культур – 15,6 ц/га;</w:t>
      </w:r>
    </w:p>
    <w:p w:rsidR="003461AF" w:rsidRPr="003461AF" w:rsidRDefault="003461AF" w:rsidP="00886604">
      <w:pPr>
        <w:numPr>
          <w:ilvl w:val="0"/>
          <w:numId w:val="14"/>
        </w:numPr>
        <w:tabs>
          <w:tab w:val="left" w:pos="993"/>
        </w:tabs>
        <w:autoSpaceDE w:val="0"/>
        <w:autoSpaceDN w:val="0"/>
        <w:adjustRightInd w:val="0"/>
        <w:spacing w:after="0" w:line="240" w:lineRule="auto"/>
        <w:ind w:hanging="720"/>
        <w:contextualSpacing/>
        <w:jc w:val="both"/>
        <w:rPr>
          <w:rFonts w:ascii="Times New Roman" w:hAnsi="Times New Roman"/>
          <w:sz w:val="20"/>
          <w:szCs w:val="20"/>
        </w:rPr>
      </w:pPr>
      <w:r w:rsidRPr="003461AF">
        <w:rPr>
          <w:rFonts w:ascii="Times New Roman" w:hAnsi="Times New Roman"/>
          <w:sz w:val="20"/>
          <w:szCs w:val="20"/>
        </w:rPr>
        <w:t>удой молока на 1 фуражную корову – 7340 кг;</w:t>
      </w:r>
    </w:p>
    <w:p w:rsidR="003461AF" w:rsidRPr="003461AF" w:rsidRDefault="003461AF" w:rsidP="00886604">
      <w:pPr>
        <w:numPr>
          <w:ilvl w:val="0"/>
          <w:numId w:val="14"/>
        </w:numPr>
        <w:tabs>
          <w:tab w:val="left" w:pos="993"/>
        </w:tabs>
        <w:spacing w:after="0" w:line="240" w:lineRule="auto"/>
        <w:ind w:left="993" w:hanging="284"/>
        <w:contextualSpacing/>
        <w:jc w:val="both"/>
        <w:rPr>
          <w:rFonts w:ascii="Times New Roman" w:hAnsi="Times New Roman"/>
          <w:sz w:val="20"/>
          <w:szCs w:val="20"/>
        </w:rPr>
      </w:pPr>
      <w:r w:rsidRPr="003461AF">
        <w:rPr>
          <w:rFonts w:ascii="Times New Roman" w:hAnsi="Times New Roman"/>
          <w:sz w:val="20"/>
          <w:szCs w:val="20"/>
        </w:rPr>
        <w:t>удельный вес молодых специалистов, оставшихся на конец года, от общего числа прибывших на работу в сельскохозяйственные организации в течение года по окончании высших и средних профессиональных образовательных учреждений – 85 %;</w:t>
      </w:r>
    </w:p>
    <w:p w:rsidR="003461AF" w:rsidRPr="003461AF" w:rsidRDefault="003461AF" w:rsidP="00886604">
      <w:pPr>
        <w:numPr>
          <w:ilvl w:val="0"/>
          <w:numId w:val="14"/>
        </w:numPr>
        <w:tabs>
          <w:tab w:val="left" w:pos="993"/>
        </w:tabs>
        <w:spacing w:after="0" w:line="240" w:lineRule="auto"/>
        <w:ind w:left="993" w:hanging="284"/>
        <w:contextualSpacing/>
        <w:jc w:val="both"/>
        <w:rPr>
          <w:rFonts w:ascii="Times New Roman" w:hAnsi="Times New Roman"/>
          <w:sz w:val="20"/>
          <w:szCs w:val="20"/>
        </w:rPr>
      </w:pPr>
      <w:r w:rsidRPr="003461AF">
        <w:rPr>
          <w:rFonts w:ascii="Times New Roman" w:hAnsi="Times New Roman"/>
          <w:sz w:val="20"/>
          <w:szCs w:val="20"/>
        </w:rPr>
        <w:t>количество руководителей, специалистов и кадров рабочих профессий сельскохозяйственных организаций, КФХ,  обучившихся по вопросам развития сельского хозяйства, регулирования рынков, экономики и управления сельскохозяйственным производством – 49 человек;</w:t>
      </w:r>
    </w:p>
    <w:p w:rsidR="003461AF" w:rsidRPr="003461AF" w:rsidRDefault="003461AF" w:rsidP="003461AF">
      <w:pPr>
        <w:pStyle w:val="2"/>
        <w:ind w:left="360"/>
        <w:contextualSpacing/>
        <w:jc w:val="left"/>
        <w:rPr>
          <w:b/>
          <w:sz w:val="20"/>
          <w:szCs w:val="20"/>
        </w:rPr>
      </w:pPr>
      <w:r w:rsidRPr="003461AF">
        <w:rPr>
          <w:sz w:val="20"/>
          <w:szCs w:val="20"/>
        </w:rPr>
        <w:t xml:space="preserve">        - среднемесячная номинальная заработная плата в сельском хозяйстве – 32500 рублей.</w:t>
      </w:r>
    </w:p>
    <w:p w:rsidR="003461AF" w:rsidRPr="003461AF" w:rsidRDefault="003461AF" w:rsidP="003461AF">
      <w:pPr>
        <w:pStyle w:val="2"/>
        <w:ind w:left="360"/>
        <w:contextualSpacing/>
        <w:jc w:val="left"/>
        <w:rPr>
          <w:b/>
          <w:sz w:val="20"/>
          <w:szCs w:val="20"/>
        </w:rPr>
      </w:pPr>
    </w:p>
    <w:p w:rsidR="003461AF" w:rsidRPr="003461AF" w:rsidRDefault="003461AF" w:rsidP="003461AF">
      <w:pPr>
        <w:pStyle w:val="2"/>
        <w:ind w:left="360"/>
        <w:contextualSpacing/>
        <w:jc w:val="left"/>
        <w:rPr>
          <w:b/>
          <w:sz w:val="20"/>
          <w:szCs w:val="20"/>
        </w:rPr>
      </w:pPr>
    </w:p>
    <w:p w:rsidR="003461AF" w:rsidRPr="003461AF" w:rsidRDefault="003461AF" w:rsidP="003461AF">
      <w:pPr>
        <w:pStyle w:val="2"/>
        <w:ind w:left="360"/>
        <w:contextualSpacing/>
        <w:jc w:val="left"/>
        <w:rPr>
          <w:color w:val="000000"/>
          <w:sz w:val="20"/>
          <w:szCs w:val="20"/>
        </w:rPr>
      </w:pPr>
    </w:p>
    <w:p w:rsidR="003461AF" w:rsidRPr="003461AF" w:rsidRDefault="003461AF" w:rsidP="00886604">
      <w:pPr>
        <w:pStyle w:val="2"/>
        <w:keepNext w:val="0"/>
        <w:numPr>
          <w:ilvl w:val="1"/>
          <w:numId w:val="19"/>
        </w:numPr>
        <w:contextualSpacing/>
        <w:rPr>
          <w:color w:val="000000"/>
          <w:sz w:val="20"/>
          <w:szCs w:val="20"/>
        </w:rPr>
      </w:pPr>
      <w:r w:rsidRPr="003461AF">
        <w:rPr>
          <w:color w:val="000000"/>
          <w:sz w:val="20"/>
          <w:szCs w:val="20"/>
        </w:rPr>
        <w:t xml:space="preserve"> Подпрограмма</w:t>
      </w:r>
    </w:p>
    <w:p w:rsidR="003461AF" w:rsidRPr="003461AF" w:rsidRDefault="003461AF" w:rsidP="003461AF">
      <w:pPr>
        <w:pStyle w:val="2"/>
        <w:ind w:left="360"/>
        <w:contextualSpacing/>
        <w:rPr>
          <w:color w:val="000000"/>
          <w:sz w:val="20"/>
          <w:szCs w:val="20"/>
        </w:rPr>
      </w:pPr>
      <w:r w:rsidRPr="003461AF">
        <w:rPr>
          <w:color w:val="000000"/>
          <w:sz w:val="20"/>
          <w:szCs w:val="20"/>
        </w:rPr>
        <w:t>«Создание благоприятных условий для развития малого и среднего предпринимательства»</w:t>
      </w:r>
    </w:p>
    <w:p w:rsidR="003461AF" w:rsidRPr="003461AF" w:rsidRDefault="003461AF" w:rsidP="003461AF">
      <w:pPr>
        <w:spacing w:line="240" w:lineRule="auto"/>
        <w:contextualSpacing/>
        <w:jc w:val="center"/>
        <w:outlineLvl w:val="2"/>
        <w:rPr>
          <w:rFonts w:ascii="Times New Roman" w:hAnsi="Times New Roman"/>
          <w:b/>
          <w:bCs/>
          <w:color w:val="000000"/>
          <w:sz w:val="20"/>
          <w:szCs w:val="20"/>
        </w:rPr>
      </w:pPr>
      <w:r w:rsidRPr="003461AF">
        <w:rPr>
          <w:rFonts w:ascii="Times New Roman" w:hAnsi="Times New Roman"/>
          <w:b/>
          <w:bCs/>
          <w:color w:val="000000"/>
          <w:sz w:val="20"/>
          <w:szCs w:val="20"/>
        </w:rPr>
        <w:t>Краткая характеристика (паспорт) подпрограммы</w:t>
      </w:r>
    </w:p>
    <w:tbl>
      <w:tblPr>
        <w:tblW w:w="5000" w:type="pct"/>
        <w:tblLook w:val="0000"/>
      </w:tblPr>
      <w:tblGrid>
        <w:gridCol w:w="1534"/>
        <w:gridCol w:w="5356"/>
      </w:tblGrid>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Наименование подпрограммы</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«Создание благоприятных условий для развития малого и среднего предпринимательства»</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Координатор</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Заместитель главы Администрации муниципального образования «Муниципальный округ Сюмсинский район Удмуртской Республики» </w:t>
            </w:r>
          </w:p>
          <w:p w:rsidR="003461AF" w:rsidRPr="003461AF" w:rsidRDefault="003461AF" w:rsidP="003461AF">
            <w:pPr>
              <w:autoSpaceDE w:val="0"/>
              <w:autoSpaceDN w:val="0"/>
              <w:adjustRightInd w:val="0"/>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 </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Ответственный </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исполнитель </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Управление экономики </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Соисполнители </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Управление имущественных и земельных отношений,  </w:t>
            </w:r>
            <w:r w:rsidRPr="003461AF">
              <w:rPr>
                <w:rFonts w:ascii="Times New Roman" w:hAnsi="Times New Roman"/>
                <w:color w:val="000000"/>
                <w:sz w:val="20"/>
                <w:szCs w:val="20"/>
              </w:rPr>
              <w:lastRenderedPageBreak/>
              <w:t>Совет по поддержке предпринимательства и развитию конкуренции при Главе муниципального образования «Муниципальный округ Сюмсинский район Удмуртской Республики»</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Цель</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Создание условий для увеличения доли субъектов малого и среднего бизнеса в экономике Сюмсинского района</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Задачи</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формирование положительного имиджа предпринимателя и благоприятного общественного мнения о малом предпринимательстве;</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дальнейшее развитее доступной информационно-консультационной поддержки субъектов малого предпринимательства;</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совершенствование нормативно - правовой базы развития предпринимательства;</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создание системы подготовки кадров, ориентированной на потребности сектора малого предпринимательства;</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внедрение механизмов, направленных на вовлечение молодежи в предпринимательскую деятельность, развитие у нее интереса и мотивации к созданию собственного бизнеса;</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повышение инвестиционного (предпринимательского) климата в Сюмсинском районе.</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Целевые показатели</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(индикаторы)</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Число субъектов малого и среднего предпринимательства в расчете на 10 тысяч человек населения, ед.</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3. Число малых предприятий, ед.</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4. Число индивидуальных предпринимателей, ед.</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5.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6. Численность занятых в сфере предпринимательства, включая ИП и самозанятых, чел.</w:t>
            </w:r>
          </w:p>
          <w:p w:rsidR="003461AF" w:rsidRPr="003461AF" w:rsidRDefault="003461AF" w:rsidP="003461AF">
            <w:pPr>
              <w:tabs>
                <w:tab w:val="left" w:pos="318"/>
                <w:tab w:val="left" w:pos="405"/>
              </w:tabs>
              <w:autoSpaceDE w:val="0"/>
              <w:autoSpaceDN w:val="0"/>
              <w:adjustRightInd w:val="0"/>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 xml:space="preserve">7. </w:t>
            </w:r>
            <w:r w:rsidRPr="003461AF">
              <w:rPr>
                <w:rFonts w:ascii="Times New Roman" w:hAnsi="Times New Roman"/>
                <w:bCs/>
                <w:color w:val="000000"/>
                <w:sz w:val="20"/>
                <w:szCs w:val="20"/>
              </w:rPr>
              <w:t>Налоги на совокупный доход.</w:t>
            </w:r>
          </w:p>
          <w:p w:rsidR="003461AF" w:rsidRPr="003461AF" w:rsidRDefault="003461AF" w:rsidP="003461AF">
            <w:pPr>
              <w:tabs>
                <w:tab w:val="left" w:pos="318"/>
                <w:tab w:val="left" w:pos="405"/>
              </w:tabs>
              <w:autoSpaceDE w:val="0"/>
              <w:autoSpaceDN w:val="0"/>
              <w:adjustRightInd w:val="0"/>
              <w:spacing w:line="240" w:lineRule="auto"/>
              <w:contextualSpacing/>
              <w:jc w:val="both"/>
              <w:rPr>
                <w:rFonts w:ascii="Times New Roman" w:hAnsi="Times New Roman"/>
                <w:color w:val="000000"/>
                <w:sz w:val="20"/>
                <w:szCs w:val="20"/>
              </w:rPr>
            </w:pP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Сроки и этапы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реализации</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Срок реализации муниципальной подпрограммы: 2015-2026 годы.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Этапы реализации муниципальной подпрограммы: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этап 2015-2018 годы</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этап 2019-2026 годы</w:t>
            </w:r>
          </w:p>
        </w:tc>
      </w:tr>
      <w:tr w:rsidR="003461AF" w:rsidRPr="003461AF" w:rsidTr="003461AF">
        <w:trPr>
          <w:trHeight w:val="311"/>
        </w:trPr>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 xml:space="preserve">Ресурсное </w:t>
            </w:r>
          </w:p>
          <w:p w:rsidR="003461AF" w:rsidRPr="003461AF" w:rsidRDefault="003461AF" w:rsidP="003461AF">
            <w:pPr>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обеспечение за счёт средств бюджета Сюмсинского района</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Общий объем финансирования подпрограммы составляет 235,8 тыс. рублей, в том числе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1811"/>
            </w:tblGrid>
            <w:tr w:rsidR="003461AF" w:rsidRPr="003461AF" w:rsidTr="003461AF">
              <w:trPr>
                <w:trHeight w:val="310"/>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Годы реализации</w:t>
                  </w:r>
                </w:p>
              </w:tc>
              <w:tc>
                <w:tcPr>
                  <w:tcW w:w="1811"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Собственные средства</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2015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2016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2017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2018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2019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2020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12,4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2021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2022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2023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2024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2025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2026 г.</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lang w:eastAsia="en-US"/>
                    </w:rPr>
                  </w:pPr>
                  <w:r w:rsidRPr="003461AF">
                    <w:rPr>
                      <w:rFonts w:ascii="Times New Roman" w:hAnsi="Times New Roman"/>
                      <w:color w:val="000000"/>
                      <w:sz w:val="20"/>
                      <w:szCs w:val="20"/>
                      <w:lang w:eastAsia="en-US"/>
                    </w:rPr>
                    <w:t>Итого:</w:t>
                  </w:r>
                </w:p>
              </w:tc>
              <w:tc>
                <w:tcPr>
                  <w:tcW w:w="1811"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235,8</w:t>
                  </w:r>
                </w:p>
              </w:tc>
            </w:tr>
          </w:tbl>
          <w:p w:rsidR="003461AF" w:rsidRPr="003461AF" w:rsidRDefault="003461AF" w:rsidP="003461AF">
            <w:pPr>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Объёмы финансирования из местного бюджета, предусмотренные подпрограммой, носят ориентировочный характер, подлежат ежегодной корректировке.</w:t>
            </w:r>
          </w:p>
          <w:p w:rsidR="003461AF" w:rsidRPr="003461AF" w:rsidRDefault="003461AF" w:rsidP="003461AF">
            <w:pPr>
              <w:spacing w:line="240" w:lineRule="auto"/>
              <w:contextualSpacing/>
              <w:jc w:val="both"/>
              <w:rPr>
                <w:rFonts w:ascii="Times New Roman" w:hAnsi="Times New Roman"/>
                <w:bCs/>
                <w:color w:val="000000"/>
                <w:sz w:val="20"/>
                <w:szCs w:val="20"/>
              </w:rPr>
            </w:pPr>
            <w:r w:rsidRPr="003461AF">
              <w:rPr>
                <w:rFonts w:ascii="Times New Roman" w:hAnsi="Times New Roman"/>
                <w:color w:val="000000"/>
                <w:sz w:val="20"/>
                <w:szCs w:val="20"/>
              </w:rPr>
              <w:t>Субсидии из бюджета Удмуртской Республики могут быть привлечены по итогам участия  Сюмсинского района в конкурсных процедурах по распределению субсидий на поддержку малого и среднего предпринимательства.</w:t>
            </w:r>
          </w:p>
        </w:tc>
      </w:tr>
      <w:tr w:rsidR="003461AF" w:rsidRPr="003461AF" w:rsidTr="003461AF">
        <w:tc>
          <w:tcPr>
            <w:tcW w:w="105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Ожидаемые конечные результаты, оценка планируемой эффективности</w:t>
            </w:r>
          </w:p>
        </w:tc>
        <w:tc>
          <w:tcPr>
            <w:tcW w:w="394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autoSpaceDE w:val="0"/>
              <w:autoSpaceDN w:val="0"/>
              <w:adjustRightInd w:val="0"/>
              <w:spacing w:line="240" w:lineRule="auto"/>
              <w:contextualSpacing/>
              <w:jc w:val="both"/>
              <w:rPr>
                <w:rFonts w:ascii="Times New Roman" w:hAnsi="Times New Roman"/>
                <w:bCs/>
                <w:sz w:val="20"/>
                <w:szCs w:val="20"/>
              </w:rPr>
            </w:pPr>
            <w:r w:rsidRPr="003461AF">
              <w:rPr>
                <w:rFonts w:ascii="Times New Roman" w:hAnsi="Times New Roman"/>
                <w:bCs/>
                <w:sz w:val="20"/>
                <w:szCs w:val="20"/>
              </w:rPr>
              <w:t>Конечным результатом реализации подпрограммы является устойчивое развитие предпринимательства в Сюмсинском районе, повышение доходов и занятости населения района.</w:t>
            </w:r>
          </w:p>
          <w:p w:rsidR="003461AF" w:rsidRPr="003461AF" w:rsidRDefault="003461AF" w:rsidP="003461AF">
            <w:pPr>
              <w:autoSpaceDE w:val="0"/>
              <w:autoSpaceDN w:val="0"/>
              <w:adjustRightInd w:val="0"/>
              <w:spacing w:line="240" w:lineRule="auto"/>
              <w:contextualSpacing/>
              <w:jc w:val="both"/>
              <w:rPr>
                <w:rFonts w:ascii="Times New Roman" w:hAnsi="Times New Roman"/>
                <w:bCs/>
                <w:sz w:val="20"/>
                <w:szCs w:val="20"/>
              </w:rPr>
            </w:pPr>
            <w:r w:rsidRPr="003461AF">
              <w:rPr>
                <w:rFonts w:ascii="Times New Roman" w:hAnsi="Times New Roman"/>
                <w:bCs/>
                <w:sz w:val="20"/>
                <w:szCs w:val="20"/>
              </w:rPr>
              <w:t>Ожидаемые результаты на конец реализации  подпрограммы:</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1. Число субъектов малого и среднего предпринимательства в расчете на 10 тысяч человек населения – 369,21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 xml:space="preserve">2. Доля среднесписочной численности работников (без внешних совместителей) малых и средних предприятий в </w:t>
            </w:r>
            <w:r w:rsidRPr="003461AF">
              <w:rPr>
                <w:rFonts w:ascii="Times New Roman" w:hAnsi="Times New Roman"/>
                <w:sz w:val="20"/>
                <w:szCs w:val="20"/>
              </w:rPr>
              <w:lastRenderedPageBreak/>
              <w:t>среднесписочной численности работников (без внешних совместителей) всех предприятий и организаций – 23,73 %</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3. Число малых предприятий - 44 ед.</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4. Число индивидуальных предпринимателей -  310 ед.</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5.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 415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6. Численность занятых в сфере предпринимательства, включая ИП и самозанятых -  1850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7. Налоги на совокупный доход – 3224 тыс. руб.</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8. Обеспеченность площадью торговых объектов на 1000 чел. населения – 1410 кв.м</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9. Количество социальных предприятий -2 ед.</w:t>
            </w:r>
          </w:p>
        </w:tc>
      </w:tr>
    </w:tbl>
    <w:p w:rsidR="003461AF" w:rsidRPr="003461AF" w:rsidRDefault="003461AF" w:rsidP="003461AF">
      <w:pPr>
        <w:pStyle w:val="3"/>
        <w:tabs>
          <w:tab w:val="left" w:pos="3060"/>
        </w:tabs>
        <w:contextualSpacing/>
        <w:jc w:val="left"/>
        <w:rPr>
          <w:color w:val="000000"/>
          <w:sz w:val="20"/>
          <w:szCs w:val="20"/>
        </w:rPr>
      </w:pPr>
    </w:p>
    <w:p w:rsidR="003461AF" w:rsidRPr="003461AF" w:rsidRDefault="003461AF" w:rsidP="003461AF">
      <w:pPr>
        <w:pStyle w:val="3"/>
        <w:tabs>
          <w:tab w:val="left" w:pos="3060"/>
        </w:tabs>
        <w:contextualSpacing/>
        <w:rPr>
          <w:color w:val="000000"/>
          <w:sz w:val="20"/>
          <w:szCs w:val="20"/>
        </w:rPr>
      </w:pPr>
    </w:p>
    <w:p w:rsidR="003461AF" w:rsidRPr="003461AF" w:rsidRDefault="003461AF" w:rsidP="003461AF">
      <w:pPr>
        <w:pStyle w:val="3"/>
        <w:tabs>
          <w:tab w:val="left" w:pos="3060"/>
        </w:tabs>
        <w:contextualSpacing/>
        <w:rPr>
          <w:color w:val="000000"/>
          <w:sz w:val="20"/>
          <w:szCs w:val="20"/>
        </w:rPr>
      </w:pPr>
      <w:r w:rsidRPr="003461AF">
        <w:rPr>
          <w:color w:val="000000"/>
          <w:sz w:val="20"/>
          <w:szCs w:val="20"/>
        </w:rPr>
        <w:t>2.1 Характеристика сферы деятельности</w:t>
      </w:r>
    </w:p>
    <w:p w:rsidR="003461AF" w:rsidRPr="003461AF" w:rsidRDefault="003461AF" w:rsidP="003461AF">
      <w:pPr>
        <w:pStyle w:val="3"/>
        <w:tabs>
          <w:tab w:val="left" w:pos="3060"/>
        </w:tabs>
        <w:contextualSpacing/>
        <w:rPr>
          <w:color w:val="000000"/>
          <w:sz w:val="20"/>
          <w:szCs w:val="20"/>
        </w:rPr>
      </w:pP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Предпринимательство является важнейшим сектором рыночной экономики. Особую роль малого предпринимательства в современных условиях определяют следующие факторы:</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предпринимательство создает значительное количество рабочих мест;</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развитие предпринимательства способствует росту налоговых поступлений в бюджеты всех уровней.</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Активное развитие предпринимательства, в конечном счете, позволяет обеспечить достижение целей программы социально-экономического развития Сюмсинского района: повышение качества и конкурентоспособности человеческого потенциала, формирование условий для повышения уровня жизни населения, пространственное развитие района.</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 xml:space="preserve">Кроме того, малый бизнес успешно реализует такие задачи, как поддержание устойчивых тенденций роста объемов производства, внедрение современных технологий, сдерживает отток из района квалифицированной </w:t>
      </w:r>
      <w:r w:rsidRPr="003461AF">
        <w:rPr>
          <w:color w:val="000000"/>
          <w:sz w:val="20"/>
          <w:szCs w:val="20"/>
        </w:rPr>
        <w:lastRenderedPageBreak/>
        <w:t>рабочей силы, а социальная ответственность бизнеса решает значимые для Сюмсинского района социальные задачи.</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До 2011 года процесс создания малых предприятий в районе характеризовался высокой интенсивностью. За 2007 - 2011 годы количество малых предприятий увеличилось более чем в 1,3 раза, а количество индивидуальных предпринимателей возросло в 1,7 раза.</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Однако в 2011 - 2013 годах на малый бизнес муниципального образования усилилось влияние внешних негативных факторов:</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 1) увеличение размера страховых взносов в Пенсионный фонд Российской Федерации для индивидуальных предпринимателей. С учетом взносов в фонд обязательного медицинского страхования ежегодные платежи выросли более, чем в два раза - с 17 до 36 тыс. рублей;</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2) введение мер, направленных на ограничение табакокурения и потребление алкоголя. Ограничение продажи алкоголя и табака в нестационарных объектах (в ларьках, в павильонах) и в магазинах малой площади, которые большей частью принадлежат субъектам малого и среднего предпринимательства, а продажа пива и сигарет составляет значительную часть их дохода;</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3) активизация процессов продвижения крупных торговых сетей на региональные рынки товаров повседневного спроса; замещение независимых магазинов шаговой доступности на аналогичные магазины крупных торговых сетей (магазин под торговой маркой "Магнит" принадлежащий соответственно холдингу ЗАО "Тандер", «Пятерочка»);</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 xml:space="preserve">4) сокращение софинансирования из федерального бюджета мероприятий Ведомственной целевой программы дополнительных мероприятий, направленных на снижение напряженности на рынке труда Удмуртской Республики. В 2011 году за счёт реализации данной программы оказано содействие в трудоустройстве в качестве индивидуальных предпринимателей – 37 граждан, заключено девять договоров с индивидуальными предпринимателями на открытие дополнительных рабочих мест (на 21 чел.), создано пять рабочих мест для инвалидов и одно рабочее место для многодетного родителя. </w:t>
      </w:r>
    </w:p>
    <w:p w:rsidR="003461AF" w:rsidRPr="003461AF" w:rsidRDefault="003461AF" w:rsidP="003461AF">
      <w:pPr>
        <w:pStyle w:val="ConsPlusNormal2"/>
        <w:ind w:firstLine="540"/>
        <w:contextualSpacing/>
        <w:jc w:val="both"/>
        <w:rPr>
          <w:color w:val="000000"/>
          <w:sz w:val="20"/>
          <w:szCs w:val="20"/>
        </w:rPr>
      </w:pPr>
      <w:r w:rsidRPr="003461AF">
        <w:rPr>
          <w:color w:val="000000"/>
          <w:sz w:val="20"/>
          <w:szCs w:val="20"/>
        </w:rPr>
        <w:t>Воздействие указанных факторов на малый бизнес побуждает предпринимателей уходить в "теневой" сектор экономики, осуществлять предпринимательскую деятельность без регистрации, либо прекращать свою деятельность. В результате только за 2013 год количество зарегистрированных индивидуальных предпринимателей сократилось на 43 %, или на 88 единиц.</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Также к факторам, сдерживающим уровень развития малого бизнеса в Сюмсинском районе, относятся:</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lastRenderedPageBreak/>
        <w:t>недостаточное развитие инфраструктуры поддержки малого предпринимательства, обеспечивающей предоставление субъектам малого предпринимательства широкого спектра услуг, необходимых для эффективного ведения бизнеса, по принципу "одного окна";</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 У субъектов предпринимательства, особенно начинающих, недостает навыков эффективного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отсутствие механизмов, направленных на вовлечение молодежи в предпринимательскую деятельность, повышение у нее мотивации к созданию собственного бизнеса;</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административные барьеры на пути развития малого предпринимательства, заключающие в значительном количестве проверяющих (контрольных, надзорных, согласовательных) органов и организаций, большом числе проверок субъектов малого предпринимательства, длительности согласовательных (разрешительных) процедур.</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По состоянию на 1 января  2014 года в районе осуществляло свою деятельность  50 малых предприятий, из которых фактическую деятельность осуществляют 31 предприятие,  203 индивидуальных предпринимателя. Более 30 % предпринимательства занято в сфере оказания услуг, более 25 % в торговой отрасли района, более 18 %  - в лесозаготовке и деревообработке, более 19 % - в сельском хозяйстве, 8 % - прочие виды деятельности. На долю субъектов малого предпринимательства района приходится 100% предприятий бытового обслуживания населения, 75 % объектов торговли.</w:t>
      </w:r>
    </w:p>
    <w:p w:rsidR="003461AF" w:rsidRPr="003461AF" w:rsidRDefault="003461AF" w:rsidP="003461AF">
      <w:pPr>
        <w:pStyle w:val="af6"/>
        <w:spacing w:before="0" w:after="0"/>
        <w:ind w:firstLine="709"/>
        <w:contextualSpacing/>
        <w:jc w:val="both"/>
        <w:rPr>
          <w:color w:val="000000"/>
          <w:sz w:val="20"/>
          <w:szCs w:val="20"/>
        </w:rPr>
      </w:pPr>
      <w:r w:rsidRPr="003461AF">
        <w:rPr>
          <w:color w:val="000000"/>
          <w:sz w:val="20"/>
          <w:szCs w:val="20"/>
        </w:rPr>
        <w:t>Среднесписочная численность работников (без внешних совместителей) малого предпринимательства в 2013 году составила 830 человек или 24 % от  среднесписочной численности работников всех предприятий района. За 2013 год  оборот малых предприятий в совокупности составил 164,146 млн. рублей, оборот (выручка) индивидуальных предпринимателей 30,383 млн. рублей.</w:t>
      </w:r>
    </w:p>
    <w:p w:rsidR="003461AF" w:rsidRPr="003461AF" w:rsidRDefault="003461AF" w:rsidP="003461AF">
      <w:pPr>
        <w:pStyle w:val="af6"/>
        <w:spacing w:before="0" w:after="0"/>
        <w:ind w:firstLine="709"/>
        <w:contextualSpacing/>
        <w:jc w:val="both"/>
        <w:rPr>
          <w:sz w:val="20"/>
          <w:szCs w:val="20"/>
        </w:rPr>
      </w:pPr>
      <w:r w:rsidRPr="003461AF">
        <w:rPr>
          <w:sz w:val="20"/>
          <w:szCs w:val="20"/>
        </w:rPr>
        <w:lastRenderedPageBreak/>
        <w:t>По состоянию на 1 января 2023 года 343 субъектов предпринимательства зарегистрировано в Сюмсинском районе. По данным единого реестра субъектов малого и среднего предпринимательства налоговой инспекции  за 2022 год открылось 76 новых субъектов предпринимательства, закрылось 63.</w:t>
      </w:r>
    </w:p>
    <w:p w:rsidR="003461AF" w:rsidRPr="003461AF" w:rsidRDefault="003461AF" w:rsidP="003461AF">
      <w:pPr>
        <w:pStyle w:val="af6"/>
        <w:spacing w:before="0" w:after="0"/>
        <w:ind w:firstLine="709"/>
        <w:contextualSpacing/>
        <w:jc w:val="both"/>
        <w:rPr>
          <w:sz w:val="20"/>
          <w:szCs w:val="20"/>
        </w:rPr>
      </w:pPr>
      <w:r w:rsidRPr="003461AF">
        <w:rPr>
          <w:sz w:val="20"/>
          <w:szCs w:val="20"/>
        </w:rPr>
        <w:t>На территории Удмуртии с 1 июля 2020 года, введен новый специальный налоговый режим для самозанятых граждан. На 1 января 2023 года самозанятых на территории района зарегистрировано 345 (2021 – 208) человек.</w:t>
      </w:r>
    </w:p>
    <w:p w:rsidR="003461AF" w:rsidRPr="003461AF" w:rsidRDefault="003461AF" w:rsidP="003461AF">
      <w:pPr>
        <w:pStyle w:val="af6"/>
        <w:spacing w:before="0" w:after="0"/>
        <w:ind w:firstLine="709"/>
        <w:contextualSpacing/>
        <w:jc w:val="both"/>
        <w:rPr>
          <w:sz w:val="20"/>
          <w:szCs w:val="20"/>
        </w:rPr>
      </w:pPr>
    </w:p>
    <w:p w:rsidR="003461AF" w:rsidRPr="003461AF" w:rsidRDefault="003461AF" w:rsidP="003461AF">
      <w:pPr>
        <w:pStyle w:val="af6"/>
        <w:spacing w:before="0" w:after="0"/>
        <w:ind w:firstLine="709"/>
        <w:contextualSpacing/>
        <w:jc w:val="both"/>
        <w:rPr>
          <w:sz w:val="20"/>
          <w:szCs w:val="20"/>
        </w:rPr>
      </w:pPr>
    </w:p>
    <w:tbl>
      <w:tblPr>
        <w:tblW w:w="7245" w:type="dxa"/>
        <w:tblInd w:w="93" w:type="dxa"/>
        <w:tblLook w:val="04A0"/>
      </w:tblPr>
      <w:tblGrid>
        <w:gridCol w:w="2425"/>
        <w:gridCol w:w="851"/>
        <w:gridCol w:w="850"/>
        <w:gridCol w:w="851"/>
        <w:gridCol w:w="850"/>
        <w:gridCol w:w="709"/>
        <w:gridCol w:w="709"/>
      </w:tblGrid>
      <w:tr w:rsidR="00BA19F1" w:rsidRPr="003461AF" w:rsidTr="00BA19F1">
        <w:trPr>
          <w:trHeight w:val="31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Показатель</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2017 г.</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2018 г.</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2019 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2020 г.</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2021 г.</w:t>
            </w:r>
          </w:p>
        </w:tc>
        <w:tc>
          <w:tcPr>
            <w:tcW w:w="709" w:type="dxa"/>
            <w:tcBorders>
              <w:top w:val="single" w:sz="4" w:space="0" w:color="000000"/>
              <w:left w:val="nil"/>
              <w:bottom w:val="single" w:sz="4" w:space="0" w:color="000000"/>
              <w:right w:val="single" w:sz="4" w:space="0" w:color="000000"/>
            </w:tcBorders>
          </w:tcPr>
          <w:p w:rsidR="003461AF" w:rsidRPr="003461AF" w:rsidRDefault="003461AF" w:rsidP="003461AF">
            <w:pPr>
              <w:spacing w:line="240" w:lineRule="auto"/>
              <w:contextualSpacing/>
              <w:jc w:val="center"/>
              <w:rPr>
                <w:rFonts w:ascii="Times New Roman" w:hAnsi="Times New Roman"/>
                <w:bCs/>
                <w:color w:val="000000"/>
                <w:sz w:val="20"/>
                <w:szCs w:val="20"/>
              </w:rPr>
            </w:pPr>
            <w:r w:rsidRPr="003461AF">
              <w:rPr>
                <w:rFonts w:ascii="Times New Roman" w:hAnsi="Times New Roman"/>
                <w:bCs/>
                <w:color w:val="000000"/>
                <w:sz w:val="20"/>
                <w:szCs w:val="20"/>
              </w:rPr>
              <w:t>2022 г.</w:t>
            </w:r>
          </w:p>
        </w:tc>
      </w:tr>
      <w:tr w:rsidR="00BA19F1" w:rsidRPr="003461AF" w:rsidTr="00BA19F1">
        <w:trPr>
          <w:trHeight w:val="31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rPr>
                <w:rFonts w:ascii="Times New Roman" w:hAnsi="Times New Roman"/>
                <w:bCs/>
                <w:color w:val="000000"/>
                <w:sz w:val="20"/>
                <w:szCs w:val="20"/>
              </w:rPr>
            </w:pPr>
            <w:r w:rsidRPr="003461AF">
              <w:rPr>
                <w:rFonts w:ascii="Times New Roman" w:hAnsi="Times New Roman"/>
                <w:bCs/>
                <w:color w:val="000000"/>
                <w:sz w:val="20"/>
                <w:szCs w:val="20"/>
              </w:rPr>
              <w:t>Количество субъектов МСП, ед. в том числе:</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263</w:t>
            </w:r>
          </w:p>
        </w:tc>
        <w:tc>
          <w:tcPr>
            <w:tcW w:w="850"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254</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237</w:t>
            </w:r>
          </w:p>
        </w:tc>
        <w:tc>
          <w:tcPr>
            <w:tcW w:w="850"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267</w:t>
            </w:r>
          </w:p>
        </w:tc>
        <w:tc>
          <w:tcPr>
            <w:tcW w:w="709" w:type="dxa"/>
            <w:tcBorders>
              <w:top w:val="nil"/>
              <w:left w:val="nil"/>
              <w:bottom w:val="single" w:sz="4" w:space="0" w:color="000000"/>
              <w:right w:val="single" w:sz="4" w:space="0" w:color="000000"/>
            </w:tcBorders>
            <w:shd w:val="clear" w:color="auto" w:fill="auto"/>
            <w:noWrap/>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353</w:t>
            </w:r>
          </w:p>
        </w:tc>
        <w:tc>
          <w:tcPr>
            <w:tcW w:w="709" w:type="dxa"/>
            <w:tcBorders>
              <w:top w:val="nil"/>
              <w:left w:val="nil"/>
              <w:bottom w:val="single" w:sz="4" w:space="0" w:color="000000"/>
              <w:right w:val="single" w:sz="4" w:space="0" w:color="000000"/>
            </w:tcBorders>
          </w:tcPr>
          <w:p w:rsidR="003461AF" w:rsidRPr="003461AF" w:rsidRDefault="003461AF" w:rsidP="003461AF">
            <w:pPr>
              <w:spacing w:line="240" w:lineRule="auto"/>
              <w:contextualSpacing/>
              <w:jc w:val="center"/>
              <w:rPr>
                <w:rFonts w:ascii="Times New Roman" w:hAnsi="Times New Roman"/>
                <w:color w:val="000000"/>
                <w:sz w:val="20"/>
                <w:szCs w:val="20"/>
              </w:rPr>
            </w:pPr>
          </w:p>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343</w:t>
            </w:r>
          </w:p>
        </w:tc>
      </w:tr>
      <w:tr w:rsidR="00BA19F1" w:rsidRPr="003461AF" w:rsidTr="00BA19F1">
        <w:trPr>
          <w:trHeight w:val="31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Малые предприятия (ЮЛ)</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40</w:t>
            </w:r>
          </w:p>
        </w:tc>
        <w:tc>
          <w:tcPr>
            <w:tcW w:w="850"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42</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40</w:t>
            </w:r>
          </w:p>
        </w:tc>
        <w:tc>
          <w:tcPr>
            <w:tcW w:w="850"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35</w:t>
            </w:r>
          </w:p>
        </w:tc>
        <w:tc>
          <w:tcPr>
            <w:tcW w:w="709" w:type="dxa"/>
            <w:tcBorders>
              <w:top w:val="nil"/>
              <w:left w:val="nil"/>
              <w:bottom w:val="single" w:sz="4" w:space="0" w:color="000000"/>
              <w:right w:val="single" w:sz="4" w:space="0" w:color="000000"/>
            </w:tcBorders>
            <w:shd w:val="clear" w:color="auto" w:fill="auto"/>
            <w:noWrap/>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41</w:t>
            </w:r>
          </w:p>
        </w:tc>
        <w:tc>
          <w:tcPr>
            <w:tcW w:w="709" w:type="dxa"/>
            <w:tcBorders>
              <w:top w:val="nil"/>
              <w:left w:val="nil"/>
              <w:bottom w:val="single" w:sz="4" w:space="0" w:color="000000"/>
              <w:right w:val="single" w:sz="4" w:space="0" w:color="000000"/>
            </w:tcBorders>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44</w:t>
            </w:r>
          </w:p>
        </w:tc>
      </w:tr>
      <w:tr w:rsidR="00BA19F1" w:rsidRPr="003461AF" w:rsidTr="00BA19F1">
        <w:trPr>
          <w:trHeight w:val="31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rPr>
                <w:rFonts w:ascii="Times New Roman" w:hAnsi="Times New Roman"/>
                <w:color w:val="000000"/>
                <w:sz w:val="20"/>
                <w:szCs w:val="20"/>
              </w:rPr>
            </w:pPr>
            <w:r w:rsidRPr="003461AF">
              <w:rPr>
                <w:rFonts w:ascii="Times New Roman" w:hAnsi="Times New Roman"/>
                <w:color w:val="000000"/>
                <w:sz w:val="20"/>
                <w:szCs w:val="20"/>
              </w:rPr>
              <w:t>ИП</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223</w:t>
            </w:r>
          </w:p>
        </w:tc>
        <w:tc>
          <w:tcPr>
            <w:tcW w:w="850"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212</w:t>
            </w:r>
          </w:p>
        </w:tc>
        <w:tc>
          <w:tcPr>
            <w:tcW w:w="851" w:type="dxa"/>
            <w:tcBorders>
              <w:top w:val="nil"/>
              <w:left w:val="nil"/>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197</w:t>
            </w:r>
          </w:p>
        </w:tc>
        <w:tc>
          <w:tcPr>
            <w:tcW w:w="850" w:type="dxa"/>
            <w:tcBorders>
              <w:top w:val="nil"/>
              <w:left w:val="single" w:sz="4" w:space="0" w:color="000000"/>
              <w:bottom w:val="single" w:sz="4" w:space="0" w:color="000000"/>
              <w:right w:val="single" w:sz="4" w:space="0" w:color="000000"/>
            </w:tcBorders>
            <w:shd w:val="clear" w:color="auto" w:fill="auto"/>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232</w:t>
            </w:r>
          </w:p>
        </w:tc>
        <w:tc>
          <w:tcPr>
            <w:tcW w:w="709" w:type="dxa"/>
            <w:tcBorders>
              <w:top w:val="nil"/>
              <w:left w:val="nil"/>
              <w:bottom w:val="single" w:sz="4" w:space="0" w:color="000000"/>
              <w:right w:val="single" w:sz="4" w:space="0" w:color="000000"/>
            </w:tcBorders>
            <w:shd w:val="clear" w:color="auto" w:fill="auto"/>
            <w:noWrap/>
            <w:vAlign w:val="bottom"/>
            <w:hideMark/>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312</w:t>
            </w:r>
          </w:p>
        </w:tc>
        <w:tc>
          <w:tcPr>
            <w:tcW w:w="709" w:type="dxa"/>
            <w:tcBorders>
              <w:top w:val="nil"/>
              <w:left w:val="nil"/>
              <w:bottom w:val="single" w:sz="4" w:space="0" w:color="000000"/>
              <w:right w:val="single" w:sz="4" w:space="0" w:color="000000"/>
            </w:tcBorders>
          </w:tcPr>
          <w:p w:rsidR="003461AF" w:rsidRPr="003461AF" w:rsidRDefault="003461AF" w:rsidP="003461AF">
            <w:pPr>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299</w:t>
            </w:r>
          </w:p>
        </w:tc>
      </w:tr>
    </w:tbl>
    <w:p w:rsidR="003461AF" w:rsidRPr="003461AF" w:rsidRDefault="003461AF" w:rsidP="003461AF">
      <w:pPr>
        <w:pStyle w:val="consplusnormal1"/>
        <w:spacing w:before="0" w:after="0"/>
        <w:contextualSpacing/>
        <w:jc w:val="both"/>
        <w:rPr>
          <w:sz w:val="20"/>
          <w:szCs w:val="20"/>
        </w:rPr>
      </w:pPr>
    </w:p>
    <w:p w:rsidR="003461AF" w:rsidRPr="003461AF" w:rsidRDefault="003461AF" w:rsidP="003461AF">
      <w:pPr>
        <w:pStyle w:val="consplusnormal1"/>
        <w:spacing w:before="0" w:after="0"/>
        <w:contextualSpacing/>
        <w:jc w:val="both"/>
        <w:rPr>
          <w:sz w:val="20"/>
          <w:szCs w:val="20"/>
        </w:rPr>
      </w:pPr>
      <w:r w:rsidRPr="003461AF">
        <w:rPr>
          <w:sz w:val="20"/>
          <w:szCs w:val="20"/>
        </w:rPr>
        <w:t>В  условиях ограниченного финансового обеспечения, подпрограммой не предусматривается микрофинансирование начинающих предпринимателей.</w:t>
      </w:r>
    </w:p>
    <w:p w:rsidR="003461AF" w:rsidRPr="003461AF" w:rsidRDefault="003461AF" w:rsidP="003461AF">
      <w:pPr>
        <w:pStyle w:val="af6"/>
        <w:spacing w:before="0" w:after="0"/>
        <w:contextualSpacing/>
        <w:jc w:val="both"/>
        <w:rPr>
          <w:color w:val="000000"/>
          <w:sz w:val="20"/>
          <w:szCs w:val="20"/>
        </w:rPr>
      </w:pPr>
      <w:r w:rsidRPr="003461AF">
        <w:rPr>
          <w:color w:val="000000"/>
          <w:sz w:val="20"/>
          <w:szCs w:val="20"/>
        </w:rPr>
        <w:t>Поэтому основная задача, которая будет стоять перед нами – это предоставление субъектам малого предпринимательства максимально полной информации о тех инструментах и механизмах поддержки малого бизнеса, которые помогут им найти первоначальный капитал для старта.</w:t>
      </w:r>
    </w:p>
    <w:p w:rsidR="003461AF" w:rsidRPr="003461AF" w:rsidRDefault="003461AF" w:rsidP="003461AF">
      <w:pPr>
        <w:pStyle w:val="af6"/>
        <w:spacing w:before="0" w:after="0"/>
        <w:contextualSpacing/>
        <w:jc w:val="both"/>
        <w:rPr>
          <w:color w:val="000000"/>
          <w:sz w:val="20"/>
          <w:szCs w:val="20"/>
        </w:rPr>
      </w:pPr>
    </w:p>
    <w:p w:rsidR="003461AF" w:rsidRPr="003461AF" w:rsidRDefault="003461AF" w:rsidP="003461AF">
      <w:pPr>
        <w:pStyle w:val="3"/>
        <w:contextualSpacing/>
        <w:rPr>
          <w:sz w:val="20"/>
          <w:szCs w:val="20"/>
        </w:rPr>
      </w:pPr>
      <w:r w:rsidRPr="003461AF">
        <w:rPr>
          <w:sz w:val="20"/>
          <w:szCs w:val="20"/>
        </w:rPr>
        <w:t>2.2 Приоритеты, цели и задачи в сфере деятельности</w:t>
      </w:r>
    </w:p>
    <w:p w:rsidR="003461AF" w:rsidRPr="003461AF" w:rsidRDefault="003461AF" w:rsidP="003461AF">
      <w:pPr>
        <w:pStyle w:val="af6"/>
        <w:spacing w:before="0" w:after="0"/>
        <w:contextualSpacing/>
        <w:jc w:val="both"/>
        <w:rPr>
          <w:sz w:val="20"/>
          <w:szCs w:val="20"/>
        </w:rPr>
      </w:pPr>
      <w:r w:rsidRPr="003461AF">
        <w:rPr>
          <w:sz w:val="20"/>
          <w:szCs w:val="20"/>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содействия развитию малого и среднего предпринимательства.</w:t>
      </w:r>
    </w:p>
    <w:p w:rsidR="003461AF" w:rsidRPr="003461AF" w:rsidRDefault="003461AF" w:rsidP="003461AF">
      <w:pPr>
        <w:pStyle w:val="af6"/>
        <w:spacing w:before="0" w:after="0"/>
        <w:contextualSpacing/>
        <w:jc w:val="both"/>
        <w:rPr>
          <w:sz w:val="20"/>
          <w:szCs w:val="20"/>
        </w:rPr>
      </w:pPr>
      <w:r w:rsidRPr="003461AF">
        <w:rPr>
          <w:sz w:val="20"/>
          <w:szCs w:val="20"/>
        </w:rPr>
        <w:t xml:space="preserve">Правовое регулирование развития малого и среднего предпринимательства осуществляется Федеральным Законом от 24 июля 2007 года № 209-ФЗ «О развитии малого и среднего предпринимательства в Российской Федерации», </w:t>
      </w:r>
      <w:hyperlink r:id="rId18" w:history="1">
        <w:r w:rsidRPr="003461AF">
          <w:rPr>
            <w:rStyle w:val="a9"/>
            <w:rFonts w:eastAsia="Calibri"/>
            <w:sz w:val="20"/>
            <w:szCs w:val="20"/>
          </w:rPr>
          <w:t>Законом</w:t>
        </w:r>
      </w:hyperlink>
      <w:r w:rsidRPr="003461AF">
        <w:rPr>
          <w:sz w:val="20"/>
          <w:szCs w:val="20"/>
        </w:rPr>
        <w:t xml:space="preserve"> Удмуртской Республики от 8 октября 2008 года № 34-РЗ «О развитии малого и среднего предпринимательства Удмуртской Республики».</w:t>
      </w:r>
    </w:p>
    <w:p w:rsidR="003461AF" w:rsidRPr="003461AF" w:rsidRDefault="003461AF" w:rsidP="003461AF">
      <w:pPr>
        <w:pStyle w:val="af6"/>
        <w:spacing w:before="0" w:after="0"/>
        <w:contextualSpacing/>
        <w:jc w:val="both"/>
        <w:rPr>
          <w:sz w:val="20"/>
          <w:szCs w:val="20"/>
        </w:rPr>
      </w:pPr>
      <w:r w:rsidRPr="003461AF">
        <w:rPr>
          <w:sz w:val="20"/>
          <w:szCs w:val="20"/>
        </w:rPr>
        <w:lastRenderedPageBreak/>
        <w:t>Одной из задач государственной программы Удмуртской Республики «Создание условий для устойчивого экономического развития Удмуртской Республики», утвержденной постановлением Правительства Удмуртской Республики от 15 апреля 2013 г. № 161, является - создание условий для развития малого и среднего бизнеса.</w:t>
      </w:r>
    </w:p>
    <w:p w:rsidR="003461AF" w:rsidRPr="003461AF" w:rsidRDefault="003461AF" w:rsidP="003461AF">
      <w:pPr>
        <w:pStyle w:val="af6"/>
        <w:spacing w:before="0" w:after="0"/>
        <w:contextualSpacing/>
        <w:jc w:val="both"/>
        <w:rPr>
          <w:sz w:val="20"/>
          <w:szCs w:val="20"/>
        </w:rPr>
      </w:pPr>
      <w:r w:rsidRPr="003461AF">
        <w:rPr>
          <w:sz w:val="20"/>
          <w:szCs w:val="20"/>
        </w:rPr>
        <w:t>В целях реализации мер по созданию благоприятных условий ведения предпринимательской деятельности ежегодно принимается План реализации государственной программы Удмуртской Республики «Создание условий для устойчивого экономического развития Удмуртской Республики».</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rPr>
        <w:tab/>
        <w:t xml:space="preserve">На территории муниципального района реализовывалась Программа по поддержке и развитию малого и среднего предпринимательства в Сюмсинском районе на 2014-2018 годы, утвержденная постановлением Администрации муниципального образования «Сюмсинский район» </w:t>
      </w:r>
      <w:r w:rsidRPr="003461AF">
        <w:rPr>
          <w:rFonts w:ascii="Times New Roman" w:hAnsi="Times New Roman" w:cs="Times New Roman"/>
          <w:bCs/>
        </w:rPr>
        <w:t xml:space="preserve">от 17 июля 2013 года № 610. Сейчас реализуются мероприятия муниципальной подпрограммы </w:t>
      </w:r>
      <w:r w:rsidRPr="003461AF">
        <w:rPr>
          <w:rFonts w:ascii="Times New Roman" w:hAnsi="Times New Roman" w:cs="Times New Roman"/>
        </w:rPr>
        <w:t>«Создание благоприятных условий для развития малого и среднего предпринимательства».</w:t>
      </w:r>
      <w:r w:rsidRPr="003461AF">
        <w:rPr>
          <w:rFonts w:ascii="Times New Roman" w:hAnsi="Times New Roman" w:cs="Times New Roman"/>
          <w:bCs/>
        </w:rPr>
        <w:t xml:space="preserve"> </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ab/>
        <w:t>Приоритетные направления государства в сфере деятельности:</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xml:space="preserve"> - интеграция функций поддержки малого и среднего предпринимательства;</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стимулирование спроса на продукцию малых и средних предприятий, в том числе на основе расширения доступа таких предприятий к закупкам товаров, работ, услуг организациями государственного сектора экономики;</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обеспечение доступности финансовых ресурсов для малого и среднего предпринимательства;</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совершенствование политики в области налогообложения и неналоговых платежей;</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совершенствование регулирования в отношении индивидуальных предпринимателей и самозанятых граждан;</w:t>
      </w:r>
    </w:p>
    <w:p w:rsidR="003461AF" w:rsidRPr="003461AF" w:rsidRDefault="003461AF" w:rsidP="003461AF">
      <w:pPr>
        <w:pStyle w:val="HTML"/>
        <w:spacing w:line="240" w:lineRule="auto"/>
        <w:ind w:right="-104"/>
        <w:contextualSpacing/>
        <w:jc w:val="both"/>
        <w:rPr>
          <w:rFonts w:ascii="Times New Roman" w:hAnsi="Times New Roman" w:cs="Times New Roman"/>
          <w:bCs/>
        </w:rPr>
      </w:pPr>
      <w:r w:rsidRPr="003461AF">
        <w:rPr>
          <w:rFonts w:ascii="Times New Roman" w:hAnsi="Times New Roman" w:cs="Times New Roman"/>
          <w:bCs/>
        </w:rPr>
        <w:t>- стимулирование развития предпринимательской деятельности.</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В соответствии с приоритетами государственной политики, в рамках полномочий органов местного самоуправления, определены приоритеты, цель и задачи подпрограммы.</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sz w:val="20"/>
          <w:szCs w:val="20"/>
        </w:rPr>
      </w:pPr>
      <w:r w:rsidRPr="003461AF">
        <w:rPr>
          <w:sz w:val="20"/>
          <w:szCs w:val="20"/>
        </w:rPr>
        <w:t xml:space="preserve">Приоритетные направления: </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t>- организация обучающих совещаний, семинаров для действующих и начинающих предпринимателей, самозанятых района;</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t>- информационное обеспечение субъектов предпринимательства, а также жителей района, желающих организовать свой бизнес;</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t>- снижение административных барьеров;</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t xml:space="preserve">- предоставление субъектам предпринимательства, самозанятым помещений, земельных участков в аренду; </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lastRenderedPageBreak/>
        <w:t>- содействие предпринимателям в предоставлении финансовой поддержки через Микрокредитную компанию Удмуртский фонд развития предпринимательства.</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sz w:val="20"/>
          <w:szCs w:val="20"/>
        </w:rPr>
      </w:pPr>
      <w:r w:rsidRPr="003461AF">
        <w:rPr>
          <w:sz w:val="20"/>
          <w:szCs w:val="20"/>
        </w:rPr>
        <w:t>Приоритетными сферами деятельности малого предпринимательства на территории района остаются: торговля, лесозаготовки и деревопереработка, оказание услуг, производство и переработка сельскохозяйственной продукции.</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Цель - создание условий для увеличения доли субъектов малого и среднего бизнеса в экономике Сюмсинского района.</w:t>
      </w:r>
    </w:p>
    <w:p w:rsidR="003461AF" w:rsidRPr="003461AF" w:rsidRDefault="003461AF" w:rsidP="003461AF">
      <w:pPr>
        <w:pStyle w:val="consplusnormal1"/>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Для достижения поставленных целей должны быть решены следующие задачи:</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формирование положительного имиджа предпринимателя и благоприятного общественного мнения о малом предпринимательстве;</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дальнейшее развитее доступной информационно-консультационной поддержки субъектов предпринимательства;</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совершенствование нормативно - правовой базы развития предпринимательства;</w:t>
      </w:r>
    </w:p>
    <w:p w:rsidR="003461AF" w:rsidRPr="003461AF" w:rsidRDefault="003461AF" w:rsidP="003461AF">
      <w:pPr>
        <w:pStyle w:val="consplusnormal1"/>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создание системы подготовки кадров, ориентированной на потребности предпринимательства;</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вовлечение молодежи в предпринимательскую деятельность, самозанятость, развитие у нее интереса и мотивации к созданию собственного бизнеса;</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 повышение инвестиционного (предпринимательского) климата в Сюмсинском районе,</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0"/>
          <w:szCs w:val="20"/>
        </w:rPr>
      </w:pPr>
      <w:r w:rsidRPr="003461AF">
        <w:rPr>
          <w:sz w:val="20"/>
          <w:szCs w:val="20"/>
        </w:rPr>
        <w:t>В рамках муниципальной подпрограммы реализуются мероприятия региональных проектов: «Создание условий для легкого старта и комфортного ведения бизнеса»; «Акселерация субъектов малого и среднего предпринимательства»; «Создание благоприятных условий для осуществления деятельности самозанятых граждан» федерального проекта «Малое и среднее предпринимательство и поддержка индивидуальной предпринимательской инициативы».</w:t>
      </w:r>
      <w:r w:rsidRPr="003461AF">
        <w:rPr>
          <w:sz w:val="20"/>
          <w:szCs w:val="20"/>
        </w:rPr>
        <w:tab/>
      </w:r>
      <w:r w:rsidRPr="003461AF">
        <w:rPr>
          <w:b/>
          <w:sz w:val="20"/>
          <w:szCs w:val="20"/>
        </w:rPr>
        <w:t xml:space="preserve"> </w:t>
      </w:r>
    </w:p>
    <w:p w:rsidR="003461AF" w:rsidRPr="003461AF" w:rsidRDefault="003461AF" w:rsidP="003461AF">
      <w:pPr>
        <w:pStyle w:val="3"/>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0"/>
          <w:szCs w:val="20"/>
        </w:rPr>
      </w:pPr>
    </w:p>
    <w:p w:rsidR="003461AF" w:rsidRPr="003461AF" w:rsidRDefault="003461AF" w:rsidP="003461AF">
      <w:pPr>
        <w:pStyle w:val="3"/>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0"/>
          <w:szCs w:val="20"/>
        </w:rPr>
      </w:pPr>
      <w:r w:rsidRPr="003461AF">
        <w:rPr>
          <w:color w:val="000000"/>
          <w:sz w:val="20"/>
          <w:szCs w:val="20"/>
        </w:rPr>
        <w:t>2.3 Целевые показатели (индикаторы)</w:t>
      </w:r>
    </w:p>
    <w:p w:rsidR="003461AF" w:rsidRPr="003461AF" w:rsidRDefault="003461AF" w:rsidP="003461AF">
      <w:pPr>
        <w:pStyle w:val="3"/>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0"/>
          <w:szCs w:val="20"/>
        </w:rPr>
      </w:pP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t>В качестве целевых показателей (индикаторов) подпрограммы определены:</w:t>
      </w:r>
    </w:p>
    <w:p w:rsidR="003461AF" w:rsidRPr="003461AF" w:rsidRDefault="003461AF" w:rsidP="003461AF">
      <w:pPr>
        <w:pStyle w:val="listparagraph"/>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lastRenderedPageBreak/>
        <w:t>1.Число субъектов малого и среднего предпринимательства в расчете на 10 тысяч человек населения района, ед.</w:t>
      </w:r>
    </w:p>
    <w:p w:rsidR="003461AF" w:rsidRPr="003461AF" w:rsidRDefault="003461AF" w:rsidP="003461AF">
      <w:pPr>
        <w:pStyle w:val="listparagraph"/>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t>Показатель характеризует уровень развития малого и среднего предпринимательства в районе, влияет на доходы и занятость населения. Показатель предусмотрен в составе показателей для оценки эффективности деятельности органов местного самоуправления.</w:t>
      </w:r>
    </w:p>
    <w:p w:rsidR="003461AF" w:rsidRPr="003461AF" w:rsidRDefault="003461AF" w:rsidP="003461AF">
      <w:pPr>
        <w:pStyle w:val="listparagraph"/>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проценты.</w:t>
      </w:r>
    </w:p>
    <w:p w:rsidR="00036948" w:rsidRDefault="003461AF" w:rsidP="00036948">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color w:val="000000"/>
          <w:sz w:val="20"/>
          <w:szCs w:val="20"/>
        </w:rPr>
      </w:pPr>
      <w:r w:rsidRPr="003461AF">
        <w:rPr>
          <w:color w:val="000000"/>
          <w:sz w:val="20"/>
          <w:szCs w:val="20"/>
        </w:rPr>
        <w:t>Показатель характеризует уровень трудовых ресурсов, занятых в</w:t>
      </w:r>
      <w:r w:rsidR="00036948">
        <w:rPr>
          <w:color w:val="000000"/>
          <w:sz w:val="20"/>
          <w:szCs w:val="20"/>
        </w:rPr>
        <w:t xml:space="preserve"> </w:t>
      </w:r>
      <w:r w:rsidRPr="003461AF">
        <w:rPr>
          <w:color w:val="000000"/>
          <w:sz w:val="20"/>
          <w:szCs w:val="20"/>
        </w:rPr>
        <w:t>сфере малого и с</w:t>
      </w:r>
      <w:r w:rsidR="00036948">
        <w:rPr>
          <w:color w:val="000000"/>
          <w:sz w:val="20"/>
          <w:szCs w:val="20"/>
        </w:rPr>
        <w:t>р</w:t>
      </w:r>
      <w:r w:rsidRPr="003461AF">
        <w:rPr>
          <w:color w:val="000000"/>
          <w:sz w:val="20"/>
          <w:szCs w:val="20"/>
        </w:rPr>
        <w:t>еднего предпринимательства. Показатель предусмотрен в составе показателей для оценки эффективности деятельности органов местного самоуправления.</w:t>
      </w:r>
    </w:p>
    <w:p w:rsidR="003461AF" w:rsidRPr="003461AF" w:rsidRDefault="003461AF" w:rsidP="00036948">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color w:val="000000"/>
          <w:sz w:val="20"/>
          <w:szCs w:val="20"/>
        </w:rPr>
      </w:pPr>
      <w:r w:rsidRPr="003461AF">
        <w:rPr>
          <w:color w:val="000000"/>
          <w:sz w:val="20"/>
          <w:szCs w:val="20"/>
        </w:rPr>
        <w:t>3. Число малых предприятий, ед.</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4. Число индивидуальных предпринимателей, ед.</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Показатели характеризуют уровень развития малого и среднего предпринимательства в районе, влияют на доходы и занятость населения. Предусмотрены в составе показателей для оценки эффективности деятельности органов местного самоуправления.</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5.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6. Численность занятых в сфере предпринимательства, включая ИП и самозанятых, чел.</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7. Налоги на совокупный доход.</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3461AF">
        <w:rPr>
          <w:rFonts w:ascii="Times New Roman" w:hAnsi="Times New Roman"/>
          <w:bCs/>
          <w:sz w:val="20"/>
          <w:szCs w:val="20"/>
        </w:rPr>
        <w:t>8. Обеспеченность площадью торговых объектов на 1000 чел. населения.</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3461AF">
        <w:rPr>
          <w:rFonts w:ascii="Times New Roman" w:hAnsi="Times New Roman"/>
          <w:bCs/>
          <w:sz w:val="20"/>
          <w:szCs w:val="20"/>
        </w:rPr>
        <w:t>9. Количество социальных предприятий, ед.</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t>Сведения о целевых показателях и их значен</w:t>
      </w:r>
      <w:r w:rsidR="004A2F3F">
        <w:rPr>
          <w:color w:val="000000"/>
          <w:sz w:val="20"/>
          <w:szCs w:val="20"/>
        </w:rPr>
        <w:t>и</w:t>
      </w:r>
      <w:r w:rsidRPr="003461AF">
        <w:rPr>
          <w:color w:val="000000"/>
          <w:sz w:val="20"/>
          <w:szCs w:val="20"/>
        </w:rPr>
        <w:t>ях по годам реализации муниципальной программы представлены в Приложении 1 к муниципальной</w:t>
      </w:r>
      <w:r w:rsidR="00036948">
        <w:rPr>
          <w:color w:val="000000"/>
          <w:sz w:val="20"/>
          <w:szCs w:val="20"/>
        </w:rPr>
        <w:t xml:space="preserve"> </w:t>
      </w:r>
      <w:r w:rsidRPr="003461AF">
        <w:rPr>
          <w:color w:val="000000"/>
          <w:sz w:val="20"/>
          <w:szCs w:val="20"/>
        </w:rPr>
        <w:t>программе.</w:t>
      </w: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p>
    <w:p w:rsidR="003461AF" w:rsidRPr="003461AF" w:rsidRDefault="003461AF" w:rsidP="003461AF">
      <w:pPr>
        <w:pStyle w:val="3"/>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0"/>
          <w:szCs w:val="20"/>
        </w:rPr>
      </w:pPr>
      <w:r w:rsidRPr="003461AF">
        <w:rPr>
          <w:color w:val="000000"/>
          <w:sz w:val="20"/>
          <w:szCs w:val="20"/>
        </w:rPr>
        <w:t>2.4 Сроки и этапы реализации</w:t>
      </w:r>
    </w:p>
    <w:p w:rsidR="003461AF" w:rsidRPr="003461AF" w:rsidRDefault="003461AF" w:rsidP="003461AF">
      <w:pPr>
        <w:pStyle w:val="3"/>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0"/>
          <w:szCs w:val="20"/>
        </w:rPr>
      </w:pPr>
    </w:p>
    <w:p w:rsidR="003461AF" w:rsidRPr="003461AF" w:rsidRDefault="003461AF" w:rsidP="003461AF">
      <w:pPr>
        <w:pStyle w:val="af6"/>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000000"/>
          <w:sz w:val="20"/>
          <w:szCs w:val="20"/>
        </w:rPr>
      </w:pPr>
      <w:r w:rsidRPr="003461AF">
        <w:rPr>
          <w:color w:val="000000"/>
          <w:sz w:val="20"/>
          <w:szCs w:val="20"/>
        </w:rPr>
        <w:t>Срок реализации - 2015-2026 годы. 1 этап – 2015-2018 годы, 2 этап – 2019-2026 годы.</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contextualSpacing/>
        <w:jc w:val="center"/>
        <w:outlineLvl w:val="2"/>
        <w:rPr>
          <w:rFonts w:ascii="Times New Roman" w:hAnsi="Times New Roman"/>
          <w:b/>
          <w:color w:val="000000"/>
          <w:sz w:val="20"/>
          <w:szCs w:val="20"/>
        </w:rPr>
      </w:pP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contextualSpacing/>
        <w:jc w:val="center"/>
        <w:outlineLvl w:val="2"/>
        <w:rPr>
          <w:rFonts w:ascii="Times New Roman" w:hAnsi="Times New Roman"/>
          <w:b/>
          <w:bCs/>
          <w:color w:val="000000"/>
          <w:sz w:val="20"/>
          <w:szCs w:val="20"/>
        </w:rPr>
      </w:pPr>
      <w:r w:rsidRPr="003461AF">
        <w:rPr>
          <w:rFonts w:ascii="Times New Roman" w:hAnsi="Times New Roman"/>
          <w:b/>
          <w:color w:val="000000"/>
          <w:sz w:val="20"/>
          <w:szCs w:val="20"/>
        </w:rPr>
        <w:t xml:space="preserve">2.5 </w:t>
      </w:r>
      <w:r w:rsidRPr="003461AF">
        <w:rPr>
          <w:rFonts w:ascii="Times New Roman" w:hAnsi="Times New Roman"/>
          <w:b/>
          <w:bCs/>
          <w:color w:val="000000"/>
          <w:sz w:val="20"/>
          <w:szCs w:val="20"/>
        </w:rPr>
        <w:t>Основные мероприятия</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contextualSpacing/>
        <w:jc w:val="center"/>
        <w:outlineLvl w:val="2"/>
        <w:rPr>
          <w:rFonts w:ascii="Times New Roman" w:hAnsi="Times New Roman"/>
          <w:b/>
          <w:bCs/>
          <w:color w:val="000000"/>
          <w:sz w:val="20"/>
          <w:szCs w:val="20"/>
        </w:rPr>
      </w:pPr>
    </w:p>
    <w:p w:rsidR="003461AF" w:rsidRPr="003461AF" w:rsidRDefault="003461AF" w:rsidP="00886604">
      <w:pPr>
        <w:numPr>
          <w:ilvl w:val="1"/>
          <w:numId w:val="20"/>
        </w:numPr>
        <w:spacing w:after="0" w:line="240" w:lineRule="auto"/>
        <w:contextualSpacing/>
        <w:rPr>
          <w:rFonts w:ascii="Times New Roman" w:hAnsi="Times New Roman"/>
          <w:b/>
          <w:bCs/>
          <w:color w:val="000000"/>
          <w:sz w:val="20"/>
          <w:szCs w:val="20"/>
        </w:rPr>
      </w:pPr>
      <w:r w:rsidRPr="003461AF">
        <w:rPr>
          <w:rFonts w:ascii="Times New Roman" w:hAnsi="Times New Roman"/>
          <w:b/>
          <w:bCs/>
          <w:color w:val="000000"/>
          <w:sz w:val="20"/>
          <w:szCs w:val="20"/>
        </w:rPr>
        <w:t>Поддержка и развитие предпринимательства</w:t>
      </w:r>
    </w:p>
    <w:p w:rsidR="003461AF" w:rsidRPr="003461AF" w:rsidRDefault="003461AF" w:rsidP="00886604">
      <w:pPr>
        <w:numPr>
          <w:ilvl w:val="1"/>
          <w:numId w:val="21"/>
        </w:numPr>
        <w:spacing w:after="0" w:line="240" w:lineRule="auto"/>
        <w:contextualSpacing/>
        <w:jc w:val="both"/>
        <w:rPr>
          <w:rFonts w:ascii="Times New Roman" w:hAnsi="Times New Roman"/>
          <w:b/>
          <w:bCs/>
          <w:color w:val="000000"/>
          <w:sz w:val="20"/>
          <w:szCs w:val="20"/>
        </w:rPr>
      </w:pPr>
      <w:r w:rsidRPr="003461AF">
        <w:rPr>
          <w:rFonts w:ascii="Times New Roman" w:hAnsi="Times New Roman"/>
          <w:b/>
          <w:color w:val="000000"/>
          <w:sz w:val="20"/>
          <w:szCs w:val="20"/>
        </w:rPr>
        <w:t>Организация и проведение мероприятий с участием субъектов малого и среднего  предпринимательства, самозанятых.</w:t>
      </w:r>
      <w:r w:rsidRPr="003461AF">
        <w:rPr>
          <w:rFonts w:ascii="Times New Roman" w:hAnsi="Times New Roman"/>
          <w:color w:val="000000"/>
          <w:sz w:val="20"/>
          <w:szCs w:val="20"/>
        </w:rPr>
        <w:t xml:space="preserve"> </w:t>
      </w:r>
    </w:p>
    <w:p w:rsidR="003461AF" w:rsidRPr="003461AF" w:rsidRDefault="003461AF" w:rsidP="003461AF">
      <w:pPr>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rPr>
        <w:t>Организация вебинаров, семинаров. Повышение информированности предпринимателей и лиц, желающих начать собственный бизнес, о мерах государственной поддержки. Информирование осу</w:t>
      </w:r>
      <w:r w:rsidRPr="003461AF">
        <w:rPr>
          <w:rFonts w:ascii="Times New Roman" w:hAnsi="Times New Roman"/>
          <w:color w:val="000000"/>
          <w:sz w:val="20"/>
          <w:szCs w:val="20"/>
          <w:lang w:eastAsia="en-US"/>
        </w:rPr>
        <w:t>ществляется путем:</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 публикации информации на официальном сайте Администрации Сюмсинского района (</w:t>
      </w:r>
      <w:hyperlink r:id="rId19" w:history="1">
        <w:r w:rsidRPr="003461AF">
          <w:rPr>
            <w:rStyle w:val="a9"/>
            <w:rFonts w:ascii="Times New Roman" w:hAnsi="Times New Roman"/>
            <w:color w:val="000000"/>
            <w:sz w:val="20"/>
            <w:szCs w:val="20"/>
          </w:rPr>
          <w:t>http://sumsi-adm.ru</w:t>
        </w:r>
      </w:hyperlink>
      <w:r w:rsidRPr="003461AF">
        <w:rPr>
          <w:rFonts w:ascii="Times New Roman" w:hAnsi="Times New Roman"/>
          <w:color w:val="000000"/>
          <w:sz w:val="20"/>
          <w:szCs w:val="20"/>
        </w:rPr>
        <w:t>).</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 публикации информации в газете «Знамя»;</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 при личной беседе или встрече с субъектами малого и среднего предпринимательства;</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 через органы местного самоуправления поселений;</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 через социальные сети в  «Интернет».</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b/>
          <w:color w:val="000000"/>
          <w:sz w:val="20"/>
          <w:szCs w:val="20"/>
        </w:rPr>
      </w:pPr>
      <w:r w:rsidRPr="003461AF">
        <w:rPr>
          <w:rFonts w:ascii="Times New Roman" w:hAnsi="Times New Roman"/>
          <w:b/>
          <w:color w:val="000000"/>
          <w:sz w:val="20"/>
          <w:szCs w:val="20"/>
        </w:rPr>
        <w:t xml:space="preserve">1.2. Реализация мер, направленных на популяризацию роли предпринимательства. </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Формирование положительного образа предпринимательства среди населения Сюмсинского района посредством публикации о субъектах МСП в социальных сетях, в районной газете «Знамя». Чествование субъектов МСП на торжественных приёмах. Вовлечение различных категорий граждан, включая самозанятых, в сектор малого и среднего предпринимательства. Повышение мотивации населения к занятию предпринимательской деятельностью.</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b/>
          <w:color w:val="000000"/>
          <w:sz w:val="20"/>
          <w:szCs w:val="20"/>
        </w:rPr>
      </w:pPr>
      <w:r w:rsidRPr="003461AF">
        <w:rPr>
          <w:rFonts w:ascii="Times New Roman" w:hAnsi="Times New Roman"/>
          <w:b/>
          <w:color w:val="000000"/>
          <w:sz w:val="20"/>
          <w:szCs w:val="20"/>
        </w:rPr>
        <w:t>1.3.</w:t>
      </w:r>
      <w:r w:rsidRPr="003461AF">
        <w:rPr>
          <w:rFonts w:ascii="Times New Roman" w:hAnsi="Times New Roman"/>
          <w:color w:val="000000"/>
          <w:sz w:val="20"/>
          <w:szCs w:val="20"/>
        </w:rPr>
        <w:t xml:space="preserve"> </w:t>
      </w:r>
      <w:r w:rsidRPr="003461AF">
        <w:rPr>
          <w:rFonts w:ascii="Times New Roman" w:hAnsi="Times New Roman"/>
          <w:b/>
          <w:color w:val="000000"/>
          <w:sz w:val="20"/>
          <w:szCs w:val="20"/>
        </w:rPr>
        <w:t>Поддержка субъектов малого и среднего предпринимательства в области подготовки, переподготовки и повышения квалификации кадров. Содействие развитию предпринимательской грамотности, в том числе среди молодежи до 30 лет</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Ежегодное повышение квалификации, подготовка, переподготовка работающих граждан в сфере малого и среднего предпринимательства. Формирование у населения знаний о предпринимательской деятельности.</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b/>
          <w:color w:val="000000"/>
          <w:sz w:val="20"/>
          <w:szCs w:val="20"/>
        </w:rPr>
      </w:pPr>
      <w:r w:rsidRPr="003461AF">
        <w:rPr>
          <w:rFonts w:ascii="Times New Roman" w:hAnsi="Times New Roman"/>
          <w:b/>
          <w:color w:val="000000"/>
          <w:sz w:val="20"/>
          <w:szCs w:val="20"/>
        </w:rPr>
        <w:t>1.4. Оказание имущественной поддержки субъектам малого и среднего предпринимательства, самозанятым в виде передачи в пользование муниципального имущества на льготных условиях</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Упрощение доступа к аренде недвижимого имущества субъектам малого и среднего предпринимательства, самозанятым.</w:t>
      </w:r>
    </w:p>
    <w:p w:rsidR="003461AF" w:rsidRPr="003461AF" w:rsidRDefault="003461AF" w:rsidP="003461AF">
      <w:pPr>
        <w:shd w:val="clear" w:color="auto" w:fill="FFFFFF"/>
        <w:tabs>
          <w:tab w:val="left" w:pos="1134"/>
        </w:tabs>
        <w:spacing w:line="240" w:lineRule="auto"/>
        <w:ind w:right="57"/>
        <w:contextualSpacing/>
        <w:jc w:val="both"/>
        <w:rPr>
          <w:rFonts w:ascii="Times New Roman" w:hAnsi="Times New Roman"/>
          <w:color w:val="000000"/>
          <w:sz w:val="20"/>
          <w:szCs w:val="20"/>
        </w:rPr>
      </w:pPr>
      <w:r w:rsidRPr="003461AF">
        <w:rPr>
          <w:rFonts w:ascii="Times New Roman" w:hAnsi="Times New Roman"/>
          <w:color w:val="000000"/>
          <w:sz w:val="20"/>
          <w:szCs w:val="20"/>
        </w:rPr>
        <w:t>1</w:t>
      </w:r>
      <w:r w:rsidRPr="003461AF">
        <w:rPr>
          <w:rFonts w:ascii="Times New Roman" w:hAnsi="Times New Roman"/>
          <w:b/>
          <w:color w:val="000000"/>
          <w:sz w:val="20"/>
          <w:szCs w:val="20"/>
        </w:rPr>
        <w:t>.5. П</w:t>
      </w:r>
      <w:r w:rsidRPr="003461AF">
        <w:rPr>
          <w:rFonts w:ascii="Times New Roman" w:hAnsi="Times New Roman"/>
          <w:b/>
          <w:color w:val="000000"/>
          <w:sz w:val="20"/>
          <w:szCs w:val="20"/>
          <w:lang w:eastAsia="en-US"/>
        </w:rPr>
        <w:t xml:space="preserve">редоставление в установленном порядке движимого и недвижимого муниципального имущества (за исключением земельных участков), включенного в </w:t>
      </w:r>
      <w:hyperlink r:id="rId20" w:history="1">
        <w:r w:rsidRPr="003461AF">
          <w:rPr>
            <w:rFonts w:ascii="Times New Roman" w:hAnsi="Times New Roman"/>
            <w:b/>
            <w:color w:val="000000"/>
            <w:sz w:val="20"/>
            <w:szCs w:val="20"/>
            <w:lang w:eastAsia="en-US"/>
          </w:rPr>
          <w:t>перечень</w:t>
        </w:r>
      </w:hyperlink>
      <w:r w:rsidRPr="003461AF">
        <w:rPr>
          <w:rFonts w:ascii="Times New Roman" w:hAnsi="Times New Roman"/>
          <w:color w:val="000000"/>
          <w:sz w:val="20"/>
          <w:szCs w:val="20"/>
          <w:lang w:eastAsia="en-US"/>
        </w:rPr>
        <w:t>,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r w:rsidRPr="003461AF">
        <w:rPr>
          <w:rFonts w:ascii="Times New Roman" w:hAnsi="Times New Roman"/>
          <w:color w:val="000000"/>
          <w:sz w:val="20"/>
          <w:szCs w:val="20"/>
        </w:rPr>
        <w:t>.</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lastRenderedPageBreak/>
        <w:t xml:space="preserve">1.6. Предоставление  муниципальной услуги </w:t>
      </w:r>
      <w:r w:rsidRPr="003461AF">
        <w:rPr>
          <w:rFonts w:ascii="Times New Roman" w:hAnsi="Times New Roman"/>
          <w:b/>
          <w:color w:val="000000"/>
          <w:sz w:val="20"/>
          <w:szCs w:val="20"/>
          <w:lang w:eastAsia="ar-SA"/>
        </w:rPr>
        <w:t>«Предоставление информации об объектах недвижимого имущества, находящихся в муниципальной собственности, которые могут быть переданы в аренду»</w:t>
      </w:r>
      <w:r w:rsidRPr="003461AF">
        <w:rPr>
          <w:rFonts w:ascii="Times New Roman" w:hAnsi="Times New Roman"/>
          <w:b/>
          <w:color w:val="000000"/>
          <w:sz w:val="20"/>
          <w:szCs w:val="20"/>
        </w:rPr>
        <w:t>.</w:t>
      </w:r>
    </w:p>
    <w:p w:rsidR="003461AF" w:rsidRPr="003461AF" w:rsidRDefault="003461AF" w:rsidP="003461AF">
      <w:pPr>
        <w:spacing w:line="240" w:lineRule="auto"/>
        <w:ind w:firstLine="708"/>
        <w:contextualSpacing/>
        <w:jc w:val="both"/>
        <w:rPr>
          <w:rFonts w:ascii="Times New Roman" w:hAnsi="Times New Roman"/>
          <w:color w:val="000000"/>
          <w:sz w:val="20"/>
          <w:szCs w:val="20"/>
          <w:lang w:eastAsia="ar-SA"/>
        </w:rPr>
      </w:pPr>
      <w:r w:rsidRPr="003461AF">
        <w:rPr>
          <w:rFonts w:ascii="Times New Roman" w:hAnsi="Times New Roman"/>
          <w:color w:val="000000"/>
          <w:sz w:val="20"/>
          <w:szCs w:val="20"/>
          <w:lang w:eastAsia="ar-SA"/>
        </w:rPr>
        <w:t>Административным регламентом по предоставлению муниципальной услуги «Предоставление информации об объектах недвижимого имущества, находящихся в муниципальной собственности, которые могут быть переданы в аренду» регулируется порядок предоставления муниципальной услуги по предоставлению информации об объектах недвижимого имущества, находящихся в собственности муниципального образования «Муниципальный округ Сюмсинский район Удмуртской Республики», закрепленных на праве оперативного управления за муниципальным казенным учреждением или включенных в состав имущества казны муниципального образования «Муниципальный округ Сюмсинский район Удмуртской Республики», которые могут быть переданы в аренду.</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b/>
          <w:color w:val="000000"/>
          <w:sz w:val="20"/>
          <w:szCs w:val="20"/>
        </w:rPr>
        <w:t>1.7. Отчуждение объектов недвижимости, находящихся в муниципальной собственности Сюмсинского района, субъектам малого и среднего предпринимательства в соответствии</w:t>
      </w:r>
      <w:r w:rsidRPr="003461AF">
        <w:rPr>
          <w:rFonts w:ascii="Times New Roman" w:hAnsi="Times New Roman"/>
          <w:color w:val="000000"/>
          <w:sz w:val="20"/>
          <w:szCs w:val="20"/>
        </w:rPr>
        <w:t xml:space="preserve"> с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1.8. Размещение муниципальных заказов для субъектов малого и среднего предпринимательства</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color w:val="000000"/>
          <w:sz w:val="20"/>
          <w:szCs w:val="20"/>
        </w:rPr>
      </w:pPr>
      <w:r w:rsidRPr="003461AF">
        <w:rPr>
          <w:rFonts w:ascii="Times New Roman" w:hAnsi="Times New Roman"/>
          <w:b/>
          <w:color w:val="000000"/>
          <w:sz w:val="20"/>
          <w:szCs w:val="20"/>
        </w:rPr>
        <w:t>1.9. Организационное содействие для участия предпринимателей района в выставках,  ярмарках продукции</w:t>
      </w:r>
      <w:r w:rsidRPr="003461AF">
        <w:rPr>
          <w:rFonts w:ascii="Times New Roman" w:hAnsi="Times New Roman"/>
          <w:color w:val="000000"/>
          <w:sz w:val="20"/>
          <w:szCs w:val="20"/>
        </w:rPr>
        <w:t>.</w:t>
      </w:r>
    </w:p>
    <w:p w:rsidR="003461AF" w:rsidRPr="003461AF" w:rsidRDefault="003461AF" w:rsidP="003461AF">
      <w:pPr>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Основное мероприятие реализуется 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 включении их в состав участников на межрегиональных и международных выставках и ярмарках.</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 xml:space="preserve">1.10. Размещение информации для субъектов МСП на официальном  сайте муниципального образования Сюмсинского района в сети «Интернет», социальной сети В Контакте, мессенджерах. </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1.11. Внедрение оценки регулирующего воздействия проектов нормативных правовых актов Сюмсинского района и действующих муниципальных правовых актов, касающихся вопросов предпринимательства.</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1.12. Мониторинг развития предпринимательства в муниципальном образовании.</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lastRenderedPageBreak/>
        <w:t>1.13. Участие Сюмсинского района в республиканских конкурсах в целях получения  субсидии на реализацию мероприятий муниципальной подпрограммы «Создание благоприятных условий для развития малого и среднего предпринимательства».</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color w:val="000000"/>
          <w:sz w:val="20"/>
          <w:szCs w:val="20"/>
        </w:rPr>
      </w:pP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02 Мероприятия по содействию развитию конкуренции.</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color w:val="000000"/>
          <w:sz w:val="20"/>
          <w:szCs w:val="20"/>
        </w:rPr>
      </w:pPr>
      <w:r w:rsidRPr="003461AF">
        <w:rPr>
          <w:rFonts w:ascii="Times New Roman" w:hAnsi="Times New Roman"/>
          <w:b/>
          <w:color w:val="000000"/>
          <w:sz w:val="20"/>
          <w:szCs w:val="20"/>
        </w:rPr>
        <w:t>03 Мероприятия потребительского рынка</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sz w:val="20"/>
          <w:szCs w:val="20"/>
        </w:rPr>
      </w:pPr>
      <w:r w:rsidRPr="003461AF">
        <w:rPr>
          <w:rFonts w:ascii="Times New Roman" w:hAnsi="Times New Roman"/>
          <w:b/>
          <w:sz w:val="20"/>
          <w:szCs w:val="20"/>
        </w:rPr>
        <w:t>04 Поддержка субъектов предпринимательства, осуществляющих деятельность в сфере социального предпринимательства</w:t>
      </w:r>
    </w:p>
    <w:p w:rsidR="003461AF" w:rsidRPr="003461AF" w:rsidRDefault="003461AF" w:rsidP="003461AF">
      <w:pPr>
        <w:tabs>
          <w:tab w:val="left" w:pos="1134"/>
        </w:tabs>
        <w:autoSpaceDE w:val="0"/>
        <w:autoSpaceDN w:val="0"/>
        <w:adjustRightInd w:val="0"/>
        <w:spacing w:line="240" w:lineRule="auto"/>
        <w:contextualSpacing/>
        <w:jc w:val="both"/>
        <w:rPr>
          <w:rFonts w:ascii="Times New Roman" w:hAnsi="Times New Roman"/>
          <w:b/>
          <w:sz w:val="20"/>
          <w:szCs w:val="20"/>
        </w:rPr>
      </w:pPr>
      <w:r w:rsidRPr="003461AF">
        <w:rPr>
          <w:rFonts w:ascii="Times New Roman" w:hAnsi="Times New Roman"/>
          <w:b/>
          <w:sz w:val="20"/>
          <w:szCs w:val="20"/>
        </w:rPr>
        <w:t>05 Мероприятия, направленные на поддержку инвестиционного развития и привлечения инвестиций</w:t>
      </w:r>
    </w:p>
    <w:p w:rsidR="003461AF" w:rsidRPr="003461AF" w:rsidRDefault="003461AF" w:rsidP="003461AF">
      <w:pPr>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3461AF" w:rsidRPr="003461AF" w:rsidRDefault="003461AF" w:rsidP="003461AF">
      <w:pPr>
        <w:tabs>
          <w:tab w:val="left" w:pos="1134"/>
        </w:tabs>
        <w:autoSpaceDE w:val="0"/>
        <w:autoSpaceDN w:val="0"/>
        <w:adjustRightInd w:val="0"/>
        <w:spacing w:line="240" w:lineRule="auto"/>
        <w:ind w:left="1189"/>
        <w:contextualSpacing/>
        <w:jc w:val="both"/>
        <w:rPr>
          <w:rFonts w:ascii="Times New Roman" w:hAnsi="Times New Roman"/>
          <w:color w:val="000000"/>
          <w:sz w:val="20"/>
          <w:szCs w:val="20"/>
        </w:rPr>
      </w:pP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r w:rsidRPr="003461AF">
        <w:rPr>
          <w:rFonts w:ascii="Times New Roman" w:hAnsi="Times New Roman"/>
          <w:b/>
          <w:color w:val="000000"/>
          <w:sz w:val="20"/>
          <w:szCs w:val="20"/>
        </w:rPr>
        <w:t>2.6 Меры муниципального регулирования</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
          <w:iCs/>
          <w:color w:val="000000"/>
          <w:sz w:val="20"/>
          <w:szCs w:val="20"/>
        </w:rPr>
        <w:t xml:space="preserve"> </w:t>
      </w:r>
      <w:r w:rsidRPr="003461AF">
        <w:rPr>
          <w:rFonts w:ascii="Times New Roman" w:hAnsi="Times New Roman"/>
          <w:b/>
          <w:iCs/>
          <w:color w:val="000000"/>
          <w:sz w:val="20"/>
          <w:szCs w:val="20"/>
        </w:rPr>
        <w:tab/>
      </w:r>
      <w:r w:rsidRPr="003461AF">
        <w:rPr>
          <w:rFonts w:ascii="Times New Roman" w:hAnsi="Times New Roman"/>
          <w:bCs/>
          <w:color w:val="000000"/>
          <w:sz w:val="20"/>
          <w:szCs w:val="20"/>
        </w:rPr>
        <w:t>Решением Сюмсинского районного Совета депутатов от 26 октября 2005 года № 52 «О едином налоге на вмененный доход для отдельных видов деятельности на территории муниципального образования «Сюмсинский район» установлены:</w:t>
      </w:r>
    </w:p>
    <w:p w:rsidR="003461AF" w:rsidRPr="003461AF" w:rsidRDefault="003461AF" w:rsidP="00886604">
      <w:pPr>
        <w:pStyle w:val="38"/>
        <w:numPr>
          <w:ilvl w:val="0"/>
          <w:numId w:val="15"/>
        </w:numPr>
        <w:shd w:val="clear" w:color="auto" w:fill="FFFFFF"/>
        <w:tabs>
          <w:tab w:val="left" w:pos="1134"/>
        </w:tabs>
        <w:spacing w:before="0"/>
        <w:ind w:left="0" w:right="57" w:firstLine="709"/>
        <w:contextualSpacing/>
        <w:jc w:val="both"/>
        <w:rPr>
          <w:bCs/>
          <w:color w:val="000000"/>
          <w:sz w:val="20"/>
          <w:szCs w:val="20"/>
        </w:rPr>
      </w:pPr>
      <w:r w:rsidRPr="003461AF">
        <w:rPr>
          <w:color w:val="000000"/>
          <w:sz w:val="20"/>
          <w:szCs w:val="20"/>
        </w:rPr>
        <w:t>виды предпринимательской деятельности, в отношении которых на территории муниципального образования «Сюмсинский район» установлена система налогообложения в виде единого налога на вмененный доход;</w:t>
      </w:r>
    </w:p>
    <w:p w:rsidR="003461AF" w:rsidRPr="003461AF" w:rsidRDefault="003461AF" w:rsidP="00886604">
      <w:pPr>
        <w:numPr>
          <w:ilvl w:val="0"/>
          <w:numId w:val="15"/>
        </w:numPr>
        <w:shd w:val="clear" w:color="auto" w:fill="FFFFFF"/>
        <w:tabs>
          <w:tab w:val="left" w:pos="1134"/>
        </w:tabs>
        <w:spacing w:after="0" w:line="240" w:lineRule="auto"/>
        <w:ind w:left="0" w:right="57"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порядок определения корректирующего базовую доходность коэффициента К2 в зависимости от двух факторов: </w:t>
      </w:r>
    </w:p>
    <w:p w:rsidR="003461AF" w:rsidRPr="003461AF" w:rsidRDefault="003461AF" w:rsidP="00886604">
      <w:pPr>
        <w:pStyle w:val="msonormalcxspmiddle"/>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jc w:val="both"/>
        <w:rPr>
          <w:color w:val="000000"/>
          <w:sz w:val="20"/>
          <w:szCs w:val="20"/>
        </w:rPr>
      </w:pPr>
      <w:r w:rsidRPr="003461AF">
        <w:rPr>
          <w:color w:val="000000"/>
          <w:sz w:val="20"/>
          <w:szCs w:val="20"/>
        </w:rPr>
        <w:t xml:space="preserve">ассортимента товаров (работ, услуг); </w:t>
      </w:r>
    </w:p>
    <w:p w:rsidR="003461AF" w:rsidRPr="003461AF" w:rsidRDefault="003461AF" w:rsidP="00886604">
      <w:pPr>
        <w:pStyle w:val="msonormalcxspmiddlecxsplast"/>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contextualSpacing/>
        <w:jc w:val="both"/>
        <w:rPr>
          <w:color w:val="000000"/>
          <w:sz w:val="20"/>
          <w:szCs w:val="20"/>
        </w:rPr>
      </w:pPr>
      <w:r w:rsidRPr="003461AF">
        <w:rPr>
          <w:color w:val="000000"/>
          <w:sz w:val="20"/>
          <w:szCs w:val="20"/>
        </w:rPr>
        <w:t>особенностей места ведения предпринимательской деятельности.</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Значение коэффициента, учитывающего ассортимент товаров (работ, услуг) определен по видам предпринимательской деятельности.</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Значение коэффициента, учитывающего особенности места ведения предпринимательской деятельности определены для трех групп населенных пунктов: </w:t>
      </w:r>
    </w:p>
    <w:p w:rsidR="003461AF" w:rsidRPr="003461AF" w:rsidRDefault="003461AF" w:rsidP="00886604">
      <w:pPr>
        <w:pStyle w:val="38"/>
        <w:numPr>
          <w:ilvl w:val="0"/>
          <w:numId w:val="16"/>
        </w:numPr>
        <w:shd w:val="clear" w:color="auto" w:fill="FFFFFF"/>
        <w:tabs>
          <w:tab w:val="left" w:pos="1134"/>
        </w:tabs>
        <w:spacing w:before="0"/>
        <w:ind w:left="0" w:right="57" w:firstLine="786"/>
        <w:contextualSpacing/>
        <w:jc w:val="both"/>
        <w:rPr>
          <w:bCs/>
          <w:color w:val="000000"/>
          <w:sz w:val="20"/>
          <w:szCs w:val="20"/>
        </w:rPr>
      </w:pPr>
      <w:r w:rsidRPr="003461AF">
        <w:rPr>
          <w:color w:val="000000"/>
          <w:sz w:val="20"/>
          <w:szCs w:val="20"/>
        </w:rPr>
        <w:t>районный центр с. Сюмси;</w:t>
      </w:r>
    </w:p>
    <w:p w:rsidR="003461AF" w:rsidRPr="003461AF" w:rsidRDefault="003461AF" w:rsidP="00886604">
      <w:pPr>
        <w:numPr>
          <w:ilvl w:val="0"/>
          <w:numId w:val="16"/>
        </w:numPr>
        <w:shd w:val="clear" w:color="auto" w:fill="FFFFFF"/>
        <w:tabs>
          <w:tab w:val="left" w:pos="1134"/>
        </w:tabs>
        <w:spacing w:after="0" w:line="240" w:lineRule="auto"/>
        <w:ind w:left="0" w:right="57" w:firstLine="786"/>
        <w:contextualSpacing/>
        <w:jc w:val="both"/>
        <w:rPr>
          <w:rFonts w:ascii="Times New Roman" w:hAnsi="Times New Roman"/>
          <w:color w:val="000000"/>
          <w:sz w:val="20"/>
          <w:szCs w:val="20"/>
        </w:rPr>
      </w:pPr>
      <w:r w:rsidRPr="003461AF">
        <w:rPr>
          <w:rFonts w:ascii="Times New Roman" w:hAnsi="Times New Roman"/>
          <w:color w:val="000000"/>
          <w:sz w:val="20"/>
          <w:szCs w:val="20"/>
        </w:rPr>
        <w:t>с. Кильмезь, с. Орловское, ст. Сюрек, ст. Пижил;</w:t>
      </w:r>
    </w:p>
    <w:p w:rsidR="003461AF" w:rsidRPr="003461AF" w:rsidRDefault="003461AF" w:rsidP="00886604">
      <w:pPr>
        <w:pStyle w:val="msonormalcxspmiddle"/>
        <w:numPr>
          <w:ilvl w:val="0"/>
          <w:numId w:val="16"/>
        </w:numPr>
        <w:shd w:val="clear" w:color="auto" w:fill="FFFFFF"/>
        <w:tabs>
          <w:tab w:val="left" w:pos="1134"/>
        </w:tabs>
        <w:spacing w:before="0" w:after="0"/>
        <w:ind w:left="0" w:right="57" w:firstLine="786"/>
        <w:contextualSpacing/>
        <w:jc w:val="both"/>
        <w:rPr>
          <w:color w:val="000000"/>
          <w:sz w:val="20"/>
          <w:szCs w:val="20"/>
        </w:rPr>
      </w:pPr>
      <w:r w:rsidRPr="003461AF">
        <w:rPr>
          <w:color w:val="000000"/>
          <w:sz w:val="20"/>
          <w:szCs w:val="20"/>
        </w:rPr>
        <w:t>другие населенные пункты Сюмсинского района.</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Сведения о финансовой оценке мер муниципального регулирования представлены в Приложении 3 к муниципальной программе.</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lastRenderedPageBreak/>
        <w:t xml:space="preserve">Решение Сюмсинского районного Совета депутатов от 26 октября 2005 года № 52 «О едином налоге на вмененный доход для отдельных видов деятельности на территории муниципального образования «Сюмсинский район» и все изменения к нему утратили силу в соответствии с решением Совета депутатов муниципального образования «Сюмсинский район» от 16 февраля 2021 года № 13 «О признании утратившим силу решения Совета депутатов муниципального образования «Сюмсинский район». </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r w:rsidRPr="003461AF">
        <w:rPr>
          <w:rFonts w:ascii="Times New Roman" w:hAnsi="Times New Roman"/>
          <w:b/>
          <w:color w:val="000000"/>
          <w:sz w:val="20"/>
          <w:szCs w:val="20"/>
        </w:rPr>
        <w:t>2.7 Прогноз сводных показателей муниципальных заданий</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В рамках подпрограммы муниципальными учреждениями муниципальные услуги не оказываются.</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6" w:firstLine="709"/>
        <w:contextualSpacing/>
        <w:jc w:val="center"/>
        <w:rPr>
          <w:rFonts w:ascii="Times New Roman" w:hAnsi="Times New Roman"/>
          <w:b/>
          <w:color w:val="000000"/>
          <w:sz w:val="20"/>
          <w:szCs w:val="20"/>
        </w:rPr>
      </w:pPr>
      <w:r w:rsidRPr="003461AF">
        <w:rPr>
          <w:rFonts w:ascii="Times New Roman" w:hAnsi="Times New Roman"/>
          <w:b/>
          <w:color w:val="000000"/>
          <w:sz w:val="20"/>
          <w:szCs w:val="20"/>
        </w:rPr>
        <w:t>2.8. Взаимодействие с органами государственной власти и местного самоуправления, организациями и гражданами</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6" w:firstLine="709"/>
        <w:contextualSpacing/>
        <w:jc w:val="center"/>
        <w:rPr>
          <w:rFonts w:ascii="Times New Roman" w:hAnsi="Times New Roman"/>
          <w:b/>
          <w:color w:val="000000"/>
          <w:sz w:val="20"/>
          <w:szCs w:val="20"/>
        </w:rPr>
      </w:pP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В рамках подпрограммы осуществляется взаимодействие с Министерством экономики Удмуртской Республики в части:</w:t>
      </w:r>
    </w:p>
    <w:p w:rsidR="003461AF" w:rsidRPr="003461AF" w:rsidRDefault="003461AF" w:rsidP="00886604">
      <w:pPr>
        <w:pStyle w:val="ac"/>
        <w:numPr>
          <w:ilvl w:val="0"/>
          <w:numId w:val="29"/>
        </w:numPr>
        <w:tabs>
          <w:tab w:val="left" w:pos="993"/>
        </w:tabs>
        <w:autoSpaceDE w:val="0"/>
        <w:autoSpaceDN w:val="0"/>
        <w:adjustRightInd w:val="0"/>
        <w:spacing w:after="0" w:line="240" w:lineRule="auto"/>
        <w:ind w:left="0" w:right="57" w:firstLine="709"/>
        <w:jc w:val="both"/>
        <w:rPr>
          <w:rFonts w:ascii="Times New Roman" w:hAnsi="Times New Roman"/>
          <w:bCs/>
          <w:color w:val="000000"/>
          <w:sz w:val="20"/>
          <w:szCs w:val="20"/>
        </w:rPr>
      </w:pPr>
      <w:r w:rsidRPr="003461AF">
        <w:rPr>
          <w:rFonts w:ascii="Times New Roman" w:hAnsi="Times New Roman"/>
          <w:color w:val="000000"/>
          <w:sz w:val="20"/>
          <w:szCs w:val="20"/>
        </w:rPr>
        <w:t>получения информации о мерах государственной поддержки субъектов малого и среднего предпринимательства;</w:t>
      </w:r>
    </w:p>
    <w:p w:rsidR="003461AF" w:rsidRPr="003461AF" w:rsidRDefault="003461AF" w:rsidP="00886604">
      <w:pPr>
        <w:numPr>
          <w:ilvl w:val="0"/>
          <w:numId w:val="29"/>
        </w:numPr>
        <w:tabs>
          <w:tab w:val="left" w:pos="993"/>
        </w:tabs>
        <w:autoSpaceDE w:val="0"/>
        <w:autoSpaceDN w:val="0"/>
        <w:adjustRightInd w:val="0"/>
        <w:spacing w:after="0" w:line="240" w:lineRule="auto"/>
        <w:ind w:left="0" w:right="57" w:firstLine="709"/>
        <w:contextualSpacing/>
        <w:jc w:val="both"/>
        <w:rPr>
          <w:rFonts w:ascii="Times New Roman" w:hAnsi="Times New Roman"/>
          <w:color w:val="000000"/>
          <w:sz w:val="20"/>
          <w:szCs w:val="20"/>
        </w:rPr>
      </w:pPr>
      <w:r w:rsidRPr="003461AF">
        <w:rPr>
          <w:rFonts w:ascii="Times New Roman" w:hAnsi="Times New Roman"/>
          <w:color w:val="000000"/>
          <w:sz w:val="20"/>
          <w:szCs w:val="20"/>
        </w:rPr>
        <w:t>участия представителей малых и средних предприятий, осуществляющих деятельность на территории Сюмсинского района,  в региональных и межрегиональных выставках и ярмарках;</w:t>
      </w:r>
    </w:p>
    <w:p w:rsidR="003461AF" w:rsidRPr="003461AF" w:rsidRDefault="003461AF" w:rsidP="00886604">
      <w:pPr>
        <w:pStyle w:val="msonormalcxspmiddle"/>
        <w:numPr>
          <w:ilvl w:val="0"/>
          <w:numId w:val="29"/>
        </w:numPr>
        <w:tabs>
          <w:tab w:val="left" w:pos="993"/>
        </w:tabs>
        <w:autoSpaceDE w:val="0"/>
        <w:autoSpaceDN w:val="0"/>
        <w:adjustRightInd w:val="0"/>
        <w:spacing w:before="0" w:after="0"/>
        <w:ind w:left="0" w:right="57" w:firstLine="709"/>
        <w:contextualSpacing/>
        <w:jc w:val="both"/>
        <w:rPr>
          <w:color w:val="000000"/>
          <w:sz w:val="20"/>
          <w:szCs w:val="20"/>
        </w:rPr>
      </w:pPr>
      <w:r w:rsidRPr="003461AF">
        <w:rPr>
          <w:color w:val="000000"/>
          <w:sz w:val="20"/>
          <w:szCs w:val="20"/>
        </w:rPr>
        <w:t>участия представителей малых и средних предприятий, осуществляющих деятельность на территории Сюмсинского района, в образовательных программах, организуемых органами государственной власти Удмуртской Республики;</w:t>
      </w:r>
    </w:p>
    <w:p w:rsidR="003461AF" w:rsidRPr="003461AF" w:rsidRDefault="003461AF" w:rsidP="00886604">
      <w:pPr>
        <w:pStyle w:val="msonormalcxspmiddlecxsplast"/>
        <w:numPr>
          <w:ilvl w:val="0"/>
          <w:numId w:val="29"/>
        </w:numPr>
        <w:tabs>
          <w:tab w:val="left" w:pos="993"/>
        </w:tabs>
        <w:autoSpaceDE w:val="0"/>
        <w:autoSpaceDN w:val="0"/>
        <w:adjustRightInd w:val="0"/>
        <w:spacing w:before="0" w:after="0"/>
        <w:ind w:left="0" w:right="57" w:firstLine="709"/>
        <w:contextualSpacing/>
        <w:jc w:val="both"/>
        <w:rPr>
          <w:color w:val="000000"/>
          <w:sz w:val="20"/>
          <w:szCs w:val="20"/>
        </w:rPr>
      </w:pPr>
      <w:r w:rsidRPr="003461AF">
        <w:rPr>
          <w:color w:val="000000"/>
          <w:sz w:val="20"/>
          <w:szCs w:val="20"/>
        </w:rPr>
        <w:t>участия муниципального образования в республиканских конкурсах для муниципальных образований в целях получения грантов на поддержку и развитие малого и среднего предпринимательства.</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В целях координации деятельности органов местного самоуправления в сфере поддержки малого предпринимательства принят </w:t>
      </w:r>
      <w:hyperlink r:id="rId21" w:history="1">
        <w:r w:rsidRPr="003461AF">
          <w:rPr>
            <w:rStyle w:val="a9"/>
            <w:rFonts w:ascii="Times New Roman" w:hAnsi="Times New Roman"/>
            <w:color w:val="000000"/>
            <w:sz w:val="20"/>
            <w:szCs w:val="20"/>
          </w:rPr>
          <w:t>Указ</w:t>
        </w:r>
      </w:hyperlink>
      <w:r w:rsidRPr="003461AF">
        <w:rPr>
          <w:rFonts w:ascii="Times New Roman" w:hAnsi="Times New Roman"/>
          <w:bCs/>
          <w:color w:val="000000"/>
          <w:sz w:val="20"/>
          <w:szCs w:val="20"/>
        </w:rPr>
        <w:t xml:space="preserve"> Президента Удмуртской Республики от 2 сентября 2008 года № 138 «О мерах по развитию малого предпринимательства на территориях муниципальных образований в Удмуртской Республике».</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Организации, образующие инфраструктуру поддержки субъектов малого и среднего предпринимательства Удмуртской Республики, реализуют меры поддержки субъектов малого и среднего предпринимательства, в том числе осуществляющих деятельность на территории Сюмсинского района. К таким организациям относятся: Министерство экономики УР, Центр «Мой бизнес»  (Центр поддержки предпринимательства Удмуртской Республики) Микрокредитная компания Удмуртский фонд развития предпринимательства, Гарантийный фонд содействия кредитованию малого и среднего предпринимательства Удмуртской Республики, </w:t>
      </w:r>
      <w:r w:rsidRPr="003461AF">
        <w:rPr>
          <w:rFonts w:ascii="Times New Roman" w:hAnsi="Times New Roman"/>
          <w:color w:val="000000"/>
          <w:sz w:val="20"/>
          <w:szCs w:val="20"/>
        </w:rPr>
        <w:t xml:space="preserve">Министерство </w:t>
      </w:r>
      <w:r w:rsidRPr="003461AF">
        <w:rPr>
          <w:rFonts w:ascii="Times New Roman" w:hAnsi="Times New Roman"/>
          <w:color w:val="000000"/>
          <w:sz w:val="20"/>
          <w:szCs w:val="20"/>
        </w:rPr>
        <w:lastRenderedPageBreak/>
        <w:t>имущественных отношений УР</w:t>
      </w:r>
      <w:r w:rsidRPr="003461AF">
        <w:rPr>
          <w:rFonts w:ascii="Times New Roman" w:hAnsi="Times New Roman"/>
          <w:bCs/>
          <w:color w:val="000000"/>
          <w:sz w:val="20"/>
          <w:szCs w:val="20"/>
        </w:rPr>
        <w:t xml:space="preserve">, </w:t>
      </w:r>
      <w:r w:rsidRPr="003461AF">
        <w:rPr>
          <w:rFonts w:ascii="Times New Roman" w:hAnsi="Times New Roman"/>
          <w:color w:val="000000"/>
          <w:sz w:val="20"/>
          <w:szCs w:val="20"/>
        </w:rPr>
        <w:t>АУ УР «Республиканский бизнес-инкубатор»</w:t>
      </w:r>
      <w:r w:rsidRPr="003461AF">
        <w:rPr>
          <w:rFonts w:ascii="Times New Roman" w:hAnsi="Times New Roman"/>
          <w:bCs/>
          <w:color w:val="000000"/>
          <w:sz w:val="20"/>
          <w:szCs w:val="20"/>
        </w:rPr>
        <w:t xml:space="preserve">, </w:t>
      </w:r>
      <w:hyperlink r:id="rId22" w:history="1">
        <w:r w:rsidRPr="003461AF">
          <w:rPr>
            <w:rStyle w:val="a9"/>
            <w:rFonts w:ascii="Times New Roman" w:hAnsi="Times New Roman"/>
            <w:color w:val="000000"/>
            <w:sz w:val="20"/>
            <w:szCs w:val="20"/>
          </w:rPr>
          <w:t>АНО «Центр развития бизнеса»</w:t>
        </w:r>
      </w:hyperlink>
      <w:r w:rsidRPr="003461AF">
        <w:rPr>
          <w:rFonts w:ascii="Times New Roman" w:hAnsi="Times New Roman"/>
          <w:bCs/>
          <w:color w:val="000000"/>
          <w:sz w:val="20"/>
          <w:szCs w:val="20"/>
        </w:rPr>
        <w:t xml:space="preserve"> и другие.   Более подробная информация о мерах поддержки размещена на сайтах организаций: </w:t>
      </w:r>
      <w:hyperlink r:id="rId23" w:history="1">
        <w:r w:rsidRPr="003461AF">
          <w:rPr>
            <w:rStyle w:val="a9"/>
            <w:rFonts w:ascii="Times New Roman" w:hAnsi="Times New Roman"/>
            <w:color w:val="000000"/>
            <w:sz w:val="20"/>
            <w:szCs w:val="20"/>
          </w:rPr>
          <w:t>https://www.fond.udbiz.ru/infrastruktura/</w:t>
        </w:r>
      </w:hyperlink>
      <w:r w:rsidRPr="003461AF">
        <w:rPr>
          <w:rFonts w:ascii="Times New Roman" w:hAnsi="Times New Roman"/>
          <w:color w:val="000000"/>
          <w:sz w:val="20"/>
          <w:szCs w:val="20"/>
        </w:rPr>
        <w:t xml:space="preserve">, </w:t>
      </w:r>
      <w:hyperlink r:id="rId24" w:history="1">
        <w:r w:rsidRPr="003461AF">
          <w:rPr>
            <w:rStyle w:val="a9"/>
            <w:rFonts w:ascii="Times New Roman" w:hAnsi="Times New Roman"/>
            <w:color w:val="000000"/>
            <w:sz w:val="20"/>
            <w:szCs w:val="20"/>
          </w:rPr>
          <w:t>https://economy.udmurt.ru</w:t>
        </w:r>
      </w:hyperlink>
      <w:r w:rsidRPr="003461AF">
        <w:rPr>
          <w:rFonts w:ascii="Times New Roman" w:hAnsi="Times New Roman"/>
          <w:color w:val="000000"/>
          <w:sz w:val="20"/>
          <w:szCs w:val="20"/>
        </w:rPr>
        <w:t xml:space="preserve">, </w:t>
      </w:r>
      <w:hyperlink r:id="rId25" w:history="1">
        <w:r w:rsidRPr="003461AF">
          <w:rPr>
            <w:rStyle w:val="a9"/>
            <w:rFonts w:ascii="Times New Roman" w:hAnsi="Times New Roman"/>
            <w:color w:val="000000"/>
            <w:sz w:val="20"/>
            <w:szCs w:val="20"/>
          </w:rPr>
          <w:t>http://madeinudmurtia.ru/</w:t>
        </w:r>
      </w:hyperlink>
      <w:r w:rsidRPr="003461AF">
        <w:rPr>
          <w:rFonts w:ascii="Times New Roman" w:hAnsi="Times New Roman"/>
          <w:color w:val="000000"/>
          <w:sz w:val="20"/>
          <w:szCs w:val="20"/>
        </w:rPr>
        <w:t xml:space="preserve">, </w:t>
      </w:r>
      <w:hyperlink r:id="rId26" w:history="1">
        <w:r w:rsidRPr="003461AF">
          <w:rPr>
            <w:rStyle w:val="a9"/>
            <w:rFonts w:ascii="Times New Roman" w:hAnsi="Times New Roman"/>
            <w:color w:val="000000"/>
            <w:sz w:val="20"/>
            <w:szCs w:val="20"/>
          </w:rPr>
          <w:t>http://www.rbi18.ru</w:t>
        </w:r>
      </w:hyperlink>
      <w:r w:rsidRPr="003461AF">
        <w:rPr>
          <w:rFonts w:ascii="Times New Roman" w:hAnsi="Times New Roman"/>
          <w:color w:val="000000"/>
          <w:sz w:val="20"/>
          <w:szCs w:val="20"/>
        </w:rPr>
        <w:t xml:space="preserve">, </w:t>
      </w:r>
      <w:hyperlink r:id="rId27" w:history="1">
        <w:r w:rsidRPr="003461AF">
          <w:rPr>
            <w:rStyle w:val="a9"/>
            <w:rFonts w:ascii="Times New Roman" w:hAnsi="Times New Roman"/>
            <w:color w:val="000000"/>
            <w:sz w:val="20"/>
            <w:szCs w:val="20"/>
          </w:rPr>
          <w:t>http://visitudmurtia.ru</w:t>
        </w:r>
      </w:hyperlink>
      <w:r w:rsidRPr="003461AF">
        <w:rPr>
          <w:rFonts w:ascii="Times New Roman" w:hAnsi="Times New Roman"/>
          <w:color w:val="000000"/>
          <w:sz w:val="20"/>
          <w:szCs w:val="20"/>
        </w:rPr>
        <w:t xml:space="preserve">, </w:t>
      </w:r>
      <w:hyperlink r:id="rId28" w:history="1">
        <w:r w:rsidRPr="003461AF">
          <w:rPr>
            <w:rStyle w:val="a9"/>
            <w:rFonts w:ascii="Times New Roman" w:hAnsi="Times New Roman"/>
            <w:color w:val="000000"/>
            <w:sz w:val="20"/>
            <w:szCs w:val="20"/>
          </w:rPr>
          <w:t>https://www.gfskur.ru/</w:t>
        </w:r>
      </w:hyperlink>
      <w:r w:rsidRPr="003461AF">
        <w:rPr>
          <w:rFonts w:ascii="Times New Roman" w:hAnsi="Times New Roman"/>
          <w:color w:val="000000"/>
          <w:sz w:val="20"/>
          <w:szCs w:val="20"/>
        </w:rPr>
        <w:t xml:space="preserve">. </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Управления и отделы по работе с территориями представляют в Администрацию Сюмсинского района перечни малых предприятий и индивидуальных предпринимателей, а также предложения на поощрение малых предприятий и индивидуальных предпринимателей.</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 Через органы местного самоуправления поселений, новостной страницы, раздела «Предпринимательство», «Поддержка предпринимательства», «Имущественная поддержка субъектов МСП» официального сайта МО «Сюмсинский район»</w:t>
      </w:r>
      <w:r w:rsidRPr="003461AF">
        <w:rPr>
          <w:rFonts w:ascii="Times New Roman" w:hAnsi="Times New Roman"/>
          <w:color w:val="000000"/>
          <w:sz w:val="20"/>
          <w:szCs w:val="20"/>
        </w:rPr>
        <w:t xml:space="preserve"> </w:t>
      </w:r>
      <w:hyperlink r:id="rId29" w:history="1">
        <w:r w:rsidRPr="003461AF">
          <w:rPr>
            <w:rStyle w:val="a9"/>
            <w:rFonts w:ascii="Times New Roman" w:hAnsi="Times New Roman"/>
            <w:color w:val="000000"/>
            <w:sz w:val="20"/>
            <w:szCs w:val="20"/>
          </w:rPr>
          <w:t>https://sumsi-adm.ru</w:t>
        </w:r>
      </w:hyperlink>
      <w:r w:rsidRPr="003461AF">
        <w:rPr>
          <w:rFonts w:ascii="Times New Roman" w:hAnsi="Times New Roman"/>
          <w:bCs/>
          <w:color w:val="000000"/>
          <w:sz w:val="20"/>
          <w:szCs w:val="20"/>
        </w:rPr>
        <w:t>, страницы в социальной сети В Контакте</w:t>
      </w:r>
      <w:r w:rsidRPr="003461AF">
        <w:rPr>
          <w:rFonts w:ascii="Times New Roman" w:hAnsi="Times New Roman"/>
          <w:color w:val="000000"/>
          <w:sz w:val="20"/>
          <w:szCs w:val="20"/>
        </w:rPr>
        <w:t xml:space="preserve"> </w:t>
      </w:r>
      <w:hyperlink r:id="rId30" w:history="1">
        <w:r w:rsidRPr="003461AF">
          <w:rPr>
            <w:rStyle w:val="a9"/>
            <w:rFonts w:ascii="Times New Roman" w:hAnsi="Times New Roman"/>
            <w:color w:val="000000"/>
            <w:sz w:val="20"/>
            <w:szCs w:val="20"/>
          </w:rPr>
          <w:t>https://vk.com/public160827040</w:t>
        </w:r>
      </w:hyperlink>
      <w:r w:rsidRPr="003461AF">
        <w:rPr>
          <w:rFonts w:ascii="Times New Roman" w:hAnsi="Times New Roman"/>
          <w:bCs/>
          <w:color w:val="000000"/>
          <w:sz w:val="20"/>
          <w:szCs w:val="20"/>
        </w:rPr>
        <w:t xml:space="preserve">, личные адреса электронной почты представителей бизнеса Сюмсинского района осуществляется информирование граждан о мерах государственной поддержки субъектов малого и среднего предпринимательства. </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В целях учета мнения и обеспечения защиты интересов субъектов малого предпринимательства при формировании и реализации мер, направленных на поддержку и развитие малого предпринимательства, образован Совет по поддержке малого и среднего предпринимательства при Главе муниципального образования. В состав Совета входят представители администрации района, субъектов малого предпринимательства, организаций, занимающихся развитием малого предпринимательства, общественные организации.</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Для организации взаимодействия с предпринимателями на официальном сайте муниципального образования «Муниципальный округ Сюмсинский район Удмуртской Республики» размещена и на постоянной основе актуализируется информация об органах местного самоуправления района, их структурных подразделениях, контактных телефонах и адресах электронной почты. </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r w:rsidRPr="003461AF">
        <w:rPr>
          <w:rFonts w:ascii="Times New Roman" w:hAnsi="Times New Roman"/>
          <w:b/>
          <w:color w:val="000000"/>
          <w:sz w:val="20"/>
          <w:szCs w:val="20"/>
        </w:rPr>
        <w:t>2.9 Ресурсное обеспечение</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contextualSpacing/>
        <w:jc w:val="both"/>
        <w:rPr>
          <w:rFonts w:ascii="Times New Roman" w:hAnsi="Times New Roman"/>
          <w:bCs/>
          <w:color w:val="000000"/>
          <w:sz w:val="20"/>
          <w:szCs w:val="20"/>
        </w:rPr>
      </w:pPr>
      <w:r w:rsidRPr="003461AF">
        <w:rPr>
          <w:rFonts w:ascii="Times New Roman" w:hAnsi="Times New Roman"/>
          <w:bCs/>
          <w:color w:val="000000"/>
          <w:sz w:val="20"/>
          <w:szCs w:val="20"/>
        </w:rPr>
        <w:t>Источниками ресурсного обеспечения подпрограммы являются:</w:t>
      </w:r>
    </w:p>
    <w:p w:rsidR="003461AF" w:rsidRPr="003461AF" w:rsidRDefault="003461AF" w:rsidP="003461AF">
      <w:pPr>
        <w:shd w:val="clear" w:color="auto" w:fill="FFFFFF"/>
        <w:tabs>
          <w:tab w:val="left" w:pos="1134"/>
        </w:tabs>
        <w:spacing w:line="240" w:lineRule="auto"/>
        <w:ind w:firstLine="720"/>
        <w:contextualSpacing/>
        <w:jc w:val="both"/>
        <w:rPr>
          <w:rFonts w:ascii="Times New Roman" w:hAnsi="Times New Roman"/>
          <w:bCs/>
          <w:color w:val="000000"/>
          <w:sz w:val="20"/>
          <w:szCs w:val="20"/>
        </w:rPr>
      </w:pPr>
      <w:r w:rsidRPr="003461AF">
        <w:rPr>
          <w:rFonts w:ascii="Times New Roman" w:hAnsi="Times New Roman"/>
          <w:bCs/>
          <w:color w:val="000000"/>
          <w:sz w:val="20"/>
          <w:szCs w:val="20"/>
        </w:rPr>
        <w:t>1) средства бюджета муниципального образования, в том числе субсидии из бюджета Удмуртской Республики, предоставляемые на конкурсной основе;</w:t>
      </w:r>
    </w:p>
    <w:p w:rsidR="003461AF" w:rsidRPr="003461AF" w:rsidRDefault="003461AF" w:rsidP="003461AF">
      <w:pPr>
        <w:shd w:val="clear" w:color="auto" w:fill="FFFFFF"/>
        <w:tabs>
          <w:tab w:val="left" w:pos="1134"/>
        </w:tabs>
        <w:spacing w:line="240" w:lineRule="auto"/>
        <w:ind w:firstLine="720"/>
        <w:contextualSpacing/>
        <w:jc w:val="both"/>
        <w:rPr>
          <w:rFonts w:ascii="Times New Roman" w:hAnsi="Times New Roman"/>
          <w:color w:val="000000"/>
          <w:sz w:val="20"/>
          <w:szCs w:val="20"/>
        </w:rPr>
      </w:pPr>
      <w:r w:rsidRPr="003461AF">
        <w:rPr>
          <w:rFonts w:ascii="Times New Roman" w:hAnsi="Times New Roman"/>
          <w:color w:val="000000"/>
          <w:sz w:val="20"/>
          <w:szCs w:val="20"/>
        </w:rPr>
        <w:t>2) средства бюджета Удмуртской Республики, направляемые напрямую на финансовую поддержку субъектов малого и среднего предпринимательства Сюмсинского района.</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3461AF">
        <w:rPr>
          <w:rFonts w:ascii="Times New Roman" w:hAnsi="Times New Roman"/>
          <w:bCs/>
          <w:color w:val="000000"/>
          <w:sz w:val="20"/>
          <w:szCs w:val="20"/>
        </w:rPr>
        <w:lastRenderedPageBreak/>
        <w:t>Общий объем финансирования мероприятий подпрограммы на 2015-2026 годы за счет собственных средств бюджета муниципального образования  планируется в объеме 235,8 тыс. рублей, в том числе по годам реализации муниципальной программы:</w:t>
      </w: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p>
    <w:p w:rsidR="003461AF" w:rsidRPr="003461AF" w:rsidRDefault="003461AF" w:rsidP="0034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3139"/>
      </w:tblGrid>
      <w:tr w:rsidR="003461AF" w:rsidRPr="003461AF" w:rsidTr="003461AF">
        <w:trPr>
          <w:trHeight w:val="310"/>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Годы реализации</w:t>
            </w:r>
          </w:p>
        </w:tc>
        <w:tc>
          <w:tcPr>
            <w:tcW w:w="3139"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Собственные средства</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2015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2016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2017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2018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2019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2020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12,4</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2021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3,0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2022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10,0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2023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2024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2025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2026 г.</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50,0</w:t>
            </w:r>
          </w:p>
        </w:tc>
      </w:tr>
      <w:tr w:rsidR="003461AF" w:rsidRPr="003461AF" w:rsidTr="003461AF">
        <w:trPr>
          <w:jc w:val="center"/>
        </w:trPr>
        <w:tc>
          <w:tcPr>
            <w:tcW w:w="2338" w:type="dxa"/>
            <w:tcBorders>
              <w:top w:val="single" w:sz="4" w:space="0" w:color="auto"/>
              <w:left w:val="single" w:sz="4" w:space="0" w:color="auto"/>
              <w:bottom w:val="single" w:sz="4" w:space="0" w:color="auto"/>
              <w:right w:val="single" w:sz="4" w:space="0" w:color="auto"/>
            </w:tcBorders>
          </w:tcPr>
          <w:p w:rsidR="003461AF" w:rsidRPr="003461AF" w:rsidRDefault="003461AF" w:rsidP="003461AF">
            <w:pPr>
              <w:autoSpaceDE w:val="0"/>
              <w:autoSpaceDN w:val="0"/>
              <w:adjustRightInd w:val="0"/>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Итого:</w:t>
            </w:r>
          </w:p>
        </w:tc>
        <w:tc>
          <w:tcPr>
            <w:tcW w:w="3139" w:type="dxa"/>
            <w:tcBorders>
              <w:top w:val="single" w:sz="4" w:space="0" w:color="auto"/>
              <w:left w:val="single" w:sz="4" w:space="0" w:color="auto"/>
              <w:bottom w:val="single" w:sz="4" w:space="0" w:color="auto"/>
              <w:right w:val="single" w:sz="4" w:space="0" w:color="auto"/>
            </w:tcBorders>
            <w:vAlign w:val="center"/>
          </w:tcPr>
          <w:p w:rsidR="003461AF" w:rsidRPr="003461AF" w:rsidRDefault="003461AF" w:rsidP="003461AF">
            <w:pPr>
              <w:autoSpaceDE w:val="0"/>
              <w:autoSpaceDN w:val="0"/>
              <w:adjustRightInd w:val="0"/>
              <w:spacing w:line="240" w:lineRule="auto"/>
              <w:contextualSpacing/>
              <w:jc w:val="center"/>
              <w:rPr>
                <w:rFonts w:ascii="Times New Roman" w:hAnsi="Times New Roman"/>
                <w:color w:val="000000"/>
                <w:sz w:val="20"/>
                <w:szCs w:val="20"/>
              </w:rPr>
            </w:pPr>
            <w:r w:rsidRPr="003461AF">
              <w:rPr>
                <w:rFonts w:ascii="Times New Roman" w:hAnsi="Times New Roman"/>
                <w:color w:val="000000"/>
                <w:sz w:val="20"/>
                <w:szCs w:val="20"/>
              </w:rPr>
              <w:t>235,8</w:t>
            </w:r>
          </w:p>
        </w:tc>
      </w:tr>
    </w:tbl>
    <w:p w:rsidR="003461AF" w:rsidRPr="003461AF" w:rsidRDefault="003461AF" w:rsidP="003461AF">
      <w:pPr>
        <w:tabs>
          <w:tab w:val="left" w:pos="1134"/>
        </w:tabs>
        <w:spacing w:line="240" w:lineRule="auto"/>
        <w:ind w:firstLine="708"/>
        <w:contextualSpacing/>
        <w:jc w:val="both"/>
        <w:rPr>
          <w:rFonts w:ascii="Times New Roman" w:hAnsi="Times New Roman"/>
          <w:bCs/>
          <w:color w:val="000000"/>
          <w:sz w:val="20"/>
          <w:szCs w:val="20"/>
        </w:rPr>
      </w:pPr>
      <w:r w:rsidRPr="003461AF">
        <w:rPr>
          <w:rFonts w:ascii="Times New Roman" w:hAnsi="Times New Roman"/>
          <w:bCs/>
          <w:color w:val="000000"/>
          <w:sz w:val="20"/>
          <w:szCs w:val="20"/>
        </w:rPr>
        <w:t>Ресурсное обеспечение подпрограммы за счет средств бюджета муниципального образования сформировано:</w:t>
      </w:r>
    </w:p>
    <w:p w:rsidR="003461AF" w:rsidRPr="003461AF" w:rsidRDefault="003461AF" w:rsidP="003461AF">
      <w:pPr>
        <w:tabs>
          <w:tab w:val="left" w:pos="1134"/>
        </w:tabs>
        <w:spacing w:line="240" w:lineRule="auto"/>
        <w:ind w:firstLine="708"/>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 </w:t>
      </w:r>
    </w:p>
    <w:p w:rsidR="003461AF" w:rsidRPr="003461AF" w:rsidRDefault="003461AF" w:rsidP="003461AF">
      <w:pPr>
        <w:tabs>
          <w:tab w:val="left" w:pos="1134"/>
        </w:tabs>
        <w:spacing w:line="240" w:lineRule="auto"/>
        <w:ind w:firstLine="708"/>
        <w:contextualSpacing/>
        <w:jc w:val="both"/>
        <w:rPr>
          <w:rFonts w:ascii="Times New Roman" w:hAnsi="Times New Roman"/>
          <w:bCs/>
          <w:color w:val="000000"/>
          <w:sz w:val="20"/>
          <w:szCs w:val="20"/>
        </w:rPr>
      </w:pPr>
      <w:r w:rsidRPr="003461AF">
        <w:rPr>
          <w:rFonts w:ascii="Times New Roman" w:hAnsi="Times New Roman"/>
          <w:bCs/>
          <w:color w:val="000000"/>
          <w:sz w:val="20"/>
          <w:szCs w:val="20"/>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w:t>
      </w:r>
    </w:p>
    <w:p w:rsidR="003461AF" w:rsidRPr="003461AF" w:rsidRDefault="003461AF" w:rsidP="003461AF">
      <w:pPr>
        <w:tabs>
          <w:tab w:val="left" w:pos="1134"/>
        </w:tabs>
        <w:spacing w:line="240" w:lineRule="auto"/>
        <w:ind w:firstLine="708"/>
        <w:contextualSpacing/>
        <w:jc w:val="both"/>
        <w:rPr>
          <w:rFonts w:ascii="Times New Roman" w:hAnsi="Times New Roman"/>
          <w:bCs/>
          <w:color w:val="000000"/>
          <w:sz w:val="20"/>
          <w:szCs w:val="20"/>
        </w:rPr>
      </w:pPr>
      <w:r w:rsidRPr="003461AF">
        <w:rPr>
          <w:rFonts w:ascii="Times New Roman" w:hAnsi="Times New Roman"/>
          <w:bCs/>
          <w:color w:val="000000"/>
          <w:sz w:val="20"/>
          <w:szCs w:val="20"/>
        </w:rPr>
        <w:t xml:space="preserve">- на 2017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    </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 xml:space="preserve">            -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lang w:eastAsia="en-US"/>
        </w:rPr>
        <w:t xml:space="preserve">           -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 xml:space="preserve">         -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2021 год -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на 2022 год -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- 2023 - 2025 годы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«Сюмсинский район» на 2023 год и на плановый период 2024 и 2025 годов»;</w:t>
      </w:r>
    </w:p>
    <w:p w:rsidR="003461AF" w:rsidRPr="003461AF" w:rsidRDefault="003461AF" w:rsidP="003461AF">
      <w:pPr>
        <w:tabs>
          <w:tab w:val="left" w:pos="1134"/>
        </w:tabs>
        <w:spacing w:line="240" w:lineRule="auto"/>
        <w:ind w:right="141"/>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            -  2026 год по планируемому бюджету 2025 года. 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ab/>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3461AF" w:rsidRPr="003461AF" w:rsidRDefault="003461AF" w:rsidP="003461AF">
      <w:pPr>
        <w:tabs>
          <w:tab w:val="left" w:pos="1134"/>
        </w:tabs>
        <w:spacing w:line="240" w:lineRule="auto"/>
        <w:contextualSpacing/>
        <w:jc w:val="both"/>
        <w:rPr>
          <w:rFonts w:ascii="Times New Roman" w:hAnsi="Times New Roman"/>
          <w:color w:val="000000"/>
          <w:sz w:val="20"/>
          <w:szCs w:val="20"/>
          <w:lang w:eastAsia="en-US"/>
        </w:rPr>
      </w:pPr>
      <w:r w:rsidRPr="003461AF">
        <w:rPr>
          <w:rFonts w:ascii="Times New Roman" w:hAnsi="Times New Roman"/>
          <w:color w:val="000000"/>
          <w:sz w:val="20"/>
          <w:szCs w:val="20"/>
        </w:rPr>
        <w:tab/>
      </w:r>
      <w:r w:rsidRPr="003461AF">
        <w:rPr>
          <w:rFonts w:ascii="Times New Roman" w:hAnsi="Times New Roman"/>
          <w:color w:val="000000"/>
          <w:sz w:val="20"/>
          <w:szCs w:val="20"/>
          <w:lang w:eastAsia="en-US"/>
        </w:rPr>
        <w:t>Субсидии из бюджета Удмуртской Республики могут быть привлечены по итогам участия  Сюмсинского района в конкурсных процедурах по распределению субсидий на поддержку предпринимательства.</w:t>
      </w:r>
    </w:p>
    <w:p w:rsidR="003461AF" w:rsidRPr="003461AF" w:rsidRDefault="003461AF" w:rsidP="003461AF">
      <w:pPr>
        <w:tabs>
          <w:tab w:val="left" w:pos="1134"/>
        </w:tabs>
        <w:spacing w:line="240" w:lineRule="auto"/>
        <w:ind w:firstLine="708"/>
        <w:contextualSpacing/>
        <w:jc w:val="both"/>
        <w:rPr>
          <w:rFonts w:ascii="Times New Roman" w:hAnsi="Times New Roman"/>
          <w:bCs/>
          <w:color w:val="000000"/>
          <w:sz w:val="20"/>
          <w:szCs w:val="20"/>
          <w:lang w:eastAsia="ar-SA"/>
        </w:rPr>
      </w:pPr>
      <w:r w:rsidRPr="003461AF">
        <w:rPr>
          <w:rFonts w:ascii="Times New Roman" w:hAnsi="Times New Roman"/>
          <w:color w:val="000000"/>
          <w:sz w:val="20"/>
          <w:szCs w:val="20"/>
          <w:lang w:eastAsia="en-US"/>
        </w:rPr>
        <w:t xml:space="preserve"> Прогнозная (справочная) оценка ресурсного обеспечения реализации подпрограммы за счет всех источников финансирования представлено в приложении 6 к муниципальной программе.</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r w:rsidRPr="003461AF">
        <w:rPr>
          <w:rFonts w:ascii="Times New Roman" w:hAnsi="Times New Roman"/>
          <w:b/>
          <w:color w:val="000000"/>
          <w:sz w:val="20"/>
          <w:szCs w:val="20"/>
        </w:rPr>
        <w:t>2.10 Риски и меры по управлению рисками</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tbl>
      <w:tblPr>
        <w:tblW w:w="0" w:type="auto"/>
        <w:tblCellMar>
          <w:left w:w="0" w:type="dxa"/>
          <w:right w:w="0" w:type="dxa"/>
        </w:tblCellMar>
        <w:tblLook w:val="0000"/>
      </w:tblPr>
      <w:tblGrid>
        <w:gridCol w:w="2555"/>
        <w:gridCol w:w="4335"/>
      </w:tblGrid>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Негативный фактор</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Способы минимизации рисков</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Внешние риски - изменение федерального (регионального) законодательства в области государственной поддержки и развития </w:t>
            </w:r>
            <w:r w:rsidRPr="003461AF">
              <w:rPr>
                <w:rFonts w:ascii="Times New Roman" w:hAnsi="Times New Roman"/>
                <w:color w:val="000000"/>
                <w:sz w:val="20"/>
                <w:szCs w:val="20"/>
              </w:rPr>
              <w:lastRenderedPageBreak/>
              <w:t>малого предпринимательства,</w:t>
            </w:r>
            <w:r w:rsidRPr="003461AF">
              <w:rPr>
                <w:rFonts w:ascii="Times New Roman" w:hAnsi="Times New Roman"/>
                <w:color w:val="000000"/>
                <w:sz w:val="20"/>
                <w:szCs w:val="20"/>
                <w:lang w:eastAsia="en-US"/>
              </w:rPr>
              <w:t xml:space="preserve"> изменение налогового законодательства Российской Федерации</w:t>
            </w:r>
            <w:r w:rsidRPr="003461AF">
              <w:rPr>
                <w:rFonts w:ascii="Times New Roman" w:hAnsi="Times New Roman"/>
                <w:color w:val="000000"/>
                <w:sz w:val="20"/>
                <w:szCs w:val="20"/>
              </w:rPr>
              <w:t xml:space="preserve"> </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 Сюмсинского района</w:t>
            </w:r>
            <w:r w:rsidRPr="003461AF">
              <w:rPr>
                <w:rFonts w:ascii="Times New Roman" w:hAnsi="Times New Roman"/>
                <w:color w:val="000000"/>
                <w:sz w:val="20"/>
                <w:szCs w:val="20"/>
                <w:lang w:eastAsia="en-US"/>
              </w:rPr>
              <w:t xml:space="preserve">. Для минимизации рисков, при необходимости, в </w:t>
            </w:r>
            <w:r w:rsidRPr="003461AF">
              <w:rPr>
                <w:rFonts w:ascii="Times New Roman" w:hAnsi="Times New Roman"/>
                <w:color w:val="000000"/>
                <w:sz w:val="20"/>
                <w:szCs w:val="20"/>
                <w:lang w:eastAsia="en-US"/>
              </w:rPr>
              <w:lastRenderedPageBreak/>
              <w:t>рамках полномочий органов местного самоуправления муниципального района, будет уточняться порядок применения единого налога на вмененный доход. В части установления порядка применения патентной системы налогообложения будет осуществляться взаимодействие с органами государственной власти Удмуртской Республики.</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lastRenderedPageBreak/>
              <w:t>Недостаточность получаемой информации (от органов Росстата, по результатам проводимых мониторингов, исследований и др.) о состоянии и проблемах сектора малого предпринимательства</w:t>
            </w:r>
          </w:p>
          <w:p w:rsidR="003461AF" w:rsidRPr="003461AF" w:rsidRDefault="003461AF" w:rsidP="003461AF">
            <w:pPr>
              <w:spacing w:line="240" w:lineRule="auto"/>
              <w:contextualSpacing/>
              <w:jc w:val="both"/>
              <w:rPr>
                <w:rFonts w:ascii="Times New Roman" w:hAnsi="Times New Roman"/>
                <w:color w:val="000000"/>
                <w:sz w:val="20"/>
                <w:szCs w:val="20"/>
              </w:rPr>
            </w:pPr>
          </w:p>
          <w:p w:rsidR="003461AF" w:rsidRPr="003461AF" w:rsidRDefault="003461AF" w:rsidP="003461AF">
            <w:pPr>
              <w:spacing w:line="240" w:lineRule="auto"/>
              <w:contextualSpacing/>
              <w:jc w:val="both"/>
              <w:rPr>
                <w:rFonts w:ascii="Times New Roman" w:hAnsi="Times New Roman"/>
                <w:color w:val="000000"/>
                <w:sz w:val="20"/>
                <w:szCs w:val="20"/>
              </w:rPr>
            </w:pP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Привлечение общественных объединений предпринимателей, организаций инфраструктуры поддержки малого предпринимательства для проведения мониторинга состояния малого предпринимательства на территории Сюмсинского района</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Отсутствие финансирования (неполное финансирование) мероприятий Программы</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Определение приоритетов для первоочередного финансирования.</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Привлечение средств республиканского бюджета и внебюджетных источников на поддержку малого предпринимательства Сюмсинского района</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Недоверие субъектов малого предпринимательства к доступности мероприятий Программы</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Осуществление активного сотрудничества со СМИ в целях информирования субъектов малого предпринимательства о видах государственной поддержки, порядке, условиях и сроках ее предоставления.</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Консультационно - информационная поддержка мероприятий Программы</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Организационные риски</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pStyle w:val="ac"/>
              <w:shd w:val="clear" w:color="auto" w:fill="FFFFFF"/>
              <w:tabs>
                <w:tab w:val="left" w:pos="1134"/>
              </w:tabs>
              <w:spacing w:line="240" w:lineRule="auto"/>
              <w:ind w:left="0"/>
              <w:jc w:val="both"/>
              <w:rPr>
                <w:rFonts w:ascii="Times New Roman" w:hAnsi="Times New Roman"/>
                <w:color w:val="000000"/>
                <w:sz w:val="20"/>
                <w:szCs w:val="20"/>
              </w:rPr>
            </w:pPr>
            <w:r w:rsidRPr="003461AF">
              <w:rPr>
                <w:rFonts w:ascii="Times New Roman" w:hAnsi="Times New Roman"/>
                <w:color w:val="000000"/>
                <w:sz w:val="20"/>
                <w:szCs w:val="20"/>
              </w:rPr>
              <w:t>1. Составление планов реализации подпрограммы;</w:t>
            </w:r>
          </w:p>
          <w:p w:rsidR="003461AF" w:rsidRPr="003461AF" w:rsidRDefault="003461AF" w:rsidP="003461AF">
            <w:pPr>
              <w:shd w:val="clear" w:color="auto" w:fill="FFFFFF"/>
              <w:tabs>
                <w:tab w:val="left" w:pos="1134"/>
              </w:tabs>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 xml:space="preserve">2.Ежеквартальный мониторинг реализации подпрограммы; </w:t>
            </w:r>
          </w:p>
          <w:p w:rsidR="003461AF" w:rsidRPr="003461AF" w:rsidRDefault="003461AF" w:rsidP="003461AF">
            <w:pPr>
              <w:pStyle w:val="msonormalcxspmiddle"/>
              <w:shd w:val="clear" w:color="auto" w:fill="FFFFFF"/>
              <w:tabs>
                <w:tab w:val="left" w:pos="1134"/>
              </w:tabs>
              <w:spacing w:before="0" w:after="0"/>
              <w:ind w:right="-2" w:firstLine="0"/>
              <w:contextualSpacing/>
              <w:jc w:val="both"/>
              <w:rPr>
                <w:color w:val="000000"/>
                <w:sz w:val="20"/>
                <w:szCs w:val="20"/>
              </w:rPr>
            </w:pPr>
            <w:r w:rsidRPr="003461AF">
              <w:rPr>
                <w:color w:val="000000"/>
                <w:sz w:val="20"/>
                <w:szCs w:val="20"/>
              </w:rPr>
              <w:lastRenderedPageBreak/>
              <w:t xml:space="preserve">3. Закрепление персональной ответственности за исполнение мероприятий и достижение значений целевых показателей (индикаторов) подпрограммы; </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4.Информирование населения и открытая публикация данных о ходе реализации подпрограммы.</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lang w:eastAsia="en-US"/>
              </w:rPr>
              <w:lastRenderedPageBreak/>
              <w:t>Кадровые риски связаны с недостаточным уровнем квалификации работников</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pStyle w:val="ac"/>
              <w:shd w:val="clear" w:color="auto" w:fill="FFFFFF"/>
              <w:tabs>
                <w:tab w:val="left" w:pos="1134"/>
              </w:tabs>
              <w:spacing w:line="240" w:lineRule="auto"/>
              <w:ind w:left="0"/>
              <w:jc w:val="both"/>
              <w:rPr>
                <w:rFonts w:ascii="Times New Roman" w:hAnsi="Times New Roman"/>
                <w:color w:val="000000"/>
                <w:sz w:val="20"/>
                <w:szCs w:val="20"/>
              </w:rPr>
            </w:pPr>
            <w:r w:rsidRPr="003461AF">
              <w:rPr>
                <w:rFonts w:ascii="Times New Roman" w:hAnsi="Times New Roman"/>
                <w:color w:val="000000"/>
                <w:sz w:val="20"/>
                <w:szCs w:val="20"/>
                <w:lang w:eastAsia="en-US"/>
              </w:rPr>
              <w:t>В качестве меры для управления риском будут осуществляться мероприятия по подготовке и переподготовка кадров.</w:t>
            </w:r>
          </w:p>
        </w:tc>
      </w:tr>
      <w:tr w:rsidR="003461AF" w:rsidRPr="003461AF" w:rsidTr="003461AF">
        <w:tc>
          <w:tcPr>
            <w:tcW w:w="30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Несоответствие (в сторону уменьшения) фактически достигнутых показателей эффективности реализации Программы запланированным. Форс-мажорные обстоятельства.</w:t>
            </w:r>
          </w:p>
        </w:tc>
        <w:tc>
          <w:tcPr>
            <w:tcW w:w="7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1. Анализ причин отклонения фактически достигнутых показателей эффективности реализации Программы от запланированных.</w:t>
            </w:r>
          </w:p>
          <w:p w:rsidR="003461AF" w:rsidRPr="003461AF" w:rsidRDefault="003461AF" w:rsidP="003461AF">
            <w:pPr>
              <w:spacing w:line="240" w:lineRule="auto"/>
              <w:contextualSpacing/>
              <w:jc w:val="both"/>
              <w:rPr>
                <w:rFonts w:ascii="Times New Roman" w:hAnsi="Times New Roman"/>
                <w:color w:val="000000"/>
                <w:sz w:val="20"/>
                <w:szCs w:val="20"/>
              </w:rPr>
            </w:pPr>
            <w:r w:rsidRPr="003461AF">
              <w:rPr>
                <w:rFonts w:ascii="Times New Roman" w:hAnsi="Times New Roman"/>
                <w:color w:val="000000"/>
                <w:sz w:val="20"/>
                <w:szCs w:val="20"/>
              </w:rPr>
              <w:t>2. Оперативная разработка и реализация комплекса мер, направленных на повышение эффективности реализации мероприятий Программы</w:t>
            </w:r>
          </w:p>
        </w:tc>
      </w:tr>
    </w:tbl>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color w:val="000000"/>
          <w:sz w:val="20"/>
          <w:szCs w:val="20"/>
        </w:rPr>
      </w:pP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0"/>
          <w:szCs w:val="20"/>
        </w:rPr>
      </w:pPr>
      <w:r w:rsidRPr="003461AF">
        <w:rPr>
          <w:rFonts w:ascii="Times New Roman" w:hAnsi="Times New Roman"/>
          <w:b/>
          <w:sz w:val="20"/>
          <w:szCs w:val="20"/>
        </w:rPr>
        <w:t>2.11 Конечные результаты и оценка эффективности</w:t>
      </w:r>
    </w:p>
    <w:p w:rsidR="003461AF" w:rsidRPr="003461AF" w:rsidRDefault="003461AF" w:rsidP="003461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0"/>
          <w:szCs w:val="20"/>
        </w:rPr>
      </w:pPr>
    </w:p>
    <w:p w:rsidR="003461AF" w:rsidRPr="003461AF" w:rsidRDefault="003461AF" w:rsidP="003461AF">
      <w:pPr>
        <w:tabs>
          <w:tab w:val="left" w:pos="1134"/>
        </w:tabs>
        <w:autoSpaceDE w:val="0"/>
        <w:autoSpaceDN w:val="0"/>
        <w:adjustRightInd w:val="0"/>
        <w:spacing w:line="240" w:lineRule="auto"/>
        <w:ind w:firstLine="709"/>
        <w:contextualSpacing/>
        <w:jc w:val="both"/>
        <w:rPr>
          <w:rFonts w:ascii="Times New Roman" w:hAnsi="Times New Roman"/>
          <w:sz w:val="20"/>
          <w:szCs w:val="20"/>
        </w:rPr>
      </w:pPr>
      <w:r w:rsidRPr="003461AF">
        <w:rPr>
          <w:rFonts w:ascii="Times New Roman" w:hAnsi="Times New Roman"/>
          <w:sz w:val="20"/>
          <w:szCs w:val="20"/>
        </w:rPr>
        <w:t>Конечным результатом реализации подпрограммы является устойчивое р</w:t>
      </w:r>
      <w:r w:rsidRPr="003461AF">
        <w:rPr>
          <w:rFonts w:ascii="Times New Roman" w:hAnsi="Times New Roman"/>
          <w:bCs/>
          <w:sz w:val="20"/>
          <w:szCs w:val="20"/>
        </w:rPr>
        <w:t>азвитие предпринимательства в Сюмсинском районе</w:t>
      </w:r>
      <w:r w:rsidRPr="003461AF">
        <w:rPr>
          <w:rFonts w:ascii="Times New Roman" w:hAnsi="Times New Roman"/>
          <w:sz w:val="20"/>
          <w:szCs w:val="20"/>
        </w:rPr>
        <w:t>, повышение доходов и занятости населения района.</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sz w:val="20"/>
          <w:szCs w:val="20"/>
        </w:rPr>
      </w:pPr>
      <w:r w:rsidRPr="003461AF">
        <w:rPr>
          <w:rFonts w:ascii="Times New Roman" w:hAnsi="Times New Roman"/>
          <w:sz w:val="20"/>
          <w:szCs w:val="20"/>
        </w:rPr>
        <w:t>Формирование благоприятных правовых, экономических и организационных условий, стимулирующих развитие малого предпринимательства в Сюмсинском районе;</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sz w:val="20"/>
          <w:szCs w:val="20"/>
        </w:rPr>
      </w:pPr>
      <w:r w:rsidRPr="003461AF">
        <w:rPr>
          <w:rFonts w:ascii="Times New Roman" w:hAnsi="Times New Roman"/>
          <w:sz w:val="20"/>
          <w:szCs w:val="20"/>
        </w:rPr>
        <w:t>укрепление социального статуса, повышение престижа и этики предпринимательства;</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sz w:val="20"/>
          <w:szCs w:val="20"/>
        </w:rPr>
      </w:pPr>
      <w:r w:rsidRPr="003461AF">
        <w:rPr>
          <w:rFonts w:ascii="Times New Roman" w:hAnsi="Times New Roman"/>
          <w:sz w:val="20"/>
          <w:szCs w:val="20"/>
        </w:rPr>
        <w:t>внедрение механизмов, направленных на вовлечение молодежи в предпринимательскую деятельность;</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sz w:val="20"/>
          <w:szCs w:val="20"/>
        </w:rPr>
      </w:pPr>
      <w:r w:rsidRPr="003461AF">
        <w:rPr>
          <w:rFonts w:ascii="Times New Roman" w:hAnsi="Times New Roman"/>
          <w:sz w:val="20"/>
          <w:szCs w:val="20"/>
        </w:rPr>
        <w:t>вовлечение представителей малого бизнеса в процессы формирования и реализации муниципальной политики по развитию малого предпринимательства, повышение самоорганизации и общественной активности субъектов малого предпринимательства;</w:t>
      </w:r>
    </w:p>
    <w:p w:rsidR="003461AF" w:rsidRPr="003461AF" w:rsidRDefault="003461AF" w:rsidP="003461AF">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contextualSpacing/>
        <w:jc w:val="both"/>
        <w:rPr>
          <w:rFonts w:ascii="Times New Roman" w:hAnsi="Times New Roman"/>
          <w:sz w:val="20"/>
          <w:szCs w:val="20"/>
        </w:rPr>
      </w:pPr>
      <w:r w:rsidRPr="003461AF">
        <w:rPr>
          <w:rFonts w:ascii="Times New Roman" w:hAnsi="Times New Roman"/>
          <w:sz w:val="20"/>
          <w:szCs w:val="20"/>
        </w:rPr>
        <w:t>повышение вклада малого предпринимательства в решение социальных и экономических задач Сюмсинского района.</w:t>
      </w:r>
    </w:p>
    <w:p w:rsidR="003461AF" w:rsidRPr="003461AF" w:rsidRDefault="003461AF" w:rsidP="003461AF">
      <w:pPr>
        <w:autoSpaceDE w:val="0"/>
        <w:autoSpaceDN w:val="0"/>
        <w:adjustRightInd w:val="0"/>
        <w:spacing w:line="240" w:lineRule="auto"/>
        <w:contextualSpacing/>
        <w:jc w:val="both"/>
        <w:rPr>
          <w:rFonts w:ascii="Times New Roman" w:hAnsi="Times New Roman"/>
          <w:bCs/>
          <w:sz w:val="20"/>
          <w:szCs w:val="20"/>
        </w:rPr>
      </w:pPr>
      <w:r w:rsidRPr="003461AF">
        <w:rPr>
          <w:rFonts w:ascii="Times New Roman" w:hAnsi="Times New Roman"/>
          <w:bCs/>
          <w:sz w:val="20"/>
          <w:szCs w:val="20"/>
        </w:rPr>
        <w:t>Ожидаемые результаты на конец реализации  подпрограммы:</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ab/>
        <w:t>Ожидаемые результаты на конец реализации  подпрограммы:</w:t>
      </w:r>
    </w:p>
    <w:p w:rsidR="003461AF" w:rsidRPr="003461AF" w:rsidRDefault="003461AF" w:rsidP="003461AF">
      <w:pPr>
        <w:autoSpaceDE w:val="0"/>
        <w:autoSpaceDN w:val="0"/>
        <w:adjustRightInd w:val="0"/>
        <w:spacing w:line="240" w:lineRule="auto"/>
        <w:contextualSpacing/>
        <w:jc w:val="both"/>
        <w:rPr>
          <w:rFonts w:ascii="Times New Roman" w:hAnsi="Times New Roman"/>
          <w:bCs/>
          <w:sz w:val="20"/>
          <w:szCs w:val="20"/>
        </w:rPr>
      </w:pPr>
      <w:r w:rsidRPr="003461AF">
        <w:rPr>
          <w:rFonts w:ascii="Times New Roman" w:hAnsi="Times New Roman"/>
          <w:bCs/>
          <w:sz w:val="20"/>
          <w:szCs w:val="20"/>
        </w:rPr>
        <w:t>Ожидаемые результаты на конец реализации  подпрограммы:</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lastRenderedPageBreak/>
        <w:t>1. Число субъектов малого и среднего предпринимательства в расчете на 10 тысяч человек населения – 369,21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23,73 %</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3. Число малых предприятий - 44 ед.</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4. Число индивидуальных предпринимателей -  310 ед.</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5.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 415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6. Численность занятых в сфере предпринимательства, включая ИП и самозанятых -  1850 чел.</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7. Налоги на совокупный доход – 3224 тыс. руб.</w:t>
      </w:r>
    </w:p>
    <w:p w:rsidR="003461AF" w:rsidRPr="003461AF" w:rsidRDefault="003461AF" w:rsidP="003461AF">
      <w:pPr>
        <w:spacing w:line="240" w:lineRule="auto"/>
        <w:contextualSpacing/>
        <w:jc w:val="both"/>
        <w:rPr>
          <w:rFonts w:ascii="Times New Roman" w:hAnsi="Times New Roman"/>
          <w:sz w:val="20"/>
          <w:szCs w:val="20"/>
        </w:rPr>
      </w:pPr>
      <w:r w:rsidRPr="003461AF">
        <w:rPr>
          <w:rFonts w:ascii="Times New Roman" w:hAnsi="Times New Roman"/>
          <w:sz w:val="20"/>
          <w:szCs w:val="20"/>
        </w:rPr>
        <w:t>8. Обеспеченность площадью торговых объектов на 1000 чел. населения – 1410 кв.м</w:t>
      </w:r>
    </w:p>
    <w:p w:rsidR="003461AF" w:rsidRPr="003461AF" w:rsidRDefault="003461AF" w:rsidP="003461AF">
      <w:pPr>
        <w:spacing w:line="240" w:lineRule="auto"/>
        <w:contextualSpacing/>
        <w:jc w:val="both"/>
        <w:rPr>
          <w:rFonts w:ascii="Times New Roman" w:hAnsi="Times New Roman"/>
          <w:color w:val="FF0000"/>
          <w:sz w:val="20"/>
          <w:szCs w:val="20"/>
        </w:rPr>
      </w:pPr>
      <w:r w:rsidRPr="003461AF">
        <w:rPr>
          <w:rFonts w:ascii="Times New Roman" w:hAnsi="Times New Roman"/>
          <w:sz w:val="20"/>
          <w:szCs w:val="20"/>
        </w:rPr>
        <w:t>9.  К 2026 году два социальных предприятия.</w:t>
      </w:r>
    </w:p>
    <w:p w:rsidR="00E6304B" w:rsidRPr="003461AF" w:rsidRDefault="003461AF" w:rsidP="00E6304B">
      <w:pPr>
        <w:spacing w:line="240" w:lineRule="auto"/>
        <w:contextualSpacing/>
        <w:jc w:val="both"/>
        <w:rPr>
          <w:rFonts w:ascii="Times New Roman" w:hAnsi="Times New Roman"/>
          <w:sz w:val="20"/>
          <w:szCs w:val="20"/>
        </w:rPr>
      </w:pPr>
      <w:r w:rsidRPr="003461AF">
        <w:rPr>
          <w:rFonts w:ascii="Times New Roman" w:hAnsi="Times New Roman"/>
          <w:sz w:val="20"/>
          <w:szCs w:val="20"/>
        </w:rPr>
        <w:tab/>
        <w:t xml:space="preserve">Сбор информации для измерения показателей достижения результатов будет осуществляться на основе статистической информации, предоставленной Территориальным органом Федеральной службы государственной статистики по Удмуртской Республике, а также информации, предоставленной Управлением Федеральной налоговой службы </w:t>
      </w:r>
      <w:r w:rsidR="00E6304B" w:rsidRPr="003461AF">
        <w:rPr>
          <w:rFonts w:ascii="Times New Roman" w:hAnsi="Times New Roman"/>
          <w:sz w:val="20"/>
          <w:szCs w:val="20"/>
        </w:rPr>
        <w:t>по Удмуртской Республике.</w:t>
      </w:r>
    </w:p>
    <w:p w:rsidR="00E6304B" w:rsidRPr="003461AF" w:rsidRDefault="00E6304B" w:rsidP="00E6304B">
      <w:pPr>
        <w:spacing w:line="240" w:lineRule="auto"/>
        <w:contextualSpacing/>
        <w:rPr>
          <w:rFonts w:ascii="Times New Roman" w:hAnsi="Times New Roman"/>
          <w:color w:val="000000"/>
          <w:sz w:val="20"/>
          <w:szCs w:val="20"/>
        </w:rPr>
      </w:pPr>
    </w:p>
    <w:p w:rsidR="00E6304B" w:rsidRDefault="00E6304B" w:rsidP="003461AF">
      <w:pPr>
        <w:spacing w:line="240" w:lineRule="auto"/>
        <w:contextualSpacing/>
        <w:jc w:val="both"/>
        <w:rPr>
          <w:rFonts w:ascii="Times New Roman" w:hAnsi="Times New Roman"/>
          <w:sz w:val="20"/>
          <w:szCs w:val="20"/>
        </w:rPr>
      </w:pPr>
      <w:r>
        <w:rPr>
          <w:rFonts w:ascii="Times New Roman" w:hAnsi="Times New Roman"/>
          <w:sz w:val="20"/>
          <w:szCs w:val="20"/>
        </w:rPr>
        <w:t>.</w:t>
      </w: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p w:rsidR="00E6304B" w:rsidRDefault="00E6304B" w:rsidP="003461AF">
      <w:pPr>
        <w:spacing w:line="240" w:lineRule="auto"/>
        <w:contextualSpacing/>
        <w:jc w:val="both"/>
        <w:rPr>
          <w:rFonts w:ascii="Times New Roman" w:hAnsi="Times New Roman"/>
          <w:sz w:val="20"/>
          <w:szCs w:val="20"/>
        </w:rPr>
      </w:pPr>
    </w:p>
    <w:tbl>
      <w:tblPr>
        <w:tblW w:w="15016" w:type="dxa"/>
        <w:tblInd w:w="-318" w:type="dxa"/>
        <w:tblLayout w:type="fixed"/>
        <w:tblLook w:val="04A0"/>
      </w:tblPr>
      <w:tblGrid>
        <w:gridCol w:w="605"/>
        <w:gridCol w:w="944"/>
        <w:gridCol w:w="500"/>
        <w:gridCol w:w="3981"/>
        <w:gridCol w:w="1145"/>
        <w:gridCol w:w="988"/>
        <w:gridCol w:w="1029"/>
        <w:gridCol w:w="5824"/>
      </w:tblGrid>
      <w:tr w:rsidR="003461AF" w:rsidRPr="003461AF" w:rsidTr="00E6304B">
        <w:trPr>
          <w:trHeight w:val="282"/>
        </w:trPr>
        <w:tc>
          <w:tcPr>
            <w:tcW w:w="605"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944"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500"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3981"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1145"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988"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1029" w:type="dxa"/>
            <w:tcBorders>
              <w:top w:val="nil"/>
              <w:left w:val="nil"/>
              <w:bottom w:val="nil"/>
              <w:right w:val="nil"/>
            </w:tcBorders>
            <w:shd w:val="clear" w:color="auto" w:fill="auto"/>
            <w:noWrap/>
            <w:vAlign w:val="bottom"/>
          </w:tcPr>
          <w:p w:rsidR="003461AF" w:rsidRPr="003461AF" w:rsidRDefault="003461AF" w:rsidP="003461AF">
            <w:pPr>
              <w:spacing w:line="240" w:lineRule="auto"/>
              <w:contextualSpacing/>
              <w:rPr>
                <w:rFonts w:ascii="Times New Roman" w:hAnsi="Times New Roman"/>
                <w:sz w:val="20"/>
                <w:szCs w:val="20"/>
              </w:rPr>
            </w:pPr>
          </w:p>
        </w:tc>
        <w:tc>
          <w:tcPr>
            <w:tcW w:w="5824" w:type="dxa"/>
            <w:tcBorders>
              <w:top w:val="nil"/>
              <w:left w:val="nil"/>
              <w:bottom w:val="nil"/>
              <w:right w:val="nil"/>
            </w:tcBorders>
            <w:shd w:val="clear" w:color="auto" w:fill="auto"/>
            <w:vAlign w:val="center"/>
          </w:tcPr>
          <w:p w:rsidR="003461AF" w:rsidRPr="003461AF" w:rsidRDefault="003461AF" w:rsidP="003461AF">
            <w:pPr>
              <w:spacing w:line="240" w:lineRule="auto"/>
              <w:contextualSpacing/>
              <w:rPr>
                <w:rFonts w:ascii="Times New Roman" w:hAnsi="Times New Roman"/>
                <w:sz w:val="20"/>
                <w:szCs w:val="20"/>
              </w:rPr>
            </w:pPr>
            <w:r w:rsidRPr="003461AF">
              <w:rPr>
                <w:rFonts w:ascii="Times New Roman" w:hAnsi="Times New Roman"/>
                <w:sz w:val="20"/>
                <w:szCs w:val="20"/>
              </w:rPr>
              <w:t>Приложение № 1</w:t>
            </w:r>
          </w:p>
        </w:tc>
      </w:tr>
    </w:tbl>
    <w:tbl>
      <w:tblPr>
        <w:tblpPr w:leftFromText="180" w:rightFromText="180" w:vertAnchor="text" w:horzAnchor="margin" w:tblpY="-668"/>
        <w:tblW w:w="7469" w:type="dxa"/>
        <w:tblLayout w:type="fixed"/>
        <w:tblLook w:val="01E0"/>
      </w:tblPr>
      <w:tblGrid>
        <w:gridCol w:w="3383"/>
        <w:gridCol w:w="1127"/>
        <w:gridCol w:w="2959"/>
      </w:tblGrid>
      <w:tr w:rsidR="00940225" w:rsidRPr="00E25704" w:rsidTr="00940225">
        <w:trPr>
          <w:trHeight w:val="1413"/>
        </w:trPr>
        <w:tc>
          <w:tcPr>
            <w:tcW w:w="3383" w:type="dxa"/>
            <w:vAlign w:val="center"/>
          </w:tcPr>
          <w:p w:rsidR="00940225" w:rsidRDefault="00940225" w:rsidP="00940225">
            <w:pPr>
              <w:spacing w:line="240" w:lineRule="auto"/>
              <w:contextualSpacing/>
              <w:jc w:val="center"/>
              <w:rPr>
                <w:rFonts w:ascii="Times New Roman" w:hAnsi="Times New Roman"/>
                <w:spacing w:val="20"/>
                <w:sz w:val="20"/>
                <w:szCs w:val="20"/>
              </w:rPr>
            </w:pPr>
          </w:p>
          <w:p w:rsidR="00940225" w:rsidRDefault="00940225" w:rsidP="00940225">
            <w:pPr>
              <w:spacing w:line="240" w:lineRule="auto"/>
              <w:contextualSpacing/>
              <w:jc w:val="center"/>
              <w:rPr>
                <w:rFonts w:ascii="Times New Roman" w:hAnsi="Times New Roman"/>
                <w:spacing w:val="20"/>
                <w:sz w:val="20"/>
                <w:szCs w:val="20"/>
              </w:rPr>
            </w:pPr>
          </w:p>
          <w:p w:rsidR="00940225" w:rsidRPr="00E25704" w:rsidRDefault="00940225" w:rsidP="0094022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40225" w:rsidRPr="00E25704" w:rsidRDefault="00940225" w:rsidP="0094022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40225" w:rsidRPr="00E25704" w:rsidRDefault="00940225" w:rsidP="0094022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40225" w:rsidRPr="00E25704" w:rsidRDefault="00940225" w:rsidP="0094022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40225" w:rsidRPr="00E25704" w:rsidRDefault="00940225" w:rsidP="0094022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40225" w:rsidRDefault="00940225" w:rsidP="00940225">
            <w:pPr>
              <w:spacing w:line="240" w:lineRule="auto"/>
              <w:ind w:left="-77" w:firstLine="77"/>
              <w:contextualSpacing/>
              <w:rPr>
                <w:rFonts w:ascii="Times New Roman" w:hAnsi="Times New Roman"/>
                <w:spacing w:val="20"/>
                <w:sz w:val="20"/>
                <w:szCs w:val="20"/>
              </w:rPr>
            </w:pPr>
            <w:r w:rsidRPr="00E25704">
              <w:rPr>
                <w:rFonts w:ascii="Times New Roman" w:hAnsi="Times New Roman"/>
                <w:spacing w:val="20"/>
                <w:sz w:val="20"/>
                <w:szCs w:val="20"/>
              </w:rPr>
              <w:t xml:space="preserve"> </w:t>
            </w:r>
          </w:p>
          <w:p w:rsidR="00940225" w:rsidRDefault="00940225" w:rsidP="00940225">
            <w:pPr>
              <w:spacing w:line="240" w:lineRule="auto"/>
              <w:ind w:left="-77" w:firstLine="77"/>
              <w:contextualSpacing/>
              <w:rPr>
                <w:rFonts w:ascii="Times New Roman" w:hAnsi="Times New Roman"/>
                <w:spacing w:val="20"/>
                <w:sz w:val="20"/>
                <w:szCs w:val="20"/>
              </w:rPr>
            </w:pPr>
          </w:p>
          <w:p w:rsidR="00940225" w:rsidRPr="00E25704" w:rsidRDefault="00940225" w:rsidP="0094022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«Удмурт Элькунысь </w:t>
            </w:r>
          </w:p>
          <w:p w:rsidR="00940225" w:rsidRPr="00E25704" w:rsidRDefault="00940225" w:rsidP="0094022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40225" w:rsidRPr="00E25704" w:rsidRDefault="00940225" w:rsidP="0094022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40225" w:rsidRPr="00E25704" w:rsidRDefault="00940225" w:rsidP="0094022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461AF" w:rsidRDefault="003461AF" w:rsidP="000F50A7">
      <w:pPr>
        <w:spacing w:line="240" w:lineRule="auto"/>
        <w:contextualSpacing/>
        <w:jc w:val="both"/>
        <w:rPr>
          <w:rFonts w:ascii="Times New Roman" w:hAnsi="Times New Roman"/>
          <w:sz w:val="18"/>
          <w:szCs w:val="18"/>
        </w:rPr>
      </w:pPr>
    </w:p>
    <w:p w:rsidR="00036948" w:rsidRPr="00B333B1" w:rsidRDefault="00036948" w:rsidP="00940225">
      <w:pPr>
        <w:pStyle w:val="12"/>
        <w:tabs>
          <w:tab w:val="center" w:pos="3705"/>
          <w:tab w:val="left" w:pos="4965"/>
        </w:tabs>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36948" w:rsidRPr="006A054F" w:rsidRDefault="00036948" w:rsidP="0003694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19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447</w:t>
      </w:r>
    </w:p>
    <w:p w:rsidR="00036948" w:rsidRPr="006A054F" w:rsidRDefault="00036948" w:rsidP="00036948">
      <w:pPr>
        <w:jc w:val="center"/>
        <w:rPr>
          <w:rFonts w:ascii="Times New Roman" w:hAnsi="Times New Roman"/>
          <w:sz w:val="20"/>
          <w:szCs w:val="20"/>
        </w:rPr>
      </w:pPr>
      <w:r w:rsidRPr="006A054F">
        <w:rPr>
          <w:rFonts w:ascii="Times New Roman" w:hAnsi="Times New Roman"/>
          <w:sz w:val="20"/>
          <w:szCs w:val="20"/>
        </w:rPr>
        <w:t>с. Сюмси</w:t>
      </w:r>
    </w:p>
    <w:p w:rsidR="003461AF" w:rsidRDefault="003461AF" w:rsidP="000F50A7">
      <w:pPr>
        <w:spacing w:line="240" w:lineRule="auto"/>
        <w:contextualSpacing/>
        <w:jc w:val="both"/>
        <w:rPr>
          <w:rFonts w:ascii="Times New Roman" w:hAnsi="Times New Roman"/>
          <w:sz w:val="18"/>
          <w:szCs w:val="18"/>
        </w:rPr>
      </w:pPr>
    </w:p>
    <w:p w:rsidR="00036948" w:rsidRPr="00036948" w:rsidRDefault="00036948" w:rsidP="00036948">
      <w:pPr>
        <w:spacing w:after="0" w:line="240" w:lineRule="auto"/>
        <w:jc w:val="center"/>
        <w:rPr>
          <w:rFonts w:ascii="Times New Roman" w:hAnsi="Times New Roman"/>
          <w:sz w:val="20"/>
          <w:szCs w:val="20"/>
        </w:rPr>
      </w:pPr>
      <w:r w:rsidRPr="00036948">
        <w:rPr>
          <w:rFonts w:ascii="Times New Roman" w:hAnsi="Times New Roman"/>
          <w:sz w:val="20"/>
          <w:szCs w:val="20"/>
        </w:rPr>
        <w:t xml:space="preserve">О признании утратившим силу постановления </w:t>
      </w:r>
      <w:r w:rsidRPr="00036948">
        <w:rPr>
          <w:rFonts w:ascii="Times New Roman" w:hAnsi="Times New Roman"/>
          <w:color w:val="000000"/>
          <w:sz w:val="20"/>
          <w:szCs w:val="20"/>
        </w:rPr>
        <w:t>Администрации муниципального образования «Муниципальный округ Сюмсинский район удмуртской Республики»</w:t>
      </w:r>
      <w:r w:rsidRPr="00036948">
        <w:rPr>
          <w:rFonts w:ascii="Times New Roman" w:hAnsi="Times New Roman"/>
          <w:sz w:val="20"/>
          <w:szCs w:val="20"/>
        </w:rPr>
        <w:t xml:space="preserve"> от 16 августа 2022 года № 532  «О признании многоквартирного дома аварийным и подлежащим сносу»</w:t>
      </w:r>
    </w:p>
    <w:p w:rsidR="00036948" w:rsidRPr="00036948" w:rsidRDefault="00036948" w:rsidP="00036948">
      <w:pPr>
        <w:spacing w:after="0"/>
        <w:rPr>
          <w:rFonts w:ascii="Times New Roman" w:hAnsi="Times New Roman"/>
          <w:sz w:val="20"/>
          <w:szCs w:val="20"/>
        </w:rPr>
      </w:pPr>
    </w:p>
    <w:p w:rsidR="00036948" w:rsidRPr="00036948" w:rsidRDefault="00036948" w:rsidP="00036948">
      <w:pPr>
        <w:widowControl w:val="0"/>
        <w:autoSpaceDE w:val="0"/>
        <w:autoSpaceDN w:val="0"/>
        <w:adjustRightInd w:val="0"/>
        <w:spacing w:after="0" w:line="240" w:lineRule="auto"/>
        <w:ind w:left="-142" w:firstLine="709"/>
        <w:jc w:val="both"/>
        <w:outlineLvl w:val="0"/>
        <w:rPr>
          <w:rFonts w:ascii="Times New Roman" w:hAnsi="Times New Roman"/>
          <w:color w:val="000000"/>
          <w:sz w:val="20"/>
          <w:szCs w:val="20"/>
        </w:rPr>
      </w:pPr>
      <w:r w:rsidRPr="00036948">
        <w:rPr>
          <w:rFonts w:ascii="Times New Roman" w:hAnsi="Times New Roman"/>
          <w:color w:val="000000"/>
          <w:sz w:val="20"/>
          <w:szCs w:val="20"/>
        </w:rPr>
        <w:t xml:space="preserve">С целью приведения в соответствие с Жилищным Кодексом Российской Федерации, постановлением Правительства Российской Федерации от 28.января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Федеральным законом от 6 октября 2003 года № 131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 </w:t>
      </w:r>
      <w:r w:rsidRPr="0003694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36948">
        <w:rPr>
          <w:rFonts w:ascii="Times New Roman" w:hAnsi="Times New Roman"/>
          <w:b/>
          <w:color w:val="000000"/>
          <w:spacing w:val="20"/>
          <w:sz w:val="20"/>
          <w:szCs w:val="20"/>
        </w:rPr>
        <w:t>постановляет:</w:t>
      </w:r>
    </w:p>
    <w:p w:rsidR="00036948" w:rsidRPr="00036948" w:rsidRDefault="00036948" w:rsidP="00036948">
      <w:pPr>
        <w:widowControl w:val="0"/>
        <w:autoSpaceDE w:val="0"/>
        <w:autoSpaceDN w:val="0"/>
        <w:adjustRightInd w:val="0"/>
        <w:spacing w:after="0" w:line="240" w:lineRule="auto"/>
        <w:ind w:left="-142" w:firstLine="709"/>
        <w:jc w:val="both"/>
        <w:outlineLvl w:val="0"/>
        <w:rPr>
          <w:rFonts w:ascii="Times New Roman" w:hAnsi="Times New Roman"/>
          <w:color w:val="000000"/>
          <w:sz w:val="20"/>
          <w:szCs w:val="20"/>
        </w:rPr>
      </w:pPr>
      <w:r w:rsidRPr="00036948">
        <w:rPr>
          <w:rFonts w:ascii="Times New Roman" w:hAnsi="Times New Roman"/>
          <w:color w:val="000000"/>
          <w:sz w:val="20"/>
          <w:szCs w:val="20"/>
        </w:rPr>
        <w:t>Признать утратившим силу постановление Администрации муниципального образования «Муниципальный округ Сюмсинский район удмуртской Республики» от 16 августа 2022 года № 532 «О признании многоквартирного дома аварийным и подлежащим сносу».</w:t>
      </w:r>
    </w:p>
    <w:p w:rsidR="00036948" w:rsidRPr="00036948" w:rsidRDefault="00036948" w:rsidP="00036948">
      <w:pPr>
        <w:widowControl w:val="0"/>
        <w:autoSpaceDE w:val="0"/>
        <w:autoSpaceDN w:val="0"/>
        <w:adjustRightInd w:val="0"/>
        <w:spacing w:after="0" w:line="240" w:lineRule="auto"/>
        <w:ind w:left="-142"/>
        <w:jc w:val="both"/>
        <w:outlineLvl w:val="0"/>
        <w:rPr>
          <w:rFonts w:ascii="Times New Roman" w:hAnsi="Times New Roman"/>
          <w:color w:val="000000"/>
          <w:sz w:val="20"/>
          <w:szCs w:val="20"/>
        </w:rPr>
      </w:pPr>
    </w:p>
    <w:p w:rsidR="00036948" w:rsidRPr="00036948" w:rsidRDefault="00036948" w:rsidP="00036948">
      <w:pPr>
        <w:widowControl w:val="0"/>
        <w:autoSpaceDE w:val="0"/>
        <w:autoSpaceDN w:val="0"/>
        <w:adjustRightInd w:val="0"/>
        <w:spacing w:after="0" w:line="240" w:lineRule="auto"/>
        <w:ind w:left="-142"/>
        <w:jc w:val="both"/>
        <w:outlineLvl w:val="0"/>
        <w:rPr>
          <w:rFonts w:ascii="Times New Roman" w:hAnsi="Times New Roman"/>
          <w:color w:val="000000"/>
          <w:sz w:val="20"/>
          <w:szCs w:val="20"/>
        </w:rPr>
      </w:pPr>
    </w:p>
    <w:p w:rsidR="00036948" w:rsidRPr="00036948" w:rsidRDefault="00036948" w:rsidP="00036948">
      <w:pPr>
        <w:widowControl w:val="0"/>
        <w:autoSpaceDE w:val="0"/>
        <w:autoSpaceDN w:val="0"/>
        <w:adjustRightInd w:val="0"/>
        <w:spacing w:after="0" w:line="240" w:lineRule="auto"/>
        <w:ind w:left="-142"/>
        <w:jc w:val="both"/>
        <w:outlineLvl w:val="0"/>
        <w:rPr>
          <w:rFonts w:ascii="Times New Roman" w:hAnsi="Times New Roman"/>
          <w:color w:val="000000"/>
          <w:sz w:val="20"/>
          <w:szCs w:val="20"/>
        </w:rPr>
      </w:pPr>
      <w:r w:rsidRPr="00036948">
        <w:rPr>
          <w:rFonts w:ascii="Times New Roman" w:hAnsi="Times New Roman"/>
          <w:sz w:val="20"/>
          <w:szCs w:val="20"/>
        </w:rPr>
        <w:t xml:space="preserve">Глава Сюмсинского района                                 </w:t>
      </w:r>
      <w:r w:rsidRPr="00036948">
        <w:rPr>
          <w:rFonts w:ascii="Times New Roman" w:hAnsi="Times New Roman"/>
          <w:sz w:val="20"/>
          <w:szCs w:val="20"/>
        </w:rPr>
        <w:tab/>
        <w:t xml:space="preserve">     П.П. Кудрявцев</w:t>
      </w: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36948" w:rsidRPr="00E25704" w:rsidTr="00036948">
        <w:trPr>
          <w:trHeight w:val="1413"/>
        </w:trPr>
        <w:tc>
          <w:tcPr>
            <w:tcW w:w="3383" w:type="dxa"/>
            <w:vAlign w:val="center"/>
          </w:tcPr>
          <w:p w:rsidR="00036948" w:rsidRPr="00E25704" w:rsidRDefault="00036948" w:rsidP="0003694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36948" w:rsidRPr="00E25704" w:rsidRDefault="00036948" w:rsidP="0003694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36948" w:rsidRPr="00E25704" w:rsidRDefault="00036948" w:rsidP="0003694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36948" w:rsidRPr="00E25704" w:rsidRDefault="00036948" w:rsidP="0003694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36948" w:rsidRPr="00E25704" w:rsidRDefault="00036948" w:rsidP="0003694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36948" w:rsidRPr="00E25704" w:rsidRDefault="00036948" w:rsidP="0003694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36948" w:rsidRPr="00E25704" w:rsidRDefault="00036948" w:rsidP="0003694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36948" w:rsidRPr="00E25704" w:rsidRDefault="00036948" w:rsidP="0003694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36948" w:rsidRPr="00E25704" w:rsidRDefault="00036948" w:rsidP="0003694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36948" w:rsidRPr="00B333B1" w:rsidRDefault="00036948" w:rsidP="0003694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036948" w:rsidRPr="006A054F" w:rsidRDefault="00036948" w:rsidP="0003694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19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451</w:t>
      </w:r>
    </w:p>
    <w:p w:rsidR="00036948" w:rsidRPr="006A054F" w:rsidRDefault="00036948" w:rsidP="00036948">
      <w:pPr>
        <w:jc w:val="center"/>
        <w:rPr>
          <w:rFonts w:ascii="Times New Roman" w:hAnsi="Times New Roman"/>
          <w:sz w:val="20"/>
          <w:szCs w:val="20"/>
        </w:rPr>
      </w:pPr>
      <w:r w:rsidRPr="006A054F">
        <w:rPr>
          <w:rFonts w:ascii="Times New Roman" w:hAnsi="Times New Roman"/>
          <w:sz w:val="20"/>
          <w:szCs w:val="20"/>
        </w:rPr>
        <w:t>с. Сюмси</w:t>
      </w:r>
    </w:p>
    <w:p w:rsidR="00036948" w:rsidRPr="00036948" w:rsidRDefault="00036948" w:rsidP="00036948">
      <w:pPr>
        <w:pStyle w:val="ConsPlusTitle"/>
        <w:jc w:val="center"/>
        <w:rPr>
          <w:b w:val="0"/>
          <w:sz w:val="20"/>
          <w:szCs w:val="20"/>
        </w:rPr>
      </w:pPr>
      <w:r w:rsidRPr="00036948">
        <w:rPr>
          <w:b w:val="0"/>
          <w:sz w:val="20"/>
          <w:szCs w:val="20"/>
        </w:rPr>
        <w:t>Об утверждении Плана мероприятий («Дорожной карты») по инвентаризации имущества муниципального образования «Муниципальный округ Сюмсинский район Удмуртской Республики» в 2023 году</w:t>
      </w:r>
    </w:p>
    <w:p w:rsidR="00036948" w:rsidRPr="00036948" w:rsidRDefault="00036948" w:rsidP="00036948">
      <w:pPr>
        <w:pStyle w:val="ConsPlusNormal2"/>
        <w:jc w:val="both"/>
        <w:rPr>
          <w:sz w:val="20"/>
          <w:szCs w:val="20"/>
        </w:rPr>
      </w:pPr>
    </w:p>
    <w:p w:rsidR="007D4C12" w:rsidRDefault="00036948" w:rsidP="007D4C12">
      <w:pPr>
        <w:spacing w:line="240" w:lineRule="auto"/>
        <w:ind w:firstLine="709"/>
        <w:contextualSpacing/>
        <w:jc w:val="both"/>
        <w:rPr>
          <w:rFonts w:ascii="Times New Roman" w:eastAsia="Calibri" w:hAnsi="Times New Roman"/>
          <w:b/>
          <w:sz w:val="20"/>
          <w:szCs w:val="20"/>
        </w:rPr>
      </w:pPr>
      <w:r w:rsidRPr="007D4C12">
        <w:rPr>
          <w:rFonts w:ascii="Times New Roman" w:hAnsi="Times New Roman"/>
          <w:sz w:val="20"/>
          <w:szCs w:val="20"/>
        </w:rPr>
        <w:t xml:space="preserve">В целях увеличения доходов консолидированного бюджета Удмуртской Республики, в соответствии с поручениями Главы Удмуртской Республики в рамках совещания по «Бюджету», </w:t>
      </w:r>
      <w:r w:rsidRPr="007D4C12">
        <w:rPr>
          <w:rFonts w:ascii="Times New Roman" w:eastAsia="Calibri"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7D4C12">
        <w:rPr>
          <w:rFonts w:ascii="Times New Roman" w:eastAsia="Calibri"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7D4C12">
        <w:rPr>
          <w:rFonts w:ascii="Times New Roman" w:eastAsia="Calibri" w:hAnsi="Times New Roman"/>
          <w:b/>
          <w:spacing w:val="20"/>
          <w:sz w:val="20"/>
          <w:szCs w:val="20"/>
        </w:rPr>
        <w:t>постановляет</w:t>
      </w:r>
      <w:r w:rsidRPr="007D4C12">
        <w:rPr>
          <w:rFonts w:ascii="Times New Roman" w:eastAsia="Calibri" w:hAnsi="Times New Roman"/>
          <w:b/>
          <w:sz w:val="20"/>
          <w:szCs w:val="20"/>
        </w:rPr>
        <w:t xml:space="preserve">: </w:t>
      </w:r>
    </w:p>
    <w:p w:rsidR="00036948" w:rsidRPr="007D4C12" w:rsidRDefault="00036948" w:rsidP="007D4C12">
      <w:pPr>
        <w:spacing w:line="240" w:lineRule="auto"/>
        <w:ind w:firstLine="709"/>
        <w:contextualSpacing/>
        <w:jc w:val="both"/>
        <w:rPr>
          <w:rFonts w:ascii="Times New Roman" w:hAnsi="Times New Roman"/>
          <w:sz w:val="20"/>
          <w:szCs w:val="20"/>
        </w:rPr>
      </w:pPr>
      <w:r w:rsidRPr="00036948">
        <w:tab/>
      </w:r>
      <w:r w:rsidRPr="007D4C12">
        <w:rPr>
          <w:rFonts w:ascii="Times New Roman" w:hAnsi="Times New Roman"/>
          <w:sz w:val="20"/>
          <w:szCs w:val="20"/>
        </w:rPr>
        <w:t>1. Утвердить прилагаемый План мероприятий («Дорожную карту») по инвентаризации имущества муниципального образования «Муниципальный округ Сюмсинский район Удмуртской Республики» в 2023 году (далее - Дорожная карта).</w:t>
      </w:r>
    </w:p>
    <w:p w:rsidR="00036948" w:rsidRPr="00036948" w:rsidRDefault="00036948" w:rsidP="00036948">
      <w:pPr>
        <w:pStyle w:val="af4"/>
        <w:jc w:val="both"/>
        <w:rPr>
          <w:b/>
        </w:rPr>
      </w:pPr>
      <w:r w:rsidRPr="00036948">
        <w:tab/>
        <w:t xml:space="preserve">2. Признать утратившим силу постановление Администрации муниципального образования «Сюмсинский район» от 16 апреля 2018 года   № 154 </w:t>
      </w:r>
      <w:r w:rsidRPr="00036948">
        <w:rPr>
          <w:b/>
        </w:rPr>
        <w:t>«</w:t>
      </w:r>
      <w:r w:rsidRPr="00036948">
        <w:t>Об утверждении Плана мероприятий по организации инвентаризации недвижимого имущества, расположенного на территории муниципального образования «Сюмсинский район», на 2018 год</w:t>
      </w:r>
      <w:r w:rsidRPr="00036948">
        <w:rPr>
          <w:b/>
        </w:rPr>
        <w:t>»</w:t>
      </w:r>
      <w:r w:rsidRPr="00036948">
        <w:t>.</w:t>
      </w:r>
    </w:p>
    <w:p w:rsidR="00036948" w:rsidRPr="00036948" w:rsidRDefault="00036948" w:rsidP="00036948">
      <w:pPr>
        <w:pStyle w:val="ConsPlusTitle"/>
        <w:jc w:val="both"/>
        <w:rPr>
          <w:b w:val="0"/>
          <w:sz w:val="20"/>
          <w:szCs w:val="20"/>
        </w:rPr>
      </w:pPr>
      <w:r w:rsidRPr="00036948">
        <w:rPr>
          <w:b w:val="0"/>
          <w:sz w:val="20"/>
          <w:szCs w:val="20"/>
        </w:rPr>
        <w:tab/>
        <w:t xml:space="preserve">3. </w:t>
      </w:r>
      <w:r w:rsidRPr="00036948">
        <w:rPr>
          <w:b w:val="0"/>
          <w:color w:val="000000"/>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36948" w:rsidRPr="00036948" w:rsidRDefault="00036948" w:rsidP="00036948">
      <w:pPr>
        <w:pStyle w:val="ConsPlusNormal2"/>
        <w:tabs>
          <w:tab w:val="left" w:pos="709"/>
        </w:tabs>
        <w:ind w:firstLine="540"/>
        <w:jc w:val="both"/>
        <w:rPr>
          <w:sz w:val="20"/>
          <w:szCs w:val="20"/>
        </w:rPr>
      </w:pPr>
    </w:p>
    <w:p w:rsidR="00036948" w:rsidRPr="00036948" w:rsidRDefault="00036948" w:rsidP="00036948">
      <w:pPr>
        <w:pStyle w:val="ConsPlusNormal2"/>
        <w:tabs>
          <w:tab w:val="left" w:pos="709"/>
        </w:tabs>
        <w:ind w:firstLine="540"/>
        <w:jc w:val="both"/>
        <w:rPr>
          <w:sz w:val="20"/>
          <w:szCs w:val="20"/>
        </w:rPr>
      </w:pPr>
    </w:p>
    <w:p w:rsidR="007D4C12" w:rsidRPr="007D4C12" w:rsidRDefault="00036948" w:rsidP="007D4C12">
      <w:pPr>
        <w:ind w:left="75" w:hanging="75"/>
        <w:rPr>
          <w:rFonts w:ascii="Times New Roman" w:hAnsi="Times New Roman"/>
          <w:sz w:val="20"/>
          <w:szCs w:val="20"/>
        </w:rPr>
      </w:pPr>
      <w:r w:rsidRPr="007D4C12">
        <w:rPr>
          <w:rFonts w:ascii="Times New Roman" w:hAnsi="Times New Roman"/>
          <w:sz w:val="20"/>
          <w:szCs w:val="20"/>
        </w:rPr>
        <w:t>Глава Сюмсинского района                                                         П.П.Кудрявцев</w:t>
      </w:r>
      <w:bookmarkStart w:id="4" w:name="P40"/>
      <w:bookmarkEnd w:id="4"/>
    </w:p>
    <w:p w:rsidR="007D4C12" w:rsidRPr="007D4C12" w:rsidRDefault="00036948" w:rsidP="007D4C12">
      <w:pPr>
        <w:spacing w:line="240" w:lineRule="auto"/>
        <w:ind w:left="75" w:hanging="75"/>
        <w:contextualSpacing/>
        <w:jc w:val="right"/>
        <w:rPr>
          <w:rFonts w:ascii="Times New Roman" w:hAnsi="Times New Roman"/>
          <w:color w:val="000000"/>
          <w:sz w:val="20"/>
          <w:szCs w:val="20"/>
        </w:rPr>
      </w:pPr>
      <w:r w:rsidRPr="007D4C12">
        <w:rPr>
          <w:rFonts w:ascii="Times New Roman" w:hAnsi="Times New Roman"/>
          <w:color w:val="000000"/>
          <w:sz w:val="20"/>
          <w:szCs w:val="20"/>
        </w:rPr>
        <w:t>УТВЕРЖДЁН</w:t>
      </w:r>
    </w:p>
    <w:p w:rsidR="007D4C12" w:rsidRPr="007D4C12" w:rsidRDefault="00036948" w:rsidP="007D4C12">
      <w:pPr>
        <w:spacing w:line="240" w:lineRule="auto"/>
        <w:ind w:left="75" w:hanging="75"/>
        <w:contextualSpacing/>
        <w:jc w:val="right"/>
        <w:rPr>
          <w:rFonts w:ascii="Times New Roman" w:hAnsi="Times New Roman"/>
          <w:color w:val="000000"/>
          <w:sz w:val="20"/>
          <w:szCs w:val="20"/>
        </w:rPr>
      </w:pPr>
      <w:r w:rsidRPr="007D4C12">
        <w:rPr>
          <w:rFonts w:ascii="Times New Roman" w:hAnsi="Times New Roman"/>
          <w:color w:val="000000"/>
          <w:sz w:val="20"/>
          <w:szCs w:val="20"/>
        </w:rPr>
        <w:t>постановлением Администрации</w:t>
      </w:r>
    </w:p>
    <w:p w:rsidR="00036948" w:rsidRPr="007D4C12" w:rsidRDefault="00036948" w:rsidP="007D4C12">
      <w:pPr>
        <w:spacing w:line="240" w:lineRule="auto"/>
        <w:ind w:left="75" w:hanging="75"/>
        <w:contextualSpacing/>
        <w:jc w:val="right"/>
        <w:rPr>
          <w:rFonts w:ascii="Times New Roman" w:hAnsi="Times New Roman"/>
          <w:color w:val="000000"/>
          <w:sz w:val="20"/>
          <w:szCs w:val="20"/>
        </w:rPr>
      </w:pPr>
      <w:r w:rsidRPr="007D4C12">
        <w:rPr>
          <w:rFonts w:ascii="Times New Roman" w:hAnsi="Times New Roman"/>
          <w:color w:val="000000"/>
          <w:sz w:val="20"/>
          <w:szCs w:val="20"/>
        </w:rPr>
        <w:t>муниципального образования</w:t>
      </w:r>
    </w:p>
    <w:p w:rsidR="00036948" w:rsidRPr="007D4C12" w:rsidRDefault="00036948" w:rsidP="007D4C12">
      <w:pPr>
        <w:widowControl w:val="0"/>
        <w:autoSpaceDE w:val="0"/>
        <w:autoSpaceDN w:val="0"/>
        <w:adjustRightInd w:val="0"/>
        <w:spacing w:line="240" w:lineRule="auto"/>
        <w:ind w:left="4820" w:hanging="4820"/>
        <w:contextualSpacing/>
        <w:jc w:val="right"/>
        <w:outlineLvl w:val="0"/>
        <w:rPr>
          <w:rFonts w:ascii="Times New Roman" w:hAnsi="Times New Roman"/>
          <w:color w:val="000000"/>
          <w:sz w:val="20"/>
          <w:szCs w:val="20"/>
        </w:rPr>
      </w:pPr>
      <w:r w:rsidRPr="007D4C12">
        <w:rPr>
          <w:rFonts w:ascii="Times New Roman" w:hAnsi="Times New Roman"/>
          <w:color w:val="000000"/>
          <w:sz w:val="20"/>
          <w:szCs w:val="20"/>
        </w:rPr>
        <w:lastRenderedPageBreak/>
        <w:t xml:space="preserve"> «Муниципальный округ Сюмсинский</w:t>
      </w:r>
    </w:p>
    <w:p w:rsidR="00036948" w:rsidRPr="007D4C12" w:rsidRDefault="00036948" w:rsidP="007D4C12">
      <w:pPr>
        <w:widowControl w:val="0"/>
        <w:autoSpaceDE w:val="0"/>
        <w:autoSpaceDN w:val="0"/>
        <w:adjustRightInd w:val="0"/>
        <w:spacing w:line="240" w:lineRule="auto"/>
        <w:ind w:left="4820" w:hanging="4820"/>
        <w:contextualSpacing/>
        <w:jc w:val="right"/>
        <w:outlineLvl w:val="0"/>
        <w:rPr>
          <w:rFonts w:ascii="Times New Roman" w:hAnsi="Times New Roman"/>
          <w:color w:val="000000"/>
          <w:sz w:val="20"/>
          <w:szCs w:val="20"/>
        </w:rPr>
      </w:pPr>
      <w:r w:rsidRPr="007D4C12">
        <w:rPr>
          <w:rFonts w:ascii="Times New Roman" w:hAnsi="Times New Roman"/>
          <w:color w:val="000000"/>
          <w:sz w:val="20"/>
          <w:szCs w:val="20"/>
        </w:rPr>
        <w:t>район  Удмуртской Республики»</w:t>
      </w:r>
    </w:p>
    <w:p w:rsidR="00036948" w:rsidRPr="007D4C12" w:rsidRDefault="00036948" w:rsidP="007D4C12">
      <w:pPr>
        <w:pStyle w:val="ConsPlusTitle"/>
        <w:contextualSpacing/>
        <w:jc w:val="right"/>
        <w:rPr>
          <w:b w:val="0"/>
          <w:color w:val="000000"/>
          <w:sz w:val="20"/>
          <w:szCs w:val="20"/>
        </w:rPr>
      </w:pPr>
      <w:r w:rsidRPr="007D4C12">
        <w:rPr>
          <w:b w:val="0"/>
          <w:color w:val="000000"/>
          <w:sz w:val="20"/>
          <w:szCs w:val="20"/>
        </w:rPr>
        <w:t xml:space="preserve">от 19 июля 2023 года № 451 </w:t>
      </w:r>
    </w:p>
    <w:p w:rsidR="00036948" w:rsidRPr="007D4C12" w:rsidRDefault="00036948" w:rsidP="00036948">
      <w:pPr>
        <w:pStyle w:val="ConsPlusNormal2"/>
        <w:jc w:val="center"/>
        <w:rPr>
          <w:b/>
          <w:sz w:val="20"/>
          <w:szCs w:val="20"/>
        </w:rPr>
      </w:pPr>
    </w:p>
    <w:p w:rsidR="00036948" w:rsidRPr="007D4C12" w:rsidRDefault="00036948" w:rsidP="00036948">
      <w:pPr>
        <w:pStyle w:val="ConsPlusNormal2"/>
        <w:jc w:val="center"/>
        <w:rPr>
          <w:b/>
          <w:sz w:val="20"/>
          <w:szCs w:val="20"/>
        </w:rPr>
      </w:pPr>
      <w:r w:rsidRPr="007D4C12">
        <w:rPr>
          <w:b/>
          <w:sz w:val="20"/>
          <w:szCs w:val="20"/>
        </w:rPr>
        <w:t xml:space="preserve">План мероприятий («Дорожная карта») по инвентаризации имущества муниципального образования </w:t>
      </w:r>
    </w:p>
    <w:p w:rsidR="00036948" w:rsidRPr="007D4C12" w:rsidRDefault="00036948" w:rsidP="00036948">
      <w:pPr>
        <w:pStyle w:val="ConsPlusNormal2"/>
        <w:jc w:val="center"/>
        <w:rPr>
          <w:b/>
          <w:sz w:val="20"/>
          <w:szCs w:val="20"/>
        </w:rPr>
      </w:pPr>
      <w:r w:rsidRPr="007D4C12">
        <w:rPr>
          <w:b/>
          <w:sz w:val="20"/>
          <w:szCs w:val="20"/>
        </w:rPr>
        <w:t>«Муниципальный округ Сюмсинский район Удмуртской Республики» в 2023 году</w:t>
      </w: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701"/>
        <w:gridCol w:w="1276"/>
        <w:gridCol w:w="1559"/>
        <w:gridCol w:w="1843"/>
      </w:tblGrid>
      <w:tr w:rsidR="00036948" w:rsidRPr="007D4C12" w:rsidTr="007D4C12">
        <w:trPr>
          <w:tblHeader/>
        </w:trPr>
        <w:tc>
          <w:tcPr>
            <w:tcW w:w="629" w:type="dxa"/>
          </w:tcPr>
          <w:p w:rsidR="00036948" w:rsidRPr="007D4C12" w:rsidRDefault="00036948" w:rsidP="00036948">
            <w:pPr>
              <w:pStyle w:val="ConsPlusNormal2"/>
              <w:jc w:val="center"/>
              <w:rPr>
                <w:sz w:val="20"/>
                <w:szCs w:val="20"/>
              </w:rPr>
            </w:pPr>
            <w:r w:rsidRPr="007D4C12">
              <w:rPr>
                <w:sz w:val="20"/>
                <w:szCs w:val="20"/>
              </w:rPr>
              <w:t>№ п/п</w:t>
            </w:r>
          </w:p>
        </w:tc>
        <w:tc>
          <w:tcPr>
            <w:tcW w:w="1701" w:type="dxa"/>
          </w:tcPr>
          <w:p w:rsidR="00036948" w:rsidRPr="007D4C12" w:rsidRDefault="00036948" w:rsidP="00036948">
            <w:pPr>
              <w:pStyle w:val="ConsPlusNormal2"/>
              <w:jc w:val="center"/>
              <w:rPr>
                <w:sz w:val="20"/>
                <w:szCs w:val="20"/>
              </w:rPr>
            </w:pPr>
            <w:r w:rsidRPr="007D4C12">
              <w:rPr>
                <w:sz w:val="20"/>
                <w:szCs w:val="20"/>
              </w:rPr>
              <w:t>Наименование мероприятия</w:t>
            </w:r>
          </w:p>
        </w:tc>
        <w:tc>
          <w:tcPr>
            <w:tcW w:w="1276" w:type="dxa"/>
          </w:tcPr>
          <w:p w:rsidR="00036948" w:rsidRPr="007D4C12" w:rsidRDefault="00036948" w:rsidP="00036948">
            <w:pPr>
              <w:pStyle w:val="ConsPlusNormal2"/>
              <w:jc w:val="center"/>
              <w:rPr>
                <w:sz w:val="20"/>
                <w:szCs w:val="20"/>
              </w:rPr>
            </w:pPr>
            <w:r w:rsidRPr="007D4C12">
              <w:rPr>
                <w:sz w:val="20"/>
                <w:szCs w:val="20"/>
              </w:rPr>
              <w:t>Срок реализации</w:t>
            </w:r>
          </w:p>
        </w:tc>
        <w:tc>
          <w:tcPr>
            <w:tcW w:w="1559" w:type="dxa"/>
          </w:tcPr>
          <w:p w:rsidR="00036948" w:rsidRPr="007D4C12" w:rsidRDefault="00036948" w:rsidP="007D4C12">
            <w:pPr>
              <w:pStyle w:val="ConsPlusNormal2"/>
              <w:tabs>
                <w:tab w:val="left" w:pos="1922"/>
              </w:tabs>
              <w:jc w:val="center"/>
              <w:rPr>
                <w:sz w:val="20"/>
                <w:szCs w:val="20"/>
              </w:rPr>
            </w:pPr>
            <w:r w:rsidRPr="007D4C12">
              <w:rPr>
                <w:sz w:val="20"/>
                <w:szCs w:val="20"/>
              </w:rPr>
              <w:t>Ответственные исполнители</w:t>
            </w:r>
          </w:p>
        </w:tc>
        <w:tc>
          <w:tcPr>
            <w:tcW w:w="1843" w:type="dxa"/>
          </w:tcPr>
          <w:p w:rsidR="00036948" w:rsidRPr="007D4C12" w:rsidRDefault="00036948" w:rsidP="00036948">
            <w:pPr>
              <w:pStyle w:val="ConsPlusNormal2"/>
              <w:jc w:val="center"/>
              <w:rPr>
                <w:sz w:val="20"/>
                <w:szCs w:val="20"/>
              </w:rPr>
            </w:pPr>
            <w:r w:rsidRPr="007D4C12">
              <w:rPr>
                <w:sz w:val="20"/>
                <w:szCs w:val="20"/>
              </w:rPr>
              <w:t>Ожидаемый результат</w:t>
            </w:r>
          </w:p>
        </w:tc>
      </w:tr>
      <w:tr w:rsidR="00036948" w:rsidRPr="007D4C12" w:rsidTr="007D4C12">
        <w:tc>
          <w:tcPr>
            <w:tcW w:w="7008" w:type="dxa"/>
            <w:gridSpan w:val="5"/>
          </w:tcPr>
          <w:p w:rsidR="00036948" w:rsidRPr="007D4C12" w:rsidRDefault="00036948" w:rsidP="00036948">
            <w:pPr>
              <w:pStyle w:val="ConsPlusNormal2"/>
              <w:ind w:left="360"/>
              <w:jc w:val="center"/>
              <w:rPr>
                <w:sz w:val="20"/>
                <w:szCs w:val="20"/>
              </w:rPr>
            </w:pPr>
            <w:r w:rsidRPr="007D4C12">
              <w:rPr>
                <w:sz w:val="20"/>
                <w:szCs w:val="20"/>
                <w:lang w:val="en-US"/>
              </w:rPr>
              <w:t>I</w:t>
            </w:r>
            <w:r w:rsidRPr="007D4C12">
              <w:rPr>
                <w:sz w:val="20"/>
                <w:szCs w:val="20"/>
              </w:rPr>
              <w:t>.</w:t>
            </w:r>
            <w:r w:rsidRPr="007D4C12">
              <w:rPr>
                <w:sz w:val="20"/>
                <w:szCs w:val="20"/>
                <w:lang w:val="en-US"/>
              </w:rPr>
              <w:t> </w:t>
            </w:r>
            <w:r w:rsidRPr="007D4C12">
              <w:rPr>
                <w:sz w:val="20"/>
                <w:szCs w:val="20"/>
              </w:rPr>
              <w:t>Общие мероприятия</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w:t>
            </w:r>
          </w:p>
        </w:tc>
        <w:tc>
          <w:tcPr>
            <w:tcW w:w="1701" w:type="dxa"/>
          </w:tcPr>
          <w:p w:rsidR="00036948" w:rsidRPr="007D4C12" w:rsidRDefault="00036948" w:rsidP="00036948">
            <w:pPr>
              <w:pStyle w:val="ConsPlusNormal2"/>
              <w:jc w:val="center"/>
              <w:rPr>
                <w:sz w:val="20"/>
                <w:szCs w:val="20"/>
              </w:rPr>
            </w:pPr>
            <w:r w:rsidRPr="007D4C12">
              <w:rPr>
                <w:sz w:val="20"/>
                <w:szCs w:val="20"/>
              </w:rPr>
              <w:t>Сплошная инвентаризация имущества муниципального образования «Муниципальный округ Сюмсинский район Удмуртской Республики» (далее – район)</w:t>
            </w:r>
          </w:p>
        </w:tc>
        <w:tc>
          <w:tcPr>
            <w:tcW w:w="1276" w:type="dxa"/>
          </w:tcPr>
          <w:p w:rsidR="00036948" w:rsidRPr="007D4C12" w:rsidRDefault="00036948" w:rsidP="00036948">
            <w:pPr>
              <w:pStyle w:val="ConsPlusNormal2"/>
              <w:jc w:val="center"/>
              <w:rPr>
                <w:sz w:val="20"/>
                <w:szCs w:val="20"/>
              </w:rPr>
            </w:pPr>
            <w:r w:rsidRPr="007D4C12">
              <w:rPr>
                <w:sz w:val="20"/>
                <w:szCs w:val="20"/>
              </w:rPr>
              <w:t>I</w:t>
            </w:r>
            <w:r w:rsidRPr="007D4C12">
              <w:rPr>
                <w:sz w:val="20"/>
                <w:szCs w:val="20"/>
                <w:lang w:val="en-US"/>
              </w:rPr>
              <w:t>II</w:t>
            </w:r>
            <w:r w:rsidRPr="007D4C12">
              <w:rPr>
                <w:sz w:val="20"/>
                <w:szCs w:val="20"/>
              </w:rPr>
              <w:t xml:space="preserve"> - I</w:t>
            </w:r>
            <w:r w:rsidRPr="007D4C12">
              <w:rPr>
                <w:sz w:val="20"/>
                <w:szCs w:val="20"/>
                <w:lang w:val="en-US"/>
              </w:rPr>
              <w:t>V</w:t>
            </w:r>
            <w:r w:rsidRPr="007D4C12">
              <w:rPr>
                <w:sz w:val="20"/>
                <w:szCs w:val="20"/>
              </w:rPr>
              <w:t xml:space="preserve"> кварталы 20</w:t>
            </w:r>
            <w:r w:rsidRPr="007D4C12">
              <w:rPr>
                <w:sz w:val="20"/>
                <w:szCs w:val="20"/>
                <w:lang w:val="en-US"/>
              </w:rPr>
              <w:t>23</w:t>
            </w:r>
            <w:r w:rsidRPr="007D4C12">
              <w:rPr>
                <w:sz w:val="20"/>
                <w:szCs w:val="20"/>
              </w:rPr>
              <w:t xml:space="preserve"> года</w:t>
            </w:r>
          </w:p>
        </w:tc>
        <w:tc>
          <w:tcPr>
            <w:tcW w:w="1559" w:type="dxa"/>
          </w:tcPr>
          <w:p w:rsidR="00036948" w:rsidRPr="007D4C12" w:rsidRDefault="00036948" w:rsidP="00036948">
            <w:pPr>
              <w:pStyle w:val="ConsPlusNormal2"/>
              <w:jc w:val="center"/>
              <w:rPr>
                <w:sz w:val="20"/>
                <w:szCs w:val="20"/>
              </w:rPr>
            </w:pP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1.1</w:t>
            </w:r>
          </w:p>
        </w:tc>
        <w:tc>
          <w:tcPr>
            <w:tcW w:w="1701" w:type="dxa"/>
          </w:tcPr>
          <w:p w:rsidR="00036948" w:rsidRPr="007D4C12" w:rsidRDefault="00036948" w:rsidP="00036948">
            <w:pPr>
              <w:pStyle w:val="ConsPlusNormal2"/>
              <w:jc w:val="center"/>
              <w:rPr>
                <w:sz w:val="20"/>
                <w:szCs w:val="20"/>
              </w:rPr>
            </w:pPr>
            <w:r w:rsidRPr="007D4C12">
              <w:rPr>
                <w:sz w:val="20"/>
                <w:szCs w:val="20"/>
              </w:rPr>
              <w:t>Создание на территории района рабочей группы по проведению инвентаризации имущества района</w:t>
            </w:r>
          </w:p>
        </w:tc>
        <w:tc>
          <w:tcPr>
            <w:tcW w:w="1276" w:type="dxa"/>
          </w:tcPr>
          <w:p w:rsidR="00036948" w:rsidRPr="007D4C12" w:rsidRDefault="00036948" w:rsidP="00036948">
            <w:pPr>
              <w:pStyle w:val="ConsPlusNormal2"/>
              <w:jc w:val="center"/>
              <w:rPr>
                <w:sz w:val="20"/>
                <w:szCs w:val="20"/>
              </w:rPr>
            </w:pPr>
            <w:r w:rsidRPr="007D4C12">
              <w:rPr>
                <w:sz w:val="20"/>
                <w:szCs w:val="20"/>
              </w:rPr>
              <w:t>июль 2023 года</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муниципального образования  «Муниципальный округ Сюмсинский район Удмуртской Республики» (далее – Администрация)</w:t>
            </w: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tc>
        <w:tc>
          <w:tcPr>
            <w:tcW w:w="1843" w:type="dxa"/>
          </w:tcPr>
          <w:p w:rsidR="00036948" w:rsidRPr="007D4C12" w:rsidRDefault="00036948" w:rsidP="00036948">
            <w:pPr>
              <w:pStyle w:val="ConsPlusNormal2"/>
              <w:jc w:val="center"/>
              <w:rPr>
                <w:sz w:val="20"/>
                <w:szCs w:val="20"/>
              </w:rPr>
            </w:pPr>
            <w:r w:rsidRPr="007D4C12">
              <w:rPr>
                <w:sz w:val="20"/>
                <w:szCs w:val="20"/>
              </w:rPr>
              <w:t>Создание условий для проведения инвентаризации  имущества района, определение должностных лиц, ответственных за реализацию мероприятий по выявлению неиспользуемого или неэффективно используемого имущества</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1.2</w:t>
            </w:r>
          </w:p>
        </w:tc>
        <w:tc>
          <w:tcPr>
            <w:tcW w:w="1701"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t>Инвентаризация неиспользуемых земельных участков с целью их вовлечения в хозяйственный оборот</w:t>
            </w:r>
          </w:p>
        </w:tc>
        <w:tc>
          <w:tcPr>
            <w:tcW w:w="1276" w:type="dxa"/>
          </w:tcPr>
          <w:p w:rsidR="00036948" w:rsidRPr="007D4C12" w:rsidRDefault="00036948" w:rsidP="00036948">
            <w:pPr>
              <w:pStyle w:val="ConsPlusNormal2"/>
              <w:jc w:val="center"/>
              <w:rPr>
                <w:sz w:val="20"/>
                <w:szCs w:val="20"/>
              </w:rPr>
            </w:pPr>
            <w:r w:rsidRPr="007D4C12">
              <w:rPr>
                <w:sz w:val="20"/>
                <w:szCs w:val="20"/>
              </w:rPr>
              <w:t>I</w:t>
            </w:r>
            <w:r w:rsidRPr="007D4C12">
              <w:rPr>
                <w:sz w:val="20"/>
                <w:szCs w:val="20"/>
                <w:lang w:val="en-US"/>
              </w:rPr>
              <w:t>II</w:t>
            </w:r>
            <w:r w:rsidRPr="007D4C12">
              <w:rPr>
                <w:sz w:val="20"/>
                <w:szCs w:val="20"/>
              </w:rPr>
              <w:t xml:space="preserve"> - I</w:t>
            </w:r>
            <w:r w:rsidRPr="007D4C12">
              <w:rPr>
                <w:sz w:val="20"/>
                <w:szCs w:val="20"/>
                <w:lang w:val="en-US"/>
              </w:rPr>
              <w:t>V</w:t>
            </w:r>
            <w:r w:rsidRPr="007D4C12">
              <w:rPr>
                <w:sz w:val="20"/>
                <w:szCs w:val="20"/>
              </w:rPr>
              <w:t xml:space="preserve"> кварталы 20</w:t>
            </w:r>
            <w:r w:rsidRPr="007D4C12">
              <w:rPr>
                <w:sz w:val="20"/>
                <w:szCs w:val="20"/>
                <w:lang w:val="en-US"/>
              </w:rPr>
              <w:t>23</w:t>
            </w:r>
            <w:r w:rsidRPr="007D4C12">
              <w:rPr>
                <w:sz w:val="20"/>
                <w:szCs w:val="20"/>
              </w:rPr>
              <w:t xml:space="preserve"> года</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Управление имущественных и земельных отношений Администрации (далее – УИЗО), Управление по работе с территориями Администрации (далее – Управление по работе с территориями)</w:t>
            </w:r>
          </w:p>
        </w:tc>
        <w:tc>
          <w:tcPr>
            <w:tcW w:w="1843" w:type="dxa"/>
          </w:tcPr>
          <w:p w:rsidR="00036948" w:rsidRPr="007D4C12" w:rsidRDefault="00036948" w:rsidP="00036948">
            <w:pPr>
              <w:pStyle w:val="ConsPlusNormal2"/>
              <w:jc w:val="center"/>
              <w:rPr>
                <w:sz w:val="20"/>
                <w:szCs w:val="20"/>
              </w:rPr>
            </w:pPr>
            <w:r w:rsidRPr="007D4C12">
              <w:rPr>
                <w:sz w:val="20"/>
                <w:szCs w:val="20"/>
              </w:rPr>
              <w:t>Вовлечение в хозяйственный оборот земельных участков, увеличение доходов в консолидированный бюджет от использования земельных участков (арендная плата, земельный налог, доходы от продажи)</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1.2.1</w:t>
            </w:r>
          </w:p>
        </w:tc>
        <w:tc>
          <w:tcPr>
            <w:tcW w:w="1701"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t>Формирование земельных участков из государственной неразграниченной собственности с целью их предоставления на аукционах</w:t>
            </w:r>
          </w:p>
        </w:tc>
        <w:tc>
          <w:tcPr>
            <w:tcW w:w="1276" w:type="dxa"/>
          </w:tcPr>
          <w:p w:rsidR="00036948" w:rsidRPr="007D4C12" w:rsidRDefault="00036948" w:rsidP="00036948">
            <w:pPr>
              <w:pStyle w:val="ConsPlusNormal2"/>
              <w:jc w:val="center"/>
              <w:rPr>
                <w:sz w:val="20"/>
                <w:szCs w:val="20"/>
              </w:rPr>
            </w:pPr>
            <w:r w:rsidRPr="007D4C12">
              <w:rPr>
                <w:sz w:val="20"/>
                <w:szCs w:val="20"/>
              </w:rPr>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УИЗО</w:t>
            </w: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1.2.2</w:t>
            </w:r>
          </w:p>
        </w:tc>
        <w:tc>
          <w:tcPr>
            <w:tcW w:w="1701"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t xml:space="preserve">Поиск земельных участков (территорий) и направление информации в установленном порядке с целью наполнения информационного </w:t>
            </w:r>
            <w:r w:rsidRPr="007D4C12">
              <w:rPr>
                <w:rFonts w:ascii="Times New Roman" w:hAnsi="Times New Roman"/>
                <w:sz w:val="20"/>
                <w:szCs w:val="20"/>
              </w:rPr>
              <w:lastRenderedPageBreak/>
              <w:t>ресурса «Земля для стройки», размещаемого на Публичной кадастровой карте (информация о земельных участках и территориях под жилищное строительство)</w:t>
            </w: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Управление архитектуры, строительства и жилищно-коммунального хозяйства Администрации (далее – УАС и ЖКХ)</w:t>
            </w: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1.2.3</w:t>
            </w:r>
          </w:p>
        </w:tc>
        <w:tc>
          <w:tcPr>
            <w:tcW w:w="1701"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t>Поиск земельных участков (территорий) и направление информации в установленном порядке с целью наполнения информационного ресурса «Земля для туризма», размещаемого на Публичной кадастровой карте</w:t>
            </w:r>
          </w:p>
          <w:p w:rsidR="00036948" w:rsidRPr="007D4C12" w:rsidRDefault="00036948" w:rsidP="00036948">
            <w:pPr>
              <w:autoSpaceDE w:val="0"/>
              <w:autoSpaceDN w:val="0"/>
              <w:adjustRightInd w:val="0"/>
              <w:jc w:val="center"/>
              <w:rPr>
                <w:rFonts w:ascii="Times New Roman" w:hAnsi="Times New Roman"/>
                <w:sz w:val="20"/>
                <w:szCs w:val="20"/>
              </w:rPr>
            </w:pPr>
          </w:p>
          <w:p w:rsidR="00036948" w:rsidRPr="007D4C12" w:rsidRDefault="00036948" w:rsidP="00036948">
            <w:pPr>
              <w:autoSpaceDE w:val="0"/>
              <w:autoSpaceDN w:val="0"/>
              <w:adjustRightInd w:val="0"/>
              <w:jc w:val="center"/>
              <w:rPr>
                <w:rFonts w:ascii="Times New Roman" w:hAnsi="Times New Roman"/>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Отдел культуры и туризма Администрации, Управление по работе с территориями, УИЗО</w:t>
            </w: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1.2.4</w:t>
            </w:r>
          </w:p>
        </w:tc>
        <w:tc>
          <w:tcPr>
            <w:tcW w:w="1701" w:type="dxa"/>
          </w:tcPr>
          <w:p w:rsidR="00036948" w:rsidRPr="007D4C12" w:rsidRDefault="00036948" w:rsidP="00036948">
            <w:pPr>
              <w:pStyle w:val="ConsPlusNormal2"/>
              <w:jc w:val="center"/>
              <w:rPr>
                <w:sz w:val="20"/>
                <w:szCs w:val="20"/>
              </w:rPr>
            </w:pPr>
            <w:r w:rsidRPr="007D4C12">
              <w:rPr>
                <w:sz w:val="20"/>
                <w:szCs w:val="20"/>
              </w:rPr>
              <w:t xml:space="preserve">Актуализация и размещение на сайте района </w:t>
            </w:r>
            <w:r w:rsidRPr="007D4C12">
              <w:rPr>
                <w:sz w:val="20"/>
                <w:szCs w:val="20"/>
              </w:rPr>
              <w:lastRenderedPageBreak/>
              <w:t>информации об инвестиционных площадках, информирование инвесторов о порядке предоставления земельных участков без проведения торгов для реализации инвестиционных  проектов, об имеющихся льготах по арендной плате и выкупу земельных участков</w:t>
            </w: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 xml:space="preserve">Управление экономики Администрации, </w:t>
            </w:r>
            <w:r w:rsidRPr="007D4C12">
              <w:rPr>
                <w:sz w:val="20"/>
                <w:szCs w:val="20"/>
              </w:rPr>
              <w:lastRenderedPageBreak/>
              <w:t>УИЗО</w:t>
            </w: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1.2.5</w:t>
            </w:r>
          </w:p>
        </w:tc>
        <w:tc>
          <w:tcPr>
            <w:tcW w:w="1701" w:type="dxa"/>
          </w:tcPr>
          <w:p w:rsidR="00036948" w:rsidRPr="007D4C12" w:rsidRDefault="00036948" w:rsidP="00036948">
            <w:pPr>
              <w:pStyle w:val="ConsPlusNormal2"/>
              <w:jc w:val="center"/>
              <w:rPr>
                <w:rFonts w:eastAsiaTheme="minorEastAsia"/>
                <w:sz w:val="20"/>
                <w:szCs w:val="20"/>
              </w:rPr>
            </w:pPr>
            <w:r w:rsidRPr="007D4C12">
              <w:rPr>
                <w:rFonts w:eastAsiaTheme="minorEastAsia"/>
                <w:sz w:val="20"/>
                <w:szCs w:val="20"/>
              </w:rPr>
              <w:t xml:space="preserve">Оформление неиспользуемых земельных участков в собственность муниципального образования в рамках реализации Федерального закона от 30.12.2020 № 518-ФЗ «О внесении изменений в отдельные законодательные </w:t>
            </w:r>
            <w:r w:rsidRPr="007D4C12">
              <w:rPr>
                <w:rFonts w:eastAsiaTheme="minorEastAsia"/>
                <w:sz w:val="20"/>
                <w:szCs w:val="20"/>
              </w:rPr>
              <w:lastRenderedPageBreak/>
              <w:t>акты Российской Федерации», с целью их вовлечения в хозяйственный оборот</w:t>
            </w:r>
          </w:p>
          <w:p w:rsidR="00036948" w:rsidRPr="007D4C12" w:rsidRDefault="00036948" w:rsidP="00036948">
            <w:pPr>
              <w:pStyle w:val="ConsPlusNormal2"/>
              <w:jc w:val="center"/>
              <w:rPr>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УИЗО</w:t>
            </w:r>
          </w:p>
        </w:tc>
        <w:tc>
          <w:tcPr>
            <w:tcW w:w="1843" w:type="dxa"/>
          </w:tcPr>
          <w:p w:rsidR="00036948" w:rsidRPr="007D4C12" w:rsidRDefault="00036948" w:rsidP="00036948">
            <w:pPr>
              <w:pStyle w:val="ConsPlusNormal2"/>
              <w:jc w:val="center"/>
              <w:rPr>
                <w:sz w:val="20"/>
                <w:szCs w:val="20"/>
              </w:rPr>
            </w:pP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1.3</w:t>
            </w:r>
          </w:p>
        </w:tc>
        <w:tc>
          <w:tcPr>
            <w:tcW w:w="1701" w:type="dxa"/>
          </w:tcPr>
          <w:p w:rsidR="00036948" w:rsidRPr="007D4C12" w:rsidRDefault="00036948" w:rsidP="00036948">
            <w:pPr>
              <w:pStyle w:val="ConsPlusNormal2"/>
              <w:jc w:val="center"/>
              <w:rPr>
                <w:sz w:val="20"/>
                <w:szCs w:val="20"/>
              </w:rPr>
            </w:pPr>
            <w:r w:rsidRPr="007D4C12">
              <w:rPr>
                <w:sz w:val="20"/>
                <w:szCs w:val="20"/>
              </w:rPr>
              <w:t>Выявление объектов незавершенного строительства, не зарегистрированных в качестве объектов недвижимого имущества, в отношении которых не осуществляются мероприятия по завершению строительства и вводу объекта в эксплуатацию</w:t>
            </w:r>
          </w:p>
        </w:tc>
        <w:tc>
          <w:tcPr>
            <w:tcW w:w="1276" w:type="dxa"/>
          </w:tcPr>
          <w:p w:rsidR="00036948" w:rsidRPr="007D4C12" w:rsidRDefault="00036948" w:rsidP="00036948">
            <w:pPr>
              <w:pStyle w:val="ConsPlusNormal2"/>
              <w:jc w:val="center"/>
              <w:rPr>
                <w:sz w:val="20"/>
                <w:szCs w:val="20"/>
              </w:rPr>
            </w:pPr>
            <w:r w:rsidRPr="007D4C12">
              <w:rPr>
                <w:sz w:val="20"/>
                <w:szCs w:val="20"/>
              </w:rPr>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(по принятию управленческих решений),</w:t>
            </w:r>
          </w:p>
          <w:p w:rsidR="00036948" w:rsidRPr="007D4C12" w:rsidRDefault="00036948" w:rsidP="00036948">
            <w:pPr>
              <w:pStyle w:val="ConsPlusNormal2"/>
              <w:jc w:val="center"/>
              <w:rPr>
                <w:sz w:val="20"/>
                <w:szCs w:val="20"/>
              </w:rPr>
            </w:pPr>
            <w:r w:rsidRPr="007D4C12">
              <w:rPr>
                <w:sz w:val="20"/>
                <w:szCs w:val="20"/>
              </w:rPr>
              <w:t>УАС и ЖКХ</w:t>
            </w:r>
          </w:p>
        </w:tc>
        <w:tc>
          <w:tcPr>
            <w:tcW w:w="1843" w:type="dxa"/>
          </w:tcPr>
          <w:p w:rsidR="00036948" w:rsidRPr="007D4C12" w:rsidRDefault="00036948" w:rsidP="00036948">
            <w:pPr>
              <w:pStyle w:val="ConsPlusNormal2"/>
              <w:jc w:val="center"/>
              <w:rPr>
                <w:sz w:val="20"/>
                <w:szCs w:val="20"/>
              </w:rPr>
            </w:pPr>
            <w:r w:rsidRPr="007D4C12">
              <w:rPr>
                <w:sz w:val="20"/>
                <w:szCs w:val="20"/>
              </w:rPr>
              <w:t>Контроль за соблюдением положений градостроительного законодательства Российской Федерации. Принятие управленческих решений в отношении объектов незавершенного строительства. Выявление на территории района самовольных построенных объектов недвижимости</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1.4</w:t>
            </w:r>
          </w:p>
        </w:tc>
        <w:tc>
          <w:tcPr>
            <w:tcW w:w="1701" w:type="dxa"/>
          </w:tcPr>
          <w:p w:rsidR="00036948" w:rsidRPr="007D4C12" w:rsidRDefault="00036948" w:rsidP="00036948">
            <w:pPr>
              <w:pStyle w:val="ConsPlusNormal2"/>
              <w:jc w:val="center"/>
              <w:rPr>
                <w:sz w:val="20"/>
                <w:szCs w:val="20"/>
              </w:rPr>
            </w:pPr>
            <w:r w:rsidRPr="007D4C12">
              <w:rPr>
                <w:sz w:val="20"/>
                <w:szCs w:val="20"/>
              </w:rPr>
              <w:t>Выявление бесхозяйных объектов, объектов выморочного имущества на территории района</w:t>
            </w:r>
          </w:p>
        </w:tc>
        <w:tc>
          <w:tcPr>
            <w:tcW w:w="1276" w:type="dxa"/>
          </w:tcPr>
          <w:p w:rsidR="00036948" w:rsidRPr="007D4C12" w:rsidRDefault="00036948" w:rsidP="00036948">
            <w:pPr>
              <w:pStyle w:val="ConsPlusNormal2"/>
              <w:jc w:val="center"/>
              <w:rPr>
                <w:sz w:val="20"/>
                <w:szCs w:val="20"/>
              </w:rPr>
            </w:pPr>
            <w:r w:rsidRPr="007D4C12">
              <w:rPr>
                <w:sz w:val="20"/>
                <w:szCs w:val="20"/>
              </w:rPr>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Управление по работе с территориями, УИЗО</w:t>
            </w:r>
          </w:p>
        </w:tc>
        <w:tc>
          <w:tcPr>
            <w:tcW w:w="1843" w:type="dxa"/>
          </w:tcPr>
          <w:p w:rsidR="00036948" w:rsidRPr="007D4C12" w:rsidRDefault="00036948" w:rsidP="00036948">
            <w:pPr>
              <w:pStyle w:val="ConsPlusNormal2"/>
              <w:jc w:val="center"/>
              <w:rPr>
                <w:sz w:val="20"/>
                <w:szCs w:val="20"/>
              </w:rPr>
            </w:pPr>
            <w:r w:rsidRPr="007D4C12">
              <w:rPr>
                <w:sz w:val="20"/>
                <w:szCs w:val="20"/>
              </w:rPr>
              <w:t>Вовлечение в хозяйственный оборот, увеличение доходов в консолидированный бюджет</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1.5</w:t>
            </w:r>
          </w:p>
        </w:tc>
        <w:tc>
          <w:tcPr>
            <w:tcW w:w="1701" w:type="dxa"/>
          </w:tcPr>
          <w:p w:rsidR="00036948" w:rsidRPr="007D4C12" w:rsidRDefault="00036948" w:rsidP="00036948">
            <w:pPr>
              <w:pStyle w:val="ConsPlusNormal2"/>
              <w:jc w:val="center"/>
              <w:rPr>
                <w:color w:val="000000"/>
                <w:sz w:val="20"/>
                <w:szCs w:val="20"/>
              </w:rPr>
            </w:pPr>
            <w:r w:rsidRPr="007D4C12">
              <w:rPr>
                <w:color w:val="000000"/>
                <w:sz w:val="20"/>
                <w:szCs w:val="20"/>
              </w:rPr>
              <w:t xml:space="preserve">Проработка </w:t>
            </w:r>
            <w:r w:rsidRPr="007D4C12">
              <w:rPr>
                <w:color w:val="000000"/>
                <w:sz w:val="20"/>
                <w:szCs w:val="20"/>
              </w:rPr>
              <w:lastRenderedPageBreak/>
              <w:t>вопроса об организации работы по выявлению, инвентаризации и проверке государственной регистрации:</w:t>
            </w:r>
          </w:p>
          <w:p w:rsidR="00036948" w:rsidRPr="007D4C12" w:rsidRDefault="00036948" w:rsidP="00036948">
            <w:pPr>
              <w:pStyle w:val="ConsPlusNormal2"/>
              <w:jc w:val="center"/>
              <w:rPr>
                <w:color w:val="000000"/>
                <w:sz w:val="20"/>
                <w:szCs w:val="20"/>
              </w:rPr>
            </w:pPr>
            <w:r w:rsidRPr="007D4C12">
              <w:rPr>
                <w:color w:val="000000"/>
                <w:sz w:val="20"/>
                <w:szCs w:val="20"/>
              </w:rPr>
              <w:t xml:space="preserve">1) самоходных машин - тракторов, самоходных дорожно-строительных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 имеющих  двигатель внутреннего сгорания объемом свыше 50 кубических сантиметров или электродвигатель максимальной мощностью более 4 киловатт, на которые оформляются </w:t>
            </w:r>
            <w:r w:rsidRPr="007D4C12">
              <w:rPr>
                <w:color w:val="000000"/>
                <w:sz w:val="20"/>
                <w:szCs w:val="20"/>
              </w:rPr>
              <w:lastRenderedPageBreak/>
              <w:t>паспорта самоходных машин и других видов техники (электронные паспорта самоходных машин и других видов техники);</w:t>
            </w:r>
          </w:p>
          <w:p w:rsidR="00036948" w:rsidRPr="007D4C12" w:rsidRDefault="00036948" w:rsidP="00036948">
            <w:pPr>
              <w:jc w:val="center"/>
              <w:rPr>
                <w:rFonts w:ascii="Times New Roman" w:hAnsi="Times New Roman"/>
                <w:color w:val="000000"/>
                <w:sz w:val="20"/>
                <w:szCs w:val="20"/>
              </w:rPr>
            </w:pPr>
            <w:r w:rsidRPr="007D4C12">
              <w:rPr>
                <w:rFonts w:ascii="Times New Roman" w:hAnsi="Times New Roman"/>
                <w:color w:val="000000"/>
                <w:sz w:val="20"/>
                <w:szCs w:val="20"/>
              </w:rPr>
              <w:t xml:space="preserve">2) других видов техники - прицепы (полуприцепы) к самоходным машинам, на которые оформляются паспорта самоходных машин и других видов техники (электронные паспорта самоходных машин и других видов техники), агрегаты, орудия и оборудование, необходимые для выполнения основных и (или) дополнительных функций самоходных машин, а также </w:t>
            </w:r>
            <w:r w:rsidRPr="007D4C12">
              <w:rPr>
                <w:rFonts w:ascii="Times New Roman" w:hAnsi="Times New Roman"/>
                <w:color w:val="000000"/>
                <w:sz w:val="20"/>
                <w:szCs w:val="20"/>
              </w:rPr>
              <w:lastRenderedPageBreak/>
              <w:t>технические устройства, применяемые при производстве и переработке сельскохозяйственной продукции (за исключением технических устройств, применяемых на опасных производственных объектах);</w:t>
            </w:r>
          </w:p>
          <w:p w:rsidR="00036948" w:rsidRPr="007D4C12" w:rsidRDefault="00036948" w:rsidP="00036948">
            <w:pPr>
              <w:jc w:val="center"/>
              <w:rPr>
                <w:rFonts w:ascii="Times New Roman" w:hAnsi="Times New Roman"/>
                <w:color w:val="000000"/>
                <w:sz w:val="20"/>
                <w:szCs w:val="20"/>
              </w:rPr>
            </w:pPr>
            <w:r w:rsidRPr="007D4C12">
              <w:rPr>
                <w:rFonts w:ascii="Times New Roman" w:hAnsi="Times New Roman"/>
                <w:color w:val="000000"/>
                <w:sz w:val="20"/>
                <w:szCs w:val="20"/>
              </w:rPr>
              <w:t>3) прицепов - транспортных средств, не оборудованных двигателем, приводящим данное транспортное средство в движение, и предназначенное для движения в составе самоходной машины;</w:t>
            </w:r>
          </w:p>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color w:val="000000"/>
                <w:sz w:val="20"/>
                <w:szCs w:val="20"/>
              </w:rPr>
              <w:t>4) маломерных судов</w:t>
            </w:r>
            <w:r w:rsidRPr="007D4C12">
              <w:rPr>
                <w:rFonts w:ascii="Times New Roman" w:hAnsi="Times New Roman"/>
                <w:sz w:val="20"/>
                <w:szCs w:val="20"/>
              </w:rPr>
              <w:t xml:space="preserve">, длина которых не </w:t>
            </w:r>
            <w:r w:rsidRPr="007D4C12">
              <w:rPr>
                <w:rFonts w:ascii="Times New Roman" w:hAnsi="Times New Roman"/>
                <w:sz w:val="20"/>
                <w:szCs w:val="20"/>
              </w:rPr>
              <w:lastRenderedPageBreak/>
              <w:t>должна превышать двадцать метров и общее количество людей на которых не должно превышать двенадцать;</w:t>
            </w:r>
          </w:p>
          <w:p w:rsidR="00036948" w:rsidRPr="007D4C12" w:rsidRDefault="00036948" w:rsidP="00036948">
            <w:pPr>
              <w:jc w:val="center"/>
              <w:rPr>
                <w:rFonts w:ascii="Times New Roman" w:hAnsi="Times New Roman"/>
                <w:bCs/>
                <w:color w:val="333333"/>
                <w:sz w:val="20"/>
                <w:szCs w:val="20"/>
                <w:shd w:val="clear" w:color="auto" w:fill="FFFFFF"/>
              </w:rPr>
            </w:pPr>
            <w:r w:rsidRPr="007D4C12">
              <w:rPr>
                <w:rFonts w:ascii="Times New Roman" w:hAnsi="Times New Roman"/>
                <w:sz w:val="20"/>
                <w:szCs w:val="20"/>
              </w:rPr>
              <w:t xml:space="preserve">5) </w:t>
            </w:r>
            <w:r w:rsidRPr="007D4C12">
              <w:rPr>
                <w:rFonts w:ascii="Times New Roman" w:hAnsi="Times New Roman"/>
                <w:color w:val="333333"/>
                <w:sz w:val="20"/>
                <w:szCs w:val="20"/>
                <w:shd w:val="clear" w:color="auto" w:fill="FFFFFF"/>
              </w:rPr>
              <w:t>мототранспорта с мощностью двигателя </w:t>
            </w:r>
            <w:r w:rsidRPr="007D4C12">
              <w:rPr>
                <w:rFonts w:ascii="Times New Roman" w:hAnsi="Times New Roman"/>
                <w:bCs/>
                <w:color w:val="333333"/>
                <w:sz w:val="20"/>
                <w:szCs w:val="20"/>
                <w:shd w:val="clear" w:color="auto" w:fill="FFFFFF"/>
              </w:rPr>
              <w:t>больше 50 лошадиных сил.</w:t>
            </w:r>
          </w:p>
          <w:p w:rsidR="00036948" w:rsidRPr="007D4C12" w:rsidRDefault="00036948" w:rsidP="00036948">
            <w:pPr>
              <w:jc w:val="center"/>
              <w:rPr>
                <w:rFonts w:ascii="Times New Roman" w:hAnsi="Times New Roman"/>
                <w:color w:val="000000"/>
                <w:sz w:val="20"/>
                <w:szCs w:val="20"/>
              </w:rPr>
            </w:pPr>
          </w:p>
        </w:tc>
        <w:tc>
          <w:tcPr>
            <w:tcW w:w="1276" w:type="dxa"/>
          </w:tcPr>
          <w:p w:rsidR="00036948" w:rsidRPr="007D4C12" w:rsidRDefault="00036948" w:rsidP="00036948">
            <w:pPr>
              <w:shd w:val="clear" w:color="auto" w:fill="FFFFFF"/>
              <w:contextualSpacing/>
              <w:jc w:val="center"/>
              <w:textAlignment w:val="baseline"/>
              <w:outlineLvl w:val="0"/>
              <w:rPr>
                <w:rFonts w:ascii="Times New Roman" w:hAnsi="Times New Roman"/>
                <w:spacing w:val="-6"/>
                <w:kern w:val="36"/>
                <w:sz w:val="20"/>
                <w:szCs w:val="20"/>
              </w:rPr>
            </w:pPr>
            <w:r w:rsidRPr="007D4C12">
              <w:rPr>
                <w:rFonts w:ascii="Times New Roman" w:hAnsi="Times New Roman"/>
                <w:spacing w:val="-6"/>
                <w:kern w:val="36"/>
                <w:sz w:val="20"/>
                <w:szCs w:val="20"/>
                <w:lang w:val="en-US"/>
              </w:rPr>
              <w:lastRenderedPageBreak/>
              <w:t>III</w:t>
            </w:r>
            <w:r w:rsidRPr="007D4C12">
              <w:rPr>
                <w:rFonts w:ascii="Times New Roman" w:hAnsi="Times New Roman"/>
                <w:spacing w:val="-6"/>
                <w:kern w:val="36"/>
                <w:sz w:val="20"/>
                <w:szCs w:val="20"/>
              </w:rPr>
              <w:t xml:space="preserve"> квартал </w:t>
            </w:r>
            <w:r w:rsidRPr="007D4C12">
              <w:rPr>
                <w:rFonts w:ascii="Times New Roman" w:hAnsi="Times New Roman"/>
                <w:spacing w:val="-6"/>
                <w:kern w:val="36"/>
                <w:sz w:val="20"/>
                <w:szCs w:val="20"/>
              </w:rPr>
              <w:lastRenderedPageBreak/>
              <w:t>2023 года</w:t>
            </w:r>
          </w:p>
        </w:tc>
        <w:tc>
          <w:tcPr>
            <w:tcW w:w="1559" w:type="dxa"/>
          </w:tcPr>
          <w:p w:rsidR="00036948" w:rsidRPr="007D4C12" w:rsidRDefault="00036948" w:rsidP="00036948">
            <w:pPr>
              <w:pStyle w:val="ConsPlusNormal2"/>
              <w:jc w:val="center"/>
              <w:rPr>
                <w:sz w:val="20"/>
                <w:szCs w:val="20"/>
              </w:rPr>
            </w:pPr>
            <w:r w:rsidRPr="007D4C12">
              <w:rPr>
                <w:sz w:val="20"/>
                <w:szCs w:val="20"/>
              </w:rPr>
              <w:lastRenderedPageBreak/>
              <w:t xml:space="preserve">Управление </w:t>
            </w:r>
            <w:r w:rsidRPr="007D4C12">
              <w:rPr>
                <w:sz w:val="20"/>
                <w:szCs w:val="20"/>
              </w:rPr>
              <w:lastRenderedPageBreak/>
              <w:t>экономики, Управление по работе с территориями</w:t>
            </w:r>
          </w:p>
        </w:tc>
        <w:tc>
          <w:tcPr>
            <w:tcW w:w="1843"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lastRenderedPageBreak/>
              <w:t xml:space="preserve">Организация </w:t>
            </w:r>
            <w:r w:rsidRPr="007D4C12">
              <w:rPr>
                <w:rFonts w:ascii="Times New Roman" w:hAnsi="Times New Roman"/>
                <w:sz w:val="20"/>
                <w:szCs w:val="20"/>
              </w:rPr>
              <w:lastRenderedPageBreak/>
              <w:t>фактического учета самоходных машин в районе, выявление их владельцев и пользователей в целях вовлечения в налоговый оборот максимально возможного количества объектов и субъектов налогообложения на территории района. Повышение налоговых поступлений в консолидированный бюджет</w:t>
            </w:r>
          </w:p>
        </w:tc>
      </w:tr>
      <w:tr w:rsidR="00036948" w:rsidRPr="007D4C12" w:rsidTr="007D4C12">
        <w:tc>
          <w:tcPr>
            <w:tcW w:w="7008" w:type="dxa"/>
            <w:gridSpan w:val="5"/>
          </w:tcPr>
          <w:p w:rsidR="00036948" w:rsidRPr="007D4C12" w:rsidRDefault="00036948" w:rsidP="00036948">
            <w:pPr>
              <w:pStyle w:val="ConsPlusNormal2"/>
              <w:ind w:left="360"/>
              <w:jc w:val="center"/>
              <w:rPr>
                <w:sz w:val="20"/>
                <w:szCs w:val="20"/>
              </w:rPr>
            </w:pPr>
            <w:r w:rsidRPr="007D4C12">
              <w:rPr>
                <w:sz w:val="20"/>
                <w:szCs w:val="20"/>
              </w:rPr>
              <w:lastRenderedPageBreak/>
              <w:t>II. Комплексная инвентаризация недвижимого имущества, транспортных средств, находящихся в собственности района</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2</w:t>
            </w:r>
          </w:p>
        </w:tc>
        <w:tc>
          <w:tcPr>
            <w:tcW w:w="1701" w:type="dxa"/>
          </w:tcPr>
          <w:p w:rsidR="00036948" w:rsidRPr="007D4C12" w:rsidRDefault="00036948" w:rsidP="00036948">
            <w:pPr>
              <w:pStyle w:val="ConsPlusNormal2"/>
              <w:jc w:val="center"/>
              <w:rPr>
                <w:sz w:val="20"/>
                <w:szCs w:val="20"/>
              </w:rPr>
            </w:pPr>
            <w:r w:rsidRPr="007D4C12">
              <w:rPr>
                <w:sz w:val="20"/>
                <w:szCs w:val="20"/>
              </w:rPr>
              <w:t xml:space="preserve">Проведение инвентаризации имущества, находящегося в собственности района, закрепленного на праве оперативного управления за муниципальными учреждениями, на праве хозяйственного ведения за </w:t>
            </w:r>
            <w:r w:rsidRPr="007D4C12">
              <w:rPr>
                <w:sz w:val="20"/>
                <w:szCs w:val="20"/>
              </w:rPr>
              <w:lastRenderedPageBreak/>
              <w:t>муниципальным унитарным предприятием, выявление неиспользуемых или неэффективно используемых объектов недвижимого имущества, транспортных средств</w:t>
            </w: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Ш квартал 20</w:t>
            </w:r>
            <w:r w:rsidRPr="007D4C12">
              <w:rPr>
                <w:sz w:val="20"/>
                <w:szCs w:val="20"/>
                <w:lang w:val="en-US"/>
              </w:rPr>
              <w:t>23</w:t>
            </w:r>
            <w:r w:rsidRPr="007D4C12">
              <w:rPr>
                <w:sz w:val="20"/>
                <w:szCs w:val="20"/>
              </w:rPr>
              <w:t xml:space="preserve"> года</w:t>
            </w:r>
          </w:p>
        </w:tc>
        <w:tc>
          <w:tcPr>
            <w:tcW w:w="1559" w:type="dxa"/>
          </w:tcPr>
          <w:p w:rsidR="00036948" w:rsidRPr="007D4C12" w:rsidRDefault="00036948" w:rsidP="00036948">
            <w:pPr>
              <w:pStyle w:val="ConsPlusNormal2"/>
              <w:jc w:val="center"/>
              <w:rPr>
                <w:sz w:val="20"/>
                <w:szCs w:val="20"/>
              </w:rPr>
            </w:pPr>
          </w:p>
        </w:tc>
        <w:tc>
          <w:tcPr>
            <w:tcW w:w="1843" w:type="dxa"/>
          </w:tcPr>
          <w:p w:rsidR="00036948" w:rsidRPr="007D4C12" w:rsidRDefault="00036948" w:rsidP="00036948">
            <w:pPr>
              <w:pStyle w:val="ConsPlusNormal2"/>
              <w:jc w:val="center"/>
              <w:rPr>
                <w:sz w:val="20"/>
                <w:szCs w:val="20"/>
              </w:rPr>
            </w:pPr>
            <w:r w:rsidRPr="007D4C12">
              <w:rPr>
                <w:sz w:val="20"/>
                <w:szCs w:val="20"/>
              </w:rPr>
              <w:t xml:space="preserve">Вовлечение в хозяйственный оборот неиспользуемого или неэффективно используемого муниципального имущества, увеличение доходов в консолидированный бюджет </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2.1</w:t>
            </w:r>
          </w:p>
        </w:tc>
        <w:tc>
          <w:tcPr>
            <w:tcW w:w="1701" w:type="dxa"/>
          </w:tcPr>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Формирование предварительного перечня неиспользуемого или неэффективно используемого муниципального имущества</w:t>
            </w:r>
          </w:p>
          <w:p w:rsidR="00036948" w:rsidRPr="007D4C12" w:rsidRDefault="00036948" w:rsidP="00036948">
            <w:pPr>
              <w:jc w:val="center"/>
              <w:rPr>
                <w:rFonts w:ascii="Times New Roman" w:hAnsi="Times New Roman"/>
                <w:sz w:val="20"/>
                <w:szCs w:val="20"/>
              </w:rPr>
            </w:pPr>
          </w:p>
          <w:p w:rsidR="00036948" w:rsidRPr="007D4C12" w:rsidRDefault="00036948" w:rsidP="00036948">
            <w:pPr>
              <w:jc w:val="center"/>
              <w:rPr>
                <w:rFonts w:ascii="Times New Roman" w:hAnsi="Times New Roman"/>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t>до 21 июля 2023 года</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УИЗО</w:t>
            </w:r>
          </w:p>
        </w:tc>
        <w:tc>
          <w:tcPr>
            <w:tcW w:w="1843" w:type="dxa"/>
          </w:tcPr>
          <w:p w:rsidR="00036948" w:rsidRPr="007D4C12" w:rsidRDefault="00036948" w:rsidP="00036948">
            <w:pPr>
              <w:pStyle w:val="ConsPlusNormal2"/>
              <w:jc w:val="center"/>
              <w:rPr>
                <w:sz w:val="20"/>
                <w:szCs w:val="20"/>
              </w:rPr>
            </w:pPr>
            <w:r w:rsidRPr="007D4C12">
              <w:rPr>
                <w:sz w:val="20"/>
                <w:szCs w:val="20"/>
              </w:rPr>
              <w:t>Представление прогноза доходов от реализации мероприятий по Дорожной карте в Минимущество Удмуртии</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2.2</w:t>
            </w:r>
          </w:p>
        </w:tc>
        <w:tc>
          <w:tcPr>
            <w:tcW w:w="1701" w:type="dxa"/>
          </w:tcPr>
          <w:p w:rsidR="00036948" w:rsidRPr="007D4C12" w:rsidRDefault="00036948" w:rsidP="00036948">
            <w:pPr>
              <w:pStyle w:val="ConsPlusNormal2"/>
              <w:jc w:val="center"/>
              <w:rPr>
                <w:sz w:val="20"/>
                <w:szCs w:val="20"/>
              </w:rPr>
            </w:pPr>
            <w:r w:rsidRPr="007D4C12">
              <w:rPr>
                <w:sz w:val="20"/>
                <w:szCs w:val="20"/>
              </w:rPr>
              <w:t xml:space="preserve">Формирование муниципальными учреждениями, муниципальным унитарным предприятием информации об </w:t>
            </w:r>
            <w:r w:rsidRPr="007D4C12">
              <w:rPr>
                <w:sz w:val="20"/>
                <w:szCs w:val="20"/>
              </w:rPr>
              <w:lastRenderedPageBreak/>
              <w:t>объектах муниципального недвижимого имущества</w:t>
            </w: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p w:rsidR="00036948" w:rsidRPr="007D4C12" w:rsidRDefault="00036948" w:rsidP="00036948">
            <w:pPr>
              <w:pStyle w:val="ConsPlusNormal2"/>
              <w:jc w:val="center"/>
              <w:rPr>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август 2023 года</w:t>
            </w:r>
          </w:p>
        </w:tc>
        <w:tc>
          <w:tcPr>
            <w:tcW w:w="1559" w:type="dxa"/>
          </w:tcPr>
          <w:p w:rsidR="00036948" w:rsidRPr="007D4C12" w:rsidRDefault="00036948" w:rsidP="00036948">
            <w:pPr>
              <w:pStyle w:val="ConsPlusNormal2"/>
              <w:jc w:val="center"/>
              <w:rPr>
                <w:sz w:val="20"/>
                <w:szCs w:val="20"/>
              </w:rPr>
            </w:pPr>
            <w:r w:rsidRPr="007D4C12">
              <w:rPr>
                <w:sz w:val="20"/>
                <w:szCs w:val="20"/>
              </w:rPr>
              <w:t>Муниципальные учреждения, муниципальное унитарное предприятие (по согласованию)</w:t>
            </w:r>
          </w:p>
        </w:tc>
        <w:tc>
          <w:tcPr>
            <w:tcW w:w="1843" w:type="dxa"/>
          </w:tcPr>
          <w:p w:rsidR="00036948" w:rsidRPr="007D4C12" w:rsidRDefault="00036948" w:rsidP="00036948">
            <w:pPr>
              <w:pStyle w:val="ConsPlusNormal2"/>
              <w:jc w:val="center"/>
              <w:rPr>
                <w:sz w:val="20"/>
                <w:szCs w:val="20"/>
              </w:rPr>
            </w:pPr>
            <w:r w:rsidRPr="007D4C12">
              <w:rPr>
                <w:sz w:val="20"/>
                <w:szCs w:val="20"/>
              </w:rPr>
              <w:t xml:space="preserve">Представление информации об объектах муниципального недвижимого имущества на рассмотрение в </w:t>
            </w:r>
            <w:r w:rsidRPr="007D4C12">
              <w:rPr>
                <w:sz w:val="20"/>
                <w:szCs w:val="20"/>
              </w:rPr>
              <w:lastRenderedPageBreak/>
              <w:t>Администрацию</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2.3</w:t>
            </w:r>
          </w:p>
        </w:tc>
        <w:tc>
          <w:tcPr>
            <w:tcW w:w="1701" w:type="dxa"/>
          </w:tcPr>
          <w:p w:rsidR="00036948" w:rsidRPr="007D4C12" w:rsidRDefault="00036948" w:rsidP="00036948">
            <w:pPr>
              <w:pStyle w:val="ConsPlusNormal2"/>
              <w:jc w:val="center"/>
              <w:rPr>
                <w:sz w:val="20"/>
                <w:szCs w:val="20"/>
              </w:rPr>
            </w:pPr>
            <w:r w:rsidRPr="007D4C12">
              <w:rPr>
                <w:sz w:val="20"/>
                <w:szCs w:val="20"/>
              </w:rPr>
              <w:t>Формирование муниципальными учреждениями, муниципальными унитарными предприятиями информации о неиспользуемых транспортных средствах, закрепленных на праве оперативного управления за муниципальными учреждениями, на праве хозяйственного ведения за муниципальным унитарным предприятием</w:t>
            </w:r>
          </w:p>
        </w:tc>
        <w:tc>
          <w:tcPr>
            <w:tcW w:w="1276" w:type="dxa"/>
          </w:tcPr>
          <w:p w:rsidR="00036948" w:rsidRPr="007D4C12" w:rsidRDefault="00036948" w:rsidP="00036948">
            <w:pPr>
              <w:pStyle w:val="ConsPlusNormal2"/>
              <w:jc w:val="center"/>
              <w:rPr>
                <w:sz w:val="20"/>
                <w:szCs w:val="20"/>
              </w:rPr>
            </w:pPr>
            <w:r w:rsidRPr="007D4C12">
              <w:rPr>
                <w:sz w:val="20"/>
                <w:szCs w:val="20"/>
              </w:rPr>
              <w:t>август 2023 года</w:t>
            </w:r>
          </w:p>
        </w:tc>
        <w:tc>
          <w:tcPr>
            <w:tcW w:w="1559" w:type="dxa"/>
          </w:tcPr>
          <w:p w:rsidR="00036948" w:rsidRPr="007D4C12" w:rsidRDefault="00036948" w:rsidP="00036948">
            <w:pPr>
              <w:pStyle w:val="ConsPlusNormal2"/>
              <w:jc w:val="center"/>
              <w:rPr>
                <w:sz w:val="20"/>
                <w:szCs w:val="20"/>
              </w:rPr>
            </w:pPr>
            <w:r w:rsidRPr="007D4C12">
              <w:rPr>
                <w:sz w:val="20"/>
                <w:szCs w:val="20"/>
              </w:rPr>
              <w:t>Муниципальные учреждения, муниципальное унитарное предприятие (по согласованию)</w:t>
            </w:r>
          </w:p>
        </w:tc>
        <w:tc>
          <w:tcPr>
            <w:tcW w:w="1843" w:type="dxa"/>
          </w:tcPr>
          <w:p w:rsidR="00036948" w:rsidRPr="007D4C12" w:rsidRDefault="00036948" w:rsidP="00036948">
            <w:pPr>
              <w:pStyle w:val="ConsPlusNormal2"/>
              <w:jc w:val="center"/>
              <w:rPr>
                <w:sz w:val="20"/>
                <w:szCs w:val="20"/>
              </w:rPr>
            </w:pPr>
            <w:r w:rsidRPr="007D4C12">
              <w:rPr>
                <w:sz w:val="20"/>
                <w:szCs w:val="20"/>
              </w:rPr>
              <w:t>Представление информации о неиспользуемых транспортных средствах на рассмотрение в Администрацию</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2.4</w:t>
            </w:r>
          </w:p>
        </w:tc>
        <w:tc>
          <w:tcPr>
            <w:tcW w:w="1701" w:type="dxa"/>
          </w:tcPr>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Подготовка сводной информации об объектах муниципального имущества</w:t>
            </w:r>
          </w:p>
          <w:p w:rsidR="00036948" w:rsidRPr="007D4C12" w:rsidRDefault="00036948" w:rsidP="00036948">
            <w:pPr>
              <w:pStyle w:val="ConsPlusNormal2"/>
              <w:jc w:val="center"/>
              <w:rPr>
                <w:sz w:val="20"/>
                <w:szCs w:val="20"/>
              </w:rPr>
            </w:pP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август 2023 года</w:t>
            </w:r>
          </w:p>
        </w:tc>
        <w:tc>
          <w:tcPr>
            <w:tcW w:w="1559" w:type="dxa"/>
          </w:tcPr>
          <w:p w:rsidR="00036948" w:rsidRPr="007D4C12" w:rsidRDefault="00036948" w:rsidP="00036948">
            <w:pPr>
              <w:pStyle w:val="ConsPlusNormal2"/>
              <w:jc w:val="center"/>
              <w:rPr>
                <w:sz w:val="20"/>
                <w:szCs w:val="20"/>
              </w:rPr>
            </w:pPr>
            <w:r w:rsidRPr="007D4C12">
              <w:rPr>
                <w:sz w:val="20"/>
                <w:szCs w:val="20"/>
              </w:rPr>
              <w:t>УИЗО</w:t>
            </w:r>
          </w:p>
        </w:tc>
        <w:tc>
          <w:tcPr>
            <w:tcW w:w="1843" w:type="dxa"/>
          </w:tcPr>
          <w:p w:rsidR="00036948" w:rsidRPr="007D4C12" w:rsidRDefault="00036948" w:rsidP="00036948">
            <w:pPr>
              <w:pStyle w:val="ConsPlusNormal2"/>
              <w:jc w:val="center"/>
              <w:rPr>
                <w:sz w:val="20"/>
                <w:szCs w:val="20"/>
              </w:rPr>
            </w:pPr>
            <w:r w:rsidRPr="007D4C12">
              <w:rPr>
                <w:sz w:val="20"/>
                <w:szCs w:val="20"/>
              </w:rPr>
              <w:t xml:space="preserve">Формирование предложений для актуализации предварительного перечня неиспользуемого или неэффективно используемого </w:t>
            </w:r>
            <w:r w:rsidRPr="007D4C12">
              <w:rPr>
                <w:sz w:val="20"/>
                <w:szCs w:val="20"/>
              </w:rPr>
              <w:lastRenderedPageBreak/>
              <w:t>муниципального имущества</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2.5</w:t>
            </w:r>
          </w:p>
        </w:tc>
        <w:tc>
          <w:tcPr>
            <w:tcW w:w="1701" w:type="dxa"/>
          </w:tcPr>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Анализ представленной муниципальными учреждениями, муниципальным унитарным предприятием информации об объектах муниципального имущества</w:t>
            </w:r>
          </w:p>
        </w:tc>
        <w:tc>
          <w:tcPr>
            <w:tcW w:w="1276" w:type="dxa"/>
          </w:tcPr>
          <w:p w:rsidR="00036948" w:rsidRPr="007D4C12" w:rsidRDefault="00036948" w:rsidP="00036948">
            <w:pPr>
              <w:pStyle w:val="ConsPlusNormal2"/>
              <w:jc w:val="center"/>
              <w:rPr>
                <w:sz w:val="20"/>
                <w:szCs w:val="20"/>
              </w:rPr>
            </w:pPr>
            <w:r w:rsidRPr="007D4C12">
              <w:rPr>
                <w:sz w:val="20"/>
                <w:szCs w:val="20"/>
              </w:rPr>
              <w:t>сентябрь 2023 года</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УИЗО, Управление финансов Администрации (далее – Управление финансов)</w:t>
            </w:r>
          </w:p>
          <w:p w:rsidR="00036948" w:rsidRPr="007D4C12" w:rsidRDefault="00036948" w:rsidP="00036948">
            <w:pPr>
              <w:pStyle w:val="ConsPlusNormal2"/>
              <w:jc w:val="center"/>
              <w:rPr>
                <w:sz w:val="20"/>
                <w:szCs w:val="20"/>
              </w:rPr>
            </w:pPr>
          </w:p>
        </w:tc>
        <w:tc>
          <w:tcPr>
            <w:tcW w:w="1843" w:type="dxa"/>
          </w:tcPr>
          <w:p w:rsidR="00036948" w:rsidRPr="007D4C12" w:rsidRDefault="00036948" w:rsidP="00036948">
            <w:pPr>
              <w:pStyle w:val="ConsPlusNormal2"/>
              <w:jc w:val="center"/>
              <w:rPr>
                <w:sz w:val="20"/>
                <w:szCs w:val="20"/>
              </w:rPr>
            </w:pPr>
            <w:r w:rsidRPr="007D4C12">
              <w:rPr>
                <w:sz w:val="20"/>
                <w:szCs w:val="20"/>
              </w:rPr>
              <w:t>Выработка предложений по вовлечению выявленного неиспользуемого муниципального имущества в хозяйственный оборот, повышению эффективности использования муниципального имущества</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2.6</w:t>
            </w:r>
          </w:p>
        </w:tc>
        <w:tc>
          <w:tcPr>
            <w:tcW w:w="1701" w:type="dxa"/>
          </w:tcPr>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Актуализация перечня выявленного</w:t>
            </w:r>
          </w:p>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неиспользуемого или неэффективно используемого муниципального имущества</w:t>
            </w:r>
          </w:p>
        </w:tc>
        <w:tc>
          <w:tcPr>
            <w:tcW w:w="1276" w:type="dxa"/>
          </w:tcPr>
          <w:p w:rsidR="00036948" w:rsidRPr="007D4C12" w:rsidRDefault="00036948" w:rsidP="00036948">
            <w:pPr>
              <w:pStyle w:val="ConsPlusNormal2"/>
              <w:jc w:val="center"/>
              <w:rPr>
                <w:sz w:val="20"/>
                <w:szCs w:val="20"/>
              </w:rPr>
            </w:pPr>
            <w:r w:rsidRPr="007D4C12">
              <w:rPr>
                <w:sz w:val="20"/>
                <w:szCs w:val="20"/>
              </w:rPr>
              <w:t>до 1 октября 2023 года, в дальнейшем – актуализация 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УИЗО</w:t>
            </w:r>
          </w:p>
        </w:tc>
        <w:tc>
          <w:tcPr>
            <w:tcW w:w="1843" w:type="dxa"/>
          </w:tcPr>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Представление изменений в  перечень выявленного</w:t>
            </w:r>
          </w:p>
          <w:p w:rsidR="00036948" w:rsidRPr="007D4C12" w:rsidRDefault="00036948" w:rsidP="00036948">
            <w:pPr>
              <w:pStyle w:val="ConsPlusNormal2"/>
              <w:jc w:val="center"/>
              <w:rPr>
                <w:sz w:val="20"/>
                <w:szCs w:val="20"/>
              </w:rPr>
            </w:pPr>
            <w:r w:rsidRPr="007D4C12">
              <w:rPr>
                <w:sz w:val="20"/>
                <w:szCs w:val="20"/>
              </w:rPr>
              <w:t>неиспользуемого или неэффективно используемого муниципального имущества в Минимущество Удмуртии</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2.7</w:t>
            </w:r>
          </w:p>
        </w:tc>
        <w:tc>
          <w:tcPr>
            <w:tcW w:w="1701" w:type="dxa"/>
          </w:tcPr>
          <w:p w:rsidR="00036948" w:rsidRPr="007D4C12" w:rsidRDefault="00036948" w:rsidP="00036948">
            <w:pPr>
              <w:autoSpaceDE w:val="0"/>
              <w:autoSpaceDN w:val="0"/>
              <w:adjustRightInd w:val="0"/>
              <w:jc w:val="center"/>
              <w:rPr>
                <w:rFonts w:ascii="Times New Roman" w:hAnsi="Times New Roman"/>
                <w:sz w:val="20"/>
                <w:szCs w:val="20"/>
              </w:rPr>
            </w:pPr>
            <w:r w:rsidRPr="007D4C12">
              <w:rPr>
                <w:rFonts w:ascii="Times New Roman" w:hAnsi="Times New Roman"/>
                <w:sz w:val="20"/>
                <w:szCs w:val="20"/>
              </w:rPr>
              <w:t xml:space="preserve">Осуществление мероприятий по вовлечению выявленного неиспользуемого муниципального имущества в </w:t>
            </w:r>
            <w:r w:rsidRPr="007D4C12">
              <w:rPr>
                <w:rFonts w:ascii="Times New Roman" w:hAnsi="Times New Roman"/>
                <w:sz w:val="20"/>
                <w:szCs w:val="20"/>
              </w:rPr>
              <w:lastRenderedPageBreak/>
              <w:t>хозяйственный оборот, в том числе самостоятельная реализация имущества муниципальными учреждениями либо его включение в Прогнозный план приватизации собственности муниципального образования.</w:t>
            </w:r>
          </w:p>
          <w:p w:rsidR="00036948" w:rsidRPr="007D4C12" w:rsidRDefault="00036948" w:rsidP="00036948">
            <w:pPr>
              <w:jc w:val="center"/>
              <w:rPr>
                <w:rFonts w:ascii="Times New Roman" w:hAnsi="Times New Roman"/>
                <w:sz w:val="20"/>
                <w:szCs w:val="20"/>
              </w:rPr>
            </w:pPr>
            <w:r w:rsidRPr="007D4C12">
              <w:rPr>
                <w:rFonts w:ascii="Times New Roman" w:hAnsi="Times New Roman"/>
                <w:sz w:val="20"/>
                <w:szCs w:val="20"/>
              </w:rPr>
              <w:t xml:space="preserve">Реализация имущества с использованием всех способов приватизации, предусмотренных Федеральным законом от 21.12.2001 № 178-ФЗ «О приватизации государственного и муниципального имущества» (в т.ч. продажи посредством публичного </w:t>
            </w:r>
            <w:r w:rsidRPr="007D4C12">
              <w:rPr>
                <w:rFonts w:ascii="Times New Roman" w:hAnsi="Times New Roman"/>
                <w:sz w:val="20"/>
                <w:szCs w:val="20"/>
              </w:rPr>
              <w:lastRenderedPageBreak/>
              <w:t xml:space="preserve">предложения, продажи без объявления цены), а также путем использования арендатором преимущественного права выкупа арендуемого движимого имущества в порядке, предусмотренном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rsidRPr="007D4C12">
              <w:rPr>
                <w:rFonts w:ascii="Times New Roman" w:hAnsi="Times New Roman"/>
                <w:sz w:val="20"/>
                <w:szCs w:val="20"/>
              </w:rPr>
              <w:lastRenderedPageBreak/>
              <w:t>отдельные законодательные акты Российской Федерации».</w:t>
            </w: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Администрация, муниципальные учреждения, муниципальное унитарное предприятие (по согласованию)</w:t>
            </w:r>
          </w:p>
        </w:tc>
        <w:tc>
          <w:tcPr>
            <w:tcW w:w="1843" w:type="dxa"/>
          </w:tcPr>
          <w:p w:rsidR="00036948" w:rsidRPr="007D4C12" w:rsidRDefault="00036948" w:rsidP="00036948">
            <w:pPr>
              <w:pStyle w:val="ConsPlusNormal2"/>
              <w:jc w:val="center"/>
              <w:rPr>
                <w:sz w:val="20"/>
                <w:szCs w:val="20"/>
              </w:rPr>
            </w:pPr>
            <w:r w:rsidRPr="007D4C12">
              <w:rPr>
                <w:sz w:val="20"/>
                <w:szCs w:val="20"/>
              </w:rPr>
              <w:t xml:space="preserve">Достижение 15 % годового роста доходов от реализации неиспользуемого муниципального имущества; оптимизация </w:t>
            </w:r>
            <w:r w:rsidRPr="007D4C12">
              <w:rPr>
                <w:sz w:val="20"/>
                <w:szCs w:val="20"/>
              </w:rPr>
              <w:lastRenderedPageBreak/>
              <w:t>состава имущества муниципальных образований и наиболее полное исполнение Прогнозных планов приватизации собственности муниципальных образований</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3</w:t>
            </w:r>
          </w:p>
        </w:tc>
        <w:tc>
          <w:tcPr>
            <w:tcW w:w="1701" w:type="dxa"/>
          </w:tcPr>
          <w:p w:rsidR="00036948" w:rsidRPr="007D4C12" w:rsidRDefault="00036948" w:rsidP="00036948">
            <w:pPr>
              <w:pStyle w:val="ConsPlusNormal2"/>
              <w:jc w:val="center"/>
              <w:rPr>
                <w:sz w:val="20"/>
                <w:szCs w:val="20"/>
              </w:rPr>
            </w:pPr>
            <w:r w:rsidRPr="007D4C12">
              <w:rPr>
                <w:sz w:val="20"/>
                <w:szCs w:val="20"/>
              </w:rPr>
              <w:t>Проведение плановых и внеплановых проверок целевого использования имущества, закрепленного за муниципальными учреждениями, муниципальным унитарным предприятием</w:t>
            </w:r>
          </w:p>
        </w:tc>
        <w:tc>
          <w:tcPr>
            <w:tcW w:w="1276" w:type="dxa"/>
          </w:tcPr>
          <w:p w:rsidR="00036948" w:rsidRPr="007D4C12" w:rsidRDefault="00036948" w:rsidP="00036948">
            <w:pPr>
              <w:pStyle w:val="ConsPlusNormal2"/>
              <w:jc w:val="center"/>
              <w:rPr>
                <w:sz w:val="20"/>
                <w:szCs w:val="20"/>
              </w:rPr>
            </w:pPr>
            <w:r w:rsidRPr="007D4C12">
              <w:rPr>
                <w:sz w:val="20"/>
                <w:szCs w:val="20"/>
              </w:rPr>
              <w:t>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УИЗО в соответствии с полномочиями</w:t>
            </w:r>
          </w:p>
        </w:tc>
        <w:tc>
          <w:tcPr>
            <w:tcW w:w="1843" w:type="dxa"/>
          </w:tcPr>
          <w:p w:rsidR="00036948" w:rsidRPr="007D4C12" w:rsidRDefault="00036948" w:rsidP="00036948">
            <w:pPr>
              <w:pStyle w:val="ConsPlusNormal2"/>
              <w:jc w:val="center"/>
              <w:rPr>
                <w:sz w:val="20"/>
                <w:szCs w:val="20"/>
              </w:rPr>
            </w:pPr>
            <w:r w:rsidRPr="007D4C12">
              <w:rPr>
                <w:sz w:val="20"/>
                <w:szCs w:val="20"/>
              </w:rPr>
              <w:t>Осуществление контроля за достоверностью и полнотой сведений о муниципальном имуществе, представленных муниципальными учреждениями, муниципальным унитарным предприятием</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t>4</w:t>
            </w:r>
          </w:p>
        </w:tc>
        <w:tc>
          <w:tcPr>
            <w:tcW w:w="1701" w:type="dxa"/>
          </w:tcPr>
          <w:p w:rsidR="00036948" w:rsidRPr="007D4C12" w:rsidRDefault="00036948" w:rsidP="00036948">
            <w:pPr>
              <w:pStyle w:val="ConsPlusNormal2"/>
              <w:jc w:val="center"/>
              <w:rPr>
                <w:sz w:val="20"/>
                <w:szCs w:val="20"/>
              </w:rPr>
            </w:pPr>
            <w:r w:rsidRPr="007D4C12">
              <w:rPr>
                <w:sz w:val="20"/>
                <w:szCs w:val="20"/>
              </w:rPr>
              <w:t xml:space="preserve">Размещение информации о выявленных неиспользуемых объектах имущества, находящихся в собственности района, закрепленных на праве оперативного управления за муниципальными учреждениями, на праве хозяйственного ведения за муниципальным </w:t>
            </w:r>
            <w:r w:rsidRPr="007D4C12">
              <w:rPr>
                <w:sz w:val="20"/>
                <w:szCs w:val="20"/>
              </w:rPr>
              <w:lastRenderedPageBreak/>
              <w:t>унитарным предприятием, в информационно-телекоммуникационной сети «Интернет»</w:t>
            </w:r>
          </w:p>
        </w:tc>
        <w:tc>
          <w:tcPr>
            <w:tcW w:w="1276" w:type="dxa"/>
          </w:tcPr>
          <w:p w:rsidR="00036948" w:rsidRPr="007D4C12" w:rsidRDefault="00036948" w:rsidP="00036948">
            <w:pPr>
              <w:pStyle w:val="ConsPlusNormal2"/>
              <w:jc w:val="center"/>
              <w:rPr>
                <w:sz w:val="20"/>
                <w:szCs w:val="20"/>
              </w:rPr>
            </w:pPr>
            <w:r w:rsidRPr="007D4C12">
              <w:rPr>
                <w:sz w:val="20"/>
                <w:szCs w:val="20"/>
              </w:rPr>
              <w:lastRenderedPageBreak/>
              <w:t>до 1 октября 2023 года, в дальнейшем – актуализация 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УИЗО</w:t>
            </w:r>
          </w:p>
        </w:tc>
        <w:tc>
          <w:tcPr>
            <w:tcW w:w="1843" w:type="dxa"/>
          </w:tcPr>
          <w:p w:rsidR="00036948" w:rsidRPr="007D4C12" w:rsidRDefault="00036948" w:rsidP="00036948">
            <w:pPr>
              <w:pStyle w:val="ConsPlusNormal2"/>
              <w:jc w:val="center"/>
              <w:rPr>
                <w:sz w:val="20"/>
                <w:szCs w:val="20"/>
              </w:rPr>
            </w:pPr>
            <w:r w:rsidRPr="007D4C12">
              <w:rPr>
                <w:sz w:val="20"/>
                <w:szCs w:val="20"/>
              </w:rPr>
              <w:t xml:space="preserve">Обеспечение открытости и общедоступности информации о неиспользуемых объектах имущества, находящихся в собственности района, закрепленных на праве оперативного управления за муниципальными учреждениями, на праве хозяйственного ведения за муниципальными </w:t>
            </w:r>
            <w:r w:rsidRPr="007D4C12">
              <w:rPr>
                <w:sz w:val="20"/>
                <w:szCs w:val="20"/>
              </w:rPr>
              <w:lastRenderedPageBreak/>
              <w:t>унитарными предприятиями</w:t>
            </w:r>
          </w:p>
        </w:tc>
      </w:tr>
      <w:tr w:rsidR="00036948" w:rsidRPr="007D4C12" w:rsidTr="007D4C12">
        <w:tc>
          <w:tcPr>
            <w:tcW w:w="629" w:type="dxa"/>
          </w:tcPr>
          <w:p w:rsidR="00036948" w:rsidRPr="007D4C12" w:rsidRDefault="00036948" w:rsidP="00036948">
            <w:pPr>
              <w:pStyle w:val="ConsPlusNormal2"/>
              <w:jc w:val="center"/>
              <w:rPr>
                <w:sz w:val="20"/>
                <w:szCs w:val="20"/>
              </w:rPr>
            </w:pPr>
            <w:r w:rsidRPr="007D4C12">
              <w:rPr>
                <w:sz w:val="20"/>
                <w:szCs w:val="20"/>
              </w:rPr>
              <w:lastRenderedPageBreak/>
              <w:t>5</w:t>
            </w:r>
          </w:p>
        </w:tc>
        <w:tc>
          <w:tcPr>
            <w:tcW w:w="1701" w:type="dxa"/>
          </w:tcPr>
          <w:p w:rsidR="00036948" w:rsidRPr="007D4C12" w:rsidRDefault="00036948" w:rsidP="00036948">
            <w:pPr>
              <w:pStyle w:val="ConsPlusNormal2"/>
              <w:jc w:val="center"/>
              <w:rPr>
                <w:sz w:val="20"/>
                <w:szCs w:val="20"/>
              </w:rPr>
            </w:pPr>
            <w:r w:rsidRPr="007D4C12">
              <w:rPr>
                <w:sz w:val="20"/>
                <w:szCs w:val="20"/>
              </w:rPr>
              <w:t>Представление ежеквартально информации о выполнении плана мероприятий («дорожной карты») по инвентаризации имущества района в Минимущество Удмуртии</w:t>
            </w:r>
          </w:p>
        </w:tc>
        <w:tc>
          <w:tcPr>
            <w:tcW w:w="1276" w:type="dxa"/>
          </w:tcPr>
          <w:p w:rsidR="00036948" w:rsidRPr="007D4C12" w:rsidRDefault="00036948" w:rsidP="00036948">
            <w:pPr>
              <w:pStyle w:val="ConsPlusNormal2"/>
              <w:jc w:val="center"/>
              <w:rPr>
                <w:sz w:val="20"/>
                <w:szCs w:val="20"/>
              </w:rPr>
            </w:pPr>
            <w:r w:rsidRPr="007D4C12">
              <w:rPr>
                <w:sz w:val="20"/>
                <w:szCs w:val="20"/>
              </w:rPr>
              <w:t>до 7 числа месяца, следующего за отчетным кварталом, на постоянной основе</w:t>
            </w:r>
          </w:p>
        </w:tc>
        <w:tc>
          <w:tcPr>
            <w:tcW w:w="1559" w:type="dxa"/>
          </w:tcPr>
          <w:p w:rsidR="00036948" w:rsidRPr="007D4C12" w:rsidRDefault="00036948" w:rsidP="00036948">
            <w:pPr>
              <w:pStyle w:val="ConsPlusNormal2"/>
              <w:jc w:val="center"/>
              <w:rPr>
                <w:sz w:val="20"/>
                <w:szCs w:val="20"/>
              </w:rPr>
            </w:pPr>
            <w:r w:rsidRPr="007D4C12">
              <w:rPr>
                <w:sz w:val="20"/>
                <w:szCs w:val="20"/>
              </w:rPr>
              <w:t>УИЗО</w:t>
            </w:r>
          </w:p>
        </w:tc>
        <w:tc>
          <w:tcPr>
            <w:tcW w:w="1843" w:type="dxa"/>
          </w:tcPr>
          <w:p w:rsidR="00036948" w:rsidRPr="007D4C12" w:rsidRDefault="00036948" w:rsidP="00036948">
            <w:pPr>
              <w:pStyle w:val="ConsPlusNormal2"/>
              <w:jc w:val="center"/>
              <w:rPr>
                <w:sz w:val="20"/>
                <w:szCs w:val="20"/>
              </w:rPr>
            </w:pPr>
            <w:r w:rsidRPr="007D4C12">
              <w:rPr>
                <w:sz w:val="20"/>
                <w:szCs w:val="20"/>
              </w:rPr>
              <w:t>Оценка Минимуществом Удмуртии эффективности инвентаризации имущества района</w:t>
            </w:r>
          </w:p>
        </w:tc>
      </w:tr>
    </w:tbl>
    <w:p w:rsidR="00036948" w:rsidRPr="00A2311B" w:rsidRDefault="00036948" w:rsidP="00036948">
      <w:pPr>
        <w:pStyle w:val="ConsPlusNormal2"/>
        <w:jc w:val="center"/>
      </w:pPr>
    </w:p>
    <w:p w:rsidR="00036948" w:rsidRPr="00A2311B" w:rsidRDefault="00036948" w:rsidP="00036948">
      <w:pPr>
        <w:jc w:val="center"/>
      </w:pPr>
      <w:r w:rsidRPr="00A2311B">
        <w:t>_________________________________________________________________</w:t>
      </w: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7D4C12" w:rsidRPr="00E25704" w:rsidTr="007D4C12">
        <w:trPr>
          <w:trHeight w:val="1413"/>
        </w:trPr>
        <w:tc>
          <w:tcPr>
            <w:tcW w:w="3383" w:type="dxa"/>
            <w:vAlign w:val="center"/>
          </w:tcPr>
          <w:p w:rsidR="007D4C12" w:rsidRPr="00E25704" w:rsidRDefault="007D4C12" w:rsidP="007D4C1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7D4C12" w:rsidRPr="00E25704" w:rsidRDefault="007D4C12" w:rsidP="007D4C1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7D4C12" w:rsidRPr="00E25704" w:rsidRDefault="007D4C12" w:rsidP="007D4C1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7D4C12" w:rsidRPr="00E25704" w:rsidRDefault="007D4C12" w:rsidP="007D4C1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D4C12" w:rsidRPr="00E25704" w:rsidRDefault="007D4C12" w:rsidP="007D4C1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D4C12" w:rsidRPr="00E25704" w:rsidRDefault="007D4C12" w:rsidP="007D4C1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7D4C12" w:rsidRPr="00E25704" w:rsidRDefault="007D4C12" w:rsidP="007D4C1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7D4C12" w:rsidRPr="00E25704" w:rsidRDefault="007D4C12" w:rsidP="007D4C1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7D4C12" w:rsidRPr="00E25704" w:rsidRDefault="007D4C12" w:rsidP="007D4C1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7D4C12" w:rsidRPr="00B333B1" w:rsidRDefault="007D4C12" w:rsidP="007D4C12">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7D4C12" w:rsidRPr="006A054F" w:rsidRDefault="007D4C12" w:rsidP="007D4C12">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20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452</w:t>
      </w:r>
    </w:p>
    <w:p w:rsidR="007D4C12" w:rsidRPr="006A054F" w:rsidRDefault="007D4C12" w:rsidP="007D4C12">
      <w:pPr>
        <w:jc w:val="center"/>
        <w:rPr>
          <w:rFonts w:ascii="Times New Roman" w:hAnsi="Times New Roman"/>
          <w:sz w:val="20"/>
          <w:szCs w:val="20"/>
        </w:rPr>
      </w:pPr>
      <w:r w:rsidRPr="006A054F">
        <w:rPr>
          <w:rFonts w:ascii="Times New Roman" w:hAnsi="Times New Roman"/>
          <w:sz w:val="20"/>
          <w:szCs w:val="20"/>
        </w:rPr>
        <w:t>с. Сюмси</w:t>
      </w:r>
    </w:p>
    <w:p w:rsidR="007D4C12" w:rsidRDefault="007D4C12" w:rsidP="000F50A7">
      <w:pPr>
        <w:spacing w:line="240" w:lineRule="auto"/>
        <w:contextualSpacing/>
        <w:jc w:val="both"/>
        <w:rPr>
          <w:rFonts w:ascii="Times New Roman" w:hAnsi="Times New Roman"/>
          <w:sz w:val="18"/>
          <w:szCs w:val="18"/>
        </w:rPr>
      </w:pPr>
    </w:p>
    <w:p w:rsidR="007D4C12" w:rsidRPr="007D4C12" w:rsidRDefault="007D4C12" w:rsidP="007D4C12">
      <w:pPr>
        <w:spacing w:after="0" w:line="240" w:lineRule="auto"/>
        <w:jc w:val="center"/>
        <w:rPr>
          <w:rFonts w:ascii="Times New Roman" w:hAnsi="Times New Roman"/>
          <w:b/>
          <w:sz w:val="20"/>
          <w:szCs w:val="20"/>
        </w:rPr>
      </w:pPr>
      <w:r w:rsidRPr="007D4C12">
        <w:rPr>
          <w:rFonts w:ascii="Times New Roman" w:hAnsi="Times New Roman"/>
          <w:sz w:val="20"/>
          <w:szCs w:val="20"/>
        </w:rPr>
        <w:t>Об утверждении Административного регламента по предоставлению муниципальной услуги «Согласование вывода  источников тепловой энергии, тепловых сетей в ремонт»</w:t>
      </w:r>
    </w:p>
    <w:p w:rsidR="007D4C12" w:rsidRDefault="007D4C12" w:rsidP="000F50A7">
      <w:pPr>
        <w:spacing w:line="240" w:lineRule="auto"/>
        <w:contextualSpacing/>
        <w:jc w:val="both"/>
        <w:rPr>
          <w:rFonts w:ascii="Times New Roman" w:hAnsi="Times New Roman"/>
          <w:sz w:val="18"/>
          <w:szCs w:val="18"/>
        </w:rPr>
      </w:pPr>
    </w:p>
    <w:p w:rsidR="007D4C12" w:rsidRPr="007D4C12" w:rsidRDefault="007D4C12" w:rsidP="000F50A7">
      <w:pPr>
        <w:spacing w:line="240" w:lineRule="auto"/>
        <w:contextualSpacing/>
        <w:jc w:val="both"/>
        <w:rPr>
          <w:rFonts w:ascii="Times New Roman" w:hAnsi="Times New Roman"/>
          <w:sz w:val="20"/>
          <w:szCs w:val="20"/>
        </w:rPr>
      </w:pPr>
    </w:p>
    <w:p w:rsidR="007D4C12" w:rsidRPr="007D4C12" w:rsidRDefault="007D4C12" w:rsidP="007D4C12">
      <w:pPr>
        <w:pStyle w:val="ConsPlusTitle"/>
        <w:ind w:firstLine="708"/>
        <w:jc w:val="both"/>
        <w:rPr>
          <w:spacing w:val="20"/>
          <w:sz w:val="20"/>
          <w:szCs w:val="20"/>
        </w:rPr>
      </w:pPr>
      <w:r w:rsidRPr="007D4C12">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7D4C12">
        <w:rPr>
          <w:sz w:val="20"/>
          <w:szCs w:val="20"/>
        </w:rPr>
        <w:t xml:space="preserve"> </w:t>
      </w:r>
      <w:r w:rsidRPr="007D4C12">
        <w:rPr>
          <w:b w:val="0"/>
          <w:sz w:val="20"/>
          <w:szCs w:val="20"/>
        </w:rPr>
        <w:t xml:space="preserve">муниципального образования «Муниципальный округ Сюмсинский район Удмуртской Республики», </w:t>
      </w:r>
      <w:r w:rsidRPr="007D4C12">
        <w:rPr>
          <w:sz w:val="20"/>
          <w:szCs w:val="20"/>
        </w:rPr>
        <w:t xml:space="preserve">Администрация муниципального образования «Муниципальный округ Сюмсинский район Удмуртской Республики» </w:t>
      </w:r>
      <w:r w:rsidRPr="007D4C12">
        <w:rPr>
          <w:spacing w:val="20"/>
          <w:sz w:val="20"/>
          <w:szCs w:val="20"/>
        </w:rPr>
        <w:t>постановляет:</w:t>
      </w:r>
    </w:p>
    <w:p w:rsidR="007D4C12" w:rsidRPr="007D4C12" w:rsidRDefault="007D4C12" w:rsidP="007D4C12">
      <w:pPr>
        <w:pStyle w:val="ConsPlusTitle"/>
        <w:numPr>
          <w:ilvl w:val="0"/>
          <w:numId w:val="34"/>
        </w:numPr>
        <w:ind w:left="0" w:firstLine="708"/>
        <w:jc w:val="both"/>
        <w:rPr>
          <w:b w:val="0"/>
          <w:sz w:val="20"/>
          <w:szCs w:val="20"/>
        </w:rPr>
      </w:pPr>
      <w:r w:rsidRPr="007D4C12">
        <w:rPr>
          <w:b w:val="0"/>
          <w:sz w:val="20"/>
          <w:szCs w:val="20"/>
        </w:rPr>
        <w:t>Утвердить прилагаемый Административный регламент по предоставлению муниципальной услуги «Согласование вывода  источников тепловой энергии, тепловых сетей в ремонт».</w:t>
      </w:r>
    </w:p>
    <w:p w:rsidR="007D4C12" w:rsidRPr="007D4C12" w:rsidRDefault="007D4C12" w:rsidP="007D4C12">
      <w:pPr>
        <w:pStyle w:val="ConsPlusTitle"/>
        <w:ind w:firstLine="708"/>
        <w:jc w:val="both"/>
        <w:rPr>
          <w:b w:val="0"/>
          <w:sz w:val="20"/>
          <w:szCs w:val="20"/>
        </w:rPr>
      </w:pPr>
      <w:r w:rsidRPr="007D4C12">
        <w:rPr>
          <w:b w:val="0"/>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7D4C12" w:rsidRPr="007D4C12" w:rsidRDefault="007D4C12" w:rsidP="007D4C12">
      <w:pPr>
        <w:pStyle w:val="ConsPlusTitle"/>
        <w:ind w:firstLine="708"/>
        <w:jc w:val="both"/>
        <w:rPr>
          <w:b w:val="0"/>
          <w:sz w:val="20"/>
          <w:szCs w:val="20"/>
        </w:rPr>
      </w:pPr>
      <w:r w:rsidRPr="007D4C12">
        <w:rPr>
          <w:b w:val="0"/>
          <w:sz w:val="20"/>
          <w:szCs w:val="20"/>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А.А.</w:t>
      </w:r>
    </w:p>
    <w:p w:rsidR="007D4C12" w:rsidRPr="007D4C12" w:rsidRDefault="007D4C12" w:rsidP="007D4C12">
      <w:pPr>
        <w:pStyle w:val="ConsPlusTitle"/>
        <w:jc w:val="both"/>
        <w:rPr>
          <w:b w:val="0"/>
          <w:sz w:val="20"/>
          <w:szCs w:val="20"/>
        </w:rPr>
      </w:pPr>
    </w:p>
    <w:p w:rsidR="007D4C12" w:rsidRPr="007D4C12" w:rsidRDefault="007D4C12" w:rsidP="007D4C12">
      <w:pPr>
        <w:pStyle w:val="ConsPlusTitle"/>
        <w:jc w:val="both"/>
        <w:rPr>
          <w:b w:val="0"/>
          <w:sz w:val="20"/>
          <w:szCs w:val="20"/>
        </w:rPr>
      </w:pPr>
    </w:p>
    <w:p w:rsidR="007D4C12" w:rsidRPr="007D4C12" w:rsidRDefault="007D4C12" w:rsidP="007D4C12">
      <w:pPr>
        <w:rPr>
          <w:rFonts w:ascii="Times New Roman" w:hAnsi="Times New Roman"/>
          <w:sz w:val="20"/>
          <w:szCs w:val="20"/>
        </w:rPr>
      </w:pPr>
      <w:r w:rsidRPr="007D4C12">
        <w:rPr>
          <w:rFonts w:ascii="Times New Roman" w:hAnsi="Times New Roman"/>
          <w:sz w:val="20"/>
          <w:szCs w:val="20"/>
        </w:rPr>
        <w:t>Глава Сюмсинского района                                                           П.П. Кудрявцев</w:t>
      </w:r>
    </w:p>
    <w:p w:rsidR="007D4C12" w:rsidRPr="007D4C12" w:rsidRDefault="007D4C12" w:rsidP="007D4C12">
      <w:pPr>
        <w:spacing w:after="0" w:line="240" w:lineRule="auto"/>
        <w:rPr>
          <w:rFonts w:ascii="Times New Roman" w:hAnsi="Times New Roman"/>
          <w:b/>
          <w:sz w:val="20"/>
          <w:szCs w:val="20"/>
        </w:rPr>
      </w:pPr>
      <w:r w:rsidRPr="007D4C12">
        <w:rPr>
          <w:rFonts w:ascii="Times New Roman" w:hAnsi="Times New Roman"/>
          <w:b/>
          <w:sz w:val="20"/>
          <w:szCs w:val="20"/>
        </w:rPr>
        <w:t xml:space="preserve">                                                                                                                                </w:t>
      </w:r>
    </w:p>
    <w:p w:rsidR="007D4C12" w:rsidRPr="007D4C12" w:rsidRDefault="007D4C12" w:rsidP="007D4C12">
      <w:pPr>
        <w:spacing w:after="0" w:line="240" w:lineRule="auto"/>
        <w:jc w:val="right"/>
        <w:rPr>
          <w:rFonts w:ascii="Times New Roman" w:hAnsi="Times New Roman"/>
          <w:sz w:val="20"/>
          <w:szCs w:val="20"/>
        </w:rPr>
      </w:pPr>
    </w:p>
    <w:p w:rsidR="007D4C12" w:rsidRPr="007D4C12" w:rsidRDefault="007D4C12" w:rsidP="007D4C12">
      <w:pPr>
        <w:spacing w:after="0" w:line="240" w:lineRule="auto"/>
        <w:jc w:val="right"/>
        <w:rPr>
          <w:rFonts w:ascii="Times New Roman" w:hAnsi="Times New Roman"/>
          <w:sz w:val="20"/>
          <w:szCs w:val="20"/>
        </w:rPr>
      </w:pPr>
    </w:p>
    <w:p w:rsidR="007D4C12" w:rsidRPr="007D4C12" w:rsidRDefault="007D4C12" w:rsidP="007D4C12">
      <w:pPr>
        <w:spacing w:after="0" w:line="240" w:lineRule="auto"/>
        <w:jc w:val="right"/>
        <w:rPr>
          <w:rFonts w:ascii="Times New Roman" w:hAnsi="Times New Roman"/>
          <w:sz w:val="20"/>
          <w:szCs w:val="20"/>
        </w:rPr>
      </w:pP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lastRenderedPageBreak/>
        <w:t xml:space="preserve">                                                                                                                                                                           </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УТВЕРЖДЕН</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постановлением Администрации</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 xml:space="preserve">муниципального образования </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 xml:space="preserve">«Муниципальный округ Сюмсинский район </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Удмуртской Республики»</w:t>
      </w:r>
    </w:p>
    <w:p w:rsidR="007D4C12" w:rsidRPr="007D4C12" w:rsidRDefault="007D4C12" w:rsidP="007D4C12">
      <w:pPr>
        <w:spacing w:after="0" w:line="240" w:lineRule="auto"/>
        <w:jc w:val="right"/>
        <w:rPr>
          <w:rFonts w:ascii="Times New Roman" w:hAnsi="Times New Roman"/>
          <w:sz w:val="20"/>
          <w:szCs w:val="20"/>
        </w:rPr>
      </w:pPr>
      <w:r w:rsidRPr="007D4C12">
        <w:rPr>
          <w:rFonts w:ascii="Times New Roman" w:hAnsi="Times New Roman"/>
          <w:sz w:val="20"/>
          <w:szCs w:val="20"/>
        </w:rPr>
        <w:t>от 20 июля 2023 года № 452</w:t>
      </w:r>
    </w:p>
    <w:p w:rsidR="007D4C12" w:rsidRPr="007D4C12" w:rsidRDefault="007D4C12" w:rsidP="007D4C12">
      <w:pPr>
        <w:widowControl w:val="0"/>
        <w:spacing w:after="0" w:line="240" w:lineRule="auto"/>
        <w:jc w:val="center"/>
        <w:outlineLvl w:val="0"/>
        <w:rPr>
          <w:rFonts w:ascii="Times New Roman" w:hAnsi="Times New Roman"/>
          <w:sz w:val="20"/>
          <w:szCs w:val="20"/>
        </w:rPr>
      </w:pPr>
    </w:p>
    <w:p w:rsidR="007D4C12" w:rsidRPr="007D4C12" w:rsidRDefault="007D4C12" w:rsidP="007D4C12">
      <w:pPr>
        <w:widowControl w:val="0"/>
        <w:spacing w:after="0" w:line="240" w:lineRule="auto"/>
        <w:jc w:val="center"/>
        <w:outlineLvl w:val="0"/>
        <w:rPr>
          <w:rFonts w:ascii="Times New Roman" w:hAnsi="Times New Roman"/>
          <w:sz w:val="20"/>
          <w:szCs w:val="20"/>
        </w:rPr>
      </w:pPr>
    </w:p>
    <w:p w:rsidR="007D4C12" w:rsidRPr="007D4C12" w:rsidRDefault="007D4C12" w:rsidP="007D4C12">
      <w:pPr>
        <w:widowControl w:val="0"/>
        <w:tabs>
          <w:tab w:val="left" w:pos="9921"/>
        </w:tabs>
        <w:spacing w:after="0" w:line="240" w:lineRule="auto"/>
        <w:ind w:right="-2"/>
        <w:jc w:val="center"/>
        <w:rPr>
          <w:rFonts w:ascii="Times New Roman" w:hAnsi="Times New Roman"/>
          <w:sz w:val="20"/>
          <w:szCs w:val="20"/>
        </w:rPr>
      </w:pPr>
      <w:r w:rsidRPr="007D4C12">
        <w:rPr>
          <w:rFonts w:ascii="Times New Roman" w:hAnsi="Times New Roman"/>
          <w:sz w:val="20"/>
          <w:szCs w:val="20"/>
        </w:rPr>
        <w:t>АДМИНИСТРАТИВНЫЙ РЕГЛАМЕНТ</w:t>
      </w:r>
    </w:p>
    <w:p w:rsidR="007D4C12" w:rsidRPr="007D4C12" w:rsidRDefault="007D4C12" w:rsidP="007D4C12">
      <w:pPr>
        <w:widowControl w:val="0"/>
        <w:tabs>
          <w:tab w:val="left" w:pos="9921"/>
        </w:tabs>
        <w:spacing w:after="0" w:line="240" w:lineRule="auto"/>
        <w:ind w:right="-2"/>
        <w:jc w:val="center"/>
        <w:rPr>
          <w:rFonts w:ascii="Times New Roman" w:hAnsi="Times New Roman"/>
          <w:sz w:val="20"/>
          <w:szCs w:val="20"/>
        </w:rPr>
      </w:pPr>
    </w:p>
    <w:p w:rsidR="007D4C12" w:rsidRPr="007D4C12" w:rsidRDefault="007D4C12" w:rsidP="007D4C12">
      <w:pPr>
        <w:widowControl w:val="0"/>
        <w:tabs>
          <w:tab w:val="left" w:pos="9921"/>
        </w:tabs>
        <w:spacing w:after="0" w:line="240" w:lineRule="auto"/>
        <w:jc w:val="center"/>
        <w:rPr>
          <w:rFonts w:ascii="Times New Roman" w:hAnsi="Times New Roman"/>
          <w:sz w:val="20"/>
          <w:szCs w:val="20"/>
        </w:rPr>
      </w:pPr>
      <w:r w:rsidRPr="007D4C12">
        <w:rPr>
          <w:rFonts w:ascii="Times New Roman" w:hAnsi="Times New Roman"/>
          <w:sz w:val="20"/>
          <w:szCs w:val="20"/>
        </w:rPr>
        <w:t>по предоставлению муниципальной услуги</w:t>
      </w:r>
    </w:p>
    <w:p w:rsidR="007D4C12" w:rsidRPr="007D4C12" w:rsidRDefault="007D4C12" w:rsidP="007D4C12">
      <w:pPr>
        <w:widowControl w:val="0"/>
        <w:tabs>
          <w:tab w:val="left" w:pos="1620"/>
        </w:tabs>
        <w:spacing w:after="0" w:line="240" w:lineRule="auto"/>
        <w:jc w:val="center"/>
        <w:rPr>
          <w:rFonts w:ascii="Times New Roman" w:hAnsi="Times New Roman"/>
          <w:sz w:val="20"/>
          <w:szCs w:val="20"/>
        </w:rPr>
      </w:pPr>
      <w:r w:rsidRPr="007D4C12">
        <w:rPr>
          <w:rFonts w:ascii="Times New Roman" w:hAnsi="Times New Roman"/>
          <w:sz w:val="20"/>
          <w:szCs w:val="20"/>
        </w:rPr>
        <w:t>«Согласование вывода источников тепловой энергии,</w:t>
      </w:r>
    </w:p>
    <w:p w:rsidR="007D4C12" w:rsidRPr="007D4C12" w:rsidRDefault="007D4C12" w:rsidP="007D4C12">
      <w:pPr>
        <w:widowControl w:val="0"/>
        <w:tabs>
          <w:tab w:val="left" w:pos="1620"/>
        </w:tabs>
        <w:spacing w:after="0" w:line="240" w:lineRule="auto"/>
        <w:jc w:val="center"/>
        <w:rPr>
          <w:rFonts w:ascii="Times New Roman" w:hAnsi="Times New Roman"/>
          <w:sz w:val="20"/>
          <w:szCs w:val="20"/>
        </w:rPr>
      </w:pPr>
      <w:r w:rsidRPr="007D4C12">
        <w:rPr>
          <w:rFonts w:ascii="Times New Roman" w:hAnsi="Times New Roman"/>
          <w:sz w:val="20"/>
          <w:szCs w:val="20"/>
        </w:rPr>
        <w:t>тепловых сетей в ремонт»</w:t>
      </w:r>
    </w:p>
    <w:p w:rsidR="007D4C12" w:rsidRPr="007D4C12" w:rsidRDefault="007D4C12" w:rsidP="007D4C12">
      <w:pPr>
        <w:widowControl w:val="0"/>
        <w:tabs>
          <w:tab w:val="left" w:pos="1620"/>
        </w:tabs>
        <w:spacing w:after="0" w:line="240" w:lineRule="auto"/>
        <w:jc w:val="center"/>
        <w:rPr>
          <w:rFonts w:ascii="Times New Roman" w:hAnsi="Times New Roman"/>
          <w:sz w:val="20"/>
          <w:szCs w:val="20"/>
        </w:rPr>
      </w:pPr>
    </w:p>
    <w:p w:rsidR="007D4C12" w:rsidRPr="007D4C12" w:rsidRDefault="007D4C12" w:rsidP="007D4C12">
      <w:pPr>
        <w:widowControl w:val="0"/>
        <w:tabs>
          <w:tab w:val="left" w:pos="1620"/>
        </w:tabs>
        <w:spacing w:after="0" w:line="240" w:lineRule="auto"/>
        <w:jc w:val="center"/>
        <w:rPr>
          <w:rFonts w:ascii="Times New Roman" w:hAnsi="Times New Roman"/>
          <w:sz w:val="20"/>
          <w:szCs w:val="20"/>
        </w:rPr>
      </w:pPr>
    </w:p>
    <w:p w:rsidR="007D4C12" w:rsidRPr="007D4C12" w:rsidRDefault="007D4C12" w:rsidP="007D4C12">
      <w:pPr>
        <w:widowControl w:val="0"/>
        <w:tabs>
          <w:tab w:val="left" w:pos="9921"/>
        </w:tabs>
        <w:spacing w:after="0" w:line="240" w:lineRule="auto"/>
        <w:ind w:right="-2"/>
        <w:jc w:val="center"/>
        <w:rPr>
          <w:rFonts w:ascii="Times New Roman" w:hAnsi="Times New Roman"/>
          <w:b/>
          <w:sz w:val="20"/>
          <w:szCs w:val="20"/>
        </w:rPr>
      </w:pPr>
      <w:r w:rsidRPr="007D4C12">
        <w:rPr>
          <w:rFonts w:ascii="Times New Roman" w:hAnsi="Times New Roman"/>
          <w:b/>
          <w:sz w:val="20"/>
          <w:szCs w:val="20"/>
        </w:rPr>
        <w:t>РАЗДЕЛ 1. ОБЩИЕ ПОЛОЖЕНИЯ</w:t>
      </w:r>
    </w:p>
    <w:p w:rsidR="007D4C12" w:rsidRPr="007D4C12" w:rsidRDefault="007D4C12" w:rsidP="007D4C12">
      <w:pPr>
        <w:widowControl w:val="0"/>
        <w:tabs>
          <w:tab w:val="left" w:pos="0"/>
        </w:tabs>
        <w:spacing w:after="0" w:line="240" w:lineRule="auto"/>
        <w:jc w:val="center"/>
        <w:rPr>
          <w:rFonts w:ascii="Times New Roman" w:hAnsi="Times New Roman"/>
          <w:sz w:val="20"/>
          <w:szCs w:val="20"/>
        </w:rPr>
      </w:pPr>
    </w:p>
    <w:p w:rsidR="007D4C12" w:rsidRPr="007D4C12" w:rsidRDefault="007D4C12" w:rsidP="007D4C12">
      <w:pPr>
        <w:widowControl w:val="0"/>
        <w:tabs>
          <w:tab w:val="left" w:pos="0"/>
        </w:tabs>
        <w:spacing w:after="0" w:line="240" w:lineRule="auto"/>
        <w:jc w:val="center"/>
        <w:rPr>
          <w:rFonts w:ascii="Times New Roman" w:hAnsi="Times New Roman"/>
          <w:b/>
          <w:color w:val="1A1A1A"/>
          <w:sz w:val="20"/>
          <w:szCs w:val="20"/>
          <w:shd w:val="clear" w:color="auto" w:fill="FFFFFF"/>
        </w:rPr>
      </w:pPr>
      <w:r w:rsidRPr="007D4C12">
        <w:rPr>
          <w:rFonts w:ascii="Times New Roman" w:hAnsi="Times New Roman"/>
          <w:b/>
          <w:color w:val="1A1A1A"/>
          <w:sz w:val="20"/>
          <w:szCs w:val="20"/>
          <w:shd w:val="clear" w:color="auto" w:fill="FFFFFF"/>
        </w:rPr>
        <w:t>Предмет регулирования Административного регламента</w:t>
      </w:r>
    </w:p>
    <w:p w:rsidR="007D4C12" w:rsidRPr="007D4C12" w:rsidRDefault="007D4C12" w:rsidP="007D4C12">
      <w:pPr>
        <w:widowControl w:val="0"/>
        <w:tabs>
          <w:tab w:val="left" w:pos="0"/>
        </w:tabs>
        <w:spacing w:after="0" w:line="240" w:lineRule="auto"/>
        <w:jc w:val="center"/>
        <w:rPr>
          <w:rFonts w:ascii="Times New Roman" w:hAnsi="Times New Roman"/>
          <w:b/>
          <w:sz w:val="20"/>
          <w:szCs w:val="20"/>
        </w:rPr>
      </w:pPr>
    </w:p>
    <w:p w:rsidR="007D4C12" w:rsidRPr="007D4C12" w:rsidRDefault="007D4C12" w:rsidP="007D4C12">
      <w:pPr>
        <w:pStyle w:val="ac"/>
        <w:widowControl w:val="0"/>
        <w:numPr>
          <w:ilvl w:val="1"/>
          <w:numId w:val="30"/>
        </w:numPr>
        <w:spacing w:after="0" w:line="240" w:lineRule="auto"/>
        <w:ind w:left="0" w:firstLine="709"/>
        <w:jc w:val="both"/>
        <w:rPr>
          <w:rFonts w:ascii="Times New Roman" w:hAnsi="Times New Roman"/>
          <w:sz w:val="20"/>
          <w:szCs w:val="20"/>
        </w:rPr>
      </w:pPr>
      <w:r w:rsidRPr="007D4C12">
        <w:rPr>
          <w:rFonts w:ascii="Times New Roman" w:hAnsi="Times New Roman"/>
          <w:sz w:val="20"/>
          <w:szCs w:val="20"/>
        </w:rPr>
        <w:t>Настоящий Административный регламент (далее – регламент) разработан в целях повышения качества предоставления и доступности муниципальной услуги «Согласование вывода источников тепловой энергии, тепловых сетей в ремонт»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состав, последовательность и сроки выполнения административных процедур (действий), порядок взаимодействия между органами муниципального образования «Муниципальный округ Сюмсинский район Удмуртской Республики»  и заявителями в ходе предоставления муниципальной услуги.</w:t>
      </w:r>
    </w:p>
    <w:p w:rsidR="007D4C12" w:rsidRPr="007D4C12" w:rsidRDefault="007D4C12" w:rsidP="007D4C12">
      <w:pPr>
        <w:pStyle w:val="ac"/>
        <w:widowControl w:val="0"/>
        <w:numPr>
          <w:ilvl w:val="1"/>
          <w:numId w:val="30"/>
        </w:numPr>
        <w:spacing w:after="0" w:line="240" w:lineRule="auto"/>
        <w:ind w:left="0" w:firstLine="709"/>
        <w:jc w:val="both"/>
        <w:rPr>
          <w:rFonts w:ascii="Times New Roman" w:hAnsi="Times New Roman"/>
          <w:sz w:val="20"/>
          <w:szCs w:val="20"/>
        </w:rPr>
      </w:pPr>
      <w:r w:rsidRPr="007D4C12">
        <w:rPr>
          <w:rFonts w:ascii="Times New Roman" w:hAnsi="Times New Roman"/>
          <w:sz w:val="20"/>
          <w:szCs w:val="20"/>
        </w:rPr>
        <w:t>Настоящий Административный регламент определяет условия, порядок и сроки согласования планового ремонта и внесения изменений в план ремонта объектов теплоэнергетики в целях проведения комплекса мероприятий по поддержанию или восстановлению исправного состояния указанных объектов либо изменению технико-экономических показателей состояния этих объектов (вывод в ремонт).</w:t>
      </w:r>
    </w:p>
    <w:p w:rsidR="007D4C12" w:rsidRPr="007D4C12" w:rsidRDefault="007D4C12" w:rsidP="007D4C12">
      <w:pPr>
        <w:pStyle w:val="ac"/>
        <w:widowControl w:val="0"/>
        <w:numPr>
          <w:ilvl w:val="1"/>
          <w:numId w:val="30"/>
        </w:numPr>
        <w:tabs>
          <w:tab w:val="left" w:pos="284"/>
          <w:tab w:val="left" w:pos="1418"/>
        </w:tabs>
        <w:snapToGrid w:val="0"/>
        <w:spacing w:after="0" w:line="240" w:lineRule="auto"/>
        <w:jc w:val="both"/>
        <w:rPr>
          <w:rFonts w:ascii="Times New Roman" w:hAnsi="Times New Roman"/>
          <w:sz w:val="20"/>
          <w:szCs w:val="20"/>
        </w:rPr>
      </w:pPr>
      <w:r w:rsidRPr="007D4C12">
        <w:rPr>
          <w:rFonts w:ascii="Times New Roman" w:hAnsi="Times New Roman"/>
          <w:sz w:val="20"/>
          <w:szCs w:val="20"/>
        </w:rPr>
        <w:t>Основные термины и определения, используемые в Административном регламенте:</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sz w:val="20"/>
          <w:szCs w:val="20"/>
        </w:rPr>
      </w:pPr>
      <w:r w:rsidRPr="007D4C12">
        <w:rPr>
          <w:rFonts w:ascii="Times New Roman" w:hAnsi="Times New Roman"/>
          <w:sz w:val="20"/>
          <w:szCs w:val="20"/>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sz w:val="20"/>
          <w:szCs w:val="20"/>
        </w:rPr>
      </w:pPr>
      <w:r w:rsidRPr="007D4C12">
        <w:rPr>
          <w:rFonts w:ascii="Times New Roman" w:hAnsi="Times New Roman"/>
          <w:sz w:val="20"/>
          <w:szCs w:val="20"/>
        </w:rPr>
        <w:t xml:space="preserve">теплоноситель – пар, вода, которые используются для передачи </w:t>
      </w:r>
      <w:r w:rsidRPr="007D4C12">
        <w:rPr>
          <w:rFonts w:ascii="Times New Roman" w:hAnsi="Times New Roman"/>
          <w:sz w:val="20"/>
          <w:szCs w:val="20"/>
        </w:rPr>
        <w:lastRenderedPageBreak/>
        <w:t>тепловой энергии;</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sz w:val="20"/>
          <w:szCs w:val="20"/>
        </w:rPr>
      </w:pPr>
      <w:r w:rsidRPr="007D4C12">
        <w:rPr>
          <w:rFonts w:ascii="Times New Roman" w:hAnsi="Times New Roman"/>
          <w:sz w:val="20"/>
          <w:szCs w:val="20"/>
        </w:rPr>
        <w:t>источник тепловой энергии – устройство, предназначенное для производства тепловой энергии;</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sz w:val="20"/>
          <w:szCs w:val="20"/>
        </w:rPr>
      </w:pPr>
      <w:r w:rsidRPr="007D4C12">
        <w:rPr>
          <w:rFonts w:ascii="Times New Roman" w:hAnsi="Times New Roman"/>
          <w:sz w:val="20"/>
          <w:szCs w:val="20"/>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bCs/>
          <w:sz w:val="20"/>
          <w:szCs w:val="20"/>
        </w:rPr>
      </w:pPr>
      <w:r w:rsidRPr="007D4C12">
        <w:rPr>
          <w:rStyle w:val="s10"/>
          <w:rFonts w:ascii="Times New Roman" w:hAnsi="Times New Roman"/>
          <w:bCs/>
          <w:sz w:val="20"/>
          <w:szCs w:val="20"/>
        </w:rPr>
        <w:t>вывод в ремонт</w:t>
      </w:r>
      <w:r w:rsidRPr="007D4C12">
        <w:rPr>
          <w:rFonts w:ascii="Times New Roman" w:hAnsi="Times New Roman"/>
          <w:bCs/>
          <w:sz w:val="20"/>
          <w:szCs w:val="20"/>
        </w:rPr>
        <w:t xml:space="preserve"> – временная остановка работы оборудования источников тепловой энергии и тепловых сетей, которая осуществляется в целях 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показателей состояния этих объектов, и во время которой допускается ограничение или прекращение теплоснабжения потребителей тепловой энергии;</w:t>
      </w:r>
    </w:p>
    <w:p w:rsidR="007D4C12" w:rsidRPr="007D4C12" w:rsidRDefault="007D4C12" w:rsidP="007D4C12">
      <w:pPr>
        <w:pStyle w:val="ac"/>
        <w:widowControl w:val="0"/>
        <w:tabs>
          <w:tab w:val="left" w:pos="284"/>
          <w:tab w:val="left" w:pos="1418"/>
        </w:tabs>
        <w:snapToGrid w:val="0"/>
        <w:ind w:left="0" w:firstLine="720"/>
        <w:jc w:val="both"/>
        <w:rPr>
          <w:rFonts w:ascii="Times New Roman" w:hAnsi="Times New Roman"/>
          <w:sz w:val="20"/>
          <w:szCs w:val="20"/>
        </w:rPr>
      </w:pPr>
      <w:r w:rsidRPr="007D4C12">
        <w:rPr>
          <w:rStyle w:val="s10"/>
          <w:rFonts w:ascii="Times New Roman" w:hAnsi="Times New Roman"/>
          <w:bCs/>
          <w:sz w:val="20"/>
          <w:szCs w:val="20"/>
        </w:rPr>
        <w:t>плановый ремонт</w:t>
      </w:r>
      <w:r w:rsidRPr="007D4C12">
        <w:rPr>
          <w:rFonts w:ascii="Times New Roman" w:hAnsi="Times New Roman"/>
          <w:bCs/>
          <w:sz w:val="20"/>
          <w:szCs w:val="20"/>
        </w:rPr>
        <w:t xml:space="preserve"> – ремонт источников тепловой энергии и тепловых сетей, осуществляемый в сроки, установленные нормативными правовыми актами и (или) инструкциями по эксплуатации оборудования.</w:t>
      </w:r>
    </w:p>
    <w:p w:rsidR="007D4C12" w:rsidRPr="007D4C12" w:rsidRDefault="007D4C12" w:rsidP="007D4C12">
      <w:pPr>
        <w:pStyle w:val="ac"/>
        <w:widowControl w:val="0"/>
        <w:ind w:left="360"/>
        <w:jc w:val="both"/>
        <w:rPr>
          <w:rFonts w:ascii="Times New Roman" w:hAnsi="Times New Roman"/>
          <w:sz w:val="20"/>
          <w:szCs w:val="20"/>
        </w:rPr>
      </w:pPr>
    </w:p>
    <w:p w:rsidR="007D4C12" w:rsidRPr="007D4C12" w:rsidRDefault="007D4C12" w:rsidP="007D4C12">
      <w:pPr>
        <w:pStyle w:val="ac"/>
        <w:widowControl w:val="0"/>
        <w:ind w:left="0" w:firstLine="360"/>
        <w:jc w:val="both"/>
        <w:rPr>
          <w:rFonts w:ascii="Times New Roman" w:hAnsi="Times New Roman"/>
          <w:sz w:val="20"/>
          <w:szCs w:val="20"/>
        </w:rPr>
      </w:pPr>
    </w:p>
    <w:p w:rsidR="007D4C12" w:rsidRPr="007D4C12" w:rsidRDefault="007D4C12" w:rsidP="007D4C12">
      <w:pPr>
        <w:pStyle w:val="ac"/>
        <w:widowControl w:val="0"/>
        <w:jc w:val="center"/>
        <w:rPr>
          <w:rFonts w:ascii="Times New Roman" w:hAnsi="Times New Roman"/>
          <w:b/>
          <w:color w:val="1A1A1A"/>
          <w:sz w:val="20"/>
          <w:szCs w:val="20"/>
          <w:shd w:val="clear" w:color="auto" w:fill="FFFFFF"/>
        </w:rPr>
      </w:pPr>
      <w:r w:rsidRPr="007D4C12">
        <w:rPr>
          <w:rFonts w:ascii="Times New Roman" w:hAnsi="Times New Roman"/>
          <w:b/>
          <w:color w:val="1A1A1A"/>
          <w:sz w:val="20"/>
          <w:szCs w:val="20"/>
          <w:shd w:val="clear" w:color="auto" w:fill="FFFFFF"/>
        </w:rPr>
        <w:t>Круг Заявителей</w:t>
      </w:r>
    </w:p>
    <w:p w:rsidR="007D4C12" w:rsidRPr="007D4C12" w:rsidRDefault="007D4C12" w:rsidP="007D4C12">
      <w:pPr>
        <w:widowControl w:val="0"/>
        <w:tabs>
          <w:tab w:val="left" w:pos="284"/>
          <w:tab w:val="left" w:pos="993"/>
        </w:tabs>
        <w:snapToGrid w:val="0"/>
        <w:spacing w:after="0" w:line="240" w:lineRule="auto"/>
        <w:ind w:firstLine="709"/>
        <w:jc w:val="both"/>
        <w:rPr>
          <w:rFonts w:ascii="Times New Roman" w:hAnsi="Times New Roman"/>
          <w:sz w:val="20"/>
          <w:szCs w:val="20"/>
        </w:rPr>
      </w:pPr>
      <w:r w:rsidRPr="007D4C12">
        <w:rPr>
          <w:rFonts w:ascii="Times New Roman" w:hAnsi="Times New Roman"/>
          <w:sz w:val="20"/>
          <w:szCs w:val="20"/>
          <w:lang w:eastAsia="ar-SA"/>
        </w:rPr>
        <w:t>1.4.</w:t>
      </w:r>
      <w:r w:rsidRPr="007D4C12">
        <w:rPr>
          <w:rFonts w:ascii="Times New Roman" w:hAnsi="Times New Roman"/>
          <w:sz w:val="20"/>
          <w:szCs w:val="20"/>
          <w:lang w:eastAsia="ar-SA"/>
        </w:rPr>
        <w:tab/>
        <w:t>Заявителями, имеющими право на получение муниципальной услуги, являются юридические и физические лица,</w:t>
      </w:r>
      <w:r w:rsidRPr="007D4C12">
        <w:rPr>
          <w:rFonts w:ascii="Times New Roman" w:hAnsi="Times New Roman"/>
          <w:sz w:val="20"/>
          <w:szCs w:val="20"/>
        </w:rPr>
        <w:t xml:space="preserve"> владеющие на правах собственности или ином законном основании источниками тепловой энергии и (или) тепловыми сетями, расположенными на территории района, за исключением источников тепловой энергии и (или)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rsidR="007D4C12" w:rsidRPr="007D4C12" w:rsidRDefault="007D4C12" w:rsidP="007D4C12">
      <w:pPr>
        <w:widowControl w:val="0"/>
        <w:tabs>
          <w:tab w:val="left" w:pos="284"/>
          <w:tab w:val="left" w:pos="993"/>
        </w:tabs>
        <w:snapToGrid w:val="0"/>
        <w:spacing w:after="0" w:line="240" w:lineRule="auto"/>
        <w:ind w:firstLine="709"/>
        <w:jc w:val="both"/>
        <w:rPr>
          <w:rFonts w:ascii="Times New Roman" w:hAnsi="Times New Roman"/>
          <w:sz w:val="20"/>
          <w:szCs w:val="20"/>
        </w:rPr>
      </w:pPr>
      <w:r w:rsidRPr="007D4C12">
        <w:rPr>
          <w:rFonts w:ascii="Times New Roman" w:hAnsi="Times New Roman"/>
          <w:sz w:val="20"/>
          <w:szCs w:val="20"/>
        </w:rPr>
        <w:t>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одним из следующих документов согласно статье 185.1 Гражданского кодекса Российской Федерации:</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для представителя физического лица – доверенность в простой письменной форме или удостоверенная нотариально;</w:t>
      </w:r>
    </w:p>
    <w:p w:rsidR="007D4C12" w:rsidRPr="007D4C12" w:rsidRDefault="007D4C12" w:rsidP="007D4C12">
      <w:pPr>
        <w:widowControl w:val="0"/>
        <w:tabs>
          <w:tab w:val="left" w:pos="284"/>
          <w:tab w:val="left" w:pos="993"/>
        </w:tabs>
        <w:snapToGrid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для представителя юридического лица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w:t>
      </w:r>
      <w:r w:rsidRPr="007D4C12">
        <w:rPr>
          <w:rFonts w:ascii="Times New Roman" w:hAnsi="Times New Roman"/>
          <w:sz w:val="20"/>
          <w:szCs w:val="20"/>
        </w:rPr>
        <w:lastRenderedPageBreak/>
        <w:t>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p>
    <w:p w:rsidR="007D4C12" w:rsidRPr="007D4C12" w:rsidRDefault="007D4C12" w:rsidP="007D4C12">
      <w:pPr>
        <w:widowControl w:val="0"/>
        <w:tabs>
          <w:tab w:val="left" w:pos="284"/>
          <w:tab w:val="left" w:pos="993"/>
        </w:tabs>
        <w:snapToGrid w:val="0"/>
        <w:spacing w:after="0" w:line="240" w:lineRule="auto"/>
        <w:ind w:firstLine="709"/>
        <w:jc w:val="both"/>
        <w:rPr>
          <w:rFonts w:ascii="Times New Roman" w:hAnsi="Times New Roman"/>
          <w:sz w:val="20"/>
          <w:szCs w:val="20"/>
        </w:rPr>
      </w:pPr>
    </w:p>
    <w:p w:rsidR="007D4C12" w:rsidRPr="007D4C12" w:rsidRDefault="007D4C12" w:rsidP="007D4C12">
      <w:pPr>
        <w:shd w:val="clear" w:color="auto" w:fill="FFFFFF"/>
        <w:spacing w:after="0" w:line="240" w:lineRule="auto"/>
        <w:jc w:val="center"/>
        <w:rPr>
          <w:rFonts w:ascii="Times New Roman" w:hAnsi="Times New Roman"/>
          <w:b/>
          <w:color w:val="1A1A1A"/>
          <w:sz w:val="20"/>
          <w:szCs w:val="20"/>
        </w:rPr>
      </w:pPr>
      <w:r w:rsidRPr="007D4C12">
        <w:rPr>
          <w:rFonts w:ascii="Times New Roman" w:hAnsi="Times New Roman"/>
          <w:b/>
          <w:color w:val="1A1A1A"/>
          <w:sz w:val="20"/>
          <w:szCs w:val="20"/>
        </w:rPr>
        <w:t>Требования к порядку информирования о предоставлении</w:t>
      </w:r>
    </w:p>
    <w:p w:rsidR="007D4C12" w:rsidRPr="007D4C12" w:rsidRDefault="007D4C12" w:rsidP="007D4C12">
      <w:pPr>
        <w:shd w:val="clear" w:color="auto" w:fill="FFFFFF"/>
        <w:spacing w:after="0" w:line="240" w:lineRule="auto"/>
        <w:jc w:val="center"/>
        <w:rPr>
          <w:rFonts w:ascii="Times New Roman" w:hAnsi="Times New Roman"/>
          <w:b/>
          <w:color w:val="1A1A1A"/>
          <w:sz w:val="20"/>
          <w:szCs w:val="20"/>
        </w:rPr>
      </w:pPr>
      <w:r w:rsidRPr="007D4C12">
        <w:rPr>
          <w:rFonts w:ascii="Times New Roman" w:hAnsi="Times New Roman"/>
          <w:b/>
          <w:color w:val="1A1A1A"/>
          <w:sz w:val="20"/>
          <w:szCs w:val="20"/>
        </w:rPr>
        <w:t>муниципальной услуги</w:t>
      </w:r>
    </w:p>
    <w:p w:rsidR="007D4C12" w:rsidRPr="007D4C12" w:rsidRDefault="007D4C12" w:rsidP="007D4C12">
      <w:pPr>
        <w:widowControl w:val="0"/>
        <w:tabs>
          <w:tab w:val="left" w:pos="284"/>
          <w:tab w:val="left" w:pos="993"/>
        </w:tabs>
        <w:snapToGrid w:val="0"/>
        <w:spacing w:after="0" w:line="240" w:lineRule="auto"/>
        <w:ind w:firstLine="709"/>
        <w:jc w:val="center"/>
        <w:rPr>
          <w:rFonts w:ascii="Times New Roman" w:hAnsi="Times New Roman"/>
          <w:sz w:val="20"/>
          <w:szCs w:val="20"/>
        </w:rPr>
      </w:pPr>
    </w:p>
    <w:p w:rsidR="007D4C12" w:rsidRPr="007D4C12" w:rsidRDefault="007D4C12" w:rsidP="007D4C12">
      <w:pPr>
        <w:pStyle w:val="ac"/>
        <w:widowControl w:val="0"/>
        <w:tabs>
          <w:tab w:val="left" w:pos="1310"/>
        </w:tabs>
        <w:autoSpaceDE w:val="0"/>
        <w:autoSpaceDN w:val="0"/>
        <w:ind w:left="709"/>
        <w:contextualSpacing w:val="0"/>
        <w:jc w:val="both"/>
        <w:rPr>
          <w:rFonts w:ascii="Times New Roman" w:hAnsi="Times New Roman"/>
          <w:sz w:val="20"/>
          <w:szCs w:val="20"/>
        </w:rPr>
      </w:pPr>
      <w:r w:rsidRPr="007D4C12">
        <w:rPr>
          <w:rFonts w:ascii="Times New Roman" w:hAnsi="Times New Roman"/>
          <w:sz w:val="20"/>
          <w:szCs w:val="20"/>
          <w:lang w:eastAsia="ar-SA"/>
        </w:rPr>
        <w:t>1.5.</w:t>
      </w:r>
      <w:r w:rsidRPr="007D4C12">
        <w:rPr>
          <w:rFonts w:ascii="Times New Roman" w:hAnsi="Times New Roman"/>
          <w:sz w:val="20"/>
          <w:szCs w:val="20"/>
        </w:rPr>
        <w:t xml:space="preserve"> Информирование</w:t>
      </w:r>
      <w:r w:rsidRPr="007D4C12">
        <w:rPr>
          <w:rFonts w:ascii="Times New Roman" w:hAnsi="Times New Roman"/>
          <w:spacing w:val="-13"/>
          <w:sz w:val="20"/>
          <w:szCs w:val="20"/>
        </w:rPr>
        <w:t xml:space="preserve"> </w:t>
      </w:r>
      <w:r w:rsidRPr="007D4C12">
        <w:rPr>
          <w:rFonts w:ascii="Times New Roman" w:hAnsi="Times New Roman"/>
          <w:sz w:val="20"/>
          <w:szCs w:val="20"/>
        </w:rPr>
        <w:t>о</w:t>
      </w:r>
      <w:r w:rsidRPr="007D4C12">
        <w:rPr>
          <w:rFonts w:ascii="Times New Roman" w:hAnsi="Times New Roman"/>
          <w:spacing w:val="-10"/>
          <w:sz w:val="20"/>
          <w:szCs w:val="20"/>
        </w:rPr>
        <w:t xml:space="preserve"> </w:t>
      </w:r>
      <w:r w:rsidRPr="007D4C12">
        <w:rPr>
          <w:rFonts w:ascii="Times New Roman" w:hAnsi="Times New Roman"/>
          <w:sz w:val="20"/>
          <w:szCs w:val="20"/>
        </w:rPr>
        <w:t>порядке</w:t>
      </w:r>
      <w:r w:rsidRPr="007D4C12">
        <w:rPr>
          <w:rFonts w:ascii="Times New Roman" w:hAnsi="Times New Roman"/>
          <w:spacing w:val="-11"/>
          <w:sz w:val="20"/>
          <w:szCs w:val="20"/>
        </w:rPr>
        <w:t xml:space="preserve"> </w:t>
      </w:r>
      <w:r w:rsidRPr="007D4C12">
        <w:rPr>
          <w:rFonts w:ascii="Times New Roman" w:hAnsi="Times New Roman"/>
          <w:sz w:val="20"/>
          <w:szCs w:val="20"/>
        </w:rPr>
        <w:t>предоставления</w:t>
      </w:r>
      <w:r w:rsidRPr="007D4C12">
        <w:rPr>
          <w:rFonts w:ascii="Times New Roman" w:hAnsi="Times New Roman"/>
          <w:spacing w:val="-11"/>
          <w:sz w:val="20"/>
          <w:szCs w:val="20"/>
        </w:rPr>
        <w:t xml:space="preserve"> </w:t>
      </w:r>
      <w:r w:rsidRPr="007D4C12">
        <w:rPr>
          <w:rFonts w:ascii="Times New Roman" w:hAnsi="Times New Roman"/>
          <w:sz w:val="20"/>
          <w:szCs w:val="20"/>
        </w:rPr>
        <w:t>услуги</w:t>
      </w:r>
      <w:r w:rsidRPr="007D4C12">
        <w:rPr>
          <w:rFonts w:ascii="Times New Roman" w:hAnsi="Times New Roman"/>
          <w:spacing w:val="-10"/>
          <w:sz w:val="20"/>
          <w:szCs w:val="20"/>
        </w:rPr>
        <w:t xml:space="preserve"> </w:t>
      </w:r>
      <w:r w:rsidRPr="007D4C12">
        <w:rPr>
          <w:rFonts w:ascii="Times New Roman" w:hAnsi="Times New Roman"/>
          <w:spacing w:val="-2"/>
          <w:sz w:val="20"/>
          <w:szCs w:val="20"/>
        </w:rPr>
        <w:t>осуществляется:</w:t>
      </w:r>
    </w:p>
    <w:p w:rsidR="007D4C12" w:rsidRPr="007D4C12" w:rsidRDefault="007D4C12" w:rsidP="007D4C12">
      <w:pPr>
        <w:pStyle w:val="ac"/>
        <w:widowControl w:val="0"/>
        <w:tabs>
          <w:tab w:val="left" w:pos="1123"/>
        </w:tabs>
        <w:autoSpaceDE w:val="0"/>
        <w:autoSpaceDN w:val="0"/>
        <w:spacing w:line="240" w:lineRule="auto"/>
        <w:ind w:left="110"/>
        <w:jc w:val="both"/>
        <w:rPr>
          <w:rFonts w:ascii="Times New Roman" w:hAnsi="Times New Roman"/>
          <w:sz w:val="20"/>
          <w:szCs w:val="20"/>
        </w:rPr>
      </w:pPr>
      <w:r w:rsidRPr="007D4C12">
        <w:rPr>
          <w:rFonts w:ascii="Times New Roman" w:hAnsi="Times New Roman"/>
          <w:sz w:val="20"/>
          <w:szCs w:val="20"/>
        </w:rPr>
        <w:t>- непосредственно при личном приеме заявителя в Администрацию муниципального образования «Муниципальный округ Сюмсинский район Удмуртской Республики» (далее – Администрация Сюмсинского района) или в многофункциональном</w:t>
      </w:r>
      <w:r w:rsidRPr="007D4C12">
        <w:rPr>
          <w:rFonts w:ascii="Times New Roman" w:hAnsi="Times New Roman"/>
          <w:spacing w:val="-15"/>
          <w:sz w:val="20"/>
          <w:szCs w:val="20"/>
        </w:rPr>
        <w:t xml:space="preserve"> </w:t>
      </w:r>
      <w:r w:rsidRPr="007D4C12">
        <w:rPr>
          <w:rFonts w:ascii="Times New Roman" w:hAnsi="Times New Roman"/>
          <w:sz w:val="20"/>
          <w:szCs w:val="20"/>
        </w:rPr>
        <w:t>центре</w:t>
      </w:r>
      <w:r w:rsidRPr="007D4C12">
        <w:rPr>
          <w:rFonts w:ascii="Times New Roman" w:hAnsi="Times New Roman"/>
          <w:spacing w:val="-15"/>
          <w:sz w:val="20"/>
          <w:szCs w:val="20"/>
        </w:rPr>
        <w:t xml:space="preserve"> </w:t>
      </w:r>
      <w:r w:rsidRPr="007D4C12">
        <w:rPr>
          <w:rFonts w:ascii="Times New Roman" w:hAnsi="Times New Roman"/>
          <w:sz w:val="20"/>
          <w:szCs w:val="20"/>
        </w:rPr>
        <w:t>предоставления</w:t>
      </w:r>
      <w:r w:rsidRPr="007D4C12">
        <w:rPr>
          <w:rFonts w:ascii="Times New Roman" w:hAnsi="Times New Roman"/>
          <w:spacing w:val="-15"/>
          <w:sz w:val="20"/>
          <w:szCs w:val="20"/>
        </w:rPr>
        <w:t xml:space="preserve"> </w:t>
      </w:r>
      <w:r w:rsidRPr="007D4C12">
        <w:rPr>
          <w:rFonts w:ascii="Times New Roman" w:hAnsi="Times New Roman"/>
          <w:sz w:val="20"/>
          <w:szCs w:val="20"/>
        </w:rPr>
        <w:t>государственных</w:t>
      </w:r>
      <w:r w:rsidRPr="007D4C12">
        <w:rPr>
          <w:rFonts w:ascii="Times New Roman" w:hAnsi="Times New Roman"/>
          <w:spacing w:val="-15"/>
          <w:sz w:val="20"/>
          <w:szCs w:val="20"/>
        </w:rPr>
        <w:t xml:space="preserve"> </w:t>
      </w:r>
      <w:r w:rsidRPr="007D4C12">
        <w:rPr>
          <w:rFonts w:ascii="Times New Roman" w:hAnsi="Times New Roman"/>
          <w:sz w:val="20"/>
          <w:szCs w:val="20"/>
        </w:rPr>
        <w:t>и</w:t>
      </w:r>
      <w:r w:rsidRPr="007D4C12">
        <w:rPr>
          <w:rFonts w:ascii="Times New Roman" w:hAnsi="Times New Roman"/>
          <w:spacing w:val="-15"/>
          <w:sz w:val="20"/>
          <w:szCs w:val="20"/>
        </w:rPr>
        <w:t xml:space="preserve"> </w:t>
      </w:r>
      <w:r w:rsidRPr="007D4C12">
        <w:rPr>
          <w:rFonts w:ascii="Times New Roman" w:hAnsi="Times New Roman"/>
          <w:sz w:val="20"/>
          <w:szCs w:val="20"/>
        </w:rPr>
        <w:t>муниципальных услуг (далее – многофункциональный центр);</w:t>
      </w:r>
    </w:p>
    <w:p w:rsidR="007D4C12" w:rsidRPr="007D4C12" w:rsidRDefault="007D4C12" w:rsidP="007D4C12">
      <w:pPr>
        <w:pStyle w:val="ac"/>
        <w:widowControl w:val="0"/>
        <w:tabs>
          <w:tab w:val="left" w:pos="1123"/>
        </w:tabs>
        <w:autoSpaceDE w:val="0"/>
        <w:autoSpaceDN w:val="0"/>
        <w:spacing w:line="240" w:lineRule="auto"/>
        <w:ind w:left="709"/>
        <w:jc w:val="both"/>
        <w:rPr>
          <w:rFonts w:ascii="Times New Roman" w:hAnsi="Times New Roman"/>
          <w:sz w:val="20"/>
          <w:szCs w:val="20"/>
        </w:rPr>
      </w:pPr>
      <w:r w:rsidRPr="007D4C12">
        <w:rPr>
          <w:rFonts w:ascii="Times New Roman" w:hAnsi="Times New Roman"/>
          <w:sz w:val="20"/>
          <w:szCs w:val="20"/>
        </w:rPr>
        <w:t>- по</w:t>
      </w:r>
      <w:r w:rsidRPr="007D4C12">
        <w:rPr>
          <w:rFonts w:ascii="Times New Roman" w:hAnsi="Times New Roman"/>
          <w:spacing w:val="-9"/>
          <w:sz w:val="20"/>
          <w:szCs w:val="20"/>
        </w:rPr>
        <w:t xml:space="preserve"> </w:t>
      </w:r>
      <w:r w:rsidRPr="007D4C12">
        <w:rPr>
          <w:rFonts w:ascii="Times New Roman" w:hAnsi="Times New Roman"/>
          <w:sz w:val="20"/>
          <w:szCs w:val="20"/>
        </w:rPr>
        <w:t>телефону</w:t>
      </w:r>
      <w:r w:rsidRPr="007D4C12">
        <w:rPr>
          <w:rFonts w:ascii="Times New Roman" w:hAnsi="Times New Roman"/>
          <w:spacing w:val="-9"/>
          <w:sz w:val="20"/>
          <w:szCs w:val="20"/>
        </w:rPr>
        <w:t xml:space="preserve"> </w:t>
      </w:r>
      <w:r w:rsidRPr="007D4C12">
        <w:rPr>
          <w:rFonts w:ascii="Times New Roman" w:hAnsi="Times New Roman"/>
          <w:sz w:val="20"/>
          <w:szCs w:val="20"/>
        </w:rPr>
        <w:t>в</w:t>
      </w:r>
      <w:r w:rsidRPr="007D4C12">
        <w:rPr>
          <w:rFonts w:ascii="Times New Roman" w:hAnsi="Times New Roman"/>
          <w:spacing w:val="-9"/>
          <w:sz w:val="20"/>
          <w:szCs w:val="20"/>
        </w:rPr>
        <w:t xml:space="preserve"> </w:t>
      </w:r>
      <w:r w:rsidRPr="007D4C12">
        <w:rPr>
          <w:rFonts w:ascii="Times New Roman" w:hAnsi="Times New Roman"/>
          <w:sz w:val="20"/>
          <w:szCs w:val="20"/>
        </w:rPr>
        <w:t>Администрацию Сюмсинского района или многофункциональном центре;</w:t>
      </w:r>
    </w:p>
    <w:p w:rsidR="007D4C12" w:rsidRPr="007D4C12" w:rsidRDefault="007D4C12" w:rsidP="007D4C12">
      <w:pPr>
        <w:pStyle w:val="ac"/>
        <w:widowControl w:val="0"/>
        <w:tabs>
          <w:tab w:val="left" w:pos="1123"/>
        </w:tabs>
        <w:autoSpaceDE w:val="0"/>
        <w:autoSpaceDN w:val="0"/>
        <w:spacing w:line="240" w:lineRule="auto"/>
        <w:ind w:left="709"/>
        <w:jc w:val="both"/>
        <w:rPr>
          <w:rFonts w:ascii="Times New Roman" w:hAnsi="Times New Roman"/>
          <w:sz w:val="20"/>
          <w:szCs w:val="20"/>
        </w:rPr>
      </w:pPr>
      <w:r w:rsidRPr="007D4C12">
        <w:rPr>
          <w:rFonts w:ascii="Times New Roman" w:hAnsi="Times New Roman"/>
          <w:sz w:val="20"/>
          <w:szCs w:val="20"/>
        </w:rPr>
        <w:t>- письменно,</w:t>
      </w:r>
      <w:r w:rsidRPr="007D4C12">
        <w:rPr>
          <w:rFonts w:ascii="Times New Roman" w:hAnsi="Times New Roman"/>
          <w:spacing w:val="-9"/>
          <w:sz w:val="20"/>
          <w:szCs w:val="20"/>
        </w:rPr>
        <w:t xml:space="preserve"> </w:t>
      </w:r>
      <w:r w:rsidRPr="007D4C12">
        <w:rPr>
          <w:rFonts w:ascii="Times New Roman" w:hAnsi="Times New Roman"/>
          <w:sz w:val="20"/>
          <w:szCs w:val="20"/>
        </w:rPr>
        <w:t>в</w:t>
      </w:r>
      <w:r w:rsidRPr="007D4C12">
        <w:rPr>
          <w:rFonts w:ascii="Times New Roman" w:hAnsi="Times New Roman"/>
          <w:spacing w:val="-9"/>
          <w:sz w:val="20"/>
          <w:szCs w:val="20"/>
        </w:rPr>
        <w:t xml:space="preserve"> </w:t>
      </w:r>
      <w:r w:rsidRPr="007D4C12">
        <w:rPr>
          <w:rFonts w:ascii="Times New Roman" w:hAnsi="Times New Roman"/>
          <w:sz w:val="20"/>
          <w:szCs w:val="20"/>
        </w:rPr>
        <w:t>том</w:t>
      </w:r>
      <w:r w:rsidRPr="007D4C12">
        <w:rPr>
          <w:rFonts w:ascii="Times New Roman" w:hAnsi="Times New Roman"/>
          <w:spacing w:val="-9"/>
          <w:sz w:val="20"/>
          <w:szCs w:val="20"/>
        </w:rPr>
        <w:t xml:space="preserve"> </w:t>
      </w:r>
      <w:r w:rsidRPr="007D4C12">
        <w:rPr>
          <w:rFonts w:ascii="Times New Roman" w:hAnsi="Times New Roman"/>
          <w:sz w:val="20"/>
          <w:szCs w:val="20"/>
        </w:rPr>
        <w:t>числе</w:t>
      </w:r>
      <w:r w:rsidRPr="007D4C12">
        <w:rPr>
          <w:rFonts w:ascii="Times New Roman" w:hAnsi="Times New Roman"/>
          <w:spacing w:val="-10"/>
          <w:sz w:val="20"/>
          <w:szCs w:val="20"/>
        </w:rPr>
        <w:t xml:space="preserve"> </w:t>
      </w:r>
      <w:r w:rsidRPr="007D4C12">
        <w:rPr>
          <w:rFonts w:ascii="Times New Roman" w:hAnsi="Times New Roman"/>
          <w:sz w:val="20"/>
          <w:szCs w:val="20"/>
        </w:rPr>
        <w:t>посредством</w:t>
      </w:r>
      <w:r w:rsidRPr="007D4C12">
        <w:rPr>
          <w:rFonts w:ascii="Times New Roman" w:hAnsi="Times New Roman"/>
          <w:spacing w:val="-10"/>
          <w:sz w:val="20"/>
          <w:szCs w:val="20"/>
        </w:rPr>
        <w:t xml:space="preserve"> </w:t>
      </w:r>
      <w:r w:rsidRPr="007D4C12">
        <w:rPr>
          <w:rFonts w:ascii="Times New Roman" w:hAnsi="Times New Roman"/>
          <w:sz w:val="20"/>
          <w:szCs w:val="20"/>
        </w:rPr>
        <w:t>электронной</w:t>
      </w:r>
      <w:r w:rsidRPr="007D4C12">
        <w:rPr>
          <w:rFonts w:ascii="Times New Roman" w:hAnsi="Times New Roman"/>
          <w:spacing w:val="-9"/>
          <w:sz w:val="20"/>
          <w:szCs w:val="20"/>
        </w:rPr>
        <w:t xml:space="preserve"> </w:t>
      </w:r>
      <w:r w:rsidRPr="007D4C12">
        <w:rPr>
          <w:rFonts w:ascii="Times New Roman" w:hAnsi="Times New Roman"/>
          <w:sz w:val="20"/>
          <w:szCs w:val="20"/>
        </w:rPr>
        <w:t>почты,</w:t>
      </w:r>
      <w:r w:rsidRPr="007D4C12">
        <w:rPr>
          <w:rFonts w:ascii="Times New Roman" w:hAnsi="Times New Roman"/>
          <w:spacing w:val="-9"/>
          <w:sz w:val="20"/>
          <w:szCs w:val="20"/>
        </w:rPr>
        <w:t xml:space="preserve"> </w:t>
      </w:r>
      <w:r w:rsidRPr="007D4C12">
        <w:rPr>
          <w:rFonts w:ascii="Times New Roman" w:hAnsi="Times New Roman"/>
          <w:sz w:val="20"/>
          <w:szCs w:val="20"/>
        </w:rPr>
        <w:t xml:space="preserve">факсимильной </w:t>
      </w:r>
      <w:r w:rsidRPr="007D4C12">
        <w:rPr>
          <w:rFonts w:ascii="Times New Roman" w:hAnsi="Times New Roman"/>
          <w:spacing w:val="-2"/>
          <w:sz w:val="20"/>
          <w:szCs w:val="20"/>
        </w:rPr>
        <w:t>связи;</w:t>
      </w:r>
    </w:p>
    <w:p w:rsidR="007D4C12" w:rsidRPr="007D4C12" w:rsidRDefault="007D4C12" w:rsidP="007D4C12">
      <w:pPr>
        <w:pStyle w:val="ac"/>
        <w:widowControl w:val="0"/>
        <w:tabs>
          <w:tab w:val="left" w:pos="1123"/>
        </w:tabs>
        <w:autoSpaceDE w:val="0"/>
        <w:autoSpaceDN w:val="0"/>
        <w:spacing w:line="240" w:lineRule="auto"/>
        <w:ind w:left="709"/>
        <w:jc w:val="both"/>
        <w:rPr>
          <w:rFonts w:ascii="Times New Roman" w:hAnsi="Times New Roman"/>
          <w:sz w:val="20"/>
          <w:szCs w:val="20"/>
        </w:rPr>
      </w:pPr>
      <w:r w:rsidRPr="007D4C12">
        <w:rPr>
          <w:rFonts w:ascii="Times New Roman" w:hAnsi="Times New Roman"/>
          <w:sz w:val="20"/>
          <w:szCs w:val="20"/>
        </w:rPr>
        <w:t>- посредством</w:t>
      </w:r>
      <w:r w:rsidRPr="007D4C12">
        <w:rPr>
          <w:rFonts w:ascii="Times New Roman" w:hAnsi="Times New Roman"/>
          <w:spacing w:val="-11"/>
          <w:sz w:val="20"/>
          <w:szCs w:val="20"/>
        </w:rPr>
        <w:t xml:space="preserve"> </w:t>
      </w:r>
      <w:r w:rsidRPr="007D4C12">
        <w:rPr>
          <w:rFonts w:ascii="Times New Roman" w:hAnsi="Times New Roman"/>
          <w:sz w:val="20"/>
          <w:szCs w:val="20"/>
        </w:rPr>
        <w:t>размещения</w:t>
      </w:r>
      <w:r w:rsidRPr="007D4C12">
        <w:rPr>
          <w:rFonts w:ascii="Times New Roman" w:hAnsi="Times New Roman"/>
          <w:spacing w:val="-7"/>
          <w:sz w:val="20"/>
          <w:szCs w:val="20"/>
        </w:rPr>
        <w:t xml:space="preserve"> </w:t>
      </w:r>
      <w:r w:rsidRPr="007D4C12">
        <w:rPr>
          <w:rFonts w:ascii="Times New Roman" w:hAnsi="Times New Roman"/>
          <w:sz w:val="20"/>
          <w:szCs w:val="20"/>
        </w:rPr>
        <w:t>в</w:t>
      </w:r>
      <w:r w:rsidRPr="007D4C12">
        <w:rPr>
          <w:rFonts w:ascii="Times New Roman" w:hAnsi="Times New Roman"/>
          <w:spacing w:val="-8"/>
          <w:sz w:val="20"/>
          <w:szCs w:val="20"/>
        </w:rPr>
        <w:t xml:space="preserve"> </w:t>
      </w:r>
      <w:r w:rsidRPr="007D4C12">
        <w:rPr>
          <w:rFonts w:ascii="Times New Roman" w:hAnsi="Times New Roman"/>
          <w:sz w:val="20"/>
          <w:szCs w:val="20"/>
        </w:rPr>
        <w:t>открытой</w:t>
      </w:r>
      <w:r w:rsidRPr="007D4C12">
        <w:rPr>
          <w:rFonts w:ascii="Times New Roman" w:hAnsi="Times New Roman"/>
          <w:spacing w:val="-7"/>
          <w:sz w:val="20"/>
          <w:szCs w:val="20"/>
        </w:rPr>
        <w:t xml:space="preserve"> </w:t>
      </w:r>
      <w:r w:rsidRPr="007D4C12">
        <w:rPr>
          <w:rFonts w:ascii="Times New Roman" w:hAnsi="Times New Roman"/>
          <w:sz w:val="20"/>
          <w:szCs w:val="20"/>
        </w:rPr>
        <w:t>и</w:t>
      </w:r>
      <w:r w:rsidRPr="007D4C12">
        <w:rPr>
          <w:rFonts w:ascii="Times New Roman" w:hAnsi="Times New Roman"/>
          <w:spacing w:val="-8"/>
          <w:sz w:val="20"/>
          <w:szCs w:val="20"/>
        </w:rPr>
        <w:t xml:space="preserve"> </w:t>
      </w:r>
      <w:r w:rsidRPr="007D4C12">
        <w:rPr>
          <w:rFonts w:ascii="Times New Roman" w:hAnsi="Times New Roman"/>
          <w:sz w:val="20"/>
          <w:szCs w:val="20"/>
        </w:rPr>
        <w:t>доступной</w:t>
      </w:r>
      <w:r w:rsidRPr="007D4C12">
        <w:rPr>
          <w:rFonts w:ascii="Times New Roman" w:hAnsi="Times New Roman"/>
          <w:spacing w:val="-7"/>
          <w:sz w:val="20"/>
          <w:szCs w:val="20"/>
        </w:rPr>
        <w:t xml:space="preserve"> </w:t>
      </w:r>
      <w:r w:rsidRPr="007D4C12">
        <w:rPr>
          <w:rFonts w:ascii="Times New Roman" w:hAnsi="Times New Roman"/>
          <w:sz w:val="20"/>
          <w:szCs w:val="20"/>
        </w:rPr>
        <w:t>форме</w:t>
      </w:r>
      <w:r w:rsidRPr="007D4C12">
        <w:rPr>
          <w:rFonts w:ascii="Times New Roman" w:hAnsi="Times New Roman"/>
          <w:spacing w:val="-8"/>
          <w:sz w:val="20"/>
          <w:szCs w:val="20"/>
        </w:rPr>
        <w:t xml:space="preserve"> </w:t>
      </w:r>
      <w:r w:rsidRPr="007D4C12">
        <w:rPr>
          <w:rFonts w:ascii="Times New Roman" w:hAnsi="Times New Roman"/>
          <w:spacing w:val="-2"/>
          <w:sz w:val="20"/>
          <w:szCs w:val="20"/>
        </w:rPr>
        <w:t>информации:</w:t>
      </w:r>
    </w:p>
    <w:p w:rsidR="007D4C12" w:rsidRPr="007D4C12" w:rsidRDefault="007D4C12" w:rsidP="007D4C12">
      <w:pPr>
        <w:pStyle w:val="ae"/>
        <w:tabs>
          <w:tab w:val="left" w:pos="6925"/>
        </w:tabs>
        <w:ind w:firstLine="709"/>
        <w:rPr>
          <w:sz w:val="20"/>
        </w:rPr>
      </w:pPr>
      <w:r w:rsidRPr="007D4C12">
        <w:rPr>
          <w:sz w:val="20"/>
        </w:rPr>
        <w:t>- в федеральной государственной информационной системе «Единый портал государственных и муниципальных услуг</w:t>
      </w:r>
      <w:r w:rsidRPr="007D4C12">
        <w:rPr>
          <w:spacing w:val="40"/>
          <w:sz w:val="20"/>
        </w:rPr>
        <w:t xml:space="preserve"> </w:t>
      </w:r>
      <w:r w:rsidRPr="007D4C12">
        <w:rPr>
          <w:sz w:val="20"/>
        </w:rPr>
        <w:t xml:space="preserve">(функций)» </w:t>
      </w:r>
      <w:r w:rsidRPr="007D4C12">
        <w:rPr>
          <w:spacing w:val="-2"/>
          <w:sz w:val="20"/>
        </w:rPr>
        <w:t>(https://</w:t>
      </w:r>
      <w:hyperlink r:id="rId31" w:history="1">
        <w:r w:rsidRPr="007D4C12">
          <w:rPr>
            <w:rStyle w:val="a9"/>
            <w:spacing w:val="-2"/>
            <w:sz w:val="20"/>
          </w:rPr>
          <w:t>www.gosuslugi.ru)</w:t>
        </w:r>
      </w:hyperlink>
      <w:r w:rsidRPr="007D4C12">
        <w:rPr>
          <w:sz w:val="20"/>
        </w:rPr>
        <w:t xml:space="preserve"> (далее – Единый портал);</w:t>
      </w:r>
    </w:p>
    <w:p w:rsidR="007D4C12" w:rsidRPr="007D4C12" w:rsidRDefault="007D4C12" w:rsidP="007D4C12">
      <w:pPr>
        <w:pStyle w:val="ae"/>
        <w:tabs>
          <w:tab w:val="left" w:pos="3220"/>
          <w:tab w:val="left" w:pos="8002"/>
        </w:tabs>
        <w:ind w:firstLine="709"/>
        <w:rPr>
          <w:sz w:val="20"/>
        </w:rPr>
      </w:pPr>
      <w:r w:rsidRPr="007D4C12">
        <w:rPr>
          <w:sz w:val="20"/>
        </w:rPr>
        <w:t>- на региональном портале государственных и муниципальных услуг (функций),</w:t>
      </w:r>
      <w:r w:rsidRPr="007D4C12">
        <w:rPr>
          <w:spacing w:val="-14"/>
          <w:sz w:val="20"/>
        </w:rPr>
        <w:t xml:space="preserve"> </w:t>
      </w:r>
      <w:r w:rsidRPr="007D4C12">
        <w:rPr>
          <w:sz w:val="20"/>
        </w:rPr>
        <w:t>являющегося</w:t>
      </w:r>
      <w:r w:rsidRPr="007D4C12">
        <w:rPr>
          <w:spacing w:val="-15"/>
          <w:sz w:val="20"/>
        </w:rPr>
        <w:t xml:space="preserve"> </w:t>
      </w:r>
      <w:r w:rsidRPr="007D4C12">
        <w:rPr>
          <w:sz w:val="20"/>
        </w:rPr>
        <w:t>государственной</w:t>
      </w:r>
      <w:r w:rsidRPr="007D4C12">
        <w:rPr>
          <w:spacing w:val="-14"/>
          <w:sz w:val="20"/>
        </w:rPr>
        <w:t xml:space="preserve"> </w:t>
      </w:r>
      <w:r w:rsidRPr="007D4C12">
        <w:rPr>
          <w:sz w:val="20"/>
        </w:rPr>
        <w:t>информационной</w:t>
      </w:r>
      <w:r w:rsidRPr="007D4C12">
        <w:rPr>
          <w:spacing w:val="-14"/>
          <w:sz w:val="20"/>
        </w:rPr>
        <w:t xml:space="preserve"> </w:t>
      </w:r>
      <w:r w:rsidRPr="007D4C12">
        <w:rPr>
          <w:sz w:val="20"/>
        </w:rPr>
        <w:t>системой</w:t>
      </w:r>
      <w:r w:rsidRPr="007D4C12">
        <w:rPr>
          <w:spacing w:val="-14"/>
          <w:sz w:val="20"/>
        </w:rPr>
        <w:t xml:space="preserve"> </w:t>
      </w:r>
      <w:r w:rsidRPr="007D4C12">
        <w:rPr>
          <w:sz w:val="20"/>
        </w:rPr>
        <w:t>субъекта Российской Федерации (</w:t>
      </w:r>
      <w:hyperlink r:id="rId32" w:history="1">
        <w:r w:rsidRPr="007D4C12">
          <w:rPr>
            <w:rStyle w:val="a9"/>
            <w:sz w:val="20"/>
          </w:rPr>
          <w:t>https://uslugi.udmurt.ru</w:t>
        </w:r>
      </w:hyperlink>
      <w:r w:rsidRPr="007D4C12">
        <w:rPr>
          <w:sz w:val="20"/>
        </w:rPr>
        <w:t>) (далее – региональный портал);</w:t>
      </w:r>
    </w:p>
    <w:p w:rsidR="007D4C12" w:rsidRPr="007D4C12" w:rsidRDefault="007D4C12" w:rsidP="007D4C12">
      <w:pPr>
        <w:spacing w:after="0" w:line="240" w:lineRule="auto"/>
        <w:ind w:firstLine="709"/>
        <w:jc w:val="both"/>
        <w:rPr>
          <w:rFonts w:ascii="Times New Roman" w:hAnsi="Times New Roman"/>
          <w:sz w:val="20"/>
          <w:szCs w:val="20"/>
        </w:rPr>
      </w:pPr>
      <w:r w:rsidRPr="007D4C12">
        <w:rPr>
          <w:rFonts w:ascii="Times New Roman" w:hAnsi="Times New Roman"/>
          <w:sz w:val="20"/>
          <w:szCs w:val="20"/>
        </w:rPr>
        <w:t>- на</w:t>
      </w:r>
      <w:r w:rsidRPr="007D4C12">
        <w:rPr>
          <w:rFonts w:ascii="Times New Roman" w:hAnsi="Times New Roman"/>
          <w:spacing w:val="-11"/>
          <w:sz w:val="20"/>
          <w:szCs w:val="20"/>
        </w:rPr>
        <w:t xml:space="preserve"> </w:t>
      </w:r>
      <w:r w:rsidRPr="007D4C12">
        <w:rPr>
          <w:rFonts w:ascii="Times New Roman" w:hAnsi="Times New Roman"/>
          <w:sz w:val="20"/>
          <w:szCs w:val="20"/>
        </w:rPr>
        <w:t>официальном</w:t>
      </w:r>
      <w:r w:rsidRPr="007D4C12">
        <w:rPr>
          <w:rFonts w:ascii="Times New Roman" w:hAnsi="Times New Roman"/>
          <w:spacing w:val="-12"/>
          <w:sz w:val="20"/>
          <w:szCs w:val="20"/>
        </w:rPr>
        <w:t xml:space="preserve"> </w:t>
      </w:r>
      <w:r w:rsidRPr="007D4C12">
        <w:rPr>
          <w:rFonts w:ascii="Times New Roman" w:hAnsi="Times New Roman"/>
          <w:sz w:val="20"/>
          <w:szCs w:val="20"/>
        </w:rPr>
        <w:t>сайте</w:t>
      </w:r>
      <w:r w:rsidRPr="007D4C12">
        <w:rPr>
          <w:rFonts w:ascii="Times New Roman" w:hAnsi="Times New Roman"/>
          <w:spacing w:val="-11"/>
          <w:sz w:val="20"/>
          <w:szCs w:val="20"/>
        </w:rPr>
        <w:t xml:space="preserve"> </w:t>
      </w:r>
      <w:r w:rsidRPr="007D4C12">
        <w:rPr>
          <w:rFonts w:ascii="Times New Roman" w:hAnsi="Times New Roman"/>
          <w:sz w:val="20"/>
          <w:szCs w:val="20"/>
        </w:rPr>
        <w:t>муниципального образования «Муниципальный округ Сюмсинский район Удмуртской Республики» (</w:t>
      </w:r>
      <w:hyperlink r:id="rId33" w:history="1">
        <w:r w:rsidRPr="007D4C12">
          <w:rPr>
            <w:rStyle w:val="a9"/>
            <w:rFonts w:ascii="Times New Roman" w:hAnsi="Times New Roman"/>
            <w:sz w:val="20"/>
            <w:szCs w:val="20"/>
          </w:rPr>
          <w:t>https://sumsi-adm.ru</w:t>
        </w:r>
      </w:hyperlink>
      <w:r w:rsidRPr="007D4C12">
        <w:rPr>
          <w:rFonts w:ascii="Times New Roman" w:hAnsi="Times New Roman"/>
          <w:sz w:val="20"/>
          <w:szCs w:val="20"/>
        </w:rPr>
        <w:t>)</w:t>
      </w:r>
      <w:r w:rsidRPr="007D4C12">
        <w:rPr>
          <w:rFonts w:ascii="Times New Roman" w:hAnsi="Times New Roman"/>
          <w:spacing w:val="-2"/>
          <w:sz w:val="20"/>
          <w:szCs w:val="20"/>
        </w:rPr>
        <w:t>;</w:t>
      </w:r>
    </w:p>
    <w:p w:rsidR="007D4C12" w:rsidRPr="007D4C12" w:rsidRDefault="007D4C12" w:rsidP="007D4C12">
      <w:pPr>
        <w:pStyle w:val="ac"/>
        <w:widowControl w:val="0"/>
        <w:tabs>
          <w:tab w:val="left" w:pos="1123"/>
        </w:tabs>
        <w:autoSpaceDE w:val="0"/>
        <w:autoSpaceDN w:val="0"/>
        <w:ind w:left="709"/>
        <w:contextualSpacing w:val="0"/>
        <w:jc w:val="both"/>
        <w:rPr>
          <w:rFonts w:ascii="Times New Roman" w:hAnsi="Times New Roman"/>
          <w:sz w:val="20"/>
          <w:szCs w:val="20"/>
        </w:rPr>
      </w:pPr>
      <w:r w:rsidRPr="007D4C12">
        <w:rPr>
          <w:rFonts w:ascii="Times New Roman" w:hAnsi="Times New Roman"/>
          <w:sz w:val="20"/>
          <w:szCs w:val="20"/>
        </w:rPr>
        <w:t>- посредством</w:t>
      </w:r>
      <w:r w:rsidRPr="007D4C12">
        <w:rPr>
          <w:rFonts w:ascii="Times New Roman" w:hAnsi="Times New Roman"/>
          <w:spacing w:val="-14"/>
          <w:sz w:val="20"/>
          <w:szCs w:val="20"/>
        </w:rPr>
        <w:t xml:space="preserve"> </w:t>
      </w:r>
      <w:r w:rsidRPr="007D4C12">
        <w:rPr>
          <w:rFonts w:ascii="Times New Roman" w:hAnsi="Times New Roman"/>
          <w:sz w:val="20"/>
          <w:szCs w:val="20"/>
        </w:rPr>
        <w:t>размещения</w:t>
      </w:r>
      <w:r w:rsidRPr="007D4C12">
        <w:rPr>
          <w:rFonts w:ascii="Times New Roman" w:hAnsi="Times New Roman"/>
          <w:spacing w:val="-13"/>
          <w:sz w:val="20"/>
          <w:szCs w:val="20"/>
        </w:rPr>
        <w:t xml:space="preserve"> </w:t>
      </w:r>
      <w:r w:rsidRPr="007D4C12">
        <w:rPr>
          <w:rFonts w:ascii="Times New Roman" w:hAnsi="Times New Roman"/>
          <w:sz w:val="20"/>
          <w:szCs w:val="20"/>
        </w:rPr>
        <w:t>информации</w:t>
      </w:r>
      <w:r w:rsidRPr="007D4C12">
        <w:rPr>
          <w:rFonts w:ascii="Times New Roman" w:hAnsi="Times New Roman"/>
          <w:spacing w:val="-13"/>
          <w:sz w:val="20"/>
          <w:szCs w:val="20"/>
        </w:rPr>
        <w:t xml:space="preserve"> </w:t>
      </w:r>
      <w:r w:rsidRPr="007D4C12">
        <w:rPr>
          <w:rFonts w:ascii="Times New Roman" w:hAnsi="Times New Roman"/>
          <w:sz w:val="20"/>
          <w:szCs w:val="20"/>
        </w:rPr>
        <w:t>на</w:t>
      </w:r>
      <w:r w:rsidRPr="007D4C12">
        <w:rPr>
          <w:rFonts w:ascii="Times New Roman" w:hAnsi="Times New Roman"/>
          <w:spacing w:val="-13"/>
          <w:sz w:val="20"/>
          <w:szCs w:val="20"/>
        </w:rPr>
        <w:t xml:space="preserve"> </w:t>
      </w:r>
      <w:r w:rsidRPr="007D4C12">
        <w:rPr>
          <w:rFonts w:ascii="Times New Roman" w:hAnsi="Times New Roman"/>
          <w:sz w:val="20"/>
          <w:szCs w:val="20"/>
        </w:rPr>
        <w:t>информационных</w:t>
      </w:r>
      <w:r w:rsidRPr="007D4C12">
        <w:rPr>
          <w:rFonts w:ascii="Times New Roman" w:hAnsi="Times New Roman"/>
          <w:spacing w:val="-13"/>
          <w:sz w:val="20"/>
          <w:szCs w:val="20"/>
        </w:rPr>
        <w:t xml:space="preserve"> </w:t>
      </w:r>
      <w:r w:rsidRPr="007D4C12">
        <w:rPr>
          <w:rFonts w:ascii="Times New Roman" w:hAnsi="Times New Roman"/>
          <w:sz w:val="20"/>
          <w:szCs w:val="20"/>
        </w:rPr>
        <w:t>стендах Администрации Сюмсинского района или многофункционального центра.</w:t>
      </w:r>
    </w:p>
    <w:p w:rsidR="007D4C12" w:rsidRPr="007D4C12" w:rsidRDefault="007D4C12" w:rsidP="007D4C12">
      <w:pPr>
        <w:pStyle w:val="ac"/>
        <w:widowControl w:val="0"/>
        <w:numPr>
          <w:ilvl w:val="1"/>
          <w:numId w:val="31"/>
        </w:numPr>
        <w:tabs>
          <w:tab w:val="left" w:pos="1310"/>
          <w:tab w:val="left" w:pos="9927"/>
        </w:tabs>
        <w:autoSpaceDE w:val="0"/>
        <w:autoSpaceDN w:val="0"/>
        <w:spacing w:after="0" w:line="240" w:lineRule="auto"/>
        <w:jc w:val="both"/>
        <w:rPr>
          <w:rFonts w:ascii="Times New Roman" w:hAnsi="Times New Roman"/>
          <w:sz w:val="20"/>
          <w:szCs w:val="20"/>
        </w:rPr>
      </w:pPr>
      <w:r w:rsidRPr="007D4C12">
        <w:rPr>
          <w:rFonts w:ascii="Times New Roman" w:hAnsi="Times New Roman"/>
          <w:sz w:val="20"/>
          <w:szCs w:val="20"/>
        </w:rPr>
        <w:t xml:space="preserve">Информирование осуществляется по вопросам, касающимся: </w:t>
      </w:r>
    </w:p>
    <w:p w:rsidR="007D4C12" w:rsidRPr="007D4C12" w:rsidRDefault="007D4C12" w:rsidP="007D4C12">
      <w:pPr>
        <w:pStyle w:val="ac"/>
        <w:tabs>
          <w:tab w:val="left" w:pos="1310"/>
          <w:tab w:val="left" w:pos="9927"/>
        </w:tabs>
        <w:spacing w:line="240" w:lineRule="auto"/>
        <w:ind w:left="0" w:firstLine="709"/>
        <w:jc w:val="both"/>
        <w:rPr>
          <w:rFonts w:ascii="Times New Roman" w:hAnsi="Times New Roman"/>
          <w:sz w:val="20"/>
          <w:szCs w:val="20"/>
        </w:rPr>
      </w:pPr>
      <w:r w:rsidRPr="007D4C12">
        <w:rPr>
          <w:rFonts w:ascii="Times New Roman" w:hAnsi="Times New Roman"/>
          <w:sz w:val="20"/>
          <w:szCs w:val="20"/>
        </w:rPr>
        <w:t>- способов</w:t>
      </w:r>
      <w:r w:rsidRPr="007D4C12">
        <w:rPr>
          <w:rFonts w:ascii="Times New Roman" w:hAnsi="Times New Roman"/>
          <w:spacing w:val="-6"/>
          <w:sz w:val="20"/>
          <w:szCs w:val="20"/>
        </w:rPr>
        <w:t xml:space="preserve"> </w:t>
      </w:r>
      <w:r w:rsidRPr="007D4C12">
        <w:rPr>
          <w:rFonts w:ascii="Times New Roman" w:hAnsi="Times New Roman"/>
          <w:sz w:val="20"/>
          <w:szCs w:val="20"/>
        </w:rPr>
        <w:t>подачи</w:t>
      </w:r>
      <w:r w:rsidRPr="007D4C12">
        <w:rPr>
          <w:rFonts w:ascii="Times New Roman" w:hAnsi="Times New Roman"/>
          <w:spacing w:val="-7"/>
          <w:sz w:val="20"/>
          <w:szCs w:val="20"/>
        </w:rPr>
        <w:t xml:space="preserve"> </w:t>
      </w:r>
      <w:r w:rsidRPr="007D4C12">
        <w:rPr>
          <w:rFonts w:ascii="Times New Roman" w:hAnsi="Times New Roman"/>
          <w:sz w:val="20"/>
          <w:szCs w:val="20"/>
        </w:rPr>
        <w:t>заявления</w:t>
      </w:r>
      <w:r w:rsidRPr="007D4C12">
        <w:rPr>
          <w:rFonts w:ascii="Times New Roman" w:hAnsi="Times New Roman"/>
          <w:spacing w:val="-6"/>
          <w:sz w:val="20"/>
          <w:szCs w:val="20"/>
        </w:rPr>
        <w:t xml:space="preserve"> </w:t>
      </w:r>
      <w:r w:rsidRPr="007D4C12">
        <w:rPr>
          <w:rFonts w:ascii="Times New Roman" w:hAnsi="Times New Roman"/>
          <w:sz w:val="20"/>
          <w:szCs w:val="20"/>
        </w:rPr>
        <w:t>о</w:t>
      </w:r>
      <w:r w:rsidRPr="007D4C12">
        <w:rPr>
          <w:rFonts w:ascii="Times New Roman" w:hAnsi="Times New Roman"/>
          <w:spacing w:val="-6"/>
          <w:sz w:val="20"/>
          <w:szCs w:val="20"/>
        </w:rPr>
        <w:t xml:space="preserve"> </w:t>
      </w:r>
      <w:r w:rsidRPr="007D4C12">
        <w:rPr>
          <w:rFonts w:ascii="Times New Roman" w:hAnsi="Times New Roman"/>
          <w:sz w:val="20"/>
          <w:szCs w:val="20"/>
        </w:rPr>
        <w:t>выдаче</w:t>
      </w:r>
      <w:r w:rsidRPr="007D4C12">
        <w:rPr>
          <w:rFonts w:ascii="Times New Roman" w:hAnsi="Times New Roman"/>
          <w:spacing w:val="-7"/>
          <w:sz w:val="20"/>
          <w:szCs w:val="20"/>
        </w:rPr>
        <w:t xml:space="preserve"> </w:t>
      </w:r>
      <w:r w:rsidRPr="007D4C12">
        <w:rPr>
          <w:rFonts w:ascii="Times New Roman" w:hAnsi="Times New Roman"/>
          <w:sz w:val="20"/>
          <w:szCs w:val="20"/>
        </w:rPr>
        <w:t>разрешения</w:t>
      </w:r>
      <w:r w:rsidRPr="007D4C12">
        <w:rPr>
          <w:rFonts w:ascii="Times New Roman" w:hAnsi="Times New Roman"/>
          <w:spacing w:val="-7"/>
          <w:sz w:val="20"/>
          <w:szCs w:val="20"/>
        </w:rPr>
        <w:t xml:space="preserve"> </w:t>
      </w:r>
      <w:r w:rsidRPr="007D4C12">
        <w:rPr>
          <w:rFonts w:ascii="Times New Roman" w:hAnsi="Times New Roman"/>
          <w:sz w:val="20"/>
          <w:szCs w:val="20"/>
        </w:rPr>
        <w:t>на</w:t>
      </w:r>
      <w:r w:rsidRPr="007D4C12">
        <w:rPr>
          <w:rFonts w:ascii="Times New Roman" w:hAnsi="Times New Roman"/>
          <w:spacing w:val="80"/>
          <w:sz w:val="20"/>
          <w:szCs w:val="20"/>
        </w:rPr>
        <w:t xml:space="preserve"> </w:t>
      </w:r>
      <w:r w:rsidRPr="007D4C12">
        <w:rPr>
          <w:rFonts w:ascii="Times New Roman" w:hAnsi="Times New Roman"/>
          <w:sz w:val="20"/>
          <w:szCs w:val="20"/>
        </w:rPr>
        <w:t>ввод</w:t>
      </w:r>
      <w:r w:rsidRPr="007D4C12">
        <w:rPr>
          <w:rFonts w:ascii="Times New Roman" w:hAnsi="Times New Roman"/>
          <w:spacing w:val="-7"/>
          <w:sz w:val="20"/>
          <w:szCs w:val="20"/>
        </w:rPr>
        <w:t xml:space="preserve"> </w:t>
      </w:r>
      <w:r w:rsidRPr="007D4C12">
        <w:rPr>
          <w:rFonts w:ascii="Times New Roman" w:hAnsi="Times New Roman"/>
          <w:sz w:val="20"/>
          <w:szCs w:val="20"/>
        </w:rPr>
        <w:t>объекта</w:t>
      </w:r>
      <w:r w:rsidRPr="007D4C12">
        <w:rPr>
          <w:rFonts w:ascii="Times New Roman" w:hAnsi="Times New Roman"/>
          <w:spacing w:val="-7"/>
          <w:sz w:val="20"/>
          <w:szCs w:val="20"/>
        </w:rPr>
        <w:t xml:space="preserve"> </w:t>
      </w:r>
      <w:r w:rsidRPr="007D4C12">
        <w:rPr>
          <w:rFonts w:ascii="Times New Roman" w:hAnsi="Times New Roman"/>
          <w:sz w:val="20"/>
          <w:szCs w:val="20"/>
        </w:rPr>
        <w:t>в эксплуатацию, а в случаях, предусмотренных частью</w:t>
      </w:r>
      <w:r w:rsidRPr="007D4C12">
        <w:rPr>
          <w:rFonts w:ascii="Times New Roman" w:hAnsi="Times New Roman"/>
          <w:spacing w:val="40"/>
          <w:sz w:val="20"/>
          <w:szCs w:val="20"/>
        </w:rPr>
        <w:t xml:space="preserve"> </w:t>
      </w:r>
      <w:r w:rsidRPr="007D4C12">
        <w:rPr>
          <w:rFonts w:ascii="Times New Roman" w:hAnsi="Times New Roman"/>
          <w:sz w:val="20"/>
          <w:szCs w:val="20"/>
        </w:rPr>
        <w:t>12 статьи</w:t>
      </w:r>
      <w:r w:rsidRPr="007D4C12">
        <w:rPr>
          <w:rFonts w:ascii="Times New Roman" w:hAnsi="Times New Roman"/>
          <w:spacing w:val="40"/>
          <w:sz w:val="20"/>
          <w:szCs w:val="20"/>
        </w:rPr>
        <w:t xml:space="preserve"> </w:t>
      </w:r>
      <w:r w:rsidRPr="007D4C12">
        <w:rPr>
          <w:rFonts w:ascii="Times New Roman" w:hAnsi="Times New Roman"/>
          <w:sz w:val="20"/>
          <w:szCs w:val="20"/>
        </w:rPr>
        <w:t>51 и частью</w:t>
      </w:r>
      <w:r w:rsidRPr="007D4C12">
        <w:rPr>
          <w:rFonts w:ascii="Times New Roman" w:hAnsi="Times New Roman"/>
          <w:spacing w:val="40"/>
          <w:sz w:val="20"/>
          <w:szCs w:val="20"/>
        </w:rPr>
        <w:t xml:space="preserve"> </w:t>
      </w:r>
      <w:r w:rsidRPr="007D4C12">
        <w:rPr>
          <w:rFonts w:ascii="Times New Roman" w:hAnsi="Times New Roman"/>
          <w:sz w:val="20"/>
          <w:szCs w:val="20"/>
        </w:rPr>
        <w:t>3 статьи</w:t>
      </w:r>
      <w:r w:rsidRPr="007D4C12">
        <w:rPr>
          <w:rFonts w:ascii="Times New Roman" w:hAnsi="Times New Roman"/>
          <w:spacing w:val="40"/>
          <w:sz w:val="20"/>
          <w:szCs w:val="20"/>
        </w:rPr>
        <w:t xml:space="preserve"> </w:t>
      </w:r>
      <w:r w:rsidRPr="007D4C12">
        <w:rPr>
          <w:rFonts w:ascii="Times New Roman" w:hAnsi="Times New Roman"/>
          <w:sz w:val="20"/>
          <w:szCs w:val="20"/>
        </w:rPr>
        <w:t>52 Градостроительного</w:t>
      </w:r>
      <w:r w:rsidRPr="007D4C12">
        <w:rPr>
          <w:rFonts w:ascii="Times New Roman" w:hAnsi="Times New Roman"/>
          <w:spacing w:val="40"/>
          <w:sz w:val="20"/>
          <w:szCs w:val="20"/>
        </w:rPr>
        <w:t xml:space="preserve"> </w:t>
      </w:r>
      <w:r w:rsidRPr="007D4C12">
        <w:rPr>
          <w:rFonts w:ascii="Times New Roman" w:hAnsi="Times New Roman"/>
          <w:sz w:val="20"/>
          <w:szCs w:val="20"/>
        </w:rPr>
        <w:t>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D4C12" w:rsidRPr="007D4C12" w:rsidRDefault="007D4C12" w:rsidP="007D4C12">
      <w:pPr>
        <w:pStyle w:val="ae"/>
        <w:ind w:firstLine="709"/>
        <w:contextualSpacing/>
        <w:rPr>
          <w:sz w:val="20"/>
        </w:rPr>
      </w:pPr>
      <w:r w:rsidRPr="007D4C12">
        <w:rPr>
          <w:sz w:val="20"/>
        </w:rPr>
        <w:lastRenderedPageBreak/>
        <w:t>- о</w:t>
      </w:r>
      <w:r w:rsidRPr="007D4C12">
        <w:rPr>
          <w:spacing w:val="-9"/>
          <w:sz w:val="20"/>
        </w:rPr>
        <w:t xml:space="preserve"> </w:t>
      </w:r>
      <w:r w:rsidRPr="007D4C12">
        <w:rPr>
          <w:sz w:val="20"/>
        </w:rPr>
        <w:t>предоставлении</w:t>
      </w:r>
      <w:r w:rsidRPr="007D4C12">
        <w:rPr>
          <w:spacing w:val="-9"/>
          <w:sz w:val="20"/>
        </w:rPr>
        <w:t xml:space="preserve"> </w:t>
      </w:r>
      <w:r w:rsidRPr="007D4C12">
        <w:rPr>
          <w:spacing w:val="-2"/>
          <w:sz w:val="20"/>
        </w:rPr>
        <w:t>услуги;</w:t>
      </w:r>
    </w:p>
    <w:p w:rsidR="007D4C12" w:rsidRPr="007D4C12" w:rsidRDefault="007D4C12" w:rsidP="007D4C12">
      <w:pPr>
        <w:pStyle w:val="ae"/>
        <w:ind w:firstLine="709"/>
        <w:contextualSpacing/>
        <w:rPr>
          <w:sz w:val="20"/>
        </w:rPr>
      </w:pPr>
      <w:r w:rsidRPr="007D4C12">
        <w:rPr>
          <w:sz w:val="20"/>
        </w:rPr>
        <w:t>- адресов</w:t>
      </w:r>
      <w:r w:rsidRPr="007D4C12">
        <w:rPr>
          <w:spacing w:val="-11"/>
          <w:sz w:val="20"/>
        </w:rPr>
        <w:t xml:space="preserve"> </w:t>
      </w:r>
      <w:r w:rsidRPr="007D4C12">
        <w:rPr>
          <w:sz w:val="20"/>
        </w:rPr>
        <w:t>Администрации Сюмсинского района и многофункциональных центров, обращение в которые необходимо для предоставления услуги;</w:t>
      </w:r>
    </w:p>
    <w:p w:rsidR="007D4C12" w:rsidRPr="007D4C12" w:rsidRDefault="007D4C12" w:rsidP="007D4C12">
      <w:pPr>
        <w:pStyle w:val="ae"/>
        <w:tabs>
          <w:tab w:val="left" w:pos="7047"/>
        </w:tabs>
        <w:ind w:firstLine="709"/>
        <w:contextualSpacing/>
        <w:rPr>
          <w:sz w:val="20"/>
        </w:rPr>
      </w:pPr>
      <w:r w:rsidRPr="007D4C12">
        <w:rPr>
          <w:sz w:val="20"/>
        </w:rPr>
        <w:t>- справочной</w:t>
      </w:r>
      <w:r w:rsidRPr="007D4C12">
        <w:rPr>
          <w:spacing w:val="-11"/>
          <w:sz w:val="20"/>
        </w:rPr>
        <w:t xml:space="preserve"> </w:t>
      </w:r>
      <w:r w:rsidRPr="007D4C12">
        <w:rPr>
          <w:sz w:val="20"/>
        </w:rPr>
        <w:t>информации</w:t>
      </w:r>
      <w:r w:rsidRPr="007D4C12">
        <w:rPr>
          <w:spacing w:val="-11"/>
          <w:sz w:val="20"/>
        </w:rPr>
        <w:t xml:space="preserve"> </w:t>
      </w:r>
      <w:r w:rsidRPr="007D4C12">
        <w:rPr>
          <w:sz w:val="20"/>
        </w:rPr>
        <w:t>о</w:t>
      </w:r>
      <w:r w:rsidRPr="007D4C12">
        <w:rPr>
          <w:spacing w:val="-11"/>
          <w:sz w:val="20"/>
        </w:rPr>
        <w:t xml:space="preserve"> </w:t>
      </w:r>
      <w:r w:rsidRPr="007D4C12">
        <w:rPr>
          <w:sz w:val="20"/>
        </w:rPr>
        <w:t>работе</w:t>
      </w:r>
      <w:r w:rsidRPr="007D4C12">
        <w:rPr>
          <w:spacing w:val="-12"/>
          <w:sz w:val="20"/>
        </w:rPr>
        <w:t xml:space="preserve"> </w:t>
      </w:r>
      <w:r w:rsidRPr="007D4C12">
        <w:rPr>
          <w:sz w:val="20"/>
        </w:rPr>
        <w:t>Администрации Сюмсинского района;</w:t>
      </w:r>
    </w:p>
    <w:p w:rsidR="007D4C12" w:rsidRPr="007D4C12" w:rsidRDefault="007D4C12" w:rsidP="007D4C12">
      <w:pPr>
        <w:pStyle w:val="ae"/>
        <w:ind w:firstLine="709"/>
        <w:contextualSpacing/>
        <w:rPr>
          <w:sz w:val="20"/>
        </w:rPr>
      </w:pPr>
      <w:r w:rsidRPr="007D4C12">
        <w:rPr>
          <w:sz w:val="20"/>
        </w:rPr>
        <w:t>- документов,</w:t>
      </w:r>
      <w:r w:rsidRPr="007D4C12">
        <w:rPr>
          <w:spacing w:val="-15"/>
          <w:sz w:val="20"/>
        </w:rPr>
        <w:t xml:space="preserve"> </w:t>
      </w:r>
      <w:r w:rsidRPr="007D4C12">
        <w:rPr>
          <w:sz w:val="20"/>
        </w:rPr>
        <w:t>необходимых</w:t>
      </w:r>
      <w:r w:rsidRPr="007D4C12">
        <w:rPr>
          <w:spacing w:val="-15"/>
          <w:sz w:val="20"/>
        </w:rPr>
        <w:t xml:space="preserve"> </w:t>
      </w:r>
      <w:r w:rsidRPr="007D4C12">
        <w:rPr>
          <w:sz w:val="20"/>
        </w:rPr>
        <w:t>для</w:t>
      </w:r>
      <w:r w:rsidRPr="007D4C12">
        <w:rPr>
          <w:spacing w:val="-16"/>
          <w:sz w:val="20"/>
        </w:rPr>
        <w:t xml:space="preserve"> </w:t>
      </w:r>
      <w:r w:rsidRPr="007D4C12">
        <w:rPr>
          <w:sz w:val="20"/>
        </w:rPr>
        <w:t>предоставления</w:t>
      </w:r>
      <w:r w:rsidRPr="007D4C12">
        <w:rPr>
          <w:spacing w:val="-15"/>
          <w:sz w:val="20"/>
        </w:rPr>
        <w:t xml:space="preserve"> </w:t>
      </w:r>
      <w:r w:rsidRPr="007D4C12">
        <w:rPr>
          <w:sz w:val="20"/>
        </w:rPr>
        <w:t>услуги; порядка и сроков предоставления услуги;</w:t>
      </w:r>
    </w:p>
    <w:p w:rsidR="007D4C12" w:rsidRPr="007D4C12" w:rsidRDefault="007D4C12" w:rsidP="007D4C12">
      <w:pPr>
        <w:pStyle w:val="ae"/>
        <w:ind w:firstLine="709"/>
        <w:contextualSpacing/>
        <w:rPr>
          <w:sz w:val="20"/>
        </w:rPr>
      </w:pPr>
      <w:r w:rsidRPr="007D4C12">
        <w:rPr>
          <w:sz w:val="20"/>
        </w:rPr>
        <w:t>- порядка получения сведений о ходе рассмотрения заявления о выдаче разрешения</w:t>
      </w:r>
      <w:r w:rsidRPr="007D4C12">
        <w:rPr>
          <w:spacing w:val="-8"/>
          <w:sz w:val="20"/>
        </w:rPr>
        <w:t xml:space="preserve"> </w:t>
      </w:r>
      <w:r w:rsidRPr="007D4C12">
        <w:rPr>
          <w:sz w:val="20"/>
        </w:rPr>
        <w:t>на</w:t>
      </w:r>
      <w:r w:rsidRPr="007D4C12">
        <w:rPr>
          <w:spacing w:val="-7"/>
          <w:sz w:val="20"/>
        </w:rPr>
        <w:t xml:space="preserve"> </w:t>
      </w:r>
      <w:r w:rsidRPr="007D4C12">
        <w:rPr>
          <w:sz w:val="20"/>
        </w:rPr>
        <w:t>ввод</w:t>
      </w:r>
      <w:r w:rsidRPr="007D4C12">
        <w:rPr>
          <w:spacing w:val="-8"/>
          <w:sz w:val="20"/>
        </w:rPr>
        <w:t xml:space="preserve"> </w:t>
      </w:r>
      <w:r w:rsidRPr="007D4C12">
        <w:rPr>
          <w:sz w:val="20"/>
        </w:rPr>
        <w:t>объекта</w:t>
      </w:r>
      <w:r w:rsidRPr="007D4C12">
        <w:rPr>
          <w:spacing w:val="-8"/>
          <w:sz w:val="20"/>
        </w:rPr>
        <w:t xml:space="preserve"> </w:t>
      </w:r>
      <w:r w:rsidRPr="007D4C12">
        <w:rPr>
          <w:sz w:val="20"/>
        </w:rPr>
        <w:t>в</w:t>
      </w:r>
      <w:r w:rsidRPr="007D4C12">
        <w:rPr>
          <w:spacing w:val="-7"/>
          <w:sz w:val="20"/>
        </w:rPr>
        <w:t xml:space="preserve"> </w:t>
      </w:r>
      <w:r w:rsidRPr="007D4C12">
        <w:rPr>
          <w:sz w:val="20"/>
        </w:rPr>
        <w:t>эксплуатацию</w:t>
      </w:r>
      <w:r w:rsidRPr="007D4C12">
        <w:rPr>
          <w:spacing w:val="-8"/>
          <w:sz w:val="20"/>
        </w:rPr>
        <w:t xml:space="preserve"> </w:t>
      </w:r>
      <w:r w:rsidRPr="007D4C12">
        <w:rPr>
          <w:sz w:val="20"/>
        </w:rPr>
        <w:t>и</w:t>
      </w:r>
      <w:r w:rsidRPr="007D4C12">
        <w:rPr>
          <w:spacing w:val="-7"/>
          <w:sz w:val="20"/>
        </w:rPr>
        <w:t xml:space="preserve"> </w:t>
      </w:r>
      <w:r w:rsidRPr="007D4C12">
        <w:rPr>
          <w:sz w:val="20"/>
        </w:rPr>
        <w:t>о</w:t>
      </w:r>
      <w:r w:rsidRPr="007D4C12">
        <w:rPr>
          <w:spacing w:val="-7"/>
          <w:sz w:val="20"/>
        </w:rPr>
        <w:t xml:space="preserve"> </w:t>
      </w:r>
      <w:r w:rsidRPr="007D4C12">
        <w:rPr>
          <w:sz w:val="20"/>
        </w:rPr>
        <w:t>результатах</w:t>
      </w:r>
      <w:r w:rsidRPr="007D4C12">
        <w:rPr>
          <w:spacing w:val="-7"/>
          <w:sz w:val="20"/>
        </w:rPr>
        <w:t xml:space="preserve"> </w:t>
      </w:r>
      <w:r w:rsidRPr="007D4C12">
        <w:rPr>
          <w:sz w:val="20"/>
        </w:rPr>
        <w:t>предоставления муниципальной услуги;</w:t>
      </w:r>
    </w:p>
    <w:p w:rsidR="007D4C12" w:rsidRPr="007D4C12" w:rsidRDefault="007D4C12" w:rsidP="007D4C12">
      <w:pPr>
        <w:pStyle w:val="ae"/>
        <w:ind w:firstLine="709"/>
        <w:contextualSpacing/>
        <w:rPr>
          <w:sz w:val="20"/>
        </w:rPr>
      </w:pPr>
      <w:r w:rsidRPr="007D4C12">
        <w:rPr>
          <w:sz w:val="20"/>
        </w:rPr>
        <w:t>- порядка</w:t>
      </w:r>
      <w:r w:rsidRPr="007D4C12">
        <w:rPr>
          <w:spacing w:val="-13"/>
          <w:sz w:val="20"/>
        </w:rPr>
        <w:t xml:space="preserve"> </w:t>
      </w:r>
      <w:r w:rsidRPr="007D4C12">
        <w:rPr>
          <w:sz w:val="20"/>
        </w:rPr>
        <w:t>досудебного</w:t>
      </w:r>
      <w:r w:rsidRPr="007D4C12">
        <w:rPr>
          <w:spacing w:val="39"/>
          <w:sz w:val="20"/>
        </w:rPr>
        <w:t xml:space="preserve"> </w:t>
      </w:r>
      <w:r w:rsidRPr="007D4C12">
        <w:rPr>
          <w:sz w:val="20"/>
        </w:rPr>
        <w:t>(внесудебного)</w:t>
      </w:r>
      <w:r w:rsidRPr="007D4C12">
        <w:rPr>
          <w:spacing w:val="-10"/>
          <w:sz w:val="20"/>
        </w:rPr>
        <w:t xml:space="preserve"> </w:t>
      </w:r>
      <w:r w:rsidRPr="007D4C12">
        <w:rPr>
          <w:sz w:val="20"/>
        </w:rPr>
        <w:t>обжалования</w:t>
      </w:r>
      <w:r w:rsidRPr="007D4C12">
        <w:rPr>
          <w:spacing w:val="-9"/>
          <w:sz w:val="20"/>
        </w:rPr>
        <w:t xml:space="preserve"> </w:t>
      </w:r>
      <w:r w:rsidRPr="007D4C12">
        <w:rPr>
          <w:sz w:val="20"/>
        </w:rPr>
        <w:t>действий</w:t>
      </w:r>
      <w:r w:rsidRPr="007D4C12">
        <w:rPr>
          <w:spacing w:val="40"/>
          <w:sz w:val="20"/>
        </w:rPr>
        <w:t xml:space="preserve"> </w:t>
      </w:r>
      <w:r w:rsidRPr="007D4C12">
        <w:rPr>
          <w:spacing w:val="-2"/>
          <w:sz w:val="20"/>
        </w:rPr>
        <w:t>(бездействия)</w:t>
      </w:r>
    </w:p>
    <w:p w:rsidR="007D4C12" w:rsidRPr="007D4C12" w:rsidRDefault="007D4C12" w:rsidP="007D4C12">
      <w:pPr>
        <w:pStyle w:val="ae"/>
        <w:ind w:firstLine="709"/>
        <w:contextualSpacing/>
        <w:rPr>
          <w:sz w:val="20"/>
        </w:rPr>
      </w:pPr>
      <w:r w:rsidRPr="007D4C12">
        <w:rPr>
          <w:sz w:val="20"/>
        </w:rPr>
        <w:t>- должностных</w:t>
      </w:r>
      <w:r w:rsidRPr="007D4C12">
        <w:rPr>
          <w:spacing w:val="-10"/>
          <w:sz w:val="20"/>
        </w:rPr>
        <w:t xml:space="preserve"> </w:t>
      </w:r>
      <w:r w:rsidRPr="007D4C12">
        <w:rPr>
          <w:sz w:val="20"/>
        </w:rPr>
        <w:t>лиц,</w:t>
      </w:r>
      <w:r w:rsidRPr="007D4C12">
        <w:rPr>
          <w:spacing w:val="-8"/>
          <w:sz w:val="20"/>
        </w:rPr>
        <w:t xml:space="preserve"> </w:t>
      </w:r>
      <w:r w:rsidRPr="007D4C12">
        <w:rPr>
          <w:sz w:val="20"/>
        </w:rPr>
        <w:t>и</w:t>
      </w:r>
      <w:r w:rsidRPr="007D4C12">
        <w:rPr>
          <w:spacing w:val="-7"/>
          <w:sz w:val="20"/>
        </w:rPr>
        <w:t xml:space="preserve"> </w:t>
      </w:r>
      <w:r w:rsidRPr="007D4C12">
        <w:rPr>
          <w:sz w:val="20"/>
        </w:rPr>
        <w:t>принимаемых</w:t>
      </w:r>
      <w:r w:rsidRPr="007D4C12">
        <w:rPr>
          <w:spacing w:val="-8"/>
          <w:sz w:val="20"/>
        </w:rPr>
        <w:t xml:space="preserve"> </w:t>
      </w:r>
      <w:r w:rsidRPr="007D4C12">
        <w:rPr>
          <w:sz w:val="20"/>
        </w:rPr>
        <w:t>ими</w:t>
      </w:r>
      <w:r w:rsidRPr="007D4C12">
        <w:rPr>
          <w:spacing w:val="-8"/>
          <w:sz w:val="20"/>
        </w:rPr>
        <w:t xml:space="preserve"> </w:t>
      </w:r>
      <w:r w:rsidRPr="007D4C12">
        <w:rPr>
          <w:sz w:val="20"/>
        </w:rPr>
        <w:t>решений</w:t>
      </w:r>
      <w:r w:rsidRPr="007D4C12">
        <w:rPr>
          <w:spacing w:val="-7"/>
          <w:sz w:val="20"/>
        </w:rPr>
        <w:t xml:space="preserve"> </w:t>
      </w:r>
      <w:r w:rsidRPr="007D4C12">
        <w:rPr>
          <w:sz w:val="20"/>
        </w:rPr>
        <w:t>при</w:t>
      </w:r>
      <w:r w:rsidRPr="007D4C12">
        <w:rPr>
          <w:spacing w:val="-8"/>
          <w:sz w:val="20"/>
        </w:rPr>
        <w:t xml:space="preserve"> </w:t>
      </w:r>
      <w:r w:rsidRPr="007D4C12">
        <w:rPr>
          <w:sz w:val="20"/>
        </w:rPr>
        <w:t>предоставлении</w:t>
      </w:r>
      <w:r w:rsidRPr="007D4C12">
        <w:rPr>
          <w:spacing w:val="-7"/>
          <w:sz w:val="20"/>
        </w:rPr>
        <w:t xml:space="preserve"> </w:t>
      </w:r>
      <w:r w:rsidRPr="007D4C12">
        <w:rPr>
          <w:spacing w:val="-2"/>
          <w:sz w:val="20"/>
        </w:rPr>
        <w:t>услуги.</w:t>
      </w:r>
    </w:p>
    <w:p w:rsidR="007D4C12" w:rsidRPr="007D4C12" w:rsidRDefault="007D4C12" w:rsidP="007D4C12">
      <w:pPr>
        <w:pStyle w:val="ae"/>
        <w:ind w:firstLine="709"/>
        <w:contextualSpacing/>
        <w:rPr>
          <w:sz w:val="20"/>
        </w:rPr>
      </w:pPr>
      <w:r w:rsidRPr="007D4C12">
        <w:rPr>
          <w:sz w:val="20"/>
        </w:rPr>
        <w:t>Получение</w:t>
      </w:r>
      <w:r w:rsidRPr="007D4C12">
        <w:rPr>
          <w:spacing w:val="-12"/>
          <w:sz w:val="20"/>
        </w:rPr>
        <w:t xml:space="preserve"> </w:t>
      </w:r>
      <w:r w:rsidRPr="007D4C12">
        <w:rPr>
          <w:sz w:val="20"/>
        </w:rPr>
        <w:t>информации</w:t>
      </w:r>
      <w:r w:rsidRPr="007D4C12">
        <w:rPr>
          <w:spacing w:val="-11"/>
          <w:sz w:val="20"/>
        </w:rPr>
        <w:t xml:space="preserve"> </w:t>
      </w:r>
      <w:r w:rsidRPr="007D4C12">
        <w:rPr>
          <w:sz w:val="20"/>
        </w:rPr>
        <w:t>по</w:t>
      </w:r>
      <w:r w:rsidRPr="007D4C12">
        <w:rPr>
          <w:spacing w:val="-11"/>
          <w:sz w:val="20"/>
        </w:rPr>
        <w:t xml:space="preserve"> </w:t>
      </w:r>
      <w:r w:rsidRPr="007D4C12">
        <w:rPr>
          <w:sz w:val="20"/>
        </w:rPr>
        <w:t>вопросам</w:t>
      </w:r>
      <w:r w:rsidRPr="007D4C12">
        <w:rPr>
          <w:spacing w:val="-12"/>
          <w:sz w:val="20"/>
        </w:rPr>
        <w:t xml:space="preserve"> </w:t>
      </w:r>
      <w:r w:rsidRPr="007D4C12">
        <w:rPr>
          <w:sz w:val="20"/>
        </w:rPr>
        <w:t>предоставления</w:t>
      </w:r>
      <w:r w:rsidRPr="007D4C12">
        <w:rPr>
          <w:spacing w:val="-11"/>
          <w:sz w:val="20"/>
        </w:rPr>
        <w:t xml:space="preserve"> </w:t>
      </w:r>
      <w:r w:rsidRPr="007D4C12">
        <w:rPr>
          <w:sz w:val="20"/>
        </w:rPr>
        <w:t>услуги</w:t>
      </w:r>
      <w:r w:rsidRPr="007D4C12">
        <w:rPr>
          <w:spacing w:val="-11"/>
          <w:sz w:val="20"/>
        </w:rPr>
        <w:t xml:space="preserve"> </w:t>
      </w:r>
      <w:r w:rsidRPr="007D4C12">
        <w:rPr>
          <w:sz w:val="20"/>
        </w:rPr>
        <w:t xml:space="preserve">осуществляется </w:t>
      </w:r>
      <w:r w:rsidRPr="007D4C12">
        <w:rPr>
          <w:spacing w:val="-2"/>
          <w:sz w:val="20"/>
        </w:rPr>
        <w:t>бесплатно.</w:t>
      </w:r>
    </w:p>
    <w:p w:rsidR="007D4C12" w:rsidRPr="007D4C12" w:rsidRDefault="007D4C12" w:rsidP="007D4C12">
      <w:pPr>
        <w:pStyle w:val="ac"/>
        <w:widowControl w:val="0"/>
        <w:numPr>
          <w:ilvl w:val="1"/>
          <w:numId w:val="31"/>
        </w:numPr>
        <w:tabs>
          <w:tab w:val="left" w:pos="1310"/>
        </w:tabs>
        <w:autoSpaceDE w:val="0"/>
        <w:autoSpaceDN w:val="0"/>
        <w:spacing w:after="0" w:line="240" w:lineRule="auto"/>
        <w:ind w:left="0" w:firstLine="709"/>
        <w:jc w:val="both"/>
        <w:rPr>
          <w:rFonts w:ascii="Times New Roman" w:hAnsi="Times New Roman"/>
          <w:sz w:val="20"/>
          <w:szCs w:val="20"/>
        </w:rPr>
      </w:pPr>
      <w:r w:rsidRPr="007D4C12">
        <w:rPr>
          <w:rFonts w:ascii="Times New Roman" w:hAnsi="Times New Roman"/>
          <w:sz w:val="20"/>
          <w:szCs w:val="20"/>
        </w:rPr>
        <w:t>При</w:t>
      </w:r>
      <w:r w:rsidRPr="007D4C12">
        <w:rPr>
          <w:rFonts w:ascii="Times New Roman" w:hAnsi="Times New Roman"/>
          <w:spacing w:val="-9"/>
          <w:sz w:val="20"/>
          <w:szCs w:val="20"/>
        </w:rPr>
        <w:t xml:space="preserve"> </w:t>
      </w:r>
      <w:r w:rsidRPr="007D4C12">
        <w:rPr>
          <w:rFonts w:ascii="Times New Roman" w:hAnsi="Times New Roman"/>
          <w:sz w:val="20"/>
          <w:szCs w:val="20"/>
        </w:rPr>
        <w:t>устном</w:t>
      </w:r>
      <w:r w:rsidRPr="007D4C12">
        <w:rPr>
          <w:rFonts w:ascii="Times New Roman" w:hAnsi="Times New Roman"/>
          <w:spacing w:val="-9"/>
          <w:sz w:val="20"/>
          <w:szCs w:val="20"/>
        </w:rPr>
        <w:t xml:space="preserve"> </w:t>
      </w:r>
      <w:r w:rsidRPr="007D4C12">
        <w:rPr>
          <w:rFonts w:ascii="Times New Roman" w:hAnsi="Times New Roman"/>
          <w:sz w:val="20"/>
          <w:szCs w:val="20"/>
        </w:rPr>
        <w:t>обращении</w:t>
      </w:r>
      <w:r w:rsidRPr="007D4C12">
        <w:rPr>
          <w:rFonts w:ascii="Times New Roman" w:hAnsi="Times New Roman"/>
          <w:spacing w:val="-9"/>
          <w:sz w:val="20"/>
          <w:szCs w:val="20"/>
        </w:rPr>
        <w:t xml:space="preserve"> </w:t>
      </w:r>
      <w:r w:rsidRPr="007D4C12">
        <w:rPr>
          <w:rFonts w:ascii="Times New Roman" w:hAnsi="Times New Roman"/>
          <w:sz w:val="20"/>
          <w:szCs w:val="20"/>
        </w:rPr>
        <w:t>заявителя</w:t>
      </w:r>
      <w:r w:rsidRPr="007D4C12">
        <w:rPr>
          <w:rFonts w:ascii="Times New Roman" w:hAnsi="Times New Roman"/>
          <w:spacing w:val="-9"/>
          <w:sz w:val="20"/>
          <w:szCs w:val="20"/>
        </w:rPr>
        <w:t xml:space="preserve"> </w:t>
      </w:r>
      <w:r w:rsidRPr="007D4C12">
        <w:rPr>
          <w:rFonts w:ascii="Times New Roman" w:hAnsi="Times New Roman"/>
          <w:sz w:val="20"/>
          <w:szCs w:val="20"/>
        </w:rPr>
        <w:t>(лично</w:t>
      </w:r>
      <w:r w:rsidRPr="007D4C12">
        <w:rPr>
          <w:rFonts w:ascii="Times New Roman" w:hAnsi="Times New Roman"/>
          <w:spacing w:val="-9"/>
          <w:sz w:val="20"/>
          <w:szCs w:val="20"/>
        </w:rPr>
        <w:t xml:space="preserve"> </w:t>
      </w:r>
      <w:r w:rsidRPr="007D4C12">
        <w:rPr>
          <w:rFonts w:ascii="Times New Roman" w:hAnsi="Times New Roman"/>
          <w:sz w:val="20"/>
          <w:szCs w:val="20"/>
        </w:rPr>
        <w:t>или</w:t>
      </w:r>
      <w:r w:rsidRPr="007D4C12">
        <w:rPr>
          <w:rFonts w:ascii="Times New Roman" w:hAnsi="Times New Roman"/>
          <w:spacing w:val="-9"/>
          <w:sz w:val="20"/>
          <w:szCs w:val="20"/>
        </w:rPr>
        <w:t xml:space="preserve"> </w:t>
      </w:r>
      <w:r w:rsidRPr="007D4C12">
        <w:rPr>
          <w:rFonts w:ascii="Times New Roman" w:hAnsi="Times New Roman"/>
          <w:sz w:val="20"/>
          <w:szCs w:val="20"/>
        </w:rPr>
        <w:t>по</w:t>
      </w:r>
      <w:r w:rsidRPr="007D4C12">
        <w:rPr>
          <w:rFonts w:ascii="Times New Roman" w:hAnsi="Times New Roman"/>
          <w:spacing w:val="-9"/>
          <w:sz w:val="20"/>
          <w:szCs w:val="20"/>
        </w:rPr>
        <w:t xml:space="preserve"> </w:t>
      </w:r>
      <w:r w:rsidRPr="007D4C12">
        <w:rPr>
          <w:rFonts w:ascii="Times New Roman" w:hAnsi="Times New Roman"/>
          <w:sz w:val="20"/>
          <w:szCs w:val="20"/>
        </w:rPr>
        <w:t>телефону)</w:t>
      </w:r>
      <w:r w:rsidRPr="007D4C12">
        <w:rPr>
          <w:rFonts w:ascii="Times New Roman" w:hAnsi="Times New Roman"/>
          <w:spacing w:val="-9"/>
          <w:sz w:val="20"/>
          <w:szCs w:val="20"/>
        </w:rPr>
        <w:t xml:space="preserve"> </w:t>
      </w:r>
      <w:r w:rsidRPr="007D4C12">
        <w:rPr>
          <w:rFonts w:ascii="Times New Roman" w:hAnsi="Times New Roman"/>
          <w:sz w:val="20"/>
          <w:szCs w:val="20"/>
        </w:rPr>
        <w:t>должностное лицо Администрации Сюмсинского района, работник многофункционального центра, осуществляющий</w:t>
      </w:r>
      <w:r w:rsidRPr="007D4C12">
        <w:rPr>
          <w:rFonts w:ascii="Times New Roman" w:hAnsi="Times New Roman"/>
          <w:spacing w:val="-9"/>
          <w:sz w:val="20"/>
          <w:szCs w:val="20"/>
        </w:rPr>
        <w:t xml:space="preserve"> </w:t>
      </w:r>
      <w:r w:rsidRPr="007D4C12">
        <w:rPr>
          <w:rFonts w:ascii="Times New Roman" w:hAnsi="Times New Roman"/>
          <w:sz w:val="20"/>
          <w:szCs w:val="20"/>
        </w:rPr>
        <w:t>консультирование,</w:t>
      </w:r>
      <w:r w:rsidRPr="007D4C12">
        <w:rPr>
          <w:rFonts w:ascii="Times New Roman" w:hAnsi="Times New Roman"/>
          <w:spacing w:val="-9"/>
          <w:sz w:val="20"/>
          <w:szCs w:val="20"/>
        </w:rPr>
        <w:t xml:space="preserve"> </w:t>
      </w:r>
      <w:r w:rsidRPr="007D4C12">
        <w:rPr>
          <w:rFonts w:ascii="Times New Roman" w:hAnsi="Times New Roman"/>
          <w:sz w:val="20"/>
          <w:szCs w:val="20"/>
        </w:rPr>
        <w:t>подробно</w:t>
      </w:r>
      <w:r w:rsidRPr="007D4C12">
        <w:rPr>
          <w:rFonts w:ascii="Times New Roman" w:hAnsi="Times New Roman"/>
          <w:spacing w:val="-9"/>
          <w:sz w:val="20"/>
          <w:szCs w:val="20"/>
        </w:rPr>
        <w:t xml:space="preserve"> </w:t>
      </w:r>
      <w:r w:rsidRPr="007D4C12">
        <w:rPr>
          <w:rFonts w:ascii="Times New Roman" w:hAnsi="Times New Roman"/>
          <w:sz w:val="20"/>
          <w:szCs w:val="20"/>
        </w:rPr>
        <w:t>и</w:t>
      </w:r>
      <w:r w:rsidRPr="007D4C12">
        <w:rPr>
          <w:rFonts w:ascii="Times New Roman" w:hAnsi="Times New Roman"/>
          <w:spacing w:val="-9"/>
          <w:sz w:val="20"/>
          <w:szCs w:val="20"/>
        </w:rPr>
        <w:t xml:space="preserve"> </w:t>
      </w:r>
      <w:r w:rsidRPr="007D4C12">
        <w:rPr>
          <w:rFonts w:ascii="Times New Roman" w:hAnsi="Times New Roman"/>
          <w:sz w:val="20"/>
          <w:szCs w:val="20"/>
        </w:rPr>
        <w:t>в</w:t>
      </w:r>
      <w:r w:rsidRPr="007D4C12">
        <w:rPr>
          <w:rFonts w:ascii="Times New Roman" w:hAnsi="Times New Roman"/>
          <w:spacing w:val="-9"/>
          <w:sz w:val="20"/>
          <w:szCs w:val="20"/>
        </w:rPr>
        <w:t xml:space="preserve"> </w:t>
      </w:r>
      <w:r w:rsidRPr="007D4C12">
        <w:rPr>
          <w:rFonts w:ascii="Times New Roman" w:hAnsi="Times New Roman"/>
          <w:sz w:val="20"/>
          <w:szCs w:val="20"/>
        </w:rPr>
        <w:t>вежливой (корректной)</w:t>
      </w:r>
      <w:r w:rsidRPr="007D4C12">
        <w:rPr>
          <w:rFonts w:ascii="Times New Roman" w:hAnsi="Times New Roman"/>
          <w:spacing w:val="-9"/>
          <w:sz w:val="20"/>
          <w:szCs w:val="20"/>
        </w:rPr>
        <w:t xml:space="preserve"> </w:t>
      </w:r>
      <w:r w:rsidRPr="007D4C12">
        <w:rPr>
          <w:rFonts w:ascii="Times New Roman" w:hAnsi="Times New Roman"/>
          <w:sz w:val="20"/>
          <w:szCs w:val="20"/>
        </w:rPr>
        <w:t>форме информирует обратившихся по интересующим вопросам.</w:t>
      </w:r>
    </w:p>
    <w:p w:rsidR="007D4C12" w:rsidRPr="007D4C12" w:rsidRDefault="007D4C12" w:rsidP="007D4C12">
      <w:pPr>
        <w:pStyle w:val="ae"/>
        <w:ind w:firstLine="709"/>
        <w:contextualSpacing/>
        <w:rPr>
          <w:sz w:val="20"/>
        </w:rPr>
      </w:pPr>
      <w:r w:rsidRPr="007D4C12">
        <w:rPr>
          <w:sz w:val="20"/>
        </w:rPr>
        <w:t>Ответ на телефонный звонок должен начинаться с информации о наименовании</w:t>
      </w:r>
      <w:r w:rsidRPr="007D4C12">
        <w:rPr>
          <w:spacing w:val="-8"/>
          <w:sz w:val="20"/>
        </w:rPr>
        <w:t xml:space="preserve"> </w:t>
      </w:r>
      <w:r w:rsidRPr="007D4C12">
        <w:rPr>
          <w:sz w:val="20"/>
        </w:rPr>
        <w:t>органа,</w:t>
      </w:r>
      <w:r w:rsidRPr="007D4C12">
        <w:rPr>
          <w:spacing w:val="-8"/>
          <w:sz w:val="20"/>
        </w:rPr>
        <w:t xml:space="preserve"> </w:t>
      </w:r>
      <w:r w:rsidRPr="007D4C12">
        <w:rPr>
          <w:sz w:val="20"/>
        </w:rPr>
        <w:t>в</w:t>
      </w:r>
      <w:r w:rsidRPr="007D4C12">
        <w:rPr>
          <w:spacing w:val="-8"/>
          <w:sz w:val="20"/>
        </w:rPr>
        <w:t xml:space="preserve"> </w:t>
      </w:r>
      <w:r w:rsidRPr="007D4C12">
        <w:rPr>
          <w:sz w:val="20"/>
        </w:rPr>
        <w:t>который</w:t>
      </w:r>
      <w:r w:rsidRPr="007D4C12">
        <w:rPr>
          <w:spacing w:val="-9"/>
          <w:sz w:val="20"/>
        </w:rPr>
        <w:t xml:space="preserve"> </w:t>
      </w:r>
      <w:r w:rsidRPr="007D4C12">
        <w:rPr>
          <w:sz w:val="20"/>
        </w:rPr>
        <w:t>позвонил</w:t>
      </w:r>
      <w:r w:rsidRPr="007D4C12">
        <w:rPr>
          <w:spacing w:val="-8"/>
          <w:sz w:val="20"/>
        </w:rPr>
        <w:t xml:space="preserve"> </w:t>
      </w:r>
      <w:r w:rsidRPr="007D4C12">
        <w:rPr>
          <w:sz w:val="20"/>
        </w:rPr>
        <w:t>заявитель,</w:t>
      </w:r>
      <w:r w:rsidRPr="007D4C12">
        <w:rPr>
          <w:spacing w:val="-8"/>
          <w:sz w:val="20"/>
        </w:rPr>
        <w:t xml:space="preserve"> </w:t>
      </w:r>
      <w:r w:rsidRPr="007D4C12">
        <w:rPr>
          <w:sz w:val="20"/>
        </w:rPr>
        <w:t>фамилии,</w:t>
      </w:r>
      <w:r w:rsidRPr="007D4C12">
        <w:rPr>
          <w:spacing w:val="-8"/>
          <w:sz w:val="20"/>
        </w:rPr>
        <w:t xml:space="preserve"> </w:t>
      </w:r>
      <w:r w:rsidRPr="007D4C12">
        <w:rPr>
          <w:sz w:val="20"/>
        </w:rPr>
        <w:t>имени,</w:t>
      </w:r>
      <w:r w:rsidRPr="007D4C12">
        <w:rPr>
          <w:spacing w:val="-8"/>
          <w:sz w:val="20"/>
        </w:rPr>
        <w:t xml:space="preserve"> </w:t>
      </w:r>
      <w:r w:rsidRPr="007D4C12">
        <w:rPr>
          <w:sz w:val="20"/>
        </w:rPr>
        <w:t>отчества (последнее</w:t>
      </w:r>
      <w:r w:rsidRPr="007D4C12">
        <w:rPr>
          <w:spacing w:val="40"/>
          <w:sz w:val="20"/>
        </w:rPr>
        <w:t xml:space="preserve"> </w:t>
      </w:r>
      <w:r w:rsidRPr="007D4C12">
        <w:rPr>
          <w:sz w:val="20"/>
        </w:rPr>
        <w:t xml:space="preserve">– при наличии) и должности специалиста, принявшего телефонный </w:t>
      </w:r>
      <w:r w:rsidRPr="007D4C12">
        <w:rPr>
          <w:spacing w:val="-2"/>
          <w:sz w:val="20"/>
        </w:rPr>
        <w:t>звонок.</w:t>
      </w:r>
    </w:p>
    <w:p w:rsidR="007D4C12" w:rsidRPr="007D4C12" w:rsidRDefault="007D4C12" w:rsidP="007D4C12">
      <w:pPr>
        <w:pStyle w:val="ae"/>
        <w:ind w:firstLine="709"/>
        <w:contextualSpacing/>
        <w:rPr>
          <w:sz w:val="20"/>
        </w:rPr>
      </w:pPr>
      <w:r w:rsidRPr="007D4C12">
        <w:rPr>
          <w:sz w:val="20"/>
        </w:rPr>
        <w:t>Если должностное лицо Администрации Сюмсинского района не может самостоятельно дать ответ, телефонный звонок должен быть переадресован</w:t>
      </w:r>
      <w:r w:rsidRPr="007D4C12">
        <w:rPr>
          <w:spacing w:val="80"/>
          <w:sz w:val="20"/>
        </w:rPr>
        <w:t xml:space="preserve"> </w:t>
      </w:r>
      <w:r w:rsidRPr="007D4C12">
        <w:rPr>
          <w:sz w:val="20"/>
        </w:rPr>
        <w:t>(переведен) на другое должностное</w:t>
      </w:r>
      <w:r w:rsidRPr="007D4C12">
        <w:rPr>
          <w:spacing w:val="-8"/>
          <w:sz w:val="20"/>
        </w:rPr>
        <w:t xml:space="preserve"> </w:t>
      </w:r>
      <w:r w:rsidRPr="007D4C12">
        <w:rPr>
          <w:sz w:val="20"/>
        </w:rPr>
        <w:t>лицо</w:t>
      </w:r>
      <w:r w:rsidRPr="007D4C12">
        <w:rPr>
          <w:spacing w:val="-7"/>
          <w:sz w:val="20"/>
        </w:rPr>
        <w:t xml:space="preserve"> </w:t>
      </w:r>
      <w:r w:rsidRPr="007D4C12">
        <w:rPr>
          <w:sz w:val="20"/>
        </w:rPr>
        <w:t>или</w:t>
      </w:r>
      <w:r w:rsidRPr="007D4C12">
        <w:rPr>
          <w:spacing w:val="-7"/>
          <w:sz w:val="20"/>
        </w:rPr>
        <w:t xml:space="preserve"> </w:t>
      </w:r>
      <w:r w:rsidRPr="007D4C12">
        <w:rPr>
          <w:sz w:val="20"/>
        </w:rPr>
        <w:t>же</w:t>
      </w:r>
      <w:r w:rsidRPr="007D4C12">
        <w:rPr>
          <w:spacing w:val="-8"/>
          <w:sz w:val="20"/>
        </w:rPr>
        <w:t xml:space="preserve"> </w:t>
      </w:r>
      <w:r w:rsidRPr="007D4C12">
        <w:rPr>
          <w:sz w:val="20"/>
        </w:rPr>
        <w:t>обратившемуся</w:t>
      </w:r>
      <w:r w:rsidRPr="007D4C12">
        <w:rPr>
          <w:spacing w:val="-8"/>
          <w:sz w:val="20"/>
        </w:rPr>
        <w:t xml:space="preserve"> </w:t>
      </w:r>
      <w:r w:rsidRPr="007D4C12">
        <w:rPr>
          <w:sz w:val="20"/>
        </w:rPr>
        <w:t>лицу</w:t>
      </w:r>
      <w:r w:rsidRPr="007D4C12">
        <w:rPr>
          <w:spacing w:val="-7"/>
          <w:sz w:val="20"/>
        </w:rPr>
        <w:t xml:space="preserve"> </w:t>
      </w:r>
      <w:r w:rsidRPr="007D4C12">
        <w:rPr>
          <w:sz w:val="20"/>
        </w:rPr>
        <w:t>должен</w:t>
      </w:r>
      <w:r w:rsidRPr="007D4C12">
        <w:rPr>
          <w:spacing w:val="-7"/>
          <w:sz w:val="20"/>
        </w:rPr>
        <w:t xml:space="preserve"> </w:t>
      </w:r>
      <w:r w:rsidRPr="007D4C12">
        <w:rPr>
          <w:sz w:val="20"/>
        </w:rPr>
        <w:t>быть</w:t>
      </w:r>
      <w:r w:rsidRPr="007D4C12">
        <w:rPr>
          <w:spacing w:val="-7"/>
          <w:sz w:val="20"/>
        </w:rPr>
        <w:t xml:space="preserve"> </w:t>
      </w:r>
      <w:r w:rsidRPr="007D4C12">
        <w:rPr>
          <w:sz w:val="20"/>
        </w:rPr>
        <w:t>сообщен</w:t>
      </w:r>
      <w:r w:rsidRPr="007D4C12">
        <w:rPr>
          <w:spacing w:val="-8"/>
          <w:sz w:val="20"/>
        </w:rPr>
        <w:t xml:space="preserve"> </w:t>
      </w:r>
      <w:r w:rsidRPr="007D4C12">
        <w:rPr>
          <w:sz w:val="20"/>
        </w:rPr>
        <w:t>телефонный номер, по которому можно будет получить необходимую информацию</w:t>
      </w:r>
    </w:p>
    <w:p w:rsidR="007D4C12" w:rsidRPr="007D4C12" w:rsidRDefault="007D4C12" w:rsidP="007D4C12">
      <w:pPr>
        <w:pStyle w:val="ae"/>
        <w:ind w:firstLine="709"/>
        <w:contextualSpacing/>
        <w:rPr>
          <w:sz w:val="20"/>
        </w:rPr>
      </w:pPr>
      <w:r w:rsidRPr="007D4C12">
        <w:rPr>
          <w:sz w:val="20"/>
        </w:rPr>
        <w:t>Если</w:t>
      </w:r>
      <w:r w:rsidRPr="007D4C12">
        <w:rPr>
          <w:spacing w:val="-10"/>
          <w:sz w:val="20"/>
        </w:rPr>
        <w:t xml:space="preserve"> </w:t>
      </w:r>
      <w:r w:rsidRPr="007D4C12">
        <w:rPr>
          <w:sz w:val="20"/>
        </w:rPr>
        <w:t>подготовка</w:t>
      </w:r>
      <w:r w:rsidRPr="007D4C12">
        <w:rPr>
          <w:spacing w:val="-9"/>
          <w:sz w:val="20"/>
        </w:rPr>
        <w:t xml:space="preserve"> </w:t>
      </w:r>
      <w:r w:rsidRPr="007D4C12">
        <w:rPr>
          <w:sz w:val="20"/>
        </w:rPr>
        <w:t>ответа</w:t>
      </w:r>
      <w:r w:rsidRPr="007D4C12">
        <w:rPr>
          <w:spacing w:val="-9"/>
          <w:sz w:val="20"/>
        </w:rPr>
        <w:t xml:space="preserve"> </w:t>
      </w:r>
      <w:r w:rsidRPr="007D4C12">
        <w:rPr>
          <w:sz w:val="20"/>
        </w:rPr>
        <w:t>требует</w:t>
      </w:r>
      <w:r w:rsidRPr="007D4C12">
        <w:rPr>
          <w:spacing w:val="-10"/>
          <w:sz w:val="20"/>
        </w:rPr>
        <w:t xml:space="preserve"> </w:t>
      </w:r>
      <w:r w:rsidRPr="007D4C12">
        <w:rPr>
          <w:sz w:val="20"/>
        </w:rPr>
        <w:t>продолжительного</w:t>
      </w:r>
      <w:r w:rsidRPr="007D4C12">
        <w:rPr>
          <w:spacing w:val="-9"/>
          <w:sz w:val="20"/>
        </w:rPr>
        <w:t xml:space="preserve"> </w:t>
      </w:r>
      <w:r w:rsidRPr="007D4C12">
        <w:rPr>
          <w:sz w:val="20"/>
        </w:rPr>
        <w:t>времени,</w:t>
      </w:r>
      <w:r w:rsidRPr="007D4C12">
        <w:rPr>
          <w:spacing w:val="-9"/>
          <w:sz w:val="20"/>
        </w:rPr>
        <w:t xml:space="preserve"> </w:t>
      </w:r>
      <w:r w:rsidRPr="007D4C12">
        <w:rPr>
          <w:sz w:val="20"/>
        </w:rPr>
        <w:t>он</w:t>
      </w:r>
      <w:r w:rsidRPr="007D4C12">
        <w:rPr>
          <w:spacing w:val="-9"/>
          <w:sz w:val="20"/>
        </w:rPr>
        <w:t xml:space="preserve"> </w:t>
      </w:r>
      <w:r w:rsidRPr="007D4C12">
        <w:rPr>
          <w:sz w:val="20"/>
        </w:rPr>
        <w:t>предлагает заявителю один из следующих вариантов дальнейших действий:</w:t>
      </w:r>
    </w:p>
    <w:p w:rsidR="007D4C12" w:rsidRPr="007D4C12" w:rsidRDefault="007D4C12" w:rsidP="007D4C12">
      <w:pPr>
        <w:pStyle w:val="ae"/>
        <w:ind w:firstLine="709"/>
        <w:contextualSpacing/>
        <w:rPr>
          <w:sz w:val="20"/>
        </w:rPr>
      </w:pPr>
      <w:r w:rsidRPr="007D4C12">
        <w:rPr>
          <w:sz w:val="20"/>
        </w:rPr>
        <w:t>изложить</w:t>
      </w:r>
      <w:r w:rsidRPr="007D4C12">
        <w:rPr>
          <w:spacing w:val="-13"/>
          <w:sz w:val="20"/>
        </w:rPr>
        <w:t xml:space="preserve"> </w:t>
      </w:r>
      <w:r w:rsidRPr="007D4C12">
        <w:rPr>
          <w:sz w:val="20"/>
        </w:rPr>
        <w:t>обращение</w:t>
      </w:r>
      <w:r w:rsidRPr="007D4C12">
        <w:rPr>
          <w:spacing w:val="-14"/>
          <w:sz w:val="20"/>
        </w:rPr>
        <w:t xml:space="preserve"> </w:t>
      </w:r>
      <w:r w:rsidRPr="007D4C12">
        <w:rPr>
          <w:sz w:val="20"/>
        </w:rPr>
        <w:t>в</w:t>
      </w:r>
      <w:r w:rsidRPr="007D4C12">
        <w:rPr>
          <w:spacing w:val="-13"/>
          <w:sz w:val="20"/>
        </w:rPr>
        <w:t xml:space="preserve"> </w:t>
      </w:r>
      <w:r w:rsidRPr="007D4C12">
        <w:rPr>
          <w:sz w:val="20"/>
        </w:rPr>
        <w:t>письменной</w:t>
      </w:r>
      <w:r w:rsidRPr="007D4C12">
        <w:rPr>
          <w:spacing w:val="-13"/>
          <w:sz w:val="20"/>
        </w:rPr>
        <w:t xml:space="preserve"> </w:t>
      </w:r>
      <w:r w:rsidRPr="007D4C12">
        <w:rPr>
          <w:sz w:val="20"/>
        </w:rPr>
        <w:t xml:space="preserve">форме; </w:t>
      </w:r>
    </w:p>
    <w:p w:rsidR="007D4C12" w:rsidRPr="007D4C12" w:rsidRDefault="007D4C12" w:rsidP="007D4C12">
      <w:pPr>
        <w:pStyle w:val="ae"/>
        <w:ind w:firstLine="709"/>
        <w:contextualSpacing/>
        <w:rPr>
          <w:sz w:val="20"/>
        </w:rPr>
      </w:pPr>
      <w:r w:rsidRPr="007D4C12">
        <w:rPr>
          <w:sz w:val="20"/>
        </w:rPr>
        <w:t>назначить</w:t>
      </w:r>
      <w:r w:rsidRPr="007D4C12">
        <w:rPr>
          <w:spacing w:val="-5"/>
          <w:sz w:val="20"/>
        </w:rPr>
        <w:t xml:space="preserve"> </w:t>
      </w:r>
      <w:r w:rsidRPr="007D4C12">
        <w:rPr>
          <w:sz w:val="20"/>
        </w:rPr>
        <w:t>другое</w:t>
      </w:r>
      <w:r w:rsidRPr="007D4C12">
        <w:rPr>
          <w:spacing w:val="-6"/>
          <w:sz w:val="20"/>
        </w:rPr>
        <w:t xml:space="preserve"> </w:t>
      </w:r>
      <w:r w:rsidRPr="007D4C12">
        <w:rPr>
          <w:sz w:val="20"/>
        </w:rPr>
        <w:t>время</w:t>
      </w:r>
      <w:r w:rsidRPr="007D4C12">
        <w:rPr>
          <w:spacing w:val="-6"/>
          <w:sz w:val="20"/>
        </w:rPr>
        <w:t xml:space="preserve"> </w:t>
      </w:r>
      <w:r w:rsidRPr="007D4C12">
        <w:rPr>
          <w:sz w:val="20"/>
        </w:rPr>
        <w:t>для</w:t>
      </w:r>
      <w:r w:rsidRPr="007D4C12">
        <w:rPr>
          <w:spacing w:val="-5"/>
          <w:sz w:val="20"/>
        </w:rPr>
        <w:t xml:space="preserve"> </w:t>
      </w:r>
      <w:r w:rsidRPr="007D4C12">
        <w:rPr>
          <w:spacing w:val="-2"/>
          <w:sz w:val="20"/>
        </w:rPr>
        <w:t>консультаций.</w:t>
      </w:r>
    </w:p>
    <w:p w:rsidR="007D4C12" w:rsidRPr="007D4C12" w:rsidRDefault="007D4C12" w:rsidP="007D4C12">
      <w:pPr>
        <w:pStyle w:val="ae"/>
        <w:ind w:firstLine="709"/>
        <w:contextualSpacing/>
        <w:rPr>
          <w:sz w:val="20"/>
        </w:rPr>
      </w:pPr>
      <w:r w:rsidRPr="007D4C12">
        <w:rPr>
          <w:sz w:val="20"/>
        </w:rPr>
        <w:t>Должностное</w:t>
      </w:r>
      <w:r w:rsidRPr="007D4C12">
        <w:rPr>
          <w:spacing w:val="-12"/>
          <w:sz w:val="20"/>
        </w:rPr>
        <w:t xml:space="preserve"> </w:t>
      </w:r>
      <w:r w:rsidRPr="007D4C12">
        <w:rPr>
          <w:sz w:val="20"/>
        </w:rPr>
        <w:t>лицо</w:t>
      </w:r>
      <w:r w:rsidRPr="007D4C12">
        <w:rPr>
          <w:spacing w:val="-12"/>
          <w:sz w:val="20"/>
        </w:rPr>
        <w:t xml:space="preserve"> </w:t>
      </w:r>
      <w:r w:rsidRPr="007D4C12">
        <w:rPr>
          <w:sz w:val="20"/>
        </w:rPr>
        <w:t>Администрации Сюмсинского района</w:t>
      </w:r>
      <w:r w:rsidRPr="007D4C12">
        <w:rPr>
          <w:spacing w:val="-2"/>
          <w:sz w:val="20"/>
        </w:rPr>
        <w:t xml:space="preserve"> </w:t>
      </w:r>
      <w:r w:rsidRPr="007D4C12">
        <w:rPr>
          <w:sz w:val="20"/>
        </w:rPr>
        <w:t>не</w:t>
      </w:r>
      <w:r w:rsidRPr="007D4C12">
        <w:rPr>
          <w:spacing w:val="-2"/>
          <w:sz w:val="20"/>
        </w:rPr>
        <w:t xml:space="preserve"> </w:t>
      </w:r>
      <w:r w:rsidRPr="007D4C12">
        <w:rPr>
          <w:sz w:val="20"/>
        </w:rPr>
        <w:t>вправе</w:t>
      </w:r>
      <w:r w:rsidRPr="007D4C12">
        <w:rPr>
          <w:spacing w:val="-3"/>
          <w:sz w:val="20"/>
        </w:rPr>
        <w:t xml:space="preserve"> </w:t>
      </w:r>
      <w:r w:rsidRPr="007D4C12">
        <w:rPr>
          <w:sz w:val="20"/>
        </w:rPr>
        <w:t>осуществлять</w:t>
      </w:r>
      <w:r w:rsidRPr="007D4C12">
        <w:rPr>
          <w:spacing w:val="-3"/>
          <w:sz w:val="20"/>
        </w:rPr>
        <w:t xml:space="preserve"> </w:t>
      </w:r>
      <w:r w:rsidRPr="007D4C12">
        <w:rPr>
          <w:sz w:val="20"/>
        </w:rPr>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D4C12" w:rsidRPr="007D4C12" w:rsidRDefault="007D4C12" w:rsidP="007D4C12">
      <w:pPr>
        <w:pStyle w:val="ae"/>
        <w:ind w:firstLine="709"/>
        <w:contextualSpacing/>
        <w:rPr>
          <w:sz w:val="20"/>
        </w:rPr>
      </w:pPr>
      <w:r w:rsidRPr="007D4C12">
        <w:rPr>
          <w:sz w:val="20"/>
        </w:rPr>
        <w:t>Продолжительность</w:t>
      </w:r>
      <w:r w:rsidRPr="007D4C12">
        <w:rPr>
          <w:spacing w:val="-13"/>
          <w:sz w:val="20"/>
        </w:rPr>
        <w:t xml:space="preserve"> </w:t>
      </w:r>
      <w:r w:rsidRPr="007D4C12">
        <w:rPr>
          <w:sz w:val="20"/>
        </w:rPr>
        <w:t>информирования</w:t>
      </w:r>
      <w:r w:rsidRPr="007D4C12">
        <w:rPr>
          <w:spacing w:val="-10"/>
          <w:sz w:val="20"/>
        </w:rPr>
        <w:t xml:space="preserve"> </w:t>
      </w:r>
      <w:r w:rsidRPr="007D4C12">
        <w:rPr>
          <w:sz w:val="20"/>
        </w:rPr>
        <w:t>по</w:t>
      </w:r>
      <w:r w:rsidRPr="007D4C12">
        <w:rPr>
          <w:spacing w:val="-9"/>
          <w:sz w:val="20"/>
        </w:rPr>
        <w:t xml:space="preserve"> </w:t>
      </w:r>
      <w:r w:rsidRPr="007D4C12">
        <w:rPr>
          <w:sz w:val="20"/>
        </w:rPr>
        <w:t>телефону</w:t>
      </w:r>
      <w:r w:rsidRPr="007D4C12">
        <w:rPr>
          <w:spacing w:val="-9"/>
          <w:sz w:val="20"/>
        </w:rPr>
        <w:t xml:space="preserve"> </w:t>
      </w:r>
      <w:r w:rsidRPr="007D4C12">
        <w:rPr>
          <w:sz w:val="20"/>
        </w:rPr>
        <w:t>не</w:t>
      </w:r>
      <w:r w:rsidRPr="007D4C12">
        <w:rPr>
          <w:spacing w:val="-9"/>
          <w:sz w:val="20"/>
        </w:rPr>
        <w:t xml:space="preserve"> </w:t>
      </w:r>
      <w:r w:rsidRPr="007D4C12">
        <w:rPr>
          <w:sz w:val="20"/>
        </w:rPr>
        <w:t>должна</w:t>
      </w:r>
      <w:r w:rsidRPr="007D4C12">
        <w:rPr>
          <w:spacing w:val="-10"/>
          <w:sz w:val="20"/>
        </w:rPr>
        <w:t xml:space="preserve"> </w:t>
      </w:r>
      <w:r w:rsidRPr="007D4C12">
        <w:rPr>
          <w:sz w:val="20"/>
        </w:rPr>
        <w:t>превышать</w:t>
      </w:r>
      <w:r w:rsidRPr="007D4C12">
        <w:rPr>
          <w:spacing w:val="-4"/>
          <w:sz w:val="20"/>
        </w:rPr>
        <w:t xml:space="preserve"> </w:t>
      </w:r>
      <w:r w:rsidRPr="007D4C12">
        <w:rPr>
          <w:spacing w:val="-5"/>
          <w:sz w:val="20"/>
        </w:rPr>
        <w:t xml:space="preserve">10 </w:t>
      </w:r>
      <w:r w:rsidRPr="007D4C12">
        <w:rPr>
          <w:spacing w:val="-2"/>
          <w:sz w:val="20"/>
        </w:rPr>
        <w:t>минут.</w:t>
      </w:r>
    </w:p>
    <w:p w:rsidR="007D4C12" w:rsidRPr="007D4C12" w:rsidRDefault="007D4C12" w:rsidP="007D4C12">
      <w:pPr>
        <w:pStyle w:val="ae"/>
        <w:ind w:firstLine="709"/>
        <w:contextualSpacing/>
        <w:rPr>
          <w:sz w:val="20"/>
        </w:rPr>
      </w:pPr>
      <w:r w:rsidRPr="007D4C12">
        <w:rPr>
          <w:sz w:val="20"/>
        </w:rPr>
        <w:t>Информирование</w:t>
      </w:r>
      <w:r w:rsidRPr="007D4C12">
        <w:rPr>
          <w:spacing w:val="-10"/>
          <w:sz w:val="20"/>
        </w:rPr>
        <w:t xml:space="preserve"> </w:t>
      </w:r>
      <w:r w:rsidRPr="007D4C12">
        <w:rPr>
          <w:sz w:val="20"/>
        </w:rPr>
        <w:t>осуществляется</w:t>
      </w:r>
      <w:r w:rsidRPr="007D4C12">
        <w:rPr>
          <w:spacing w:val="-10"/>
          <w:sz w:val="20"/>
        </w:rPr>
        <w:t xml:space="preserve"> </w:t>
      </w:r>
      <w:r w:rsidRPr="007D4C12">
        <w:rPr>
          <w:sz w:val="20"/>
        </w:rPr>
        <w:t>в</w:t>
      </w:r>
      <w:r w:rsidRPr="007D4C12">
        <w:rPr>
          <w:spacing w:val="-9"/>
          <w:sz w:val="20"/>
        </w:rPr>
        <w:t xml:space="preserve"> </w:t>
      </w:r>
      <w:r w:rsidRPr="007D4C12">
        <w:rPr>
          <w:sz w:val="20"/>
        </w:rPr>
        <w:t>соответствии</w:t>
      </w:r>
      <w:r w:rsidRPr="007D4C12">
        <w:rPr>
          <w:spacing w:val="-9"/>
          <w:sz w:val="20"/>
        </w:rPr>
        <w:t xml:space="preserve"> </w:t>
      </w:r>
      <w:r w:rsidRPr="007D4C12">
        <w:rPr>
          <w:sz w:val="20"/>
        </w:rPr>
        <w:t>с</w:t>
      </w:r>
      <w:r w:rsidRPr="007D4C12">
        <w:rPr>
          <w:spacing w:val="-10"/>
          <w:sz w:val="20"/>
        </w:rPr>
        <w:t xml:space="preserve"> </w:t>
      </w:r>
      <w:r w:rsidRPr="007D4C12">
        <w:rPr>
          <w:sz w:val="20"/>
        </w:rPr>
        <w:t>графиком</w:t>
      </w:r>
      <w:r w:rsidRPr="007D4C12">
        <w:rPr>
          <w:spacing w:val="-10"/>
          <w:sz w:val="20"/>
        </w:rPr>
        <w:t xml:space="preserve"> </w:t>
      </w:r>
      <w:r w:rsidRPr="007D4C12">
        <w:rPr>
          <w:sz w:val="20"/>
        </w:rPr>
        <w:t xml:space="preserve">приема </w:t>
      </w:r>
      <w:r w:rsidRPr="007D4C12">
        <w:rPr>
          <w:spacing w:val="-2"/>
          <w:sz w:val="20"/>
        </w:rPr>
        <w:t>граждан.</w:t>
      </w:r>
    </w:p>
    <w:p w:rsidR="007D4C12" w:rsidRPr="007D4C12" w:rsidRDefault="007D4C12" w:rsidP="007D4C12">
      <w:pPr>
        <w:pStyle w:val="ac"/>
        <w:widowControl w:val="0"/>
        <w:numPr>
          <w:ilvl w:val="1"/>
          <w:numId w:val="31"/>
        </w:numPr>
        <w:tabs>
          <w:tab w:val="left" w:pos="1310"/>
        </w:tabs>
        <w:autoSpaceDE w:val="0"/>
        <w:autoSpaceDN w:val="0"/>
        <w:spacing w:after="0" w:line="240" w:lineRule="auto"/>
        <w:ind w:left="0" w:firstLine="709"/>
        <w:jc w:val="both"/>
        <w:rPr>
          <w:rFonts w:ascii="Times New Roman" w:hAnsi="Times New Roman"/>
          <w:sz w:val="20"/>
          <w:szCs w:val="20"/>
        </w:rPr>
      </w:pPr>
      <w:r w:rsidRPr="007D4C12">
        <w:rPr>
          <w:rFonts w:ascii="Times New Roman" w:hAnsi="Times New Roman"/>
          <w:sz w:val="20"/>
          <w:szCs w:val="20"/>
        </w:rPr>
        <w:lastRenderedPageBreak/>
        <w:t>По</w:t>
      </w:r>
      <w:r w:rsidRPr="007D4C12">
        <w:rPr>
          <w:rFonts w:ascii="Times New Roman" w:hAnsi="Times New Roman"/>
          <w:spacing w:val="-10"/>
          <w:sz w:val="20"/>
          <w:szCs w:val="20"/>
        </w:rPr>
        <w:t xml:space="preserve"> </w:t>
      </w:r>
      <w:r w:rsidRPr="007D4C12">
        <w:rPr>
          <w:rFonts w:ascii="Times New Roman" w:hAnsi="Times New Roman"/>
          <w:sz w:val="20"/>
          <w:szCs w:val="20"/>
        </w:rPr>
        <w:t>письменному</w:t>
      </w:r>
      <w:r w:rsidRPr="007D4C12">
        <w:rPr>
          <w:rFonts w:ascii="Times New Roman" w:hAnsi="Times New Roman"/>
          <w:spacing w:val="-10"/>
          <w:sz w:val="20"/>
          <w:szCs w:val="20"/>
        </w:rPr>
        <w:t xml:space="preserve"> </w:t>
      </w:r>
      <w:r w:rsidRPr="007D4C12">
        <w:rPr>
          <w:rFonts w:ascii="Times New Roman" w:hAnsi="Times New Roman"/>
          <w:sz w:val="20"/>
          <w:szCs w:val="20"/>
        </w:rPr>
        <w:t>обращению</w:t>
      </w:r>
      <w:r w:rsidRPr="007D4C12">
        <w:rPr>
          <w:rFonts w:ascii="Times New Roman" w:hAnsi="Times New Roman"/>
          <w:spacing w:val="-10"/>
          <w:sz w:val="20"/>
          <w:szCs w:val="20"/>
        </w:rPr>
        <w:t xml:space="preserve"> </w:t>
      </w:r>
      <w:r w:rsidRPr="007D4C12">
        <w:rPr>
          <w:rFonts w:ascii="Times New Roman" w:hAnsi="Times New Roman"/>
          <w:sz w:val="20"/>
          <w:szCs w:val="20"/>
        </w:rPr>
        <w:t>должностное</w:t>
      </w:r>
      <w:r w:rsidRPr="007D4C12">
        <w:rPr>
          <w:rFonts w:ascii="Times New Roman" w:hAnsi="Times New Roman"/>
          <w:spacing w:val="-11"/>
          <w:sz w:val="20"/>
          <w:szCs w:val="20"/>
        </w:rPr>
        <w:t xml:space="preserve"> </w:t>
      </w:r>
      <w:r w:rsidRPr="007D4C12">
        <w:rPr>
          <w:rFonts w:ascii="Times New Roman" w:hAnsi="Times New Roman"/>
          <w:sz w:val="20"/>
          <w:szCs w:val="20"/>
        </w:rPr>
        <w:t>лицо</w:t>
      </w:r>
      <w:r w:rsidRPr="007D4C12">
        <w:rPr>
          <w:rFonts w:ascii="Times New Roman" w:hAnsi="Times New Roman"/>
          <w:spacing w:val="-10"/>
          <w:sz w:val="20"/>
          <w:szCs w:val="20"/>
        </w:rPr>
        <w:t xml:space="preserve"> </w:t>
      </w:r>
      <w:r w:rsidRPr="007D4C12">
        <w:rPr>
          <w:rFonts w:ascii="Times New Roman" w:hAnsi="Times New Roman"/>
          <w:sz w:val="20"/>
          <w:szCs w:val="20"/>
        </w:rPr>
        <w:t>Администрации Сюмсинского района подробно в письменной форме разъясняет гражданину сведения по вопросам, указанным в пункте</w:t>
      </w:r>
      <w:r w:rsidRPr="007D4C12">
        <w:rPr>
          <w:rFonts w:ascii="Times New Roman" w:hAnsi="Times New Roman"/>
          <w:spacing w:val="-9"/>
          <w:sz w:val="20"/>
          <w:szCs w:val="20"/>
        </w:rPr>
        <w:t xml:space="preserve"> </w:t>
      </w:r>
      <w:r w:rsidRPr="007D4C12">
        <w:rPr>
          <w:rFonts w:ascii="Times New Roman" w:hAnsi="Times New Roman"/>
          <w:sz w:val="20"/>
          <w:szCs w:val="20"/>
        </w:rPr>
        <w:t>1.5</w:t>
      </w:r>
      <w:r w:rsidRPr="007D4C12">
        <w:rPr>
          <w:rFonts w:ascii="Times New Roman" w:hAnsi="Times New Roman"/>
          <w:spacing w:val="-9"/>
          <w:sz w:val="20"/>
          <w:szCs w:val="20"/>
        </w:rPr>
        <w:t xml:space="preserve"> </w:t>
      </w:r>
      <w:r w:rsidRPr="007D4C12">
        <w:rPr>
          <w:rFonts w:ascii="Times New Roman" w:hAnsi="Times New Roman"/>
          <w:sz w:val="20"/>
          <w:szCs w:val="20"/>
        </w:rPr>
        <w:t>настоящего</w:t>
      </w:r>
      <w:r w:rsidRPr="007D4C12">
        <w:rPr>
          <w:rFonts w:ascii="Times New Roman" w:hAnsi="Times New Roman"/>
          <w:spacing w:val="-10"/>
          <w:sz w:val="20"/>
          <w:szCs w:val="20"/>
        </w:rPr>
        <w:t xml:space="preserve"> </w:t>
      </w:r>
      <w:r w:rsidRPr="007D4C12">
        <w:rPr>
          <w:rFonts w:ascii="Times New Roman" w:hAnsi="Times New Roman"/>
          <w:sz w:val="20"/>
          <w:szCs w:val="20"/>
        </w:rPr>
        <w:t>Административного</w:t>
      </w:r>
      <w:r w:rsidRPr="007D4C12">
        <w:rPr>
          <w:rFonts w:ascii="Times New Roman" w:hAnsi="Times New Roman"/>
          <w:spacing w:val="-9"/>
          <w:sz w:val="20"/>
          <w:szCs w:val="20"/>
        </w:rPr>
        <w:t xml:space="preserve"> </w:t>
      </w:r>
      <w:r w:rsidRPr="007D4C12">
        <w:rPr>
          <w:rFonts w:ascii="Times New Roman" w:hAnsi="Times New Roman"/>
          <w:sz w:val="20"/>
          <w:szCs w:val="20"/>
        </w:rPr>
        <w:t>регламента</w:t>
      </w:r>
      <w:r w:rsidRPr="007D4C12">
        <w:rPr>
          <w:rFonts w:ascii="Times New Roman" w:hAnsi="Times New Roman"/>
          <w:spacing w:val="-9"/>
          <w:sz w:val="20"/>
          <w:szCs w:val="20"/>
        </w:rPr>
        <w:t xml:space="preserve"> </w:t>
      </w:r>
      <w:r w:rsidRPr="007D4C12">
        <w:rPr>
          <w:rFonts w:ascii="Times New Roman" w:hAnsi="Times New Roman"/>
          <w:sz w:val="20"/>
          <w:szCs w:val="20"/>
        </w:rPr>
        <w:t>в</w:t>
      </w:r>
      <w:r w:rsidRPr="007D4C12">
        <w:rPr>
          <w:rFonts w:ascii="Times New Roman" w:hAnsi="Times New Roman"/>
          <w:spacing w:val="-9"/>
          <w:sz w:val="20"/>
          <w:szCs w:val="20"/>
        </w:rPr>
        <w:t xml:space="preserve"> </w:t>
      </w:r>
      <w:r w:rsidRPr="007D4C12">
        <w:rPr>
          <w:rFonts w:ascii="Times New Roman" w:hAnsi="Times New Roman"/>
          <w:sz w:val="20"/>
          <w:szCs w:val="20"/>
        </w:rPr>
        <w:t>порядке,</w:t>
      </w:r>
      <w:r w:rsidRPr="007D4C12">
        <w:rPr>
          <w:rFonts w:ascii="Times New Roman" w:hAnsi="Times New Roman"/>
          <w:spacing w:val="-9"/>
          <w:sz w:val="20"/>
          <w:szCs w:val="20"/>
        </w:rPr>
        <w:t xml:space="preserve"> </w:t>
      </w:r>
      <w:r w:rsidRPr="007D4C12">
        <w:rPr>
          <w:rFonts w:ascii="Times New Roman" w:hAnsi="Times New Roman"/>
          <w:sz w:val="20"/>
          <w:szCs w:val="20"/>
        </w:rPr>
        <w:t>установленном Федеральным законом от</w:t>
      </w:r>
      <w:r w:rsidRPr="007D4C12">
        <w:rPr>
          <w:rFonts w:ascii="Times New Roman" w:hAnsi="Times New Roman"/>
          <w:spacing w:val="80"/>
          <w:sz w:val="20"/>
          <w:szCs w:val="20"/>
        </w:rPr>
        <w:t xml:space="preserve"> </w:t>
      </w:r>
      <w:r w:rsidRPr="007D4C12">
        <w:rPr>
          <w:rFonts w:ascii="Times New Roman" w:hAnsi="Times New Roman"/>
          <w:sz w:val="20"/>
          <w:szCs w:val="20"/>
        </w:rPr>
        <w:t>2 мая</w:t>
      </w:r>
      <w:r w:rsidRPr="007D4C12">
        <w:rPr>
          <w:rFonts w:ascii="Times New Roman" w:hAnsi="Times New Roman"/>
          <w:spacing w:val="80"/>
          <w:sz w:val="20"/>
          <w:szCs w:val="20"/>
        </w:rPr>
        <w:t xml:space="preserve"> </w:t>
      </w:r>
      <w:r w:rsidRPr="007D4C12">
        <w:rPr>
          <w:rFonts w:ascii="Times New Roman" w:hAnsi="Times New Roman"/>
          <w:sz w:val="20"/>
          <w:szCs w:val="20"/>
        </w:rPr>
        <w:t>2006 г. №</w:t>
      </w:r>
      <w:r w:rsidRPr="007D4C12">
        <w:rPr>
          <w:rFonts w:ascii="Times New Roman" w:hAnsi="Times New Roman"/>
          <w:spacing w:val="80"/>
          <w:sz w:val="20"/>
          <w:szCs w:val="20"/>
        </w:rPr>
        <w:t xml:space="preserve"> </w:t>
      </w:r>
      <w:r w:rsidRPr="007D4C12">
        <w:rPr>
          <w:rFonts w:ascii="Times New Roman" w:hAnsi="Times New Roman"/>
          <w:sz w:val="20"/>
          <w:szCs w:val="20"/>
        </w:rPr>
        <w:t>59-ФЗ</w:t>
      </w:r>
      <w:r w:rsidRPr="007D4C12">
        <w:rPr>
          <w:rFonts w:ascii="Times New Roman" w:hAnsi="Times New Roman"/>
          <w:spacing w:val="80"/>
          <w:sz w:val="20"/>
          <w:szCs w:val="20"/>
        </w:rPr>
        <w:t xml:space="preserve"> </w:t>
      </w:r>
      <w:r w:rsidRPr="007D4C12">
        <w:rPr>
          <w:rFonts w:ascii="Times New Roman" w:hAnsi="Times New Roman"/>
          <w:sz w:val="20"/>
          <w:szCs w:val="20"/>
        </w:rPr>
        <w:t>«О порядке рассмотрения обращений граждан Российской Федерации»</w:t>
      </w:r>
      <w:r w:rsidRPr="007D4C12">
        <w:rPr>
          <w:rFonts w:ascii="Times New Roman" w:hAnsi="Times New Roman"/>
          <w:spacing w:val="40"/>
          <w:sz w:val="20"/>
          <w:szCs w:val="20"/>
        </w:rPr>
        <w:t xml:space="preserve"> </w:t>
      </w:r>
      <w:r w:rsidRPr="007D4C12">
        <w:rPr>
          <w:rFonts w:ascii="Times New Roman" w:hAnsi="Times New Roman"/>
          <w:sz w:val="20"/>
          <w:szCs w:val="20"/>
        </w:rPr>
        <w:t>(далее</w:t>
      </w:r>
      <w:r w:rsidRPr="007D4C12">
        <w:rPr>
          <w:rFonts w:ascii="Times New Roman" w:hAnsi="Times New Roman"/>
          <w:spacing w:val="40"/>
          <w:sz w:val="20"/>
          <w:szCs w:val="20"/>
        </w:rPr>
        <w:t xml:space="preserve"> </w:t>
      </w:r>
      <w:r w:rsidRPr="007D4C12">
        <w:rPr>
          <w:rFonts w:ascii="Times New Roman" w:hAnsi="Times New Roman"/>
          <w:sz w:val="20"/>
          <w:szCs w:val="20"/>
        </w:rPr>
        <w:t xml:space="preserve">– Федеральный закон № 59- </w:t>
      </w:r>
      <w:r w:rsidRPr="007D4C12">
        <w:rPr>
          <w:rFonts w:ascii="Times New Roman" w:hAnsi="Times New Roman"/>
          <w:spacing w:val="-4"/>
          <w:sz w:val="20"/>
          <w:szCs w:val="20"/>
        </w:rPr>
        <w:t>ФЗ).</w:t>
      </w:r>
    </w:p>
    <w:p w:rsidR="007D4C12" w:rsidRPr="007D4C12" w:rsidRDefault="007D4C12" w:rsidP="007D4C12">
      <w:pPr>
        <w:pStyle w:val="ac"/>
        <w:widowControl w:val="0"/>
        <w:numPr>
          <w:ilvl w:val="1"/>
          <w:numId w:val="31"/>
        </w:numPr>
        <w:tabs>
          <w:tab w:val="left" w:pos="1310"/>
        </w:tabs>
        <w:autoSpaceDE w:val="0"/>
        <w:autoSpaceDN w:val="0"/>
        <w:spacing w:after="0" w:line="240" w:lineRule="auto"/>
        <w:ind w:left="0" w:firstLine="709"/>
        <w:contextualSpacing w:val="0"/>
        <w:jc w:val="both"/>
        <w:rPr>
          <w:rFonts w:ascii="Times New Roman" w:hAnsi="Times New Roman"/>
          <w:sz w:val="20"/>
          <w:szCs w:val="20"/>
        </w:rPr>
      </w:pPr>
      <w:r w:rsidRPr="007D4C12">
        <w:rPr>
          <w:rFonts w:ascii="Times New Roman" w:hAnsi="Times New Roman"/>
          <w:sz w:val="20"/>
          <w:szCs w:val="20"/>
        </w:rPr>
        <w:t>На</w:t>
      </w:r>
      <w:r w:rsidRPr="007D4C12">
        <w:rPr>
          <w:rFonts w:ascii="Times New Roman" w:hAnsi="Times New Roman"/>
          <w:spacing w:val="-13"/>
          <w:sz w:val="20"/>
          <w:szCs w:val="20"/>
        </w:rPr>
        <w:t xml:space="preserve"> </w:t>
      </w:r>
      <w:r w:rsidRPr="007D4C12">
        <w:rPr>
          <w:rFonts w:ascii="Times New Roman" w:hAnsi="Times New Roman"/>
          <w:sz w:val="20"/>
          <w:szCs w:val="20"/>
        </w:rPr>
        <w:t>Едином</w:t>
      </w:r>
      <w:r w:rsidRPr="007D4C12">
        <w:rPr>
          <w:rFonts w:ascii="Times New Roman" w:hAnsi="Times New Roman"/>
          <w:spacing w:val="-12"/>
          <w:sz w:val="20"/>
          <w:szCs w:val="20"/>
        </w:rPr>
        <w:t xml:space="preserve"> </w:t>
      </w:r>
      <w:r w:rsidRPr="007D4C12">
        <w:rPr>
          <w:rFonts w:ascii="Times New Roman" w:hAnsi="Times New Roman"/>
          <w:sz w:val="20"/>
          <w:szCs w:val="20"/>
        </w:rPr>
        <w:t>портале</w:t>
      </w:r>
      <w:r w:rsidRPr="007D4C12">
        <w:rPr>
          <w:rFonts w:ascii="Times New Roman" w:hAnsi="Times New Roman"/>
          <w:spacing w:val="-13"/>
          <w:sz w:val="20"/>
          <w:szCs w:val="20"/>
        </w:rPr>
        <w:t xml:space="preserve"> </w:t>
      </w:r>
      <w:r w:rsidRPr="007D4C12">
        <w:rPr>
          <w:rFonts w:ascii="Times New Roman" w:hAnsi="Times New Roman"/>
          <w:sz w:val="20"/>
          <w:szCs w:val="20"/>
        </w:rPr>
        <w:t>размещаются</w:t>
      </w:r>
      <w:r w:rsidRPr="007D4C12">
        <w:rPr>
          <w:rFonts w:ascii="Times New Roman" w:hAnsi="Times New Roman"/>
          <w:spacing w:val="-13"/>
          <w:sz w:val="20"/>
          <w:szCs w:val="20"/>
        </w:rPr>
        <w:t xml:space="preserve"> </w:t>
      </w:r>
      <w:r w:rsidRPr="007D4C12">
        <w:rPr>
          <w:rFonts w:ascii="Times New Roman" w:hAnsi="Times New Roman"/>
          <w:sz w:val="20"/>
          <w:szCs w:val="20"/>
        </w:rPr>
        <w:t>сведения,</w:t>
      </w:r>
      <w:r w:rsidRPr="007D4C12">
        <w:rPr>
          <w:rFonts w:ascii="Times New Roman" w:hAnsi="Times New Roman"/>
          <w:spacing w:val="-12"/>
          <w:sz w:val="20"/>
          <w:szCs w:val="20"/>
        </w:rPr>
        <w:t xml:space="preserve"> </w:t>
      </w:r>
      <w:r w:rsidRPr="007D4C12">
        <w:rPr>
          <w:rFonts w:ascii="Times New Roman" w:hAnsi="Times New Roman"/>
          <w:sz w:val="20"/>
          <w:szCs w:val="20"/>
        </w:rPr>
        <w:t>предусмотренные Положением</w:t>
      </w:r>
      <w:r w:rsidRPr="007D4C12">
        <w:rPr>
          <w:rFonts w:ascii="Times New Roman" w:hAnsi="Times New Roman"/>
          <w:spacing w:val="-13"/>
          <w:sz w:val="20"/>
          <w:szCs w:val="20"/>
        </w:rPr>
        <w:t xml:space="preserve"> </w:t>
      </w:r>
      <w:r w:rsidRPr="007D4C12">
        <w:rPr>
          <w:rFonts w:ascii="Times New Roman" w:hAnsi="Times New Roman"/>
          <w:sz w:val="20"/>
          <w:szCs w:val="20"/>
        </w:rPr>
        <w:t>о</w:t>
      </w:r>
      <w:r w:rsidRPr="007D4C12">
        <w:rPr>
          <w:rFonts w:ascii="Times New Roman" w:hAnsi="Times New Roman"/>
          <w:spacing w:val="-13"/>
          <w:sz w:val="20"/>
          <w:szCs w:val="20"/>
        </w:rPr>
        <w:t xml:space="preserve"> </w:t>
      </w:r>
      <w:r w:rsidRPr="007D4C12">
        <w:rPr>
          <w:rFonts w:ascii="Times New Roman" w:hAnsi="Times New Roman"/>
          <w:sz w:val="20"/>
          <w:szCs w:val="20"/>
        </w:rPr>
        <w:t>федеральной</w:t>
      </w:r>
      <w:r w:rsidRPr="007D4C12">
        <w:rPr>
          <w:rFonts w:ascii="Times New Roman" w:hAnsi="Times New Roman"/>
          <w:spacing w:val="-13"/>
          <w:sz w:val="20"/>
          <w:szCs w:val="20"/>
        </w:rPr>
        <w:t xml:space="preserve"> </w:t>
      </w:r>
      <w:r w:rsidRPr="007D4C12">
        <w:rPr>
          <w:rFonts w:ascii="Times New Roman" w:hAnsi="Times New Roman"/>
          <w:sz w:val="20"/>
          <w:szCs w:val="20"/>
        </w:rPr>
        <w:t>государственной</w:t>
      </w:r>
      <w:r w:rsidRPr="007D4C12">
        <w:rPr>
          <w:rFonts w:ascii="Times New Roman" w:hAnsi="Times New Roman"/>
          <w:spacing w:val="-13"/>
          <w:sz w:val="20"/>
          <w:szCs w:val="20"/>
        </w:rPr>
        <w:t xml:space="preserve"> </w:t>
      </w:r>
      <w:r w:rsidRPr="007D4C12">
        <w:rPr>
          <w:rFonts w:ascii="Times New Roman" w:hAnsi="Times New Roman"/>
          <w:sz w:val="20"/>
          <w:szCs w:val="20"/>
        </w:rPr>
        <w:t>информационной</w:t>
      </w:r>
      <w:r w:rsidRPr="007D4C12">
        <w:rPr>
          <w:rFonts w:ascii="Times New Roman" w:hAnsi="Times New Roman"/>
          <w:spacing w:val="-13"/>
          <w:sz w:val="20"/>
          <w:szCs w:val="20"/>
        </w:rPr>
        <w:t xml:space="preserve"> </w:t>
      </w:r>
      <w:r w:rsidRPr="007D4C12">
        <w:rPr>
          <w:rFonts w:ascii="Times New Roman" w:hAnsi="Times New Roman"/>
          <w:sz w:val="20"/>
          <w:szCs w:val="20"/>
        </w:rPr>
        <w:t>системе «Федеральный</w:t>
      </w:r>
      <w:r w:rsidRPr="007D4C12">
        <w:rPr>
          <w:rFonts w:ascii="Times New Roman" w:hAnsi="Times New Roman"/>
          <w:spacing w:val="-9"/>
          <w:sz w:val="20"/>
          <w:szCs w:val="20"/>
        </w:rPr>
        <w:t xml:space="preserve"> </w:t>
      </w:r>
      <w:r w:rsidRPr="007D4C12">
        <w:rPr>
          <w:rFonts w:ascii="Times New Roman" w:hAnsi="Times New Roman"/>
          <w:sz w:val="20"/>
          <w:szCs w:val="20"/>
        </w:rPr>
        <w:t>реестр</w:t>
      </w:r>
      <w:r w:rsidRPr="007D4C12">
        <w:rPr>
          <w:rFonts w:ascii="Times New Roman" w:hAnsi="Times New Roman"/>
          <w:spacing w:val="-10"/>
          <w:sz w:val="20"/>
          <w:szCs w:val="20"/>
        </w:rPr>
        <w:t xml:space="preserve"> </w:t>
      </w:r>
      <w:r w:rsidRPr="007D4C12">
        <w:rPr>
          <w:rFonts w:ascii="Times New Roman" w:hAnsi="Times New Roman"/>
          <w:sz w:val="20"/>
          <w:szCs w:val="20"/>
        </w:rPr>
        <w:t>государственных</w:t>
      </w:r>
      <w:r w:rsidRPr="007D4C12">
        <w:rPr>
          <w:rFonts w:ascii="Times New Roman" w:hAnsi="Times New Roman"/>
          <w:spacing w:val="-10"/>
          <w:sz w:val="20"/>
          <w:szCs w:val="20"/>
        </w:rPr>
        <w:t xml:space="preserve"> </w:t>
      </w:r>
      <w:r w:rsidRPr="007D4C12">
        <w:rPr>
          <w:rFonts w:ascii="Times New Roman" w:hAnsi="Times New Roman"/>
          <w:sz w:val="20"/>
          <w:szCs w:val="20"/>
        </w:rPr>
        <w:t>и</w:t>
      </w:r>
      <w:r w:rsidRPr="007D4C12">
        <w:rPr>
          <w:rFonts w:ascii="Times New Roman" w:hAnsi="Times New Roman"/>
          <w:spacing w:val="-9"/>
          <w:sz w:val="20"/>
          <w:szCs w:val="20"/>
        </w:rPr>
        <w:t xml:space="preserve"> </w:t>
      </w:r>
      <w:r w:rsidRPr="007D4C12">
        <w:rPr>
          <w:rFonts w:ascii="Times New Roman" w:hAnsi="Times New Roman"/>
          <w:sz w:val="20"/>
          <w:szCs w:val="20"/>
        </w:rPr>
        <w:t>муниципальных</w:t>
      </w:r>
      <w:r w:rsidRPr="007D4C12">
        <w:rPr>
          <w:rFonts w:ascii="Times New Roman" w:hAnsi="Times New Roman"/>
          <w:spacing w:val="-9"/>
          <w:sz w:val="20"/>
          <w:szCs w:val="20"/>
        </w:rPr>
        <w:t xml:space="preserve"> </w:t>
      </w:r>
      <w:r w:rsidRPr="007D4C12">
        <w:rPr>
          <w:rFonts w:ascii="Times New Roman" w:hAnsi="Times New Roman"/>
          <w:sz w:val="20"/>
          <w:szCs w:val="20"/>
        </w:rPr>
        <w:t>услуг</w:t>
      </w:r>
      <w:r w:rsidRPr="007D4C12">
        <w:rPr>
          <w:rFonts w:ascii="Times New Roman" w:hAnsi="Times New Roman"/>
          <w:spacing w:val="40"/>
          <w:sz w:val="20"/>
          <w:szCs w:val="20"/>
        </w:rPr>
        <w:t xml:space="preserve"> </w:t>
      </w:r>
      <w:r w:rsidRPr="007D4C12">
        <w:rPr>
          <w:rFonts w:ascii="Times New Roman" w:hAnsi="Times New Roman"/>
          <w:sz w:val="20"/>
          <w:szCs w:val="20"/>
        </w:rPr>
        <w:t>(функций)», утвержденным</w:t>
      </w:r>
      <w:r w:rsidRPr="007D4C12">
        <w:rPr>
          <w:rFonts w:ascii="Times New Roman" w:hAnsi="Times New Roman"/>
          <w:spacing w:val="-5"/>
          <w:sz w:val="20"/>
          <w:szCs w:val="20"/>
        </w:rPr>
        <w:t xml:space="preserve"> </w:t>
      </w:r>
      <w:r w:rsidRPr="007D4C12">
        <w:rPr>
          <w:rFonts w:ascii="Times New Roman" w:hAnsi="Times New Roman"/>
          <w:sz w:val="20"/>
          <w:szCs w:val="20"/>
        </w:rPr>
        <w:t>постановлением</w:t>
      </w:r>
      <w:r w:rsidRPr="007D4C12">
        <w:rPr>
          <w:rFonts w:ascii="Times New Roman" w:hAnsi="Times New Roman"/>
          <w:spacing w:val="-5"/>
          <w:sz w:val="20"/>
          <w:szCs w:val="20"/>
        </w:rPr>
        <w:t xml:space="preserve"> </w:t>
      </w:r>
      <w:r w:rsidRPr="007D4C12">
        <w:rPr>
          <w:rFonts w:ascii="Times New Roman" w:hAnsi="Times New Roman"/>
          <w:sz w:val="20"/>
          <w:szCs w:val="20"/>
        </w:rPr>
        <w:t>Правительства</w:t>
      </w:r>
      <w:r w:rsidRPr="007D4C12">
        <w:rPr>
          <w:rFonts w:ascii="Times New Roman" w:hAnsi="Times New Roman"/>
          <w:spacing w:val="-5"/>
          <w:sz w:val="20"/>
          <w:szCs w:val="20"/>
        </w:rPr>
        <w:t xml:space="preserve"> </w:t>
      </w:r>
      <w:r w:rsidRPr="007D4C12">
        <w:rPr>
          <w:rFonts w:ascii="Times New Roman" w:hAnsi="Times New Roman"/>
          <w:sz w:val="20"/>
          <w:szCs w:val="20"/>
        </w:rPr>
        <w:t>Российской</w:t>
      </w:r>
      <w:r w:rsidRPr="007D4C12">
        <w:rPr>
          <w:rFonts w:ascii="Times New Roman" w:hAnsi="Times New Roman"/>
          <w:spacing w:val="-4"/>
          <w:sz w:val="20"/>
          <w:szCs w:val="20"/>
        </w:rPr>
        <w:t xml:space="preserve"> </w:t>
      </w:r>
      <w:r w:rsidRPr="007D4C12">
        <w:rPr>
          <w:rFonts w:ascii="Times New Roman" w:hAnsi="Times New Roman"/>
          <w:sz w:val="20"/>
          <w:szCs w:val="20"/>
        </w:rPr>
        <w:t>Федерации</w:t>
      </w:r>
      <w:r w:rsidRPr="007D4C12">
        <w:rPr>
          <w:rFonts w:ascii="Times New Roman" w:hAnsi="Times New Roman"/>
          <w:spacing w:val="-4"/>
          <w:sz w:val="20"/>
          <w:szCs w:val="20"/>
        </w:rPr>
        <w:t xml:space="preserve"> </w:t>
      </w:r>
      <w:r w:rsidRPr="007D4C12">
        <w:rPr>
          <w:rFonts w:ascii="Times New Roman" w:hAnsi="Times New Roman"/>
          <w:sz w:val="20"/>
          <w:szCs w:val="20"/>
        </w:rPr>
        <w:t>от</w:t>
      </w:r>
      <w:r w:rsidRPr="007D4C12">
        <w:rPr>
          <w:rFonts w:ascii="Times New Roman" w:hAnsi="Times New Roman"/>
          <w:spacing w:val="80"/>
          <w:sz w:val="20"/>
          <w:szCs w:val="20"/>
        </w:rPr>
        <w:t xml:space="preserve"> </w:t>
      </w:r>
      <w:r w:rsidRPr="007D4C12">
        <w:rPr>
          <w:rFonts w:ascii="Times New Roman" w:hAnsi="Times New Roman"/>
          <w:sz w:val="20"/>
          <w:szCs w:val="20"/>
        </w:rPr>
        <w:t>24 октября 2011 года № 861.</w:t>
      </w:r>
    </w:p>
    <w:p w:rsidR="007D4C12" w:rsidRPr="007D4C12" w:rsidRDefault="007D4C12" w:rsidP="007D4C12">
      <w:pPr>
        <w:pStyle w:val="ae"/>
        <w:ind w:firstLine="709"/>
        <w:rPr>
          <w:sz w:val="20"/>
        </w:rPr>
      </w:pPr>
      <w:r w:rsidRPr="007D4C12">
        <w:rPr>
          <w:sz w:val="20"/>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7D4C12">
        <w:rPr>
          <w:spacing w:val="-11"/>
          <w:sz w:val="20"/>
        </w:rPr>
        <w:t xml:space="preserve"> </w:t>
      </w:r>
      <w:r w:rsidRPr="007D4C12">
        <w:rPr>
          <w:sz w:val="20"/>
        </w:rPr>
        <w:t>использования</w:t>
      </w:r>
      <w:r w:rsidRPr="007D4C12">
        <w:rPr>
          <w:spacing w:val="-10"/>
          <w:sz w:val="20"/>
        </w:rPr>
        <w:t xml:space="preserve"> </w:t>
      </w:r>
      <w:r w:rsidRPr="007D4C12">
        <w:rPr>
          <w:sz w:val="20"/>
        </w:rPr>
        <w:t>программного</w:t>
      </w:r>
      <w:r w:rsidRPr="007D4C12">
        <w:rPr>
          <w:spacing w:val="-10"/>
          <w:sz w:val="20"/>
        </w:rPr>
        <w:t xml:space="preserve"> </w:t>
      </w:r>
      <w:r w:rsidRPr="007D4C12">
        <w:rPr>
          <w:sz w:val="20"/>
        </w:rPr>
        <w:t>обеспечения,</w:t>
      </w:r>
      <w:r w:rsidRPr="007D4C12">
        <w:rPr>
          <w:spacing w:val="-10"/>
          <w:sz w:val="20"/>
        </w:rPr>
        <w:t xml:space="preserve"> </w:t>
      </w:r>
      <w:r w:rsidRPr="007D4C12">
        <w:rPr>
          <w:sz w:val="20"/>
        </w:rPr>
        <w:t>установка</w:t>
      </w:r>
      <w:r w:rsidRPr="007D4C12">
        <w:rPr>
          <w:spacing w:val="-10"/>
          <w:sz w:val="20"/>
        </w:rPr>
        <w:t xml:space="preserve"> </w:t>
      </w:r>
      <w:r w:rsidRPr="007D4C12">
        <w:rPr>
          <w:sz w:val="20"/>
        </w:rPr>
        <w:t>которого</w:t>
      </w:r>
      <w:r w:rsidRPr="007D4C12">
        <w:rPr>
          <w:spacing w:val="-10"/>
          <w:sz w:val="20"/>
        </w:rPr>
        <w:t xml:space="preserve"> </w:t>
      </w:r>
      <w:r w:rsidRPr="007D4C12">
        <w:rPr>
          <w:sz w:val="20"/>
        </w:rPr>
        <w:t>на</w:t>
      </w:r>
      <w:r w:rsidRPr="007D4C12">
        <w:rPr>
          <w:spacing w:val="-10"/>
          <w:sz w:val="20"/>
        </w:rPr>
        <w:t xml:space="preserve"> </w:t>
      </w:r>
      <w:r w:rsidRPr="007D4C12">
        <w:rPr>
          <w:sz w:val="20"/>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4C12" w:rsidRPr="007D4C12" w:rsidRDefault="007D4C12" w:rsidP="007D4C12">
      <w:pPr>
        <w:pStyle w:val="ac"/>
        <w:widowControl w:val="0"/>
        <w:numPr>
          <w:ilvl w:val="1"/>
          <w:numId w:val="31"/>
        </w:numPr>
        <w:tabs>
          <w:tab w:val="left" w:pos="1310"/>
        </w:tabs>
        <w:autoSpaceDE w:val="0"/>
        <w:autoSpaceDN w:val="0"/>
        <w:spacing w:after="0" w:line="240" w:lineRule="auto"/>
        <w:ind w:left="0" w:firstLine="709"/>
        <w:contextualSpacing w:val="0"/>
        <w:jc w:val="both"/>
        <w:rPr>
          <w:rFonts w:ascii="Times New Roman" w:hAnsi="Times New Roman"/>
          <w:sz w:val="20"/>
          <w:szCs w:val="20"/>
        </w:rPr>
      </w:pPr>
      <w:r w:rsidRPr="007D4C12">
        <w:rPr>
          <w:rFonts w:ascii="Times New Roman" w:hAnsi="Times New Roman"/>
          <w:sz w:val="20"/>
          <w:szCs w:val="20"/>
        </w:rPr>
        <w:t>На</w:t>
      </w:r>
      <w:r w:rsidRPr="007D4C12">
        <w:rPr>
          <w:rFonts w:ascii="Times New Roman" w:hAnsi="Times New Roman"/>
          <w:spacing w:val="-11"/>
          <w:sz w:val="20"/>
          <w:szCs w:val="20"/>
        </w:rPr>
        <w:t xml:space="preserve"> </w:t>
      </w:r>
      <w:r w:rsidRPr="007D4C12">
        <w:rPr>
          <w:rFonts w:ascii="Times New Roman" w:hAnsi="Times New Roman"/>
          <w:sz w:val="20"/>
          <w:szCs w:val="20"/>
        </w:rPr>
        <w:t>официальном</w:t>
      </w:r>
      <w:r w:rsidRPr="007D4C12">
        <w:rPr>
          <w:rFonts w:ascii="Times New Roman" w:hAnsi="Times New Roman"/>
          <w:spacing w:val="-10"/>
          <w:sz w:val="20"/>
          <w:szCs w:val="20"/>
        </w:rPr>
        <w:t xml:space="preserve"> </w:t>
      </w:r>
      <w:r w:rsidRPr="007D4C12">
        <w:rPr>
          <w:rFonts w:ascii="Times New Roman" w:hAnsi="Times New Roman"/>
          <w:sz w:val="20"/>
          <w:szCs w:val="20"/>
        </w:rPr>
        <w:t>сайте</w:t>
      </w:r>
      <w:r w:rsidRPr="007D4C12">
        <w:rPr>
          <w:rFonts w:ascii="Times New Roman" w:hAnsi="Times New Roman"/>
          <w:spacing w:val="-11"/>
          <w:sz w:val="20"/>
          <w:szCs w:val="20"/>
        </w:rPr>
        <w:t xml:space="preserve"> </w:t>
      </w:r>
      <w:r w:rsidRPr="007D4C12">
        <w:rPr>
          <w:rFonts w:ascii="Times New Roman" w:hAnsi="Times New Roman"/>
          <w:sz w:val="20"/>
          <w:szCs w:val="20"/>
        </w:rPr>
        <w:t>муниципального образования «Муниципальный округ Сюмсинский район Удмуртской Республики» на стендах в местах предоставления услуги и в многофункциональном центре размещается следующая справочная информация:</w:t>
      </w:r>
    </w:p>
    <w:p w:rsidR="007D4C12" w:rsidRPr="007D4C12" w:rsidRDefault="007D4C12" w:rsidP="007D4C12">
      <w:pPr>
        <w:pStyle w:val="ae"/>
        <w:ind w:firstLine="709"/>
        <w:rPr>
          <w:sz w:val="20"/>
        </w:rPr>
      </w:pPr>
      <w:r w:rsidRPr="007D4C12">
        <w:rPr>
          <w:sz w:val="20"/>
        </w:rPr>
        <w:t>о месте нахождения и графике работы Администрации Сюмсинского района и их структурных</w:t>
      </w:r>
      <w:r w:rsidRPr="007D4C12">
        <w:rPr>
          <w:spacing w:val="-10"/>
          <w:sz w:val="20"/>
        </w:rPr>
        <w:t xml:space="preserve"> </w:t>
      </w:r>
      <w:r w:rsidRPr="007D4C12">
        <w:rPr>
          <w:sz w:val="20"/>
        </w:rPr>
        <w:t>подразделений,</w:t>
      </w:r>
      <w:r w:rsidRPr="007D4C12">
        <w:rPr>
          <w:spacing w:val="-10"/>
          <w:sz w:val="20"/>
        </w:rPr>
        <w:t xml:space="preserve"> </w:t>
      </w:r>
      <w:r w:rsidRPr="007D4C12">
        <w:rPr>
          <w:sz w:val="20"/>
        </w:rPr>
        <w:t>ответственных</w:t>
      </w:r>
      <w:r w:rsidRPr="007D4C12">
        <w:rPr>
          <w:spacing w:val="-11"/>
          <w:sz w:val="20"/>
        </w:rPr>
        <w:t xml:space="preserve"> </w:t>
      </w:r>
      <w:r w:rsidRPr="007D4C12">
        <w:rPr>
          <w:sz w:val="20"/>
        </w:rPr>
        <w:t>за</w:t>
      </w:r>
      <w:r w:rsidRPr="007D4C12">
        <w:rPr>
          <w:spacing w:val="-11"/>
          <w:sz w:val="20"/>
        </w:rPr>
        <w:t xml:space="preserve"> </w:t>
      </w:r>
      <w:r w:rsidRPr="007D4C12">
        <w:rPr>
          <w:sz w:val="20"/>
        </w:rPr>
        <w:t>предоставление</w:t>
      </w:r>
      <w:r w:rsidRPr="007D4C12">
        <w:rPr>
          <w:spacing w:val="-11"/>
          <w:sz w:val="20"/>
        </w:rPr>
        <w:t xml:space="preserve"> </w:t>
      </w:r>
      <w:r w:rsidRPr="007D4C12">
        <w:rPr>
          <w:sz w:val="20"/>
        </w:rPr>
        <w:t>услуги,</w:t>
      </w:r>
      <w:r w:rsidRPr="007D4C12">
        <w:rPr>
          <w:spacing w:val="-10"/>
          <w:sz w:val="20"/>
        </w:rPr>
        <w:t xml:space="preserve"> </w:t>
      </w:r>
      <w:r w:rsidRPr="007D4C12">
        <w:rPr>
          <w:sz w:val="20"/>
        </w:rPr>
        <w:t>а</w:t>
      </w:r>
      <w:r w:rsidRPr="007D4C12">
        <w:rPr>
          <w:spacing w:val="-11"/>
          <w:sz w:val="20"/>
        </w:rPr>
        <w:t xml:space="preserve"> </w:t>
      </w:r>
      <w:r w:rsidRPr="007D4C12">
        <w:rPr>
          <w:sz w:val="20"/>
        </w:rPr>
        <w:t>также многофункциональных центров;</w:t>
      </w:r>
    </w:p>
    <w:p w:rsidR="007D4C12" w:rsidRPr="007D4C12" w:rsidRDefault="007D4C12" w:rsidP="007D4C12">
      <w:pPr>
        <w:pStyle w:val="ae"/>
        <w:ind w:firstLine="709"/>
        <w:rPr>
          <w:sz w:val="20"/>
        </w:rPr>
      </w:pPr>
      <w:r w:rsidRPr="007D4C12">
        <w:rPr>
          <w:sz w:val="20"/>
        </w:rPr>
        <w:t>справочные</w:t>
      </w:r>
      <w:r w:rsidRPr="007D4C12">
        <w:rPr>
          <w:spacing w:val="-15"/>
          <w:sz w:val="20"/>
        </w:rPr>
        <w:t xml:space="preserve"> </w:t>
      </w:r>
      <w:r w:rsidRPr="007D4C12">
        <w:rPr>
          <w:sz w:val="20"/>
        </w:rPr>
        <w:t>телефоны</w:t>
      </w:r>
      <w:r w:rsidRPr="007D4C12">
        <w:rPr>
          <w:spacing w:val="-14"/>
          <w:sz w:val="20"/>
        </w:rPr>
        <w:t xml:space="preserve"> </w:t>
      </w:r>
      <w:r w:rsidRPr="007D4C12">
        <w:rPr>
          <w:sz w:val="20"/>
        </w:rPr>
        <w:t>структурных</w:t>
      </w:r>
      <w:r w:rsidRPr="007D4C12">
        <w:rPr>
          <w:spacing w:val="-14"/>
          <w:sz w:val="20"/>
        </w:rPr>
        <w:t xml:space="preserve"> </w:t>
      </w:r>
      <w:r w:rsidRPr="007D4C12">
        <w:rPr>
          <w:sz w:val="20"/>
        </w:rPr>
        <w:t>подразделений</w:t>
      </w:r>
      <w:r w:rsidRPr="007D4C12">
        <w:rPr>
          <w:spacing w:val="-14"/>
          <w:sz w:val="20"/>
        </w:rPr>
        <w:t xml:space="preserve"> </w:t>
      </w:r>
      <w:r w:rsidRPr="007D4C12">
        <w:rPr>
          <w:sz w:val="20"/>
        </w:rPr>
        <w:t>Администрации Сюмсинского района, ответственных за предоставление услуги, в том числе номер телефона-автоинформатора (при наличии);</w:t>
      </w:r>
    </w:p>
    <w:p w:rsidR="007D4C12" w:rsidRPr="007D4C12" w:rsidRDefault="007D4C12" w:rsidP="007D4C12">
      <w:pPr>
        <w:pStyle w:val="ae"/>
        <w:ind w:firstLine="709"/>
        <w:rPr>
          <w:sz w:val="20"/>
        </w:rPr>
      </w:pPr>
      <w:r w:rsidRPr="007D4C12">
        <w:rPr>
          <w:sz w:val="20"/>
        </w:rPr>
        <w:t>адрес официального сайта, а также электронной почты и</w:t>
      </w:r>
      <w:r w:rsidRPr="007D4C12">
        <w:rPr>
          <w:spacing w:val="80"/>
          <w:sz w:val="20"/>
        </w:rPr>
        <w:t xml:space="preserve"> </w:t>
      </w:r>
      <w:r w:rsidRPr="007D4C12">
        <w:rPr>
          <w:sz w:val="20"/>
        </w:rPr>
        <w:t>(или) формы обратной</w:t>
      </w:r>
      <w:r w:rsidRPr="007D4C12">
        <w:rPr>
          <w:spacing w:val="-11"/>
          <w:sz w:val="20"/>
        </w:rPr>
        <w:t xml:space="preserve"> </w:t>
      </w:r>
      <w:r w:rsidRPr="007D4C12">
        <w:rPr>
          <w:sz w:val="20"/>
        </w:rPr>
        <w:t>связи</w:t>
      </w:r>
      <w:r w:rsidRPr="007D4C12">
        <w:rPr>
          <w:spacing w:val="-11"/>
          <w:sz w:val="20"/>
        </w:rPr>
        <w:t xml:space="preserve"> </w:t>
      </w:r>
      <w:r w:rsidRPr="007D4C12">
        <w:rPr>
          <w:sz w:val="20"/>
        </w:rPr>
        <w:t>Администрации Сюмсинского района в сети «Интернет».</w:t>
      </w:r>
    </w:p>
    <w:p w:rsidR="007D4C12" w:rsidRPr="007D4C12" w:rsidRDefault="007D4C12" w:rsidP="007D4C12">
      <w:pPr>
        <w:pStyle w:val="ac"/>
        <w:widowControl w:val="0"/>
        <w:numPr>
          <w:ilvl w:val="1"/>
          <w:numId w:val="31"/>
        </w:numPr>
        <w:tabs>
          <w:tab w:val="left" w:pos="1449"/>
        </w:tabs>
        <w:autoSpaceDE w:val="0"/>
        <w:autoSpaceDN w:val="0"/>
        <w:spacing w:after="0" w:line="240" w:lineRule="auto"/>
        <w:ind w:left="0" w:firstLine="709"/>
        <w:contextualSpacing w:val="0"/>
        <w:jc w:val="both"/>
        <w:rPr>
          <w:rFonts w:ascii="Times New Roman" w:hAnsi="Times New Roman"/>
          <w:sz w:val="20"/>
          <w:szCs w:val="20"/>
        </w:rPr>
      </w:pPr>
      <w:r w:rsidRPr="007D4C12">
        <w:rPr>
          <w:rFonts w:ascii="Times New Roman" w:hAnsi="Times New Roman"/>
          <w:sz w:val="20"/>
          <w:szCs w:val="20"/>
        </w:rPr>
        <w:t>В залах ожидания Администрации Сюмсинского района размещаются нормативные правовые акты, регулирующие порядок предоставления услуги, в том числе Административный</w:t>
      </w:r>
      <w:r w:rsidRPr="007D4C12">
        <w:rPr>
          <w:rFonts w:ascii="Times New Roman" w:hAnsi="Times New Roman"/>
          <w:spacing w:val="-12"/>
          <w:sz w:val="20"/>
          <w:szCs w:val="20"/>
        </w:rPr>
        <w:t xml:space="preserve"> </w:t>
      </w:r>
      <w:r w:rsidRPr="007D4C12">
        <w:rPr>
          <w:rFonts w:ascii="Times New Roman" w:hAnsi="Times New Roman"/>
          <w:sz w:val="20"/>
          <w:szCs w:val="20"/>
        </w:rPr>
        <w:t>регламент,</w:t>
      </w:r>
      <w:r w:rsidRPr="007D4C12">
        <w:rPr>
          <w:rFonts w:ascii="Times New Roman" w:hAnsi="Times New Roman"/>
          <w:spacing w:val="-12"/>
          <w:sz w:val="20"/>
          <w:szCs w:val="20"/>
        </w:rPr>
        <w:t xml:space="preserve"> </w:t>
      </w:r>
      <w:r w:rsidRPr="007D4C12">
        <w:rPr>
          <w:rFonts w:ascii="Times New Roman" w:hAnsi="Times New Roman"/>
          <w:sz w:val="20"/>
          <w:szCs w:val="20"/>
        </w:rPr>
        <w:t>которые</w:t>
      </w:r>
      <w:r w:rsidRPr="007D4C12">
        <w:rPr>
          <w:rFonts w:ascii="Times New Roman" w:hAnsi="Times New Roman"/>
          <w:spacing w:val="-13"/>
          <w:sz w:val="20"/>
          <w:szCs w:val="20"/>
        </w:rPr>
        <w:t xml:space="preserve"> </w:t>
      </w:r>
      <w:r w:rsidRPr="007D4C12">
        <w:rPr>
          <w:rFonts w:ascii="Times New Roman" w:hAnsi="Times New Roman"/>
          <w:sz w:val="20"/>
          <w:szCs w:val="20"/>
        </w:rPr>
        <w:t>по</w:t>
      </w:r>
      <w:r w:rsidRPr="007D4C12">
        <w:rPr>
          <w:rFonts w:ascii="Times New Roman" w:hAnsi="Times New Roman"/>
          <w:spacing w:val="-12"/>
          <w:sz w:val="20"/>
          <w:szCs w:val="20"/>
        </w:rPr>
        <w:t xml:space="preserve"> </w:t>
      </w:r>
      <w:r w:rsidRPr="007D4C12">
        <w:rPr>
          <w:rFonts w:ascii="Times New Roman" w:hAnsi="Times New Roman"/>
          <w:sz w:val="20"/>
          <w:szCs w:val="20"/>
        </w:rPr>
        <w:t>требованию</w:t>
      </w:r>
      <w:r w:rsidRPr="007D4C12">
        <w:rPr>
          <w:rFonts w:ascii="Times New Roman" w:hAnsi="Times New Roman"/>
          <w:spacing w:val="-12"/>
          <w:sz w:val="20"/>
          <w:szCs w:val="20"/>
        </w:rPr>
        <w:t xml:space="preserve"> </w:t>
      </w:r>
      <w:r w:rsidRPr="007D4C12">
        <w:rPr>
          <w:rFonts w:ascii="Times New Roman" w:hAnsi="Times New Roman"/>
          <w:sz w:val="20"/>
          <w:szCs w:val="20"/>
        </w:rPr>
        <w:t>заявителя</w:t>
      </w:r>
      <w:r w:rsidRPr="007D4C12">
        <w:rPr>
          <w:rFonts w:ascii="Times New Roman" w:hAnsi="Times New Roman"/>
          <w:spacing w:val="-12"/>
          <w:sz w:val="20"/>
          <w:szCs w:val="20"/>
        </w:rPr>
        <w:t xml:space="preserve"> </w:t>
      </w:r>
      <w:r w:rsidRPr="007D4C12">
        <w:rPr>
          <w:rFonts w:ascii="Times New Roman" w:hAnsi="Times New Roman"/>
          <w:sz w:val="20"/>
          <w:szCs w:val="20"/>
        </w:rPr>
        <w:t>предоставляются ему для ознакомления.</w:t>
      </w:r>
    </w:p>
    <w:p w:rsidR="007D4C12" w:rsidRPr="007D4C12" w:rsidRDefault="007D4C12" w:rsidP="007D4C12">
      <w:pPr>
        <w:pStyle w:val="ac"/>
        <w:widowControl w:val="0"/>
        <w:numPr>
          <w:ilvl w:val="1"/>
          <w:numId w:val="31"/>
        </w:numPr>
        <w:tabs>
          <w:tab w:val="left" w:pos="1449"/>
        </w:tabs>
        <w:autoSpaceDE w:val="0"/>
        <w:autoSpaceDN w:val="0"/>
        <w:spacing w:after="0" w:line="240" w:lineRule="auto"/>
        <w:ind w:left="0" w:firstLine="709"/>
        <w:contextualSpacing w:val="0"/>
        <w:jc w:val="both"/>
        <w:rPr>
          <w:rFonts w:ascii="Times New Roman" w:hAnsi="Times New Roman"/>
          <w:sz w:val="20"/>
          <w:szCs w:val="20"/>
        </w:rPr>
      </w:pPr>
      <w:r w:rsidRPr="007D4C12">
        <w:rPr>
          <w:rFonts w:ascii="Times New Roman" w:hAnsi="Times New Roman"/>
          <w:sz w:val="20"/>
          <w:szCs w:val="2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Pr="007D4C12">
        <w:rPr>
          <w:rFonts w:ascii="Times New Roman" w:hAnsi="Times New Roman"/>
          <w:spacing w:val="-13"/>
          <w:sz w:val="20"/>
          <w:szCs w:val="20"/>
        </w:rPr>
        <w:t xml:space="preserve"> </w:t>
      </w:r>
      <w:r w:rsidRPr="007D4C12">
        <w:rPr>
          <w:rFonts w:ascii="Times New Roman" w:hAnsi="Times New Roman"/>
          <w:sz w:val="20"/>
          <w:szCs w:val="20"/>
        </w:rPr>
        <w:t>центром</w:t>
      </w:r>
      <w:r w:rsidRPr="007D4C12">
        <w:rPr>
          <w:rFonts w:ascii="Times New Roman" w:hAnsi="Times New Roman"/>
          <w:spacing w:val="-14"/>
          <w:sz w:val="20"/>
          <w:szCs w:val="20"/>
        </w:rPr>
        <w:t xml:space="preserve"> </w:t>
      </w:r>
      <w:r w:rsidRPr="007D4C12">
        <w:rPr>
          <w:rFonts w:ascii="Times New Roman" w:hAnsi="Times New Roman"/>
          <w:sz w:val="20"/>
          <w:szCs w:val="20"/>
        </w:rPr>
        <w:t>и</w:t>
      </w:r>
      <w:r w:rsidRPr="007D4C12">
        <w:rPr>
          <w:rFonts w:ascii="Times New Roman" w:hAnsi="Times New Roman"/>
          <w:spacing w:val="-13"/>
          <w:sz w:val="20"/>
          <w:szCs w:val="20"/>
        </w:rPr>
        <w:t xml:space="preserve"> </w:t>
      </w:r>
      <w:r w:rsidRPr="007D4C12">
        <w:rPr>
          <w:rFonts w:ascii="Times New Roman" w:hAnsi="Times New Roman"/>
          <w:sz w:val="20"/>
          <w:szCs w:val="20"/>
        </w:rPr>
        <w:t>Администрацией Сюмсинского района с учетом требований к информированию, установленных Административным регламентом.</w:t>
      </w:r>
    </w:p>
    <w:p w:rsidR="007D4C12" w:rsidRPr="007D4C12" w:rsidRDefault="007D4C12" w:rsidP="007D4C12">
      <w:pPr>
        <w:pStyle w:val="ac"/>
        <w:widowControl w:val="0"/>
        <w:numPr>
          <w:ilvl w:val="1"/>
          <w:numId w:val="31"/>
        </w:numPr>
        <w:tabs>
          <w:tab w:val="left" w:pos="1449"/>
        </w:tabs>
        <w:autoSpaceDE w:val="0"/>
        <w:autoSpaceDN w:val="0"/>
        <w:spacing w:after="0" w:line="240" w:lineRule="auto"/>
        <w:ind w:left="0" w:firstLine="709"/>
        <w:contextualSpacing w:val="0"/>
        <w:jc w:val="both"/>
        <w:rPr>
          <w:rFonts w:ascii="Times New Roman" w:hAnsi="Times New Roman"/>
          <w:sz w:val="20"/>
          <w:szCs w:val="20"/>
        </w:rPr>
      </w:pPr>
      <w:r w:rsidRPr="007D4C12">
        <w:rPr>
          <w:rFonts w:ascii="Times New Roman" w:hAnsi="Times New Roman"/>
          <w:sz w:val="20"/>
          <w:szCs w:val="20"/>
        </w:rPr>
        <w:t xml:space="preserve">Информация о ходе рассмотрения заявления о выдаче </w:t>
      </w:r>
      <w:r w:rsidRPr="007D4C12">
        <w:rPr>
          <w:rFonts w:ascii="Times New Roman" w:hAnsi="Times New Roman"/>
          <w:sz w:val="20"/>
          <w:szCs w:val="20"/>
        </w:rPr>
        <w:lastRenderedPageBreak/>
        <w:t>разрешения на ввод объекта в эксплуатацию и о результатах предоставления услуги может быть получена</w:t>
      </w:r>
      <w:r w:rsidRPr="007D4C12">
        <w:rPr>
          <w:rFonts w:ascii="Times New Roman" w:hAnsi="Times New Roman"/>
          <w:spacing w:val="-8"/>
          <w:sz w:val="20"/>
          <w:szCs w:val="20"/>
        </w:rPr>
        <w:t xml:space="preserve"> </w:t>
      </w:r>
      <w:r w:rsidRPr="007D4C12">
        <w:rPr>
          <w:rFonts w:ascii="Times New Roman" w:hAnsi="Times New Roman"/>
          <w:sz w:val="20"/>
          <w:szCs w:val="20"/>
        </w:rPr>
        <w:t>заявителем</w:t>
      </w:r>
      <w:r w:rsidRPr="007D4C12">
        <w:rPr>
          <w:rFonts w:ascii="Times New Roman" w:hAnsi="Times New Roman"/>
          <w:spacing w:val="-3"/>
          <w:sz w:val="20"/>
          <w:szCs w:val="20"/>
        </w:rPr>
        <w:t xml:space="preserve"> </w:t>
      </w:r>
      <w:r w:rsidRPr="007D4C12">
        <w:rPr>
          <w:rFonts w:ascii="Times New Roman" w:hAnsi="Times New Roman"/>
          <w:sz w:val="20"/>
          <w:szCs w:val="20"/>
        </w:rPr>
        <w:t>(его</w:t>
      </w:r>
      <w:r w:rsidRPr="007D4C12">
        <w:rPr>
          <w:rFonts w:ascii="Times New Roman" w:hAnsi="Times New Roman"/>
          <w:spacing w:val="-8"/>
          <w:sz w:val="20"/>
          <w:szCs w:val="20"/>
        </w:rPr>
        <w:t xml:space="preserve"> </w:t>
      </w:r>
      <w:r w:rsidRPr="007D4C12">
        <w:rPr>
          <w:rFonts w:ascii="Times New Roman" w:hAnsi="Times New Roman"/>
          <w:sz w:val="20"/>
          <w:szCs w:val="20"/>
        </w:rPr>
        <w:t>представителем)</w:t>
      </w:r>
      <w:r w:rsidRPr="007D4C12">
        <w:rPr>
          <w:rFonts w:ascii="Times New Roman" w:hAnsi="Times New Roman"/>
          <w:spacing w:val="-7"/>
          <w:sz w:val="20"/>
          <w:szCs w:val="20"/>
        </w:rPr>
        <w:t xml:space="preserve"> </w:t>
      </w:r>
      <w:r w:rsidRPr="007D4C12">
        <w:rPr>
          <w:rFonts w:ascii="Times New Roman" w:hAnsi="Times New Roman"/>
          <w:sz w:val="20"/>
          <w:szCs w:val="20"/>
        </w:rPr>
        <w:t>в</w:t>
      </w:r>
      <w:r w:rsidRPr="007D4C12">
        <w:rPr>
          <w:rFonts w:ascii="Times New Roman" w:hAnsi="Times New Roman"/>
          <w:spacing w:val="-7"/>
          <w:sz w:val="20"/>
          <w:szCs w:val="20"/>
        </w:rPr>
        <w:t xml:space="preserve"> </w:t>
      </w:r>
      <w:r w:rsidRPr="007D4C12">
        <w:rPr>
          <w:rFonts w:ascii="Times New Roman" w:hAnsi="Times New Roman"/>
          <w:sz w:val="20"/>
          <w:szCs w:val="20"/>
        </w:rPr>
        <w:t>личном</w:t>
      </w:r>
      <w:r w:rsidRPr="007D4C12">
        <w:rPr>
          <w:rFonts w:ascii="Times New Roman" w:hAnsi="Times New Roman"/>
          <w:spacing w:val="-7"/>
          <w:sz w:val="20"/>
          <w:szCs w:val="20"/>
        </w:rPr>
        <w:t xml:space="preserve"> </w:t>
      </w:r>
      <w:r w:rsidRPr="007D4C12">
        <w:rPr>
          <w:rFonts w:ascii="Times New Roman" w:hAnsi="Times New Roman"/>
          <w:sz w:val="20"/>
          <w:szCs w:val="20"/>
        </w:rPr>
        <w:t>кабинете</w:t>
      </w:r>
      <w:r w:rsidRPr="007D4C12">
        <w:rPr>
          <w:rFonts w:ascii="Times New Roman" w:hAnsi="Times New Roman"/>
          <w:spacing w:val="-3"/>
          <w:sz w:val="20"/>
          <w:szCs w:val="20"/>
        </w:rPr>
        <w:t xml:space="preserve"> </w:t>
      </w:r>
      <w:r w:rsidRPr="007D4C12">
        <w:rPr>
          <w:rFonts w:ascii="Times New Roman" w:hAnsi="Times New Roman"/>
          <w:sz w:val="20"/>
          <w:szCs w:val="20"/>
        </w:rPr>
        <w:t>на</w:t>
      </w:r>
      <w:r w:rsidRPr="007D4C12">
        <w:rPr>
          <w:rFonts w:ascii="Times New Roman" w:hAnsi="Times New Roman"/>
          <w:spacing w:val="-7"/>
          <w:sz w:val="20"/>
          <w:szCs w:val="20"/>
        </w:rPr>
        <w:t xml:space="preserve"> </w:t>
      </w:r>
      <w:r w:rsidRPr="007D4C12">
        <w:rPr>
          <w:rFonts w:ascii="Times New Roman" w:hAnsi="Times New Roman"/>
          <w:sz w:val="20"/>
          <w:szCs w:val="20"/>
        </w:rPr>
        <w:t>Едином</w:t>
      </w:r>
      <w:r w:rsidRPr="007D4C12">
        <w:rPr>
          <w:rFonts w:ascii="Times New Roman" w:hAnsi="Times New Roman"/>
          <w:spacing w:val="-8"/>
          <w:sz w:val="20"/>
          <w:szCs w:val="20"/>
        </w:rPr>
        <w:t xml:space="preserve"> </w:t>
      </w:r>
      <w:r w:rsidRPr="007D4C12">
        <w:rPr>
          <w:rFonts w:ascii="Times New Roman" w:hAnsi="Times New Roman"/>
          <w:sz w:val="20"/>
          <w:szCs w:val="20"/>
        </w:rPr>
        <w:t>портале, региональном портале, а также в соответствующем структурном подразделении Администрации Сюмсинского района при обращении заявителя лично, по телефону посредством электронной почты.</w:t>
      </w:r>
    </w:p>
    <w:p w:rsidR="007D4C12" w:rsidRPr="007D4C12" w:rsidRDefault="007D4C12" w:rsidP="007D4C12">
      <w:pPr>
        <w:pStyle w:val="ae"/>
        <w:ind w:firstLine="709"/>
        <w:rPr>
          <w:sz w:val="20"/>
        </w:rPr>
      </w:pPr>
    </w:p>
    <w:p w:rsidR="007D4C12" w:rsidRPr="007D4C12" w:rsidRDefault="007D4C12" w:rsidP="007D4C12">
      <w:pPr>
        <w:widowControl w:val="0"/>
        <w:tabs>
          <w:tab w:val="left" w:pos="993"/>
        </w:tabs>
        <w:snapToGrid w:val="0"/>
        <w:spacing w:after="0" w:line="240" w:lineRule="auto"/>
        <w:jc w:val="center"/>
        <w:rPr>
          <w:rFonts w:ascii="Times New Roman" w:hAnsi="Times New Roman"/>
          <w:b/>
          <w:sz w:val="20"/>
          <w:szCs w:val="20"/>
        </w:rPr>
      </w:pPr>
      <w:r w:rsidRPr="007D4C12">
        <w:rPr>
          <w:rFonts w:ascii="Times New Roman" w:hAnsi="Times New Roman"/>
          <w:b/>
          <w:sz w:val="20"/>
          <w:szCs w:val="20"/>
        </w:rPr>
        <w:t>РАЗДЕЛ 2</w:t>
      </w:r>
    </w:p>
    <w:p w:rsidR="007D4C12" w:rsidRPr="007D4C12" w:rsidRDefault="007D4C12" w:rsidP="007D4C12">
      <w:pPr>
        <w:widowControl w:val="0"/>
        <w:spacing w:after="0" w:line="240" w:lineRule="auto"/>
        <w:jc w:val="center"/>
        <w:outlineLvl w:val="0"/>
        <w:rPr>
          <w:rFonts w:ascii="Times New Roman" w:hAnsi="Times New Roman"/>
          <w:b/>
          <w:sz w:val="20"/>
          <w:szCs w:val="20"/>
        </w:rPr>
      </w:pPr>
      <w:r w:rsidRPr="007D4C12">
        <w:rPr>
          <w:rFonts w:ascii="Times New Roman" w:hAnsi="Times New Roman"/>
          <w:b/>
          <w:sz w:val="20"/>
          <w:szCs w:val="20"/>
        </w:rPr>
        <w:t>СТАНДАРТ ПРЕДОСТАВЛЕНИЯ МУНИЦИПАЛЬНОЙ УСЛУГИ</w:t>
      </w:r>
    </w:p>
    <w:p w:rsidR="007D4C12" w:rsidRPr="007D4C12" w:rsidRDefault="007D4C12" w:rsidP="007D4C12">
      <w:pPr>
        <w:widowControl w:val="0"/>
        <w:spacing w:after="0" w:line="240" w:lineRule="auto"/>
        <w:jc w:val="center"/>
        <w:outlineLvl w:val="0"/>
        <w:rPr>
          <w:rFonts w:ascii="Times New Roman" w:hAnsi="Times New Roman"/>
          <w:sz w:val="20"/>
          <w:szCs w:val="20"/>
        </w:rPr>
      </w:pP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 xml:space="preserve">2.1. Наименование муниципальной услуги </w:t>
      </w:r>
      <w:r w:rsidRPr="007D4C12">
        <w:rPr>
          <w:rFonts w:ascii="Times New Roman" w:hAnsi="Times New Roman"/>
          <w:sz w:val="20"/>
          <w:szCs w:val="20"/>
        </w:rPr>
        <w:sym w:font="Symbol" w:char="F02D"/>
      </w:r>
      <w:r w:rsidRPr="007D4C12">
        <w:rPr>
          <w:rFonts w:ascii="Times New Roman" w:hAnsi="Times New Roman"/>
          <w:sz w:val="20"/>
          <w:szCs w:val="20"/>
        </w:rPr>
        <w:t xml:space="preserve"> «Согласование вывода источников тепловой энергии, тепловых сетей в ремонт».</w:t>
      </w:r>
      <w:bookmarkStart w:id="5" w:name="sub_20"/>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2.2. Муниципальная услуга предоставляется Администрацией муниципального образования «Муниципальный округ Сюмсинский район Удмуртской Республики» в лице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(далее – Управление).</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В предоставлении услуги участвует Федеральная служба государственной регистрации, кадастра и картографии (ППК «Роскадастр).</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действий, связанных с получением услуг, включенных в Реестр муниципальных  услуг, которые являются необходимыми и обязательными для предоставления муниципальных услуг.</w:t>
      </w:r>
    </w:p>
    <w:p w:rsidR="007D4C12" w:rsidRPr="007D4C12" w:rsidRDefault="007D4C12" w:rsidP="007D4C12">
      <w:pPr>
        <w:widowControl w:val="0"/>
        <w:spacing w:after="0" w:line="240" w:lineRule="auto"/>
        <w:ind w:firstLine="708"/>
        <w:jc w:val="both"/>
        <w:rPr>
          <w:rFonts w:ascii="Times New Roman" w:hAnsi="Times New Roman"/>
          <w:sz w:val="20"/>
          <w:szCs w:val="20"/>
        </w:rPr>
      </w:pPr>
    </w:p>
    <w:p w:rsidR="007D4C12" w:rsidRPr="007D4C12" w:rsidRDefault="007D4C12" w:rsidP="007D4C12">
      <w:pPr>
        <w:widowControl w:val="0"/>
        <w:spacing w:after="0" w:line="240" w:lineRule="auto"/>
        <w:ind w:firstLine="708"/>
        <w:jc w:val="center"/>
        <w:rPr>
          <w:rFonts w:ascii="Times New Roman" w:hAnsi="Times New Roman"/>
          <w:b/>
          <w:sz w:val="20"/>
          <w:szCs w:val="20"/>
        </w:rPr>
      </w:pPr>
      <w:r w:rsidRPr="007D4C12">
        <w:rPr>
          <w:rFonts w:ascii="Times New Roman" w:hAnsi="Times New Roman"/>
          <w:b/>
          <w:sz w:val="20"/>
          <w:szCs w:val="20"/>
        </w:rPr>
        <w:t>Нормативные правовые акты, регулирующие предоставление</w:t>
      </w:r>
    </w:p>
    <w:p w:rsidR="007D4C12" w:rsidRPr="007D4C12" w:rsidRDefault="007D4C12" w:rsidP="007D4C12">
      <w:pPr>
        <w:widowControl w:val="0"/>
        <w:spacing w:after="0" w:line="240" w:lineRule="auto"/>
        <w:ind w:firstLine="708"/>
        <w:jc w:val="center"/>
        <w:rPr>
          <w:rFonts w:ascii="Times New Roman" w:hAnsi="Times New Roman"/>
          <w:b/>
          <w:sz w:val="20"/>
          <w:szCs w:val="20"/>
        </w:rPr>
      </w:pPr>
      <w:r w:rsidRPr="007D4C12">
        <w:rPr>
          <w:rFonts w:ascii="Times New Roman" w:hAnsi="Times New Roman"/>
          <w:b/>
          <w:sz w:val="20"/>
          <w:szCs w:val="20"/>
        </w:rPr>
        <w:t xml:space="preserve"> муниципальной услуги</w:t>
      </w:r>
    </w:p>
    <w:p w:rsidR="007D4C12" w:rsidRPr="007D4C12" w:rsidRDefault="007D4C12" w:rsidP="007D4C12">
      <w:pPr>
        <w:widowControl w:val="0"/>
        <w:spacing w:after="0" w:line="240" w:lineRule="auto"/>
        <w:ind w:firstLine="708"/>
        <w:jc w:val="center"/>
        <w:rPr>
          <w:rFonts w:ascii="Times New Roman" w:hAnsi="Times New Roman"/>
          <w:b/>
          <w:sz w:val="20"/>
          <w:szCs w:val="20"/>
        </w:rPr>
      </w:pP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2.4. Перечень нормативных правовых актов, регулирующих предоставление муниципальной услуги:</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Федеральный закон от 27.07.2006 № 152-ФЗ «О персональных данных» («Российская газета» от 29.07.2006 № 165, «Парламентская газета» от</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03.08.2006 № 126-127, Собрание законодательства Российской Федерации от 31.07.2006 № 31 (часть I) ст. 3451;</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lastRenderedPageBreak/>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02.08.2010 № 31, ст.4179);</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Федеральный закон от 27.07.2010 № 190-ФЗ «О теплоснабжении» («Российская газета» от 30.07.2010 № 168, Собрание законодательства Российской Федерации от 02.08.2010 № 31, ст. 4159);</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Федеральный закон Российской Федерации от 06.04.2011 № 63-ФЗ «Об электронной подписи» (Собрание законодательства Российской Федерации, 11.04.2011 № 15, ст. 2036);</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от 30.05.2011 № 22 ст. 3168);</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постановление Правительства Российской Федерации от 06.09.2012 № 889 «О выводе в ремонт и из эксплуатации источников тепловой энергии и тепловых сетей» («Собрание законодательства Российской Федерации», 10.09.2012, № 37, ст. 5009);</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приказ Госстроя РФ от 06.09.2000 № 203 «МДС 41-6.2000.Организационно-методические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(«Журнал руководителя и главного бухгалтера ЖКХ», № 12, 2000, «Журнал руководителя и главного бухгалтера ЖКХ», № 8 (ч. II), 2003);</w:t>
      </w:r>
    </w:p>
    <w:p w:rsidR="007D4C12" w:rsidRPr="007D4C12" w:rsidRDefault="007D4C12" w:rsidP="007D4C12">
      <w:pPr>
        <w:shd w:val="clear" w:color="auto" w:fill="FFFFFF"/>
        <w:spacing w:after="0" w:line="240" w:lineRule="auto"/>
        <w:jc w:val="both"/>
        <w:rPr>
          <w:rFonts w:ascii="Times New Roman" w:hAnsi="Times New Roman"/>
          <w:color w:val="1A1A1A"/>
          <w:sz w:val="20"/>
          <w:szCs w:val="20"/>
        </w:rPr>
      </w:pPr>
      <w:r w:rsidRPr="007D4C12">
        <w:rPr>
          <w:rFonts w:ascii="Times New Roman" w:hAnsi="Times New Roman"/>
          <w:color w:val="1A1A1A"/>
          <w:sz w:val="20"/>
          <w:szCs w:val="20"/>
        </w:rPr>
        <w:t>- приказ Минэнерго России от 24.03.2003 № 115 «Об утверждении Правил технической эксплуатации тепловых энергоустановок» («Бюллетень нормативных актов федеральных органов исполнительной власти», № 35, 01.09.2003 (до п. 8 Правил включительно), «Бюллетень нормативных актов федеральных органов исполнительной власти», № 36, 08.09.2003 (окончание), «Российская газета», № 184, 16.09.2003 (Приказ).</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center"/>
        <w:rPr>
          <w:rFonts w:ascii="Times New Roman" w:hAnsi="Times New Roman"/>
          <w:b/>
          <w:sz w:val="20"/>
          <w:szCs w:val="20"/>
        </w:rPr>
      </w:pPr>
      <w:r w:rsidRPr="007D4C12">
        <w:rPr>
          <w:rFonts w:ascii="Times New Roman" w:hAnsi="Times New Roman"/>
          <w:b/>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D4C12" w:rsidRPr="007D4C12" w:rsidRDefault="007D4C12" w:rsidP="007D4C12">
      <w:pPr>
        <w:widowControl w:val="0"/>
        <w:spacing w:after="0" w:line="240" w:lineRule="auto"/>
        <w:jc w:val="center"/>
        <w:rPr>
          <w:rFonts w:ascii="Times New Roman" w:hAnsi="Times New Roman"/>
          <w:b/>
          <w:sz w:val="20"/>
          <w:szCs w:val="20"/>
        </w:rPr>
      </w:pP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2.5.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w:t>
      </w:r>
    </w:p>
    <w:p w:rsidR="007D4C12" w:rsidRPr="007D4C12" w:rsidRDefault="007D4C12" w:rsidP="007D4C12">
      <w:pPr>
        <w:widowControl w:val="0"/>
        <w:autoSpaceDE w:val="0"/>
        <w:autoSpaceDN w:val="0"/>
        <w:adjustRightInd w:val="0"/>
        <w:spacing w:after="0" w:line="240" w:lineRule="auto"/>
        <w:jc w:val="both"/>
        <w:rPr>
          <w:rFonts w:ascii="Times New Roman" w:hAnsi="Times New Roman"/>
          <w:sz w:val="20"/>
          <w:szCs w:val="20"/>
        </w:rPr>
      </w:pPr>
    </w:p>
    <w:tbl>
      <w:tblPr>
        <w:tblW w:w="6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418"/>
        <w:gridCol w:w="2126"/>
      </w:tblGrid>
      <w:tr w:rsidR="007D4C12" w:rsidRPr="007D4C12" w:rsidTr="007D4C12">
        <w:trPr>
          <w:trHeight w:val="509"/>
          <w:tblHeader/>
        </w:trPr>
        <w:tc>
          <w:tcPr>
            <w:tcW w:w="3402"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auto"/>
              <w:jc w:val="center"/>
              <w:rPr>
                <w:rFonts w:ascii="Times New Roman" w:hAnsi="Times New Roman"/>
                <w:sz w:val="20"/>
                <w:szCs w:val="20"/>
              </w:rPr>
            </w:pPr>
            <w:r w:rsidRPr="007D4C12">
              <w:rPr>
                <w:rFonts w:ascii="Times New Roman" w:hAnsi="Times New Roman"/>
                <w:sz w:val="20"/>
                <w:szCs w:val="20"/>
              </w:rPr>
              <w:t>Категория и (или) наименование представляемого документа</w:t>
            </w:r>
          </w:p>
        </w:tc>
        <w:tc>
          <w:tcPr>
            <w:tcW w:w="1418"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auto"/>
              <w:jc w:val="center"/>
              <w:rPr>
                <w:rFonts w:ascii="Times New Roman" w:hAnsi="Times New Roman"/>
                <w:sz w:val="20"/>
                <w:szCs w:val="20"/>
              </w:rPr>
            </w:pPr>
            <w:r w:rsidRPr="007D4C12">
              <w:rPr>
                <w:rFonts w:ascii="Times New Roman" w:hAnsi="Times New Roman"/>
                <w:sz w:val="20"/>
                <w:szCs w:val="20"/>
              </w:rPr>
              <w:t>Форма представления</w:t>
            </w:r>
          </w:p>
        </w:tc>
        <w:tc>
          <w:tcPr>
            <w:tcW w:w="2126"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auto"/>
              <w:jc w:val="center"/>
              <w:rPr>
                <w:rFonts w:ascii="Times New Roman" w:hAnsi="Times New Roman"/>
                <w:sz w:val="20"/>
                <w:szCs w:val="20"/>
              </w:rPr>
            </w:pPr>
            <w:r w:rsidRPr="007D4C12">
              <w:rPr>
                <w:rFonts w:ascii="Times New Roman" w:hAnsi="Times New Roman"/>
                <w:sz w:val="20"/>
                <w:szCs w:val="20"/>
              </w:rPr>
              <w:t>Примечание</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Заявление</w:t>
            </w:r>
          </w:p>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76"/>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о согласовании вывода в ремонт источника тепловой энергии и тепловых сетей</w:t>
            </w:r>
          </w:p>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r w:rsidRPr="007D4C12">
              <w:rPr>
                <w:rFonts w:ascii="Times New Roman" w:hAnsi="Times New Roman"/>
                <w:sz w:val="20"/>
                <w:szCs w:val="20"/>
              </w:rPr>
              <w:t>Подлинник</w:t>
            </w: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Оформляется на бланке (приложение № 1</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к регламенту)</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tabs>
                <w:tab w:val="left" w:pos="176"/>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о внесении изменений в сводный план ремонтов источников тепловой энергии и тепловых сетей</w:t>
            </w:r>
          </w:p>
          <w:p w:rsidR="007D4C12" w:rsidRPr="007D4C12" w:rsidRDefault="007D4C12" w:rsidP="007D4C12">
            <w:pPr>
              <w:widowControl w:val="0"/>
              <w:tabs>
                <w:tab w:val="left" w:pos="176"/>
              </w:tabs>
              <w:autoSpaceDE w:val="0"/>
              <w:autoSpaceDN w:val="0"/>
              <w:adjustRightInd w:val="0"/>
              <w:spacing w:after="0" w:line="240" w:lineRule="exact"/>
              <w:ind w:left="227"/>
              <w:rPr>
                <w:rFonts w:ascii="Times New Roman" w:hAnsi="Times New Roman"/>
                <w:sz w:val="20"/>
                <w:szCs w:val="20"/>
              </w:rPr>
            </w:pPr>
          </w:p>
          <w:p w:rsidR="007D4C12" w:rsidRPr="007D4C12" w:rsidRDefault="007D4C12" w:rsidP="007D4C12">
            <w:pPr>
              <w:widowControl w:val="0"/>
              <w:tabs>
                <w:tab w:val="left" w:pos="176"/>
              </w:tabs>
              <w:autoSpaceDE w:val="0"/>
              <w:autoSpaceDN w:val="0"/>
              <w:adjustRightInd w:val="0"/>
              <w:spacing w:after="0" w:line="240" w:lineRule="exact"/>
              <w:ind w:left="227"/>
              <w:rPr>
                <w:rFonts w:ascii="Times New Roman" w:hAnsi="Times New Roman"/>
                <w:sz w:val="20"/>
                <w:szCs w:val="20"/>
              </w:rPr>
            </w:pPr>
          </w:p>
          <w:p w:rsidR="007D4C12" w:rsidRPr="007D4C12" w:rsidRDefault="007D4C12" w:rsidP="007D4C12">
            <w:pPr>
              <w:widowControl w:val="0"/>
              <w:tabs>
                <w:tab w:val="left" w:pos="176"/>
              </w:tabs>
              <w:autoSpaceDE w:val="0"/>
              <w:autoSpaceDN w:val="0"/>
              <w:adjustRightInd w:val="0"/>
              <w:spacing w:after="0" w:line="240" w:lineRule="exact"/>
              <w:ind w:left="227"/>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r w:rsidRPr="007D4C12">
              <w:rPr>
                <w:rFonts w:ascii="Times New Roman" w:hAnsi="Times New Roman"/>
                <w:sz w:val="20"/>
                <w:szCs w:val="20"/>
              </w:rPr>
              <w:t>Подлинник</w:t>
            </w: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r w:rsidRPr="007D4C12">
              <w:rPr>
                <w:rFonts w:ascii="Times New Roman" w:hAnsi="Times New Roman"/>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Оформляется на бланке (приложение № 2</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к регламенту)</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ind w:left="-57" w:right="-57"/>
              <w:rPr>
                <w:rFonts w:ascii="Times New Roman" w:hAnsi="Times New Roman"/>
                <w:sz w:val="20"/>
                <w:szCs w:val="20"/>
              </w:rPr>
            </w:pPr>
            <w:r w:rsidRPr="007D4C12">
              <w:rPr>
                <w:rFonts w:ascii="Times New Roman" w:hAnsi="Times New Roman"/>
                <w:sz w:val="20"/>
                <w:szCs w:val="20"/>
              </w:rPr>
              <w:t>Документ, удостоверяющий личность     заявителя из числа следующих*</w:t>
            </w:r>
          </w:p>
          <w:p w:rsidR="007D4C12" w:rsidRPr="007D4C12" w:rsidRDefault="007D4C12" w:rsidP="007D4C12">
            <w:pPr>
              <w:widowControl w:val="0"/>
              <w:spacing w:line="240" w:lineRule="exact"/>
              <w:ind w:left="-57" w:right="-57"/>
              <w:rPr>
                <w:rFonts w:ascii="Times New Roman" w:hAnsi="Times New Roman"/>
                <w:sz w:val="20"/>
                <w:szCs w:val="20"/>
              </w:rPr>
            </w:pPr>
          </w:p>
          <w:p w:rsidR="007D4C12" w:rsidRPr="007D4C12" w:rsidRDefault="007D4C12" w:rsidP="007D4C12">
            <w:pPr>
              <w:widowControl w:val="0"/>
              <w:spacing w:line="240" w:lineRule="exact"/>
              <w:ind w:right="-57"/>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ind w:left="-57" w:right="-57"/>
              <w:rPr>
                <w:rFonts w:ascii="Times New Roman" w:hAnsi="Times New Roman"/>
                <w:sz w:val="20"/>
                <w:szCs w:val="20"/>
              </w:rPr>
            </w:pPr>
            <w:r w:rsidRPr="007D4C12">
              <w:rPr>
                <w:rFonts w:ascii="Times New Roman" w:hAnsi="Times New Roman"/>
                <w:sz w:val="20"/>
                <w:szCs w:val="20"/>
              </w:rPr>
              <w:t xml:space="preserve">Подлинник либо нотариально заверенная копия </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ind w:left="-57" w:right="-57"/>
              <w:rPr>
                <w:rFonts w:ascii="Times New Roman" w:hAnsi="Times New Roman"/>
                <w:sz w:val="20"/>
                <w:szCs w:val="20"/>
              </w:rPr>
            </w:pPr>
            <w:r w:rsidRPr="007D4C12">
              <w:rPr>
                <w:rFonts w:ascii="Times New Roman" w:hAnsi="Times New Roman"/>
                <w:sz w:val="20"/>
                <w:szCs w:val="20"/>
              </w:rPr>
              <w:t>Документ возвращается заявителю. Документ представляется на личном приеме только физическим лицом или уполномоченным представителем по доверенности и не требуется в случае направления заявления по почте</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ind w:left="227" w:right="-57"/>
              <w:rPr>
                <w:rFonts w:ascii="Times New Roman" w:hAnsi="Times New Roman"/>
                <w:sz w:val="20"/>
                <w:szCs w:val="20"/>
              </w:rPr>
            </w:pPr>
            <w:r w:rsidRPr="007D4C12">
              <w:rPr>
                <w:rFonts w:ascii="Times New Roman" w:hAnsi="Times New Roman"/>
                <w:sz w:val="20"/>
                <w:szCs w:val="20"/>
              </w:rPr>
              <w:t xml:space="preserve">паспорт гражданина Российской    Федерации </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ind w:left="-57"/>
              <w:rPr>
                <w:rFonts w:ascii="Times New Roman" w:hAnsi="Times New Roman"/>
                <w:sz w:val="20"/>
                <w:szCs w:val="20"/>
              </w:rPr>
            </w:pPr>
            <w:r w:rsidRPr="007D4C12">
              <w:rPr>
                <w:rFonts w:ascii="Times New Roman" w:hAnsi="Times New Roman"/>
                <w:sz w:val="20"/>
                <w:szCs w:val="20"/>
              </w:rPr>
              <w:t>Подлинник либо нотариально заверенная копия</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spacing w:line="240" w:lineRule="exact"/>
              <w:jc w:val="center"/>
              <w:rPr>
                <w:rFonts w:ascii="Times New Roman" w:hAnsi="Times New Roman"/>
                <w:sz w:val="20"/>
                <w:szCs w:val="20"/>
              </w:rPr>
            </w:pPr>
            <w:r w:rsidRPr="007D4C12">
              <w:rPr>
                <w:rFonts w:ascii="Times New Roman" w:hAnsi="Times New Roman"/>
                <w:sz w:val="20"/>
                <w:szCs w:val="20"/>
              </w:rPr>
              <w:t>‒</w:t>
            </w:r>
          </w:p>
          <w:p w:rsidR="007D4C12" w:rsidRPr="007D4C12" w:rsidRDefault="007D4C12" w:rsidP="007D4C12">
            <w:pPr>
              <w:widowControl w:val="0"/>
              <w:spacing w:line="240" w:lineRule="exact"/>
              <w:jc w:val="center"/>
              <w:rPr>
                <w:rFonts w:ascii="Times New Roman" w:hAnsi="Times New Roman"/>
                <w:sz w:val="20"/>
                <w:szCs w:val="20"/>
              </w:rPr>
            </w:pP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Правоустанавливающий документ на источник тепловой энергии и (или) тепловые сети</w:t>
            </w:r>
            <w:r w:rsidRPr="007D4C12">
              <w:rPr>
                <w:rFonts w:ascii="Times New Roman" w:hAnsi="Times New Roman"/>
                <w:sz w:val="20"/>
                <w:szCs w:val="20"/>
                <w:vertAlign w:val="superscript"/>
              </w:rPr>
              <w:t>*</w:t>
            </w:r>
            <w:r w:rsidRPr="007D4C12">
              <w:rPr>
                <w:rFonts w:ascii="Times New Roman" w:hAnsi="Times New Roman"/>
                <w:sz w:val="20"/>
                <w:szCs w:val="20"/>
              </w:rPr>
              <w:t xml:space="preserve"> из числа следующих:</w:t>
            </w:r>
          </w:p>
          <w:p w:rsidR="007D4C12" w:rsidRPr="007D4C12" w:rsidRDefault="007D4C12" w:rsidP="007D4C12">
            <w:pPr>
              <w:widowControl w:val="0"/>
              <w:tabs>
                <w:tab w:val="left" w:pos="-142"/>
                <w:tab w:val="left" w:pos="284"/>
              </w:tabs>
              <w:autoSpaceDE w:val="0"/>
              <w:autoSpaceDN w:val="0"/>
              <w:adjustRightInd w:val="0"/>
              <w:spacing w:after="0" w:line="240" w:lineRule="exact"/>
              <w:ind w:left="227"/>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Копия</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 xml:space="preserve">с предъявлением подлинника или </w:t>
            </w:r>
            <w:r w:rsidRPr="007D4C12">
              <w:rPr>
                <w:rFonts w:ascii="Times New Roman" w:hAnsi="Times New Roman"/>
                <w:sz w:val="20"/>
                <w:szCs w:val="20"/>
              </w:rPr>
              <w:lastRenderedPageBreak/>
              <w:t xml:space="preserve">нотариально заверенная копия </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autoSpaceDE w:val="0"/>
              <w:autoSpaceDN w:val="0"/>
              <w:spacing w:before="40" w:after="40" w:line="240" w:lineRule="exact"/>
              <w:ind w:left="-57" w:right="-57"/>
              <w:jc w:val="center"/>
              <w:rPr>
                <w:rFonts w:ascii="Times New Roman" w:hAnsi="Times New Roman"/>
                <w:sz w:val="20"/>
                <w:szCs w:val="20"/>
              </w:rPr>
            </w:pPr>
            <w:r w:rsidRPr="007D4C12">
              <w:rPr>
                <w:rFonts w:ascii="Times New Roman" w:hAnsi="Times New Roman"/>
                <w:sz w:val="20"/>
                <w:szCs w:val="20"/>
              </w:rPr>
              <w:lastRenderedPageBreak/>
              <w:t xml:space="preserve">Документ представляется, если право на источник тепловой энергии и (или) тепловые сети не </w:t>
            </w:r>
            <w:r w:rsidRPr="007D4C12">
              <w:rPr>
                <w:rFonts w:ascii="Times New Roman" w:hAnsi="Times New Roman"/>
                <w:sz w:val="20"/>
                <w:szCs w:val="20"/>
              </w:rPr>
              <w:lastRenderedPageBreak/>
              <w:t>зарегистрировано в Едином государственном реестре прав на недвижимое имущество и сделок с ним</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42"/>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lastRenderedPageBreak/>
              <w:t>договор аренды</w:t>
            </w:r>
          </w:p>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jc w:val="center"/>
              <w:rPr>
                <w:rFonts w:ascii="Times New Roman" w:hAnsi="Times New Roman"/>
                <w:sz w:val="20"/>
                <w:szCs w:val="20"/>
              </w:rPr>
            </w:pPr>
            <w:r w:rsidRPr="007D4C12">
              <w:rPr>
                <w:rFonts w:ascii="Times New Roman" w:hAnsi="Times New Roman"/>
                <w:sz w:val="20"/>
                <w:szCs w:val="20"/>
              </w:rPr>
              <w:t>То же</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autoSpaceDE w:val="0"/>
              <w:autoSpaceDN w:val="0"/>
              <w:spacing w:before="40" w:after="40" w:line="240" w:lineRule="exact"/>
              <w:ind w:left="-57" w:right="-57"/>
              <w:jc w:val="center"/>
              <w:rPr>
                <w:rFonts w:ascii="Times New Roman" w:hAnsi="Times New Roman"/>
                <w:sz w:val="20"/>
                <w:szCs w:val="20"/>
              </w:rPr>
            </w:pPr>
            <w:r w:rsidRPr="007D4C12">
              <w:rPr>
                <w:rFonts w:ascii="Times New Roman" w:hAnsi="Times New Roman"/>
                <w:sz w:val="20"/>
                <w:szCs w:val="20"/>
              </w:rPr>
              <w:t>То же</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42"/>
                <w:tab w:val="left" w:pos="142"/>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договор купли-продажи, права</w:t>
            </w:r>
          </w:p>
          <w:p w:rsidR="007D4C12" w:rsidRPr="007D4C12" w:rsidRDefault="007D4C12" w:rsidP="007D4C12">
            <w:pPr>
              <w:widowControl w:val="0"/>
              <w:tabs>
                <w:tab w:val="left" w:pos="-142"/>
                <w:tab w:val="left" w:pos="142"/>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по которому возникли</w:t>
            </w:r>
          </w:p>
          <w:p w:rsidR="007D4C12" w:rsidRPr="007D4C12" w:rsidRDefault="007D4C12" w:rsidP="007D4C12">
            <w:pPr>
              <w:widowControl w:val="0"/>
              <w:tabs>
                <w:tab w:val="left" w:pos="-142"/>
                <w:tab w:val="left" w:pos="142"/>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до вступления в силу Федерального закона от 21.07.1997 № 123-ФЗ</w:t>
            </w:r>
          </w:p>
          <w:p w:rsidR="007D4C12" w:rsidRPr="007D4C12" w:rsidRDefault="007D4C12" w:rsidP="007D4C12">
            <w:pPr>
              <w:widowControl w:val="0"/>
              <w:tabs>
                <w:tab w:val="left" w:pos="-142"/>
                <w:tab w:val="left" w:pos="142"/>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«О государственной регистрации прав на недвижимое имущество</w:t>
            </w:r>
          </w:p>
          <w:p w:rsidR="007D4C12" w:rsidRPr="007D4C12" w:rsidRDefault="007D4C12" w:rsidP="007D4C12">
            <w:pPr>
              <w:widowControl w:val="0"/>
              <w:tabs>
                <w:tab w:val="left" w:pos="-142"/>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и сделок с ним»</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142"/>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договор о предоставлении источника тепловой энергии</w:t>
            </w:r>
          </w:p>
          <w:p w:rsidR="007D4C12" w:rsidRPr="007D4C12" w:rsidRDefault="007D4C12" w:rsidP="007D4C12">
            <w:pPr>
              <w:widowControl w:val="0"/>
              <w:tabs>
                <w:tab w:val="left" w:pos="-142"/>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и тепловых сетей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соглашение о пользовании источником тепловой энергии</w:t>
            </w:r>
          </w:p>
          <w:p w:rsidR="007D4C12" w:rsidRPr="007D4C12" w:rsidRDefault="007D4C12" w:rsidP="007D4C12">
            <w:pPr>
              <w:widowControl w:val="0"/>
              <w:tabs>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 xml:space="preserve">и тепловыми сетями; </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акт приема-передачи основных средств (форма № ОС-1);</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c>
          <w:tcPr>
            <w:tcW w:w="3402"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tabs>
                <w:tab w:val="left" w:pos="284"/>
              </w:tabs>
              <w:autoSpaceDE w:val="0"/>
              <w:autoSpaceDN w:val="0"/>
              <w:adjustRightInd w:val="0"/>
              <w:spacing w:after="0" w:line="240" w:lineRule="exact"/>
              <w:ind w:left="227"/>
              <w:rPr>
                <w:rFonts w:ascii="Times New Roman" w:hAnsi="Times New Roman"/>
                <w:sz w:val="20"/>
                <w:szCs w:val="20"/>
              </w:rPr>
            </w:pPr>
            <w:r w:rsidRPr="007D4C12">
              <w:rPr>
                <w:rFonts w:ascii="Times New Roman" w:hAnsi="Times New Roman"/>
                <w:sz w:val="20"/>
                <w:szCs w:val="20"/>
              </w:rPr>
              <w:t>акт о приеме-сдаче отремонтированных, реконструируемых, модернизируемых объектов основных средств (форма № ОС-3</w:t>
            </w:r>
          </w:p>
        </w:tc>
        <w:tc>
          <w:tcPr>
            <w:tcW w:w="1418"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jc w:val="center"/>
              <w:rPr>
                <w:rFonts w:ascii="Times New Roman" w:hAnsi="Times New Roman"/>
                <w:sz w:val="20"/>
                <w:szCs w:val="20"/>
              </w:rPr>
            </w:pPr>
            <w:r w:rsidRPr="007D4C12">
              <w:rPr>
                <w:rFonts w:ascii="Times New Roman" w:hAnsi="Times New Roman"/>
                <w:sz w:val="20"/>
                <w:szCs w:val="20"/>
              </w:rPr>
              <w:t>"</w:t>
            </w:r>
          </w:p>
        </w:tc>
      </w:tr>
      <w:tr w:rsidR="007D4C12" w:rsidRPr="007D4C12" w:rsidTr="007D4C12">
        <w:trPr>
          <w:trHeight w:val="2005"/>
        </w:trPr>
        <w:tc>
          <w:tcPr>
            <w:tcW w:w="3402"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lastRenderedPageBreak/>
              <w:t>График вывода источника тепловой энергии или тепловых сетей</w:t>
            </w:r>
          </w:p>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lang w:val="en-US"/>
              </w:rPr>
            </w:pPr>
            <w:r w:rsidRPr="007D4C12">
              <w:rPr>
                <w:rFonts w:ascii="Times New Roman" w:hAnsi="Times New Roman"/>
                <w:sz w:val="20"/>
                <w:szCs w:val="20"/>
              </w:rPr>
              <w:t>в ремонт **</w:t>
            </w:r>
          </w:p>
        </w:tc>
        <w:tc>
          <w:tcPr>
            <w:tcW w:w="1418" w:type="dxa"/>
            <w:tcBorders>
              <w:top w:val="single" w:sz="4" w:space="0" w:color="000000"/>
              <w:left w:val="single" w:sz="4" w:space="0" w:color="000000"/>
              <w:bottom w:val="single" w:sz="4" w:space="0" w:color="000000"/>
              <w:right w:val="single" w:sz="4" w:space="0" w:color="000000"/>
            </w:tcBorders>
            <w:hideMark/>
          </w:tcPr>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r w:rsidRPr="007D4C12">
              <w:rPr>
                <w:rFonts w:ascii="Times New Roman" w:hAnsi="Times New Roman"/>
                <w:sz w:val="20"/>
                <w:szCs w:val="20"/>
              </w:rPr>
              <w:t>Подлинник</w:t>
            </w:r>
          </w:p>
        </w:tc>
        <w:tc>
          <w:tcPr>
            <w:tcW w:w="2126" w:type="dxa"/>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ind w:right="-108"/>
              <w:rPr>
                <w:rFonts w:ascii="Times New Roman" w:hAnsi="Times New Roman"/>
                <w:sz w:val="20"/>
                <w:szCs w:val="20"/>
              </w:rPr>
            </w:pPr>
            <w:r w:rsidRPr="007D4C12">
              <w:rPr>
                <w:rFonts w:ascii="Times New Roman" w:hAnsi="Times New Roman"/>
                <w:sz w:val="20"/>
                <w:szCs w:val="20"/>
              </w:rPr>
              <w:t>Разрабатывается собственником, законным владельцем источника тепловой энергии, тепловых сетей с указанием оборудования, выводимого в ремонт, сроков проведения ремонта, вида ремонта.</w:t>
            </w:r>
          </w:p>
          <w:p w:rsidR="007D4C12" w:rsidRPr="007D4C12" w:rsidRDefault="007D4C12" w:rsidP="007D4C12">
            <w:pPr>
              <w:widowControl w:val="0"/>
              <w:autoSpaceDE w:val="0"/>
              <w:autoSpaceDN w:val="0"/>
              <w:adjustRightInd w:val="0"/>
              <w:spacing w:after="0" w:line="240" w:lineRule="exact"/>
              <w:ind w:right="-108"/>
              <w:rPr>
                <w:rFonts w:ascii="Times New Roman" w:hAnsi="Times New Roman"/>
                <w:sz w:val="20"/>
                <w:szCs w:val="20"/>
              </w:rPr>
            </w:pPr>
            <w:r w:rsidRPr="007D4C12">
              <w:rPr>
                <w:rFonts w:ascii="Times New Roman" w:hAnsi="Times New Roman"/>
                <w:sz w:val="20"/>
                <w:szCs w:val="20"/>
              </w:rPr>
              <w:t xml:space="preserve">Утверждается руководителем организации (при обращении юридического лица) </w:t>
            </w:r>
          </w:p>
        </w:tc>
      </w:tr>
      <w:tr w:rsidR="007D4C12" w:rsidRPr="007D4C12" w:rsidTr="007D4C12">
        <w:trPr>
          <w:trHeight w:val="2640"/>
        </w:trPr>
        <w:tc>
          <w:tcPr>
            <w:tcW w:w="3402" w:type="dxa"/>
            <w:tcBorders>
              <w:top w:val="single" w:sz="4" w:space="0" w:color="000000"/>
              <w:left w:val="single" w:sz="4" w:space="0" w:color="000000"/>
              <w:right w:val="single" w:sz="4" w:space="0" w:color="000000"/>
            </w:tcBorders>
          </w:tcPr>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Перечень объектов потребителей тепловой энергии с указанием места их нахождения, теплоснабжение которых может быть прекращено или ограничено (указать) в связи с выводом в ремонт источников тепловой энергии и тепловых сетей **</w:t>
            </w:r>
          </w:p>
          <w:p w:rsidR="007D4C12" w:rsidRPr="007D4C12" w:rsidRDefault="007D4C12" w:rsidP="007D4C12">
            <w:pPr>
              <w:widowControl w:val="0"/>
              <w:tabs>
                <w:tab w:val="left" w:pos="-142"/>
              </w:tabs>
              <w:autoSpaceDE w:val="0"/>
              <w:autoSpaceDN w:val="0"/>
              <w:adjustRightInd w:val="0"/>
              <w:spacing w:after="0" w:line="240" w:lineRule="exact"/>
              <w:rPr>
                <w:rFonts w:ascii="Times New Roman" w:hAnsi="Times New Roman"/>
                <w:sz w:val="20"/>
                <w:szCs w:val="20"/>
              </w:rPr>
            </w:pPr>
          </w:p>
          <w:p w:rsidR="007D4C12" w:rsidRPr="007D4C12" w:rsidRDefault="007D4C12" w:rsidP="007D4C12">
            <w:pPr>
              <w:widowControl w:val="0"/>
              <w:tabs>
                <w:tab w:val="left" w:pos="0"/>
              </w:tabs>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 xml:space="preserve"> </w:t>
            </w:r>
          </w:p>
        </w:tc>
        <w:tc>
          <w:tcPr>
            <w:tcW w:w="1418" w:type="dxa"/>
            <w:tcBorders>
              <w:top w:val="single" w:sz="4" w:space="0" w:color="000000"/>
              <w:left w:val="single" w:sz="4" w:space="0" w:color="000000"/>
              <w:right w:val="single" w:sz="4" w:space="0" w:color="000000"/>
            </w:tcBorders>
            <w:shd w:val="clear" w:color="auto" w:fill="auto"/>
          </w:tcPr>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r w:rsidRPr="007D4C12">
              <w:rPr>
                <w:rFonts w:ascii="Times New Roman" w:hAnsi="Times New Roman"/>
                <w:sz w:val="20"/>
                <w:szCs w:val="20"/>
              </w:rPr>
              <w:t>Подлинник</w:t>
            </w: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line="240" w:lineRule="exact"/>
              <w:jc w:val="both"/>
              <w:rPr>
                <w:rFonts w:ascii="Times New Roman" w:hAnsi="Times New Roman"/>
                <w:sz w:val="20"/>
                <w:szCs w:val="20"/>
              </w:rPr>
            </w:pPr>
          </w:p>
        </w:tc>
        <w:tc>
          <w:tcPr>
            <w:tcW w:w="2126" w:type="dxa"/>
            <w:tcBorders>
              <w:top w:val="single" w:sz="4" w:space="0" w:color="000000"/>
              <w:left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ind w:right="-108"/>
              <w:rPr>
                <w:rFonts w:ascii="Times New Roman" w:hAnsi="Times New Roman"/>
                <w:sz w:val="20"/>
                <w:szCs w:val="20"/>
              </w:rPr>
            </w:pPr>
            <w:r w:rsidRPr="007D4C12">
              <w:rPr>
                <w:rFonts w:ascii="Times New Roman" w:hAnsi="Times New Roman"/>
                <w:sz w:val="20"/>
                <w:szCs w:val="20"/>
              </w:rPr>
              <w:t>Разрабатывается собственником, законным владельцем источника тепловой энергии, тепловых сетей в соответствии с перечнем заключенных с потребителями договоров о теплоснабжении и (или)</w:t>
            </w:r>
          </w:p>
          <w:p w:rsidR="007D4C12" w:rsidRPr="007D4C12" w:rsidRDefault="007D4C12" w:rsidP="007D4C12">
            <w:pPr>
              <w:widowControl w:val="0"/>
              <w:autoSpaceDE w:val="0"/>
              <w:autoSpaceDN w:val="0"/>
              <w:adjustRightInd w:val="0"/>
              <w:spacing w:after="0" w:line="240" w:lineRule="exact"/>
              <w:ind w:right="-108"/>
              <w:rPr>
                <w:rFonts w:ascii="Times New Roman" w:hAnsi="Times New Roman"/>
                <w:sz w:val="20"/>
                <w:szCs w:val="20"/>
              </w:rPr>
            </w:pPr>
            <w:r w:rsidRPr="007D4C12">
              <w:rPr>
                <w:rFonts w:ascii="Times New Roman" w:hAnsi="Times New Roman"/>
                <w:sz w:val="20"/>
                <w:szCs w:val="20"/>
              </w:rPr>
              <w:t>договоров поставки тепловой</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r w:rsidRPr="007D4C12">
              <w:rPr>
                <w:rFonts w:ascii="Times New Roman" w:hAnsi="Times New Roman"/>
                <w:sz w:val="20"/>
                <w:szCs w:val="20"/>
              </w:rPr>
              <w:t>энергии (мощности) теплоносителя</w:t>
            </w:r>
          </w:p>
          <w:p w:rsidR="007D4C12" w:rsidRPr="007D4C12" w:rsidRDefault="007D4C12" w:rsidP="007D4C12">
            <w:pPr>
              <w:widowControl w:val="0"/>
              <w:autoSpaceDE w:val="0"/>
              <w:autoSpaceDN w:val="0"/>
              <w:adjustRightInd w:val="0"/>
              <w:spacing w:after="0" w:line="240" w:lineRule="exact"/>
              <w:rPr>
                <w:rFonts w:ascii="Times New Roman" w:hAnsi="Times New Roman"/>
                <w:sz w:val="20"/>
                <w:szCs w:val="20"/>
              </w:rPr>
            </w:pPr>
          </w:p>
        </w:tc>
      </w:tr>
      <w:tr w:rsidR="007D4C12" w:rsidRPr="007D4C12" w:rsidTr="007D4C12">
        <w:tc>
          <w:tcPr>
            <w:tcW w:w="6946" w:type="dxa"/>
            <w:gridSpan w:val="3"/>
            <w:tcBorders>
              <w:top w:val="single" w:sz="4" w:space="0" w:color="000000"/>
              <w:left w:val="single" w:sz="4" w:space="0" w:color="000000"/>
              <w:bottom w:val="single" w:sz="4" w:space="0" w:color="000000"/>
              <w:right w:val="single" w:sz="4" w:space="0" w:color="000000"/>
            </w:tcBorders>
          </w:tcPr>
          <w:p w:rsidR="007D4C12" w:rsidRPr="007D4C12" w:rsidRDefault="007D4C12" w:rsidP="007D4C12">
            <w:pPr>
              <w:widowControl w:val="0"/>
              <w:autoSpaceDE w:val="0"/>
              <w:autoSpaceDN w:val="0"/>
              <w:adjustRightInd w:val="0"/>
              <w:spacing w:after="0" w:line="240" w:lineRule="exact"/>
              <w:ind w:left="34"/>
              <w:rPr>
                <w:rFonts w:ascii="Times New Roman" w:hAnsi="Times New Roman"/>
                <w:sz w:val="20"/>
                <w:szCs w:val="20"/>
              </w:rPr>
            </w:pPr>
          </w:p>
          <w:p w:rsidR="007D4C12" w:rsidRPr="007D4C12" w:rsidRDefault="007D4C12" w:rsidP="007D4C12">
            <w:pPr>
              <w:autoSpaceDE w:val="0"/>
              <w:autoSpaceDN w:val="0"/>
              <w:adjustRightInd w:val="0"/>
              <w:spacing w:after="0" w:line="240" w:lineRule="auto"/>
              <w:rPr>
                <w:rFonts w:ascii="Times New Roman" w:hAnsi="Times New Roman"/>
                <w:sz w:val="20"/>
                <w:szCs w:val="20"/>
              </w:rPr>
            </w:pPr>
            <w:r w:rsidRPr="007D4C12">
              <w:rPr>
                <w:rFonts w:ascii="Times New Roman" w:hAnsi="Times New Roman"/>
                <w:sz w:val="20"/>
                <w:szCs w:val="20"/>
              </w:rPr>
              <w:t>* Документ включен в перечень документов, представляемых заявителем, утвержденный частью 6 статьи 7 Федерального закона от 27.07.2010 № 210-ФЗ  «Об организации предоставления государственных и муниципальных услуг».</w:t>
            </w:r>
          </w:p>
          <w:p w:rsidR="007D4C12" w:rsidRPr="007D4C12" w:rsidRDefault="007D4C12" w:rsidP="007D4C12">
            <w:pPr>
              <w:widowControl w:val="0"/>
              <w:autoSpaceDE w:val="0"/>
              <w:autoSpaceDN w:val="0"/>
              <w:adjustRightInd w:val="0"/>
              <w:spacing w:after="0" w:line="240" w:lineRule="exact"/>
              <w:ind w:left="34"/>
              <w:rPr>
                <w:rFonts w:ascii="Times New Roman" w:hAnsi="Times New Roman"/>
                <w:sz w:val="20"/>
                <w:szCs w:val="20"/>
              </w:rPr>
            </w:pPr>
            <w:r w:rsidRPr="007D4C12">
              <w:rPr>
                <w:rFonts w:ascii="Times New Roman" w:hAnsi="Times New Roman"/>
                <w:sz w:val="20"/>
                <w:szCs w:val="20"/>
              </w:rPr>
              <w:t xml:space="preserve">** Документ включен в перечень документов, представляемых заявителем, утвержденный пунктом 6 раздела 2 Постановления Правительства </w:t>
            </w:r>
            <w:r w:rsidRPr="007D4C12">
              <w:rPr>
                <w:rFonts w:ascii="Times New Roman" w:hAnsi="Times New Roman"/>
                <w:sz w:val="20"/>
                <w:szCs w:val="20"/>
              </w:rPr>
              <w:lastRenderedPageBreak/>
              <w:t>Российской Федерации от 06.09.2012 № 889 «О выводе в ремонт и из эксплуатации источников тепловой энергии и тепловых сетей».</w:t>
            </w:r>
          </w:p>
        </w:tc>
      </w:tr>
    </w:tbl>
    <w:p w:rsidR="007D4C12" w:rsidRPr="007D4C12" w:rsidRDefault="007D4C12" w:rsidP="007D4C12">
      <w:pPr>
        <w:widowControl w:val="0"/>
        <w:spacing w:after="0" w:line="240" w:lineRule="auto"/>
        <w:jc w:val="center"/>
        <w:rPr>
          <w:rFonts w:ascii="Times New Roman" w:hAnsi="Times New Roman"/>
          <w:b/>
          <w:sz w:val="20"/>
          <w:szCs w:val="20"/>
        </w:rPr>
      </w:pP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2.6. В случае направления заявления о предоставлении муниципальной услуги по почте правоустанавливающие документы представляются в виде нотариально заверенных копий.</w:t>
      </w: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2.7. Необходимым для предоставления муниципальной услуги документом, находящимся в распоряжении органа власти, является выписка из Единого государственного реестра недвижимости об основных характеристиках и зарегистрированных правах на источник тепловой энергии и (или) тепловые сети, которая может быть получена Управлением без участия заявителя в ходе межведомственного информационного обмена с Федеральной службой государственной регистрации, кадастра и картографии (ППК «Роскадастр»).</w:t>
      </w: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Заявитель вправе по собственной инициативе представить в Управление свидетельство о государственной регистрации права собственности на источник тепловой энергии и (или) тепловые сети или выписку из Единого государственного реестра недвижимости об основных характеристиках и зарегистрированных правах на источник тепловой энергии и (или) тепловые сети в подлиннике или ее нотариально заверенную копию.</w:t>
      </w: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2.8.</w:t>
      </w:r>
      <w:r w:rsidRPr="007D4C12">
        <w:rPr>
          <w:rFonts w:ascii="Times New Roman" w:hAnsi="Times New Roman"/>
          <w:sz w:val="20"/>
          <w:szCs w:val="20"/>
        </w:rPr>
        <w:tab/>
        <w:t>В соответствии с требованиями пунктов 1 и 2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Удмуртской Республики,  муниципальными правовыми актами, за исключением документов, включенных в перечень документов, определенный </w:t>
      </w:r>
      <w:hyperlink r:id="rId34" w:history="1">
        <w:r w:rsidRPr="007D4C12">
          <w:rPr>
            <w:rStyle w:val="a9"/>
            <w:sz w:val="20"/>
            <w:szCs w:val="20"/>
          </w:rPr>
          <w:t>частью 6 статьи 7</w:t>
        </w:r>
      </w:hyperlink>
      <w:r w:rsidRPr="007D4C12">
        <w:rPr>
          <w:sz w:val="20"/>
          <w:szCs w:val="20"/>
        </w:rPr>
        <w:t xml:space="preserve"> Федерального закона от 27.07.2010 № 210-ФЗ «Об организации предоставления государственных и муниципальных услуг».</w:t>
      </w:r>
    </w:p>
    <w:p w:rsidR="007D4C12" w:rsidRPr="007D4C12" w:rsidRDefault="007D4C12" w:rsidP="007D4C12">
      <w:pPr>
        <w:widowControl w:val="0"/>
        <w:spacing w:after="0" w:line="240" w:lineRule="auto"/>
        <w:jc w:val="center"/>
        <w:rPr>
          <w:rFonts w:ascii="Times New Roman" w:hAnsi="Times New Roman"/>
          <w:b/>
          <w:sz w:val="20"/>
          <w:szCs w:val="20"/>
        </w:rPr>
      </w:pPr>
    </w:p>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b/>
          <w:sz w:val="20"/>
          <w:szCs w:val="20"/>
        </w:rPr>
        <w:t xml:space="preserve">Иные требования, в том числе учитывающие особенности предоставления муниципальной услуги в многофункциональных </w:t>
      </w:r>
      <w:r w:rsidRPr="007D4C12">
        <w:rPr>
          <w:rFonts w:ascii="Times New Roman" w:hAnsi="Times New Roman"/>
          <w:b/>
          <w:sz w:val="20"/>
          <w:szCs w:val="20"/>
        </w:rPr>
        <w:lastRenderedPageBreak/>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2.9.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2.10. Документы, прилагаемые заявителем к заявлению, представляемые в электронной форме, направляются в следующих форматах:</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 а) xml - для документов, в отношении которых утверждены формы и требования по формированию электронных документов в виде файлов в формате xml;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б) doc, docx, odt - для документов с текстовым содержанием, не включающим формулы;</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 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2.11.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2.12.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2.13. Исчерпывающий перечень документов, необходимых для предоставления услуги, подлежащих представлению заявителем самостоятельно:</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 а) заявление. В случае представления заявления в электронной форме посредством Единого портала, регионального портала в соответствии </w:t>
      </w:r>
      <w:r w:rsidRPr="007D4C12">
        <w:rPr>
          <w:rFonts w:ascii="Times New Roman" w:hAnsi="Times New Roman"/>
          <w:sz w:val="20"/>
          <w:szCs w:val="20"/>
        </w:rPr>
        <w:lastRenderedPageBreak/>
        <w:t xml:space="preserve">с пунктом 2.5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пунктом 2.5 настоящего Административного регламента представление указанного документа не требуется;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пунктом 2.5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7D4C12" w:rsidRPr="007D4C12" w:rsidRDefault="007D4C12" w:rsidP="007D4C12">
      <w:pPr>
        <w:widowControl w:val="0"/>
        <w:spacing w:after="0" w:line="240" w:lineRule="auto"/>
        <w:ind w:firstLine="709"/>
        <w:jc w:val="both"/>
        <w:rPr>
          <w:rFonts w:ascii="Times New Roman" w:hAnsi="Times New Roman"/>
          <w:sz w:val="20"/>
          <w:szCs w:val="20"/>
        </w:rPr>
      </w:pPr>
    </w:p>
    <w:p w:rsidR="007D4C12" w:rsidRPr="007D4C12" w:rsidRDefault="007D4C12" w:rsidP="007D4C12">
      <w:pPr>
        <w:pStyle w:val="214"/>
        <w:ind w:left="0" w:right="0"/>
        <w:rPr>
          <w:sz w:val="20"/>
          <w:szCs w:val="20"/>
        </w:rPr>
      </w:pPr>
      <w:r w:rsidRPr="007D4C12">
        <w:rPr>
          <w:sz w:val="20"/>
          <w:szCs w:val="20"/>
        </w:rPr>
        <w:t>Срок</w:t>
      </w:r>
      <w:r w:rsidRPr="007D4C12">
        <w:rPr>
          <w:spacing w:val="-9"/>
          <w:sz w:val="20"/>
          <w:szCs w:val="20"/>
        </w:rPr>
        <w:t xml:space="preserve"> </w:t>
      </w:r>
      <w:r w:rsidRPr="007D4C12">
        <w:rPr>
          <w:sz w:val="20"/>
          <w:szCs w:val="20"/>
        </w:rPr>
        <w:t>предоставления</w:t>
      </w:r>
      <w:r w:rsidRPr="007D4C12">
        <w:rPr>
          <w:spacing w:val="-9"/>
          <w:sz w:val="20"/>
          <w:szCs w:val="20"/>
        </w:rPr>
        <w:t xml:space="preserve"> </w:t>
      </w:r>
      <w:r w:rsidRPr="007D4C12">
        <w:rPr>
          <w:sz w:val="20"/>
          <w:szCs w:val="20"/>
        </w:rPr>
        <w:t>муниципальной</w:t>
      </w:r>
      <w:r w:rsidRPr="007D4C12">
        <w:rPr>
          <w:spacing w:val="-9"/>
          <w:sz w:val="20"/>
          <w:szCs w:val="20"/>
        </w:rPr>
        <w:t xml:space="preserve"> </w:t>
      </w:r>
      <w:r w:rsidRPr="007D4C12">
        <w:rPr>
          <w:sz w:val="20"/>
          <w:szCs w:val="20"/>
        </w:rPr>
        <w:t>услуги,</w:t>
      </w:r>
      <w:r w:rsidRPr="007D4C12">
        <w:rPr>
          <w:spacing w:val="-10"/>
          <w:sz w:val="20"/>
          <w:szCs w:val="20"/>
        </w:rPr>
        <w:t xml:space="preserve"> </w:t>
      </w:r>
      <w:r w:rsidRPr="007D4C12">
        <w:rPr>
          <w:sz w:val="20"/>
          <w:szCs w:val="20"/>
        </w:rPr>
        <w:t>в</w:t>
      </w:r>
      <w:r w:rsidRPr="007D4C12">
        <w:rPr>
          <w:spacing w:val="-9"/>
          <w:sz w:val="20"/>
          <w:szCs w:val="20"/>
        </w:rPr>
        <w:t xml:space="preserve"> </w:t>
      </w:r>
      <w:r w:rsidRPr="007D4C12">
        <w:rPr>
          <w:sz w:val="20"/>
          <w:szCs w:val="20"/>
        </w:rPr>
        <w:t>том числе с учетом необходимости обращения в организации, участвующие в предоставлении муниципальной услуги, срок приостановления</w:t>
      </w:r>
      <w:r w:rsidRPr="007D4C12">
        <w:rPr>
          <w:spacing w:val="-15"/>
          <w:sz w:val="20"/>
          <w:szCs w:val="20"/>
        </w:rPr>
        <w:t xml:space="preserve"> </w:t>
      </w:r>
      <w:r w:rsidRPr="007D4C12">
        <w:rPr>
          <w:sz w:val="20"/>
          <w:szCs w:val="20"/>
        </w:rPr>
        <w:t>предоставления</w:t>
      </w:r>
      <w:r w:rsidRPr="007D4C12">
        <w:rPr>
          <w:spacing w:val="-15"/>
          <w:sz w:val="20"/>
          <w:szCs w:val="20"/>
        </w:rPr>
        <w:t xml:space="preserve"> </w:t>
      </w:r>
      <w:r w:rsidRPr="007D4C12">
        <w:rPr>
          <w:sz w:val="20"/>
          <w:szCs w:val="20"/>
        </w:rPr>
        <w:t>муниципальной</w:t>
      </w:r>
      <w:r w:rsidRPr="007D4C12">
        <w:rPr>
          <w:spacing w:val="-15"/>
          <w:sz w:val="20"/>
          <w:szCs w:val="20"/>
        </w:rPr>
        <w:t xml:space="preserve"> </w:t>
      </w:r>
      <w:r w:rsidRPr="007D4C12">
        <w:rPr>
          <w:sz w:val="20"/>
          <w:szCs w:val="20"/>
        </w:rPr>
        <w:t>услуги, срок выдачи (направления) документов, являющихся результатом предоставления</w:t>
      </w:r>
    </w:p>
    <w:p w:rsidR="007D4C12" w:rsidRPr="007D4C12" w:rsidRDefault="007D4C12" w:rsidP="007D4C12">
      <w:pPr>
        <w:pStyle w:val="214"/>
        <w:ind w:left="0" w:right="0"/>
        <w:rPr>
          <w:sz w:val="20"/>
          <w:szCs w:val="20"/>
        </w:rPr>
      </w:pPr>
      <w:r w:rsidRPr="007D4C12">
        <w:rPr>
          <w:sz w:val="20"/>
          <w:szCs w:val="20"/>
        </w:rPr>
        <w:t xml:space="preserve"> муниципальной услуги</w:t>
      </w:r>
    </w:p>
    <w:p w:rsidR="007D4C12" w:rsidRPr="007D4C12" w:rsidRDefault="007D4C12" w:rsidP="007D4C12">
      <w:pPr>
        <w:widowControl w:val="0"/>
        <w:spacing w:after="0" w:line="240" w:lineRule="auto"/>
        <w:ind w:firstLine="709"/>
        <w:jc w:val="center"/>
        <w:rPr>
          <w:rFonts w:ascii="Times New Roman" w:hAnsi="Times New Roman"/>
          <w:b/>
          <w:sz w:val="20"/>
          <w:szCs w:val="20"/>
        </w:rPr>
      </w:pP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lang w:eastAsia="ar-SA"/>
        </w:rPr>
      </w:pPr>
      <w:r w:rsidRPr="007D4C12">
        <w:rPr>
          <w:rFonts w:ascii="Times New Roman" w:hAnsi="Times New Roman"/>
          <w:sz w:val="20"/>
          <w:szCs w:val="20"/>
          <w:lang w:eastAsia="ar-SA"/>
        </w:rPr>
        <w:t>2.14. Предоставление муниципальной услуги осуществляется в следующие сроки:</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прием заявлений о согласовании вывода источников тепловой энергии, тепловых сетей в ремонт – до 10 октября года, предшествующего году, в котором планируется проведение ремонта;</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прием заявлений о внесении изменений в сводный план ремонтов тепловых источников и вывода тепловых сетей в ремонт (далее – сводный план) – не позднее чем за 10 дней до планируемого начала ремонтных работ;</w:t>
      </w: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lang w:eastAsia="ar-SA"/>
        </w:rPr>
      </w:pPr>
      <w:r w:rsidRPr="007D4C12">
        <w:rPr>
          <w:rFonts w:ascii="Times New Roman" w:hAnsi="Times New Roman"/>
          <w:sz w:val="20"/>
          <w:szCs w:val="20"/>
          <w:lang w:eastAsia="ar-SA"/>
        </w:rPr>
        <w:t xml:space="preserve">принятие решения о согласовании или об отказе в согласовании </w:t>
      </w:r>
      <w:r w:rsidRPr="007D4C12">
        <w:rPr>
          <w:rFonts w:ascii="Times New Roman" w:hAnsi="Times New Roman"/>
          <w:sz w:val="20"/>
          <w:szCs w:val="20"/>
        </w:rPr>
        <w:t>вывода источника тепловой энергии и тепловых сетей в ремонт</w:t>
      </w:r>
      <w:r w:rsidRPr="007D4C12">
        <w:rPr>
          <w:rFonts w:ascii="Times New Roman" w:hAnsi="Times New Roman"/>
          <w:sz w:val="20"/>
          <w:szCs w:val="20"/>
          <w:lang w:eastAsia="ar-SA"/>
        </w:rPr>
        <w:t xml:space="preserve"> </w:t>
      </w:r>
      <w:r w:rsidRPr="007D4C12">
        <w:rPr>
          <w:rFonts w:ascii="Times New Roman" w:hAnsi="Times New Roman"/>
          <w:sz w:val="20"/>
          <w:szCs w:val="20"/>
        </w:rPr>
        <w:t>–</w:t>
      </w:r>
      <w:r w:rsidRPr="007D4C12">
        <w:rPr>
          <w:rFonts w:ascii="Times New Roman" w:hAnsi="Times New Roman"/>
          <w:sz w:val="20"/>
          <w:szCs w:val="20"/>
          <w:lang w:eastAsia="ar-SA"/>
        </w:rPr>
        <w:t xml:space="preserve"> не позднее </w:t>
      </w:r>
      <w:r w:rsidRPr="007D4C12">
        <w:rPr>
          <w:rFonts w:ascii="Times New Roman" w:hAnsi="Times New Roman"/>
          <w:sz w:val="20"/>
          <w:szCs w:val="20"/>
          <w:lang w:eastAsia="ar-SA"/>
        </w:rPr>
        <w:lastRenderedPageBreak/>
        <w:t>30 ноября года, предшествующего планируемому;</w:t>
      </w: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lang w:eastAsia="ar-SA"/>
        </w:rPr>
      </w:pPr>
      <w:r w:rsidRPr="007D4C12">
        <w:rPr>
          <w:rFonts w:ascii="Times New Roman" w:hAnsi="Times New Roman"/>
          <w:sz w:val="20"/>
          <w:szCs w:val="20"/>
          <w:lang w:eastAsia="ar-SA"/>
        </w:rPr>
        <w:t>рассмотрение заявлений о внесении изменений в сводный план (изменение сроков проведения ремонта, продление сроков ранее начатых ремонтов, вывод в ремонт новых объектов) и принятие решения о согласовании или об отказе в согласовании этих изменений – в течение пяти рабочих дней со дня поступления заявления;</w:t>
      </w: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lang w:eastAsia="ar-SA"/>
        </w:rPr>
        <w:t xml:space="preserve">выдача или направление заявителю по адресу, указанному в заявлении, уведомления, подтверждающего принятие решения о согласовании или об отказе в согласовании планового </w:t>
      </w:r>
      <w:r w:rsidRPr="007D4C12">
        <w:rPr>
          <w:rFonts w:ascii="Times New Roman" w:hAnsi="Times New Roman"/>
          <w:sz w:val="20"/>
          <w:szCs w:val="20"/>
        </w:rPr>
        <w:t>вывода источника тепловой энергии и тепловых сетей в ремонт, – в течение трех рабочих дней со дня утверждения сводного плана;</w:t>
      </w: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выдача заявителю уведомления о согласовании или об отказе в согласовании внесения изменений в сводный план – в течение трех рабочих дней со дня утверждения измененного сводного плана.</w:t>
      </w:r>
    </w:p>
    <w:p w:rsidR="007D4C12" w:rsidRPr="007D4C12" w:rsidRDefault="007D4C12" w:rsidP="007D4C12">
      <w:pPr>
        <w:widowControl w:val="0"/>
        <w:spacing w:after="0" w:line="240" w:lineRule="auto"/>
        <w:ind w:firstLine="709"/>
        <w:jc w:val="center"/>
        <w:rPr>
          <w:rFonts w:ascii="Times New Roman" w:hAnsi="Times New Roman"/>
          <w:b/>
          <w:sz w:val="20"/>
          <w:szCs w:val="20"/>
        </w:rPr>
      </w:pPr>
    </w:p>
    <w:p w:rsidR="007D4C12" w:rsidRPr="007D4C12" w:rsidRDefault="007D4C12" w:rsidP="007D4C12">
      <w:pPr>
        <w:pStyle w:val="214"/>
        <w:ind w:left="0" w:right="0"/>
        <w:rPr>
          <w:sz w:val="20"/>
          <w:szCs w:val="20"/>
        </w:rPr>
      </w:pPr>
      <w:r w:rsidRPr="007D4C12">
        <w:rPr>
          <w:sz w:val="20"/>
          <w:szCs w:val="20"/>
        </w:rPr>
        <w:t>Исчерпывающий</w:t>
      </w:r>
      <w:r w:rsidRPr="007D4C12">
        <w:rPr>
          <w:spacing w:val="-7"/>
          <w:sz w:val="20"/>
          <w:szCs w:val="20"/>
        </w:rPr>
        <w:t xml:space="preserve"> </w:t>
      </w:r>
      <w:r w:rsidRPr="007D4C12">
        <w:rPr>
          <w:sz w:val="20"/>
          <w:szCs w:val="20"/>
        </w:rPr>
        <w:t>перечень</w:t>
      </w:r>
      <w:r w:rsidRPr="007D4C12">
        <w:rPr>
          <w:spacing w:val="-8"/>
          <w:sz w:val="20"/>
          <w:szCs w:val="20"/>
        </w:rPr>
        <w:t xml:space="preserve"> </w:t>
      </w:r>
      <w:r w:rsidRPr="007D4C12">
        <w:rPr>
          <w:sz w:val="20"/>
          <w:szCs w:val="20"/>
        </w:rPr>
        <w:t>оснований</w:t>
      </w:r>
      <w:r w:rsidRPr="007D4C12">
        <w:rPr>
          <w:spacing w:val="-7"/>
          <w:sz w:val="20"/>
          <w:szCs w:val="20"/>
        </w:rPr>
        <w:t xml:space="preserve"> </w:t>
      </w:r>
      <w:r w:rsidRPr="007D4C12">
        <w:rPr>
          <w:sz w:val="20"/>
          <w:szCs w:val="20"/>
        </w:rPr>
        <w:t>для</w:t>
      </w:r>
      <w:r w:rsidRPr="007D4C12">
        <w:rPr>
          <w:spacing w:val="-8"/>
          <w:sz w:val="20"/>
          <w:szCs w:val="20"/>
        </w:rPr>
        <w:t xml:space="preserve"> </w:t>
      </w:r>
      <w:r w:rsidRPr="007D4C12">
        <w:rPr>
          <w:sz w:val="20"/>
          <w:szCs w:val="20"/>
        </w:rPr>
        <w:t>отказа</w:t>
      </w:r>
      <w:r w:rsidRPr="007D4C12">
        <w:rPr>
          <w:spacing w:val="-7"/>
          <w:sz w:val="20"/>
          <w:szCs w:val="20"/>
        </w:rPr>
        <w:t xml:space="preserve"> </w:t>
      </w:r>
      <w:r w:rsidRPr="007D4C12">
        <w:rPr>
          <w:sz w:val="20"/>
          <w:szCs w:val="20"/>
        </w:rPr>
        <w:t>в</w:t>
      </w:r>
      <w:r w:rsidRPr="007D4C12">
        <w:rPr>
          <w:spacing w:val="-8"/>
          <w:sz w:val="20"/>
          <w:szCs w:val="20"/>
        </w:rPr>
        <w:t xml:space="preserve"> </w:t>
      </w:r>
      <w:r w:rsidRPr="007D4C12">
        <w:rPr>
          <w:sz w:val="20"/>
          <w:szCs w:val="20"/>
        </w:rPr>
        <w:t>приеме</w:t>
      </w:r>
      <w:r w:rsidRPr="007D4C12">
        <w:rPr>
          <w:spacing w:val="-8"/>
          <w:sz w:val="20"/>
          <w:szCs w:val="20"/>
        </w:rPr>
        <w:t xml:space="preserve"> </w:t>
      </w:r>
      <w:r w:rsidRPr="007D4C12">
        <w:rPr>
          <w:sz w:val="20"/>
          <w:szCs w:val="20"/>
        </w:rPr>
        <w:t>документов, необходимых для предоставления муниципальной услуги</w:t>
      </w:r>
    </w:p>
    <w:p w:rsidR="007D4C12" w:rsidRPr="007D4C12" w:rsidRDefault="007D4C12" w:rsidP="007D4C12">
      <w:pPr>
        <w:widowControl w:val="0"/>
        <w:autoSpaceDE w:val="0"/>
        <w:autoSpaceDN w:val="0"/>
        <w:adjustRightInd w:val="0"/>
        <w:spacing w:after="0" w:line="240" w:lineRule="auto"/>
        <w:jc w:val="center"/>
        <w:rPr>
          <w:rFonts w:ascii="Times New Roman" w:hAnsi="Times New Roman"/>
          <w:sz w:val="20"/>
          <w:szCs w:val="20"/>
        </w:rPr>
      </w:pP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 xml:space="preserve">2.15. Исчерпывающий перечень оснований для отказа в приеме документов, необходимых для предоставления услуги, </w:t>
      </w:r>
      <w:r w:rsidRPr="007D4C12">
        <w:rPr>
          <w:spacing w:val="2"/>
          <w:sz w:val="20"/>
          <w:szCs w:val="20"/>
        </w:rPr>
        <w:t>в случае личной подачи заявления в Управление составляют следующие факты:</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документы представлены лицом, не подтвердившим свои полномочия на подачу заявления;</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заявителем представлены нечитаемые документы, документы с приписками, подчистками, не позволяющими  достоверно установить первоначальное содержание  документа;</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заявителем не представлены документы из числа предусмотренных пунктом 2.5 настоящего регламента;</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заявление о согласовании вывода источников тепловой энергии и тепловых сетей в ремонт подано заявителем позднее 10 октября года, предшествующего году, в котором планируется проведение ремонтов;</w:t>
      </w:r>
    </w:p>
    <w:p w:rsidR="007D4C12" w:rsidRPr="007D4C12" w:rsidRDefault="007D4C12" w:rsidP="007D4C12">
      <w:pPr>
        <w:pStyle w:val="af6"/>
        <w:widowControl w:val="0"/>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0"/>
          <w:szCs w:val="20"/>
        </w:rPr>
      </w:pPr>
      <w:r w:rsidRPr="007D4C12">
        <w:rPr>
          <w:sz w:val="20"/>
          <w:szCs w:val="20"/>
        </w:rPr>
        <w:t>заявление о внесении изменений в сводный план подано заявителем позднее чем за пять рабочих дней до планируемого срока начала работ.</w:t>
      </w:r>
    </w:p>
    <w:p w:rsidR="007D4C12" w:rsidRPr="007D4C12" w:rsidRDefault="007D4C12" w:rsidP="007D4C12">
      <w:pPr>
        <w:widowControl w:val="0"/>
        <w:spacing w:after="0" w:line="240" w:lineRule="auto"/>
        <w:ind w:firstLine="709"/>
        <w:jc w:val="both"/>
        <w:rPr>
          <w:rFonts w:ascii="Times New Roman" w:hAnsi="Times New Roman"/>
          <w:color w:val="000000"/>
          <w:spacing w:val="2"/>
          <w:sz w:val="20"/>
          <w:szCs w:val="20"/>
        </w:rPr>
      </w:pPr>
      <w:r w:rsidRPr="007D4C12">
        <w:rPr>
          <w:rFonts w:ascii="Times New Roman" w:hAnsi="Times New Roman"/>
          <w:sz w:val="20"/>
          <w:szCs w:val="20"/>
        </w:rPr>
        <w:t>2.16.</w:t>
      </w:r>
      <w:r w:rsidRPr="007D4C12">
        <w:rPr>
          <w:rFonts w:ascii="Times New Roman" w:hAnsi="Times New Roman"/>
          <w:sz w:val="20"/>
          <w:szCs w:val="20"/>
        </w:rPr>
        <w:tab/>
        <w:t>Исчерпывающий перечень оснований для отказа в предоставлении услуги составляют следующие факты:</w:t>
      </w:r>
    </w:p>
    <w:p w:rsidR="007D4C12" w:rsidRPr="007D4C12" w:rsidRDefault="007D4C12" w:rsidP="007D4C12">
      <w:pPr>
        <w:pStyle w:val="TimesNewRoman"/>
        <w:widowControl w:val="0"/>
        <w:ind w:firstLine="708"/>
        <w:jc w:val="both"/>
        <w:rPr>
          <w:b w:val="0"/>
          <w:sz w:val="20"/>
          <w:szCs w:val="20"/>
        </w:rPr>
      </w:pPr>
      <w:r w:rsidRPr="007D4C12">
        <w:rPr>
          <w:b w:val="0"/>
          <w:sz w:val="20"/>
          <w:szCs w:val="20"/>
        </w:rPr>
        <w:t>истек срок действия документов (доверенности, удостоверения личности);</w:t>
      </w:r>
    </w:p>
    <w:p w:rsidR="007D4C12" w:rsidRPr="007D4C12" w:rsidRDefault="007D4C12" w:rsidP="007D4C12">
      <w:pPr>
        <w:pStyle w:val="TimesNewRoman"/>
        <w:widowControl w:val="0"/>
        <w:ind w:firstLine="708"/>
        <w:jc w:val="both"/>
        <w:rPr>
          <w:sz w:val="20"/>
          <w:szCs w:val="20"/>
        </w:rPr>
      </w:pPr>
      <w:r w:rsidRPr="007D4C12">
        <w:rPr>
          <w:b w:val="0"/>
          <w:sz w:val="20"/>
          <w:szCs w:val="20"/>
        </w:rPr>
        <w:t xml:space="preserve">заявитель не относится к лицам, категории которых указаны в пункте 1.4 регламента; </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 xml:space="preserve">одновременный вывод в ремонт другого источника тепловой энергии, требующего более длительного срока проведения ремонта, осуществление которого не может быть разделено на этапы, позволяющие после каждого из них вывести объект из ремонта, может привести к </w:t>
      </w:r>
      <w:r w:rsidRPr="007D4C12">
        <w:rPr>
          <w:rFonts w:ascii="Times New Roman" w:hAnsi="Times New Roman"/>
          <w:sz w:val="20"/>
          <w:szCs w:val="20"/>
        </w:rPr>
        <w:lastRenderedPageBreak/>
        <w:t>нарушению надежного теплоснабжения;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вывод в ремонт источника тепловой энергии и тепловых сетей в отопительный период приводит к прекращению или ограничению теплоснабжения потребителей.</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pStyle w:val="214"/>
        <w:ind w:left="0" w:right="0"/>
        <w:rPr>
          <w:sz w:val="20"/>
          <w:szCs w:val="20"/>
        </w:rPr>
      </w:pPr>
      <w:r w:rsidRPr="007D4C12">
        <w:rPr>
          <w:sz w:val="20"/>
          <w:szCs w:val="20"/>
        </w:rPr>
        <w:t>Описание</w:t>
      </w:r>
      <w:r w:rsidRPr="007D4C12">
        <w:rPr>
          <w:spacing w:val="-14"/>
          <w:sz w:val="20"/>
          <w:szCs w:val="20"/>
        </w:rPr>
        <w:t xml:space="preserve"> </w:t>
      </w:r>
      <w:r w:rsidRPr="007D4C12">
        <w:rPr>
          <w:sz w:val="20"/>
          <w:szCs w:val="20"/>
        </w:rPr>
        <w:t>результата</w:t>
      </w:r>
      <w:r w:rsidRPr="007D4C12">
        <w:rPr>
          <w:spacing w:val="-11"/>
          <w:sz w:val="20"/>
          <w:szCs w:val="20"/>
        </w:rPr>
        <w:t xml:space="preserve"> </w:t>
      </w:r>
      <w:r w:rsidRPr="007D4C12">
        <w:rPr>
          <w:sz w:val="20"/>
          <w:szCs w:val="20"/>
        </w:rPr>
        <w:t>предоставления</w:t>
      </w:r>
      <w:r w:rsidRPr="007D4C12">
        <w:rPr>
          <w:spacing w:val="-10"/>
          <w:sz w:val="20"/>
          <w:szCs w:val="20"/>
        </w:rPr>
        <w:t xml:space="preserve"> </w:t>
      </w:r>
      <w:bookmarkStart w:id="6" w:name="_TOC_250000"/>
      <w:r w:rsidRPr="007D4C12">
        <w:rPr>
          <w:sz w:val="20"/>
          <w:szCs w:val="20"/>
        </w:rPr>
        <w:t>муниципальной</w:t>
      </w:r>
      <w:r w:rsidRPr="007D4C12">
        <w:rPr>
          <w:spacing w:val="-13"/>
          <w:sz w:val="20"/>
          <w:szCs w:val="20"/>
        </w:rPr>
        <w:t xml:space="preserve"> </w:t>
      </w:r>
      <w:bookmarkEnd w:id="6"/>
      <w:r w:rsidRPr="007D4C12">
        <w:rPr>
          <w:spacing w:val="-2"/>
          <w:sz w:val="20"/>
          <w:szCs w:val="20"/>
        </w:rPr>
        <w:t>услуги</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2.17</w:t>
      </w:r>
      <w:r w:rsidRPr="007D4C12">
        <w:rPr>
          <w:rFonts w:ascii="Times New Roman" w:hAnsi="Times New Roman"/>
          <w:sz w:val="20"/>
          <w:szCs w:val="20"/>
        </w:rPr>
        <w:tab/>
        <w:t xml:space="preserve">Результатом предоставления муниципальной услуги является согласование вывода источников тепловой энергии и тепловых сетей в ремонт. </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Заявителю может быть отказано в согласовании вывода источников тепловой энергии и тепловых сетей в ремонт при наличии оснований, указанных в пунктах 2.15, 2.16 Административного регламента.</w:t>
      </w:r>
    </w:p>
    <w:p w:rsidR="007D4C12" w:rsidRPr="007D4C12" w:rsidRDefault="007D4C12" w:rsidP="007D4C12">
      <w:pPr>
        <w:widowControl w:val="0"/>
        <w:autoSpaceDE w:val="0"/>
        <w:autoSpaceDN w:val="0"/>
        <w:adjustRightInd w:val="0"/>
        <w:spacing w:after="0" w:line="240" w:lineRule="auto"/>
        <w:jc w:val="both"/>
        <w:rPr>
          <w:rFonts w:ascii="Times New Roman" w:hAnsi="Times New Roman"/>
          <w:sz w:val="20"/>
          <w:szCs w:val="20"/>
        </w:rPr>
      </w:pPr>
      <w:r w:rsidRPr="007D4C12">
        <w:rPr>
          <w:rFonts w:ascii="Times New Roman" w:hAnsi="Times New Roman"/>
          <w:sz w:val="20"/>
          <w:szCs w:val="20"/>
        </w:rPr>
        <w:tab/>
      </w:r>
    </w:p>
    <w:p w:rsidR="007D4C12" w:rsidRPr="007D4C12" w:rsidRDefault="007D4C12" w:rsidP="007D4C12">
      <w:pPr>
        <w:pStyle w:val="214"/>
        <w:ind w:left="0" w:right="0" w:firstLine="709"/>
        <w:rPr>
          <w:sz w:val="20"/>
          <w:szCs w:val="20"/>
        </w:rPr>
      </w:pPr>
      <w:r w:rsidRPr="007D4C12">
        <w:rPr>
          <w:sz w:val="20"/>
          <w:szCs w:val="20"/>
        </w:rPr>
        <w:t>Исчерпывающий</w:t>
      </w:r>
      <w:r w:rsidRPr="007D4C12">
        <w:rPr>
          <w:spacing w:val="-9"/>
          <w:sz w:val="20"/>
          <w:szCs w:val="20"/>
        </w:rPr>
        <w:t xml:space="preserve"> </w:t>
      </w:r>
      <w:r w:rsidRPr="007D4C12">
        <w:rPr>
          <w:sz w:val="20"/>
          <w:szCs w:val="20"/>
        </w:rPr>
        <w:t>перечень</w:t>
      </w:r>
      <w:r w:rsidRPr="007D4C12">
        <w:rPr>
          <w:spacing w:val="-9"/>
          <w:sz w:val="20"/>
          <w:szCs w:val="20"/>
        </w:rPr>
        <w:t xml:space="preserve"> </w:t>
      </w:r>
      <w:r w:rsidRPr="007D4C12">
        <w:rPr>
          <w:sz w:val="20"/>
          <w:szCs w:val="20"/>
        </w:rPr>
        <w:t>документов</w:t>
      </w:r>
      <w:r w:rsidRPr="007D4C12">
        <w:rPr>
          <w:spacing w:val="-9"/>
          <w:sz w:val="20"/>
          <w:szCs w:val="20"/>
        </w:rPr>
        <w:t xml:space="preserve"> </w:t>
      </w:r>
      <w:r w:rsidRPr="007D4C12">
        <w:rPr>
          <w:sz w:val="20"/>
          <w:szCs w:val="20"/>
        </w:rPr>
        <w:t>и</w:t>
      </w:r>
      <w:r w:rsidRPr="007D4C12">
        <w:rPr>
          <w:spacing w:val="-9"/>
          <w:sz w:val="20"/>
          <w:szCs w:val="20"/>
        </w:rPr>
        <w:t xml:space="preserve"> </w:t>
      </w:r>
      <w:r w:rsidRPr="007D4C12">
        <w:rPr>
          <w:sz w:val="20"/>
          <w:szCs w:val="20"/>
        </w:rPr>
        <w:t>сведений,</w:t>
      </w:r>
      <w:r w:rsidRPr="007D4C12">
        <w:rPr>
          <w:spacing w:val="-9"/>
          <w:sz w:val="20"/>
          <w:szCs w:val="20"/>
        </w:rPr>
        <w:t xml:space="preserve"> </w:t>
      </w:r>
      <w:r w:rsidRPr="007D4C12">
        <w:rPr>
          <w:sz w:val="20"/>
          <w:szCs w:val="20"/>
        </w:rPr>
        <w:t>необходимых</w:t>
      </w:r>
      <w:r w:rsidRPr="007D4C12">
        <w:rPr>
          <w:spacing w:val="-9"/>
          <w:sz w:val="20"/>
          <w:szCs w:val="20"/>
        </w:rPr>
        <w:t xml:space="preserve"> </w:t>
      </w:r>
      <w:r w:rsidRPr="007D4C12">
        <w:rPr>
          <w:sz w:val="20"/>
          <w:szCs w:val="20"/>
        </w:rPr>
        <w:t>в соответствии</w:t>
      </w:r>
      <w:r w:rsidRPr="007D4C12">
        <w:rPr>
          <w:spacing w:val="-9"/>
          <w:sz w:val="20"/>
          <w:szCs w:val="20"/>
        </w:rPr>
        <w:t xml:space="preserve"> </w:t>
      </w:r>
      <w:r w:rsidRPr="007D4C12">
        <w:rPr>
          <w:sz w:val="20"/>
          <w:szCs w:val="20"/>
        </w:rPr>
        <w:t>с</w:t>
      </w:r>
      <w:r w:rsidRPr="007D4C12">
        <w:rPr>
          <w:spacing w:val="-10"/>
          <w:sz w:val="20"/>
          <w:szCs w:val="20"/>
        </w:rPr>
        <w:t xml:space="preserve"> </w:t>
      </w:r>
      <w:r w:rsidRPr="007D4C12">
        <w:rPr>
          <w:sz w:val="20"/>
          <w:szCs w:val="20"/>
        </w:rPr>
        <w:t>нормативными</w:t>
      </w:r>
      <w:r w:rsidRPr="007D4C12">
        <w:rPr>
          <w:spacing w:val="-10"/>
          <w:sz w:val="20"/>
          <w:szCs w:val="20"/>
        </w:rPr>
        <w:t xml:space="preserve"> </w:t>
      </w:r>
      <w:r w:rsidRPr="007D4C12">
        <w:rPr>
          <w:sz w:val="20"/>
          <w:szCs w:val="20"/>
        </w:rPr>
        <w:t>правовыми</w:t>
      </w:r>
      <w:r w:rsidRPr="007D4C12">
        <w:rPr>
          <w:spacing w:val="-9"/>
          <w:sz w:val="20"/>
          <w:szCs w:val="20"/>
        </w:rPr>
        <w:t xml:space="preserve"> </w:t>
      </w:r>
      <w:r w:rsidRPr="007D4C12">
        <w:rPr>
          <w:sz w:val="20"/>
          <w:szCs w:val="20"/>
        </w:rPr>
        <w:t>актами</w:t>
      </w:r>
      <w:r w:rsidRPr="007D4C12">
        <w:rPr>
          <w:spacing w:val="-9"/>
          <w:sz w:val="20"/>
          <w:szCs w:val="20"/>
        </w:rPr>
        <w:t xml:space="preserve"> </w:t>
      </w:r>
      <w:r w:rsidRPr="007D4C12">
        <w:rPr>
          <w:sz w:val="20"/>
          <w:szCs w:val="20"/>
        </w:rPr>
        <w:t>для</w:t>
      </w:r>
      <w:r w:rsidRPr="007D4C12">
        <w:rPr>
          <w:spacing w:val="-9"/>
          <w:sz w:val="20"/>
          <w:szCs w:val="20"/>
        </w:rPr>
        <w:t xml:space="preserve"> </w:t>
      </w:r>
      <w:r w:rsidRPr="007D4C12">
        <w:rPr>
          <w:sz w:val="20"/>
          <w:szCs w:val="20"/>
        </w:rPr>
        <w:t>предоставления муниципальной услуги и услуг, которые являются необходимыми и обязательными для предоставления муниципальной</w:t>
      </w:r>
      <w:r w:rsidRPr="007D4C12">
        <w:rPr>
          <w:spacing w:val="-11"/>
          <w:sz w:val="20"/>
          <w:szCs w:val="20"/>
        </w:rPr>
        <w:t xml:space="preserve"> </w:t>
      </w:r>
      <w:r w:rsidRPr="007D4C12">
        <w:rPr>
          <w:sz w:val="20"/>
          <w:szCs w:val="20"/>
        </w:rPr>
        <w:t>услуги,</w:t>
      </w:r>
      <w:r w:rsidRPr="007D4C12">
        <w:rPr>
          <w:spacing w:val="-11"/>
          <w:sz w:val="20"/>
          <w:szCs w:val="20"/>
        </w:rPr>
        <w:t xml:space="preserve"> </w:t>
      </w:r>
      <w:r w:rsidRPr="007D4C12">
        <w:rPr>
          <w:sz w:val="20"/>
          <w:szCs w:val="20"/>
        </w:rPr>
        <w:t>подлежащих</w:t>
      </w:r>
      <w:r w:rsidRPr="007D4C12">
        <w:rPr>
          <w:spacing w:val="-11"/>
          <w:sz w:val="20"/>
          <w:szCs w:val="20"/>
        </w:rPr>
        <w:t xml:space="preserve"> </w:t>
      </w:r>
      <w:r w:rsidRPr="007D4C12">
        <w:rPr>
          <w:sz w:val="20"/>
          <w:szCs w:val="20"/>
        </w:rPr>
        <w:t>представлению</w:t>
      </w:r>
      <w:r w:rsidRPr="007D4C12">
        <w:rPr>
          <w:spacing w:val="-11"/>
          <w:sz w:val="20"/>
          <w:szCs w:val="20"/>
        </w:rPr>
        <w:t xml:space="preserve"> </w:t>
      </w:r>
      <w:r w:rsidRPr="007D4C12">
        <w:rPr>
          <w:sz w:val="20"/>
          <w:szCs w:val="20"/>
        </w:rPr>
        <w:t>заявителем,</w:t>
      </w:r>
      <w:r w:rsidRPr="007D4C12">
        <w:rPr>
          <w:spacing w:val="-11"/>
          <w:sz w:val="20"/>
          <w:szCs w:val="20"/>
        </w:rPr>
        <w:t xml:space="preserve"> </w:t>
      </w:r>
      <w:r w:rsidRPr="007D4C12">
        <w:rPr>
          <w:sz w:val="20"/>
          <w:szCs w:val="20"/>
        </w:rPr>
        <w:t xml:space="preserve">способы их получения заявителем, в том числе в электронной форме, порядок их </w:t>
      </w:r>
      <w:r w:rsidRPr="007D4C12">
        <w:rPr>
          <w:spacing w:val="-2"/>
          <w:sz w:val="20"/>
          <w:szCs w:val="20"/>
        </w:rPr>
        <w:t>представления</w:t>
      </w:r>
    </w:p>
    <w:p w:rsidR="007D4C12" w:rsidRPr="007D4C12" w:rsidRDefault="007D4C12" w:rsidP="007D4C12">
      <w:pPr>
        <w:pStyle w:val="TimesNewRoman"/>
        <w:widowControl w:val="0"/>
        <w:ind w:firstLine="708"/>
        <w:rPr>
          <w:b w:val="0"/>
          <w:sz w:val="20"/>
          <w:szCs w:val="20"/>
        </w:rPr>
      </w:pP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b/>
          <w:sz w:val="20"/>
          <w:szCs w:val="20"/>
        </w:rPr>
      </w:pPr>
      <w:r w:rsidRPr="007D4C12">
        <w:rPr>
          <w:rFonts w:ascii="Times New Roman" w:hAnsi="Times New Roman"/>
          <w:sz w:val="20"/>
          <w:szCs w:val="20"/>
        </w:rPr>
        <w:t>2.18.</w:t>
      </w:r>
      <w:r w:rsidRPr="007D4C12">
        <w:rPr>
          <w:rFonts w:ascii="Times New Roman" w:hAnsi="Times New Roman"/>
          <w:sz w:val="20"/>
          <w:szCs w:val="20"/>
        </w:rPr>
        <w:tab/>
        <w:t>Услуги, которые являются необходимыми и обязательными для предоставления муниципальной услуги, отсутствуют</w:t>
      </w:r>
      <w:r w:rsidRPr="007D4C12">
        <w:rPr>
          <w:rFonts w:ascii="Times New Roman" w:hAnsi="Times New Roman"/>
          <w:b/>
          <w:sz w:val="20"/>
          <w:szCs w:val="20"/>
        </w:rPr>
        <w:t>.</w:t>
      </w: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b/>
          <w:sz w:val="20"/>
          <w:szCs w:val="20"/>
        </w:rPr>
      </w:pPr>
    </w:p>
    <w:p w:rsidR="007D4C12" w:rsidRPr="007D4C12" w:rsidRDefault="007D4C12" w:rsidP="007D4C12">
      <w:pPr>
        <w:pStyle w:val="214"/>
        <w:ind w:left="0" w:right="0"/>
        <w:rPr>
          <w:sz w:val="20"/>
          <w:szCs w:val="20"/>
        </w:rPr>
      </w:pPr>
      <w:r w:rsidRPr="007D4C12">
        <w:rPr>
          <w:sz w:val="20"/>
          <w:szCs w:val="20"/>
        </w:rPr>
        <w:t>Порядок,</w:t>
      </w:r>
      <w:r w:rsidRPr="007D4C12">
        <w:rPr>
          <w:spacing w:val="-8"/>
          <w:sz w:val="20"/>
          <w:szCs w:val="20"/>
        </w:rPr>
        <w:t xml:space="preserve"> </w:t>
      </w:r>
      <w:r w:rsidRPr="007D4C12">
        <w:rPr>
          <w:sz w:val="20"/>
          <w:szCs w:val="20"/>
        </w:rPr>
        <w:t>размер</w:t>
      </w:r>
      <w:r w:rsidRPr="007D4C12">
        <w:rPr>
          <w:spacing w:val="-9"/>
          <w:sz w:val="20"/>
          <w:szCs w:val="20"/>
        </w:rPr>
        <w:t xml:space="preserve"> </w:t>
      </w:r>
      <w:r w:rsidRPr="007D4C12">
        <w:rPr>
          <w:sz w:val="20"/>
          <w:szCs w:val="20"/>
        </w:rPr>
        <w:t>и</w:t>
      </w:r>
      <w:r w:rsidRPr="007D4C12">
        <w:rPr>
          <w:spacing w:val="-8"/>
          <w:sz w:val="20"/>
          <w:szCs w:val="20"/>
        </w:rPr>
        <w:t xml:space="preserve"> </w:t>
      </w:r>
      <w:r w:rsidRPr="007D4C12">
        <w:rPr>
          <w:sz w:val="20"/>
          <w:szCs w:val="20"/>
        </w:rPr>
        <w:t>основания</w:t>
      </w:r>
      <w:r w:rsidRPr="007D4C12">
        <w:rPr>
          <w:spacing w:val="-8"/>
          <w:sz w:val="20"/>
          <w:szCs w:val="20"/>
        </w:rPr>
        <w:t xml:space="preserve"> </w:t>
      </w:r>
      <w:r w:rsidRPr="007D4C12">
        <w:rPr>
          <w:sz w:val="20"/>
          <w:szCs w:val="20"/>
        </w:rPr>
        <w:t>взимания</w:t>
      </w:r>
      <w:r w:rsidRPr="007D4C12">
        <w:rPr>
          <w:spacing w:val="-8"/>
          <w:sz w:val="20"/>
          <w:szCs w:val="20"/>
        </w:rPr>
        <w:t xml:space="preserve"> </w:t>
      </w:r>
      <w:r w:rsidRPr="007D4C12">
        <w:rPr>
          <w:sz w:val="20"/>
          <w:szCs w:val="20"/>
        </w:rPr>
        <w:t>государственной</w:t>
      </w:r>
      <w:r w:rsidRPr="007D4C12">
        <w:rPr>
          <w:spacing w:val="-8"/>
          <w:sz w:val="20"/>
          <w:szCs w:val="20"/>
        </w:rPr>
        <w:t xml:space="preserve"> </w:t>
      </w:r>
      <w:r w:rsidRPr="007D4C12">
        <w:rPr>
          <w:sz w:val="20"/>
          <w:szCs w:val="20"/>
        </w:rPr>
        <w:t>пошлины</w:t>
      </w:r>
      <w:r w:rsidRPr="007D4C12">
        <w:rPr>
          <w:spacing w:val="-9"/>
          <w:sz w:val="20"/>
          <w:szCs w:val="20"/>
        </w:rPr>
        <w:t xml:space="preserve"> </w:t>
      </w:r>
      <w:r w:rsidRPr="007D4C12">
        <w:rPr>
          <w:sz w:val="20"/>
          <w:szCs w:val="20"/>
        </w:rPr>
        <w:t>или иной оплаты, взимаемой за предоставление муниципальной</w:t>
      </w:r>
      <w:r w:rsidRPr="007D4C12">
        <w:rPr>
          <w:spacing w:val="-13"/>
          <w:sz w:val="20"/>
          <w:szCs w:val="20"/>
        </w:rPr>
        <w:t xml:space="preserve"> </w:t>
      </w:r>
      <w:r w:rsidRPr="007D4C12">
        <w:rPr>
          <w:spacing w:val="-2"/>
          <w:sz w:val="20"/>
          <w:szCs w:val="20"/>
        </w:rPr>
        <w:t>услуги</w:t>
      </w:r>
    </w:p>
    <w:p w:rsidR="007D4C12" w:rsidRPr="007D4C12" w:rsidRDefault="007D4C12" w:rsidP="007D4C12">
      <w:pPr>
        <w:widowControl w:val="0"/>
        <w:autoSpaceDE w:val="0"/>
        <w:autoSpaceDN w:val="0"/>
        <w:adjustRightInd w:val="0"/>
        <w:spacing w:after="0" w:line="240" w:lineRule="auto"/>
        <w:ind w:firstLine="709"/>
        <w:jc w:val="both"/>
        <w:rPr>
          <w:rFonts w:ascii="Times New Roman" w:hAnsi="Times New Roman"/>
          <w:b/>
          <w:sz w:val="20"/>
          <w:szCs w:val="20"/>
        </w:rPr>
      </w:pP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2.19.</w:t>
      </w:r>
      <w:r w:rsidRPr="007D4C12">
        <w:rPr>
          <w:rFonts w:ascii="Times New Roman" w:hAnsi="Times New Roman"/>
          <w:sz w:val="20"/>
          <w:szCs w:val="20"/>
        </w:rPr>
        <w:tab/>
        <w:t>Предоставление муниципальной услуги осуществляется на безвозмездной основе.</w:t>
      </w:r>
    </w:p>
    <w:p w:rsidR="007D4C12" w:rsidRPr="007D4C12" w:rsidRDefault="007D4C12" w:rsidP="007D4C12">
      <w:pPr>
        <w:widowControl w:val="0"/>
        <w:spacing w:after="0" w:line="240" w:lineRule="auto"/>
        <w:ind w:firstLine="708"/>
        <w:jc w:val="both"/>
        <w:rPr>
          <w:rFonts w:ascii="Times New Roman" w:hAnsi="Times New Roman"/>
          <w:sz w:val="20"/>
          <w:szCs w:val="20"/>
        </w:rPr>
      </w:pPr>
    </w:p>
    <w:p w:rsidR="007D4C12" w:rsidRPr="007D4C12" w:rsidRDefault="007D4C12" w:rsidP="007D4C12">
      <w:pPr>
        <w:pStyle w:val="214"/>
        <w:ind w:left="0" w:right="0"/>
        <w:rPr>
          <w:b w:val="0"/>
          <w:sz w:val="20"/>
          <w:szCs w:val="20"/>
        </w:rPr>
      </w:pPr>
      <w:r w:rsidRPr="007D4C12">
        <w:rPr>
          <w:sz w:val="20"/>
          <w:szCs w:val="20"/>
        </w:rPr>
        <w:t>Максимальный срок ожидания в очереди при подаче запроса о предоставлении</w:t>
      </w:r>
      <w:r w:rsidRPr="007D4C12">
        <w:rPr>
          <w:spacing w:val="-10"/>
          <w:sz w:val="20"/>
          <w:szCs w:val="20"/>
        </w:rPr>
        <w:t xml:space="preserve"> </w:t>
      </w:r>
      <w:r w:rsidRPr="007D4C12">
        <w:rPr>
          <w:sz w:val="20"/>
          <w:szCs w:val="20"/>
        </w:rPr>
        <w:t>муниципальной</w:t>
      </w:r>
      <w:r w:rsidRPr="007D4C12">
        <w:rPr>
          <w:spacing w:val="-10"/>
          <w:sz w:val="20"/>
          <w:szCs w:val="20"/>
        </w:rPr>
        <w:t xml:space="preserve"> </w:t>
      </w:r>
      <w:r w:rsidRPr="007D4C12">
        <w:rPr>
          <w:sz w:val="20"/>
          <w:szCs w:val="20"/>
        </w:rPr>
        <w:t>услуги</w:t>
      </w:r>
      <w:r w:rsidRPr="007D4C12">
        <w:rPr>
          <w:spacing w:val="-10"/>
          <w:sz w:val="20"/>
          <w:szCs w:val="20"/>
        </w:rPr>
        <w:t xml:space="preserve"> </w:t>
      </w:r>
      <w:r w:rsidRPr="007D4C12">
        <w:rPr>
          <w:sz w:val="20"/>
          <w:szCs w:val="20"/>
        </w:rPr>
        <w:t>и</w:t>
      </w:r>
      <w:r w:rsidRPr="007D4C12">
        <w:rPr>
          <w:spacing w:val="-10"/>
          <w:sz w:val="20"/>
          <w:szCs w:val="20"/>
        </w:rPr>
        <w:t xml:space="preserve"> </w:t>
      </w:r>
      <w:r w:rsidRPr="007D4C12">
        <w:rPr>
          <w:sz w:val="20"/>
          <w:szCs w:val="20"/>
        </w:rPr>
        <w:t>при</w:t>
      </w:r>
      <w:r w:rsidRPr="007D4C12">
        <w:rPr>
          <w:spacing w:val="-10"/>
          <w:sz w:val="20"/>
          <w:szCs w:val="20"/>
        </w:rPr>
        <w:t xml:space="preserve"> </w:t>
      </w:r>
      <w:r w:rsidRPr="007D4C12">
        <w:rPr>
          <w:sz w:val="20"/>
          <w:szCs w:val="20"/>
        </w:rPr>
        <w:t>получении результата</w:t>
      </w:r>
      <w:r w:rsidRPr="007D4C12">
        <w:rPr>
          <w:spacing w:val="-16"/>
          <w:sz w:val="20"/>
          <w:szCs w:val="20"/>
        </w:rPr>
        <w:t xml:space="preserve"> </w:t>
      </w:r>
      <w:r w:rsidRPr="007D4C12">
        <w:rPr>
          <w:sz w:val="20"/>
          <w:szCs w:val="20"/>
        </w:rPr>
        <w:t>предоставления</w:t>
      </w:r>
      <w:r w:rsidRPr="007D4C12">
        <w:rPr>
          <w:spacing w:val="-13"/>
          <w:sz w:val="20"/>
          <w:szCs w:val="20"/>
        </w:rPr>
        <w:t xml:space="preserve"> </w:t>
      </w:r>
      <w:r w:rsidRPr="007D4C12">
        <w:rPr>
          <w:sz w:val="20"/>
          <w:szCs w:val="20"/>
        </w:rPr>
        <w:t>муниципальной</w:t>
      </w:r>
      <w:r w:rsidRPr="007D4C12">
        <w:rPr>
          <w:spacing w:val="-13"/>
          <w:sz w:val="20"/>
          <w:szCs w:val="20"/>
        </w:rPr>
        <w:t xml:space="preserve"> </w:t>
      </w:r>
      <w:r w:rsidRPr="007D4C12">
        <w:rPr>
          <w:spacing w:val="-2"/>
          <w:sz w:val="20"/>
          <w:szCs w:val="20"/>
        </w:rPr>
        <w:t>услуги</w:t>
      </w:r>
    </w:p>
    <w:p w:rsidR="007D4C12" w:rsidRPr="007D4C12" w:rsidRDefault="007D4C12" w:rsidP="007D4C12">
      <w:pPr>
        <w:pStyle w:val="ac"/>
        <w:widowControl w:val="0"/>
        <w:numPr>
          <w:ilvl w:val="1"/>
          <w:numId w:val="32"/>
        </w:numPr>
        <w:tabs>
          <w:tab w:val="left" w:pos="1449"/>
        </w:tabs>
        <w:autoSpaceDE w:val="0"/>
        <w:autoSpaceDN w:val="0"/>
        <w:spacing w:after="0" w:line="240" w:lineRule="auto"/>
        <w:ind w:left="0" w:firstLine="709"/>
        <w:jc w:val="both"/>
        <w:rPr>
          <w:rFonts w:ascii="Times New Roman" w:hAnsi="Times New Roman"/>
          <w:sz w:val="20"/>
          <w:szCs w:val="20"/>
        </w:rPr>
      </w:pPr>
      <w:r w:rsidRPr="007D4C12">
        <w:rPr>
          <w:rFonts w:ascii="Times New Roman" w:hAnsi="Times New Roman"/>
          <w:sz w:val="20"/>
          <w:szCs w:val="2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Администрации Сюмсинского района,</w:t>
      </w:r>
      <w:r w:rsidRPr="007D4C12">
        <w:rPr>
          <w:rFonts w:ascii="Times New Roman" w:hAnsi="Times New Roman"/>
          <w:spacing w:val="-10"/>
          <w:sz w:val="20"/>
          <w:szCs w:val="20"/>
        </w:rPr>
        <w:t xml:space="preserve"> </w:t>
      </w:r>
      <w:r w:rsidRPr="007D4C12">
        <w:rPr>
          <w:rFonts w:ascii="Times New Roman" w:hAnsi="Times New Roman"/>
          <w:sz w:val="20"/>
          <w:szCs w:val="20"/>
        </w:rPr>
        <w:t>организации</w:t>
      </w:r>
      <w:r w:rsidRPr="007D4C12">
        <w:rPr>
          <w:rFonts w:ascii="Times New Roman" w:hAnsi="Times New Roman"/>
          <w:spacing w:val="-10"/>
          <w:sz w:val="20"/>
          <w:szCs w:val="20"/>
        </w:rPr>
        <w:t xml:space="preserve"> </w:t>
      </w:r>
      <w:r w:rsidRPr="007D4C12">
        <w:rPr>
          <w:rFonts w:ascii="Times New Roman" w:hAnsi="Times New Roman"/>
          <w:sz w:val="20"/>
          <w:szCs w:val="20"/>
        </w:rPr>
        <w:t>или</w:t>
      </w:r>
      <w:r w:rsidRPr="007D4C12">
        <w:rPr>
          <w:rFonts w:ascii="Times New Roman" w:hAnsi="Times New Roman"/>
          <w:spacing w:val="-10"/>
          <w:sz w:val="20"/>
          <w:szCs w:val="20"/>
        </w:rPr>
        <w:t xml:space="preserve"> </w:t>
      </w:r>
      <w:r w:rsidRPr="007D4C12">
        <w:rPr>
          <w:rFonts w:ascii="Times New Roman" w:hAnsi="Times New Roman"/>
          <w:sz w:val="20"/>
          <w:szCs w:val="20"/>
        </w:rPr>
        <w:t>многофункциональном</w:t>
      </w:r>
      <w:r w:rsidRPr="007D4C12">
        <w:rPr>
          <w:rFonts w:ascii="Times New Roman" w:hAnsi="Times New Roman"/>
          <w:spacing w:val="-11"/>
          <w:sz w:val="20"/>
          <w:szCs w:val="20"/>
        </w:rPr>
        <w:t xml:space="preserve"> </w:t>
      </w:r>
      <w:r w:rsidRPr="007D4C12">
        <w:rPr>
          <w:rFonts w:ascii="Times New Roman" w:hAnsi="Times New Roman"/>
          <w:sz w:val="20"/>
          <w:szCs w:val="20"/>
        </w:rPr>
        <w:t>центре</w:t>
      </w:r>
      <w:r w:rsidRPr="007D4C12">
        <w:rPr>
          <w:rFonts w:ascii="Times New Roman" w:hAnsi="Times New Roman"/>
          <w:spacing w:val="-11"/>
          <w:sz w:val="20"/>
          <w:szCs w:val="20"/>
        </w:rPr>
        <w:t xml:space="preserve"> </w:t>
      </w:r>
      <w:r w:rsidRPr="007D4C12">
        <w:rPr>
          <w:rFonts w:ascii="Times New Roman" w:hAnsi="Times New Roman"/>
          <w:sz w:val="20"/>
          <w:szCs w:val="20"/>
        </w:rPr>
        <w:t>составляет</w:t>
      </w:r>
      <w:r w:rsidRPr="007D4C12">
        <w:rPr>
          <w:rFonts w:ascii="Times New Roman" w:hAnsi="Times New Roman"/>
          <w:spacing w:val="-11"/>
          <w:sz w:val="20"/>
          <w:szCs w:val="20"/>
        </w:rPr>
        <w:t xml:space="preserve"> </w:t>
      </w:r>
      <w:r w:rsidRPr="007D4C12">
        <w:rPr>
          <w:rFonts w:ascii="Times New Roman" w:hAnsi="Times New Roman"/>
          <w:sz w:val="20"/>
          <w:szCs w:val="20"/>
        </w:rPr>
        <w:t>не более 15 минут.</w:t>
      </w:r>
    </w:p>
    <w:p w:rsidR="007D4C12" w:rsidRPr="007D4C12" w:rsidRDefault="007D4C12" w:rsidP="007D4C12">
      <w:pPr>
        <w:pStyle w:val="ae"/>
        <w:ind w:firstLine="709"/>
        <w:rPr>
          <w:sz w:val="20"/>
        </w:rPr>
      </w:pPr>
    </w:p>
    <w:p w:rsidR="007D4C12" w:rsidRPr="007D4C12" w:rsidRDefault="007D4C12" w:rsidP="007D4C12">
      <w:pPr>
        <w:pStyle w:val="214"/>
        <w:ind w:left="0" w:right="0"/>
        <w:rPr>
          <w:spacing w:val="-2"/>
          <w:sz w:val="20"/>
          <w:szCs w:val="20"/>
        </w:rPr>
      </w:pPr>
      <w:r w:rsidRPr="007D4C12">
        <w:rPr>
          <w:sz w:val="20"/>
          <w:szCs w:val="20"/>
        </w:rPr>
        <w:t>Требования</w:t>
      </w:r>
      <w:r w:rsidRPr="007D4C12">
        <w:rPr>
          <w:spacing w:val="-9"/>
          <w:sz w:val="20"/>
          <w:szCs w:val="20"/>
        </w:rPr>
        <w:t xml:space="preserve"> </w:t>
      </w:r>
      <w:r w:rsidRPr="007D4C12">
        <w:rPr>
          <w:sz w:val="20"/>
          <w:szCs w:val="20"/>
        </w:rPr>
        <w:t>к</w:t>
      </w:r>
      <w:r w:rsidRPr="007D4C12">
        <w:rPr>
          <w:spacing w:val="-8"/>
          <w:sz w:val="20"/>
          <w:szCs w:val="20"/>
        </w:rPr>
        <w:t xml:space="preserve"> </w:t>
      </w:r>
      <w:r w:rsidRPr="007D4C12">
        <w:rPr>
          <w:sz w:val="20"/>
          <w:szCs w:val="20"/>
        </w:rPr>
        <w:t>помещениям,</w:t>
      </w:r>
      <w:r w:rsidRPr="007D4C12">
        <w:rPr>
          <w:spacing w:val="-8"/>
          <w:sz w:val="20"/>
          <w:szCs w:val="20"/>
        </w:rPr>
        <w:t xml:space="preserve"> </w:t>
      </w:r>
      <w:r w:rsidRPr="007D4C12">
        <w:rPr>
          <w:sz w:val="20"/>
          <w:szCs w:val="20"/>
        </w:rPr>
        <w:t>в</w:t>
      </w:r>
      <w:r w:rsidRPr="007D4C12">
        <w:rPr>
          <w:spacing w:val="-8"/>
          <w:sz w:val="20"/>
          <w:szCs w:val="20"/>
        </w:rPr>
        <w:t xml:space="preserve"> </w:t>
      </w:r>
      <w:r w:rsidRPr="007D4C12">
        <w:rPr>
          <w:sz w:val="20"/>
          <w:szCs w:val="20"/>
        </w:rPr>
        <w:t>которых</w:t>
      </w:r>
      <w:r w:rsidRPr="007D4C12">
        <w:rPr>
          <w:spacing w:val="-8"/>
          <w:sz w:val="20"/>
          <w:szCs w:val="20"/>
        </w:rPr>
        <w:t xml:space="preserve"> </w:t>
      </w:r>
      <w:r w:rsidRPr="007D4C12">
        <w:rPr>
          <w:sz w:val="20"/>
          <w:szCs w:val="20"/>
        </w:rPr>
        <w:t>предоставляется</w:t>
      </w:r>
      <w:r w:rsidRPr="007D4C12">
        <w:rPr>
          <w:spacing w:val="-8"/>
          <w:sz w:val="20"/>
          <w:szCs w:val="20"/>
        </w:rPr>
        <w:t xml:space="preserve"> </w:t>
      </w:r>
      <w:r w:rsidRPr="007D4C12">
        <w:rPr>
          <w:spacing w:val="-2"/>
          <w:sz w:val="20"/>
          <w:szCs w:val="20"/>
        </w:rPr>
        <w:t xml:space="preserve">государственная </w:t>
      </w:r>
      <w:r w:rsidRPr="007D4C12">
        <w:rPr>
          <w:sz w:val="20"/>
          <w:szCs w:val="20"/>
        </w:rPr>
        <w:t>(муниципальная)</w:t>
      </w:r>
      <w:r w:rsidRPr="007D4C12">
        <w:rPr>
          <w:spacing w:val="-13"/>
          <w:sz w:val="20"/>
          <w:szCs w:val="20"/>
        </w:rPr>
        <w:t xml:space="preserve"> </w:t>
      </w:r>
      <w:r w:rsidRPr="007D4C12">
        <w:rPr>
          <w:spacing w:val="-2"/>
          <w:sz w:val="20"/>
          <w:szCs w:val="20"/>
        </w:rPr>
        <w:t>услуга</w:t>
      </w:r>
    </w:p>
    <w:p w:rsidR="007D4C12" w:rsidRPr="007D4C12" w:rsidRDefault="007D4C12" w:rsidP="007D4C12">
      <w:pPr>
        <w:pStyle w:val="214"/>
        <w:ind w:left="0" w:right="0"/>
        <w:rPr>
          <w:b w:val="0"/>
          <w:sz w:val="20"/>
          <w:szCs w:val="20"/>
        </w:rPr>
      </w:pPr>
    </w:p>
    <w:p w:rsidR="007D4C12" w:rsidRPr="007D4C12" w:rsidRDefault="007D4C12" w:rsidP="007D4C12">
      <w:pPr>
        <w:pStyle w:val="ac"/>
        <w:widowControl w:val="0"/>
        <w:numPr>
          <w:ilvl w:val="1"/>
          <w:numId w:val="32"/>
        </w:numPr>
        <w:tabs>
          <w:tab w:val="left" w:pos="1449"/>
        </w:tabs>
        <w:autoSpaceDE w:val="0"/>
        <w:autoSpaceDN w:val="0"/>
        <w:spacing w:after="0" w:line="240" w:lineRule="auto"/>
        <w:ind w:left="0" w:firstLine="709"/>
        <w:jc w:val="both"/>
        <w:rPr>
          <w:rFonts w:ascii="Times New Roman" w:hAnsi="Times New Roman"/>
          <w:sz w:val="20"/>
          <w:szCs w:val="20"/>
        </w:rPr>
      </w:pPr>
      <w:r w:rsidRPr="007D4C12">
        <w:rPr>
          <w:rFonts w:ascii="Times New Roman" w:hAnsi="Times New Roman"/>
          <w:sz w:val="20"/>
          <w:szCs w:val="20"/>
        </w:rPr>
        <w:t>Местоположение</w:t>
      </w:r>
      <w:r w:rsidRPr="007D4C12">
        <w:rPr>
          <w:rFonts w:ascii="Times New Roman" w:hAnsi="Times New Roman"/>
          <w:spacing w:val="-8"/>
          <w:sz w:val="20"/>
          <w:szCs w:val="20"/>
        </w:rPr>
        <w:t xml:space="preserve"> </w:t>
      </w:r>
      <w:r w:rsidRPr="007D4C12">
        <w:rPr>
          <w:rFonts w:ascii="Times New Roman" w:hAnsi="Times New Roman"/>
          <w:sz w:val="20"/>
          <w:szCs w:val="20"/>
        </w:rPr>
        <w:t>административных</w:t>
      </w:r>
      <w:r w:rsidRPr="007D4C12">
        <w:rPr>
          <w:rFonts w:ascii="Times New Roman" w:hAnsi="Times New Roman"/>
          <w:spacing w:val="-9"/>
          <w:sz w:val="20"/>
          <w:szCs w:val="20"/>
        </w:rPr>
        <w:t xml:space="preserve"> </w:t>
      </w:r>
      <w:r w:rsidRPr="007D4C12">
        <w:rPr>
          <w:rFonts w:ascii="Times New Roman" w:hAnsi="Times New Roman"/>
          <w:sz w:val="20"/>
          <w:szCs w:val="20"/>
        </w:rPr>
        <w:t>зданий,</w:t>
      </w:r>
      <w:r w:rsidRPr="007D4C12">
        <w:rPr>
          <w:rFonts w:ascii="Times New Roman" w:hAnsi="Times New Roman"/>
          <w:spacing w:val="-8"/>
          <w:sz w:val="20"/>
          <w:szCs w:val="20"/>
        </w:rPr>
        <w:t xml:space="preserve"> </w:t>
      </w:r>
      <w:r w:rsidRPr="007D4C12">
        <w:rPr>
          <w:rFonts w:ascii="Times New Roman" w:hAnsi="Times New Roman"/>
          <w:sz w:val="20"/>
          <w:szCs w:val="20"/>
        </w:rPr>
        <w:t>в</w:t>
      </w:r>
      <w:r w:rsidRPr="007D4C12">
        <w:rPr>
          <w:rFonts w:ascii="Times New Roman" w:hAnsi="Times New Roman"/>
          <w:spacing w:val="-8"/>
          <w:sz w:val="20"/>
          <w:szCs w:val="20"/>
        </w:rPr>
        <w:t xml:space="preserve"> </w:t>
      </w:r>
      <w:r w:rsidRPr="007D4C12">
        <w:rPr>
          <w:rFonts w:ascii="Times New Roman" w:hAnsi="Times New Roman"/>
          <w:sz w:val="20"/>
          <w:szCs w:val="20"/>
        </w:rPr>
        <w:t>которых</w:t>
      </w:r>
      <w:r w:rsidRPr="007D4C12">
        <w:rPr>
          <w:rFonts w:ascii="Times New Roman" w:hAnsi="Times New Roman"/>
          <w:spacing w:val="-8"/>
          <w:sz w:val="20"/>
          <w:szCs w:val="20"/>
        </w:rPr>
        <w:t xml:space="preserve"> </w:t>
      </w:r>
      <w:r w:rsidRPr="007D4C12">
        <w:rPr>
          <w:rFonts w:ascii="Times New Roman" w:hAnsi="Times New Roman"/>
          <w:sz w:val="20"/>
          <w:szCs w:val="20"/>
        </w:rPr>
        <w:t xml:space="preserve">осуществляется прием заявлений о выдаче разрешения на ввод объекта в </w:t>
      </w:r>
      <w:r w:rsidRPr="007D4C12">
        <w:rPr>
          <w:rFonts w:ascii="Times New Roman" w:hAnsi="Times New Roman"/>
          <w:sz w:val="20"/>
          <w:szCs w:val="20"/>
        </w:rPr>
        <w:lastRenderedPageBreak/>
        <w:t>эксплуатацию и документов,</w:t>
      </w:r>
      <w:r w:rsidRPr="007D4C12">
        <w:rPr>
          <w:rFonts w:ascii="Times New Roman" w:hAnsi="Times New Roman"/>
          <w:spacing w:val="-2"/>
          <w:sz w:val="20"/>
          <w:szCs w:val="20"/>
        </w:rPr>
        <w:t xml:space="preserve"> </w:t>
      </w:r>
      <w:r w:rsidRPr="007D4C12">
        <w:rPr>
          <w:rFonts w:ascii="Times New Roman" w:hAnsi="Times New Roman"/>
          <w:sz w:val="20"/>
          <w:szCs w:val="20"/>
        </w:rPr>
        <w:t>необходимых</w:t>
      </w:r>
      <w:r w:rsidRPr="007D4C12">
        <w:rPr>
          <w:rFonts w:ascii="Times New Roman" w:hAnsi="Times New Roman"/>
          <w:spacing w:val="-2"/>
          <w:sz w:val="20"/>
          <w:szCs w:val="20"/>
        </w:rPr>
        <w:t xml:space="preserve"> </w:t>
      </w:r>
      <w:r w:rsidRPr="007D4C12">
        <w:rPr>
          <w:rFonts w:ascii="Times New Roman" w:hAnsi="Times New Roman"/>
          <w:sz w:val="20"/>
          <w:szCs w:val="20"/>
        </w:rPr>
        <w:t>для</w:t>
      </w:r>
      <w:r w:rsidRPr="007D4C12">
        <w:rPr>
          <w:rFonts w:ascii="Times New Roman" w:hAnsi="Times New Roman"/>
          <w:spacing w:val="-3"/>
          <w:sz w:val="20"/>
          <w:szCs w:val="20"/>
        </w:rPr>
        <w:t xml:space="preserve"> </w:t>
      </w:r>
      <w:r w:rsidRPr="007D4C12">
        <w:rPr>
          <w:rFonts w:ascii="Times New Roman" w:hAnsi="Times New Roman"/>
          <w:sz w:val="20"/>
          <w:szCs w:val="20"/>
        </w:rPr>
        <w:t>предоставления</w:t>
      </w:r>
      <w:r w:rsidRPr="007D4C12">
        <w:rPr>
          <w:rFonts w:ascii="Times New Roman" w:hAnsi="Times New Roman"/>
          <w:spacing w:val="-3"/>
          <w:sz w:val="20"/>
          <w:szCs w:val="20"/>
        </w:rPr>
        <w:t xml:space="preserve"> </w:t>
      </w:r>
      <w:r w:rsidRPr="007D4C12">
        <w:rPr>
          <w:rFonts w:ascii="Times New Roman" w:hAnsi="Times New Roman"/>
          <w:sz w:val="20"/>
          <w:szCs w:val="20"/>
        </w:rPr>
        <w:t>услуги,</w:t>
      </w:r>
      <w:r w:rsidRPr="007D4C12">
        <w:rPr>
          <w:rFonts w:ascii="Times New Roman" w:hAnsi="Times New Roman"/>
          <w:spacing w:val="-2"/>
          <w:sz w:val="20"/>
          <w:szCs w:val="20"/>
        </w:rPr>
        <w:t xml:space="preserve"> </w:t>
      </w:r>
      <w:r w:rsidRPr="007D4C12">
        <w:rPr>
          <w:rFonts w:ascii="Times New Roman" w:hAnsi="Times New Roman"/>
          <w:sz w:val="20"/>
          <w:szCs w:val="20"/>
        </w:rPr>
        <w:t>а</w:t>
      </w:r>
      <w:r w:rsidRPr="007D4C12">
        <w:rPr>
          <w:rFonts w:ascii="Times New Roman" w:hAnsi="Times New Roman"/>
          <w:spacing w:val="-3"/>
          <w:sz w:val="20"/>
          <w:szCs w:val="20"/>
        </w:rPr>
        <w:t xml:space="preserve"> </w:t>
      </w:r>
      <w:r w:rsidRPr="007D4C12">
        <w:rPr>
          <w:rFonts w:ascii="Times New Roman" w:hAnsi="Times New Roman"/>
          <w:sz w:val="20"/>
          <w:szCs w:val="20"/>
        </w:rPr>
        <w:t>также</w:t>
      </w:r>
      <w:r w:rsidRPr="007D4C12">
        <w:rPr>
          <w:rFonts w:ascii="Times New Roman" w:hAnsi="Times New Roman"/>
          <w:spacing w:val="-3"/>
          <w:sz w:val="20"/>
          <w:szCs w:val="20"/>
        </w:rPr>
        <w:t xml:space="preserve"> </w:t>
      </w:r>
      <w:r w:rsidRPr="007D4C12">
        <w:rPr>
          <w:rFonts w:ascii="Times New Roman" w:hAnsi="Times New Roman"/>
          <w:sz w:val="20"/>
          <w:szCs w:val="20"/>
        </w:rPr>
        <w:t>выдача</w:t>
      </w:r>
      <w:r w:rsidRPr="007D4C12">
        <w:rPr>
          <w:rFonts w:ascii="Times New Roman" w:hAnsi="Times New Roman"/>
          <w:spacing w:val="-3"/>
          <w:sz w:val="20"/>
          <w:szCs w:val="20"/>
        </w:rPr>
        <w:t xml:space="preserve"> </w:t>
      </w:r>
      <w:r w:rsidRPr="007D4C12">
        <w:rPr>
          <w:rFonts w:ascii="Times New Roman" w:hAnsi="Times New Roman"/>
          <w:sz w:val="20"/>
          <w:szCs w:val="20"/>
        </w:rPr>
        <w:t>результатов предоставления</w:t>
      </w:r>
      <w:r w:rsidRPr="007D4C12">
        <w:rPr>
          <w:rFonts w:ascii="Times New Roman" w:hAnsi="Times New Roman"/>
          <w:spacing w:val="-9"/>
          <w:sz w:val="20"/>
          <w:szCs w:val="20"/>
        </w:rPr>
        <w:t xml:space="preserve"> </w:t>
      </w:r>
      <w:r w:rsidRPr="007D4C12">
        <w:rPr>
          <w:rFonts w:ascii="Times New Roman" w:hAnsi="Times New Roman"/>
          <w:sz w:val="20"/>
          <w:szCs w:val="20"/>
        </w:rPr>
        <w:t>услуги,</w:t>
      </w:r>
      <w:r w:rsidRPr="007D4C12">
        <w:rPr>
          <w:rFonts w:ascii="Times New Roman" w:hAnsi="Times New Roman"/>
          <w:spacing w:val="-8"/>
          <w:sz w:val="20"/>
          <w:szCs w:val="20"/>
        </w:rPr>
        <w:t xml:space="preserve"> </w:t>
      </w:r>
      <w:r w:rsidRPr="007D4C12">
        <w:rPr>
          <w:rFonts w:ascii="Times New Roman" w:hAnsi="Times New Roman"/>
          <w:sz w:val="20"/>
          <w:szCs w:val="20"/>
        </w:rPr>
        <w:t>должно</w:t>
      </w:r>
      <w:r w:rsidRPr="007D4C12">
        <w:rPr>
          <w:rFonts w:ascii="Times New Roman" w:hAnsi="Times New Roman"/>
          <w:spacing w:val="-8"/>
          <w:sz w:val="20"/>
          <w:szCs w:val="20"/>
        </w:rPr>
        <w:t xml:space="preserve"> </w:t>
      </w:r>
      <w:r w:rsidRPr="007D4C12">
        <w:rPr>
          <w:rFonts w:ascii="Times New Roman" w:hAnsi="Times New Roman"/>
          <w:sz w:val="20"/>
          <w:szCs w:val="20"/>
        </w:rPr>
        <w:t>обеспечивать</w:t>
      </w:r>
      <w:r w:rsidRPr="007D4C12">
        <w:rPr>
          <w:rFonts w:ascii="Times New Roman" w:hAnsi="Times New Roman"/>
          <w:spacing w:val="-8"/>
          <w:sz w:val="20"/>
          <w:szCs w:val="20"/>
        </w:rPr>
        <w:t xml:space="preserve"> </w:t>
      </w:r>
      <w:r w:rsidRPr="007D4C12">
        <w:rPr>
          <w:rFonts w:ascii="Times New Roman" w:hAnsi="Times New Roman"/>
          <w:sz w:val="20"/>
          <w:szCs w:val="20"/>
        </w:rPr>
        <w:t>удобство</w:t>
      </w:r>
      <w:r w:rsidRPr="007D4C12">
        <w:rPr>
          <w:rFonts w:ascii="Times New Roman" w:hAnsi="Times New Roman"/>
          <w:spacing w:val="-8"/>
          <w:sz w:val="20"/>
          <w:szCs w:val="20"/>
        </w:rPr>
        <w:t xml:space="preserve"> </w:t>
      </w:r>
      <w:r w:rsidRPr="007D4C12">
        <w:rPr>
          <w:rFonts w:ascii="Times New Roman" w:hAnsi="Times New Roman"/>
          <w:sz w:val="20"/>
          <w:szCs w:val="20"/>
        </w:rPr>
        <w:t>для</w:t>
      </w:r>
      <w:r w:rsidRPr="007D4C12">
        <w:rPr>
          <w:rFonts w:ascii="Times New Roman" w:hAnsi="Times New Roman"/>
          <w:spacing w:val="-9"/>
          <w:sz w:val="20"/>
          <w:szCs w:val="20"/>
        </w:rPr>
        <w:t xml:space="preserve"> </w:t>
      </w:r>
      <w:r w:rsidRPr="007D4C12">
        <w:rPr>
          <w:rFonts w:ascii="Times New Roman" w:hAnsi="Times New Roman"/>
          <w:sz w:val="20"/>
          <w:szCs w:val="20"/>
        </w:rPr>
        <w:t>граждан</w:t>
      </w:r>
      <w:r w:rsidRPr="007D4C12">
        <w:rPr>
          <w:rFonts w:ascii="Times New Roman" w:hAnsi="Times New Roman"/>
          <w:spacing w:val="-8"/>
          <w:sz w:val="20"/>
          <w:szCs w:val="20"/>
        </w:rPr>
        <w:t xml:space="preserve"> </w:t>
      </w:r>
      <w:r w:rsidRPr="007D4C12">
        <w:rPr>
          <w:rFonts w:ascii="Times New Roman" w:hAnsi="Times New Roman"/>
          <w:sz w:val="20"/>
          <w:szCs w:val="20"/>
        </w:rPr>
        <w:t>с</w:t>
      </w:r>
      <w:r w:rsidRPr="007D4C12">
        <w:rPr>
          <w:rFonts w:ascii="Times New Roman" w:hAnsi="Times New Roman"/>
          <w:spacing w:val="-9"/>
          <w:sz w:val="20"/>
          <w:szCs w:val="20"/>
        </w:rPr>
        <w:t xml:space="preserve"> </w:t>
      </w:r>
      <w:r w:rsidRPr="007D4C12">
        <w:rPr>
          <w:rFonts w:ascii="Times New Roman" w:hAnsi="Times New Roman"/>
          <w:sz w:val="20"/>
          <w:szCs w:val="20"/>
        </w:rPr>
        <w:t>точки</w:t>
      </w:r>
      <w:r w:rsidRPr="007D4C12">
        <w:rPr>
          <w:rFonts w:ascii="Times New Roman" w:hAnsi="Times New Roman"/>
          <w:spacing w:val="-8"/>
          <w:sz w:val="20"/>
          <w:szCs w:val="20"/>
        </w:rPr>
        <w:t xml:space="preserve"> </w:t>
      </w:r>
      <w:r w:rsidRPr="007D4C12">
        <w:rPr>
          <w:rFonts w:ascii="Times New Roman" w:hAnsi="Times New Roman"/>
          <w:sz w:val="20"/>
          <w:szCs w:val="20"/>
        </w:rPr>
        <w:t>зрения пешеходной доступности от остановок общественного транспорта.</w:t>
      </w:r>
    </w:p>
    <w:p w:rsidR="007D4C12" w:rsidRPr="007D4C12" w:rsidRDefault="007D4C12" w:rsidP="007D4C12">
      <w:pPr>
        <w:pStyle w:val="ae"/>
        <w:ind w:firstLine="709"/>
        <w:rPr>
          <w:sz w:val="20"/>
        </w:rPr>
      </w:pPr>
      <w:r w:rsidRPr="007D4C12">
        <w:rPr>
          <w:sz w:val="20"/>
        </w:rPr>
        <w:t>В случае, если имеется возможность организации стоянки (парковки) возле здания</w:t>
      </w:r>
      <w:r w:rsidRPr="007D4C12">
        <w:rPr>
          <w:spacing w:val="-10"/>
          <w:sz w:val="20"/>
        </w:rPr>
        <w:t xml:space="preserve"> </w:t>
      </w:r>
      <w:r w:rsidRPr="007D4C12">
        <w:rPr>
          <w:sz w:val="20"/>
        </w:rPr>
        <w:t>(строения),</w:t>
      </w:r>
      <w:r w:rsidRPr="007D4C12">
        <w:rPr>
          <w:spacing w:val="-7"/>
          <w:sz w:val="20"/>
        </w:rPr>
        <w:t xml:space="preserve"> </w:t>
      </w:r>
      <w:r w:rsidRPr="007D4C12">
        <w:rPr>
          <w:sz w:val="20"/>
        </w:rPr>
        <w:t>в</w:t>
      </w:r>
      <w:r w:rsidRPr="007D4C12">
        <w:rPr>
          <w:spacing w:val="-7"/>
          <w:sz w:val="20"/>
        </w:rPr>
        <w:t xml:space="preserve"> </w:t>
      </w:r>
      <w:r w:rsidRPr="007D4C12">
        <w:rPr>
          <w:sz w:val="20"/>
        </w:rPr>
        <w:t>котором</w:t>
      </w:r>
      <w:r w:rsidRPr="007D4C12">
        <w:rPr>
          <w:spacing w:val="-8"/>
          <w:sz w:val="20"/>
        </w:rPr>
        <w:t xml:space="preserve"> </w:t>
      </w:r>
      <w:r w:rsidRPr="007D4C12">
        <w:rPr>
          <w:sz w:val="20"/>
        </w:rPr>
        <w:t>размещено</w:t>
      </w:r>
      <w:r w:rsidRPr="007D4C12">
        <w:rPr>
          <w:spacing w:val="-7"/>
          <w:sz w:val="20"/>
        </w:rPr>
        <w:t xml:space="preserve"> </w:t>
      </w:r>
      <w:r w:rsidRPr="007D4C12">
        <w:rPr>
          <w:sz w:val="20"/>
        </w:rPr>
        <w:t>помещение</w:t>
      </w:r>
      <w:r w:rsidRPr="007D4C12">
        <w:rPr>
          <w:spacing w:val="-8"/>
          <w:sz w:val="20"/>
        </w:rPr>
        <w:t xml:space="preserve"> </w:t>
      </w:r>
      <w:r w:rsidRPr="007D4C12">
        <w:rPr>
          <w:sz w:val="20"/>
        </w:rPr>
        <w:t>приема</w:t>
      </w:r>
      <w:r w:rsidRPr="007D4C12">
        <w:rPr>
          <w:spacing w:val="-8"/>
          <w:sz w:val="20"/>
        </w:rPr>
        <w:t xml:space="preserve"> </w:t>
      </w:r>
      <w:r w:rsidRPr="007D4C12">
        <w:rPr>
          <w:sz w:val="20"/>
        </w:rPr>
        <w:t>и</w:t>
      </w:r>
      <w:r w:rsidRPr="007D4C12">
        <w:rPr>
          <w:spacing w:val="-7"/>
          <w:sz w:val="20"/>
        </w:rPr>
        <w:t xml:space="preserve"> </w:t>
      </w:r>
      <w:r w:rsidRPr="007D4C12">
        <w:rPr>
          <w:sz w:val="20"/>
        </w:rPr>
        <w:t>выдачи</w:t>
      </w:r>
      <w:r w:rsidRPr="007D4C12">
        <w:rPr>
          <w:spacing w:val="-7"/>
          <w:sz w:val="20"/>
        </w:rPr>
        <w:t xml:space="preserve"> </w:t>
      </w:r>
      <w:r w:rsidRPr="007D4C12">
        <w:rPr>
          <w:sz w:val="20"/>
        </w:rPr>
        <w:t>документов, организовывается стоянка</w:t>
      </w:r>
      <w:r w:rsidRPr="007D4C12">
        <w:rPr>
          <w:spacing w:val="40"/>
          <w:sz w:val="20"/>
        </w:rPr>
        <w:t xml:space="preserve"> </w:t>
      </w:r>
      <w:r w:rsidRPr="007D4C12">
        <w:rPr>
          <w:sz w:val="20"/>
        </w:rPr>
        <w:t>(парковка) для личного автомобильного транспорта заявителей.</w:t>
      </w:r>
      <w:r w:rsidRPr="007D4C12">
        <w:rPr>
          <w:spacing w:val="-7"/>
          <w:sz w:val="20"/>
        </w:rPr>
        <w:t xml:space="preserve"> </w:t>
      </w:r>
      <w:r w:rsidRPr="007D4C12">
        <w:rPr>
          <w:sz w:val="20"/>
        </w:rPr>
        <w:t>За</w:t>
      </w:r>
      <w:r w:rsidRPr="007D4C12">
        <w:rPr>
          <w:spacing w:val="-7"/>
          <w:sz w:val="20"/>
        </w:rPr>
        <w:t xml:space="preserve"> </w:t>
      </w:r>
      <w:r w:rsidRPr="007D4C12">
        <w:rPr>
          <w:sz w:val="20"/>
        </w:rPr>
        <w:t>пользование</w:t>
      </w:r>
      <w:r w:rsidRPr="007D4C12">
        <w:rPr>
          <w:spacing w:val="-7"/>
          <w:sz w:val="20"/>
        </w:rPr>
        <w:t xml:space="preserve"> </w:t>
      </w:r>
      <w:r w:rsidRPr="007D4C12">
        <w:rPr>
          <w:sz w:val="20"/>
        </w:rPr>
        <w:t>стоянкой</w:t>
      </w:r>
      <w:r w:rsidRPr="007D4C12">
        <w:rPr>
          <w:spacing w:val="-6"/>
          <w:sz w:val="20"/>
        </w:rPr>
        <w:t xml:space="preserve"> </w:t>
      </w:r>
      <w:r w:rsidRPr="007D4C12">
        <w:rPr>
          <w:sz w:val="20"/>
        </w:rPr>
        <w:t>(парковкой)</w:t>
      </w:r>
      <w:r w:rsidRPr="007D4C12">
        <w:rPr>
          <w:spacing w:val="-7"/>
          <w:sz w:val="20"/>
        </w:rPr>
        <w:t xml:space="preserve"> </w:t>
      </w:r>
      <w:r w:rsidRPr="007D4C12">
        <w:rPr>
          <w:sz w:val="20"/>
        </w:rPr>
        <w:t>с</w:t>
      </w:r>
      <w:r w:rsidRPr="007D4C12">
        <w:rPr>
          <w:spacing w:val="-7"/>
          <w:sz w:val="20"/>
        </w:rPr>
        <w:t xml:space="preserve"> </w:t>
      </w:r>
      <w:r w:rsidRPr="007D4C12">
        <w:rPr>
          <w:sz w:val="20"/>
        </w:rPr>
        <w:t>заявителей</w:t>
      </w:r>
      <w:r w:rsidRPr="007D4C12">
        <w:rPr>
          <w:spacing w:val="-8"/>
          <w:sz w:val="20"/>
        </w:rPr>
        <w:t xml:space="preserve"> </w:t>
      </w:r>
      <w:r w:rsidRPr="007D4C12">
        <w:rPr>
          <w:sz w:val="20"/>
        </w:rPr>
        <w:t>плата</w:t>
      </w:r>
      <w:r w:rsidRPr="007D4C12">
        <w:rPr>
          <w:spacing w:val="-6"/>
          <w:sz w:val="20"/>
        </w:rPr>
        <w:t xml:space="preserve"> </w:t>
      </w:r>
      <w:r w:rsidRPr="007D4C12">
        <w:rPr>
          <w:sz w:val="20"/>
        </w:rPr>
        <w:t>не</w:t>
      </w:r>
      <w:r w:rsidRPr="007D4C12">
        <w:rPr>
          <w:spacing w:val="-6"/>
          <w:sz w:val="20"/>
        </w:rPr>
        <w:t xml:space="preserve"> </w:t>
      </w:r>
      <w:r w:rsidRPr="007D4C12">
        <w:rPr>
          <w:spacing w:val="-2"/>
          <w:sz w:val="20"/>
        </w:rPr>
        <w:t>взимается.</w:t>
      </w:r>
    </w:p>
    <w:p w:rsidR="007D4C12" w:rsidRPr="007D4C12" w:rsidRDefault="007D4C12" w:rsidP="007D4C12">
      <w:pPr>
        <w:pStyle w:val="ae"/>
        <w:ind w:firstLine="709"/>
        <w:rPr>
          <w:sz w:val="20"/>
        </w:rPr>
      </w:pPr>
      <w:r w:rsidRPr="007D4C12">
        <w:rPr>
          <w:sz w:val="20"/>
        </w:rPr>
        <w:t>Для</w:t>
      </w:r>
      <w:r w:rsidRPr="007D4C12">
        <w:rPr>
          <w:spacing w:val="-12"/>
          <w:sz w:val="20"/>
        </w:rPr>
        <w:t xml:space="preserve"> </w:t>
      </w:r>
      <w:r w:rsidRPr="007D4C12">
        <w:rPr>
          <w:sz w:val="20"/>
        </w:rPr>
        <w:t>парковки</w:t>
      </w:r>
      <w:r w:rsidRPr="007D4C12">
        <w:rPr>
          <w:spacing w:val="-9"/>
          <w:sz w:val="20"/>
        </w:rPr>
        <w:t xml:space="preserve"> </w:t>
      </w:r>
      <w:r w:rsidRPr="007D4C12">
        <w:rPr>
          <w:sz w:val="20"/>
        </w:rPr>
        <w:t>специальных</w:t>
      </w:r>
      <w:r w:rsidRPr="007D4C12">
        <w:rPr>
          <w:spacing w:val="-9"/>
          <w:sz w:val="20"/>
        </w:rPr>
        <w:t xml:space="preserve"> </w:t>
      </w:r>
      <w:r w:rsidRPr="007D4C12">
        <w:rPr>
          <w:sz w:val="20"/>
        </w:rPr>
        <w:t>автотранспортных</w:t>
      </w:r>
      <w:r w:rsidRPr="007D4C12">
        <w:rPr>
          <w:spacing w:val="-10"/>
          <w:sz w:val="20"/>
        </w:rPr>
        <w:t xml:space="preserve"> </w:t>
      </w:r>
      <w:r w:rsidRPr="007D4C12">
        <w:rPr>
          <w:sz w:val="20"/>
        </w:rPr>
        <w:t>средств</w:t>
      </w:r>
      <w:r w:rsidRPr="007D4C12">
        <w:rPr>
          <w:spacing w:val="-9"/>
          <w:sz w:val="20"/>
        </w:rPr>
        <w:t xml:space="preserve"> </w:t>
      </w:r>
      <w:r w:rsidRPr="007D4C12">
        <w:rPr>
          <w:sz w:val="20"/>
        </w:rPr>
        <w:t>инвалидов</w:t>
      </w:r>
      <w:r w:rsidRPr="007D4C12">
        <w:rPr>
          <w:spacing w:val="-9"/>
          <w:sz w:val="20"/>
        </w:rPr>
        <w:t xml:space="preserve"> </w:t>
      </w:r>
      <w:r w:rsidRPr="007D4C12">
        <w:rPr>
          <w:sz w:val="20"/>
        </w:rPr>
        <w:t>на</w:t>
      </w:r>
      <w:r w:rsidRPr="007D4C12">
        <w:rPr>
          <w:spacing w:val="-9"/>
          <w:sz w:val="20"/>
        </w:rPr>
        <w:t xml:space="preserve"> </w:t>
      </w:r>
      <w:r w:rsidRPr="007D4C12">
        <w:rPr>
          <w:spacing w:val="-2"/>
          <w:sz w:val="20"/>
        </w:rPr>
        <w:t xml:space="preserve">стоянке </w:t>
      </w:r>
      <w:r w:rsidRPr="007D4C12">
        <w:rPr>
          <w:sz w:val="20"/>
        </w:rPr>
        <w:t>(парковке) выделяется не менее</w:t>
      </w:r>
      <w:r w:rsidRPr="007D4C12">
        <w:rPr>
          <w:spacing w:val="80"/>
          <w:sz w:val="20"/>
        </w:rPr>
        <w:t xml:space="preserve"> </w:t>
      </w:r>
      <w:r w:rsidRPr="007D4C12">
        <w:rPr>
          <w:sz w:val="20"/>
        </w:rPr>
        <w:t>10% мест</w:t>
      </w:r>
      <w:r w:rsidRPr="007D4C12">
        <w:rPr>
          <w:spacing w:val="80"/>
          <w:sz w:val="20"/>
        </w:rPr>
        <w:t xml:space="preserve"> </w:t>
      </w:r>
      <w:r w:rsidRPr="007D4C12">
        <w:rPr>
          <w:sz w:val="20"/>
        </w:rPr>
        <w:t>(но не менее одного места) для бесплатной</w:t>
      </w:r>
      <w:r w:rsidRPr="007D4C12">
        <w:rPr>
          <w:spacing w:val="-8"/>
          <w:sz w:val="20"/>
        </w:rPr>
        <w:t xml:space="preserve"> </w:t>
      </w:r>
      <w:r w:rsidRPr="007D4C12">
        <w:rPr>
          <w:sz w:val="20"/>
        </w:rPr>
        <w:t>парковки</w:t>
      </w:r>
      <w:r w:rsidRPr="007D4C12">
        <w:rPr>
          <w:spacing w:val="-8"/>
          <w:sz w:val="20"/>
        </w:rPr>
        <w:t xml:space="preserve"> </w:t>
      </w:r>
      <w:r w:rsidRPr="007D4C12">
        <w:rPr>
          <w:sz w:val="20"/>
        </w:rPr>
        <w:t>транспортных</w:t>
      </w:r>
      <w:r w:rsidRPr="007D4C12">
        <w:rPr>
          <w:spacing w:val="-8"/>
          <w:sz w:val="20"/>
        </w:rPr>
        <w:t xml:space="preserve"> </w:t>
      </w:r>
      <w:r w:rsidRPr="007D4C12">
        <w:rPr>
          <w:sz w:val="20"/>
        </w:rPr>
        <w:t>средств,</w:t>
      </w:r>
      <w:r w:rsidRPr="007D4C12">
        <w:rPr>
          <w:spacing w:val="-8"/>
          <w:sz w:val="20"/>
        </w:rPr>
        <w:t xml:space="preserve"> </w:t>
      </w:r>
      <w:r w:rsidRPr="007D4C12">
        <w:rPr>
          <w:sz w:val="20"/>
        </w:rPr>
        <w:t>управляемых</w:t>
      </w:r>
      <w:r w:rsidRPr="007D4C12">
        <w:rPr>
          <w:spacing w:val="-9"/>
          <w:sz w:val="20"/>
        </w:rPr>
        <w:t xml:space="preserve"> </w:t>
      </w:r>
      <w:r w:rsidRPr="007D4C12">
        <w:rPr>
          <w:sz w:val="20"/>
        </w:rPr>
        <w:t>инвалидами I,</w:t>
      </w:r>
      <w:r w:rsidRPr="007D4C12">
        <w:rPr>
          <w:spacing w:val="-1"/>
          <w:sz w:val="20"/>
        </w:rPr>
        <w:t xml:space="preserve"> </w:t>
      </w:r>
      <w:r w:rsidRPr="007D4C12">
        <w:rPr>
          <w:sz w:val="20"/>
        </w:rPr>
        <w:t>II</w:t>
      </w:r>
      <w:r w:rsidRPr="007D4C12">
        <w:rPr>
          <w:spacing w:val="-8"/>
          <w:sz w:val="20"/>
        </w:rPr>
        <w:t xml:space="preserve"> </w:t>
      </w:r>
      <w:r w:rsidRPr="007D4C12">
        <w:rPr>
          <w:sz w:val="20"/>
        </w:rPr>
        <w:t>групп, а также инвалидами</w:t>
      </w:r>
      <w:r w:rsidRPr="007D4C12">
        <w:rPr>
          <w:spacing w:val="80"/>
          <w:sz w:val="20"/>
        </w:rPr>
        <w:t xml:space="preserve"> </w:t>
      </w:r>
      <w:r w:rsidRPr="007D4C12">
        <w:rPr>
          <w:sz w:val="20"/>
        </w:rPr>
        <w:t>III группы в порядке, установленном Правительством Российской</w:t>
      </w:r>
      <w:r w:rsidRPr="007D4C12">
        <w:rPr>
          <w:spacing w:val="-2"/>
          <w:sz w:val="20"/>
        </w:rPr>
        <w:t xml:space="preserve"> </w:t>
      </w:r>
      <w:r w:rsidRPr="007D4C12">
        <w:rPr>
          <w:sz w:val="20"/>
        </w:rPr>
        <w:t>Федерации,</w:t>
      </w:r>
      <w:r w:rsidRPr="007D4C12">
        <w:rPr>
          <w:spacing w:val="-2"/>
          <w:sz w:val="20"/>
        </w:rPr>
        <w:t xml:space="preserve"> </w:t>
      </w:r>
      <w:r w:rsidRPr="007D4C12">
        <w:rPr>
          <w:sz w:val="20"/>
        </w:rPr>
        <w:t>и</w:t>
      </w:r>
      <w:r w:rsidRPr="007D4C12">
        <w:rPr>
          <w:spacing w:val="-2"/>
          <w:sz w:val="20"/>
        </w:rPr>
        <w:t xml:space="preserve"> </w:t>
      </w:r>
      <w:r w:rsidRPr="007D4C12">
        <w:rPr>
          <w:sz w:val="20"/>
        </w:rPr>
        <w:t>транспортных</w:t>
      </w:r>
      <w:r w:rsidRPr="007D4C12">
        <w:rPr>
          <w:spacing w:val="-2"/>
          <w:sz w:val="20"/>
        </w:rPr>
        <w:t xml:space="preserve"> </w:t>
      </w:r>
      <w:r w:rsidRPr="007D4C12">
        <w:rPr>
          <w:sz w:val="20"/>
        </w:rPr>
        <w:t>средств,</w:t>
      </w:r>
      <w:r w:rsidRPr="007D4C12">
        <w:rPr>
          <w:spacing w:val="-4"/>
          <w:sz w:val="20"/>
        </w:rPr>
        <w:t xml:space="preserve"> </w:t>
      </w:r>
      <w:r w:rsidRPr="007D4C12">
        <w:rPr>
          <w:sz w:val="20"/>
        </w:rPr>
        <w:t>перевозящих</w:t>
      </w:r>
      <w:r w:rsidRPr="007D4C12">
        <w:rPr>
          <w:spacing w:val="-2"/>
          <w:sz w:val="20"/>
        </w:rPr>
        <w:t xml:space="preserve"> </w:t>
      </w:r>
      <w:r w:rsidRPr="007D4C12">
        <w:rPr>
          <w:sz w:val="20"/>
        </w:rPr>
        <w:t>таких</w:t>
      </w:r>
      <w:r w:rsidRPr="007D4C12">
        <w:rPr>
          <w:spacing w:val="-2"/>
          <w:sz w:val="20"/>
        </w:rPr>
        <w:t xml:space="preserve"> </w:t>
      </w:r>
      <w:r w:rsidRPr="007D4C12">
        <w:rPr>
          <w:sz w:val="20"/>
        </w:rPr>
        <w:t>инвалидов</w:t>
      </w:r>
      <w:r w:rsidRPr="007D4C12">
        <w:rPr>
          <w:spacing w:val="-2"/>
          <w:sz w:val="20"/>
        </w:rPr>
        <w:t xml:space="preserve"> </w:t>
      </w:r>
      <w:r w:rsidRPr="007D4C12">
        <w:rPr>
          <w:sz w:val="20"/>
        </w:rPr>
        <w:t>и (или) детей-инвалидов.</w:t>
      </w:r>
    </w:p>
    <w:p w:rsidR="007D4C12" w:rsidRPr="007D4C12" w:rsidRDefault="007D4C12" w:rsidP="007D4C12">
      <w:pPr>
        <w:pStyle w:val="ae"/>
        <w:ind w:firstLine="709"/>
        <w:rPr>
          <w:sz w:val="20"/>
        </w:rPr>
      </w:pPr>
      <w:r w:rsidRPr="007D4C12">
        <w:rPr>
          <w:sz w:val="20"/>
        </w:rPr>
        <w:t>В целях обеспечения беспрепятственного доступа заявителей, в том числе передвигающихся</w:t>
      </w:r>
      <w:r w:rsidRPr="007D4C12">
        <w:rPr>
          <w:spacing w:val="-7"/>
          <w:sz w:val="20"/>
        </w:rPr>
        <w:t xml:space="preserve"> </w:t>
      </w:r>
      <w:r w:rsidRPr="007D4C12">
        <w:rPr>
          <w:sz w:val="20"/>
        </w:rPr>
        <w:t>на</w:t>
      </w:r>
      <w:r w:rsidRPr="007D4C12">
        <w:rPr>
          <w:spacing w:val="-8"/>
          <w:sz w:val="20"/>
        </w:rPr>
        <w:t xml:space="preserve"> </w:t>
      </w:r>
      <w:r w:rsidRPr="007D4C12">
        <w:rPr>
          <w:sz w:val="20"/>
        </w:rPr>
        <w:t>инвалидных</w:t>
      </w:r>
      <w:r w:rsidRPr="007D4C12">
        <w:rPr>
          <w:spacing w:val="-7"/>
          <w:sz w:val="20"/>
        </w:rPr>
        <w:t xml:space="preserve"> </w:t>
      </w:r>
      <w:r w:rsidRPr="007D4C12">
        <w:rPr>
          <w:sz w:val="20"/>
        </w:rPr>
        <w:t>колясках,</w:t>
      </w:r>
      <w:r w:rsidRPr="007D4C12">
        <w:rPr>
          <w:spacing w:val="-7"/>
          <w:sz w:val="20"/>
        </w:rPr>
        <w:t xml:space="preserve"> </w:t>
      </w:r>
      <w:r w:rsidRPr="007D4C12">
        <w:rPr>
          <w:sz w:val="20"/>
        </w:rPr>
        <w:t>вход</w:t>
      </w:r>
      <w:r w:rsidRPr="007D4C12">
        <w:rPr>
          <w:spacing w:val="-8"/>
          <w:sz w:val="20"/>
        </w:rPr>
        <w:t xml:space="preserve"> </w:t>
      </w:r>
      <w:r w:rsidRPr="007D4C12">
        <w:rPr>
          <w:sz w:val="20"/>
        </w:rPr>
        <w:t>в</w:t>
      </w:r>
      <w:r w:rsidRPr="007D4C12">
        <w:rPr>
          <w:spacing w:val="-7"/>
          <w:sz w:val="20"/>
        </w:rPr>
        <w:t xml:space="preserve"> </w:t>
      </w:r>
      <w:r w:rsidRPr="007D4C12">
        <w:rPr>
          <w:sz w:val="20"/>
        </w:rPr>
        <w:t>здание</w:t>
      </w:r>
      <w:r w:rsidRPr="007D4C12">
        <w:rPr>
          <w:spacing w:val="-8"/>
          <w:sz w:val="20"/>
        </w:rPr>
        <w:t xml:space="preserve"> </w:t>
      </w:r>
      <w:r w:rsidRPr="007D4C12">
        <w:rPr>
          <w:sz w:val="20"/>
        </w:rPr>
        <w:t>и</w:t>
      </w:r>
      <w:r w:rsidRPr="007D4C12">
        <w:rPr>
          <w:spacing w:val="-7"/>
          <w:sz w:val="20"/>
        </w:rPr>
        <w:t xml:space="preserve"> </w:t>
      </w:r>
      <w:r w:rsidRPr="007D4C12">
        <w:rPr>
          <w:sz w:val="20"/>
        </w:rPr>
        <w:t>помещения,</w:t>
      </w:r>
      <w:r w:rsidRPr="007D4C12">
        <w:rPr>
          <w:spacing w:val="-9"/>
          <w:sz w:val="20"/>
        </w:rPr>
        <w:t xml:space="preserve"> </w:t>
      </w:r>
      <w:r w:rsidRPr="007D4C12">
        <w:rPr>
          <w:sz w:val="20"/>
        </w:rPr>
        <w:t>в</w:t>
      </w:r>
      <w:r w:rsidRPr="007D4C12">
        <w:rPr>
          <w:spacing w:val="-7"/>
          <w:sz w:val="20"/>
        </w:rPr>
        <w:t xml:space="preserve"> </w:t>
      </w:r>
      <w:r w:rsidRPr="007D4C12">
        <w:rPr>
          <w:sz w:val="20"/>
        </w:rPr>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4C12" w:rsidRPr="007D4C12" w:rsidRDefault="007D4C12" w:rsidP="007D4C12">
      <w:pPr>
        <w:pStyle w:val="ae"/>
        <w:ind w:firstLine="709"/>
        <w:rPr>
          <w:sz w:val="20"/>
        </w:rPr>
      </w:pPr>
      <w:r w:rsidRPr="007D4C12">
        <w:rPr>
          <w:sz w:val="20"/>
        </w:rPr>
        <w:t>Центральный вход в здание Администрации Сюмсинкого района</w:t>
      </w:r>
      <w:r w:rsidRPr="007D4C12">
        <w:rPr>
          <w:spacing w:val="-10"/>
          <w:sz w:val="20"/>
        </w:rPr>
        <w:t xml:space="preserve"> </w:t>
      </w:r>
      <w:r w:rsidRPr="007D4C12">
        <w:rPr>
          <w:sz w:val="20"/>
        </w:rPr>
        <w:t>должен</w:t>
      </w:r>
      <w:r w:rsidRPr="007D4C12">
        <w:rPr>
          <w:spacing w:val="-11"/>
          <w:sz w:val="20"/>
        </w:rPr>
        <w:t xml:space="preserve"> </w:t>
      </w:r>
      <w:r w:rsidRPr="007D4C12">
        <w:rPr>
          <w:sz w:val="20"/>
        </w:rPr>
        <w:t>быть</w:t>
      </w:r>
      <w:r w:rsidRPr="007D4C12">
        <w:rPr>
          <w:spacing w:val="-11"/>
          <w:sz w:val="20"/>
        </w:rPr>
        <w:t xml:space="preserve"> </w:t>
      </w:r>
      <w:r w:rsidRPr="007D4C12">
        <w:rPr>
          <w:sz w:val="20"/>
        </w:rPr>
        <w:t>оборудован информационной табличкой (вывеской), содержащей информацию:</w:t>
      </w:r>
    </w:p>
    <w:p w:rsidR="007D4C12" w:rsidRPr="007D4C12" w:rsidRDefault="007D4C12" w:rsidP="007D4C12">
      <w:pPr>
        <w:pStyle w:val="ae"/>
        <w:ind w:firstLine="709"/>
        <w:rPr>
          <w:sz w:val="20"/>
        </w:rPr>
      </w:pPr>
      <w:r w:rsidRPr="007D4C12">
        <w:rPr>
          <w:spacing w:val="-2"/>
          <w:sz w:val="20"/>
        </w:rPr>
        <w:t>наименование;</w:t>
      </w:r>
    </w:p>
    <w:p w:rsidR="007D4C12" w:rsidRPr="007D4C12" w:rsidRDefault="007D4C12" w:rsidP="007D4C12">
      <w:pPr>
        <w:pStyle w:val="ae"/>
        <w:ind w:firstLine="709"/>
        <w:rPr>
          <w:sz w:val="20"/>
        </w:rPr>
      </w:pPr>
      <w:r w:rsidRPr="007D4C12">
        <w:rPr>
          <w:sz w:val="20"/>
        </w:rPr>
        <w:t>местонахождение</w:t>
      </w:r>
      <w:r w:rsidRPr="007D4C12">
        <w:rPr>
          <w:spacing w:val="-18"/>
          <w:sz w:val="20"/>
        </w:rPr>
        <w:t xml:space="preserve"> </w:t>
      </w:r>
      <w:r w:rsidRPr="007D4C12">
        <w:rPr>
          <w:sz w:val="20"/>
        </w:rPr>
        <w:t>и</w:t>
      </w:r>
      <w:r w:rsidRPr="007D4C12">
        <w:rPr>
          <w:spacing w:val="-17"/>
          <w:sz w:val="20"/>
        </w:rPr>
        <w:t xml:space="preserve"> </w:t>
      </w:r>
      <w:r w:rsidRPr="007D4C12">
        <w:rPr>
          <w:sz w:val="20"/>
        </w:rPr>
        <w:t>юридический</w:t>
      </w:r>
      <w:r w:rsidRPr="007D4C12">
        <w:rPr>
          <w:spacing w:val="-18"/>
          <w:sz w:val="20"/>
        </w:rPr>
        <w:t xml:space="preserve"> </w:t>
      </w:r>
      <w:r w:rsidRPr="007D4C12">
        <w:rPr>
          <w:sz w:val="20"/>
        </w:rPr>
        <w:t xml:space="preserve">адрес; </w:t>
      </w:r>
    </w:p>
    <w:p w:rsidR="007D4C12" w:rsidRPr="007D4C12" w:rsidRDefault="007D4C12" w:rsidP="007D4C12">
      <w:pPr>
        <w:pStyle w:val="ae"/>
        <w:ind w:firstLine="709"/>
        <w:rPr>
          <w:sz w:val="20"/>
        </w:rPr>
      </w:pPr>
      <w:r w:rsidRPr="007D4C12">
        <w:rPr>
          <w:sz w:val="20"/>
        </w:rPr>
        <w:t>режим работы;</w:t>
      </w:r>
    </w:p>
    <w:p w:rsidR="007D4C12" w:rsidRPr="007D4C12" w:rsidRDefault="007D4C12" w:rsidP="007D4C12">
      <w:pPr>
        <w:pStyle w:val="ae"/>
        <w:ind w:firstLine="709"/>
        <w:rPr>
          <w:sz w:val="20"/>
        </w:rPr>
      </w:pPr>
      <w:r w:rsidRPr="007D4C12">
        <w:rPr>
          <w:sz w:val="20"/>
        </w:rPr>
        <w:t>график</w:t>
      </w:r>
      <w:r w:rsidRPr="007D4C12">
        <w:rPr>
          <w:spacing w:val="-5"/>
          <w:sz w:val="20"/>
        </w:rPr>
        <w:t xml:space="preserve"> </w:t>
      </w:r>
      <w:r w:rsidRPr="007D4C12">
        <w:rPr>
          <w:spacing w:val="-2"/>
          <w:sz w:val="20"/>
        </w:rPr>
        <w:t>приема;</w:t>
      </w:r>
    </w:p>
    <w:p w:rsidR="007D4C12" w:rsidRPr="007D4C12" w:rsidRDefault="007D4C12" w:rsidP="007D4C12">
      <w:pPr>
        <w:pStyle w:val="ae"/>
        <w:ind w:firstLine="709"/>
        <w:rPr>
          <w:sz w:val="20"/>
        </w:rPr>
      </w:pPr>
      <w:r w:rsidRPr="007D4C12">
        <w:rPr>
          <w:sz w:val="20"/>
        </w:rPr>
        <w:t>номера</w:t>
      </w:r>
      <w:r w:rsidRPr="007D4C12">
        <w:rPr>
          <w:spacing w:val="-9"/>
          <w:sz w:val="20"/>
        </w:rPr>
        <w:t xml:space="preserve"> </w:t>
      </w:r>
      <w:r w:rsidRPr="007D4C12">
        <w:rPr>
          <w:sz w:val="20"/>
        </w:rPr>
        <w:t>телефонов</w:t>
      </w:r>
      <w:r w:rsidRPr="007D4C12">
        <w:rPr>
          <w:spacing w:val="-7"/>
          <w:sz w:val="20"/>
        </w:rPr>
        <w:t xml:space="preserve"> </w:t>
      </w:r>
      <w:r w:rsidRPr="007D4C12">
        <w:rPr>
          <w:sz w:val="20"/>
        </w:rPr>
        <w:t>для</w:t>
      </w:r>
      <w:r w:rsidRPr="007D4C12">
        <w:rPr>
          <w:spacing w:val="-8"/>
          <w:sz w:val="20"/>
        </w:rPr>
        <w:t xml:space="preserve"> </w:t>
      </w:r>
      <w:r w:rsidRPr="007D4C12">
        <w:rPr>
          <w:spacing w:val="-2"/>
          <w:sz w:val="20"/>
        </w:rPr>
        <w:t>справок.</w:t>
      </w:r>
    </w:p>
    <w:p w:rsidR="007D4C12" w:rsidRPr="007D4C12" w:rsidRDefault="007D4C12" w:rsidP="007D4C12">
      <w:pPr>
        <w:pStyle w:val="ae"/>
        <w:ind w:firstLine="709"/>
        <w:rPr>
          <w:sz w:val="20"/>
        </w:rPr>
      </w:pPr>
      <w:r w:rsidRPr="007D4C12">
        <w:rPr>
          <w:sz w:val="20"/>
        </w:rPr>
        <w:t>Помещения,</w:t>
      </w:r>
      <w:r w:rsidRPr="007D4C12">
        <w:rPr>
          <w:spacing w:val="-10"/>
          <w:sz w:val="20"/>
        </w:rPr>
        <w:t xml:space="preserve"> </w:t>
      </w:r>
      <w:r w:rsidRPr="007D4C12">
        <w:rPr>
          <w:sz w:val="20"/>
        </w:rPr>
        <w:t>в</w:t>
      </w:r>
      <w:r w:rsidRPr="007D4C12">
        <w:rPr>
          <w:spacing w:val="-10"/>
          <w:sz w:val="20"/>
        </w:rPr>
        <w:t xml:space="preserve"> </w:t>
      </w:r>
      <w:r w:rsidRPr="007D4C12">
        <w:rPr>
          <w:sz w:val="20"/>
        </w:rPr>
        <w:t>которых</w:t>
      </w:r>
      <w:r w:rsidRPr="007D4C12">
        <w:rPr>
          <w:spacing w:val="-10"/>
          <w:sz w:val="20"/>
        </w:rPr>
        <w:t xml:space="preserve"> </w:t>
      </w:r>
      <w:r w:rsidRPr="007D4C12">
        <w:rPr>
          <w:sz w:val="20"/>
        </w:rPr>
        <w:t>предоставляется</w:t>
      </w:r>
      <w:r w:rsidRPr="007D4C12">
        <w:rPr>
          <w:spacing w:val="-10"/>
          <w:sz w:val="20"/>
        </w:rPr>
        <w:t xml:space="preserve"> </w:t>
      </w:r>
      <w:r w:rsidRPr="007D4C12">
        <w:rPr>
          <w:sz w:val="20"/>
        </w:rPr>
        <w:t>услуга,</w:t>
      </w:r>
      <w:r w:rsidRPr="007D4C12">
        <w:rPr>
          <w:spacing w:val="-10"/>
          <w:sz w:val="20"/>
        </w:rPr>
        <w:t xml:space="preserve"> </w:t>
      </w:r>
      <w:r w:rsidRPr="007D4C12">
        <w:rPr>
          <w:sz w:val="20"/>
        </w:rPr>
        <w:t>должны</w:t>
      </w:r>
      <w:r w:rsidRPr="007D4C12">
        <w:rPr>
          <w:spacing w:val="-10"/>
          <w:sz w:val="20"/>
        </w:rPr>
        <w:t xml:space="preserve"> </w:t>
      </w:r>
      <w:r w:rsidRPr="007D4C12">
        <w:rPr>
          <w:sz w:val="20"/>
        </w:rPr>
        <w:t>соответствовать санитарно-эпидемиологическим правилам и нормативам.</w:t>
      </w:r>
    </w:p>
    <w:p w:rsidR="007D4C12" w:rsidRPr="007D4C12" w:rsidRDefault="007D4C12" w:rsidP="007D4C12">
      <w:pPr>
        <w:pStyle w:val="ae"/>
        <w:ind w:firstLine="709"/>
        <w:rPr>
          <w:sz w:val="20"/>
        </w:rPr>
      </w:pPr>
      <w:r w:rsidRPr="007D4C12">
        <w:rPr>
          <w:sz w:val="20"/>
        </w:rPr>
        <w:t>Помещения, в которых предоставляется услуга, оснащаются:</w:t>
      </w:r>
    </w:p>
    <w:p w:rsidR="007D4C12" w:rsidRPr="007D4C12" w:rsidRDefault="007D4C12" w:rsidP="007D4C12">
      <w:pPr>
        <w:pStyle w:val="ae"/>
        <w:ind w:firstLine="709"/>
        <w:rPr>
          <w:sz w:val="20"/>
        </w:rPr>
      </w:pPr>
      <w:r w:rsidRPr="007D4C12">
        <w:rPr>
          <w:sz w:val="20"/>
        </w:rPr>
        <w:t>противопожарной системой и средствами пожаротушения; системой</w:t>
      </w:r>
      <w:r w:rsidRPr="007D4C12">
        <w:rPr>
          <w:spacing w:val="-14"/>
          <w:sz w:val="20"/>
        </w:rPr>
        <w:t xml:space="preserve"> </w:t>
      </w:r>
      <w:r w:rsidRPr="007D4C12">
        <w:rPr>
          <w:sz w:val="20"/>
        </w:rPr>
        <w:t>оповещения</w:t>
      </w:r>
      <w:r w:rsidRPr="007D4C12">
        <w:rPr>
          <w:spacing w:val="-14"/>
          <w:sz w:val="20"/>
        </w:rPr>
        <w:t xml:space="preserve"> </w:t>
      </w:r>
      <w:r w:rsidRPr="007D4C12">
        <w:rPr>
          <w:sz w:val="20"/>
        </w:rPr>
        <w:t>о</w:t>
      </w:r>
      <w:r w:rsidRPr="007D4C12">
        <w:rPr>
          <w:spacing w:val="-14"/>
          <w:sz w:val="20"/>
        </w:rPr>
        <w:t xml:space="preserve"> </w:t>
      </w:r>
      <w:r w:rsidRPr="007D4C12">
        <w:rPr>
          <w:sz w:val="20"/>
        </w:rPr>
        <w:t>возникновении</w:t>
      </w:r>
      <w:r w:rsidRPr="007D4C12">
        <w:rPr>
          <w:spacing w:val="-14"/>
          <w:sz w:val="20"/>
        </w:rPr>
        <w:t xml:space="preserve"> </w:t>
      </w:r>
      <w:r w:rsidRPr="007D4C12">
        <w:rPr>
          <w:sz w:val="20"/>
        </w:rPr>
        <w:t>чрезвычайной</w:t>
      </w:r>
      <w:r w:rsidRPr="007D4C12">
        <w:rPr>
          <w:spacing w:val="-14"/>
          <w:sz w:val="20"/>
        </w:rPr>
        <w:t xml:space="preserve"> </w:t>
      </w:r>
      <w:r w:rsidRPr="007D4C12">
        <w:rPr>
          <w:sz w:val="20"/>
        </w:rPr>
        <w:t xml:space="preserve">ситуации; </w:t>
      </w:r>
    </w:p>
    <w:p w:rsidR="007D4C12" w:rsidRPr="007D4C12" w:rsidRDefault="007D4C12" w:rsidP="007D4C12">
      <w:pPr>
        <w:pStyle w:val="ae"/>
        <w:ind w:firstLine="709"/>
        <w:rPr>
          <w:sz w:val="20"/>
        </w:rPr>
      </w:pPr>
      <w:r w:rsidRPr="007D4C12">
        <w:rPr>
          <w:sz w:val="20"/>
        </w:rPr>
        <w:t>средствами оказания первой медицинской помощи;</w:t>
      </w:r>
    </w:p>
    <w:p w:rsidR="007D4C12" w:rsidRPr="007D4C12" w:rsidRDefault="007D4C12" w:rsidP="007D4C12">
      <w:pPr>
        <w:pStyle w:val="ae"/>
        <w:ind w:firstLine="709"/>
        <w:rPr>
          <w:sz w:val="20"/>
        </w:rPr>
      </w:pPr>
      <w:r w:rsidRPr="007D4C12">
        <w:rPr>
          <w:sz w:val="20"/>
        </w:rPr>
        <w:t>туалетными</w:t>
      </w:r>
      <w:r w:rsidRPr="007D4C12">
        <w:rPr>
          <w:spacing w:val="-11"/>
          <w:sz w:val="20"/>
        </w:rPr>
        <w:t xml:space="preserve"> </w:t>
      </w:r>
      <w:r w:rsidRPr="007D4C12">
        <w:rPr>
          <w:sz w:val="20"/>
        </w:rPr>
        <w:t>комнатами</w:t>
      </w:r>
      <w:r w:rsidRPr="007D4C12">
        <w:rPr>
          <w:spacing w:val="-11"/>
          <w:sz w:val="20"/>
        </w:rPr>
        <w:t xml:space="preserve"> </w:t>
      </w:r>
      <w:r w:rsidRPr="007D4C12">
        <w:rPr>
          <w:sz w:val="20"/>
        </w:rPr>
        <w:t>для</w:t>
      </w:r>
      <w:r w:rsidRPr="007D4C12">
        <w:rPr>
          <w:spacing w:val="-10"/>
          <w:sz w:val="20"/>
        </w:rPr>
        <w:t xml:space="preserve"> </w:t>
      </w:r>
      <w:r w:rsidRPr="007D4C12">
        <w:rPr>
          <w:spacing w:val="-2"/>
          <w:sz w:val="20"/>
        </w:rPr>
        <w:t>посетителей.</w:t>
      </w:r>
    </w:p>
    <w:p w:rsidR="007D4C12" w:rsidRPr="007D4C12" w:rsidRDefault="007D4C12" w:rsidP="007D4C12">
      <w:pPr>
        <w:pStyle w:val="ae"/>
        <w:ind w:firstLine="709"/>
        <w:rPr>
          <w:sz w:val="20"/>
        </w:rPr>
      </w:pPr>
      <w:r w:rsidRPr="007D4C12">
        <w:rPr>
          <w:sz w:val="20"/>
        </w:rPr>
        <w:t>Зал ожидания</w:t>
      </w:r>
      <w:r w:rsidRPr="007D4C12">
        <w:rPr>
          <w:spacing w:val="80"/>
          <w:sz w:val="20"/>
        </w:rPr>
        <w:t xml:space="preserve"> </w:t>
      </w:r>
      <w:r w:rsidRPr="007D4C12">
        <w:rPr>
          <w:sz w:val="20"/>
        </w:rPr>
        <w:t>заявителей оборудуется стульями, скамьями, количество которых</w:t>
      </w:r>
      <w:r w:rsidRPr="007D4C12">
        <w:rPr>
          <w:spacing w:val="-7"/>
          <w:sz w:val="20"/>
        </w:rPr>
        <w:t xml:space="preserve"> </w:t>
      </w:r>
      <w:r w:rsidRPr="007D4C12">
        <w:rPr>
          <w:sz w:val="20"/>
        </w:rPr>
        <w:t>определяется</w:t>
      </w:r>
      <w:r w:rsidRPr="007D4C12">
        <w:rPr>
          <w:spacing w:val="-7"/>
          <w:sz w:val="20"/>
        </w:rPr>
        <w:t xml:space="preserve"> </w:t>
      </w:r>
      <w:r w:rsidRPr="007D4C12">
        <w:rPr>
          <w:sz w:val="20"/>
        </w:rPr>
        <w:t>исходя</w:t>
      </w:r>
      <w:r w:rsidRPr="007D4C12">
        <w:rPr>
          <w:spacing w:val="-8"/>
          <w:sz w:val="20"/>
        </w:rPr>
        <w:t xml:space="preserve"> </w:t>
      </w:r>
      <w:r w:rsidRPr="007D4C12">
        <w:rPr>
          <w:sz w:val="20"/>
        </w:rPr>
        <w:t>из</w:t>
      </w:r>
      <w:r w:rsidRPr="007D4C12">
        <w:rPr>
          <w:spacing w:val="-7"/>
          <w:sz w:val="20"/>
        </w:rPr>
        <w:t xml:space="preserve"> </w:t>
      </w:r>
      <w:r w:rsidRPr="007D4C12">
        <w:rPr>
          <w:sz w:val="20"/>
        </w:rPr>
        <w:t>фактической</w:t>
      </w:r>
      <w:r w:rsidRPr="007D4C12">
        <w:rPr>
          <w:spacing w:val="-7"/>
          <w:sz w:val="20"/>
        </w:rPr>
        <w:t xml:space="preserve"> </w:t>
      </w:r>
      <w:r w:rsidRPr="007D4C12">
        <w:rPr>
          <w:sz w:val="20"/>
        </w:rPr>
        <w:t>нагрузки</w:t>
      </w:r>
      <w:r w:rsidRPr="007D4C12">
        <w:rPr>
          <w:spacing w:val="-7"/>
          <w:sz w:val="20"/>
        </w:rPr>
        <w:t xml:space="preserve"> </w:t>
      </w:r>
      <w:r w:rsidRPr="007D4C12">
        <w:rPr>
          <w:sz w:val="20"/>
        </w:rPr>
        <w:t>и</w:t>
      </w:r>
      <w:r w:rsidRPr="007D4C12">
        <w:rPr>
          <w:spacing w:val="-7"/>
          <w:sz w:val="20"/>
        </w:rPr>
        <w:t xml:space="preserve"> </w:t>
      </w:r>
      <w:r w:rsidRPr="007D4C12">
        <w:rPr>
          <w:sz w:val="20"/>
        </w:rPr>
        <w:t>возможностей</w:t>
      </w:r>
      <w:r w:rsidRPr="007D4C12">
        <w:rPr>
          <w:spacing w:val="-7"/>
          <w:sz w:val="20"/>
        </w:rPr>
        <w:t xml:space="preserve"> </w:t>
      </w:r>
      <w:r w:rsidRPr="007D4C12">
        <w:rPr>
          <w:sz w:val="20"/>
        </w:rPr>
        <w:t>для</w:t>
      </w:r>
      <w:r w:rsidRPr="007D4C12">
        <w:rPr>
          <w:spacing w:val="-8"/>
          <w:sz w:val="20"/>
        </w:rPr>
        <w:t xml:space="preserve"> </w:t>
      </w:r>
      <w:r w:rsidRPr="007D4C12">
        <w:rPr>
          <w:sz w:val="20"/>
        </w:rPr>
        <w:t>их размещения в помещении, а также информационными стендами.</w:t>
      </w:r>
    </w:p>
    <w:p w:rsidR="007D4C12" w:rsidRPr="007D4C12" w:rsidRDefault="007D4C12" w:rsidP="007D4C12">
      <w:pPr>
        <w:pStyle w:val="ae"/>
        <w:ind w:firstLine="709"/>
        <w:rPr>
          <w:sz w:val="20"/>
        </w:rPr>
      </w:pPr>
      <w:r w:rsidRPr="007D4C12">
        <w:rPr>
          <w:sz w:val="20"/>
        </w:rPr>
        <w:lastRenderedPageBreak/>
        <w:t>Тексты</w:t>
      </w:r>
      <w:r w:rsidRPr="007D4C12">
        <w:rPr>
          <w:spacing w:val="-11"/>
          <w:sz w:val="20"/>
        </w:rPr>
        <w:t xml:space="preserve"> </w:t>
      </w:r>
      <w:r w:rsidRPr="007D4C12">
        <w:rPr>
          <w:sz w:val="20"/>
        </w:rPr>
        <w:t>материалов,</w:t>
      </w:r>
      <w:r w:rsidRPr="007D4C12">
        <w:rPr>
          <w:spacing w:val="-12"/>
          <w:sz w:val="20"/>
        </w:rPr>
        <w:t xml:space="preserve"> </w:t>
      </w:r>
      <w:r w:rsidRPr="007D4C12">
        <w:rPr>
          <w:sz w:val="20"/>
        </w:rPr>
        <w:t>размещенных</w:t>
      </w:r>
      <w:r w:rsidRPr="007D4C12">
        <w:rPr>
          <w:spacing w:val="-10"/>
          <w:sz w:val="20"/>
        </w:rPr>
        <w:t xml:space="preserve"> </w:t>
      </w:r>
      <w:r w:rsidRPr="007D4C12">
        <w:rPr>
          <w:sz w:val="20"/>
        </w:rPr>
        <w:t>на</w:t>
      </w:r>
      <w:r w:rsidRPr="007D4C12">
        <w:rPr>
          <w:spacing w:val="-10"/>
          <w:sz w:val="20"/>
        </w:rPr>
        <w:t xml:space="preserve"> </w:t>
      </w:r>
      <w:r w:rsidRPr="007D4C12">
        <w:rPr>
          <w:sz w:val="20"/>
        </w:rPr>
        <w:t>информационном</w:t>
      </w:r>
      <w:r w:rsidRPr="007D4C12">
        <w:rPr>
          <w:spacing w:val="-11"/>
          <w:sz w:val="20"/>
        </w:rPr>
        <w:t xml:space="preserve"> </w:t>
      </w:r>
      <w:r w:rsidRPr="007D4C12">
        <w:rPr>
          <w:sz w:val="20"/>
        </w:rPr>
        <w:t>стенде,</w:t>
      </w:r>
      <w:r w:rsidRPr="007D4C12">
        <w:rPr>
          <w:spacing w:val="-10"/>
          <w:sz w:val="20"/>
        </w:rPr>
        <w:t xml:space="preserve"> </w:t>
      </w:r>
      <w:r w:rsidRPr="007D4C12">
        <w:rPr>
          <w:sz w:val="20"/>
        </w:rPr>
        <w:t>печатаются удобным</w:t>
      </w:r>
      <w:r w:rsidRPr="007D4C12">
        <w:rPr>
          <w:spacing w:val="-8"/>
          <w:sz w:val="20"/>
        </w:rPr>
        <w:t xml:space="preserve"> </w:t>
      </w:r>
      <w:r w:rsidRPr="007D4C12">
        <w:rPr>
          <w:sz w:val="20"/>
        </w:rPr>
        <w:t>для</w:t>
      </w:r>
      <w:r w:rsidRPr="007D4C12">
        <w:rPr>
          <w:spacing w:val="-8"/>
          <w:sz w:val="20"/>
        </w:rPr>
        <w:t xml:space="preserve"> </w:t>
      </w:r>
      <w:r w:rsidRPr="007D4C12">
        <w:rPr>
          <w:sz w:val="20"/>
        </w:rPr>
        <w:t>чтения</w:t>
      </w:r>
      <w:r w:rsidRPr="007D4C12">
        <w:rPr>
          <w:spacing w:val="-8"/>
          <w:sz w:val="20"/>
        </w:rPr>
        <w:t xml:space="preserve"> </w:t>
      </w:r>
      <w:r w:rsidRPr="007D4C12">
        <w:rPr>
          <w:sz w:val="20"/>
        </w:rPr>
        <w:t>шрифтом,</w:t>
      </w:r>
      <w:r w:rsidRPr="007D4C12">
        <w:rPr>
          <w:spacing w:val="-7"/>
          <w:sz w:val="20"/>
        </w:rPr>
        <w:t xml:space="preserve"> </w:t>
      </w:r>
      <w:r w:rsidRPr="007D4C12">
        <w:rPr>
          <w:sz w:val="20"/>
        </w:rPr>
        <w:t>без</w:t>
      </w:r>
      <w:r w:rsidRPr="007D4C12">
        <w:rPr>
          <w:spacing w:val="-8"/>
          <w:sz w:val="20"/>
        </w:rPr>
        <w:t xml:space="preserve"> </w:t>
      </w:r>
      <w:r w:rsidRPr="007D4C12">
        <w:rPr>
          <w:sz w:val="20"/>
        </w:rPr>
        <w:t>исправлений,</w:t>
      </w:r>
      <w:r w:rsidRPr="007D4C12">
        <w:rPr>
          <w:spacing w:val="-10"/>
          <w:sz w:val="20"/>
        </w:rPr>
        <w:t xml:space="preserve"> </w:t>
      </w:r>
      <w:r w:rsidRPr="007D4C12">
        <w:rPr>
          <w:sz w:val="20"/>
        </w:rPr>
        <w:t>с</w:t>
      </w:r>
      <w:r w:rsidRPr="007D4C12">
        <w:rPr>
          <w:spacing w:val="-8"/>
          <w:sz w:val="20"/>
        </w:rPr>
        <w:t xml:space="preserve"> </w:t>
      </w:r>
      <w:r w:rsidRPr="007D4C12">
        <w:rPr>
          <w:sz w:val="20"/>
        </w:rPr>
        <w:t>выделением</w:t>
      </w:r>
      <w:r w:rsidRPr="007D4C12">
        <w:rPr>
          <w:spacing w:val="-8"/>
          <w:sz w:val="20"/>
        </w:rPr>
        <w:t xml:space="preserve"> </w:t>
      </w:r>
      <w:r w:rsidRPr="007D4C12">
        <w:rPr>
          <w:sz w:val="20"/>
        </w:rPr>
        <w:t>наиболее</w:t>
      </w:r>
      <w:r w:rsidRPr="007D4C12">
        <w:rPr>
          <w:spacing w:val="-8"/>
          <w:sz w:val="20"/>
        </w:rPr>
        <w:t xml:space="preserve"> </w:t>
      </w:r>
      <w:r w:rsidRPr="007D4C12">
        <w:rPr>
          <w:sz w:val="20"/>
        </w:rPr>
        <w:t>важных мест полужирным шрифтом.</w:t>
      </w:r>
    </w:p>
    <w:p w:rsidR="007D4C12" w:rsidRPr="007D4C12" w:rsidRDefault="007D4C12" w:rsidP="007D4C12">
      <w:pPr>
        <w:pStyle w:val="ae"/>
        <w:ind w:firstLine="709"/>
        <w:rPr>
          <w:sz w:val="20"/>
        </w:rPr>
      </w:pPr>
      <w:r w:rsidRPr="007D4C12">
        <w:rPr>
          <w:sz w:val="20"/>
        </w:rPr>
        <w:t>Места для заполнения заявлений о выдаче разрешения на ввод объекта в эксплуатацию</w:t>
      </w:r>
      <w:r w:rsidRPr="007D4C12">
        <w:rPr>
          <w:spacing w:val="-10"/>
          <w:sz w:val="20"/>
        </w:rPr>
        <w:t xml:space="preserve"> </w:t>
      </w:r>
      <w:r w:rsidRPr="007D4C12">
        <w:rPr>
          <w:sz w:val="20"/>
        </w:rPr>
        <w:t>оборудуются</w:t>
      </w:r>
      <w:r w:rsidRPr="007D4C12">
        <w:rPr>
          <w:spacing w:val="-9"/>
          <w:sz w:val="20"/>
        </w:rPr>
        <w:t xml:space="preserve"> </w:t>
      </w:r>
      <w:r w:rsidRPr="007D4C12">
        <w:rPr>
          <w:sz w:val="20"/>
        </w:rPr>
        <w:t>стульями,</w:t>
      </w:r>
      <w:r w:rsidRPr="007D4C12">
        <w:rPr>
          <w:spacing w:val="-9"/>
          <w:sz w:val="20"/>
        </w:rPr>
        <w:t xml:space="preserve"> </w:t>
      </w:r>
      <w:r w:rsidRPr="007D4C12">
        <w:rPr>
          <w:sz w:val="20"/>
        </w:rPr>
        <w:t>столами (стойками),</w:t>
      </w:r>
      <w:r w:rsidRPr="007D4C12">
        <w:rPr>
          <w:spacing w:val="-12"/>
          <w:sz w:val="20"/>
        </w:rPr>
        <w:t xml:space="preserve"> </w:t>
      </w:r>
      <w:r w:rsidRPr="007D4C12">
        <w:rPr>
          <w:sz w:val="20"/>
        </w:rPr>
        <w:t>бланками</w:t>
      </w:r>
      <w:r w:rsidRPr="007D4C12">
        <w:rPr>
          <w:spacing w:val="-9"/>
          <w:sz w:val="20"/>
        </w:rPr>
        <w:t xml:space="preserve"> </w:t>
      </w:r>
      <w:r w:rsidRPr="007D4C12">
        <w:rPr>
          <w:sz w:val="20"/>
        </w:rPr>
        <w:t>заявлений</w:t>
      </w:r>
      <w:r w:rsidRPr="007D4C12">
        <w:rPr>
          <w:spacing w:val="-9"/>
          <w:sz w:val="20"/>
        </w:rPr>
        <w:t xml:space="preserve"> </w:t>
      </w:r>
      <w:r w:rsidRPr="007D4C12">
        <w:rPr>
          <w:sz w:val="20"/>
        </w:rPr>
        <w:t xml:space="preserve">о выдаче разрешения на ввод объекта в эксплуатацию, письменными </w:t>
      </w:r>
      <w:r w:rsidRPr="007D4C12">
        <w:rPr>
          <w:spacing w:val="-2"/>
          <w:sz w:val="20"/>
        </w:rPr>
        <w:t>принадлежностями.</w:t>
      </w:r>
    </w:p>
    <w:p w:rsidR="007D4C12" w:rsidRPr="007D4C12" w:rsidRDefault="007D4C12" w:rsidP="007D4C12">
      <w:pPr>
        <w:pStyle w:val="ae"/>
        <w:ind w:firstLine="709"/>
        <w:rPr>
          <w:sz w:val="20"/>
        </w:rPr>
      </w:pPr>
      <w:r w:rsidRPr="007D4C12">
        <w:rPr>
          <w:sz w:val="20"/>
        </w:rPr>
        <w:t>Места</w:t>
      </w:r>
      <w:r w:rsidRPr="007D4C12">
        <w:rPr>
          <w:spacing w:val="-13"/>
          <w:sz w:val="20"/>
        </w:rPr>
        <w:t xml:space="preserve"> </w:t>
      </w:r>
      <w:r w:rsidRPr="007D4C12">
        <w:rPr>
          <w:sz w:val="20"/>
        </w:rPr>
        <w:t>приема</w:t>
      </w:r>
      <w:r w:rsidRPr="007D4C12">
        <w:rPr>
          <w:spacing w:val="-10"/>
          <w:sz w:val="20"/>
        </w:rPr>
        <w:t xml:space="preserve"> </w:t>
      </w:r>
      <w:r w:rsidRPr="007D4C12">
        <w:rPr>
          <w:sz w:val="20"/>
        </w:rPr>
        <w:t>заявителей</w:t>
      </w:r>
      <w:r w:rsidRPr="007D4C12">
        <w:rPr>
          <w:spacing w:val="-11"/>
          <w:sz w:val="20"/>
        </w:rPr>
        <w:t xml:space="preserve"> </w:t>
      </w:r>
      <w:r w:rsidRPr="007D4C12">
        <w:rPr>
          <w:sz w:val="20"/>
        </w:rPr>
        <w:t>оборудуются</w:t>
      </w:r>
      <w:r w:rsidRPr="007D4C12">
        <w:rPr>
          <w:spacing w:val="-10"/>
          <w:sz w:val="20"/>
        </w:rPr>
        <w:t xml:space="preserve"> </w:t>
      </w:r>
      <w:r w:rsidRPr="007D4C12">
        <w:rPr>
          <w:sz w:val="20"/>
        </w:rPr>
        <w:t>информационными</w:t>
      </w:r>
      <w:r w:rsidRPr="007D4C12">
        <w:rPr>
          <w:spacing w:val="-10"/>
          <w:sz w:val="20"/>
        </w:rPr>
        <w:t xml:space="preserve"> </w:t>
      </w:r>
      <w:r w:rsidRPr="007D4C12">
        <w:rPr>
          <w:spacing w:val="-2"/>
          <w:sz w:val="20"/>
        </w:rPr>
        <w:t xml:space="preserve">табличками </w:t>
      </w:r>
      <w:r w:rsidRPr="007D4C12">
        <w:rPr>
          <w:sz w:val="20"/>
        </w:rPr>
        <w:t>(вывесками)</w:t>
      </w:r>
      <w:r w:rsidRPr="007D4C12">
        <w:rPr>
          <w:spacing w:val="-6"/>
          <w:sz w:val="20"/>
        </w:rPr>
        <w:t xml:space="preserve"> </w:t>
      </w:r>
      <w:r w:rsidRPr="007D4C12">
        <w:rPr>
          <w:sz w:val="20"/>
        </w:rPr>
        <w:t>с</w:t>
      </w:r>
      <w:r w:rsidRPr="007D4C12">
        <w:rPr>
          <w:spacing w:val="-6"/>
          <w:sz w:val="20"/>
        </w:rPr>
        <w:t xml:space="preserve"> </w:t>
      </w:r>
      <w:r w:rsidRPr="007D4C12">
        <w:rPr>
          <w:spacing w:val="-2"/>
          <w:sz w:val="20"/>
        </w:rPr>
        <w:t>указанием:</w:t>
      </w:r>
    </w:p>
    <w:p w:rsidR="007D4C12" w:rsidRPr="007D4C12" w:rsidRDefault="007D4C12" w:rsidP="007D4C12">
      <w:pPr>
        <w:pStyle w:val="ae"/>
        <w:ind w:firstLine="709"/>
        <w:rPr>
          <w:sz w:val="20"/>
        </w:rPr>
      </w:pPr>
      <w:r w:rsidRPr="007D4C12">
        <w:rPr>
          <w:sz w:val="20"/>
        </w:rPr>
        <w:t>номера</w:t>
      </w:r>
      <w:r w:rsidRPr="007D4C12">
        <w:rPr>
          <w:spacing w:val="-11"/>
          <w:sz w:val="20"/>
        </w:rPr>
        <w:t xml:space="preserve"> </w:t>
      </w:r>
      <w:r w:rsidRPr="007D4C12">
        <w:rPr>
          <w:sz w:val="20"/>
        </w:rPr>
        <w:t>кабинета</w:t>
      </w:r>
      <w:r w:rsidRPr="007D4C12">
        <w:rPr>
          <w:spacing w:val="-7"/>
          <w:sz w:val="20"/>
        </w:rPr>
        <w:t xml:space="preserve"> </w:t>
      </w:r>
      <w:r w:rsidRPr="007D4C12">
        <w:rPr>
          <w:sz w:val="20"/>
        </w:rPr>
        <w:t>и</w:t>
      </w:r>
      <w:r w:rsidRPr="007D4C12">
        <w:rPr>
          <w:spacing w:val="-7"/>
          <w:sz w:val="20"/>
        </w:rPr>
        <w:t xml:space="preserve"> </w:t>
      </w:r>
      <w:r w:rsidRPr="007D4C12">
        <w:rPr>
          <w:sz w:val="20"/>
        </w:rPr>
        <w:t>наименования</w:t>
      </w:r>
      <w:r w:rsidRPr="007D4C12">
        <w:rPr>
          <w:spacing w:val="-7"/>
          <w:sz w:val="20"/>
        </w:rPr>
        <w:t xml:space="preserve"> </w:t>
      </w:r>
      <w:r w:rsidRPr="007D4C12">
        <w:rPr>
          <w:spacing w:val="-2"/>
          <w:sz w:val="20"/>
        </w:rPr>
        <w:t>отдела;</w:t>
      </w:r>
    </w:p>
    <w:p w:rsidR="007D4C12" w:rsidRPr="007D4C12" w:rsidRDefault="007D4C12" w:rsidP="007D4C12">
      <w:pPr>
        <w:pStyle w:val="ae"/>
        <w:tabs>
          <w:tab w:val="left" w:pos="4313"/>
          <w:tab w:val="left" w:pos="5847"/>
        </w:tabs>
        <w:ind w:firstLine="709"/>
        <w:rPr>
          <w:sz w:val="20"/>
        </w:rPr>
      </w:pPr>
      <w:r w:rsidRPr="007D4C12">
        <w:rPr>
          <w:sz w:val="20"/>
        </w:rPr>
        <w:t xml:space="preserve">фамилии, имени и отчества </w:t>
      </w:r>
      <w:r w:rsidRPr="007D4C12">
        <w:rPr>
          <w:spacing w:val="-2"/>
          <w:sz w:val="20"/>
        </w:rPr>
        <w:t xml:space="preserve">(последнее </w:t>
      </w:r>
      <w:r w:rsidRPr="007D4C12">
        <w:rPr>
          <w:sz w:val="20"/>
        </w:rPr>
        <w:t>–</w:t>
      </w:r>
      <w:r w:rsidRPr="007D4C12">
        <w:rPr>
          <w:spacing w:val="-14"/>
          <w:sz w:val="20"/>
        </w:rPr>
        <w:t xml:space="preserve"> </w:t>
      </w:r>
      <w:r w:rsidRPr="007D4C12">
        <w:rPr>
          <w:sz w:val="20"/>
        </w:rPr>
        <w:t>при</w:t>
      </w:r>
      <w:r w:rsidRPr="007D4C12">
        <w:rPr>
          <w:spacing w:val="-14"/>
          <w:sz w:val="20"/>
        </w:rPr>
        <w:t xml:space="preserve"> </w:t>
      </w:r>
      <w:r w:rsidRPr="007D4C12">
        <w:rPr>
          <w:sz w:val="20"/>
        </w:rPr>
        <w:t>наличии),</w:t>
      </w:r>
      <w:r w:rsidRPr="007D4C12">
        <w:rPr>
          <w:spacing w:val="-14"/>
          <w:sz w:val="20"/>
        </w:rPr>
        <w:t xml:space="preserve"> </w:t>
      </w:r>
      <w:r w:rsidRPr="007D4C12">
        <w:rPr>
          <w:sz w:val="20"/>
        </w:rPr>
        <w:t>должности ответственного лица за прием документов;</w:t>
      </w:r>
    </w:p>
    <w:p w:rsidR="007D4C12" w:rsidRPr="007D4C12" w:rsidRDefault="007D4C12" w:rsidP="007D4C12">
      <w:pPr>
        <w:pStyle w:val="ae"/>
        <w:ind w:firstLine="709"/>
        <w:rPr>
          <w:sz w:val="20"/>
        </w:rPr>
      </w:pPr>
      <w:r w:rsidRPr="007D4C12">
        <w:rPr>
          <w:sz w:val="20"/>
        </w:rPr>
        <w:t>графика</w:t>
      </w:r>
      <w:r w:rsidRPr="007D4C12">
        <w:rPr>
          <w:spacing w:val="-8"/>
          <w:sz w:val="20"/>
        </w:rPr>
        <w:t xml:space="preserve"> </w:t>
      </w:r>
      <w:r w:rsidRPr="007D4C12">
        <w:rPr>
          <w:sz w:val="20"/>
        </w:rPr>
        <w:t>приема</w:t>
      </w:r>
      <w:r w:rsidRPr="007D4C12">
        <w:rPr>
          <w:spacing w:val="-8"/>
          <w:sz w:val="20"/>
        </w:rPr>
        <w:t xml:space="preserve"> </w:t>
      </w:r>
      <w:r w:rsidRPr="007D4C12">
        <w:rPr>
          <w:spacing w:val="-2"/>
          <w:sz w:val="20"/>
        </w:rPr>
        <w:t>заявителей.</w:t>
      </w:r>
    </w:p>
    <w:p w:rsidR="007D4C12" w:rsidRPr="007D4C12" w:rsidRDefault="007D4C12" w:rsidP="007D4C12">
      <w:pPr>
        <w:pStyle w:val="ae"/>
        <w:ind w:firstLine="709"/>
        <w:rPr>
          <w:sz w:val="20"/>
        </w:rPr>
      </w:pPr>
      <w:r w:rsidRPr="007D4C12">
        <w:rPr>
          <w:sz w:val="20"/>
        </w:rPr>
        <w:t>Рабочее</w:t>
      </w:r>
      <w:r w:rsidRPr="007D4C12">
        <w:rPr>
          <w:spacing w:val="-11"/>
          <w:sz w:val="20"/>
        </w:rPr>
        <w:t xml:space="preserve"> </w:t>
      </w:r>
      <w:r w:rsidRPr="007D4C12">
        <w:rPr>
          <w:sz w:val="20"/>
        </w:rPr>
        <w:t>место</w:t>
      </w:r>
      <w:r w:rsidRPr="007D4C12">
        <w:rPr>
          <w:spacing w:val="-7"/>
          <w:sz w:val="20"/>
        </w:rPr>
        <w:t xml:space="preserve"> </w:t>
      </w:r>
      <w:r w:rsidRPr="007D4C12">
        <w:rPr>
          <w:sz w:val="20"/>
        </w:rPr>
        <w:t>каждого</w:t>
      </w:r>
      <w:r w:rsidRPr="007D4C12">
        <w:rPr>
          <w:spacing w:val="-7"/>
          <w:sz w:val="20"/>
        </w:rPr>
        <w:t xml:space="preserve"> </w:t>
      </w:r>
      <w:r w:rsidRPr="007D4C12">
        <w:rPr>
          <w:sz w:val="20"/>
        </w:rPr>
        <w:t>ответственного</w:t>
      </w:r>
      <w:r w:rsidRPr="007D4C12">
        <w:rPr>
          <w:spacing w:val="-8"/>
          <w:sz w:val="20"/>
        </w:rPr>
        <w:t xml:space="preserve"> </w:t>
      </w:r>
      <w:r w:rsidRPr="007D4C12">
        <w:rPr>
          <w:sz w:val="20"/>
        </w:rPr>
        <w:t>лица</w:t>
      </w:r>
      <w:r w:rsidRPr="007D4C12">
        <w:rPr>
          <w:spacing w:val="-8"/>
          <w:sz w:val="20"/>
        </w:rPr>
        <w:t xml:space="preserve"> </w:t>
      </w:r>
      <w:r w:rsidRPr="007D4C12">
        <w:rPr>
          <w:sz w:val="20"/>
        </w:rPr>
        <w:t>за</w:t>
      </w:r>
      <w:r w:rsidRPr="007D4C12">
        <w:rPr>
          <w:spacing w:val="-7"/>
          <w:sz w:val="20"/>
        </w:rPr>
        <w:t xml:space="preserve"> </w:t>
      </w:r>
      <w:r w:rsidRPr="007D4C12">
        <w:rPr>
          <w:sz w:val="20"/>
        </w:rPr>
        <w:t>прием</w:t>
      </w:r>
      <w:r w:rsidRPr="007D4C12">
        <w:rPr>
          <w:spacing w:val="-8"/>
          <w:sz w:val="20"/>
        </w:rPr>
        <w:t xml:space="preserve"> </w:t>
      </w:r>
      <w:r w:rsidRPr="007D4C12">
        <w:rPr>
          <w:sz w:val="20"/>
        </w:rPr>
        <w:t>документов,</w:t>
      </w:r>
      <w:r w:rsidRPr="007D4C12">
        <w:rPr>
          <w:spacing w:val="-9"/>
          <w:sz w:val="20"/>
        </w:rPr>
        <w:t xml:space="preserve"> </w:t>
      </w:r>
      <w:r w:rsidRPr="007D4C12">
        <w:rPr>
          <w:spacing w:val="-2"/>
          <w:sz w:val="20"/>
        </w:rPr>
        <w:t xml:space="preserve">должно </w:t>
      </w:r>
      <w:r w:rsidRPr="007D4C12">
        <w:rPr>
          <w:sz w:val="20"/>
        </w:rPr>
        <w:t>быть</w:t>
      </w:r>
      <w:r w:rsidRPr="007D4C12">
        <w:rPr>
          <w:spacing w:val="-9"/>
          <w:sz w:val="20"/>
        </w:rPr>
        <w:t xml:space="preserve"> </w:t>
      </w:r>
      <w:r w:rsidRPr="007D4C12">
        <w:rPr>
          <w:sz w:val="20"/>
        </w:rPr>
        <w:t>оборудовано</w:t>
      </w:r>
      <w:r w:rsidRPr="007D4C12">
        <w:rPr>
          <w:spacing w:val="-8"/>
          <w:sz w:val="20"/>
        </w:rPr>
        <w:t xml:space="preserve"> </w:t>
      </w:r>
      <w:r w:rsidRPr="007D4C12">
        <w:rPr>
          <w:sz w:val="20"/>
        </w:rPr>
        <w:t>персональным</w:t>
      </w:r>
      <w:r w:rsidRPr="007D4C12">
        <w:rPr>
          <w:spacing w:val="-9"/>
          <w:sz w:val="20"/>
        </w:rPr>
        <w:t xml:space="preserve"> </w:t>
      </w:r>
      <w:r w:rsidRPr="007D4C12">
        <w:rPr>
          <w:sz w:val="20"/>
        </w:rPr>
        <w:t>компьютером</w:t>
      </w:r>
      <w:r w:rsidRPr="007D4C12">
        <w:rPr>
          <w:spacing w:val="-9"/>
          <w:sz w:val="20"/>
        </w:rPr>
        <w:t xml:space="preserve"> </w:t>
      </w:r>
      <w:r w:rsidRPr="007D4C12">
        <w:rPr>
          <w:sz w:val="20"/>
        </w:rPr>
        <w:t>с</w:t>
      </w:r>
      <w:r w:rsidRPr="007D4C12">
        <w:rPr>
          <w:spacing w:val="-9"/>
          <w:sz w:val="20"/>
        </w:rPr>
        <w:t xml:space="preserve"> </w:t>
      </w:r>
      <w:r w:rsidRPr="007D4C12">
        <w:rPr>
          <w:sz w:val="20"/>
        </w:rPr>
        <w:t>возможностью</w:t>
      </w:r>
      <w:r w:rsidRPr="007D4C12">
        <w:rPr>
          <w:spacing w:val="-8"/>
          <w:sz w:val="20"/>
        </w:rPr>
        <w:t xml:space="preserve"> </w:t>
      </w:r>
      <w:r w:rsidRPr="007D4C12">
        <w:rPr>
          <w:sz w:val="20"/>
        </w:rPr>
        <w:t>доступа</w:t>
      </w:r>
      <w:r w:rsidRPr="007D4C12">
        <w:rPr>
          <w:spacing w:val="-8"/>
          <w:sz w:val="20"/>
        </w:rPr>
        <w:t xml:space="preserve"> </w:t>
      </w:r>
      <w:r w:rsidRPr="007D4C12">
        <w:rPr>
          <w:sz w:val="20"/>
        </w:rPr>
        <w:t>к необходимым информационным базам данных, печатающим устройством (принтером) и копирующим устройством.</w:t>
      </w:r>
    </w:p>
    <w:p w:rsidR="007D4C12" w:rsidRPr="007D4C12" w:rsidRDefault="007D4C12" w:rsidP="007D4C12">
      <w:pPr>
        <w:pStyle w:val="ae"/>
        <w:ind w:firstLine="709"/>
        <w:rPr>
          <w:sz w:val="20"/>
        </w:rPr>
      </w:pPr>
      <w:r w:rsidRPr="007D4C12">
        <w:rPr>
          <w:sz w:val="20"/>
        </w:rPr>
        <w:t>Лицо, ответственное за прием документов, должно иметь настольную табличку</w:t>
      </w:r>
      <w:r w:rsidRPr="007D4C12">
        <w:rPr>
          <w:spacing w:val="-5"/>
          <w:sz w:val="20"/>
        </w:rPr>
        <w:t xml:space="preserve"> </w:t>
      </w:r>
      <w:r w:rsidRPr="007D4C12">
        <w:rPr>
          <w:sz w:val="20"/>
        </w:rPr>
        <w:t>с</w:t>
      </w:r>
      <w:r w:rsidRPr="007D4C12">
        <w:rPr>
          <w:spacing w:val="-5"/>
          <w:sz w:val="20"/>
        </w:rPr>
        <w:t xml:space="preserve"> </w:t>
      </w:r>
      <w:r w:rsidRPr="007D4C12">
        <w:rPr>
          <w:sz w:val="20"/>
        </w:rPr>
        <w:t>указанием</w:t>
      </w:r>
      <w:r w:rsidRPr="007D4C12">
        <w:rPr>
          <w:spacing w:val="-4"/>
          <w:sz w:val="20"/>
        </w:rPr>
        <w:t xml:space="preserve"> </w:t>
      </w:r>
      <w:r w:rsidRPr="007D4C12">
        <w:rPr>
          <w:sz w:val="20"/>
        </w:rPr>
        <w:t>фамилии,</w:t>
      </w:r>
      <w:r w:rsidRPr="007D4C12">
        <w:rPr>
          <w:spacing w:val="-4"/>
          <w:sz w:val="20"/>
        </w:rPr>
        <w:t xml:space="preserve"> </w:t>
      </w:r>
      <w:r w:rsidRPr="007D4C12">
        <w:rPr>
          <w:sz w:val="20"/>
        </w:rPr>
        <w:t>имени,</w:t>
      </w:r>
      <w:r w:rsidRPr="007D4C12">
        <w:rPr>
          <w:spacing w:val="-4"/>
          <w:sz w:val="20"/>
        </w:rPr>
        <w:t xml:space="preserve"> </w:t>
      </w:r>
      <w:r w:rsidRPr="007D4C12">
        <w:rPr>
          <w:sz w:val="20"/>
        </w:rPr>
        <w:t>отчества</w:t>
      </w:r>
      <w:r w:rsidRPr="007D4C12">
        <w:rPr>
          <w:spacing w:val="40"/>
          <w:sz w:val="20"/>
        </w:rPr>
        <w:t xml:space="preserve"> </w:t>
      </w:r>
      <w:r w:rsidRPr="007D4C12">
        <w:rPr>
          <w:sz w:val="20"/>
        </w:rPr>
        <w:t>(последнее</w:t>
      </w:r>
      <w:r w:rsidRPr="007D4C12">
        <w:rPr>
          <w:spacing w:val="-4"/>
          <w:sz w:val="20"/>
        </w:rPr>
        <w:t xml:space="preserve"> </w:t>
      </w:r>
      <w:r w:rsidRPr="007D4C12">
        <w:rPr>
          <w:sz w:val="20"/>
        </w:rPr>
        <w:t>-</w:t>
      </w:r>
      <w:r w:rsidRPr="007D4C12">
        <w:rPr>
          <w:spacing w:val="-4"/>
          <w:sz w:val="20"/>
        </w:rPr>
        <w:t xml:space="preserve"> </w:t>
      </w:r>
      <w:r w:rsidRPr="007D4C12">
        <w:rPr>
          <w:sz w:val="20"/>
        </w:rPr>
        <w:t>при</w:t>
      </w:r>
      <w:r w:rsidRPr="007D4C12">
        <w:rPr>
          <w:spacing w:val="-4"/>
          <w:sz w:val="20"/>
        </w:rPr>
        <w:t xml:space="preserve"> </w:t>
      </w:r>
      <w:r w:rsidRPr="007D4C12">
        <w:rPr>
          <w:sz w:val="20"/>
        </w:rPr>
        <w:t>наличии)</w:t>
      </w:r>
      <w:r w:rsidRPr="007D4C12">
        <w:rPr>
          <w:spacing w:val="-7"/>
          <w:sz w:val="20"/>
        </w:rPr>
        <w:t xml:space="preserve"> </w:t>
      </w:r>
      <w:r w:rsidRPr="007D4C12">
        <w:rPr>
          <w:sz w:val="20"/>
        </w:rPr>
        <w:t xml:space="preserve">и </w:t>
      </w:r>
      <w:r w:rsidRPr="007D4C12">
        <w:rPr>
          <w:spacing w:val="-2"/>
          <w:sz w:val="20"/>
        </w:rPr>
        <w:t>должности.</w:t>
      </w:r>
    </w:p>
    <w:p w:rsidR="007D4C12" w:rsidRPr="007D4C12" w:rsidRDefault="007D4C12" w:rsidP="007D4C12">
      <w:pPr>
        <w:pStyle w:val="ae"/>
        <w:ind w:firstLine="709"/>
        <w:rPr>
          <w:sz w:val="20"/>
        </w:rPr>
      </w:pPr>
      <w:r w:rsidRPr="007D4C12">
        <w:rPr>
          <w:sz w:val="20"/>
        </w:rPr>
        <w:t>При</w:t>
      </w:r>
      <w:r w:rsidRPr="007D4C12">
        <w:rPr>
          <w:spacing w:val="-12"/>
          <w:sz w:val="20"/>
        </w:rPr>
        <w:t xml:space="preserve"> </w:t>
      </w:r>
      <w:r w:rsidRPr="007D4C12">
        <w:rPr>
          <w:sz w:val="20"/>
        </w:rPr>
        <w:t>предоставлении</w:t>
      </w:r>
      <w:r w:rsidRPr="007D4C12">
        <w:rPr>
          <w:spacing w:val="-10"/>
          <w:sz w:val="20"/>
        </w:rPr>
        <w:t xml:space="preserve"> </w:t>
      </w:r>
      <w:r w:rsidRPr="007D4C12">
        <w:rPr>
          <w:sz w:val="20"/>
        </w:rPr>
        <w:t>услуги</w:t>
      </w:r>
      <w:r w:rsidRPr="007D4C12">
        <w:rPr>
          <w:spacing w:val="-9"/>
          <w:sz w:val="20"/>
        </w:rPr>
        <w:t xml:space="preserve"> </w:t>
      </w:r>
      <w:r w:rsidRPr="007D4C12">
        <w:rPr>
          <w:sz w:val="20"/>
        </w:rPr>
        <w:t>инвалидам</w:t>
      </w:r>
      <w:r w:rsidRPr="007D4C12">
        <w:rPr>
          <w:spacing w:val="-10"/>
          <w:sz w:val="20"/>
        </w:rPr>
        <w:t xml:space="preserve"> </w:t>
      </w:r>
      <w:r w:rsidRPr="007D4C12">
        <w:rPr>
          <w:spacing w:val="-2"/>
          <w:sz w:val="20"/>
        </w:rPr>
        <w:t>обеспечиваются:</w:t>
      </w:r>
    </w:p>
    <w:p w:rsidR="007D4C12" w:rsidRPr="007D4C12" w:rsidRDefault="007D4C12" w:rsidP="007D4C12">
      <w:pPr>
        <w:pStyle w:val="ae"/>
        <w:ind w:firstLine="709"/>
        <w:rPr>
          <w:sz w:val="20"/>
        </w:rPr>
      </w:pPr>
      <w:r w:rsidRPr="007D4C12">
        <w:rPr>
          <w:sz w:val="20"/>
        </w:rPr>
        <w:t>возможность</w:t>
      </w:r>
      <w:r w:rsidRPr="007D4C12">
        <w:rPr>
          <w:spacing w:val="-9"/>
          <w:sz w:val="20"/>
        </w:rPr>
        <w:t xml:space="preserve"> </w:t>
      </w:r>
      <w:r w:rsidRPr="007D4C12">
        <w:rPr>
          <w:sz w:val="20"/>
        </w:rPr>
        <w:t>беспрепятственного</w:t>
      </w:r>
      <w:r w:rsidRPr="007D4C12">
        <w:rPr>
          <w:spacing w:val="-8"/>
          <w:sz w:val="20"/>
        </w:rPr>
        <w:t xml:space="preserve"> </w:t>
      </w:r>
      <w:r w:rsidRPr="007D4C12">
        <w:rPr>
          <w:sz w:val="20"/>
        </w:rPr>
        <w:t>доступа</w:t>
      </w:r>
      <w:r w:rsidRPr="007D4C12">
        <w:rPr>
          <w:spacing w:val="-8"/>
          <w:sz w:val="20"/>
        </w:rPr>
        <w:t xml:space="preserve"> </w:t>
      </w:r>
      <w:r w:rsidRPr="007D4C12">
        <w:rPr>
          <w:sz w:val="20"/>
        </w:rPr>
        <w:t>к</w:t>
      </w:r>
      <w:r w:rsidRPr="007D4C12">
        <w:rPr>
          <w:spacing w:val="-9"/>
          <w:sz w:val="20"/>
        </w:rPr>
        <w:t xml:space="preserve"> </w:t>
      </w:r>
      <w:r w:rsidRPr="007D4C12">
        <w:rPr>
          <w:sz w:val="20"/>
        </w:rPr>
        <w:t>объекту</w:t>
      </w:r>
      <w:r w:rsidRPr="007D4C12">
        <w:rPr>
          <w:spacing w:val="-15"/>
          <w:sz w:val="20"/>
        </w:rPr>
        <w:t xml:space="preserve"> </w:t>
      </w:r>
      <w:r w:rsidRPr="007D4C12">
        <w:rPr>
          <w:sz w:val="20"/>
        </w:rPr>
        <w:t>(зданию,</w:t>
      </w:r>
      <w:r w:rsidRPr="007D4C12">
        <w:rPr>
          <w:spacing w:val="-8"/>
          <w:sz w:val="20"/>
        </w:rPr>
        <w:t xml:space="preserve"> </w:t>
      </w:r>
      <w:r w:rsidRPr="007D4C12">
        <w:rPr>
          <w:sz w:val="20"/>
        </w:rPr>
        <w:t>помещению),</w:t>
      </w:r>
      <w:r w:rsidRPr="007D4C12">
        <w:rPr>
          <w:spacing w:val="-8"/>
          <w:sz w:val="20"/>
        </w:rPr>
        <w:t xml:space="preserve"> </w:t>
      </w:r>
      <w:r w:rsidRPr="007D4C12">
        <w:rPr>
          <w:sz w:val="20"/>
        </w:rPr>
        <w:t>в котором предоставляется услуга;</w:t>
      </w:r>
    </w:p>
    <w:p w:rsidR="007D4C12" w:rsidRPr="007D4C12" w:rsidRDefault="007D4C12" w:rsidP="007D4C12">
      <w:pPr>
        <w:pStyle w:val="ae"/>
        <w:ind w:firstLine="709"/>
        <w:rPr>
          <w:sz w:val="20"/>
        </w:rPr>
      </w:pPr>
      <w:r w:rsidRPr="007D4C12">
        <w:rPr>
          <w:sz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7D4C12">
        <w:rPr>
          <w:spacing w:val="-7"/>
          <w:sz w:val="20"/>
        </w:rPr>
        <w:t xml:space="preserve"> </w:t>
      </w:r>
      <w:r w:rsidRPr="007D4C12">
        <w:rPr>
          <w:sz w:val="20"/>
        </w:rPr>
        <w:t>в</w:t>
      </w:r>
      <w:r w:rsidRPr="007D4C12">
        <w:rPr>
          <w:spacing w:val="-6"/>
          <w:sz w:val="20"/>
        </w:rPr>
        <w:t xml:space="preserve"> </w:t>
      </w:r>
      <w:r w:rsidRPr="007D4C12">
        <w:rPr>
          <w:sz w:val="20"/>
        </w:rPr>
        <w:t>такие</w:t>
      </w:r>
      <w:r w:rsidRPr="007D4C12">
        <w:rPr>
          <w:spacing w:val="-7"/>
          <w:sz w:val="20"/>
        </w:rPr>
        <w:t xml:space="preserve"> </w:t>
      </w:r>
      <w:r w:rsidRPr="007D4C12">
        <w:rPr>
          <w:sz w:val="20"/>
        </w:rPr>
        <w:t>объекты</w:t>
      </w:r>
      <w:r w:rsidRPr="007D4C12">
        <w:rPr>
          <w:spacing w:val="-7"/>
          <w:sz w:val="20"/>
        </w:rPr>
        <w:t xml:space="preserve"> </w:t>
      </w:r>
      <w:r w:rsidRPr="007D4C12">
        <w:rPr>
          <w:sz w:val="20"/>
        </w:rPr>
        <w:t>и</w:t>
      </w:r>
      <w:r w:rsidRPr="007D4C12">
        <w:rPr>
          <w:spacing w:val="-6"/>
          <w:sz w:val="20"/>
        </w:rPr>
        <w:t xml:space="preserve"> </w:t>
      </w:r>
      <w:r w:rsidRPr="007D4C12">
        <w:rPr>
          <w:sz w:val="20"/>
        </w:rPr>
        <w:t>выхода</w:t>
      </w:r>
      <w:r w:rsidRPr="007D4C12">
        <w:rPr>
          <w:spacing w:val="-7"/>
          <w:sz w:val="20"/>
        </w:rPr>
        <w:t xml:space="preserve"> </w:t>
      </w:r>
      <w:r w:rsidRPr="007D4C12">
        <w:rPr>
          <w:sz w:val="20"/>
        </w:rPr>
        <w:t>из</w:t>
      </w:r>
      <w:r w:rsidRPr="007D4C12">
        <w:rPr>
          <w:spacing w:val="-6"/>
          <w:sz w:val="20"/>
        </w:rPr>
        <w:t xml:space="preserve"> </w:t>
      </w:r>
      <w:r w:rsidRPr="007D4C12">
        <w:rPr>
          <w:sz w:val="20"/>
        </w:rPr>
        <w:t>них,</w:t>
      </w:r>
      <w:r w:rsidRPr="007D4C12">
        <w:rPr>
          <w:spacing w:val="-6"/>
          <w:sz w:val="20"/>
        </w:rPr>
        <w:t xml:space="preserve"> </w:t>
      </w:r>
      <w:r w:rsidRPr="007D4C12">
        <w:rPr>
          <w:sz w:val="20"/>
        </w:rPr>
        <w:t>посадки</w:t>
      </w:r>
      <w:r w:rsidRPr="007D4C12">
        <w:rPr>
          <w:spacing w:val="-6"/>
          <w:sz w:val="20"/>
        </w:rPr>
        <w:t xml:space="preserve"> </w:t>
      </w:r>
      <w:r w:rsidRPr="007D4C12">
        <w:rPr>
          <w:sz w:val="20"/>
        </w:rPr>
        <w:t>в</w:t>
      </w:r>
      <w:r w:rsidRPr="007D4C12">
        <w:rPr>
          <w:spacing w:val="-18"/>
          <w:sz w:val="20"/>
        </w:rPr>
        <w:t xml:space="preserve"> </w:t>
      </w:r>
      <w:r w:rsidRPr="007D4C12">
        <w:rPr>
          <w:sz w:val="20"/>
        </w:rPr>
        <w:t>транспортное</w:t>
      </w:r>
      <w:r w:rsidRPr="007D4C12">
        <w:rPr>
          <w:spacing w:val="-6"/>
          <w:sz w:val="20"/>
        </w:rPr>
        <w:t xml:space="preserve"> </w:t>
      </w:r>
      <w:r w:rsidRPr="007D4C12">
        <w:rPr>
          <w:sz w:val="20"/>
        </w:rPr>
        <w:t>средство</w:t>
      </w:r>
      <w:r w:rsidRPr="007D4C12">
        <w:rPr>
          <w:spacing w:val="-6"/>
          <w:sz w:val="20"/>
        </w:rPr>
        <w:t xml:space="preserve"> </w:t>
      </w:r>
      <w:r w:rsidRPr="007D4C12">
        <w:rPr>
          <w:sz w:val="20"/>
        </w:rPr>
        <w:t>и</w:t>
      </w:r>
      <w:r w:rsidRPr="007D4C12">
        <w:rPr>
          <w:spacing w:val="-6"/>
          <w:sz w:val="20"/>
        </w:rPr>
        <w:t xml:space="preserve"> </w:t>
      </w:r>
      <w:r w:rsidRPr="007D4C12">
        <w:rPr>
          <w:sz w:val="20"/>
        </w:rPr>
        <w:t>высадки из него, в том числе с использование кресла-коляски;</w:t>
      </w:r>
    </w:p>
    <w:p w:rsidR="007D4C12" w:rsidRPr="007D4C12" w:rsidRDefault="007D4C12" w:rsidP="007D4C12">
      <w:pPr>
        <w:pStyle w:val="ae"/>
        <w:ind w:firstLine="709"/>
        <w:rPr>
          <w:sz w:val="20"/>
        </w:rPr>
      </w:pPr>
      <w:r w:rsidRPr="007D4C12">
        <w:rPr>
          <w:sz w:val="20"/>
        </w:rPr>
        <w:t>сопровождение</w:t>
      </w:r>
      <w:r w:rsidRPr="007D4C12">
        <w:rPr>
          <w:spacing w:val="-11"/>
          <w:sz w:val="20"/>
        </w:rPr>
        <w:t xml:space="preserve"> </w:t>
      </w:r>
      <w:r w:rsidRPr="007D4C12">
        <w:rPr>
          <w:sz w:val="20"/>
        </w:rPr>
        <w:t>инвалидов,</w:t>
      </w:r>
      <w:r w:rsidRPr="007D4C12">
        <w:rPr>
          <w:spacing w:val="-13"/>
          <w:sz w:val="20"/>
        </w:rPr>
        <w:t xml:space="preserve"> </w:t>
      </w:r>
      <w:r w:rsidRPr="007D4C12">
        <w:rPr>
          <w:sz w:val="20"/>
        </w:rPr>
        <w:t>имеющих</w:t>
      </w:r>
      <w:r w:rsidRPr="007D4C12">
        <w:rPr>
          <w:spacing w:val="-11"/>
          <w:sz w:val="20"/>
        </w:rPr>
        <w:t xml:space="preserve"> </w:t>
      </w:r>
      <w:r w:rsidRPr="007D4C12">
        <w:rPr>
          <w:sz w:val="20"/>
        </w:rPr>
        <w:t>стойкие</w:t>
      </w:r>
      <w:r w:rsidRPr="007D4C12">
        <w:rPr>
          <w:spacing w:val="-12"/>
          <w:sz w:val="20"/>
        </w:rPr>
        <w:t xml:space="preserve"> </w:t>
      </w:r>
      <w:r w:rsidRPr="007D4C12">
        <w:rPr>
          <w:sz w:val="20"/>
        </w:rPr>
        <w:t>расстройства</w:t>
      </w:r>
      <w:r w:rsidRPr="007D4C12">
        <w:rPr>
          <w:spacing w:val="-12"/>
          <w:sz w:val="20"/>
        </w:rPr>
        <w:t xml:space="preserve"> </w:t>
      </w:r>
      <w:r w:rsidRPr="007D4C12">
        <w:rPr>
          <w:sz w:val="20"/>
        </w:rPr>
        <w:t>функции</w:t>
      </w:r>
      <w:r w:rsidRPr="007D4C12">
        <w:rPr>
          <w:spacing w:val="-11"/>
          <w:sz w:val="20"/>
        </w:rPr>
        <w:t xml:space="preserve"> </w:t>
      </w:r>
      <w:r w:rsidRPr="007D4C12">
        <w:rPr>
          <w:sz w:val="20"/>
        </w:rPr>
        <w:t>зрения и самостоятельного передвижения;</w:t>
      </w:r>
    </w:p>
    <w:p w:rsidR="007D4C12" w:rsidRPr="007D4C12" w:rsidRDefault="007D4C12" w:rsidP="007D4C12">
      <w:pPr>
        <w:pStyle w:val="ae"/>
        <w:ind w:firstLine="709"/>
        <w:rPr>
          <w:sz w:val="20"/>
        </w:rPr>
      </w:pPr>
      <w:r w:rsidRPr="007D4C12">
        <w:rPr>
          <w:sz w:val="20"/>
        </w:rPr>
        <w:t>надлежащее размещение оборудования и носителей информации, необходимых</w:t>
      </w:r>
      <w:r w:rsidRPr="007D4C12">
        <w:rPr>
          <w:spacing w:val="-4"/>
          <w:sz w:val="20"/>
        </w:rPr>
        <w:t xml:space="preserve"> </w:t>
      </w:r>
      <w:r w:rsidRPr="007D4C12">
        <w:rPr>
          <w:sz w:val="20"/>
        </w:rPr>
        <w:t>для</w:t>
      </w:r>
      <w:r w:rsidRPr="007D4C12">
        <w:rPr>
          <w:spacing w:val="-5"/>
          <w:sz w:val="20"/>
        </w:rPr>
        <w:t xml:space="preserve"> </w:t>
      </w:r>
      <w:r w:rsidRPr="007D4C12">
        <w:rPr>
          <w:sz w:val="20"/>
        </w:rPr>
        <w:t>обеспечения</w:t>
      </w:r>
      <w:r w:rsidRPr="007D4C12">
        <w:rPr>
          <w:spacing w:val="-5"/>
          <w:sz w:val="20"/>
        </w:rPr>
        <w:t xml:space="preserve"> </w:t>
      </w:r>
      <w:r w:rsidRPr="007D4C12">
        <w:rPr>
          <w:sz w:val="20"/>
        </w:rPr>
        <w:t>беспрепятственного</w:t>
      </w:r>
      <w:r w:rsidRPr="007D4C12">
        <w:rPr>
          <w:spacing w:val="-4"/>
          <w:sz w:val="20"/>
        </w:rPr>
        <w:t xml:space="preserve"> </w:t>
      </w:r>
      <w:r w:rsidRPr="007D4C12">
        <w:rPr>
          <w:sz w:val="20"/>
        </w:rPr>
        <w:t>доступа инвалидов</w:t>
      </w:r>
      <w:r w:rsidRPr="007D4C12">
        <w:rPr>
          <w:spacing w:val="-4"/>
          <w:sz w:val="20"/>
        </w:rPr>
        <w:t xml:space="preserve"> </w:t>
      </w:r>
      <w:r w:rsidRPr="007D4C12">
        <w:rPr>
          <w:sz w:val="20"/>
        </w:rPr>
        <w:t>зданиям</w:t>
      </w:r>
      <w:r w:rsidRPr="007D4C12">
        <w:rPr>
          <w:spacing w:val="-5"/>
          <w:sz w:val="20"/>
        </w:rPr>
        <w:t xml:space="preserve"> </w:t>
      </w:r>
      <w:r w:rsidRPr="007D4C12">
        <w:rPr>
          <w:sz w:val="20"/>
        </w:rPr>
        <w:t>и помещениям,</w:t>
      </w:r>
      <w:r w:rsidRPr="007D4C12">
        <w:rPr>
          <w:spacing w:val="-7"/>
          <w:sz w:val="20"/>
        </w:rPr>
        <w:t xml:space="preserve"> </w:t>
      </w:r>
      <w:r w:rsidRPr="007D4C12">
        <w:rPr>
          <w:sz w:val="20"/>
        </w:rPr>
        <w:t>в</w:t>
      </w:r>
      <w:r w:rsidRPr="007D4C12">
        <w:rPr>
          <w:spacing w:val="-7"/>
          <w:sz w:val="20"/>
        </w:rPr>
        <w:t xml:space="preserve"> </w:t>
      </w:r>
      <w:r w:rsidRPr="007D4C12">
        <w:rPr>
          <w:sz w:val="20"/>
        </w:rPr>
        <w:t>которых</w:t>
      </w:r>
      <w:r w:rsidRPr="007D4C12">
        <w:rPr>
          <w:spacing w:val="-7"/>
          <w:sz w:val="20"/>
        </w:rPr>
        <w:t xml:space="preserve"> </w:t>
      </w:r>
      <w:r w:rsidRPr="007D4C12">
        <w:rPr>
          <w:sz w:val="20"/>
        </w:rPr>
        <w:t>предоставляется</w:t>
      </w:r>
      <w:r w:rsidRPr="007D4C12">
        <w:rPr>
          <w:spacing w:val="-8"/>
          <w:sz w:val="20"/>
        </w:rPr>
        <w:t xml:space="preserve"> </w:t>
      </w:r>
      <w:r w:rsidRPr="007D4C12">
        <w:rPr>
          <w:sz w:val="20"/>
        </w:rPr>
        <w:t>услуга,</w:t>
      </w:r>
      <w:r w:rsidRPr="007D4C12">
        <w:rPr>
          <w:spacing w:val="-7"/>
          <w:sz w:val="20"/>
        </w:rPr>
        <w:t xml:space="preserve"> </w:t>
      </w:r>
      <w:r w:rsidRPr="007D4C12">
        <w:rPr>
          <w:sz w:val="20"/>
        </w:rPr>
        <w:t>и</w:t>
      </w:r>
      <w:r w:rsidRPr="007D4C12">
        <w:rPr>
          <w:spacing w:val="-7"/>
          <w:sz w:val="20"/>
        </w:rPr>
        <w:t xml:space="preserve"> </w:t>
      </w:r>
      <w:r w:rsidRPr="007D4C12">
        <w:rPr>
          <w:sz w:val="20"/>
        </w:rPr>
        <w:t>к</w:t>
      </w:r>
      <w:r w:rsidRPr="007D4C12">
        <w:rPr>
          <w:spacing w:val="-8"/>
          <w:sz w:val="20"/>
        </w:rPr>
        <w:t xml:space="preserve"> </w:t>
      </w:r>
      <w:r w:rsidRPr="007D4C12">
        <w:rPr>
          <w:sz w:val="20"/>
        </w:rPr>
        <w:t>услуге</w:t>
      </w:r>
      <w:r w:rsidRPr="007D4C12">
        <w:rPr>
          <w:spacing w:val="-7"/>
          <w:sz w:val="20"/>
        </w:rPr>
        <w:t xml:space="preserve"> </w:t>
      </w:r>
      <w:r w:rsidRPr="007D4C12">
        <w:rPr>
          <w:sz w:val="20"/>
        </w:rPr>
        <w:t>с</w:t>
      </w:r>
      <w:r w:rsidRPr="007D4C12">
        <w:rPr>
          <w:spacing w:val="-8"/>
          <w:sz w:val="20"/>
        </w:rPr>
        <w:t xml:space="preserve"> </w:t>
      </w:r>
      <w:r w:rsidRPr="007D4C12">
        <w:rPr>
          <w:sz w:val="20"/>
        </w:rPr>
        <w:t>учетом</w:t>
      </w:r>
      <w:r w:rsidRPr="007D4C12">
        <w:rPr>
          <w:spacing w:val="-8"/>
          <w:sz w:val="20"/>
        </w:rPr>
        <w:t xml:space="preserve"> </w:t>
      </w:r>
      <w:r w:rsidRPr="007D4C12">
        <w:rPr>
          <w:sz w:val="20"/>
        </w:rPr>
        <w:t>ограничений их жизнедеятельности;</w:t>
      </w:r>
    </w:p>
    <w:p w:rsidR="007D4C12" w:rsidRPr="007D4C12" w:rsidRDefault="007D4C12" w:rsidP="007D4C12">
      <w:pPr>
        <w:pStyle w:val="ae"/>
        <w:ind w:firstLine="709"/>
        <w:rPr>
          <w:sz w:val="20"/>
        </w:rPr>
      </w:pPr>
      <w:r w:rsidRPr="007D4C12">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Pr="007D4C12">
        <w:rPr>
          <w:spacing w:val="-14"/>
          <w:sz w:val="20"/>
        </w:rPr>
        <w:t xml:space="preserve"> </w:t>
      </w:r>
      <w:r w:rsidRPr="007D4C12">
        <w:rPr>
          <w:sz w:val="20"/>
        </w:rPr>
        <w:t>знаками,</w:t>
      </w:r>
      <w:r w:rsidRPr="007D4C12">
        <w:rPr>
          <w:spacing w:val="-14"/>
          <w:sz w:val="20"/>
        </w:rPr>
        <w:t xml:space="preserve"> </w:t>
      </w:r>
      <w:r w:rsidRPr="007D4C12">
        <w:rPr>
          <w:sz w:val="20"/>
        </w:rPr>
        <w:t>выполненными</w:t>
      </w:r>
      <w:r w:rsidRPr="007D4C12">
        <w:rPr>
          <w:spacing w:val="-14"/>
          <w:sz w:val="20"/>
        </w:rPr>
        <w:t xml:space="preserve"> </w:t>
      </w:r>
      <w:r w:rsidRPr="007D4C12">
        <w:rPr>
          <w:sz w:val="20"/>
        </w:rPr>
        <w:t>рельефно-точечным</w:t>
      </w:r>
      <w:r w:rsidRPr="007D4C12">
        <w:rPr>
          <w:spacing w:val="-14"/>
          <w:sz w:val="20"/>
        </w:rPr>
        <w:t xml:space="preserve"> </w:t>
      </w:r>
      <w:r w:rsidRPr="007D4C12">
        <w:rPr>
          <w:sz w:val="20"/>
        </w:rPr>
        <w:t>шрифтом</w:t>
      </w:r>
      <w:r w:rsidRPr="007D4C12">
        <w:rPr>
          <w:spacing w:val="-14"/>
          <w:sz w:val="20"/>
        </w:rPr>
        <w:t xml:space="preserve"> </w:t>
      </w:r>
      <w:r w:rsidRPr="007D4C12">
        <w:rPr>
          <w:sz w:val="20"/>
        </w:rPr>
        <w:t>Брайля;</w:t>
      </w:r>
    </w:p>
    <w:p w:rsidR="007D4C12" w:rsidRPr="007D4C12" w:rsidRDefault="007D4C12" w:rsidP="007D4C12">
      <w:pPr>
        <w:pStyle w:val="ae"/>
        <w:ind w:firstLine="709"/>
        <w:rPr>
          <w:sz w:val="20"/>
        </w:rPr>
      </w:pPr>
      <w:r w:rsidRPr="007D4C12">
        <w:rPr>
          <w:sz w:val="20"/>
        </w:rPr>
        <w:t>допуск</w:t>
      </w:r>
      <w:r w:rsidRPr="007D4C12">
        <w:rPr>
          <w:spacing w:val="-12"/>
          <w:sz w:val="20"/>
        </w:rPr>
        <w:t xml:space="preserve"> </w:t>
      </w:r>
      <w:r w:rsidRPr="007D4C12">
        <w:rPr>
          <w:sz w:val="20"/>
        </w:rPr>
        <w:t>сурдопереводчика</w:t>
      </w:r>
      <w:r w:rsidRPr="007D4C12">
        <w:rPr>
          <w:spacing w:val="-9"/>
          <w:sz w:val="20"/>
        </w:rPr>
        <w:t xml:space="preserve"> </w:t>
      </w:r>
      <w:r w:rsidRPr="007D4C12">
        <w:rPr>
          <w:sz w:val="20"/>
        </w:rPr>
        <w:t>и</w:t>
      </w:r>
      <w:r w:rsidRPr="007D4C12">
        <w:rPr>
          <w:spacing w:val="-9"/>
          <w:sz w:val="20"/>
        </w:rPr>
        <w:t xml:space="preserve"> </w:t>
      </w:r>
      <w:r w:rsidRPr="007D4C12">
        <w:rPr>
          <w:spacing w:val="-2"/>
          <w:sz w:val="20"/>
        </w:rPr>
        <w:t>тифлосурдопереводчика;</w:t>
      </w:r>
    </w:p>
    <w:p w:rsidR="007D4C12" w:rsidRPr="007D4C12" w:rsidRDefault="007D4C12" w:rsidP="007D4C12">
      <w:pPr>
        <w:pStyle w:val="ae"/>
        <w:tabs>
          <w:tab w:val="left" w:pos="4598"/>
        </w:tabs>
        <w:ind w:firstLine="709"/>
        <w:rPr>
          <w:sz w:val="20"/>
        </w:rPr>
      </w:pPr>
      <w:r w:rsidRPr="007D4C12">
        <w:rPr>
          <w:sz w:val="20"/>
        </w:rPr>
        <w:t>допуск</w:t>
      </w:r>
      <w:r w:rsidRPr="007D4C12">
        <w:rPr>
          <w:spacing w:val="-11"/>
          <w:sz w:val="20"/>
        </w:rPr>
        <w:t xml:space="preserve"> </w:t>
      </w:r>
      <w:r w:rsidRPr="007D4C12">
        <w:rPr>
          <w:sz w:val="20"/>
        </w:rPr>
        <w:t>собаки-проводника</w:t>
      </w:r>
      <w:r w:rsidRPr="007D4C12">
        <w:rPr>
          <w:spacing w:val="-11"/>
          <w:sz w:val="20"/>
        </w:rPr>
        <w:t xml:space="preserve"> </w:t>
      </w:r>
      <w:r w:rsidRPr="007D4C12">
        <w:rPr>
          <w:sz w:val="20"/>
        </w:rPr>
        <w:t>при</w:t>
      </w:r>
      <w:r w:rsidRPr="007D4C12">
        <w:rPr>
          <w:spacing w:val="-10"/>
          <w:sz w:val="20"/>
        </w:rPr>
        <w:t xml:space="preserve"> </w:t>
      </w:r>
      <w:r w:rsidRPr="007D4C12">
        <w:rPr>
          <w:sz w:val="20"/>
        </w:rPr>
        <w:t>наличии</w:t>
      </w:r>
      <w:r w:rsidRPr="007D4C12">
        <w:rPr>
          <w:spacing w:val="-10"/>
          <w:sz w:val="20"/>
        </w:rPr>
        <w:t xml:space="preserve"> </w:t>
      </w:r>
      <w:r w:rsidRPr="007D4C12">
        <w:rPr>
          <w:sz w:val="20"/>
        </w:rPr>
        <w:t>документа,</w:t>
      </w:r>
      <w:r w:rsidRPr="007D4C12">
        <w:rPr>
          <w:spacing w:val="-10"/>
          <w:sz w:val="20"/>
        </w:rPr>
        <w:t xml:space="preserve"> </w:t>
      </w:r>
      <w:r w:rsidRPr="007D4C12">
        <w:rPr>
          <w:sz w:val="20"/>
        </w:rPr>
        <w:t>подтверждающего</w:t>
      </w:r>
      <w:r w:rsidRPr="007D4C12">
        <w:rPr>
          <w:spacing w:val="-10"/>
          <w:sz w:val="20"/>
        </w:rPr>
        <w:t xml:space="preserve"> </w:t>
      </w:r>
      <w:r w:rsidRPr="007D4C12">
        <w:rPr>
          <w:sz w:val="20"/>
        </w:rPr>
        <w:t>ее специальное обучение, на объекты (здания, помещения), в которых предоставляются услуги;</w:t>
      </w:r>
    </w:p>
    <w:p w:rsidR="007D4C12" w:rsidRPr="007D4C12" w:rsidRDefault="007D4C12" w:rsidP="007D4C12">
      <w:pPr>
        <w:pStyle w:val="ae"/>
        <w:ind w:firstLine="709"/>
        <w:rPr>
          <w:sz w:val="20"/>
        </w:rPr>
      </w:pPr>
      <w:r w:rsidRPr="007D4C12">
        <w:rPr>
          <w:sz w:val="20"/>
        </w:rPr>
        <w:lastRenderedPageBreak/>
        <w:t>оказание</w:t>
      </w:r>
      <w:r w:rsidRPr="007D4C12">
        <w:rPr>
          <w:spacing w:val="-9"/>
          <w:sz w:val="20"/>
        </w:rPr>
        <w:t xml:space="preserve"> </w:t>
      </w:r>
      <w:r w:rsidRPr="007D4C12">
        <w:rPr>
          <w:sz w:val="20"/>
        </w:rPr>
        <w:t>инвалидам</w:t>
      </w:r>
      <w:r w:rsidRPr="007D4C12">
        <w:rPr>
          <w:spacing w:val="-9"/>
          <w:sz w:val="20"/>
        </w:rPr>
        <w:t xml:space="preserve"> </w:t>
      </w:r>
      <w:r w:rsidRPr="007D4C12">
        <w:rPr>
          <w:sz w:val="20"/>
        </w:rPr>
        <w:t>помощи</w:t>
      </w:r>
      <w:r w:rsidRPr="007D4C12">
        <w:rPr>
          <w:spacing w:val="-8"/>
          <w:sz w:val="20"/>
        </w:rPr>
        <w:t xml:space="preserve"> </w:t>
      </w:r>
      <w:r w:rsidRPr="007D4C12">
        <w:rPr>
          <w:sz w:val="20"/>
        </w:rPr>
        <w:t>в</w:t>
      </w:r>
      <w:r w:rsidRPr="007D4C12">
        <w:rPr>
          <w:spacing w:val="-8"/>
          <w:sz w:val="20"/>
        </w:rPr>
        <w:t xml:space="preserve"> </w:t>
      </w:r>
      <w:r w:rsidRPr="007D4C12">
        <w:rPr>
          <w:sz w:val="20"/>
        </w:rPr>
        <w:t>преодолении</w:t>
      </w:r>
      <w:r w:rsidRPr="007D4C12">
        <w:rPr>
          <w:spacing w:val="-8"/>
          <w:sz w:val="20"/>
        </w:rPr>
        <w:t xml:space="preserve"> </w:t>
      </w:r>
      <w:r w:rsidRPr="007D4C12">
        <w:rPr>
          <w:sz w:val="20"/>
        </w:rPr>
        <w:t>барьеров,</w:t>
      </w:r>
      <w:r w:rsidRPr="007D4C12">
        <w:rPr>
          <w:spacing w:val="-10"/>
          <w:sz w:val="20"/>
        </w:rPr>
        <w:t xml:space="preserve"> </w:t>
      </w:r>
      <w:r w:rsidRPr="007D4C12">
        <w:rPr>
          <w:sz w:val="20"/>
        </w:rPr>
        <w:t>мешающих</w:t>
      </w:r>
      <w:r w:rsidRPr="007D4C12">
        <w:rPr>
          <w:spacing w:val="-8"/>
          <w:sz w:val="20"/>
        </w:rPr>
        <w:t xml:space="preserve"> </w:t>
      </w:r>
      <w:r w:rsidRPr="007D4C12">
        <w:rPr>
          <w:sz w:val="20"/>
        </w:rPr>
        <w:t>получению ими государственных и муниципальных услуг наравне с другими лицами.</w:t>
      </w:r>
    </w:p>
    <w:p w:rsidR="007D4C12" w:rsidRPr="007D4C12" w:rsidRDefault="007D4C12" w:rsidP="007D4C12">
      <w:pPr>
        <w:widowControl w:val="0"/>
        <w:spacing w:after="0" w:line="240" w:lineRule="auto"/>
        <w:ind w:firstLine="708"/>
        <w:jc w:val="center"/>
        <w:rPr>
          <w:rFonts w:ascii="Times New Roman" w:hAnsi="Times New Roman"/>
          <w:sz w:val="20"/>
          <w:szCs w:val="20"/>
        </w:rPr>
      </w:pPr>
    </w:p>
    <w:p w:rsidR="007D4C12" w:rsidRPr="007D4C12" w:rsidRDefault="007D4C12" w:rsidP="007D4C12">
      <w:pPr>
        <w:widowControl w:val="0"/>
        <w:spacing w:after="0" w:line="240" w:lineRule="auto"/>
        <w:ind w:firstLine="708"/>
        <w:jc w:val="center"/>
        <w:rPr>
          <w:rFonts w:ascii="Times New Roman" w:hAnsi="Times New Roman"/>
          <w:b/>
          <w:spacing w:val="-2"/>
          <w:sz w:val="20"/>
          <w:szCs w:val="20"/>
        </w:rPr>
      </w:pPr>
      <w:r w:rsidRPr="007D4C12">
        <w:rPr>
          <w:rFonts w:ascii="Times New Roman" w:hAnsi="Times New Roman"/>
          <w:b/>
          <w:sz w:val="20"/>
          <w:szCs w:val="20"/>
        </w:rPr>
        <w:t>Показатели</w:t>
      </w:r>
      <w:r w:rsidRPr="007D4C12">
        <w:rPr>
          <w:rFonts w:ascii="Times New Roman" w:hAnsi="Times New Roman"/>
          <w:b/>
          <w:spacing w:val="-13"/>
          <w:sz w:val="20"/>
          <w:szCs w:val="20"/>
        </w:rPr>
        <w:t xml:space="preserve"> </w:t>
      </w:r>
      <w:r w:rsidRPr="007D4C12">
        <w:rPr>
          <w:rFonts w:ascii="Times New Roman" w:hAnsi="Times New Roman"/>
          <w:b/>
          <w:sz w:val="20"/>
          <w:szCs w:val="20"/>
        </w:rPr>
        <w:t>доступности</w:t>
      </w:r>
      <w:r w:rsidRPr="007D4C12">
        <w:rPr>
          <w:rFonts w:ascii="Times New Roman" w:hAnsi="Times New Roman"/>
          <w:b/>
          <w:spacing w:val="-11"/>
          <w:sz w:val="20"/>
          <w:szCs w:val="20"/>
        </w:rPr>
        <w:t xml:space="preserve"> </w:t>
      </w:r>
      <w:r w:rsidRPr="007D4C12">
        <w:rPr>
          <w:rFonts w:ascii="Times New Roman" w:hAnsi="Times New Roman"/>
          <w:b/>
          <w:sz w:val="20"/>
          <w:szCs w:val="20"/>
        </w:rPr>
        <w:t>и</w:t>
      </w:r>
      <w:r w:rsidRPr="007D4C12">
        <w:rPr>
          <w:rFonts w:ascii="Times New Roman" w:hAnsi="Times New Roman"/>
          <w:b/>
          <w:spacing w:val="-10"/>
          <w:sz w:val="20"/>
          <w:szCs w:val="20"/>
        </w:rPr>
        <w:t xml:space="preserve"> </w:t>
      </w:r>
      <w:r w:rsidRPr="007D4C12">
        <w:rPr>
          <w:rFonts w:ascii="Times New Roman" w:hAnsi="Times New Roman"/>
          <w:b/>
          <w:sz w:val="20"/>
          <w:szCs w:val="20"/>
        </w:rPr>
        <w:t>качества</w:t>
      </w:r>
      <w:r w:rsidRPr="007D4C12">
        <w:rPr>
          <w:rFonts w:ascii="Times New Roman" w:hAnsi="Times New Roman"/>
          <w:b/>
          <w:spacing w:val="-11"/>
          <w:sz w:val="20"/>
          <w:szCs w:val="20"/>
        </w:rPr>
        <w:t xml:space="preserve"> </w:t>
      </w:r>
      <w:r w:rsidRPr="007D4C12">
        <w:rPr>
          <w:rFonts w:ascii="Times New Roman" w:hAnsi="Times New Roman"/>
          <w:b/>
          <w:sz w:val="20"/>
          <w:szCs w:val="20"/>
        </w:rPr>
        <w:t>государственной</w:t>
      </w:r>
      <w:r w:rsidRPr="007D4C12">
        <w:rPr>
          <w:rFonts w:ascii="Times New Roman" w:hAnsi="Times New Roman"/>
          <w:b/>
          <w:spacing w:val="-10"/>
          <w:sz w:val="20"/>
          <w:szCs w:val="20"/>
        </w:rPr>
        <w:t xml:space="preserve"> </w:t>
      </w:r>
      <w:r w:rsidRPr="007D4C12">
        <w:rPr>
          <w:rFonts w:ascii="Times New Roman" w:hAnsi="Times New Roman"/>
          <w:b/>
          <w:spacing w:val="-2"/>
          <w:sz w:val="20"/>
          <w:szCs w:val="20"/>
        </w:rPr>
        <w:t>(муниципальной) услуги</w:t>
      </w:r>
    </w:p>
    <w:p w:rsidR="007D4C12" w:rsidRPr="007D4C12" w:rsidRDefault="007D4C12" w:rsidP="007D4C12">
      <w:pPr>
        <w:widowControl w:val="0"/>
        <w:spacing w:after="0" w:line="240" w:lineRule="auto"/>
        <w:ind w:firstLine="708"/>
        <w:jc w:val="center"/>
        <w:rPr>
          <w:rFonts w:ascii="Times New Roman" w:hAnsi="Times New Roman"/>
          <w:b/>
          <w:sz w:val="20"/>
          <w:szCs w:val="20"/>
        </w:rPr>
      </w:pPr>
    </w:p>
    <w:p w:rsidR="007D4C12" w:rsidRPr="007D4C12" w:rsidRDefault="007D4C12" w:rsidP="007D4C12">
      <w:pPr>
        <w:widowControl w:val="0"/>
        <w:tabs>
          <w:tab w:val="left" w:pos="1134"/>
        </w:tabs>
        <w:spacing w:after="0" w:line="240" w:lineRule="auto"/>
        <w:ind w:firstLine="709"/>
        <w:contextualSpacing/>
        <w:jc w:val="both"/>
        <w:rPr>
          <w:rFonts w:ascii="Times New Roman" w:hAnsi="Times New Roman"/>
          <w:sz w:val="20"/>
          <w:szCs w:val="20"/>
        </w:rPr>
      </w:pPr>
      <w:r w:rsidRPr="007D4C12">
        <w:rPr>
          <w:rFonts w:ascii="Times New Roman" w:hAnsi="Times New Roman"/>
          <w:sz w:val="20"/>
          <w:szCs w:val="20"/>
        </w:rPr>
        <w:t>2.22.</w:t>
      </w:r>
      <w:r w:rsidRPr="007D4C12">
        <w:rPr>
          <w:rFonts w:ascii="Times New Roman" w:hAnsi="Times New Roman"/>
          <w:sz w:val="20"/>
          <w:szCs w:val="20"/>
        </w:rPr>
        <w:tab/>
        <w:t>Показателями доступности и качества предоставления муниципальной услуги являются:</w:t>
      </w:r>
    </w:p>
    <w:p w:rsidR="007D4C12" w:rsidRPr="007D4C12" w:rsidRDefault="007D4C12" w:rsidP="007D4C12">
      <w:pPr>
        <w:pStyle w:val="ConsPlusNormal2"/>
        <w:ind w:firstLine="709"/>
        <w:jc w:val="both"/>
        <w:rPr>
          <w:sz w:val="20"/>
          <w:szCs w:val="20"/>
        </w:rPr>
      </w:pPr>
      <w:r w:rsidRPr="007D4C12">
        <w:rPr>
          <w:sz w:val="20"/>
          <w:szCs w:val="20"/>
        </w:rPr>
        <w:t>соблюдение срока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4C12" w:rsidRPr="007D4C12" w:rsidRDefault="007D4C12" w:rsidP="007D4C12">
      <w:pPr>
        <w:pStyle w:val="ConsPlusNormal2"/>
        <w:ind w:firstLine="709"/>
        <w:jc w:val="both"/>
        <w:rPr>
          <w:sz w:val="20"/>
          <w:szCs w:val="20"/>
        </w:rPr>
      </w:pPr>
      <w:r w:rsidRPr="007D4C12">
        <w:rPr>
          <w:sz w:val="20"/>
          <w:szCs w:val="20"/>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D4C12" w:rsidRPr="007D4C12" w:rsidRDefault="007D4C12" w:rsidP="007D4C12">
      <w:pPr>
        <w:pStyle w:val="ConsPlusNormal2"/>
        <w:ind w:firstLine="709"/>
        <w:jc w:val="both"/>
        <w:rPr>
          <w:sz w:val="20"/>
          <w:szCs w:val="20"/>
        </w:rPr>
      </w:pPr>
      <w:r w:rsidRPr="007D4C12">
        <w:rPr>
          <w:sz w:val="20"/>
          <w:szCs w:val="20"/>
        </w:rPr>
        <w:t>возможность получения муниципальной услуги в организациях, работающих по принципу одного окна (в том числе в полном объеме);</w:t>
      </w:r>
    </w:p>
    <w:p w:rsidR="007D4C12" w:rsidRPr="007D4C12" w:rsidRDefault="007D4C12" w:rsidP="007D4C12">
      <w:pPr>
        <w:widowControl w:val="0"/>
        <w:tabs>
          <w:tab w:val="left" w:pos="1134"/>
        </w:tabs>
        <w:spacing w:after="0" w:line="240" w:lineRule="auto"/>
        <w:ind w:firstLine="709"/>
        <w:contextualSpacing/>
        <w:jc w:val="both"/>
        <w:rPr>
          <w:rFonts w:ascii="Times New Roman" w:hAnsi="Times New Roman"/>
          <w:sz w:val="20"/>
          <w:szCs w:val="20"/>
        </w:rPr>
      </w:pPr>
      <w:r w:rsidRPr="007D4C12">
        <w:rPr>
          <w:rFonts w:ascii="Times New Roman" w:hAnsi="Times New Roman"/>
          <w:sz w:val="20"/>
          <w:szCs w:val="20"/>
        </w:rPr>
        <w:t>создание необходимых условий доступности муниципальных услуг для инвалидов в соответствии с требованиями, установленными законодательными и иными нормативными правовыми актами;</w:t>
      </w:r>
    </w:p>
    <w:p w:rsidR="007D4C12" w:rsidRPr="007D4C12" w:rsidRDefault="007D4C12" w:rsidP="007D4C12">
      <w:pPr>
        <w:widowControl w:val="0"/>
        <w:tabs>
          <w:tab w:val="left" w:pos="1134"/>
        </w:tabs>
        <w:spacing w:after="0" w:line="240" w:lineRule="auto"/>
        <w:ind w:firstLine="709"/>
        <w:contextualSpacing/>
        <w:jc w:val="both"/>
        <w:rPr>
          <w:rFonts w:ascii="Times New Roman" w:hAnsi="Times New Roman"/>
          <w:sz w:val="20"/>
          <w:szCs w:val="20"/>
        </w:rPr>
      </w:pPr>
      <w:r w:rsidRPr="007D4C12">
        <w:rPr>
          <w:rFonts w:ascii="Times New Roman" w:hAnsi="Times New Roman"/>
          <w:sz w:val="20"/>
          <w:szCs w:val="20"/>
        </w:rPr>
        <w:t>возможность подачи документов для получения муниципальной услуги в электронной форме, в том числе без необходимости представления подлинников документов заявителем лично;</w:t>
      </w:r>
    </w:p>
    <w:p w:rsidR="007D4C12" w:rsidRPr="007D4C12" w:rsidRDefault="007D4C12" w:rsidP="007D4C12">
      <w:pPr>
        <w:widowControl w:val="0"/>
        <w:tabs>
          <w:tab w:val="left" w:pos="1134"/>
        </w:tabs>
        <w:spacing w:after="0" w:line="240" w:lineRule="auto"/>
        <w:ind w:firstLine="709"/>
        <w:contextualSpacing/>
        <w:jc w:val="both"/>
        <w:rPr>
          <w:rFonts w:ascii="Times New Roman" w:hAnsi="Times New Roman"/>
          <w:sz w:val="20"/>
          <w:szCs w:val="20"/>
        </w:rPr>
      </w:pPr>
      <w:r w:rsidRPr="007D4C12">
        <w:rPr>
          <w:rFonts w:ascii="Times New Roman" w:hAnsi="Times New Roman"/>
          <w:sz w:val="20"/>
          <w:szCs w:val="20"/>
        </w:rPr>
        <w:t>возможность получения документа (сведений), в том числе юридически значимого (значимых), являющегося (являющихся) результатом предоставления муниципальной услуги, в электронной форме.</w:t>
      </w:r>
    </w:p>
    <w:p w:rsidR="007D4C12" w:rsidRPr="007D4C12" w:rsidRDefault="007D4C12" w:rsidP="007D4C12">
      <w:pPr>
        <w:widowControl w:val="0"/>
        <w:spacing w:after="0" w:line="240" w:lineRule="auto"/>
        <w:ind w:firstLine="720"/>
        <w:jc w:val="both"/>
        <w:rPr>
          <w:rFonts w:ascii="Times New Roman" w:hAnsi="Times New Roman"/>
          <w:sz w:val="20"/>
          <w:szCs w:val="20"/>
        </w:rPr>
      </w:pPr>
    </w:p>
    <w:p w:rsidR="007D4C12" w:rsidRPr="007D4C12" w:rsidRDefault="007D4C12" w:rsidP="007D4C12">
      <w:pPr>
        <w:widowControl w:val="0"/>
        <w:autoSpaceDE w:val="0"/>
        <w:autoSpaceDN w:val="0"/>
        <w:adjustRightInd w:val="0"/>
        <w:spacing w:after="0"/>
        <w:jc w:val="center"/>
        <w:outlineLvl w:val="1"/>
        <w:rPr>
          <w:rFonts w:ascii="Times New Roman" w:hAnsi="Times New Roman"/>
          <w:b/>
          <w:sz w:val="20"/>
          <w:szCs w:val="20"/>
        </w:rPr>
      </w:pPr>
      <w:r w:rsidRPr="007D4C12">
        <w:rPr>
          <w:rFonts w:ascii="Times New Roman" w:hAnsi="Times New Roman"/>
          <w:b/>
          <w:sz w:val="20"/>
          <w:szCs w:val="20"/>
        </w:rPr>
        <w:t>РАЗДЕЛ 3</w:t>
      </w:r>
    </w:p>
    <w:p w:rsidR="007D4C12" w:rsidRPr="007D4C12" w:rsidRDefault="007D4C12" w:rsidP="007D4C12">
      <w:pPr>
        <w:widowControl w:val="0"/>
        <w:autoSpaceDE w:val="0"/>
        <w:autoSpaceDN w:val="0"/>
        <w:adjustRightInd w:val="0"/>
        <w:spacing w:after="0" w:line="240" w:lineRule="auto"/>
        <w:jc w:val="center"/>
        <w:outlineLvl w:val="1"/>
        <w:rPr>
          <w:rFonts w:ascii="Times New Roman" w:hAnsi="Times New Roman"/>
          <w:b/>
          <w:sz w:val="20"/>
          <w:szCs w:val="20"/>
        </w:rPr>
      </w:pPr>
      <w:r w:rsidRPr="007D4C12">
        <w:rPr>
          <w:rFonts w:ascii="Times New Roman" w:hAnsi="Times New Roman"/>
          <w:b/>
          <w:sz w:val="20"/>
          <w:szCs w:val="20"/>
        </w:rPr>
        <w:t xml:space="preserve">СОСТАВ, ПОСЛЕДОВАТЕЛЬНОСТЬ И СРОКИ ВЫПОЛНЕНИЯ АДМИНИСТРАТИВНЫХ ПРОЦЕДУР (ДЕЙСТВИЙ), </w:t>
      </w:r>
    </w:p>
    <w:p w:rsidR="007D4C12" w:rsidRPr="007D4C12" w:rsidRDefault="007D4C12" w:rsidP="007D4C12">
      <w:pPr>
        <w:widowControl w:val="0"/>
        <w:autoSpaceDE w:val="0"/>
        <w:autoSpaceDN w:val="0"/>
        <w:adjustRightInd w:val="0"/>
        <w:spacing w:after="0" w:line="240" w:lineRule="auto"/>
        <w:jc w:val="center"/>
        <w:outlineLvl w:val="1"/>
        <w:rPr>
          <w:rFonts w:ascii="Times New Roman" w:hAnsi="Times New Roman"/>
          <w:b/>
          <w:sz w:val="20"/>
          <w:szCs w:val="20"/>
        </w:rPr>
      </w:pPr>
      <w:r w:rsidRPr="007D4C12">
        <w:rPr>
          <w:rFonts w:ascii="Times New Roman" w:hAnsi="Times New Roman"/>
          <w:b/>
          <w:sz w:val="20"/>
          <w:szCs w:val="20"/>
        </w:rPr>
        <w:t>ТРЕБОВАНИЯ К ПОРЯДКУ ИХ ВЫПОЛНЕНИЯ.</w:t>
      </w:r>
    </w:p>
    <w:p w:rsidR="007D4C12" w:rsidRPr="007D4C12" w:rsidRDefault="007D4C12" w:rsidP="007D4C12">
      <w:pPr>
        <w:widowControl w:val="0"/>
        <w:spacing w:after="0" w:line="240" w:lineRule="auto"/>
        <w:jc w:val="center"/>
        <w:outlineLvl w:val="0"/>
        <w:rPr>
          <w:rFonts w:ascii="Times New Roman" w:hAnsi="Times New Roman"/>
          <w:sz w:val="20"/>
          <w:szCs w:val="20"/>
        </w:rPr>
      </w:pPr>
    </w:p>
    <w:p w:rsidR="007D4C12" w:rsidRPr="007D4C12" w:rsidRDefault="007D4C12" w:rsidP="007D4C12">
      <w:pPr>
        <w:pStyle w:val="ac"/>
        <w:widowControl w:val="0"/>
        <w:numPr>
          <w:ilvl w:val="1"/>
          <w:numId w:val="33"/>
        </w:numPr>
        <w:spacing w:after="0" w:line="240" w:lineRule="auto"/>
        <w:jc w:val="center"/>
        <w:outlineLvl w:val="0"/>
        <w:rPr>
          <w:rFonts w:ascii="Times New Roman" w:hAnsi="Times New Roman"/>
          <w:sz w:val="20"/>
          <w:szCs w:val="20"/>
        </w:rPr>
      </w:pPr>
      <w:r w:rsidRPr="007D4C12">
        <w:rPr>
          <w:rFonts w:ascii="Times New Roman" w:hAnsi="Times New Roman"/>
          <w:sz w:val="20"/>
          <w:szCs w:val="20"/>
        </w:rPr>
        <w:t>Состав и последовательность административных процедур</w:t>
      </w:r>
    </w:p>
    <w:p w:rsidR="007D4C12" w:rsidRPr="007D4C12" w:rsidRDefault="007D4C12" w:rsidP="007D4C12">
      <w:pPr>
        <w:widowControl w:val="0"/>
        <w:spacing w:after="0" w:line="240" w:lineRule="auto"/>
        <w:outlineLvl w:val="0"/>
        <w:rPr>
          <w:rFonts w:ascii="Times New Roman" w:hAnsi="Times New Roman"/>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2.23.1.</w:t>
      </w:r>
      <w:r w:rsidRPr="007D4C12">
        <w:rPr>
          <w:b w:val="0"/>
          <w:sz w:val="20"/>
          <w:szCs w:val="20"/>
        </w:rPr>
        <w:tab/>
        <w:t>Предоставление муниципальной услуги включает в себя следующие административные процедуры:</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прием документов и регистрация заявления;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направление заявителю уведомления об отказе в согласовании вывода источника тепловой энергии и тепловых сетей в ремонт;</w:t>
      </w:r>
    </w:p>
    <w:p w:rsidR="007D4C12" w:rsidRPr="007D4C12" w:rsidRDefault="007D4C12" w:rsidP="007D4C12">
      <w:pPr>
        <w:pStyle w:val="TimesNewRoman"/>
        <w:widowControl w:val="0"/>
        <w:ind w:firstLine="708"/>
        <w:jc w:val="both"/>
        <w:rPr>
          <w:b w:val="0"/>
          <w:sz w:val="20"/>
          <w:szCs w:val="20"/>
        </w:rPr>
      </w:pPr>
      <w:r w:rsidRPr="007D4C12">
        <w:rPr>
          <w:b w:val="0"/>
          <w:sz w:val="20"/>
          <w:szCs w:val="20"/>
        </w:rPr>
        <w:t>утверждение сводного плана;</w:t>
      </w:r>
    </w:p>
    <w:p w:rsidR="007D4C12" w:rsidRPr="007D4C12" w:rsidRDefault="007D4C12" w:rsidP="007D4C12">
      <w:pPr>
        <w:pStyle w:val="TimesNewRoman"/>
        <w:widowControl w:val="0"/>
        <w:ind w:firstLine="708"/>
        <w:jc w:val="both"/>
        <w:rPr>
          <w:b w:val="0"/>
          <w:sz w:val="20"/>
          <w:szCs w:val="20"/>
        </w:rPr>
      </w:pPr>
      <w:r w:rsidRPr="007D4C12">
        <w:rPr>
          <w:b w:val="0"/>
          <w:sz w:val="20"/>
          <w:szCs w:val="20"/>
        </w:rPr>
        <w:lastRenderedPageBreak/>
        <w:t>выдача заявителю уведомления о согласовании вывода источника тепловой энергии и тепловых сетей в ремонт;</w:t>
      </w:r>
    </w:p>
    <w:p w:rsidR="007D4C12" w:rsidRPr="007D4C12" w:rsidRDefault="007D4C12" w:rsidP="007D4C12">
      <w:pPr>
        <w:pStyle w:val="TimesNewRoman"/>
        <w:widowControl w:val="0"/>
        <w:ind w:firstLine="708"/>
        <w:jc w:val="both"/>
        <w:rPr>
          <w:b w:val="0"/>
          <w:sz w:val="20"/>
          <w:szCs w:val="20"/>
        </w:rPr>
      </w:pPr>
      <w:r w:rsidRPr="007D4C12">
        <w:rPr>
          <w:b w:val="0"/>
          <w:sz w:val="20"/>
          <w:szCs w:val="20"/>
        </w:rPr>
        <w:t>внесение изменений в сводный план и выдача заявителю уведомления о согласовании или об отказе в согласовании внесения изменений в сводный план.</w:t>
      </w:r>
    </w:p>
    <w:p w:rsidR="007D4C12" w:rsidRPr="007D4C12" w:rsidRDefault="007D4C12" w:rsidP="007D4C12">
      <w:pPr>
        <w:widowControl w:val="0"/>
        <w:autoSpaceDE w:val="0"/>
        <w:autoSpaceDN w:val="0"/>
        <w:spacing w:after="0" w:line="240" w:lineRule="auto"/>
        <w:ind w:firstLine="709"/>
        <w:jc w:val="both"/>
        <w:rPr>
          <w:rFonts w:ascii="Times New Roman" w:hAnsi="Times New Roman"/>
          <w:sz w:val="20"/>
          <w:szCs w:val="20"/>
        </w:rPr>
      </w:pPr>
    </w:p>
    <w:p w:rsidR="007D4C12" w:rsidRPr="007D4C12" w:rsidRDefault="007D4C12" w:rsidP="007D4C12">
      <w:pPr>
        <w:widowControl w:val="0"/>
        <w:autoSpaceDE w:val="0"/>
        <w:autoSpaceDN w:val="0"/>
        <w:spacing w:after="0" w:line="240" w:lineRule="auto"/>
        <w:ind w:firstLine="709"/>
        <w:jc w:val="both"/>
        <w:rPr>
          <w:rFonts w:ascii="Times New Roman" w:hAnsi="Times New Roman"/>
          <w:sz w:val="20"/>
          <w:szCs w:val="20"/>
        </w:rPr>
      </w:pPr>
      <w:r w:rsidRPr="007D4C12">
        <w:rPr>
          <w:rFonts w:ascii="Times New Roman" w:hAnsi="Times New Roman"/>
          <w:sz w:val="20"/>
          <w:szCs w:val="20"/>
        </w:rPr>
        <w:t>2.23.2. Прием документов и регистрация заявления</w:t>
      </w:r>
    </w:p>
    <w:p w:rsidR="007D4C12" w:rsidRPr="007D4C12" w:rsidRDefault="007D4C12" w:rsidP="007D4C12">
      <w:pPr>
        <w:widowControl w:val="0"/>
        <w:autoSpaceDE w:val="0"/>
        <w:autoSpaceDN w:val="0"/>
        <w:spacing w:after="0" w:line="240" w:lineRule="auto"/>
        <w:ind w:firstLine="709"/>
        <w:jc w:val="both"/>
        <w:rPr>
          <w:rFonts w:ascii="Times New Roman" w:hAnsi="Times New Roman"/>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Основанием для начала выполнения административной процедуры является обращение заявителя в Управление или администрацию Сюмсинского района для получения муниципальной услуги.</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Прием заявителей осуществляется сотрудником администрации муниципального образования в порядке очереди без предварительной записи.</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Прием документов, необходимых для предоставления муниципальной услуги, осуществляется в день обращения заявителя специалистом Администрации Сюмсинского района, который в рамках административной процедуры выполняет следующие действия: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принимает документы, указанные в пункте 2.5 настоящего регламента;</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проверяет документы, удостоверяющие личность и полномочия заявителя, в том числе полномочия представителя действовать от имени заявителя (документы в установленных законодательством случаях должны быть нотариально удостоверены, скреплены печатями, иметь надлежащие подписи сторон или должностных лиц; тексты документов должны быть написаны разборчиво, наименования юридических лиц – без сокращений,  указаны места их нахождения; фамилии, имена и отчества физических лиц, адреса проживания написаны полностью; в документах не должно быть  подчисток, приписок, зачеркнутых слов;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7D4C12" w:rsidRPr="007D4C12" w:rsidRDefault="007D4C12" w:rsidP="007D4C12">
      <w:pPr>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разъясняет порядок приема документов, подлежащих представлению заявителем, и выдачи заявителю решения о согласовании или об отказе в согласовании переустройства и (или) перепланировки помещения;</w:t>
      </w:r>
    </w:p>
    <w:p w:rsidR="007D4C12" w:rsidRPr="007D4C12" w:rsidRDefault="007D4C12" w:rsidP="007D4C12">
      <w:pPr>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проводит ознакомление заявителя по его требованию с настоящим регламентом;</w:t>
      </w:r>
    </w:p>
    <w:p w:rsidR="007D4C12" w:rsidRPr="007D4C12" w:rsidRDefault="007D4C12" w:rsidP="007D4C12">
      <w:pPr>
        <w:autoSpaceDE w:val="0"/>
        <w:autoSpaceDN w:val="0"/>
        <w:adjustRightInd w:val="0"/>
        <w:spacing w:after="0" w:line="240" w:lineRule="auto"/>
        <w:ind w:firstLine="709"/>
        <w:jc w:val="both"/>
        <w:rPr>
          <w:rFonts w:ascii="Times New Roman" w:hAnsi="Times New Roman"/>
          <w:sz w:val="20"/>
          <w:szCs w:val="20"/>
        </w:rPr>
      </w:pPr>
      <w:r w:rsidRPr="007D4C12">
        <w:rPr>
          <w:rFonts w:ascii="Times New Roman" w:hAnsi="Times New Roman"/>
          <w:sz w:val="20"/>
          <w:szCs w:val="20"/>
        </w:rPr>
        <w:t>подтверждает правильность заполнения заявления и комплектность прилагаемых документов путем проставления личной подписи на бланке заявления;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осуществляет заверение копий представленных документов;</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регистрирует заявление.</w:t>
      </w:r>
    </w:p>
    <w:p w:rsidR="007D4C12" w:rsidRPr="007D4C12" w:rsidRDefault="007D4C12" w:rsidP="007D4C12">
      <w:pPr>
        <w:pStyle w:val="TimesNewRoman"/>
        <w:widowControl w:val="0"/>
        <w:ind w:firstLine="708"/>
        <w:jc w:val="both"/>
        <w:rPr>
          <w:b w:val="0"/>
          <w:sz w:val="20"/>
          <w:szCs w:val="20"/>
        </w:rPr>
      </w:pPr>
      <w:r w:rsidRPr="007D4C12">
        <w:rPr>
          <w:b w:val="0"/>
          <w:sz w:val="20"/>
          <w:szCs w:val="20"/>
        </w:rPr>
        <w:t>Заявление может быть передано в Администрацию в письменном виде по почте, лично заявителем или его представителем.</w:t>
      </w:r>
    </w:p>
    <w:p w:rsidR="007D4C12" w:rsidRPr="007D4C12" w:rsidRDefault="007D4C12" w:rsidP="007D4C12">
      <w:pPr>
        <w:pStyle w:val="TimesNewRoman"/>
        <w:widowControl w:val="0"/>
        <w:ind w:firstLine="708"/>
        <w:jc w:val="both"/>
        <w:rPr>
          <w:b w:val="0"/>
          <w:sz w:val="20"/>
          <w:szCs w:val="20"/>
          <w:lang w:eastAsia="ar-SA"/>
        </w:rPr>
      </w:pPr>
      <w:r w:rsidRPr="007D4C12">
        <w:rPr>
          <w:b w:val="0"/>
          <w:sz w:val="20"/>
          <w:szCs w:val="20"/>
        </w:rPr>
        <w:t xml:space="preserve">При наличии оснований для отказа в приеме документов, </w:t>
      </w:r>
      <w:r w:rsidRPr="007D4C12">
        <w:rPr>
          <w:b w:val="0"/>
          <w:sz w:val="20"/>
          <w:szCs w:val="20"/>
        </w:rPr>
        <w:lastRenderedPageBreak/>
        <w:t xml:space="preserve">перечисленных в </w:t>
      </w:r>
      <w:hyperlink w:anchor="Par212" w:history="1">
        <w:r w:rsidRPr="007D4C12">
          <w:rPr>
            <w:b w:val="0"/>
            <w:color w:val="000000"/>
            <w:sz w:val="20"/>
            <w:szCs w:val="20"/>
          </w:rPr>
          <w:t xml:space="preserve">пункте </w:t>
        </w:r>
      </w:hyperlink>
      <w:r w:rsidRPr="007D4C12">
        <w:rPr>
          <w:b w:val="0"/>
          <w:color w:val="000000"/>
          <w:sz w:val="20"/>
          <w:szCs w:val="20"/>
        </w:rPr>
        <w:t>18</w:t>
      </w:r>
      <w:r w:rsidRPr="007D4C12">
        <w:rPr>
          <w:b w:val="0"/>
          <w:sz w:val="20"/>
          <w:szCs w:val="20"/>
        </w:rPr>
        <w:t xml:space="preserve"> настоящего регламента, специалист Администрации информирует заявителя об отказе в приеме документов и заявления в устной форме, по желанию заявителя оформляет решение об отказе в приеме заявления и документов в виде письма. Срок подготовки письма и направление его заявителю составляет 5 рабочих дней.</w:t>
      </w:r>
    </w:p>
    <w:p w:rsidR="007D4C12" w:rsidRPr="007D4C12" w:rsidRDefault="007D4C12" w:rsidP="007D4C12">
      <w:pPr>
        <w:widowControl w:val="0"/>
        <w:tabs>
          <w:tab w:val="left" w:pos="709"/>
        </w:tabs>
        <w:autoSpaceDE w:val="0"/>
        <w:autoSpaceDN w:val="0"/>
        <w:adjustRightInd w:val="0"/>
        <w:spacing w:after="0" w:line="240" w:lineRule="auto"/>
        <w:ind w:firstLine="709"/>
        <w:jc w:val="both"/>
        <w:rPr>
          <w:rFonts w:ascii="Times New Roman" w:hAnsi="Times New Roman"/>
          <w:sz w:val="20"/>
          <w:szCs w:val="20"/>
          <w:lang w:eastAsia="ar-SA"/>
        </w:rPr>
      </w:pPr>
      <w:r w:rsidRPr="007D4C12">
        <w:rPr>
          <w:rFonts w:ascii="Times New Roman" w:hAnsi="Times New Roman"/>
          <w:sz w:val="20"/>
          <w:szCs w:val="20"/>
          <w:lang w:eastAsia="ar-SA"/>
        </w:rPr>
        <w:t xml:space="preserve">Результатом выполнения административной процедуры являются прием документов и регистрация заявления </w:t>
      </w:r>
      <w:r w:rsidRPr="007D4C12">
        <w:rPr>
          <w:rFonts w:ascii="Times New Roman" w:hAnsi="Times New Roman"/>
          <w:sz w:val="20"/>
          <w:szCs w:val="20"/>
        </w:rPr>
        <w:t>и наличие документов, подлежащих представлению заявителем</w:t>
      </w:r>
      <w:r w:rsidRPr="007D4C12">
        <w:rPr>
          <w:rFonts w:ascii="Times New Roman" w:hAnsi="Times New Roman"/>
          <w:sz w:val="20"/>
          <w:szCs w:val="20"/>
          <w:lang w:eastAsia="ar-SA"/>
        </w:rPr>
        <w:t xml:space="preserve"> или отказ в приеме документов.</w:t>
      </w:r>
    </w:p>
    <w:p w:rsidR="007D4C12" w:rsidRPr="007D4C12" w:rsidRDefault="007D4C12" w:rsidP="007D4C12">
      <w:pPr>
        <w:pStyle w:val="TimesNewRoman"/>
        <w:widowControl w:val="0"/>
        <w:ind w:firstLine="708"/>
        <w:jc w:val="both"/>
        <w:rPr>
          <w:b w:val="0"/>
          <w:sz w:val="20"/>
          <w:szCs w:val="20"/>
          <w:lang w:eastAsia="ar-SA"/>
        </w:rPr>
      </w:pPr>
    </w:p>
    <w:p w:rsidR="007D4C12" w:rsidRPr="007D4C12" w:rsidRDefault="007D4C12" w:rsidP="007D4C12">
      <w:pPr>
        <w:pStyle w:val="TimesNewRoman"/>
        <w:widowControl w:val="0"/>
        <w:ind w:firstLine="708"/>
        <w:jc w:val="both"/>
        <w:rPr>
          <w:b w:val="0"/>
          <w:sz w:val="20"/>
          <w:szCs w:val="20"/>
        </w:rPr>
      </w:pPr>
      <w:r w:rsidRPr="007D4C12">
        <w:rPr>
          <w:b w:val="0"/>
          <w:sz w:val="20"/>
          <w:szCs w:val="20"/>
          <w:lang w:eastAsia="ar-SA"/>
        </w:rPr>
        <w:t>2.23.3. Р</w:t>
      </w:r>
      <w:r w:rsidRPr="007D4C12">
        <w:rPr>
          <w:b w:val="0"/>
          <w:sz w:val="20"/>
          <w:szCs w:val="20"/>
        </w:rPr>
        <w:t xml:space="preserve">ассмотрение представленных документов, принятие решения </w:t>
      </w:r>
      <w:r w:rsidRPr="007D4C12">
        <w:rPr>
          <w:b w:val="0"/>
          <w:sz w:val="20"/>
          <w:szCs w:val="20"/>
        </w:rPr>
        <w:br/>
        <w:t>о включении или об отказе во включении сведений об объекте (объектах) ремонта в проект сводного плана, направление заявителю уведомления об отказе в  согласовании вывода источника тепловой энергии и тепловых сетей в ремонт</w:t>
      </w:r>
    </w:p>
    <w:p w:rsidR="007D4C12" w:rsidRPr="007D4C12" w:rsidRDefault="007D4C12" w:rsidP="007D4C12">
      <w:pPr>
        <w:pStyle w:val="ConsPlusNormal2"/>
        <w:tabs>
          <w:tab w:val="left" w:pos="993"/>
          <w:tab w:val="left" w:pos="1134"/>
        </w:tabs>
        <w:ind w:firstLine="709"/>
        <w:jc w:val="both"/>
        <w:rPr>
          <w:rFonts w:eastAsia="Calibri"/>
          <w:sz w:val="20"/>
          <w:szCs w:val="20"/>
          <w:lang w:eastAsia="en-US"/>
        </w:rPr>
      </w:pPr>
      <w:r w:rsidRPr="007D4C12">
        <w:rPr>
          <w:rFonts w:eastAsia="Calibri"/>
          <w:sz w:val="20"/>
          <w:szCs w:val="20"/>
        </w:rPr>
        <w:t xml:space="preserve">Основанием начала выполнения административной процедуры является </w:t>
      </w:r>
      <w:r w:rsidRPr="007D4C12">
        <w:rPr>
          <w:rFonts w:eastAsia="Calibri"/>
          <w:sz w:val="20"/>
          <w:szCs w:val="20"/>
          <w:lang w:eastAsia="en-US"/>
        </w:rPr>
        <w:t>зарегистрированное заявление о предоставлении муниципальной услуги и наличие документов, подлежащих представлению заявителем, а также документов, представленных заявителем по собственной инициативе.</w:t>
      </w:r>
    </w:p>
    <w:p w:rsidR="007D4C12" w:rsidRPr="007D4C12" w:rsidRDefault="007D4C12" w:rsidP="007D4C12">
      <w:pPr>
        <w:pStyle w:val="TimesNewRoman"/>
        <w:widowControl w:val="0"/>
        <w:ind w:firstLine="708"/>
        <w:jc w:val="both"/>
        <w:rPr>
          <w:b w:val="0"/>
          <w:sz w:val="20"/>
          <w:szCs w:val="20"/>
        </w:rPr>
      </w:pPr>
      <w:r w:rsidRPr="007D4C12">
        <w:rPr>
          <w:b w:val="0"/>
          <w:sz w:val="20"/>
          <w:szCs w:val="20"/>
        </w:rPr>
        <w:t>После получения заявления о согласовании вывода источника тепловой энергии и тепловых сетей в ремонт и документов, указанных в пункте 2.5 настоящего регламента, специалист Управления выполняет следующие административные действия: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рассматривает заявление и документы, проверяет правильность оформления представленных документов;</w:t>
      </w:r>
    </w:p>
    <w:p w:rsidR="007D4C12" w:rsidRPr="007D4C12" w:rsidRDefault="007D4C12" w:rsidP="007D4C12">
      <w:pPr>
        <w:pStyle w:val="TimesNewRoman"/>
        <w:widowControl w:val="0"/>
        <w:ind w:firstLine="708"/>
        <w:jc w:val="both"/>
        <w:rPr>
          <w:b w:val="0"/>
          <w:sz w:val="20"/>
          <w:szCs w:val="20"/>
          <w:lang w:eastAsia="en-US"/>
        </w:rPr>
      </w:pPr>
      <w:r w:rsidRPr="007D4C12">
        <w:rPr>
          <w:b w:val="0"/>
          <w:sz w:val="20"/>
          <w:szCs w:val="20"/>
          <w:lang w:eastAsia="en-US"/>
        </w:rPr>
        <w:t>запрашивает (в случае необходимости)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зарегистрированного права собственности на источник тепловой энергии и (или) тепловые сети;</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выявляет случаи проведения плановых ремонтных работ в отопительный период, рассматривает перечень объектов потребителей, в отношении которых действует ограничение.</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проверяет возможность синхронизации вывода в ремонт технологически связанных источников тепловой энергии и тепловых сетей;</w:t>
      </w:r>
    </w:p>
    <w:p w:rsidR="007D4C12" w:rsidRPr="007D4C12" w:rsidRDefault="007D4C12" w:rsidP="007D4C12">
      <w:pPr>
        <w:widowControl w:val="0"/>
        <w:spacing w:after="0" w:line="240" w:lineRule="auto"/>
        <w:ind w:firstLine="708"/>
        <w:jc w:val="both"/>
        <w:rPr>
          <w:rFonts w:ascii="Times New Roman" w:hAnsi="Times New Roman"/>
          <w:sz w:val="20"/>
          <w:szCs w:val="20"/>
        </w:rPr>
      </w:pPr>
      <w:r w:rsidRPr="007D4C12">
        <w:rPr>
          <w:rFonts w:ascii="Times New Roman" w:hAnsi="Times New Roman"/>
          <w:sz w:val="20"/>
          <w:szCs w:val="20"/>
        </w:rPr>
        <w:t>выявляет случаи совпадения сроков одновременного вывода в ремонт источников тепловой энергии, входящих в централизованную систему теплоснабжения, которые могут привести к нарушению надежного теплоснабжения.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После рассмотрения представленных документов:</w:t>
      </w:r>
    </w:p>
    <w:p w:rsidR="007D4C12" w:rsidRPr="007D4C12" w:rsidRDefault="007D4C12" w:rsidP="007D4C12">
      <w:pPr>
        <w:pStyle w:val="TimesNewRoman"/>
        <w:widowControl w:val="0"/>
        <w:ind w:firstLine="708"/>
        <w:jc w:val="both"/>
        <w:rPr>
          <w:b w:val="0"/>
          <w:sz w:val="20"/>
          <w:szCs w:val="20"/>
        </w:rPr>
      </w:pPr>
      <w:r w:rsidRPr="007D4C12">
        <w:rPr>
          <w:b w:val="0"/>
          <w:sz w:val="20"/>
          <w:szCs w:val="20"/>
        </w:rPr>
        <w:t xml:space="preserve">в случае принятия положительного решения о включении сведений об объекте (объектах) ремонта в проект сводного плана вносит сведения о выводе объекта (объектов) ремонта в проект сводного плана. </w:t>
      </w:r>
    </w:p>
    <w:p w:rsidR="007D4C12" w:rsidRPr="007D4C12" w:rsidRDefault="007D4C12" w:rsidP="007D4C12">
      <w:pPr>
        <w:pStyle w:val="TimesNewRoman"/>
        <w:widowControl w:val="0"/>
        <w:ind w:firstLine="708"/>
        <w:jc w:val="both"/>
        <w:rPr>
          <w:b w:val="0"/>
          <w:sz w:val="20"/>
          <w:szCs w:val="20"/>
        </w:rPr>
      </w:pPr>
      <w:r w:rsidRPr="007D4C12">
        <w:rPr>
          <w:b w:val="0"/>
          <w:sz w:val="20"/>
          <w:szCs w:val="20"/>
        </w:rPr>
        <w:t xml:space="preserve">в случае оснований для отказа в согласовании вывода объекта </w:t>
      </w:r>
      <w:r w:rsidRPr="007D4C12">
        <w:rPr>
          <w:b w:val="0"/>
          <w:sz w:val="20"/>
          <w:szCs w:val="20"/>
        </w:rPr>
        <w:lastRenderedPageBreak/>
        <w:t>(объектов) в ремонт, указанных в пунктах 2.15 настоящего регламента, готовит проекты уведомлений об отказе в согласовании вывода источника тепловой энергии и (или) тепловых сетей в ремонт.</w:t>
      </w:r>
    </w:p>
    <w:p w:rsidR="007D4C12" w:rsidRPr="007D4C12" w:rsidRDefault="007D4C12" w:rsidP="007D4C12">
      <w:pPr>
        <w:pStyle w:val="TimesNewRoman"/>
        <w:widowControl w:val="0"/>
        <w:ind w:firstLine="708"/>
        <w:jc w:val="both"/>
        <w:rPr>
          <w:b w:val="0"/>
          <w:sz w:val="20"/>
          <w:szCs w:val="20"/>
        </w:rPr>
      </w:pPr>
      <w:r w:rsidRPr="007D4C12">
        <w:rPr>
          <w:b w:val="0"/>
          <w:sz w:val="20"/>
          <w:szCs w:val="20"/>
        </w:rPr>
        <w:t>Подготовленные проекты уведомлений рассматриваются и согласовываются с первым заместителем главы Администрации муниципального образования «Муниципальный округ Сюмсинской район Удмуртской Республики» (далее – первый заместитель Главы) в течении 2 рабочих дней.</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b/>
          <w:sz w:val="20"/>
          <w:szCs w:val="20"/>
        </w:rPr>
        <w:tab/>
      </w:r>
      <w:r w:rsidRPr="007D4C12">
        <w:rPr>
          <w:rFonts w:ascii="Times New Roman" w:hAnsi="Times New Roman"/>
          <w:sz w:val="20"/>
          <w:szCs w:val="20"/>
        </w:rPr>
        <w:t xml:space="preserve">Специалист Управления направляет заявителю уведомление в соответствии с указанным в заявлении способом получения информации в течение 5 рабочих дней со дня подписания уведомления. Одновременно с уведомлением возвращается комплект документов, который был представлен заявителем для получения муниципальной услуги. </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Если заявителем в качестве способа получения документа выбрано его получение на личном приеме, то выдача подготовленного уведомления производится при предъявлении документа, удостоверяющего личность заявителя, и (при необходимости) документа, подтверждающего полномочия представителя заявителя.</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В случае неявки заявителя (представителя заявителя) на личный прием специалист Управления отправляет уведомление и представленный заявителем комплект документов по почтовому адресу, указанному в заявлении, по истечении 15 дней со дня регистрации уведомления.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Результатом выполнения административной процедуры является включение сведений об объекте (объектах) ремонта в проект сводного плана либо направление заявителю уведомления об отказе в согласовании вывода источника тепловой энергии и (или) тепловых сетей в ремонт до 30 октября года, предшествующего году, в котором планируется проведение ремонта.</w:t>
      </w:r>
    </w:p>
    <w:p w:rsidR="007D4C12" w:rsidRPr="007D4C12" w:rsidRDefault="007D4C12" w:rsidP="007D4C12">
      <w:pPr>
        <w:pStyle w:val="TimesNewRoman"/>
        <w:widowControl w:val="0"/>
        <w:ind w:firstLine="708"/>
        <w:jc w:val="both"/>
        <w:rPr>
          <w:sz w:val="20"/>
          <w:szCs w:val="20"/>
        </w:rPr>
      </w:pP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i/>
          <w:sz w:val="20"/>
          <w:szCs w:val="20"/>
        </w:rPr>
        <w:tab/>
      </w:r>
      <w:r w:rsidRPr="007D4C12">
        <w:rPr>
          <w:rFonts w:ascii="Times New Roman" w:hAnsi="Times New Roman"/>
          <w:sz w:val="20"/>
          <w:szCs w:val="20"/>
        </w:rPr>
        <w:t>2.23.4. Утверждение сводного плана ремонтов</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Основанием для начала выполнения административной процедуры является представление на утверждение проекта сводного плана.</w:t>
      </w:r>
    </w:p>
    <w:p w:rsidR="007D4C12" w:rsidRPr="007D4C12" w:rsidRDefault="007D4C12" w:rsidP="007D4C12">
      <w:pPr>
        <w:pStyle w:val="TimesNewRoman"/>
        <w:widowControl w:val="0"/>
        <w:ind w:firstLine="708"/>
        <w:jc w:val="both"/>
        <w:rPr>
          <w:b w:val="0"/>
          <w:sz w:val="20"/>
          <w:szCs w:val="20"/>
        </w:rPr>
      </w:pPr>
      <w:r w:rsidRPr="007D4C12">
        <w:rPr>
          <w:b w:val="0"/>
          <w:sz w:val="20"/>
          <w:szCs w:val="20"/>
        </w:rPr>
        <w:t xml:space="preserve">Проект сводного плана до 7 ноября года, предшествующего году, в котором планируется проведение ремонтов,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по проекту сводного плана. </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Проект сводного плана направляется</w:t>
      </w:r>
      <w:r w:rsidRPr="007D4C12">
        <w:rPr>
          <w:sz w:val="20"/>
          <w:szCs w:val="20"/>
        </w:rPr>
        <w:t xml:space="preserve"> </w:t>
      </w:r>
      <w:r w:rsidRPr="007D4C12">
        <w:rPr>
          <w:b w:val="0"/>
          <w:sz w:val="20"/>
          <w:szCs w:val="20"/>
        </w:rPr>
        <w:t>заявителю по адресу электронной почты или выдается на руки в соответствии с указанным в заявлении способом получения информации.</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Предложения по проекту сводного плана (при их наличии) принимаются Управлением в письменном виде по почте или при личном обращении заявителя (его представителя)</w:t>
      </w:r>
      <w:r w:rsidRPr="007D4C12">
        <w:rPr>
          <w:b w:val="0"/>
          <w:sz w:val="20"/>
          <w:szCs w:val="20"/>
          <w:lang w:eastAsia="ar-SA"/>
        </w:rPr>
        <w:t xml:space="preserve"> в срок до 20 ноября года, </w:t>
      </w:r>
      <w:r w:rsidRPr="007D4C12">
        <w:rPr>
          <w:b w:val="0"/>
          <w:sz w:val="20"/>
          <w:szCs w:val="20"/>
        </w:rPr>
        <w:lastRenderedPageBreak/>
        <w:t>предшествующего году, в котором планируется проведение ремонта. По итогам рассмотрения предложений вносятся изменения в проект сводного плана.</w:t>
      </w:r>
    </w:p>
    <w:p w:rsidR="007D4C12" w:rsidRPr="007D4C12" w:rsidRDefault="007D4C12" w:rsidP="007D4C12">
      <w:pPr>
        <w:pStyle w:val="TimesNewRoman"/>
        <w:widowControl w:val="0"/>
        <w:ind w:firstLine="708"/>
        <w:jc w:val="both"/>
        <w:rPr>
          <w:b w:val="0"/>
          <w:sz w:val="20"/>
          <w:szCs w:val="20"/>
        </w:rPr>
      </w:pPr>
      <w:r w:rsidRPr="007D4C12">
        <w:rPr>
          <w:b w:val="0"/>
          <w:sz w:val="20"/>
          <w:szCs w:val="20"/>
        </w:rPr>
        <w:t>Одновременно специалист Управления готовит проекты уведомлений о согласовании вывода источника тепловой энергии и (или) тепловых сетей в ремонт.</w:t>
      </w:r>
    </w:p>
    <w:p w:rsidR="007D4C12" w:rsidRPr="007D4C12" w:rsidRDefault="007D4C12" w:rsidP="007D4C12">
      <w:pPr>
        <w:pStyle w:val="TimesNewRoman"/>
        <w:widowControl w:val="0"/>
        <w:ind w:firstLine="708"/>
        <w:jc w:val="both"/>
        <w:rPr>
          <w:b w:val="0"/>
          <w:sz w:val="20"/>
          <w:szCs w:val="20"/>
        </w:rPr>
      </w:pPr>
      <w:r w:rsidRPr="007D4C12">
        <w:rPr>
          <w:b w:val="0"/>
          <w:sz w:val="20"/>
          <w:szCs w:val="20"/>
        </w:rPr>
        <w:t>Подготовленные проекты уведомлений рассматриваются и согласовываются с первым замом Главы в течение двух рабочих дней.</w:t>
      </w:r>
    </w:p>
    <w:p w:rsidR="007D4C12" w:rsidRPr="007D4C12" w:rsidRDefault="007D4C12" w:rsidP="007D4C12">
      <w:pPr>
        <w:pStyle w:val="TimesNewRoman"/>
        <w:widowControl w:val="0"/>
        <w:ind w:firstLine="708"/>
        <w:jc w:val="both"/>
        <w:rPr>
          <w:b w:val="0"/>
          <w:sz w:val="20"/>
          <w:szCs w:val="20"/>
        </w:rPr>
      </w:pPr>
      <w:r w:rsidRPr="007D4C12">
        <w:rPr>
          <w:b w:val="0"/>
          <w:sz w:val="20"/>
          <w:szCs w:val="20"/>
        </w:rPr>
        <w:t>Согласованные проекты уведомлений поступают на подпись главе  муниципального образования «Муниципальный округ Сюмсинский район Удмуртской Республики» (далее – Глава), который подписывает их в течение 3 рабочих дней.</w:t>
      </w:r>
    </w:p>
    <w:p w:rsidR="007D4C12" w:rsidRPr="007D4C12" w:rsidRDefault="007D4C12" w:rsidP="007D4C12">
      <w:pPr>
        <w:pStyle w:val="TimesNewRoman"/>
        <w:widowControl w:val="0"/>
        <w:ind w:firstLine="708"/>
        <w:jc w:val="both"/>
        <w:rPr>
          <w:sz w:val="20"/>
          <w:szCs w:val="20"/>
        </w:rPr>
      </w:pPr>
      <w:r w:rsidRPr="007D4C12">
        <w:rPr>
          <w:b w:val="0"/>
          <w:sz w:val="20"/>
          <w:szCs w:val="20"/>
        </w:rPr>
        <w:t>Подготовленный проект сводного плана утверждается первым заместителем главы  по вопросам ЖКХ и строительства до 30 ноября года, предшествующего году, в котором планируется проведение ремонтов.</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b/>
          <w:sz w:val="20"/>
          <w:szCs w:val="20"/>
        </w:rPr>
        <w:tab/>
      </w:r>
      <w:r w:rsidRPr="007D4C12">
        <w:rPr>
          <w:rFonts w:ascii="Times New Roman" w:hAnsi="Times New Roman"/>
          <w:sz w:val="20"/>
          <w:szCs w:val="20"/>
        </w:rPr>
        <w:t>Результатом выполнения административной процедуры является утвержденный сводный план и подписанные главой уведомления о согласовании вывода в ремонт источников тепловой энергии и тепловых сетей в ремонт.</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Максимальная продолжительность выполнения административной процедуры составляет 31 день с момента представления проекта сводного плана на утверждение.</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2.23.5. Выдача заявителю уведомления о согласовании вывода источника тепловой энергии и тепловых сетей в ремонт</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Основанием для начала выполнения административной процедуры является поступление специалисту Управления подписанного главой уведомления о согласовании вывода источника тепловой энергии и тепловых сетей в ремонт.</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Специалист Управления  направляет заявителю уведомление по почтовому адресу, по адресу электронной почты или выдает уведомление лично в руки в соответствии с указанным в заявлении способом получения информации в течение трех рабочих дней со дня утверждения сводного плана.</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Направление сводного плана заявителю осуществляется по электронной почте или на личном приеме.</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Если заявителем в качестве способа получения документов выбрано их получение на личном приеме, то выдача подготовленного уведомления и утвержденного сводного производится при предъявлении документа, удостоверяющего личность заявителя, и (при необходимости) документа, подтверждающего полномочия представителя заявителя.</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 xml:space="preserve">В случае неявки заявителя (представителя заявителя) на личный </w:t>
      </w:r>
      <w:r w:rsidRPr="007D4C12">
        <w:rPr>
          <w:rFonts w:ascii="Times New Roman" w:hAnsi="Times New Roman"/>
          <w:sz w:val="20"/>
          <w:szCs w:val="20"/>
        </w:rPr>
        <w:lastRenderedPageBreak/>
        <w:t>прием специалист Управления  отправляет уведомление по почтовому адресу, указанному в заявлении, по истечении 15 дней со дня регистрации уведомления.</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Заявитель вправе отозвать свое заявление до момента регистрации подготовленного уведомления о принятом решении.</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в ремонт источника тепловой энергии и тепловых сетей в ремонт остается в Управление, а комплект документов возвращается заявителю.</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Результатом выполнения административной процедуры является выдача уведомления о согласовании вывода источника тепловой энергии и тепловых сетей в ремонт.</w:t>
      </w:r>
    </w:p>
    <w:p w:rsidR="007D4C12" w:rsidRPr="007D4C12" w:rsidRDefault="007D4C12" w:rsidP="007D4C12">
      <w:pPr>
        <w:widowControl w:val="0"/>
        <w:tabs>
          <w:tab w:val="left" w:pos="0"/>
        </w:tabs>
        <w:spacing w:after="0" w:line="240" w:lineRule="auto"/>
        <w:jc w:val="both"/>
        <w:rPr>
          <w:rFonts w:ascii="Times New Roman" w:hAnsi="Times New Roman"/>
          <w:b/>
          <w:sz w:val="20"/>
          <w:szCs w:val="20"/>
        </w:rPr>
      </w:pPr>
      <w:r w:rsidRPr="007D4C12">
        <w:rPr>
          <w:rFonts w:ascii="Times New Roman" w:hAnsi="Times New Roman"/>
          <w:sz w:val="20"/>
          <w:szCs w:val="20"/>
        </w:rPr>
        <w:tab/>
        <w:t>Максимальная продолжительность выполнения административной процедуры составляет три рабочих дня.</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2.23.6. Внесение изменений в сводный план и выдача заявителю уведомления о согласовании или об отказе в согласовании внесения изменений в сводный план</w:t>
      </w:r>
    </w:p>
    <w:p w:rsidR="007D4C12" w:rsidRPr="007D4C12" w:rsidRDefault="007D4C12" w:rsidP="007D4C12">
      <w:pPr>
        <w:pStyle w:val="TimesNewRoman"/>
        <w:widowControl w:val="0"/>
        <w:ind w:firstLine="708"/>
        <w:jc w:val="both"/>
        <w:rPr>
          <w:b w:val="0"/>
          <w:sz w:val="20"/>
          <w:szCs w:val="20"/>
        </w:rPr>
      </w:pPr>
    </w:p>
    <w:p w:rsidR="007D4C12" w:rsidRPr="007D4C12" w:rsidRDefault="007D4C12" w:rsidP="007D4C12">
      <w:pPr>
        <w:pStyle w:val="TimesNewRoman"/>
        <w:widowControl w:val="0"/>
        <w:ind w:firstLine="708"/>
        <w:jc w:val="both"/>
        <w:rPr>
          <w:b w:val="0"/>
          <w:sz w:val="20"/>
          <w:szCs w:val="20"/>
        </w:rPr>
      </w:pPr>
      <w:r w:rsidRPr="007D4C12">
        <w:rPr>
          <w:b w:val="0"/>
          <w:sz w:val="20"/>
          <w:szCs w:val="20"/>
        </w:rPr>
        <w:t>Основанием для начала выполнения административной процедуры является подача заявления о внесении изменений в сводный план (приложение № 2) с представлением документов, указанных в пункте 2.5 настоящего Административного регламента.</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Прием и регистрация заявления осуществляется в порядке, указанном в пункте 2.23.2 настоящего регламента.</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Рассмотрение представленных документов и процедура принятия решения о согласовании или об отказе в согласовании внесения изменений в сводный план осуществляются в соответствии с пунктом 2.15 настоящего регламента.</w:t>
      </w:r>
    </w:p>
    <w:p w:rsidR="007D4C12" w:rsidRPr="007D4C12" w:rsidRDefault="007D4C12" w:rsidP="007D4C12">
      <w:pPr>
        <w:pStyle w:val="TimesNewRoman"/>
        <w:widowControl w:val="0"/>
        <w:ind w:firstLine="708"/>
        <w:jc w:val="both"/>
        <w:rPr>
          <w:b w:val="0"/>
          <w:sz w:val="20"/>
          <w:szCs w:val="20"/>
        </w:rPr>
      </w:pPr>
      <w:r w:rsidRPr="007D4C12">
        <w:rPr>
          <w:b w:val="0"/>
          <w:sz w:val="20"/>
          <w:szCs w:val="20"/>
        </w:rPr>
        <w:t>Специалист Отдела по результатам проверки представленных документов выполняет следующие административные действия:</w:t>
      </w:r>
    </w:p>
    <w:p w:rsidR="007D4C12" w:rsidRPr="007D4C12" w:rsidRDefault="007D4C12" w:rsidP="007D4C12">
      <w:pPr>
        <w:pStyle w:val="TimesNewRoman"/>
        <w:widowControl w:val="0"/>
        <w:ind w:firstLine="708"/>
        <w:jc w:val="both"/>
        <w:rPr>
          <w:b w:val="0"/>
          <w:sz w:val="20"/>
          <w:szCs w:val="20"/>
        </w:rPr>
      </w:pPr>
      <w:r w:rsidRPr="007D4C12">
        <w:rPr>
          <w:b w:val="0"/>
          <w:color w:val="000000"/>
          <w:sz w:val="20"/>
          <w:szCs w:val="20"/>
        </w:rPr>
        <w:t>вносит изменения в сводный план</w:t>
      </w:r>
      <w:r w:rsidRPr="007D4C12">
        <w:rPr>
          <w:b w:val="0"/>
          <w:sz w:val="20"/>
          <w:szCs w:val="20"/>
        </w:rPr>
        <w:t>, готовит новый проект сводного плана, утверждение которого осуществляется в порядке, указанном в пункте 2.23.4 Административного регламента;</w:t>
      </w:r>
    </w:p>
    <w:p w:rsidR="007D4C12" w:rsidRPr="007D4C12" w:rsidRDefault="007D4C12" w:rsidP="007D4C12">
      <w:pPr>
        <w:pStyle w:val="TimesNewRoman"/>
        <w:widowControl w:val="0"/>
        <w:ind w:firstLine="708"/>
        <w:jc w:val="both"/>
        <w:rPr>
          <w:b w:val="0"/>
          <w:sz w:val="20"/>
          <w:szCs w:val="20"/>
        </w:rPr>
      </w:pPr>
      <w:r w:rsidRPr="007D4C12">
        <w:rPr>
          <w:b w:val="0"/>
          <w:sz w:val="20"/>
          <w:szCs w:val="20"/>
        </w:rPr>
        <w:t>готовит уведомление о согласовании или об отказе в согласовании внесения изменений в сводный план;</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b/>
          <w:sz w:val="20"/>
          <w:szCs w:val="20"/>
        </w:rPr>
        <w:tab/>
      </w:r>
      <w:r w:rsidRPr="007D4C12">
        <w:rPr>
          <w:rFonts w:ascii="Times New Roman" w:hAnsi="Times New Roman"/>
          <w:sz w:val="20"/>
          <w:szCs w:val="20"/>
        </w:rPr>
        <w:t xml:space="preserve">Если заявителем в качестве способа получения документа выбрано его получение на личном приеме, то выдача подготовленного уведомления и </w:t>
      </w:r>
      <w:r w:rsidRPr="007D4C12">
        <w:rPr>
          <w:rFonts w:ascii="Times New Roman" w:hAnsi="Times New Roman"/>
          <w:sz w:val="20"/>
          <w:szCs w:val="20"/>
        </w:rPr>
        <w:lastRenderedPageBreak/>
        <w:t>актуализированного сводного плана производится при предъявлении документа, удостоверяющего личность заявителя, и (при необходимости) документа, подтверждающего полномочия представителя заявителя.</w:t>
      </w:r>
    </w:p>
    <w:p w:rsidR="007D4C12" w:rsidRPr="007D4C12" w:rsidRDefault="007D4C12" w:rsidP="007D4C12">
      <w:pPr>
        <w:widowControl w:val="0"/>
        <w:tabs>
          <w:tab w:val="left" w:pos="0"/>
        </w:tabs>
        <w:spacing w:after="0" w:line="240" w:lineRule="auto"/>
        <w:jc w:val="both"/>
        <w:rPr>
          <w:rFonts w:ascii="Times New Roman" w:hAnsi="Times New Roman"/>
          <w:sz w:val="20"/>
          <w:szCs w:val="20"/>
        </w:rPr>
      </w:pPr>
      <w:r w:rsidRPr="007D4C12">
        <w:rPr>
          <w:rFonts w:ascii="Times New Roman" w:hAnsi="Times New Roman"/>
          <w:sz w:val="20"/>
          <w:szCs w:val="20"/>
        </w:rPr>
        <w:tab/>
        <w:t>В случае неявки заявителя (представителя заявителя) на личный прием, специалист Управления отправляет уведомление по почтовому адресу, указанному в заявлении, по истечении 15 дней со дня регистрации уведомления.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При выборе заявителем способа получения уведомления по почте ему направляется заказное письмо с уведомлением о вручении.</w:t>
      </w:r>
    </w:p>
    <w:p w:rsidR="007D4C12" w:rsidRPr="007D4C12" w:rsidRDefault="007D4C12" w:rsidP="007D4C12">
      <w:pPr>
        <w:pStyle w:val="TimesNewRoman"/>
        <w:widowControl w:val="0"/>
        <w:ind w:firstLine="708"/>
        <w:jc w:val="both"/>
        <w:rPr>
          <w:b w:val="0"/>
          <w:sz w:val="20"/>
          <w:szCs w:val="20"/>
        </w:rPr>
      </w:pPr>
      <w:r w:rsidRPr="007D4C12">
        <w:rPr>
          <w:b w:val="0"/>
          <w:sz w:val="20"/>
          <w:szCs w:val="20"/>
        </w:rPr>
        <w:t xml:space="preserve">Актуализированный сводный план направляется заявителю, владельцам смежных тепловых сетей, источников тепловой энергии и единой теплоснабжающей организации в течение пяти рабочих дней со дня утверждения актуализированного сводного плана ремонтов </w:t>
      </w:r>
    </w:p>
    <w:p w:rsidR="007D4C12" w:rsidRPr="007D4C12" w:rsidRDefault="007D4C12" w:rsidP="007D4C12">
      <w:pPr>
        <w:pStyle w:val="TimesNewRoman"/>
        <w:widowControl w:val="0"/>
        <w:ind w:firstLine="708"/>
        <w:jc w:val="both"/>
        <w:rPr>
          <w:b w:val="0"/>
          <w:sz w:val="20"/>
          <w:szCs w:val="20"/>
        </w:rPr>
      </w:pPr>
      <w:r w:rsidRPr="007D4C12">
        <w:rPr>
          <w:b w:val="0"/>
          <w:sz w:val="20"/>
          <w:szCs w:val="20"/>
        </w:rPr>
        <w:t>Общий срок выполнения административной процедуры составляет 5 рабочих дней со дня поступления заявления.</w:t>
      </w:r>
    </w:p>
    <w:p w:rsidR="007D4C12" w:rsidRPr="007D4C12" w:rsidRDefault="007D4C12" w:rsidP="007D4C12">
      <w:pPr>
        <w:pStyle w:val="TimesNewRoman"/>
        <w:widowControl w:val="0"/>
        <w:ind w:firstLine="708"/>
        <w:jc w:val="both"/>
        <w:rPr>
          <w:b w:val="0"/>
          <w:sz w:val="20"/>
          <w:szCs w:val="20"/>
        </w:rPr>
      </w:pPr>
      <w:r w:rsidRPr="007D4C12">
        <w:rPr>
          <w:b w:val="0"/>
          <w:sz w:val="20"/>
          <w:szCs w:val="20"/>
        </w:rPr>
        <w:t>Результатом выполнения административной процедуры является внесение (или отказ во внесении) изменений в сводный план с уведомлением об этом заявителя.</w:t>
      </w:r>
    </w:p>
    <w:p w:rsidR="007D4C12" w:rsidRPr="007D4C12" w:rsidRDefault="007D4C12" w:rsidP="007D4C12">
      <w:pPr>
        <w:pStyle w:val="TimesNewRoman"/>
        <w:widowControl w:val="0"/>
        <w:ind w:firstLine="708"/>
        <w:jc w:val="both"/>
        <w:rPr>
          <w:b w:val="0"/>
          <w:sz w:val="20"/>
          <w:szCs w:val="20"/>
        </w:rPr>
      </w:pPr>
      <w:r w:rsidRPr="007D4C12">
        <w:rPr>
          <w:b w:val="0"/>
          <w:sz w:val="20"/>
          <w:szCs w:val="20"/>
        </w:rPr>
        <w:t>Максимальная продолжительность выполнения административной процедуры составляет 5 рабочих дней.</w:t>
      </w:r>
    </w:p>
    <w:p w:rsidR="007D4C12" w:rsidRPr="007D4C12" w:rsidRDefault="007D4C12" w:rsidP="007D4C12">
      <w:pPr>
        <w:widowControl w:val="0"/>
        <w:tabs>
          <w:tab w:val="left" w:pos="0"/>
        </w:tabs>
        <w:spacing w:after="0" w:line="240" w:lineRule="auto"/>
        <w:jc w:val="center"/>
        <w:rPr>
          <w:rFonts w:ascii="Times New Roman" w:hAnsi="Times New Roman"/>
          <w:sz w:val="20"/>
          <w:szCs w:val="20"/>
        </w:rPr>
      </w:pPr>
    </w:p>
    <w:p w:rsidR="007D4C12" w:rsidRPr="007D4C12" w:rsidRDefault="007D4C12" w:rsidP="007D4C12">
      <w:pPr>
        <w:widowControl w:val="0"/>
        <w:tabs>
          <w:tab w:val="left" w:pos="0"/>
        </w:tabs>
        <w:spacing w:after="0" w:line="240" w:lineRule="auto"/>
        <w:jc w:val="center"/>
        <w:rPr>
          <w:rFonts w:ascii="Times New Roman" w:hAnsi="Times New Roman"/>
          <w:b/>
          <w:sz w:val="20"/>
          <w:szCs w:val="20"/>
        </w:rPr>
      </w:pPr>
      <w:r w:rsidRPr="007D4C12">
        <w:rPr>
          <w:rFonts w:ascii="Times New Roman" w:hAnsi="Times New Roman"/>
          <w:b/>
          <w:sz w:val="20"/>
          <w:szCs w:val="20"/>
        </w:rPr>
        <w:t>РАЗДЕЛ 4</w:t>
      </w:r>
    </w:p>
    <w:p w:rsidR="007D4C12" w:rsidRPr="007D4C12" w:rsidRDefault="007D4C12" w:rsidP="007D4C12">
      <w:pPr>
        <w:widowControl w:val="0"/>
        <w:tabs>
          <w:tab w:val="left" w:pos="0"/>
        </w:tabs>
        <w:spacing w:after="0" w:line="240" w:lineRule="auto"/>
        <w:jc w:val="center"/>
        <w:rPr>
          <w:rFonts w:ascii="Times New Roman" w:hAnsi="Times New Roman"/>
          <w:b/>
          <w:sz w:val="20"/>
          <w:szCs w:val="20"/>
        </w:rPr>
      </w:pPr>
      <w:r w:rsidRPr="007D4C12">
        <w:rPr>
          <w:rFonts w:ascii="Times New Roman" w:hAnsi="Times New Roman"/>
          <w:b/>
          <w:sz w:val="20"/>
          <w:szCs w:val="20"/>
        </w:rPr>
        <w:t>ФОРМЫ КОНТРОЛЯ ЗА ИСПОЛНЕНИЕМ АДМИНИСТРАТИВНОГО РЕГЛАМЕНТА</w:t>
      </w:r>
    </w:p>
    <w:p w:rsidR="007D4C12" w:rsidRPr="007D4C12" w:rsidRDefault="007D4C12" w:rsidP="007D4C12">
      <w:pPr>
        <w:pStyle w:val="TimesNewRoman"/>
        <w:widowControl w:val="0"/>
        <w:jc w:val="both"/>
        <w:rPr>
          <w:b w:val="0"/>
          <w:sz w:val="20"/>
          <w:szCs w:val="20"/>
        </w:rPr>
      </w:pP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4.1. Текущий контроль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на постоянной основе осуществляется должностными лицами администрации района, уполномоченными на осуществление контроля за предоставлением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4.2.  Порядок осуществления плановых и внеплановых проверок, полноты и качества предоставления муниципальной услуги, том числе порядок и формы контроля за полнотой и качеством предоставления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4.3. Контроль полноты и качества предоставления муниципальной услуги осуществляется путем проведения плановых и внеплановых проверок.</w:t>
      </w:r>
    </w:p>
    <w:p w:rsidR="007D4C12" w:rsidRPr="007D4C12" w:rsidRDefault="007D4C12" w:rsidP="007D4C12">
      <w:pPr>
        <w:spacing w:after="0" w:line="240" w:lineRule="auto"/>
        <w:jc w:val="both"/>
        <w:rPr>
          <w:rFonts w:ascii="Times New Roman" w:hAnsi="Times New Roman"/>
          <w:sz w:val="20"/>
          <w:szCs w:val="20"/>
        </w:rPr>
      </w:pPr>
      <w:r w:rsidRPr="007D4C12">
        <w:rPr>
          <w:rFonts w:ascii="Times New Roman" w:hAnsi="Times New Roman"/>
          <w:sz w:val="20"/>
          <w:szCs w:val="20"/>
        </w:rPr>
        <w:t xml:space="preserve">        4.4  Внеплановые проверки проводятся в форме документарной проверки и (или) выездной проверки в порядке, установленном законодательством.</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lastRenderedPageBreak/>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4.6.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4.7.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4.8.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4C12" w:rsidRPr="007D4C12" w:rsidRDefault="007D4C12" w:rsidP="007D4C12">
      <w:pPr>
        <w:spacing w:after="0" w:line="240" w:lineRule="auto"/>
        <w:ind w:firstLine="720"/>
        <w:jc w:val="both"/>
        <w:rPr>
          <w:rFonts w:ascii="Times New Roman" w:hAnsi="Times New Roman"/>
          <w:sz w:val="20"/>
          <w:szCs w:val="20"/>
        </w:rPr>
      </w:pPr>
      <w:r w:rsidRPr="007D4C12">
        <w:rPr>
          <w:rFonts w:ascii="Times New Roman" w:hAnsi="Times New Roman"/>
          <w:sz w:val="20"/>
          <w:szCs w:val="20"/>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D4C12" w:rsidRPr="007D4C12" w:rsidRDefault="007D4C12" w:rsidP="007D4C12">
      <w:pPr>
        <w:spacing w:after="0" w:line="240" w:lineRule="auto"/>
        <w:ind w:firstLine="720"/>
        <w:jc w:val="both"/>
        <w:rPr>
          <w:rFonts w:ascii="Times New Roman" w:hAnsi="Times New Roman"/>
          <w:sz w:val="20"/>
          <w:szCs w:val="20"/>
        </w:rPr>
      </w:pPr>
    </w:p>
    <w:p w:rsidR="007D4C12" w:rsidRPr="007D4C12" w:rsidRDefault="007D4C12" w:rsidP="007D4C12">
      <w:pPr>
        <w:spacing w:after="0" w:line="240" w:lineRule="auto"/>
        <w:ind w:firstLine="720"/>
        <w:jc w:val="both"/>
        <w:rPr>
          <w:rFonts w:ascii="Times New Roman" w:hAnsi="Times New Roman"/>
          <w:sz w:val="20"/>
          <w:szCs w:val="20"/>
        </w:rPr>
      </w:pPr>
    </w:p>
    <w:p w:rsidR="007D4C12" w:rsidRPr="007D4C12" w:rsidRDefault="007D4C12" w:rsidP="007D4C12">
      <w:pPr>
        <w:tabs>
          <w:tab w:val="left" w:pos="3510"/>
        </w:tabs>
        <w:ind w:firstLine="720"/>
        <w:jc w:val="both"/>
        <w:rPr>
          <w:rFonts w:ascii="Times New Roman" w:hAnsi="Times New Roman"/>
          <w:b/>
          <w:sz w:val="20"/>
          <w:szCs w:val="20"/>
        </w:rPr>
      </w:pPr>
      <w:r w:rsidRPr="007D4C12">
        <w:rPr>
          <w:rFonts w:ascii="Times New Roman" w:hAnsi="Times New Roman"/>
          <w:sz w:val="20"/>
          <w:szCs w:val="20"/>
        </w:rPr>
        <w:tab/>
        <w:t xml:space="preserve">     </w:t>
      </w:r>
      <w:r w:rsidRPr="007D4C12">
        <w:rPr>
          <w:rFonts w:ascii="Times New Roman" w:hAnsi="Times New Roman"/>
          <w:b/>
          <w:sz w:val="20"/>
          <w:szCs w:val="20"/>
        </w:rPr>
        <w:t>РАЗДЕЛ 5</w:t>
      </w:r>
    </w:p>
    <w:p w:rsidR="007D4C12" w:rsidRPr="007D4C12" w:rsidRDefault="007D4C12" w:rsidP="007D4C12">
      <w:pPr>
        <w:tabs>
          <w:tab w:val="left" w:pos="3510"/>
        </w:tabs>
        <w:ind w:firstLine="720"/>
        <w:jc w:val="center"/>
        <w:rPr>
          <w:rFonts w:ascii="Times New Roman" w:hAnsi="Times New Roman"/>
          <w:b/>
          <w:sz w:val="20"/>
          <w:szCs w:val="20"/>
        </w:rPr>
      </w:pPr>
      <w:r w:rsidRPr="007D4C12">
        <w:rPr>
          <w:rFonts w:ascii="Times New Roman" w:hAnsi="Times New Roman"/>
          <w:b/>
          <w:sz w:val="20"/>
          <w:szCs w:val="20"/>
        </w:rPr>
        <w:t>ДОСУДЕБНЫЙ (ВНЕСУДЕБНЫЙ) ПОРЯДОК ОБЖАЛОВАНИЯ РЕШЕНИЙ И ДЕЙСТВИЙ (БЕЗДЕЙСТВИЯ) ОРГАНА, ПРЕДОСТАВЛЯЮЩЕГО МУНИЦИПАЛЬНУЮ УСЛУГУ, МУНИЦИПАЛЬНЫХ СЛУЖАЩИХ</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5.1. Заявитель может обратиться с жалобой в том числе в следующих случаях:</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 xml:space="preserve">1) нарушение срока регистрации запроса о предоставлении муниципальной услуги, запроса, указанного в </w:t>
      </w:r>
      <w:hyperlink r:id="rId35" w:history="1">
        <w:r w:rsidRPr="007D4C12">
          <w:rPr>
            <w:rFonts w:ascii="Times New Roman" w:hAnsi="Times New Roman"/>
            <w:sz w:val="20"/>
            <w:szCs w:val="20"/>
          </w:rPr>
          <w:t>статье 15.1</w:t>
        </w:r>
      </w:hyperlink>
      <w:r w:rsidRPr="007D4C12">
        <w:rPr>
          <w:rFonts w:ascii="Times New Roman" w:hAnsi="Times New Roman"/>
          <w:sz w:val="20"/>
          <w:szCs w:val="20"/>
        </w:rPr>
        <w:t xml:space="preserve">  Федерального закона № 210-ФЗ;</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7D4C12">
          <w:rPr>
            <w:rFonts w:ascii="Times New Roman" w:hAnsi="Times New Roman"/>
            <w:sz w:val="20"/>
            <w:szCs w:val="20"/>
          </w:rPr>
          <w:t>частью 1.3 статьи 16</w:t>
        </w:r>
      </w:hyperlink>
      <w:r w:rsidRPr="007D4C12">
        <w:rPr>
          <w:rFonts w:ascii="Times New Roman" w:hAnsi="Times New Roman"/>
          <w:sz w:val="20"/>
          <w:szCs w:val="20"/>
        </w:rPr>
        <w:t xml:space="preserve"> Федерального закона № 210-ФЗ;</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D4C12">
          <w:rPr>
            <w:rFonts w:ascii="Times New Roman" w:hAnsi="Times New Roman"/>
            <w:sz w:val="20"/>
            <w:szCs w:val="20"/>
          </w:rPr>
          <w:t>частью 1.3 статьи 16</w:t>
        </w:r>
      </w:hyperlink>
      <w:r w:rsidRPr="007D4C12">
        <w:rPr>
          <w:rFonts w:ascii="Times New Roman" w:hAnsi="Times New Roman"/>
          <w:sz w:val="20"/>
          <w:szCs w:val="20"/>
        </w:rPr>
        <w:t xml:space="preserve"> Федерального закона № 210-ФЗ;</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7D4C12">
          <w:rPr>
            <w:rFonts w:ascii="Times New Roman" w:hAnsi="Times New Roman"/>
            <w:sz w:val="20"/>
            <w:szCs w:val="20"/>
          </w:rPr>
          <w:t>частью 1.3 статьи 16</w:t>
        </w:r>
      </w:hyperlink>
      <w:r w:rsidRPr="007D4C12">
        <w:rPr>
          <w:rFonts w:ascii="Times New Roman" w:hAnsi="Times New Roman"/>
          <w:sz w:val="20"/>
          <w:szCs w:val="20"/>
        </w:rPr>
        <w:t xml:space="preserve"> Федерального закона № 210-ФЗ;</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7D4C12" w:rsidRPr="007D4C12" w:rsidRDefault="007D4C12" w:rsidP="007D4C12">
      <w:pPr>
        <w:shd w:val="clear" w:color="auto" w:fill="FFFFFF"/>
        <w:autoSpaceDE w:val="0"/>
        <w:autoSpaceDN w:val="0"/>
        <w:adjustRightInd w:val="0"/>
        <w:spacing w:after="0" w:line="240" w:lineRule="auto"/>
        <w:ind w:firstLine="539"/>
        <w:jc w:val="both"/>
        <w:rPr>
          <w:rFonts w:ascii="Times New Roman" w:hAnsi="Times New Roman"/>
          <w:sz w:val="20"/>
          <w:szCs w:val="20"/>
        </w:rPr>
      </w:pPr>
      <w:r w:rsidRPr="007D4C12">
        <w:rPr>
          <w:rFonts w:ascii="Times New Roman" w:hAnsi="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D4C12">
        <w:rPr>
          <w:rFonts w:ascii="Times New Roman" w:hAnsi="Times New Roman"/>
          <w:sz w:val="20"/>
          <w:szCs w:val="20"/>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7D4C12">
          <w:rPr>
            <w:rFonts w:ascii="Times New Roman" w:hAnsi="Times New Roman"/>
            <w:sz w:val="20"/>
            <w:szCs w:val="20"/>
          </w:rPr>
          <w:t>частью 1.3 статьи 16</w:t>
        </w:r>
      </w:hyperlink>
      <w:r w:rsidRPr="007D4C12">
        <w:rPr>
          <w:rFonts w:ascii="Times New Roman" w:hAnsi="Times New Roman"/>
          <w:sz w:val="20"/>
          <w:szCs w:val="20"/>
        </w:rPr>
        <w:t xml:space="preserve">  Федерального закона № 210-ФЗ.</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bookmarkStart w:id="7" w:name="P22"/>
      <w:bookmarkEnd w:id="7"/>
      <w:r w:rsidRPr="007D4C12">
        <w:rPr>
          <w:rFonts w:ascii="Times New Roman" w:hAnsi="Times New Roman"/>
          <w:sz w:val="20"/>
          <w:szCs w:val="20"/>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подаются руководителям этих организаций.</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7D4C12">
        <w:rPr>
          <w:rFonts w:ascii="Times New Roman" w:hAnsi="Times New Roman"/>
          <w:sz w:val="20"/>
          <w:szCs w:val="20"/>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5.5. Жалоба должна содержать:</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их руководителей и (или) работников, решения и действия (бездействие) которых обжалуются;</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их работников;</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их работников. </w:t>
      </w:r>
      <w:r w:rsidRPr="007D4C12">
        <w:rPr>
          <w:rFonts w:ascii="Times New Roman" w:hAnsi="Times New Roman"/>
          <w:sz w:val="20"/>
          <w:szCs w:val="20"/>
        </w:rPr>
        <w:lastRenderedPageBreak/>
        <w:t>Заявителем могут быть представлены документы (при наличии), подтверждающие доводы заявителя, либо их копии.</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sidRPr="007D4C12">
          <w:rPr>
            <w:rFonts w:ascii="Times New Roman" w:hAnsi="Times New Roman"/>
            <w:sz w:val="20"/>
            <w:szCs w:val="20"/>
          </w:rPr>
          <w:t>частью 1.1 статьи 16</w:t>
        </w:r>
      </w:hyperlink>
      <w:r w:rsidRPr="007D4C12">
        <w:rPr>
          <w:rFonts w:ascii="Times New Roman" w:hAnsi="Times New Roman"/>
          <w:sz w:val="20"/>
          <w:szCs w:val="20"/>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bookmarkStart w:id="8" w:name="P44"/>
      <w:bookmarkEnd w:id="8"/>
      <w:r w:rsidRPr="007D4C12">
        <w:rPr>
          <w:rFonts w:ascii="Times New Roman" w:hAnsi="Times New Roman"/>
          <w:sz w:val="20"/>
          <w:szCs w:val="20"/>
        </w:rPr>
        <w:t>5.7. По результатам рассмотрения жалобы принимается одно из следующих решений:</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2) в удовлетворении жалобы отказывается.</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5.8. Не позднее дня, следующего за днем принятия решения, указанного в </w:t>
      </w:r>
      <w:hyperlink w:anchor="P44" w:history="1"/>
      <w:r w:rsidRPr="007D4C12">
        <w:rPr>
          <w:rFonts w:ascii="Times New Roman" w:hAnsi="Times New Roman"/>
          <w:sz w:val="20"/>
          <w:szCs w:val="20"/>
        </w:rPr>
        <w:t xml:space="preserve">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C12" w:rsidRPr="007D4C12" w:rsidRDefault="007D4C12" w:rsidP="007D4C12">
      <w:pPr>
        <w:shd w:val="clear" w:color="auto" w:fill="FFFFFF"/>
        <w:autoSpaceDE w:val="0"/>
        <w:autoSpaceDN w:val="0"/>
        <w:adjustRightInd w:val="0"/>
        <w:spacing w:after="0" w:line="240" w:lineRule="auto"/>
        <w:ind w:firstLine="540"/>
        <w:jc w:val="both"/>
        <w:rPr>
          <w:rFonts w:ascii="Times New Roman" w:hAnsi="Times New Roman"/>
          <w:sz w:val="20"/>
          <w:szCs w:val="20"/>
        </w:rPr>
      </w:pPr>
      <w:r w:rsidRPr="007D4C12">
        <w:rPr>
          <w:rFonts w:ascii="Times New Roman" w:hAnsi="Times New Roman"/>
          <w:sz w:val="20"/>
          <w:szCs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7D4C12">
        <w:rPr>
          <w:rFonts w:ascii="Times New Roman" w:hAnsi="Times New Roman"/>
          <w:color w:val="FF0000"/>
          <w:sz w:val="20"/>
          <w:szCs w:val="20"/>
        </w:rPr>
        <w:t xml:space="preserve"> </w:t>
      </w:r>
      <w:r w:rsidRPr="007D4C12">
        <w:rPr>
          <w:rFonts w:ascii="Times New Roman" w:hAnsi="Times New Roman"/>
          <w:sz w:val="20"/>
          <w:szCs w:val="20"/>
        </w:rPr>
        <w:t>п.5.8. настоящего раздела, незамедлительно направляют имеющиеся материалы в органы прокуратуры.</w:t>
      </w:r>
    </w:p>
    <w:p w:rsidR="007D4C12" w:rsidRPr="007D4C12" w:rsidRDefault="007D4C12" w:rsidP="007D4C12">
      <w:pPr>
        <w:shd w:val="clear" w:color="auto" w:fill="FFFFFF"/>
        <w:spacing w:after="0" w:line="240" w:lineRule="auto"/>
        <w:ind w:firstLine="709"/>
        <w:jc w:val="both"/>
        <w:rPr>
          <w:rFonts w:ascii="Times New Roman" w:hAnsi="Times New Roman"/>
          <w:sz w:val="20"/>
          <w:szCs w:val="20"/>
          <w:lang w:bidi="he-IL"/>
        </w:rPr>
      </w:pPr>
      <w:r w:rsidRPr="007D4C12">
        <w:rPr>
          <w:rFonts w:ascii="Times New Roman" w:hAnsi="Times New Roman"/>
          <w:sz w:val="20"/>
          <w:szCs w:val="20"/>
          <w:lang w:bidi="he-IL"/>
        </w:rPr>
        <w:t xml:space="preserve">5.10.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9" w:history="1">
        <w:r w:rsidRPr="007D4C12">
          <w:rPr>
            <w:rFonts w:ascii="Times New Roman" w:hAnsi="Times New Roman"/>
            <w:sz w:val="20"/>
            <w:szCs w:val="20"/>
            <w:lang w:bidi="he-IL"/>
          </w:rPr>
          <w:t>законом</w:t>
        </w:r>
      </w:hyperlink>
      <w:r w:rsidRPr="007D4C12">
        <w:rPr>
          <w:rFonts w:ascii="Times New Roman" w:hAnsi="Times New Roman"/>
          <w:sz w:val="20"/>
          <w:szCs w:val="20"/>
          <w:lang w:bidi="he-IL"/>
        </w:rPr>
        <w:t xml:space="preserve"> от 2 мая 2006 года N 59-ФЗ "О порядке рассмотрения обращений граждан Российской Федерации".</w:t>
      </w:r>
    </w:p>
    <w:p w:rsidR="007D4C12" w:rsidRPr="007D4C12" w:rsidRDefault="007D4C12" w:rsidP="007D4C12">
      <w:pPr>
        <w:pStyle w:val="ac"/>
        <w:widowControl w:val="0"/>
        <w:tabs>
          <w:tab w:val="left" w:pos="851"/>
        </w:tabs>
        <w:ind w:left="0" w:firstLine="709"/>
        <w:jc w:val="both"/>
        <w:rPr>
          <w:rFonts w:ascii="Times New Roman" w:hAnsi="Times New Roman"/>
          <w:sz w:val="20"/>
          <w:szCs w:val="20"/>
        </w:rPr>
      </w:pPr>
    </w:p>
    <w:tbl>
      <w:tblPr>
        <w:tblW w:w="2487" w:type="dxa"/>
        <w:tblInd w:w="4709" w:type="dxa"/>
        <w:tblLook w:val="04A0"/>
      </w:tblPr>
      <w:tblGrid>
        <w:gridCol w:w="2487"/>
      </w:tblGrid>
      <w:tr w:rsidR="007D4C12" w:rsidRPr="007D4C12" w:rsidTr="001E26E6">
        <w:tc>
          <w:tcPr>
            <w:tcW w:w="2487" w:type="dxa"/>
          </w:tcPr>
          <w:bookmarkEnd w:id="5"/>
          <w:p w:rsidR="007D4C12" w:rsidRPr="007D4C12" w:rsidRDefault="007D4C12" w:rsidP="007D4C12">
            <w:pPr>
              <w:widowControl w:val="0"/>
              <w:spacing w:after="0" w:line="240" w:lineRule="auto"/>
              <w:rPr>
                <w:rFonts w:ascii="Times New Roman" w:hAnsi="Times New Roman"/>
                <w:sz w:val="20"/>
                <w:szCs w:val="20"/>
              </w:rPr>
            </w:pPr>
            <w:r w:rsidRPr="007D4C12">
              <w:rPr>
                <w:rFonts w:ascii="Times New Roman" w:hAnsi="Times New Roman"/>
                <w:sz w:val="20"/>
                <w:szCs w:val="20"/>
              </w:rPr>
              <w:t>Приложение № 1</w:t>
            </w:r>
          </w:p>
        </w:tc>
      </w:tr>
      <w:tr w:rsidR="007D4C12" w:rsidRPr="007D4C12" w:rsidTr="001E26E6">
        <w:tc>
          <w:tcPr>
            <w:tcW w:w="2487" w:type="dxa"/>
          </w:tcPr>
          <w:p w:rsidR="007D4C12" w:rsidRPr="007D4C12" w:rsidRDefault="007D4C12" w:rsidP="001E26E6">
            <w:pPr>
              <w:widowControl w:val="0"/>
              <w:spacing w:after="0" w:line="240" w:lineRule="auto"/>
              <w:rPr>
                <w:rFonts w:ascii="Times New Roman" w:hAnsi="Times New Roman"/>
                <w:sz w:val="20"/>
                <w:szCs w:val="20"/>
              </w:rPr>
            </w:pPr>
            <w:r w:rsidRPr="007D4C12">
              <w:rPr>
                <w:rFonts w:ascii="Times New Roman" w:hAnsi="Times New Roman"/>
                <w:sz w:val="20"/>
                <w:szCs w:val="20"/>
              </w:rPr>
              <w:t xml:space="preserve">к </w:t>
            </w:r>
            <w:r w:rsidR="001E26E6">
              <w:rPr>
                <w:rFonts w:ascii="Times New Roman" w:hAnsi="Times New Roman"/>
                <w:sz w:val="20"/>
                <w:szCs w:val="20"/>
              </w:rPr>
              <w:t>А</w:t>
            </w:r>
            <w:r w:rsidRPr="007D4C12">
              <w:rPr>
                <w:rFonts w:ascii="Times New Roman" w:hAnsi="Times New Roman"/>
                <w:sz w:val="20"/>
                <w:szCs w:val="20"/>
              </w:rPr>
              <w:t>дминистративному регламенту</w:t>
            </w:r>
          </w:p>
        </w:tc>
      </w:tr>
    </w:tbl>
    <w:p w:rsidR="007D4C12" w:rsidRPr="007D4C12" w:rsidRDefault="007D4C12" w:rsidP="007D4C12">
      <w:pPr>
        <w:widowControl w:val="0"/>
        <w:tabs>
          <w:tab w:val="left" w:pos="8931"/>
        </w:tabs>
        <w:spacing w:after="0" w:line="240" w:lineRule="auto"/>
        <w:ind w:left="4678"/>
        <w:rPr>
          <w:rFonts w:ascii="Times New Roman" w:hAnsi="Times New Roman"/>
          <w:sz w:val="20"/>
          <w:szCs w:val="20"/>
        </w:rPr>
      </w:pPr>
    </w:p>
    <w:p w:rsidR="007D4C12" w:rsidRPr="007D4C12" w:rsidRDefault="007D4C12" w:rsidP="007D4C12">
      <w:pPr>
        <w:widowControl w:val="0"/>
        <w:tabs>
          <w:tab w:val="left" w:pos="8931"/>
        </w:tabs>
        <w:spacing w:after="0" w:line="240" w:lineRule="auto"/>
        <w:ind w:left="4678"/>
        <w:rPr>
          <w:rFonts w:ascii="Times New Roman" w:hAnsi="Times New Roman"/>
          <w:sz w:val="20"/>
          <w:szCs w:val="20"/>
        </w:rPr>
      </w:pPr>
    </w:p>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Форма заявления о согласовании вывода</w:t>
      </w:r>
    </w:p>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источника тепловой энергии и тепловых сетей в ремонт</w:t>
      </w:r>
    </w:p>
    <w:p w:rsidR="007D4C12" w:rsidRPr="007D4C12" w:rsidRDefault="007D4C12" w:rsidP="007D4C12">
      <w:pPr>
        <w:widowControl w:val="0"/>
        <w:tabs>
          <w:tab w:val="left" w:pos="8931"/>
        </w:tabs>
        <w:spacing w:after="0" w:line="240" w:lineRule="auto"/>
        <w:ind w:left="4678"/>
        <w:jc w:val="center"/>
        <w:rPr>
          <w:rFonts w:ascii="Times New Roman" w:hAnsi="Times New Roman"/>
          <w:sz w:val="20"/>
          <w:szCs w:val="20"/>
        </w:rPr>
      </w:pPr>
    </w:p>
    <w:p w:rsidR="007D4C12" w:rsidRPr="007D4C12" w:rsidRDefault="007D4C12" w:rsidP="007D4C12">
      <w:pPr>
        <w:widowControl w:val="0"/>
        <w:tabs>
          <w:tab w:val="left" w:pos="8931"/>
        </w:tabs>
        <w:spacing w:after="0" w:line="240" w:lineRule="auto"/>
        <w:ind w:left="4678"/>
        <w:jc w:val="center"/>
        <w:rPr>
          <w:rFonts w:ascii="Times New Roman" w:hAnsi="Times New Roman"/>
          <w:sz w:val="20"/>
          <w:szCs w:val="20"/>
        </w:rPr>
      </w:pPr>
    </w:p>
    <w:tbl>
      <w:tblPr>
        <w:tblW w:w="5564" w:type="dxa"/>
        <w:tblInd w:w="1119" w:type="dxa"/>
        <w:tblLayout w:type="fixed"/>
        <w:tblCellMar>
          <w:left w:w="0" w:type="dxa"/>
          <w:right w:w="0" w:type="dxa"/>
        </w:tblCellMar>
        <w:tblLook w:val="04A0"/>
      </w:tblPr>
      <w:tblGrid>
        <w:gridCol w:w="1117"/>
        <w:gridCol w:w="977"/>
        <w:gridCol w:w="416"/>
        <w:gridCol w:w="3034"/>
        <w:gridCol w:w="20"/>
      </w:tblGrid>
      <w:tr w:rsidR="007D4C12" w:rsidRPr="007D4C12" w:rsidTr="001E26E6">
        <w:trPr>
          <w:trHeight w:val="766"/>
        </w:trPr>
        <w:tc>
          <w:tcPr>
            <w:tcW w:w="5544" w:type="dxa"/>
            <w:gridSpan w:val="4"/>
            <w:tcBorders>
              <w:top w:val="nil"/>
              <w:left w:val="nil"/>
              <w:bottom w:val="single" w:sz="4" w:space="0" w:color="auto"/>
              <w:right w:val="nil"/>
            </w:tcBorders>
          </w:tcPr>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В Администрацию муниципального образования</w:t>
            </w:r>
          </w:p>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«Муниципальный округ Сюмсинский район</w:t>
            </w:r>
          </w:p>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 xml:space="preserve"> Удмуртской Республики»</w:t>
            </w:r>
          </w:p>
          <w:p w:rsidR="007D4C12" w:rsidRPr="007D4C12" w:rsidRDefault="007D4C12" w:rsidP="007D4C12">
            <w:pPr>
              <w:widowControl w:val="0"/>
              <w:tabs>
                <w:tab w:val="left" w:pos="8931"/>
              </w:tabs>
              <w:spacing w:after="0" w:line="240" w:lineRule="auto"/>
              <w:ind w:right="142"/>
              <w:rPr>
                <w:rFonts w:ascii="Times New Roman" w:hAnsi="Times New Roman"/>
                <w:sz w:val="20"/>
                <w:szCs w:val="20"/>
              </w:rPr>
            </w:pPr>
          </w:p>
        </w:tc>
        <w:tc>
          <w:tcPr>
            <w:tcW w:w="20" w:type="dxa"/>
            <w:tcBorders>
              <w:top w:val="nil"/>
              <w:left w:val="nil"/>
              <w:bottom w:val="single" w:sz="4" w:space="0" w:color="auto"/>
              <w:right w:val="nil"/>
            </w:tcBorders>
          </w:tcPr>
          <w:p w:rsidR="007D4C12" w:rsidRPr="007D4C12" w:rsidRDefault="007D4C12" w:rsidP="007D4C12">
            <w:pPr>
              <w:widowControl w:val="0"/>
              <w:tabs>
                <w:tab w:val="left" w:pos="8931"/>
              </w:tabs>
              <w:spacing w:after="0" w:line="240" w:lineRule="auto"/>
              <w:rPr>
                <w:rFonts w:ascii="Times New Roman" w:hAnsi="Times New Roman"/>
                <w:sz w:val="20"/>
                <w:szCs w:val="20"/>
              </w:rPr>
            </w:pPr>
          </w:p>
        </w:tc>
      </w:tr>
      <w:tr w:rsidR="007D4C12" w:rsidRPr="007D4C12" w:rsidTr="001E26E6">
        <w:trPr>
          <w:gridAfter w:val="1"/>
          <w:wAfter w:w="20" w:type="dxa"/>
        </w:trPr>
        <w:tc>
          <w:tcPr>
            <w:tcW w:w="5544" w:type="dxa"/>
            <w:gridSpan w:val="4"/>
            <w:tcBorders>
              <w:top w:val="single" w:sz="4" w:space="0" w:color="auto"/>
              <w:left w:val="nil"/>
              <w:bottom w:val="single" w:sz="4" w:space="0" w:color="auto"/>
              <w:right w:val="nil"/>
            </w:tcBorders>
          </w:tcPr>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(наименование или фамилия, имя,</w:t>
            </w:r>
          </w:p>
          <w:p w:rsidR="007D4C12" w:rsidRPr="007D4C12" w:rsidRDefault="007D4C12" w:rsidP="007D4C12">
            <w:pPr>
              <w:widowControl w:val="0"/>
              <w:tabs>
                <w:tab w:val="left" w:pos="8931"/>
              </w:tabs>
              <w:spacing w:after="0" w:line="240" w:lineRule="auto"/>
              <w:rPr>
                <w:rFonts w:ascii="Times New Roman" w:hAnsi="Times New Roman"/>
                <w:sz w:val="20"/>
                <w:szCs w:val="20"/>
              </w:rPr>
            </w:pPr>
          </w:p>
        </w:tc>
      </w:tr>
      <w:tr w:rsidR="007D4C12" w:rsidRPr="003F78C1" w:rsidTr="001E26E6">
        <w:trPr>
          <w:gridAfter w:val="1"/>
          <w:wAfter w:w="20" w:type="dxa"/>
        </w:trPr>
        <w:tc>
          <w:tcPr>
            <w:tcW w:w="5544" w:type="dxa"/>
            <w:gridSpan w:val="4"/>
            <w:tcBorders>
              <w:top w:val="single" w:sz="4" w:space="0" w:color="auto"/>
              <w:left w:val="nil"/>
              <w:bottom w:val="single" w:sz="4" w:space="0" w:color="auto"/>
              <w:right w:val="nil"/>
            </w:tcBorders>
          </w:tcPr>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отчество собственника или иного законного владельца объекта)</w:t>
            </w:r>
          </w:p>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p>
          <w:p w:rsidR="007D4C12" w:rsidRPr="007D4C12" w:rsidRDefault="007D4C12" w:rsidP="007D4C12">
            <w:pPr>
              <w:widowControl w:val="0"/>
              <w:tabs>
                <w:tab w:val="left" w:pos="8931"/>
              </w:tabs>
              <w:spacing w:after="0" w:line="240" w:lineRule="auto"/>
              <w:rPr>
                <w:rFonts w:ascii="Times New Roman" w:hAnsi="Times New Roman"/>
                <w:sz w:val="20"/>
                <w:szCs w:val="20"/>
              </w:rPr>
            </w:pPr>
          </w:p>
        </w:tc>
      </w:tr>
      <w:tr w:rsidR="007D4C12" w:rsidRPr="007D4C12" w:rsidTr="001E26E6">
        <w:tc>
          <w:tcPr>
            <w:tcW w:w="5544" w:type="dxa"/>
            <w:gridSpan w:val="4"/>
            <w:tcBorders>
              <w:top w:val="single" w:sz="4" w:space="0" w:color="auto"/>
              <w:left w:val="nil"/>
              <w:bottom w:val="nil"/>
            </w:tcBorders>
            <w:hideMark/>
          </w:tcPr>
          <w:p w:rsidR="007D4C12" w:rsidRPr="007D4C12" w:rsidRDefault="007D4C12" w:rsidP="007D4C12">
            <w:pPr>
              <w:widowControl w:val="0"/>
              <w:tabs>
                <w:tab w:val="left" w:pos="8931"/>
              </w:tabs>
              <w:spacing w:after="0" w:line="240" w:lineRule="auto"/>
              <w:ind w:right="-108"/>
              <w:rPr>
                <w:rFonts w:ascii="Times New Roman" w:hAnsi="Times New Roman"/>
                <w:sz w:val="20"/>
                <w:szCs w:val="20"/>
              </w:rPr>
            </w:pPr>
            <w:r w:rsidRPr="007D4C12">
              <w:rPr>
                <w:rFonts w:ascii="Times New Roman" w:hAnsi="Times New Roman"/>
                <w:sz w:val="20"/>
                <w:szCs w:val="20"/>
              </w:rPr>
              <w:t>Юридический адрес:</w:t>
            </w:r>
          </w:p>
        </w:tc>
        <w:tc>
          <w:tcPr>
            <w:tcW w:w="20" w:type="dxa"/>
            <w:tcBorders>
              <w:bottom w:val="single" w:sz="4" w:space="0" w:color="auto"/>
            </w:tcBorders>
            <w:hideMark/>
          </w:tcPr>
          <w:p w:rsidR="007D4C12" w:rsidRPr="007D4C12" w:rsidRDefault="007D4C12" w:rsidP="007D4C12">
            <w:pPr>
              <w:widowControl w:val="0"/>
              <w:tabs>
                <w:tab w:val="left" w:pos="8931"/>
              </w:tabs>
              <w:spacing w:after="0" w:line="240" w:lineRule="auto"/>
              <w:ind w:left="-250" w:right="-195"/>
              <w:jc w:val="right"/>
              <w:rPr>
                <w:rFonts w:ascii="Times New Roman" w:hAnsi="Times New Roman"/>
                <w:sz w:val="20"/>
                <w:szCs w:val="20"/>
              </w:rPr>
            </w:pPr>
          </w:p>
        </w:tc>
      </w:tr>
      <w:tr w:rsidR="007D4C12" w:rsidRPr="007D4C12" w:rsidTr="001E26E6">
        <w:trPr>
          <w:gridAfter w:val="1"/>
          <w:wAfter w:w="20" w:type="dxa"/>
        </w:trPr>
        <w:tc>
          <w:tcPr>
            <w:tcW w:w="5544" w:type="dxa"/>
            <w:gridSpan w:val="4"/>
            <w:tcBorders>
              <w:top w:val="nil"/>
              <w:left w:val="nil"/>
              <w:bottom w:val="single" w:sz="4" w:space="0" w:color="auto"/>
              <w:right w:val="nil"/>
            </w:tcBorders>
          </w:tcPr>
          <w:p w:rsidR="007D4C12" w:rsidRPr="007D4C12" w:rsidRDefault="007D4C12" w:rsidP="007D4C12">
            <w:pPr>
              <w:widowControl w:val="0"/>
              <w:tabs>
                <w:tab w:val="left" w:pos="8931"/>
              </w:tabs>
              <w:spacing w:after="0" w:line="240" w:lineRule="auto"/>
              <w:rPr>
                <w:rFonts w:ascii="Times New Roman" w:hAnsi="Times New Roman"/>
                <w:sz w:val="20"/>
                <w:szCs w:val="20"/>
              </w:rPr>
            </w:pPr>
          </w:p>
        </w:tc>
      </w:tr>
      <w:tr w:rsidR="007D4C12" w:rsidRPr="007D4C12" w:rsidTr="001E26E6">
        <w:trPr>
          <w:gridAfter w:val="1"/>
          <w:wAfter w:w="20" w:type="dxa"/>
        </w:trPr>
        <w:tc>
          <w:tcPr>
            <w:tcW w:w="2094" w:type="dxa"/>
            <w:gridSpan w:val="2"/>
            <w:hideMark/>
          </w:tcPr>
          <w:p w:rsidR="007D4C12" w:rsidRPr="007D4C12" w:rsidRDefault="007D4C12" w:rsidP="007D4C12">
            <w:pPr>
              <w:widowControl w:val="0"/>
              <w:tabs>
                <w:tab w:val="left" w:pos="8931"/>
              </w:tabs>
              <w:spacing w:after="0" w:line="240" w:lineRule="auto"/>
              <w:ind w:right="-108"/>
              <w:rPr>
                <w:rFonts w:ascii="Times New Roman" w:hAnsi="Times New Roman"/>
                <w:sz w:val="20"/>
                <w:szCs w:val="20"/>
              </w:rPr>
            </w:pPr>
            <w:r w:rsidRPr="007D4C12">
              <w:rPr>
                <w:rFonts w:ascii="Times New Roman" w:hAnsi="Times New Roman"/>
                <w:sz w:val="20"/>
                <w:szCs w:val="20"/>
              </w:rPr>
              <w:t>Почтовый адрес:</w:t>
            </w:r>
          </w:p>
        </w:tc>
        <w:tc>
          <w:tcPr>
            <w:tcW w:w="3450" w:type="dxa"/>
            <w:gridSpan w:val="2"/>
            <w:tcBorders>
              <w:top w:val="single" w:sz="4" w:space="0" w:color="auto"/>
              <w:left w:val="nil"/>
              <w:bottom w:val="single" w:sz="4" w:space="0" w:color="auto"/>
              <w:right w:val="nil"/>
            </w:tcBorders>
          </w:tcPr>
          <w:p w:rsidR="007D4C12" w:rsidRPr="007D4C12" w:rsidRDefault="007D4C12" w:rsidP="007D4C12">
            <w:pPr>
              <w:widowControl w:val="0"/>
              <w:tabs>
                <w:tab w:val="left" w:pos="8931"/>
              </w:tabs>
              <w:spacing w:after="0" w:line="240" w:lineRule="auto"/>
              <w:ind w:left="-250" w:right="-108"/>
              <w:jc w:val="right"/>
              <w:rPr>
                <w:rFonts w:ascii="Times New Roman" w:hAnsi="Times New Roman"/>
                <w:sz w:val="20"/>
                <w:szCs w:val="20"/>
              </w:rPr>
            </w:pPr>
          </w:p>
        </w:tc>
      </w:tr>
      <w:tr w:rsidR="007D4C12" w:rsidRPr="007D4C12" w:rsidTr="001E26E6">
        <w:trPr>
          <w:gridAfter w:val="1"/>
          <w:wAfter w:w="20" w:type="dxa"/>
        </w:trPr>
        <w:tc>
          <w:tcPr>
            <w:tcW w:w="5544" w:type="dxa"/>
            <w:gridSpan w:val="4"/>
            <w:tcBorders>
              <w:top w:val="nil"/>
              <w:left w:val="nil"/>
              <w:bottom w:val="single" w:sz="4" w:space="0" w:color="auto"/>
              <w:right w:val="nil"/>
            </w:tcBorders>
          </w:tcPr>
          <w:p w:rsidR="007D4C12" w:rsidRPr="007D4C12" w:rsidRDefault="007D4C12" w:rsidP="007D4C12">
            <w:pPr>
              <w:widowControl w:val="0"/>
              <w:tabs>
                <w:tab w:val="left" w:pos="8931"/>
              </w:tabs>
              <w:spacing w:after="0" w:line="240" w:lineRule="auto"/>
              <w:jc w:val="right"/>
              <w:rPr>
                <w:rFonts w:ascii="Times New Roman" w:hAnsi="Times New Roman"/>
                <w:sz w:val="20"/>
                <w:szCs w:val="20"/>
              </w:rPr>
            </w:pPr>
          </w:p>
        </w:tc>
      </w:tr>
      <w:tr w:rsidR="007D4C12" w:rsidRPr="007D4C12" w:rsidTr="001E26E6">
        <w:trPr>
          <w:gridAfter w:val="1"/>
          <w:wAfter w:w="20" w:type="dxa"/>
        </w:trPr>
        <w:tc>
          <w:tcPr>
            <w:tcW w:w="1117" w:type="dxa"/>
            <w:hideMark/>
          </w:tcPr>
          <w:p w:rsidR="007D4C12" w:rsidRPr="007D4C12" w:rsidRDefault="007D4C12" w:rsidP="007D4C12">
            <w:pPr>
              <w:widowControl w:val="0"/>
              <w:tabs>
                <w:tab w:val="left" w:pos="8931"/>
              </w:tabs>
              <w:spacing w:after="0" w:line="240" w:lineRule="auto"/>
              <w:ind w:left="-1384" w:right="-108" w:firstLine="1384"/>
              <w:rPr>
                <w:rFonts w:ascii="Times New Roman" w:hAnsi="Times New Roman"/>
                <w:sz w:val="20"/>
                <w:szCs w:val="20"/>
              </w:rPr>
            </w:pPr>
            <w:r w:rsidRPr="007D4C12">
              <w:rPr>
                <w:rFonts w:ascii="Times New Roman" w:hAnsi="Times New Roman"/>
                <w:sz w:val="20"/>
                <w:szCs w:val="20"/>
              </w:rPr>
              <w:t>Телефон:</w:t>
            </w:r>
          </w:p>
        </w:tc>
        <w:tc>
          <w:tcPr>
            <w:tcW w:w="4427" w:type="dxa"/>
            <w:gridSpan w:val="3"/>
            <w:tcBorders>
              <w:left w:val="nil"/>
              <w:bottom w:val="single" w:sz="4" w:space="0" w:color="auto"/>
              <w:right w:val="nil"/>
            </w:tcBorders>
          </w:tcPr>
          <w:p w:rsidR="007D4C12" w:rsidRPr="007D4C12" w:rsidRDefault="007D4C12" w:rsidP="007D4C12">
            <w:pPr>
              <w:widowControl w:val="0"/>
              <w:tabs>
                <w:tab w:val="left" w:pos="8931"/>
              </w:tabs>
              <w:spacing w:after="0" w:line="240" w:lineRule="auto"/>
              <w:rPr>
                <w:rFonts w:ascii="Times New Roman" w:hAnsi="Times New Roman"/>
                <w:sz w:val="20"/>
                <w:szCs w:val="20"/>
              </w:rPr>
            </w:pPr>
          </w:p>
        </w:tc>
      </w:tr>
      <w:tr w:rsidR="007D4C12" w:rsidRPr="007D4C12" w:rsidTr="001E26E6">
        <w:trPr>
          <w:gridAfter w:val="1"/>
          <w:wAfter w:w="20" w:type="dxa"/>
        </w:trPr>
        <w:tc>
          <w:tcPr>
            <w:tcW w:w="2510" w:type="dxa"/>
            <w:gridSpan w:val="3"/>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r w:rsidRPr="007D4C12">
              <w:rPr>
                <w:rFonts w:ascii="Times New Roman" w:hAnsi="Times New Roman"/>
                <w:sz w:val="20"/>
                <w:szCs w:val="20"/>
              </w:rPr>
              <w:t>Электронный адрес:</w:t>
            </w:r>
          </w:p>
        </w:tc>
        <w:tc>
          <w:tcPr>
            <w:tcW w:w="3034" w:type="dxa"/>
            <w:tcBorders>
              <w:bottom w:val="single" w:sz="4" w:space="0" w:color="auto"/>
            </w:tcBorders>
          </w:tcPr>
          <w:p w:rsidR="007D4C12" w:rsidRPr="007D4C12" w:rsidRDefault="007D4C12" w:rsidP="007D4C12">
            <w:pPr>
              <w:widowControl w:val="0"/>
              <w:tabs>
                <w:tab w:val="left" w:pos="8931"/>
              </w:tabs>
              <w:spacing w:after="0" w:line="240" w:lineRule="auto"/>
              <w:ind w:left="-108"/>
              <w:rPr>
                <w:rFonts w:ascii="Times New Roman" w:hAnsi="Times New Roman"/>
                <w:sz w:val="20"/>
                <w:szCs w:val="20"/>
              </w:rPr>
            </w:pPr>
          </w:p>
        </w:tc>
      </w:tr>
    </w:tbl>
    <w:p w:rsidR="007D4C12" w:rsidRPr="007D4C12" w:rsidRDefault="007D4C12" w:rsidP="007D4C12">
      <w:pPr>
        <w:widowControl w:val="0"/>
        <w:tabs>
          <w:tab w:val="left" w:pos="8931"/>
        </w:tabs>
        <w:spacing w:after="0" w:line="240" w:lineRule="auto"/>
        <w:ind w:left="5103"/>
        <w:rPr>
          <w:rFonts w:ascii="Times New Roman" w:hAnsi="Times New Roman"/>
          <w:sz w:val="20"/>
          <w:szCs w:val="20"/>
        </w:rPr>
      </w:pPr>
    </w:p>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p>
    <w:p w:rsidR="007D4C12" w:rsidRPr="007D4C12" w:rsidRDefault="007D4C12" w:rsidP="007D4C12">
      <w:pPr>
        <w:widowControl w:val="0"/>
        <w:tabs>
          <w:tab w:val="left" w:pos="8931"/>
        </w:tabs>
        <w:spacing w:after="0" w:line="240" w:lineRule="auto"/>
        <w:jc w:val="center"/>
        <w:rPr>
          <w:rFonts w:ascii="Times New Roman" w:hAnsi="Times New Roman"/>
          <w:b/>
          <w:sz w:val="20"/>
          <w:szCs w:val="20"/>
        </w:rPr>
      </w:pPr>
      <w:r w:rsidRPr="007D4C12">
        <w:rPr>
          <w:rFonts w:ascii="Times New Roman" w:hAnsi="Times New Roman"/>
          <w:b/>
          <w:sz w:val="20"/>
          <w:szCs w:val="20"/>
        </w:rPr>
        <w:t xml:space="preserve">ЗАЯВЛЕНИЕ </w:t>
      </w:r>
    </w:p>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p>
    <w:tbl>
      <w:tblPr>
        <w:tblpPr w:leftFromText="180" w:rightFromText="180" w:vertAnchor="text" w:tblpXSpec="center" w:tblpY="1"/>
        <w:tblOverlap w:val="never"/>
        <w:tblW w:w="9639" w:type="dxa"/>
        <w:jc w:val="center"/>
        <w:tblCellMar>
          <w:left w:w="0" w:type="dxa"/>
          <w:right w:w="0" w:type="dxa"/>
        </w:tblCellMar>
        <w:tblLook w:val="04A0"/>
      </w:tblPr>
      <w:tblGrid>
        <w:gridCol w:w="1843"/>
        <w:gridCol w:w="1567"/>
        <w:gridCol w:w="2481"/>
        <w:gridCol w:w="1309"/>
        <w:gridCol w:w="1022"/>
        <w:gridCol w:w="1417"/>
      </w:tblGrid>
      <w:tr w:rsidR="007D4C12" w:rsidRPr="007D4C12" w:rsidTr="003F78C1">
        <w:trPr>
          <w:gridBefore w:val="1"/>
          <w:gridAfter w:val="1"/>
          <w:wBefore w:w="956" w:type="pct"/>
          <w:wAfter w:w="735" w:type="pct"/>
          <w:trHeight w:val="227"/>
          <w:jc w:val="center"/>
        </w:trPr>
        <w:tc>
          <w:tcPr>
            <w:tcW w:w="2779" w:type="pct"/>
            <w:gridSpan w:val="3"/>
            <w:shd w:val="clear" w:color="auto" w:fill="auto"/>
          </w:tcPr>
          <w:p w:rsidR="007D4C12" w:rsidRPr="007D4C12" w:rsidRDefault="007D4C12" w:rsidP="001E26E6">
            <w:pPr>
              <w:widowControl w:val="0"/>
              <w:tabs>
                <w:tab w:val="left" w:pos="8931"/>
              </w:tabs>
              <w:spacing w:after="0" w:line="240" w:lineRule="auto"/>
              <w:ind w:left="1418"/>
              <w:jc w:val="both"/>
              <w:rPr>
                <w:rFonts w:ascii="Times New Roman" w:hAnsi="Times New Roman"/>
                <w:sz w:val="20"/>
                <w:szCs w:val="20"/>
              </w:rPr>
            </w:pPr>
            <w:r w:rsidRPr="007D4C12">
              <w:rPr>
                <w:rFonts w:ascii="Times New Roman" w:hAnsi="Times New Roman"/>
                <w:sz w:val="20"/>
                <w:szCs w:val="20"/>
              </w:rPr>
              <w:t>Прошу согласовать вывод в ремонт</w:t>
            </w:r>
          </w:p>
        </w:tc>
        <w:tc>
          <w:tcPr>
            <w:tcW w:w="530" w:type="pct"/>
            <w:tcBorders>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bottom w:val="single" w:sz="4" w:space="0" w:color="auto"/>
            </w:tcBorders>
            <w:shd w:val="clear" w:color="auto" w:fill="auto"/>
          </w:tcPr>
          <w:p w:rsidR="007D4C12" w:rsidRPr="007D4C12" w:rsidRDefault="007D4C12" w:rsidP="001E26E6">
            <w:pPr>
              <w:widowControl w:val="0"/>
              <w:tabs>
                <w:tab w:val="left" w:pos="8931"/>
              </w:tabs>
              <w:spacing w:after="0" w:line="240" w:lineRule="auto"/>
              <w:ind w:left="1134" w:hanging="1134"/>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tcBorders>
            <w:shd w:val="clear" w:color="auto" w:fill="auto"/>
          </w:tcPr>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(наименование объекта, функциональное назначение)</w:t>
            </w:r>
          </w:p>
        </w:tc>
      </w:tr>
      <w:tr w:rsidR="007D4C12" w:rsidRPr="007D4C12" w:rsidTr="003F78C1">
        <w:trPr>
          <w:gridBefore w:val="1"/>
          <w:gridAfter w:val="1"/>
          <w:wBefore w:w="956" w:type="pct"/>
          <w:wAfter w:w="735" w:type="pct"/>
          <w:trHeight w:val="80"/>
          <w:jc w:val="center"/>
        </w:trPr>
        <w:tc>
          <w:tcPr>
            <w:tcW w:w="3309" w:type="pct"/>
            <w:gridSpan w:val="4"/>
            <w:tcBorders>
              <w:bottom w:val="single" w:sz="4" w:space="0" w:color="auto"/>
            </w:tcBorders>
            <w:shd w:val="clear" w:color="auto" w:fill="auto"/>
          </w:tcPr>
          <w:p w:rsidR="007D4C12" w:rsidRPr="007D4C12" w:rsidRDefault="007D4C12" w:rsidP="003F78C1">
            <w:pPr>
              <w:widowControl w:val="0"/>
              <w:tabs>
                <w:tab w:val="left" w:pos="8931"/>
              </w:tabs>
              <w:spacing w:after="0" w:line="240" w:lineRule="auto"/>
              <w:ind w:left="1276" w:hanging="142"/>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bottom w:val="single" w:sz="4" w:space="0" w:color="auto"/>
            </w:tcBorders>
            <w:shd w:val="clear" w:color="auto" w:fill="auto"/>
          </w:tcPr>
          <w:p w:rsidR="007D4C12" w:rsidRPr="007D4C12" w:rsidRDefault="007D4C12" w:rsidP="007D4C12">
            <w:pPr>
              <w:widowControl w:val="0"/>
              <w:tabs>
                <w:tab w:val="left" w:pos="8931"/>
              </w:tabs>
              <w:spacing w:after="0" w:line="240" w:lineRule="auto"/>
              <w:jc w:val="right"/>
              <w:rPr>
                <w:rFonts w:ascii="Times New Roman" w:hAnsi="Times New Roman"/>
                <w:sz w:val="20"/>
                <w:szCs w:val="20"/>
              </w:rPr>
            </w:pPr>
            <w:r w:rsidRPr="007D4C12">
              <w:rPr>
                <w:rFonts w:ascii="Times New Roman" w:hAnsi="Times New Roman"/>
                <w:sz w:val="20"/>
                <w:szCs w:val="20"/>
              </w:rPr>
              <w:t>,</w:t>
            </w:r>
          </w:p>
        </w:tc>
      </w:tr>
      <w:tr w:rsidR="007D4C12" w:rsidRPr="007D4C12" w:rsidTr="003F78C1">
        <w:trPr>
          <w:gridBefore w:val="1"/>
          <w:gridAfter w:val="1"/>
          <w:wBefore w:w="956" w:type="pct"/>
          <w:wAfter w:w="735" w:type="pct"/>
          <w:trHeight w:val="227"/>
          <w:jc w:val="center"/>
        </w:trPr>
        <w:tc>
          <w:tcPr>
            <w:tcW w:w="2100" w:type="pct"/>
            <w:gridSpan w:val="2"/>
            <w:tcBorders>
              <w:top w:val="single" w:sz="4" w:space="0" w:color="auto"/>
            </w:tcBorders>
            <w:shd w:val="clear" w:color="auto" w:fill="auto"/>
          </w:tcPr>
          <w:p w:rsidR="007D4C12" w:rsidRPr="007D4C12" w:rsidRDefault="007D4C12" w:rsidP="007D4C12">
            <w:pPr>
              <w:widowControl w:val="0"/>
              <w:tabs>
                <w:tab w:val="left" w:pos="8931"/>
              </w:tabs>
              <w:spacing w:after="0" w:line="240" w:lineRule="auto"/>
              <w:rPr>
                <w:rFonts w:ascii="Times New Roman" w:hAnsi="Times New Roman"/>
                <w:sz w:val="20"/>
                <w:szCs w:val="20"/>
              </w:rPr>
            </w:pPr>
            <w:r w:rsidRPr="007D4C12">
              <w:rPr>
                <w:rFonts w:ascii="Times New Roman" w:hAnsi="Times New Roman"/>
                <w:sz w:val="20"/>
                <w:szCs w:val="20"/>
              </w:rPr>
              <w:t>расположенного по адресу:</w:t>
            </w:r>
          </w:p>
        </w:tc>
        <w:tc>
          <w:tcPr>
            <w:tcW w:w="1209" w:type="pct"/>
            <w:gridSpan w:val="2"/>
            <w:tcBorders>
              <w:top w:val="single" w:sz="4" w:space="0" w:color="auto"/>
              <w:left w:val="nil"/>
              <w:bottom w:val="single" w:sz="4" w:space="0" w:color="auto"/>
            </w:tcBorders>
            <w:shd w:val="clear" w:color="auto" w:fill="auto"/>
          </w:tcPr>
          <w:p w:rsidR="007D4C12" w:rsidRPr="007D4C12" w:rsidRDefault="007D4C12" w:rsidP="007D4C12">
            <w:pPr>
              <w:widowControl w:val="0"/>
              <w:tabs>
                <w:tab w:val="left" w:pos="8931"/>
              </w:tabs>
              <w:spacing w:after="0" w:line="240" w:lineRule="auto"/>
              <w:jc w:val="right"/>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bottom w:val="single" w:sz="4" w:space="0" w:color="auto"/>
            </w:tcBorders>
            <w:shd w:val="clear" w:color="auto" w:fill="auto"/>
          </w:tcPr>
          <w:p w:rsidR="007D4C12" w:rsidRPr="007D4C12" w:rsidRDefault="007D4C12" w:rsidP="007D4C12">
            <w:pPr>
              <w:widowControl w:val="0"/>
              <w:tabs>
                <w:tab w:val="left" w:pos="8931"/>
              </w:tabs>
              <w:spacing w:after="0" w:line="240" w:lineRule="auto"/>
              <w:jc w:val="right"/>
              <w:rPr>
                <w:rFonts w:ascii="Times New Roman" w:hAnsi="Times New Roman"/>
                <w:sz w:val="20"/>
                <w:szCs w:val="20"/>
              </w:rPr>
            </w:pPr>
            <w:r w:rsidRPr="007D4C12">
              <w:rPr>
                <w:rFonts w:ascii="Times New Roman" w:hAnsi="Times New Roman"/>
                <w:sz w:val="20"/>
                <w:szCs w:val="20"/>
              </w:rPr>
              <w:t>,</w:t>
            </w:r>
          </w:p>
        </w:tc>
      </w:tr>
      <w:tr w:rsidR="007D4C12" w:rsidRPr="007D4C12" w:rsidTr="003F78C1">
        <w:trPr>
          <w:gridBefore w:val="1"/>
          <w:gridAfter w:val="1"/>
          <w:wBefore w:w="956" w:type="pct"/>
          <w:wAfter w:w="735" w:type="pct"/>
          <w:trHeight w:val="227"/>
          <w:jc w:val="center"/>
        </w:trPr>
        <w:tc>
          <w:tcPr>
            <w:tcW w:w="3309" w:type="pct"/>
            <w:gridSpan w:val="4"/>
            <w:tcBorders>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3309" w:type="pct"/>
            <w:gridSpan w:val="4"/>
            <w:tcBorders>
              <w:top w:val="single" w:sz="4" w:space="0" w:color="auto"/>
            </w:tcBorders>
            <w:shd w:val="clear" w:color="auto" w:fill="auto"/>
          </w:tcPr>
          <w:p w:rsidR="007D4C12" w:rsidRPr="007D4C12" w:rsidRDefault="007D4C12" w:rsidP="007D4C12">
            <w:pPr>
              <w:widowControl w:val="0"/>
              <w:tabs>
                <w:tab w:val="left" w:pos="8931"/>
              </w:tabs>
              <w:spacing w:after="0" w:line="240" w:lineRule="auto"/>
              <w:jc w:val="center"/>
              <w:rPr>
                <w:rFonts w:ascii="Times New Roman" w:hAnsi="Times New Roman"/>
                <w:sz w:val="20"/>
                <w:szCs w:val="20"/>
              </w:rPr>
            </w:pPr>
            <w:r w:rsidRPr="007D4C12">
              <w:rPr>
                <w:rFonts w:ascii="Times New Roman" w:hAnsi="Times New Roman"/>
                <w:sz w:val="20"/>
                <w:szCs w:val="20"/>
              </w:rPr>
              <w:t>(число, месяц, год вывода в ремонт)</w:t>
            </w:r>
          </w:p>
        </w:tc>
      </w:tr>
      <w:tr w:rsidR="007D4C12" w:rsidRPr="007D4C12" w:rsidTr="003F78C1">
        <w:trPr>
          <w:gridBefore w:val="1"/>
          <w:gridAfter w:val="1"/>
          <w:wBefore w:w="956" w:type="pct"/>
          <w:wAfter w:w="735" w:type="pct"/>
          <w:trHeight w:val="80"/>
          <w:jc w:val="center"/>
        </w:trPr>
        <w:tc>
          <w:tcPr>
            <w:tcW w:w="813" w:type="pct"/>
            <w:shd w:val="clear" w:color="auto" w:fill="auto"/>
          </w:tcPr>
          <w:p w:rsidR="007D4C12" w:rsidRPr="007D4C12" w:rsidRDefault="007D4C12" w:rsidP="007D4C12">
            <w:pPr>
              <w:widowControl w:val="0"/>
              <w:tabs>
                <w:tab w:val="left" w:pos="8931"/>
              </w:tabs>
              <w:spacing w:after="0" w:line="240" w:lineRule="auto"/>
              <w:rPr>
                <w:rFonts w:ascii="Times New Roman" w:hAnsi="Times New Roman"/>
                <w:sz w:val="20"/>
                <w:szCs w:val="20"/>
              </w:rPr>
            </w:pPr>
          </w:p>
        </w:tc>
        <w:tc>
          <w:tcPr>
            <w:tcW w:w="2496" w:type="pct"/>
            <w:gridSpan w:val="3"/>
            <w:tcBorders>
              <w:left w:val="nil"/>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gridBefore w:val="1"/>
          <w:gridAfter w:val="1"/>
          <w:wBefore w:w="956" w:type="pct"/>
          <w:wAfter w:w="735" w:type="pct"/>
          <w:trHeight w:val="227"/>
          <w:jc w:val="center"/>
        </w:trPr>
        <w:tc>
          <w:tcPr>
            <w:tcW w:w="813" w:type="pct"/>
            <w:shd w:val="clear" w:color="auto" w:fill="auto"/>
          </w:tcPr>
          <w:p w:rsidR="007D4C12" w:rsidRPr="007D4C12" w:rsidRDefault="007D4C12" w:rsidP="007D4C12">
            <w:pPr>
              <w:widowControl w:val="0"/>
              <w:tabs>
                <w:tab w:val="left" w:pos="8931"/>
              </w:tabs>
              <w:spacing w:after="0" w:line="240" w:lineRule="auto"/>
              <w:rPr>
                <w:rFonts w:ascii="Times New Roman" w:hAnsi="Times New Roman"/>
                <w:sz w:val="20"/>
                <w:szCs w:val="20"/>
              </w:rPr>
            </w:pPr>
            <w:r w:rsidRPr="007D4C12">
              <w:rPr>
                <w:rFonts w:ascii="Times New Roman" w:hAnsi="Times New Roman"/>
                <w:sz w:val="20"/>
                <w:szCs w:val="20"/>
              </w:rPr>
              <w:t>вид ремонта:</w:t>
            </w:r>
          </w:p>
        </w:tc>
        <w:tc>
          <w:tcPr>
            <w:tcW w:w="2496" w:type="pct"/>
            <w:gridSpan w:val="3"/>
            <w:tcBorders>
              <w:left w:val="nil"/>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r w:rsidR="007D4C12" w:rsidRPr="007D4C12" w:rsidTr="003F78C1">
        <w:trPr>
          <w:trHeight w:val="227"/>
          <w:jc w:val="center"/>
        </w:trPr>
        <w:tc>
          <w:tcPr>
            <w:tcW w:w="5000" w:type="pct"/>
            <w:gridSpan w:val="6"/>
            <w:tcBorders>
              <w:top w:val="single" w:sz="4" w:space="0" w:color="auto"/>
              <w:bottom w:val="single" w:sz="4" w:space="0" w:color="auto"/>
            </w:tcBorders>
            <w:shd w:val="clear" w:color="auto" w:fill="auto"/>
          </w:tcPr>
          <w:p w:rsidR="007D4C12" w:rsidRPr="007D4C12" w:rsidRDefault="007D4C12" w:rsidP="007D4C12">
            <w:pPr>
              <w:widowControl w:val="0"/>
              <w:tabs>
                <w:tab w:val="left" w:pos="8931"/>
              </w:tabs>
              <w:spacing w:after="0" w:line="240" w:lineRule="auto"/>
              <w:jc w:val="both"/>
              <w:rPr>
                <w:rFonts w:ascii="Times New Roman" w:hAnsi="Times New Roman"/>
                <w:sz w:val="20"/>
                <w:szCs w:val="20"/>
              </w:rPr>
            </w:pPr>
          </w:p>
        </w:tc>
      </w:tr>
    </w:tbl>
    <w:p w:rsidR="007D4C12" w:rsidRPr="007D4C12" w:rsidRDefault="007D4C12" w:rsidP="007D4C12">
      <w:pPr>
        <w:widowControl w:val="0"/>
        <w:spacing w:after="0" w:line="240" w:lineRule="auto"/>
        <w:ind w:left="709"/>
        <w:rPr>
          <w:rFonts w:ascii="Times New Roman" w:hAnsi="Times New Roman"/>
          <w:sz w:val="20"/>
          <w:szCs w:val="20"/>
        </w:rPr>
      </w:pPr>
      <w:r w:rsidRPr="007D4C12">
        <w:rPr>
          <w:rFonts w:ascii="Times New Roman" w:hAnsi="Times New Roman"/>
          <w:sz w:val="20"/>
          <w:szCs w:val="20"/>
        </w:rPr>
        <w:t xml:space="preserve">Документы готов получить (отметить нужное </w:t>
      </w:r>
      <w:r w:rsidRPr="007D4C12">
        <w:rPr>
          <w:rFonts w:ascii="Times New Roman" w:hAnsi="Times New Roman"/>
          <w:sz w:val="20"/>
          <w:szCs w:val="20"/>
        </w:rPr>
        <w:sym w:font="Wingdings 2" w:char="F052"/>
      </w:r>
      <w:r w:rsidRPr="007D4C12">
        <w:rPr>
          <w:rFonts w:ascii="Times New Roman" w:hAnsi="Times New Roman"/>
          <w:sz w:val="20"/>
          <w:szCs w:val="20"/>
        </w:rPr>
        <w:t>):</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ind w:left="567" w:hanging="567"/>
        <w:jc w:val="both"/>
        <w:rPr>
          <w:rFonts w:ascii="Times New Roman" w:hAnsi="Times New Roman"/>
          <w:sz w:val="20"/>
          <w:szCs w:val="20"/>
        </w:rPr>
      </w:pPr>
      <w:r w:rsidRPr="007D4C12">
        <w:rPr>
          <w:rFonts w:ascii="Times New Roman" w:hAnsi="Times New Roman"/>
          <w:sz w:val="20"/>
          <w:szCs w:val="20"/>
        </w:rPr>
        <w:lastRenderedPageBreak/>
        <w:sym w:font="Wingdings 2" w:char="F0A3"/>
      </w:r>
      <w:r w:rsidRPr="007D4C12">
        <w:rPr>
          <w:rFonts w:ascii="Times New Roman" w:hAnsi="Times New Roman"/>
          <w:sz w:val="20"/>
          <w:szCs w:val="20"/>
        </w:rPr>
        <w:tab/>
        <w:t>лично в руки;</w:t>
      </w:r>
    </w:p>
    <w:p w:rsidR="007D4C12" w:rsidRPr="007D4C12" w:rsidRDefault="007D4C12" w:rsidP="007D4C12">
      <w:pPr>
        <w:widowControl w:val="0"/>
        <w:spacing w:after="0" w:line="240" w:lineRule="auto"/>
        <w:ind w:left="567" w:hanging="567"/>
        <w:jc w:val="both"/>
        <w:rPr>
          <w:rFonts w:ascii="Times New Roman" w:hAnsi="Times New Roman"/>
          <w:sz w:val="20"/>
          <w:szCs w:val="20"/>
        </w:rPr>
      </w:pPr>
      <w:r w:rsidRPr="007D4C12">
        <w:rPr>
          <w:rFonts w:ascii="Times New Roman" w:hAnsi="Times New Roman"/>
          <w:sz w:val="20"/>
          <w:szCs w:val="20"/>
        </w:rPr>
        <w:sym w:font="Wingdings 2" w:char="F0A3"/>
      </w:r>
      <w:r w:rsidRPr="007D4C12">
        <w:rPr>
          <w:rFonts w:ascii="Times New Roman" w:hAnsi="Times New Roman"/>
          <w:sz w:val="20"/>
          <w:szCs w:val="20"/>
        </w:rPr>
        <w:tab/>
        <w:t>по электронной почте;</w:t>
      </w:r>
    </w:p>
    <w:p w:rsidR="007D4C12" w:rsidRPr="007D4C12" w:rsidRDefault="007D4C12" w:rsidP="007D4C12">
      <w:pPr>
        <w:widowControl w:val="0"/>
        <w:tabs>
          <w:tab w:val="left" w:pos="567"/>
        </w:tabs>
        <w:spacing w:after="0" w:line="240" w:lineRule="auto"/>
        <w:ind w:left="-142" w:firstLine="142"/>
        <w:jc w:val="both"/>
        <w:rPr>
          <w:rFonts w:ascii="Times New Roman" w:hAnsi="Times New Roman"/>
          <w:sz w:val="20"/>
          <w:szCs w:val="20"/>
        </w:rPr>
      </w:pPr>
      <w:r w:rsidRPr="007D4C12">
        <w:rPr>
          <w:rFonts w:ascii="Times New Roman" w:hAnsi="Times New Roman"/>
          <w:sz w:val="20"/>
          <w:szCs w:val="20"/>
        </w:rPr>
        <w:sym w:font="Wingdings 2" w:char="F0A3"/>
      </w:r>
      <w:r w:rsidRPr="007D4C12">
        <w:rPr>
          <w:rFonts w:ascii="Times New Roman" w:hAnsi="Times New Roman"/>
          <w:sz w:val="20"/>
          <w:szCs w:val="20"/>
        </w:rPr>
        <w:tab/>
        <w:t>почтой по адресу:________________________________________________.</w:t>
      </w:r>
    </w:p>
    <w:p w:rsidR="007D4C12" w:rsidRPr="007D4C12" w:rsidRDefault="007D4C12" w:rsidP="007D4C12">
      <w:pPr>
        <w:widowControl w:val="0"/>
        <w:tabs>
          <w:tab w:val="left" w:pos="567"/>
        </w:tabs>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bl>
      <w:tblPr>
        <w:tblW w:w="4891" w:type="pct"/>
        <w:tblInd w:w="108" w:type="dxa"/>
        <w:tblLook w:val="04A0"/>
      </w:tblPr>
      <w:tblGrid>
        <w:gridCol w:w="1245"/>
        <w:gridCol w:w="5510"/>
      </w:tblGrid>
      <w:tr w:rsidR="007D4C12" w:rsidRPr="007D4C12" w:rsidTr="007D4C12">
        <w:tc>
          <w:tcPr>
            <w:tcW w:w="902" w:type="pct"/>
          </w:tcPr>
          <w:p w:rsidR="007D4C12" w:rsidRPr="007D4C12" w:rsidRDefault="007D4C12" w:rsidP="007D4C12">
            <w:pPr>
              <w:widowControl w:val="0"/>
              <w:spacing w:after="0" w:line="240" w:lineRule="auto"/>
              <w:ind w:left="-108"/>
              <w:rPr>
                <w:rFonts w:ascii="Times New Roman" w:hAnsi="Times New Roman"/>
                <w:sz w:val="20"/>
                <w:szCs w:val="20"/>
              </w:rPr>
            </w:pPr>
            <w:r w:rsidRPr="007D4C12">
              <w:rPr>
                <w:rFonts w:ascii="Times New Roman" w:hAnsi="Times New Roman"/>
                <w:sz w:val="20"/>
                <w:szCs w:val="20"/>
              </w:rPr>
              <w:t xml:space="preserve">Приложение: </w:t>
            </w:r>
          </w:p>
        </w:tc>
        <w:tc>
          <w:tcPr>
            <w:tcW w:w="4098" w:type="pct"/>
            <w:hideMark/>
          </w:tcPr>
          <w:p w:rsidR="007D4C12" w:rsidRPr="007D4C12" w:rsidRDefault="007D4C12" w:rsidP="007D4C12">
            <w:pPr>
              <w:widowControl w:val="0"/>
              <w:spacing w:after="0" w:line="240" w:lineRule="auto"/>
              <w:ind w:right="-1"/>
              <w:jc w:val="both"/>
              <w:rPr>
                <w:rFonts w:ascii="Times New Roman" w:hAnsi="Times New Roman"/>
                <w:sz w:val="20"/>
                <w:szCs w:val="20"/>
              </w:rPr>
            </w:pPr>
            <w:r w:rsidRPr="007D4C12">
              <w:rPr>
                <w:rFonts w:ascii="Times New Roman" w:hAnsi="Times New Roman"/>
                <w:sz w:val="20"/>
                <w:szCs w:val="20"/>
              </w:rPr>
              <w:t>1. Правоустанавливающий документ на объект недвижимого</w:t>
            </w:r>
          </w:p>
        </w:tc>
      </w:tr>
      <w:tr w:rsidR="007D4C12" w:rsidRPr="007D4C12" w:rsidTr="007D4C12">
        <w:tc>
          <w:tcPr>
            <w:tcW w:w="902" w:type="pct"/>
          </w:tcPr>
          <w:p w:rsidR="007D4C12" w:rsidRPr="007D4C12" w:rsidRDefault="007D4C12" w:rsidP="007D4C12">
            <w:pPr>
              <w:widowControl w:val="0"/>
              <w:spacing w:after="0" w:line="240" w:lineRule="auto"/>
              <w:ind w:left="-108"/>
              <w:jc w:val="both"/>
              <w:rPr>
                <w:rFonts w:ascii="Times New Roman" w:hAnsi="Times New Roman"/>
                <w:sz w:val="20"/>
                <w:szCs w:val="20"/>
              </w:rPr>
            </w:pPr>
          </w:p>
        </w:tc>
        <w:tc>
          <w:tcPr>
            <w:tcW w:w="4098" w:type="pct"/>
          </w:tcPr>
          <w:p w:rsidR="007D4C12" w:rsidRPr="007D4C12" w:rsidRDefault="007D4C12" w:rsidP="007D4C12">
            <w:pPr>
              <w:widowControl w:val="0"/>
              <w:tabs>
                <w:tab w:val="left" w:pos="7830"/>
              </w:tabs>
              <w:spacing w:after="0" w:line="240" w:lineRule="auto"/>
              <w:jc w:val="both"/>
              <w:rPr>
                <w:rFonts w:ascii="Times New Roman" w:hAnsi="Times New Roman"/>
                <w:sz w:val="20"/>
                <w:szCs w:val="20"/>
              </w:rPr>
            </w:pPr>
            <w:r w:rsidRPr="007D4C12">
              <w:rPr>
                <w:rFonts w:ascii="Times New Roman" w:hAnsi="Times New Roman"/>
                <w:sz w:val="20"/>
                <w:szCs w:val="20"/>
              </w:rPr>
              <w:t>имущества* ___________________________на ___ л. в ___ экз.</w:t>
            </w:r>
          </w:p>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(наименование)</w:t>
            </w:r>
          </w:p>
        </w:tc>
      </w:tr>
      <w:tr w:rsidR="007D4C12" w:rsidRPr="007D4C12" w:rsidTr="007D4C12">
        <w:tc>
          <w:tcPr>
            <w:tcW w:w="902" w:type="pct"/>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w:t>
            </w:r>
          </w:p>
        </w:tc>
        <w:tc>
          <w:tcPr>
            <w:tcW w:w="4098" w:type="pct"/>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2. График вывода источника тепловой энергии и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tc>
      </w:tr>
      <w:tr w:rsidR="007D4C12" w:rsidRPr="007D4C12" w:rsidTr="007D4C12">
        <w:tc>
          <w:tcPr>
            <w:tcW w:w="902"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4098" w:type="pct"/>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3. 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r w:rsidR="007D4C12" w:rsidRPr="007D4C12" w:rsidTr="007D4C12">
        <w:tc>
          <w:tcPr>
            <w:tcW w:w="902"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4098" w:type="pct"/>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w:t>
            </w:r>
          </w:p>
        </w:tc>
      </w:tr>
    </w:tbl>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bl>
      <w:tblPr>
        <w:tblW w:w="4945" w:type="pct"/>
        <w:tblInd w:w="108" w:type="dxa"/>
        <w:tblLook w:val="04A0"/>
      </w:tblPr>
      <w:tblGrid>
        <w:gridCol w:w="2484"/>
        <w:gridCol w:w="444"/>
        <w:gridCol w:w="1402"/>
        <w:gridCol w:w="400"/>
        <w:gridCol w:w="2100"/>
      </w:tblGrid>
      <w:tr w:rsidR="007D4C12" w:rsidRPr="007D4C12" w:rsidTr="007D4C12">
        <w:tc>
          <w:tcPr>
            <w:tcW w:w="1819" w:type="pct"/>
            <w:tcBorders>
              <w:top w:val="nil"/>
              <w:left w:val="nil"/>
              <w:bottom w:val="single" w:sz="4" w:space="0" w:color="auto"/>
              <w:right w:val="nil"/>
            </w:tcBorders>
          </w:tcPr>
          <w:p w:rsidR="007D4C12" w:rsidRPr="007D4C12" w:rsidRDefault="007D4C12" w:rsidP="007D4C12">
            <w:pPr>
              <w:widowControl w:val="0"/>
              <w:spacing w:after="0" w:line="240" w:lineRule="auto"/>
              <w:jc w:val="both"/>
              <w:rPr>
                <w:rFonts w:ascii="Times New Roman" w:hAnsi="Times New Roman"/>
                <w:sz w:val="20"/>
                <w:szCs w:val="20"/>
              </w:rPr>
            </w:pPr>
          </w:p>
        </w:tc>
        <w:tc>
          <w:tcPr>
            <w:tcW w:w="325"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26" w:type="pct"/>
            <w:tcBorders>
              <w:top w:val="nil"/>
              <w:left w:val="nil"/>
              <w:bottom w:val="single" w:sz="4" w:space="0" w:color="auto"/>
              <w:right w:val="nil"/>
            </w:tcBorders>
          </w:tcPr>
          <w:p w:rsidR="007D4C12" w:rsidRPr="007D4C12" w:rsidRDefault="007D4C12" w:rsidP="007D4C12">
            <w:pPr>
              <w:widowControl w:val="0"/>
              <w:spacing w:after="0" w:line="240" w:lineRule="auto"/>
              <w:jc w:val="both"/>
              <w:rPr>
                <w:rFonts w:ascii="Times New Roman" w:hAnsi="Times New Roman"/>
                <w:sz w:val="20"/>
                <w:szCs w:val="20"/>
              </w:rPr>
            </w:pPr>
          </w:p>
        </w:tc>
        <w:tc>
          <w:tcPr>
            <w:tcW w:w="29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37" w:type="pct"/>
            <w:tcBorders>
              <w:top w:val="nil"/>
              <w:left w:val="nil"/>
              <w:bottom w:val="single" w:sz="4" w:space="0" w:color="auto"/>
              <w:right w:val="nil"/>
            </w:tcBorders>
          </w:tcPr>
          <w:p w:rsidR="007D4C12" w:rsidRPr="007D4C12" w:rsidRDefault="007D4C12" w:rsidP="007D4C12">
            <w:pPr>
              <w:widowControl w:val="0"/>
              <w:spacing w:after="0" w:line="240" w:lineRule="auto"/>
              <w:ind w:right="-284"/>
              <w:jc w:val="both"/>
              <w:rPr>
                <w:rFonts w:ascii="Times New Roman" w:hAnsi="Times New Roman"/>
                <w:sz w:val="20"/>
                <w:szCs w:val="20"/>
              </w:rPr>
            </w:pPr>
          </w:p>
        </w:tc>
      </w:tr>
      <w:tr w:rsidR="007D4C12" w:rsidRPr="007D4C12" w:rsidTr="007D4C12">
        <w:tc>
          <w:tcPr>
            <w:tcW w:w="1819"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(наименование должности)</w:t>
            </w:r>
          </w:p>
        </w:tc>
        <w:tc>
          <w:tcPr>
            <w:tcW w:w="325"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26"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(подпись)</w:t>
            </w:r>
          </w:p>
        </w:tc>
        <w:tc>
          <w:tcPr>
            <w:tcW w:w="29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37"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(расшифровка подписи)</w:t>
            </w:r>
          </w:p>
        </w:tc>
      </w:tr>
      <w:tr w:rsidR="007D4C12" w:rsidRPr="007D4C12" w:rsidTr="007D4C12">
        <w:trPr>
          <w:trHeight w:val="685"/>
        </w:trPr>
        <w:tc>
          <w:tcPr>
            <w:tcW w:w="1819" w:type="pct"/>
            <w:vAlign w:val="bottom"/>
            <w:hideMark/>
          </w:tcPr>
          <w:p w:rsidR="007D4C12" w:rsidRPr="007D4C12" w:rsidRDefault="007D4C12" w:rsidP="007D4C12">
            <w:pPr>
              <w:widowControl w:val="0"/>
              <w:spacing w:after="0" w:line="240" w:lineRule="auto"/>
              <w:jc w:val="right"/>
              <w:rPr>
                <w:rFonts w:ascii="Times New Roman" w:hAnsi="Times New Roman"/>
                <w:sz w:val="20"/>
                <w:szCs w:val="20"/>
              </w:rPr>
            </w:pPr>
            <w:r w:rsidRPr="007D4C12">
              <w:rPr>
                <w:rFonts w:ascii="Times New Roman" w:hAnsi="Times New Roman"/>
                <w:sz w:val="20"/>
                <w:szCs w:val="20"/>
              </w:rPr>
              <w:t xml:space="preserve"> </w:t>
            </w:r>
          </w:p>
        </w:tc>
        <w:tc>
          <w:tcPr>
            <w:tcW w:w="325" w:type="pct"/>
          </w:tcPr>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c>
        <w:tc>
          <w:tcPr>
            <w:tcW w:w="1026" w:type="pct"/>
            <w:vAlign w:val="bottom"/>
          </w:tcPr>
          <w:p w:rsidR="007D4C12" w:rsidRPr="007D4C12" w:rsidRDefault="007D4C12" w:rsidP="007D4C12">
            <w:pPr>
              <w:widowControl w:val="0"/>
              <w:spacing w:after="0" w:line="240" w:lineRule="auto"/>
              <w:jc w:val="center"/>
              <w:rPr>
                <w:rFonts w:ascii="Times New Roman" w:hAnsi="Times New Roman"/>
                <w:sz w:val="20"/>
                <w:szCs w:val="20"/>
              </w:rPr>
            </w:pPr>
          </w:p>
        </w:tc>
        <w:tc>
          <w:tcPr>
            <w:tcW w:w="293" w:type="pct"/>
          </w:tcPr>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c>
        <w:tc>
          <w:tcPr>
            <w:tcW w:w="1537" w:type="pct"/>
            <w:tcBorders>
              <w:top w:val="nil"/>
              <w:left w:val="nil"/>
              <w:bottom w:val="single" w:sz="4" w:space="0" w:color="auto"/>
              <w:right w:val="nil"/>
            </w:tcBorders>
          </w:tcPr>
          <w:p w:rsidR="007D4C12" w:rsidRPr="007D4C12" w:rsidRDefault="007D4C12" w:rsidP="007D4C12">
            <w:pPr>
              <w:widowControl w:val="0"/>
              <w:spacing w:after="0" w:line="240" w:lineRule="auto"/>
              <w:jc w:val="center"/>
              <w:rPr>
                <w:rFonts w:ascii="Times New Roman" w:hAnsi="Times New Roman"/>
                <w:sz w:val="20"/>
                <w:szCs w:val="20"/>
              </w:rPr>
            </w:pPr>
          </w:p>
        </w:tc>
      </w:tr>
      <w:tr w:rsidR="007D4C12" w:rsidRPr="007D4C12" w:rsidTr="007D4C12">
        <w:tc>
          <w:tcPr>
            <w:tcW w:w="1819" w:type="pct"/>
          </w:tcPr>
          <w:p w:rsidR="007D4C12" w:rsidRPr="007D4C12" w:rsidRDefault="007D4C12" w:rsidP="007D4C12">
            <w:pPr>
              <w:widowControl w:val="0"/>
              <w:spacing w:after="0" w:line="240" w:lineRule="auto"/>
              <w:jc w:val="center"/>
              <w:rPr>
                <w:rFonts w:ascii="Times New Roman" w:hAnsi="Times New Roman"/>
                <w:sz w:val="20"/>
                <w:szCs w:val="20"/>
              </w:rPr>
            </w:pPr>
          </w:p>
        </w:tc>
        <w:tc>
          <w:tcPr>
            <w:tcW w:w="325"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26" w:type="pct"/>
          </w:tcPr>
          <w:p w:rsidR="007D4C12" w:rsidRPr="007D4C12" w:rsidRDefault="007D4C12" w:rsidP="007D4C12">
            <w:pPr>
              <w:widowControl w:val="0"/>
              <w:spacing w:after="0" w:line="240" w:lineRule="auto"/>
              <w:jc w:val="center"/>
              <w:rPr>
                <w:rFonts w:ascii="Times New Roman" w:hAnsi="Times New Roman"/>
                <w:sz w:val="20"/>
                <w:szCs w:val="20"/>
              </w:rPr>
            </w:pPr>
          </w:p>
        </w:tc>
        <w:tc>
          <w:tcPr>
            <w:tcW w:w="29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37"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(дата подачи заявления)</w:t>
            </w:r>
          </w:p>
        </w:tc>
      </w:tr>
    </w:tbl>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_______________________</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pStyle w:val="af4"/>
        <w:autoSpaceDN w:val="0"/>
        <w:ind w:firstLine="709"/>
        <w:jc w:val="both"/>
        <w:rPr>
          <w:lang w:eastAsia="ru-RU"/>
        </w:rPr>
      </w:pPr>
      <w:r w:rsidRPr="007D4C12">
        <w:rPr>
          <w:lang w:eastAsia="ru-RU"/>
        </w:rPr>
        <w:t>* Документ представляется, если право собственности на объект теплоснабжения не зарегистрировано в Едином государственном реестре прав на недвижимое имущество и сделок с ним.</w:t>
      </w:r>
    </w:p>
    <w:tbl>
      <w:tblPr>
        <w:tblW w:w="0" w:type="auto"/>
        <w:tblInd w:w="4219" w:type="dxa"/>
        <w:tblLayout w:type="fixed"/>
        <w:tblLook w:val="04A0"/>
      </w:tblPr>
      <w:tblGrid>
        <w:gridCol w:w="2268"/>
      </w:tblGrid>
      <w:tr w:rsidR="007D4C12" w:rsidRPr="007D4C12" w:rsidTr="003F78C1">
        <w:tc>
          <w:tcPr>
            <w:tcW w:w="2268" w:type="dxa"/>
          </w:tcPr>
          <w:p w:rsidR="007D4C12" w:rsidRPr="007D4C12" w:rsidRDefault="007D4C12" w:rsidP="003F78C1">
            <w:pPr>
              <w:widowControl w:val="0"/>
              <w:spacing w:after="0" w:line="240" w:lineRule="auto"/>
              <w:ind w:left="-1809" w:right="-2093" w:firstLine="1809"/>
              <w:rPr>
                <w:rFonts w:ascii="Times New Roman" w:hAnsi="Times New Roman"/>
                <w:sz w:val="20"/>
                <w:szCs w:val="20"/>
              </w:rPr>
            </w:pPr>
            <w:r w:rsidRPr="007D4C12">
              <w:br w:type="page"/>
            </w:r>
            <w:r w:rsidR="003F78C1">
              <w:t>П</w:t>
            </w:r>
            <w:r w:rsidRPr="007D4C12">
              <w:rPr>
                <w:rFonts w:ascii="Times New Roman" w:hAnsi="Times New Roman"/>
                <w:sz w:val="20"/>
                <w:szCs w:val="20"/>
              </w:rPr>
              <w:t>риложение № 2</w:t>
            </w:r>
          </w:p>
        </w:tc>
      </w:tr>
      <w:tr w:rsidR="007D4C12" w:rsidRPr="007D4C12" w:rsidTr="003F78C1">
        <w:tc>
          <w:tcPr>
            <w:tcW w:w="2268" w:type="dxa"/>
          </w:tcPr>
          <w:p w:rsidR="007D4C12" w:rsidRPr="007D4C12" w:rsidRDefault="007D4C12" w:rsidP="007D4C12">
            <w:pPr>
              <w:widowControl w:val="0"/>
              <w:spacing w:after="0" w:line="240" w:lineRule="auto"/>
              <w:rPr>
                <w:rFonts w:ascii="Times New Roman" w:hAnsi="Times New Roman"/>
                <w:sz w:val="20"/>
                <w:szCs w:val="20"/>
              </w:rPr>
            </w:pPr>
            <w:r w:rsidRPr="007D4C12">
              <w:rPr>
                <w:rFonts w:ascii="Times New Roman" w:hAnsi="Times New Roman"/>
                <w:sz w:val="20"/>
                <w:szCs w:val="20"/>
              </w:rPr>
              <w:t>к Административному регламенту</w:t>
            </w:r>
          </w:p>
        </w:tc>
      </w:tr>
    </w:tbl>
    <w:p w:rsidR="007D4C12" w:rsidRPr="007D4C12" w:rsidRDefault="007D4C12" w:rsidP="007D4C12">
      <w:pPr>
        <w:widowControl w:val="0"/>
        <w:spacing w:after="0" w:line="240" w:lineRule="auto"/>
        <w:ind w:left="4678"/>
        <w:rPr>
          <w:rFonts w:ascii="Times New Roman" w:hAnsi="Times New Roman"/>
          <w:sz w:val="20"/>
          <w:szCs w:val="20"/>
        </w:rPr>
      </w:pPr>
    </w:p>
    <w:p w:rsidR="007D4C12" w:rsidRPr="007D4C12" w:rsidRDefault="007D4C12" w:rsidP="007D4C12">
      <w:pPr>
        <w:widowControl w:val="0"/>
        <w:spacing w:after="0" w:line="240" w:lineRule="auto"/>
        <w:ind w:left="4678"/>
        <w:rPr>
          <w:rFonts w:ascii="Times New Roman" w:hAnsi="Times New Roman"/>
          <w:sz w:val="20"/>
          <w:szCs w:val="20"/>
        </w:rPr>
      </w:pPr>
    </w:p>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Форма заявления о внесении изменений в сводный план ремонтов</w:t>
      </w:r>
    </w:p>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источников тепловой энергии и тепловых сетей</w:t>
      </w:r>
    </w:p>
    <w:p w:rsidR="007D4C12" w:rsidRPr="007D4C12" w:rsidRDefault="007D4C12" w:rsidP="007D4C12">
      <w:pPr>
        <w:widowControl w:val="0"/>
        <w:spacing w:after="0" w:line="240" w:lineRule="auto"/>
        <w:ind w:left="4678"/>
        <w:jc w:val="center"/>
        <w:rPr>
          <w:rFonts w:ascii="Times New Roman" w:hAnsi="Times New Roman"/>
          <w:sz w:val="20"/>
          <w:szCs w:val="20"/>
        </w:rPr>
      </w:pPr>
    </w:p>
    <w:p w:rsidR="007D4C12" w:rsidRPr="007D4C12" w:rsidRDefault="007D4C12" w:rsidP="007D4C12">
      <w:pPr>
        <w:widowControl w:val="0"/>
        <w:spacing w:after="0" w:line="240" w:lineRule="auto"/>
        <w:ind w:left="4678" w:hanging="425"/>
        <w:rPr>
          <w:rFonts w:ascii="Times New Roman" w:hAnsi="Times New Roman"/>
          <w:sz w:val="20"/>
          <w:szCs w:val="20"/>
        </w:rPr>
      </w:pPr>
    </w:p>
    <w:tbl>
      <w:tblPr>
        <w:tblW w:w="5297" w:type="dxa"/>
        <w:tblInd w:w="1899" w:type="dxa"/>
        <w:tblLayout w:type="fixed"/>
        <w:tblLook w:val="04A0"/>
      </w:tblPr>
      <w:tblGrid>
        <w:gridCol w:w="1129"/>
        <w:gridCol w:w="988"/>
        <w:gridCol w:w="421"/>
        <w:gridCol w:w="82"/>
        <w:gridCol w:w="2393"/>
        <w:gridCol w:w="284"/>
      </w:tblGrid>
      <w:tr w:rsidR="007D4C12" w:rsidRPr="007D4C12" w:rsidTr="003F78C1">
        <w:tc>
          <w:tcPr>
            <w:tcW w:w="5013" w:type="dxa"/>
            <w:gridSpan w:val="5"/>
            <w:tcBorders>
              <w:bottom w:val="single" w:sz="4" w:space="0" w:color="auto"/>
            </w:tcBorders>
          </w:tcPr>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В Администрацию муниципального образования</w:t>
            </w:r>
          </w:p>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«Муниципальный округ Сюмсинский район</w:t>
            </w:r>
          </w:p>
          <w:p w:rsidR="007D4C12" w:rsidRPr="007D4C12" w:rsidRDefault="007D4C12" w:rsidP="007D4C12">
            <w:pPr>
              <w:widowControl w:val="0"/>
              <w:tabs>
                <w:tab w:val="left" w:pos="8931"/>
              </w:tabs>
              <w:spacing w:after="0" w:line="240" w:lineRule="auto"/>
              <w:ind w:right="-1545"/>
              <w:rPr>
                <w:rFonts w:ascii="Times New Roman" w:hAnsi="Times New Roman"/>
                <w:sz w:val="20"/>
                <w:szCs w:val="20"/>
              </w:rPr>
            </w:pPr>
            <w:r w:rsidRPr="007D4C12">
              <w:rPr>
                <w:rFonts w:ascii="Times New Roman" w:hAnsi="Times New Roman"/>
                <w:sz w:val="20"/>
                <w:szCs w:val="20"/>
              </w:rPr>
              <w:t xml:space="preserve"> Удмуртской Республики»</w:t>
            </w:r>
          </w:p>
          <w:p w:rsidR="007D4C12" w:rsidRPr="007D4C12" w:rsidRDefault="007D4C12" w:rsidP="007D4C12">
            <w:pPr>
              <w:widowControl w:val="0"/>
              <w:spacing w:after="0" w:line="240" w:lineRule="auto"/>
              <w:rPr>
                <w:rFonts w:ascii="Times New Roman" w:hAnsi="Times New Roman"/>
                <w:sz w:val="20"/>
                <w:szCs w:val="20"/>
              </w:rPr>
            </w:pPr>
          </w:p>
        </w:tc>
        <w:tc>
          <w:tcPr>
            <w:tcW w:w="284" w:type="dxa"/>
            <w:tcBorders>
              <w:bottom w:val="single" w:sz="4" w:space="0" w:color="auto"/>
            </w:tcBorders>
          </w:tcPr>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5297" w:type="dxa"/>
            <w:gridSpan w:val="6"/>
            <w:tcBorders>
              <w:bottom w:val="single" w:sz="4" w:space="0" w:color="auto"/>
            </w:tcBorders>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(наименование</w:t>
            </w:r>
          </w:p>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5297" w:type="dxa"/>
            <w:gridSpan w:val="6"/>
            <w:tcBorders>
              <w:top w:val="single" w:sz="4" w:space="0" w:color="auto"/>
              <w:bottom w:val="single" w:sz="4" w:space="0" w:color="auto"/>
            </w:tcBorders>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или фамилия, имя, отчество собственника</w:t>
            </w:r>
          </w:p>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5297" w:type="dxa"/>
            <w:gridSpan w:val="6"/>
            <w:tcBorders>
              <w:top w:val="single" w:sz="4" w:space="0" w:color="auto"/>
              <w:bottom w:val="single" w:sz="4" w:space="0" w:color="auto"/>
            </w:tcBorders>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или иного законного владельца объекта)</w:t>
            </w:r>
          </w:p>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2620" w:type="dxa"/>
            <w:gridSpan w:val="4"/>
            <w:tcBorders>
              <w:top w:val="single" w:sz="4" w:space="0" w:color="auto"/>
            </w:tcBorders>
            <w:hideMark/>
          </w:tcPr>
          <w:p w:rsidR="007D4C12" w:rsidRPr="007D4C12" w:rsidRDefault="007D4C12" w:rsidP="007D4C12">
            <w:pPr>
              <w:widowControl w:val="0"/>
              <w:spacing w:after="0" w:line="240" w:lineRule="auto"/>
              <w:ind w:left="-108" w:right="-108"/>
              <w:rPr>
                <w:rFonts w:ascii="Times New Roman" w:hAnsi="Times New Roman"/>
                <w:sz w:val="20"/>
                <w:szCs w:val="20"/>
              </w:rPr>
            </w:pPr>
            <w:r w:rsidRPr="007D4C12">
              <w:rPr>
                <w:rFonts w:ascii="Times New Roman" w:hAnsi="Times New Roman"/>
                <w:sz w:val="20"/>
                <w:szCs w:val="20"/>
              </w:rPr>
              <w:t>Юридический адрес:</w:t>
            </w:r>
          </w:p>
        </w:tc>
        <w:tc>
          <w:tcPr>
            <w:tcW w:w="2677" w:type="dxa"/>
            <w:gridSpan w:val="2"/>
            <w:tcBorders>
              <w:top w:val="single" w:sz="4" w:space="0" w:color="auto"/>
              <w:bottom w:val="single" w:sz="4" w:space="0" w:color="auto"/>
            </w:tcBorders>
            <w:hideMark/>
          </w:tcPr>
          <w:p w:rsidR="007D4C12" w:rsidRPr="007D4C12" w:rsidRDefault="007D4C12" w:rsidP="007D4C12">
            <w:pPr>
              <w:widowControl w:val="0"/>
              <w:spacing w:after="0" w:line="240" w:lineRule="auto"/>
              <w:ind w:left="-250" w:right="-195"/>
              <w:jc w:val="center"/>
              <w:rPr>
                <w:rFonts w:ascii="Times New Roman" w:hAnsi="Times New Roman"/>
                <w:sz w:val="20"/>
                <w:szCs w:val="20"/>
              </w:rPr>
            </w:pPr>
          </w:p>
        </w:tc>
      </w:tr>
      <w:tr w:rsidR="007D4C12" w:rsidRPr="007D4C12" w:rsidTr="003F78C1">
        <w:tc>
          <w:tcPr>
            <w:tcW w:w="5297" w:type="dxa"/>
            <w:gridSpan w:val="6"/>
            <w:tcBorders>
              <w:bottom w:val="single" w:sz="4" w:space="0" w:color="auto"/>
            </w:tcBorders>
          </w:tcPr>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2117" w:type="dxa"/>
            <w:gridSpan w:val="2"/>
            <w:tcBorders>
              <w:top w:val="single" w:sz="4" w:space="0" w:color="auto"/>
            </w:tcBorders>
            <w:hideMark/>
          </w:tcPr>
          <w:p w:rsidR="007D4C12" w:rsidRPr="007D4C12" w:rsidRDefault="007D4C12" w:rsidP="007D4C12">
            <w:pPr>
              <w:widowControl w:val="0"/>
              <w:spacing w:after="0" w:line="240" w:lineRule="auto"/>
              <w:ind w:left="-108" w:right="-108"/>
              <w:rPr>
                <w:rFonts w:ascii="Times New Roman" w:hAnsi="Times New Roman"/>
                <w:sz w:val="20"/>
                <w:szCs w:val="20"/>
              </w:rPr>
            </w:pPr>
            <w:r w:rsidRPr="007D4C12">
              <w:rPr>
                <w:rFonts w:ascii="Times New Roman" w:hAnsi="Times New Roman"/>
                <w:sz w:val="20"/>
                <w:szCs w:val="20"/>
              </w:rPr>
              <w:t>Почтовый адрес:</w:t>
            </w:r>
          </w:p>
        </w:tc>
        <w:tc>
          <w:tcPr>
            <w:tcW w:w="3180" w:type="dxa"/>
            <w:gridSpan w:val="4"/>
            <w:tcBorders>
              <w:top w:val="single" w:sz="4" w:space="0" w:color="auto"/>
              <w:bottom w:val="single" w:sz="4" w:space="0" w:color="auto"/>
            </w:tcBorders>
          </w:tcPr>
          <w:p w:rsidR="007D4C12" w:rsidRPr="007D4C12" w:rsidRDefault="007D4C12" w:rsidP="007D4C12">
            <w:pPr>
              <w:widowControl w:val="0"/>
              <w:spacing w:after="0" w:line="240" w:lineRule="auto"/>
              <w:ind w:left="-250" w:right="-108"/>
              <w:jc w:val="right"/>
              <w:rPr>
                <w:rFonts w:ascii="Times New Roman" w:hAnsi="Times New Roman"/>
                <w:sz w:val="20"/>
                <w:szCs w:val="20"/>
              </w:rPr>
            </w:pPr>
          </w:p>
        </w:tc>
      </w:tr>
      <w:tr w:rsidR="007D4C12" w:rsidRPr="007D4C12" w:rsidTr="003F78C1">
        <w:tc>
          <w:tcPr>
            <w:tcW w:w="5297" w:type="dxa"/>
            <w:gridSpan w:val="6"/>
            <w:tcBorders>
              <w:bottom w:val="single" w:sz="4" w:space="0" w:color="auto"/>
            </w:tcBorders>
          </w:tcPr>
          <w:p w:rsidR="007D4C12" w:rsidRPr="007D4C12" w:rsidRDefault="007D4C12" w:rsidP="007D4C12">
            <w:pPr>
              <w:widowControl w:val="0"/>
              <w:spacing w:after="0" w:line="240" w:lineRule="auto"/>
              <w:ind w:left="-108"/>
              <w:rPr>
                <w:rFonts w:ascii="Times New Roman" w:hAnsi="Times New Roman"/>
                <w:sz w:val="20"/>
                <w:szCs w:val="20"/>
              </w:rPr>
            </w:pPr>
          </w:p>
        </w:tc>
      </w:tr>
      <w:tr w:rsidR="007D4C12" w:rsidRPr="007D4C12" w:rsidTr="003F78C1">
        <w:tc>
          <w:tcPr>
            <w:tcW w:w="1129" w:type="dxa"/>
            <w:tcBorders>
              <w:top w:val="single" w:sz="4" w:space="0" w:color="auto"/>
            </w:tcBorders>
            <w:hideMark/>
          </w:tcPr>
          <w:p w:rsidR="007D4C12" w:rsidRPr="007D4C12" w:rsidRDefault="007D4C12" w:rsidP="007D4C12">
            <w:pPr>
              <w:widowControl w:val="0"/>
              <w:spacing w:after="0" w:line="240" w:lineRule="auto"/>
              <w:ind w:left="-108" w:right="-108"/>
              <w:rPr>
                <w:rFonts w:ascii="Times New Roman" w:hAnsi="Times New Roman"/>
                <w:sz w:val="20"/>
                <w:szCs w:val="20"/>
              </w:rPr>
            </w:pPr>
            <w:r w:rsidRPr="007D4C12">
              <w:rPr>
                <w:rFonts w:ascii="Times New Roman" w:hAnsi="Times New Roman"/>
                <w:sz w:val="20"/>
                <w:szCs w:val="20"/>
              </w:rPr>
              <w:t>Телефон:</w:t>
            </w:r>
          </w:p>
        </w:tc>
        <w:tc>
          <w:tcPr>
            <w:tcW w:w="4168" w:type="dxa"/>
            <w:gridSpan w:val="5"/>
            <w:tcBorders>
              <w:top w:val="single" w:sz="4" w:space="0" w:color="auto"/>
              <w:bottom w:val="single" w:sz="4" w:space="0" w:color="auto"/>
            </w:tcBorders>
          </w:tcPr>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c>
          <w:tcPr>
            <w:tcW w:w="2538" w:type="dxa"/>
            <w:gridSpan w:val="3"/>
          </w:tcPr>
          <w:p w:rsidR="007D4C12" w:rsidRPr="007D4C12" w:rsidRDefault="007D4C12" w:rsidP="007D4C12">
            <w:pPr>
              <w:widowControl w:val="0"/>
              <w:spacing w:after="0" w:line="240" w:lineRule="auto"/>
              <w:ind w:left="-108" w:right="-108"/>
              <w:rPr>
                <w:rFonts w:ascii="Times New Roman" w:hAnsi="Times New Roman"/>
                <w:sz w:val="20"/>
                <w:szCs w:val="20"/>
              </w:rPr>
            </w:pPr>
            <w:r w:rsidRPr="007D4C12">
              <w:rPr>
                <w:rFonts w:ascii="Times New Roman" w:hAnsi="Times New Roman"/>
                <w:sz w:val="20"/>
                <w:szCs w:val="20"/>
              </w:rPr>
              <w:t>Электронный адрес:</w:t>
            </w:r>
          </w:p>
        </w:tc>
        <w:tc>
          <w:tcPr>
            <w:tcW w:w="2759" w:type="dxa"/>
            <w:gridSpan w:val="3"/>
            <w:tcBorders>
              <w:bottom w:val="single" w:sz="4" w:space="0" w:color="auto"/>
            </w:tcBorders>
          </w:tcPr>
          <w:p w:rsidR="007D4C12" w:rsidRPr="007D4C12" w:rsidRDefault="007D4C12" w:rsidP="007D4C12">
            <w:pPr>
              <w:widowControl w:val="0"/>
              <w:tabs>
                <w:tab w:val="left" w:pos="2434"/>
              </w:tabs>
              <w:spacing w:after="0" w:line="240" w:lineRule="auto"/>
              <w:ind w:right="2725"/>
              <w:jc w:val="both"/>
              <w:rPr>
                <w:rFonts w:ascii="Times New Roman" w:hAnsi="Times New Roman"/>
                <w:sz w:val="20"/>
                <w:szCs w:val="20"/>
              </w:rPr>
            </w:pPr>
          </w:p>
        </w:tc>
      </w:tr>
    </w:tbl>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center"/>
        <w:rPr>
          <w:rFonts w:ascii="Times New Roman" w:hAnsi="Times New Roman"/>
          <w:b/>
          <w:sz w:val="20"/>
          <w:szCs w:val="20"/>
        </w:rPr>
      </w:pPr>
      <w:r w:rsidRPr="007D4C12">
        <w:rPr>
          <w:rFonts w:ascii="Times New Roman" w:hAnsi="Times New Roman"/>
          <w:b/>
          <w:sz w:val="20"/>
          <w:szCs w:val="20"/>
        </w:rPr>
        <w:t>ЗАЯВЛЕНИЕ</w:t>
      </w:r>
    </w:p>
    <w:p w:rsidR="007D4C12" w:rsidRPr="007D4C12" w:rsidRDefault="007D4C12" w:rsidP="007D4C12">
      <w:pPr>
        <w:widowControl w:val="0"/>
        <w:spacing w:after="0" w:line="240" w:lineRule="auto"/>
        <w:jc w:val="both"/>
        <w:rPr>
          <w:rFonts w:ascii="Times New Roman" w:hAnsi="Times New Roman"/>
          <w:sz w:val="20"/>
          <w:szCs w:val="20"/>
        </w:rPr>
      </w:pPr>
    </w:p>
    <w:tbl>
      <w:tblPr>
        <w:tblW w:w="7174" w:type="dxa"/>
        <w:tblInd w:w="1590" w:type="dxa"/>
        <w:tblLayout w:type="fixed"/>
        <w:tblCellMar>
          <w:left w:w="0" w:type="dxa"/>
          <w:right w:w="0" w:type="dxa"/>
        </w:tblCellMar>
        <w:tblLook w:val="04A0"/>
      </w:tblPr>
      <w:tblGrid>
        <w:gridCol w:w="14"/>
        <w:gridCol w:w="2254"/>
        <w:gridCol w:w="2559"/>
        <w:gridCol w:w="872"/>
        <w:gridCol w:w="1475"/>
      </w:tblGrid>
      <w:tr w:rsidR="007D4C12" w:rsidRPr="007D4C12" w:rsidTr="003F78C1">
        <w:trPr>
          <w:gridBefore w:val="1"/>
          <w:gridAfter w:val="1"/>
          <w:wBefore w:w="14" w:type="dxa"/>
          <w:wAfter w:w="1475" w:type="dxa"/>
          <w:trHeight w:val="227"/>
        </w:trPr>
        <w:tc>
          <w:tcPr>
            <w:tcW w:w="5685" w:type="dxa"/>
            <w:gridSpan w:val="3"/>
            <w:shd w:val="clear" w:color="auto" w:fill="auto"/>
            <w:vAlign w:val="center"/>
          </w:tcPr>
          <w:p w:rsidR="007D4C12" w:rsidRPr="007D4C12" w:rsidRDefault="007D4C12" w:rsidP="007D4C12">
            <w:pPr>
              <w:widowControl w:val="0"/>
              <w:spacing w:after="0" w:line="240" w:lineRule="auto"/>
              <w:ind w:firstLine="709"/>
              <w:rPr>
                <w:rFonts w:ascii="Times New Roman" w:hAnsi="Times New Roman"/>
                <w:sz w:val="20"/>
                <w:szCs w:val="20"/>
              </w:rPr>
            </w:pPr>
            <w:r w:rsidRPr="007D4C12">
              <w:rPr>
                <w:rFonts w:ascii="Times New Roman" w:hAnsi="Times New Roman"/>
                <w:sz w:val="20"/>
                <w:szCs w:val="20"/>
              </w:rPr>
              <w:t>Прошу внести в сводный план ремонтов источников тепловой энергии и</w:t>
            </w:r>
          </w:p>
        </w:tc>
      </w:tr>
      <w:tr w:rsidR="007D4C12" w:rsidRPr="007D4C12" w:rsidTr="003F78C1">
        <w:trPr>
          <w:gridBefore w:val="1"/>
          <w:gridAfter w:val="1"/>
          <w:wBefore w:w="14" w:type="dxa"/>
          <w:wAfter w:w="1475" w:type="dxa"/>
          <w:trHeight w:val="227"/>
        </w:trPr>
        <w:tc>
          <w:tcPr>
            <w:tcW w:w="4813" w:type="dxa"/>
            <w:gridSpan w:val="2"/>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тепловых сетей следующие изменения:</w:t>
            </w:r>
          </w:p>
        </w:tc>
        <w:tc>
          <w:tcPr>
            <w:tcW w:w="872" w:type="dxa"/>
            <w:tcBorders>
              <w:left w:val="nil"/>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bottom w:val="single" w:sz="4" w:space="0" w:color="auto"/>
            </w:tcBorders>
            <w:shd w:val="clear" w:color="auto" w:fill="auto"/>
            <w:vAlign w:val="center"/>
          </w:tcPr>
          <w:p w:rsidR="007D4C12" w:rsidRPr="007D4C12" w:rsidRDefault="007D4C12" w:rsidP="007D4C12">
            <w:pPr>
              <w:widowControl w:val="0"/>
              <w:spacing w:after="0" w:line="240" w:lineRule="auto"/>
              <w:jc w:val="center"/>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right"/>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blPrEx>
          <w:jc w:val="center"/>
          <w:tblCellMar>
            <w:left w:w="108" w:type="dxa"/>
            <w:right w:w="108" w:type="dxa"/>
          </w:tblCellMar>
          <w:tblLook w:val="01E0"/>
        </w:tblPrEx>
        <w:trPr>
          <w:trHeight w:val="227"/>
          <w:jc w:val="center"/>
        </w:trPr>
        <w:tc>
          <w:tcPr>
            <w:tcW w:w="7174" w:type="dxa"/>
            <w:gridSpan w:val="5"/>
            <w:tcBorders>
              <w:top w:val="single" w:sz="4" w:space="0" w:color="auto"/>
              <w:bottom w:val="single" w:sz="4" w:space="0" w:color="auto"/>
            </w:tcBorders>
            <w:vAlign w:val="center"/>
          </w:tcPr>
          <w:p w:rsidR="007D4C12" w:rsidRPr="007D4C12" w:rsidRDefault="007D4C12" w:rsidP="003F78C1">
            <w:pPr>
              <w:tabs>
                <w:tab w:val="left" w:pos="3259"/>
              </w:tabs>
              <w:spacing w:after="0" w:line="240" w:lineRule="auto"/>
              <w:ind w:right="5"/>
              <w:jc w:val="right"/>
              <w:rPr>
                <w:rFonts w:ascii="Times New Roman" w:hAnsi="Times New Roman"/>
                <w:sz w:val="20"/>
                <w:szCs w:val="20"/>
              </w:rPr>
            </w:pPr>
            <w:r w:rsidRPr="007D4C12">
              <w:rPr>
                <w:rFonts w:ascii="Times New Roman" w:hAnsi="Times New Roman"/>
                <w:sz w:val="20"/>
                <w:szCs w:val="20"/>
              </w:rPr>
              <w:t>,</w:t>
            </w:r>
          </w:p>
        </w:tc>
      </w:tr>
      <w:tr w:rsidR="007D4C12" w:rsidRPr="007D4C12" w:rsidTr="003F78C1">
        <w:trPr>
          <w:gridBefore w:val="1"/>
          <w:gridAfter w:val="1"/>
          <w:wBefore w:w="14" w:type="dxa"/>
          <w:wAfter w:w="1475" w:type="dxa"/>
          <w:trHeight w:val="227"/>
        </w:trPr>
        <w:tc>
          <w:tcPr>
            <w:tcW w:w="5685" w:type="dxa"/>
            <w:gridSpan w:val="3"/>
            <w:tcBorders>
              <w:bottom w:val="single" w:sz="4" w:space="0" w:color="auto"/>
            </w:tcBorders>
            <w:shd w:val="clear" w:color="auto" w:fill="auto"/>
            <w:vAlign w:val="center"/>
          </w:tcPr>
          <w:p w:rsidR="007D4C12" w:rsidRPr="007D4C12" w:rsidRDefault="007D4C12" w:rsidP="007D4C12">
            <w:pPr>
              <w:widowControl w:val="0"/>
              <w:spacing w:after="0" w:line="240" w:lineRule="auto"/>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center"/>
              <w:rPr>
                <w:rFonts w:ascii="Times New Roman" w:hAnsi="Times New Roman"/>
                <w:sz w:val="20"/>
                <w:szCs w:val="20"/>
              </w:rPr>
            </w:pPr>
          </w:p>
        </w:tc>
      </w:tr>
      <w:tr w:rsidR="007D4C12" w:rsidRPr="007D4C12" w:rsidTr="003F78C1">
        <w:tblPrEx>
          <w:jc w:val="center"/>
          <w:tblCellMar>
            <w:left w:w="108" w:type="dxa"/>
            <w:right w:w="108" w:type="dxa"/>
          </w:tblCellMar>
          <w:tblLook w:val="01E0"/>
        </w:tblPrEx>
        <w:trPr>
          <w:trHeight w:val="227"/>
          <w:jc w:val="center"/>
        </w:trPr>
        <w:tc>
          <w:tcPr>
            <w:tcW w:w="7174" w:type="dxa"/>
            <w:gridSpan w:val="5"/>
            <w:tcBorders>
              <w:top w:val="single" w:sz="4" w:space="0" w:color="auto"/>
              <w:bottom w:val="single" w:sz="4" w:space="0" w:color="auto"/>
            </w:tcBorders>
            <w:vAlign w:val="center"/>
          </w:tcPr>
          <w:p w:rsidR="007D4C12" w:rsidRPr="007D4C12" w:rsidRDefault="007D4C12" w:rsidP="007D4C12">
            <w:pPr>
              <w:spacing w:after="0" w:line="240" w:lineRule="auto"/>
              <w:ind w:right="-113"/>
              <w:jc w:val="right"/>
              <w:rPr>
                <w:rFonts w:ascii="Times New Roman" w:hAnsi="Times New Roman"/>
                <w:sz w:val="20"/>
                <w:szCs w:val="20"/>
              </w:rPr>
            </w:pPr>
            <w:r w:rsidRPr="007D4C12">
              <w:rPr>
                <w:rFonts w:ascii="Times New Roman" w:hAnsi="Times New Roman"/>
                <w:sz w:val="20"/>
                <w:szCs w:val="20"/>
              </w:rPr>
              <w:t>,</w:t>
            </w:r>
          </w:p>
        </w:tc>
      </w:tr>
      <w:tr w:rsidR="007D4C12" w:rsidRPr="007D4C12" w:rsidTr="003F78C1">
        <w:trPr>
          <w:gridBefore w:val="1"/>
          <w:gridAfter w:val="1"/>
          <w:wBefore w:w="14" w:type="dxa"/>
          <w:wAfter w:w="1475" w:type="dxa"/>
          <w:trHeight w:val="227"/>
        </w:trPr>
        <w:tc>
          <w:tcPr>
            <w:tcW w:w="2254" w:type="dxa"/>
            <w:tcBorders>
              <w:top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в связи с тем, что</w:t>
            </w:r>
          </w:p>
        </w:tc>
        <w:tc>
          <w:tcPr>
            <w:tcW w:w="3431" w:type="dxa"/>
            <w:gridSpan w:val="2"/>
            <w:tcBorders>
              <w:top w:val="single" w:sz="4" w:space="0" w:color="auto"/>
              <w:left w:val="nil"/>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shd w:val="clear" w:color="auto" w:fill="auto"/>
            <w:vAlign w:val="center"/>
          </w:tcPr>
          <w:p w:rsidR="007D4C12" w:rsidRPr="007D4C12" w:rsidRDefault="007D4C12" w:rsidP="007D4C12">
            <w:pPr>
              <w:widowControl w:val="0"/>
              <w:spacing w:after="0" w:line="240" w:lineRule="auto"/>
              <w:rPr>
                <w:rFonts w:ascii="Times New Roman" w:hAnsi="Times New Roman"/>
                <w:sz w:val="20"/>
                <w:szCs w:val="20"/>
              </w:rPr>
            </w:pPr>
            <w:r w:rsidRPr="007D4C12">
              <w:rPr>
                <w:rFonts w:ascii="Times New Roman" w:hAnsi="Times New Roman"/>
                <w:sz w:val="20"/>
                <w:szCs w:val="20"/>
              </w:rPr>
              <w:t xml:space="preserve">                                                                 (указать причину внесения изменений)</w:t>
            </w:r>
          </w:p>
        </w:tc>
      </w:tr>
      <w:tr w:rsidR="007D4C12" w:rsidRPr="007D4C12" w:rsidTr="003F78C1">
        <w:trPr>
          <w:gridBefore w:val="1"/>
          <w:gridAfter w:val="1"/>
          <w:wBefore w:w="14" w:type="dxa"/>
          <w:wAfter w:w="1475" w:type="dxa"/>
          <w:trHeight w:val="227"/>
        </w:trPr>
        <w:tc>
          <w:tcPr>
            <w:tcW w:w="5685" w:type="dxa"/>
            <w:gridSpan w:val="3"/>
            <w:tcBorders>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p>
        </w:tc>
      </w:tr>
      <w:tr w:rsidR="007D4C12" w:rsidRPr="007D4C12" w:rsidTr="003F78C1">
        <w:trPr>
          <w:gridBefore w:val="1"/>
          <w:gridAfter w:val="1"/>
          <w:wBefore w:w="14" w:type="dxa"/>
          <w:wAfter w:w="1475" w:type="dxa"/>
          <w:trHeight w:val="227"/>
        </w:trPr>
        <w:tc>
          <w:tcPr>
            <w:tcW w:w="5685" w:type="dxa"/>
            <w:gridSpan w:val="3"/>
            <w:tcBorders>
              <w:top w:val="single" w:sz="4" w:space="0" w:color="auto"/>
              <w:bottom w:val="single" w:sz="4" w:space="0" w:color="auto"/>
            </w:tcBorders>
            <w:shd w:val="clear" w:color="auto" w:fill="auto"/>
            <w:vAlign w:val="center"/>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w:t>
            </w:r>
          </w:p>
        </w:tc>
      </w:tr>
    </w:tbl>
    <w:p w:rsidR="007D4C12" w:rsidRPr="007D4C12" w:rsidRDefault="007D4C12" w:rsidP="007D4C12">
      <w:pPr>
        <w:widowControl w:val="0"/>
        <w:spacing w:after="0" w:line="240" w:lineRule="auto"/>
        <w:ind w:firstLine="709"/>
        <w:jc w:val="both"/>
        <w:rPr>
          <w:rFonts w:ascii="Times New Roman" w:hAnsi="Times New Roman"/>
          <w:sz w:val="20"/>
          <w:szCs w:val="20"/>
        </w:rPr>
      </w:pPr>
      <w:r w:rsidRPr="007D4C12">
        <w:rPr>
          <w:rFonts w:ascii="Times New Roman" w:hAnsi="Times New Roman"/>
          <w:sz w:val="20"/>
          <w:szCs w:val="20"/>
        </w:rPr>
        <w:lastRenderedPageBreak/>
        <w:t xml:space="preserve">Документы готов получить (отметить нужное </w:t>
      </w:r>
      <w:r w:rsidRPr="007D4C12">
        <w:rPr>
          <w:rFonts w:ascii="Times New Roman" w:hAnsi="Times New Roman"/>
          <w:sz w:val="20"/>
          <w:szCs w:val="20"/>
        </w:rPr>
        <w:sym w:font="Wingdings 2" w:char="F052"/>
      </w:r>
      <w:r w:rsidRPr="007D4C12">
        <w:rPr>
          <w:rFonts w:ascii="Times New Roman" w:hAnsi="Times New Roman"/>
          <w:sz w:val="20"/>
          <w:szCs w:val="20"/>
        </w:rPr>
        <w:t>):</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ind w:left="567" w:hanging="567"/>
        <w:jc w:val="both"/>
        <w:rPr>
          <w:rFonts w:ascii="Times New Roman" w:hAnsi="Times New Roman"/>
          <w:sz w:val="20"/>
          <w:szCs w:val="20"/>
        </w:rPr>
      </w:pPr>
      <w:r w:rsidRPr="007D4C12">
        <w:rPr>
          <w:rFonts w:ascii="Times New Roman" w:hAnsi="Times New Roman"/>
          <w:sz w:val="20"/>
          <w:szCs w:val="20"/>
        </w:rPr>
        <w:sym w:font="Wingdings 2" w:char="F0A3"/>
      </w:r>
      <w:r w:rsidRPr="007D4C12">
        <w:rPr>
          <w:rFonts w:ascii="Times New Roman" w:hAnsi="Times New Roman"/>
          <w:sz w:val="20"/>
          <w:szCs w:val="20"/>
        </w:rPr>
        <w:tab/>
        <w:t>лично в руки;</w:t>
      </w:r>
    </w:p>
    <w:p w:rsidR="007D4C12" w:rsidRPr="007D4C12" w:rsidRDefault="007D4C12" w:rsidP="007D4C12">
      <w:pPr>
        <w:widowControl w:val="0"/>
        <w:spacing w:after="0" w:line="240" w:lineRule="auto"/>
        <w:ind w:left="567" w:hanging="567"/>
        <w:jc w:val="both"/>
        <w:rPr>
          <w:rFonts w:ascii="Times New Roman" w:hAnsi="Times New Roman"/>
          <w:sz w:val="20"/>
          <w:szCs w:val="20"/>
        </w:rPr>
      </w:pPr>
      <w:r w:rsidRPr="007D4C12">
        <w:rPr>
          <w:rFonts w:ascii="Times New Roman" w:hAnsi="Times New Roman"/>
          <w:sz w:val="20"/>
          <w:szCs w:val="20"/>
        </w:rPr>
        <w:sym w:font="Wingdings 2" w:char="F0A3"/>
      </w:r>
      <w:r w:rsidRPr="007D4C12">
        <w:rPr>
          <w:rFonts w:ascii="Times New Roman" w:hAnsi="Times New Roman"/>
          <w:sz w:val="20"/>
          <w:szCs w:val="20"/>
        </w:rPr>
        <w:tab/>
        <w:t>по электронной почте_____________________________________________;</w:t>
      </w:r>
    </w:p>
    <w:p w:rsidR="007D4C12" w:rsidRPr="007D4C12" w:rsidRDefault="007D4C12" w:rsidP="007D4C12">
      <w:pPr>
        <w:widowControl w:val="0"/>
        <w:tabs>
          <w:tab w:val="left" w:pos="567"/>
        </w:tabs>
        <w:spacing w:after="0" w:line="240" w:lineRule="auto"/>
        <w:jc w:val="both"/>
        <w:rPr>
          <w:rFonts w:ascii="Times New Roman" w:hAnsi="Times New Roman"/>
          <w:sz w:val="20"/>
          <w:szCs w:val="20"/>
        </w:rPr>
      </w:pPr>
      <w:r w:rsidRPr="007D4C12">
        <w:rPr>
          <w:rFonts w:ascii="Times New Roman" w:hAnsi="Times New Roman"/>
          <w:sz w:val="20"/>
          <w:szCs w:val="20"/>
        </w:rPr>
        <w:sym w:font="Wingdings 2" w:char="F0A3"/>
      </w:r>
      <w:r w:rsidRPr="007D4C12">
        <w:rPr>
          <w:rFonts w:ascii="Times New Roman" w:hAnsi="Times New Roman"/>
          <w:sz w:val="20"/>
          <w:szCs w:val="20"/>
        </w:rPr>
        <w:tab/>
        <w:t>почтой по адресу:________________________________________________.</w:t>
      </w: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bl>
      <w:tblPr>
        <w:tblW w:w="4891" w:type="pct"/>
        <w:tblInd w:w="108" w:type="dxa"/>
        <w:tblLook w:val="04A0"/>
      </w:tblPr>
      <w:tblGrid>
        <w:gridCol w:w="1354"/>
        <w:gridCol w:w="1068"/>
        <w:gridCol w:w="449"/>
        <w:gridCol w:w="1421"/>
        <w:gridCol w:w="405"/>
        <w:gridCol w:w="2058"/>
      </w:tblGrid>
      <w:tr w:rsidR="007D4C12" w:rsidRPr="007D4C12" w:rsidTr="003F78C1">
        <w:tc>
          <w:tcPr>
            <w:tcW w:w="1001" w:type="pct"/>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Приложение: </w:t>
            </w:r>
          </w:p>
        </w:tc>
        <w:tc>
          <w:tcPr>
            <w:tcW w:w="3999" w:type="pct"/>
            <w:gridSpan w:val="5"/>
            <w:hideMark/>
          </w:tcPr>
          <w:p w:rsidR="007D4C12" w:rsidRPr="007D4C12" w:rsidRDefault="007D4C12" w:rsidP="007D4C12">
            <w:pPr>
              <w:widowControl w:val="0"/>
              <w:spacing w:after="0" w:line="240" w:lineRule="auto"/>
              <w:ind w:right="-1"/>
              <w:jc w:val="both"/>
              <w:rPr>
                <w:rFonts w:ascii="Times New Roman" w:hAnsi="Times New Roman"/>
                <w:sz w:val="20"/>
                <w:szCs w:val="20"/>
              </w:rPr>
            </w:pPr>
            <w:r w:rsidRPr="007D4C12">
              <w:rPr>
                <w:rFonts w:ascii="Times New Roman" w:hAnsi="Times New Roman"/>
                <w:sz w:val="20"/>
                <w:szCs w:val="20"/>
              </w:rPr>
              <w:t>1. Правоустанавливающий документ на объект недвижимого</w:t>
            </w:r>
          </w:p>
        </w:tc>
      </w:tr>
      <w:tr w:rsidR="007D4C12" w:rsidRPr="007D4C12" w:rsidTr="003F78C1">
        <w:tc>
          <w:tcPr>
            <w:tcW w:w="1001"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3999" w:type="pct"/>
            <w:gridSpan w:val="5"/>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имущества* ___________________________ на ___ л. в ___ экз.</w:t>
            </w:r>
          </w:p>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(наименование)</w:t>
            </w:r>
          </w:p>
        </w:tc>
      </w:tr>
      <w:tr w:rsidR="007D4C12" w:rsidRPr="007D4C12" w:rsidTr="003F78C1">
        <w:tc>
          <w:tcPr>
            <w:tcW w:w="1001" w:type="pct"/>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w:t>
            </w:r>
          </w:p>
        </w:tc>
        <w:tc>
          <w:tcPr>
            <w:tcW w:w="3999" w:type="pct"/>
            <w:gridSpan w:val="5"/>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2. График вывода источника тепловой энергии и тепловой </w:t>
            </w:r>
            <w:r w:rsidRPr="007D4C12">
              <w:rPr>
                <w:rFonts w:ascii="Times New Roman" w:hAnsi="Times New Roman"/>
                <w:sz w:val="20"/>
                <w:szCs w:val="20"/>
              </w:rPr>
              <w:br/>
              <w:t>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tc>
      </w:tr>
      <w:tr w:rsidR="007D4C12" w:rsidRPr="007D4C12" w:rsidTr="003F78C1">
        <w:tc>
          <w:tcPr>
            <w:tcW w:w="1001"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3999" w:type="pct"/>
            <w:gridSpan w:val="5"/>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3. 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r w:rsidR="007D4C12" w:rsidRPr="007D4C12" w:rsidTr="003F78C1">
        <w:tc>
          <w:tcPr>
            <w:tcW w:w="1001"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3999" w:type="pct"/>
            <w:gridSpan w:val="5"/>
            <w:hideMark/>
          </w:tcPr>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 xml:space="preserve"> </w:t>
            </w:r>
          </w:p>
        </w:tc>
      </w:tr>
      <w:tr w:rsidR="007D4C12" w:rsidRPr="007D4C12" w:rsidTr="003F78C1">
        <w:tc>
          <w:tcPr>
            <w:tcW w:w="1792" w:type="pct"/>
            <w:gridSpan w:val="2"/>
            <w:tcBorders>
              <w:top w:val="nil"/>
              <w:left w:val="nil"/>
              <w:bottom w:val="single" w:sz="4" w:space="0" w:color="auto"/>
              <w:right w:val="nil"/>
            </w:tcBorders>
          </w:tcPr>
          <w:p w:rsidR="007D4C12" w:rsidRPr="007D4C12" w:rsidRDefault="007D4C12" w:rsidP="007D4C12">
            <w:pPr>
              <w:widowControl w:val="0"/>
              <w:spacing w:after="0" w:line="240" w:lineRule="auto"/>
              <w:jc w:val="both"/>
              <w:rPr>
                <w:rFonts w:ascii="Times New Roman" w:hAnsi="Times New Roman"/>
                <w:sz w:val="20"/>
                <w:szCs w:val="20"/>
              </w:rPr>
            </w:pPr>
          </w:p>
        </w:tc>
        <w:tc>
          <w:tcPr>
            <w:tcW w:w="33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52" w:type="pct"/>
            <w:tcBorders>
              <w:top w:val="nil"/>
              <w:left w:val="nil"/>
              <w:bottom w:val="single" w:sz="4" w:space="0" w:color="auto"/>
              <w:right w:val="nil"/>
            </w:tcBorders>
          </w:tcPr>
          <w:p w:rsidR="007D4C12" w:rsidRPr="007D4C12" w:rsidRDefault="007D4C12" w:rsidP="007D4C12">
            <w:pPr>
              <w:widowControl w:val="0"/>
              <w:spacing w:after="0" w:line="240" w:lineRule="auto"/>
              <w:jc w:val="both"/>
              <w:rPr>
                <w:rFonts w:ascii="Times New Roman" w:hAnsi="Times New Roman"/>
                <w:sz w:val="20"/>
                <w:szCs w:val="20"/>
              </w:rPr>
            </w:pPr>
          </w:p>
        </w:tc>
        <w:tc>
          <w:tcPr>
            <w:tcW w:w="300"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23" w:type="pct"/>
            <w:tcBorders>
              <w:top w:val="nil"/>
              <w:left w:val="nil"/>
              <w:bottom w:val="single" w:sz="4" w:space="0" w:color="auto"/>
              <w:right w:val="nil"/>
            </w:tcBorders>
          </w:tcPr>
          <w:p w:rsidR="007D4C12" w:rsidRPr="007D4C12" w:rsidRDefault="007D4C12" w:rsidP="007D4C12">
            <w:pPr>
              <w:widowControl w:val="0"/>
              <w:spacing w:after="0" w:line="240" w:lineRule="auto"/>
              <w:ind w:right="-284"/>
              <w:jc w:val="both"/>
              <w:rPr>
                <w:rFonts w:ascii="Times New Roman" w:hAnsi="Times New Roman"/>
                <w:sz w:val="20"/>
                <w:szCs w:val="20"/>
              </w:rPr>
            </w:pPr>
          </w:p>
        </w:tc>
      </w:tr>
      <w:tr w:rsidR="007D4C12" w:rsidRPr="007D4C12" w:rsidTr="003F78C1">
        <w:tc>
          <w:tcPr>
            <w:tcW w:w="1792" w:type="pct"/>
            <w:gridSpan w:val="2"/>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(наименование должности)</w:t>
            </w:r>
          </w:p>
        </w:tc>
        <w:tc>
          <w:tcPr>
            <w:tcW w:w="33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52"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(подпись)</w:t>
            </w:r>
          </w:p>
        </w:tc>
        <w:tc>
          <w:tcPr>
            <w:tcW w:w="300"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23"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(расшифровка подписи)</w:t>
            </w:r>
          </w:p>
        </w:tc>
      </w:tr>
      <w:tr w:rsidR="007D4C12" w:rsidRPr="007D4C12" w:rsidTr="003F78C1">
        <w:trPr>
          <w:trHeight w:val="685"/>
        </w:trPr>
        <w:tc>
          <w:tcPr>
            <w:tcW w:w="1792" w:type="pct"/>
            <w:gridSpan w:val="2"/>
            <w:vAlign w:val="bottom"/>
            <w:hideMark/>
          </w:tcPr>
          <w:p w:rsidR="007D4C12" w:rsidRPr="007D4C12" w:rsidRDefault="007D4C12" w:rsidP="007D4C12">
            <w:pPr>
              <w:widowControl w:val="0"/>
              <w:spacing w:after="0" w:line="240" w:lineRule="auto"/>
              <w:jc w:val="right"/>
              <w:rPr>
                <w:rFonts w:ascii="Times New Roman" w:hAnsi="Times New Roman"/>
                <w:sz w:val="20"/>
                <w:szCs w:val="20"/>
              </w:rPr>
            </w:pPr>
            <w:r w:rsidRPr="007D4C12">
              <w:rPr>
                <w:rFonts w:ascii="Times New Roman" w:hAnsi="Times New Roman"/>
                <w:sz w:val="20"/>
                <w:szCs w:val="20"/>
              </w:rPr>
              <w:t xml:space="preserve"> </w:t>
            </w:r>
          </w:p>
        </w:tc>
        <w:tc>
          <w:tcPr>
            <w:tcW w:w="333" w:type="pct"/>
          </w:tcPr>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c>
        <w:tc>
          <w:tcPr>
            <w:tcW w:w="1052" w:type="pct"/>
            <w:vAlign w:val="bottom"/>
          </w:tcPr>
          <w:p w:rsidR="007D4C12" w:rsidRPr="007D4C12" w:rsidRDefault="007D4C12" w:rsidP="007D4C12">
            <w:pPr>
              <w:widowControl w:val="0"/>
              <w:spacing w:after="0" w:line="240" w:lineRule="auto"/>
              <w:jc w:val="center"/>
              <w:rPr>
                <w:rFonts w:ascii="Times New Roman" w:hAnsi="Times New Roman"/>
                <w:sz w:val="20"/>
                <w:szCs w:val="20"/>
              </w:rPr>
            </w:pPr>
          </w:p>
        </w:tc>
        <w:tc>
          <w:tcPr>
            <w:tcW w:w="300" w:type="pct"/>
          </w:tcPr>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p>
        </w:tc>
        <w:tc>
          <w:tcPr>
            <w:tcW w:w="1523" w:type="pct"/>
            <w:tcBorders>
              <w:top w:val="nil"/>
              <w:left w:val="nil"/>
              <w:bottom w:val="single" w:sz="4" w:space="0" w:color="auto"/>
              <w:right w:val="nil"/>
            </w:tcBorders>
          </w:tcPr>
          <w:p w:rsidR="007D4C12" w:rsidRPr="007D4C12" w:rsidRDefault="007D4C12" w:rsidP="007D4C12">
            <w:pPr>
              <w:widowControl w:val="0"/>
              <w:spacing w:after="0" w:line="240" w:lineRule="auto"/>
              <w:jc w:val="center"/>
              <w:rPr>
                <w:rFonts w:ascii="Times New Roman" w:hAnsi="Times New Roman"/>
                <w:sz w:val="20"/>
                <w:szCs w:val="20"/>
              </w:rPr>
            </w:pPr>
          </w:p>
        </w:tc>
      </w:tr>
      <w:tr w:rsidR="007D4C12" w:rsidRPr="007D4C12" w:rsidTr="003F78C1">
        <w:tc>
          <w:tcPr>
            <w:tcW w:w="1792" w:type="pct"/>
            <w:gridSpan w:val="2"/>
          </w:tcPr>
          <w:p w:rsidR="007D4C12" w:rsidRPr="007D4C12" w:rsidRDefault="007D4C12" w:rsidP="007D4C12">
            <w:pPr>
              <w:widowControl w:val="0"/>
              <w:spacing w:after="0" w:line="240" w:lineRule="auto"/>
              <w:jc w:val="center"/>
              <w:rPr>
                <w:rFonts w:ascii="Times New Roman" w:hAnsi="Times New Roman"/>
                <w:sz w:val="20"/>
                <w:szCs w:val="20"/>
              </w:rPr>
            </w:pPr>
          </w:p>
        </w:tc>
        <w:tc>
          <w:tcPr>
            <w:tcW w:w="333"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052" w:type="pct"/>
          </w:tcPr>
          <w:p w:rsidR="007D4C12" w:rsidRPr="007D4C12" w:rsidRDefault="007D4C12" w:rsidP="007D4C12">
            <w:pPr>
              <w:widowControl w:val="0"/>
              <w:spacing w:after="0" w:line="240" w:lineRule="auto"/>
              <w:jc w:val="center"/>
              <w:rPr>
                <w:rFonts w:ascii="Times New Roman" w:hAnsi="Times New Roman"/>
                <w:sz w:val="20"/>
                <w:szCs w:val="20"/>
              </w:rPr>
            </w:pPr>
          </w:p>
        </w:tc>
        <w:tc>
          <w:tcPr>
            <w:tcW w:w="300" w:type="pct"/>
          </w:tcPr>
          <w:p w:rsidR="007D4C12" w:rsidRPr="007D4C12" w:rsidRDefault="007D4C12" w:rsidP="007D4C12">
            <w:pPr>
              <w:widowControl w:val="0"/>
              <w:spacing w:after="0" w:line="240" w:lineRule="auto"/>
              <w:jc w:val="both"/>
              <w:rPr>
                <w:rFonts w:ascii="Times New Roman" w:hAnsi="Times New Roman"/>
                <w:sz w:val="20"/>
                <w:szCs w:val="20"/>
              </w:rPr>
            </w:pPr>
          </w:p>
        </w:tc>
        <w:tc>
          <w:tcPr>
            <w:tcW w:w="1523" w:type="pct"/>
            <w:tcBorders>
              <w:top w:val="single" w:sz="4" w:space="0" w:color="auto"/>
              <w:left w:val="nil"/>
              <w:bottom w:val="nil"/>
              <w:right w:val="nil"/>
            </w:tcBorders>
            <w:hideMark/>
          </w:tcPr>
          <w:p w:rsidR="007D4C12" w:rsidRPr="007D4C12" w:rsidRDefault="007D4C12" w:rsidP="007D4C12">
            <w:pPr>
              <w:widowControl w:val="0"/>
              <w:spacing w:after="0" w:line="240" w:lineRule="auto"/>
              <w:jc w:val="center"/>
              <w:rPr>
                <w:rFonts w:ascii="Times New Roman" w:hAnsi="Times New Roman"/>
                <w:sz w:val="20"/>
                <w:szCs w:val="20"/>
              </w:rPr>
            </w:pPr>
            <w:r w:rsidRPr="007D4C12">
              <w:rPr>
                <w:rFonts w:ascii="Times New Roman" w:hAnsi="Times New Roman"/>
                <w:sz w:val="20"/>
                <w:szCs w:val="20"/>
              </w:rPr>
              <w:t>(дата подачи заявления)</w:t>
            </w:r>
          </w:p>
        </w:tc>
      </w:tr>
    </w:tbl>
    <w:p w:rsidR="007D4C12" w:rsidRPr="007D4C12" w:rsidRDefault="007D4C12" w:rsidP="007D4C12">
      <w:pPr>
        <w:widowControl w:val="0"/>
        <w:spacing w:after="0" w:line="240" w:lineRule="auto"/>
        <w:jc w:val="both"/>
        <w:rPr>
          <w:rFonts w:ascii="Times New Roman" w:hAnsi="Times New Roman"/>
          <w:sz w:val="20"/>
          <w:szCs w:val="20"/>
        </w:rPr>
      </w:pPr>
    </w:p>
    <w:p w:rsidR="007D4C12" w:rsidRPr="007D4C12" w:rsidRDefault="007D4C12" w:rsidP="007D4C12">
      <w:pPr>
        <w:widowControl w:val="0"/>
        <w:spacing w:after="0" w:line="240" w:lineRule="auto"/>
        <w:jc w:val="both"/>
        <w:rPr>
          <w:rFonts w:ascii="Times New Roman" w:hAnsi="Times New Roman"/>
          <w:sz w:val="20"/>
          <w:szCs w:val="20"/>
        </w:rPr>
      </w:pPr>
      <w:r w:rsidRPr="007D4C12">
        <w:rPr>
          <w:rFonts w:ascii="Times New Roman" w:hAnsi="Times New Roman"/>
          <w:sz w:val="20"/>
          <w:szCs w:val="20"/>
        </w:rPr>
        <w:t>______________________</w:t>
      </w:r>
    </w:p>
    <w:p w:rsidR="007D4C12" w:rsidRPr="007D4C12" w:rsidRDefault="007D4C12" w:rsidP="007D4C12">
      <w:pPr>
        <w:widowControl w:val="0"/>
        <w:spacing w:after="0" w:line="240" w:lineRule="auto"/>
        <w:jc w:val="both"/>
        <w:rPr>
          <w:rFonts w:ascii="Times New Roman" w:hAnsi="Times New Roman"/>
          <w:sz w:val="20"/>
          <w:szCs w:val="20"/>
        </w:rPr>
      </w:pPr>
    </w:p>
    <w:p w:rsidR="007D4C12" w:rsidRDefault="007D4C12" w:rsidP="003F78C1">
      <w:pPr>
        <w:pStyle w:val="af4"/>
        <w:autoSpaceDN w:val="0"/>
        <w:ind w:firstLine="709"/>
        <w:jc w:val="both"/>
        <w:rPr>
          <w:sz w:val="18"/>
          <w:szCs w:val="18"/>
        </w:rPr>
      </w:pPr>
      <w:r w:rsidRPr="007D4C12">
        <w:rPr>
          <w:lang w:eastAsia="ru-RU"/>
        </w:rPr>
        <w:t>* Документ представляется, если право собственности на объект теплоснабжения не зарегистрировано в Едином государственном реестре прав на недвижимое имущество и сделок с ним.</w:t>
      </w:r>
    </w:p>
    <w:p w:rsidR="007D4C12" w:rsidRDefault="007D4C1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F78C1" w:rsidRPr="00E25704" w:rsidTr="00186C20">
        <w:trPr>
          <w:trHeight w:val="1413"/>
        </w:trPr>
        <w:tc>
          <w:tcPr>
            <w:tcW w:w="3383" w:type="dxa"/>
            <w:vAlign w:val="center"/>
          </w:tcPr>
          <w:p w:rsidR="003F78C1" w:rsidRPr="00E25704" w:rsidRDefault="003F78C1"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F78C1" w:rsidRPr="00E25704" w:rsidRDefault="003F78C1"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F78C1" w:rsidRPr="00E25704" w:rsidRDefault="003F78C1"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F78C1" w:rsidRPr="00E25704" w:rsidRDefault="003F78C1"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F78C1" w:rsidRPr="00E25704" w:rsidRDefault="003F78C1"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F78C1" w:rsidRPr="00E25704" w:rsidRDefault="003F78C1"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F78C1" w:rsidRPr="00E25704" w:rsidRDefault="003F78C1"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F78C1" w:rsidRPr="00E25704" w:rsidRDefault="003F78C1"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F78C1" w:rsidRPr="00E25704" w:rsidRDefault="003F78C1"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F78C1" w:rsidRPr="00B333B1" w:rsidRDefault="003F78C1" w:rsidP="003F78C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F78C1" w:rsidRPr="006A054F" w:rsidRDefault="003F78C1" w:rsidP="003F78C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20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453</w:t>
      </w:r>
    </w:p>
    <w:p w:rsidR="003F78C1" w:rsidRPr="006A054F" w:rsidRDefault="003F78C1" w:rsidP="003F78C1">
      <w:pPr>
        <w:jc w:val="center"/>
        <w:rPr>
          <w:rFonts w:ascii="Times New Roman" w:hAnsi="Times New Roman"/>
          <w:sz w:val="20"/>
          <w:szCs w:val="20"/>
        </w:rPr>
      </w:pPr>
      <w:r w:rsidRPr="006A054F">
        <w:rPr>
          <w:rFonts w:ascii="Times New Roman" w:hAnsi="Times New Roman"/>
          <w:sz w:val="20"/>
          <w:szCs w:val="20"/>
        </w:rPr>
        <w:t>с. Сюмси</w:t>
      </w:r>
    </w:p>
    <w:p w:rsidR="007D4C12" w:rsidRDefault="007D4C12" w:rsidP="000F50A7">
      <w:pPr>
        <w:spacing w:line="240" w:lineRule="auto"/>
        <w:contextualSpacing/>
        <w:jc w:val="both"/>
        <w:rPr>
          <w:rFonts w:ascii="Times New Roman" w:hAnsi="Times New Roman"/>
          <w:sz w:val="18"/>
          <w:szCs w:val="18"/>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tblGrid>
      <w:tr w:rsidR="003F78C1" w:rsidRPr="003F78C1" w:rsidTr="003F78C1">
        <w:trPr>
          <w:trHeight w:val="591"/>
        </w:trPr>
        <w:tc>
          <w:tcPr>
            <w:tcW w:w="6771" w:type="dxa"/>
            <w:tcBorders>
              <w:top w:val="nil"/>
              <w:left w:val="nil"/>
              <w:bottom w:val="nil"/>
              <w:right w:val="nil"/>
            </w:tcBorders>
          </w:tcPr>
          <w:p w:rsidR="003F78C1" w:rsidRDefault="003F78C1" w:rsidP="003F78C1">
            <w:pPr>
              <w:spacing w:line="240" w:lineRule="auto"/>
              <w:contextualSpacing/>
              <w:jc w:val="center"/>
              <w:rPr>
                <w:rFonts w:ascii="Times New Roman" w:hAnsi="Times New Roman"/>
                <w:sz w:val="20"/>
                <w:szCs w:val="20"/>
              </w:rPr>
            </w:pPr>
            <w:r w:rsidRPr="003F78C1">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утвержденных постановлением Администрации муниципального образования «Сюмсинский район» от 30 июня 2021 года № 265</w:t>
            </w:r>
          </w:p>
          <w:p w:rsidR="003F78C1" w:rsidRPr="003F78C1" w:rsidRDefault="003F78C1" w:rsidP="003F78C1">
            <w:pPr>
              <w:spacing w:line="240" w:lineRule="auto"/>
              <w:contextualSpacing/>
              <w:jc w:val="center"/>
              <w:rPr>
                <w:rFonts w:ascii="Times New Roman" w:hAnsi="Times New Roman"/>
                <w:sz w:val="20"/>
                <w:szCs w:val="20"/>
              </w:rPr>
            </w:pPr>
          </w:p>
        </w:tc>
      </w:tr>
    </w:tbl>
    <w:p w:rsidR="003F78C1" w:rsidRPr="003F78C1" w:rsidRDefault="003F78C1" w:rsidP="003F78C1">
      <w:pPr>
        <w:spacing w:line="240" w:lineRule="auto"/>
        <w:ind w:firstLine="709"/>
        <w:contextualSpacing/>
        <w:jc w:val="both"/>
        <w:rPr>
          <w:rFonts w:ascii="Times New Roman" w:hAnsi="Times New Roman"/>
          <w:b/>
          <w:color w:val="000000"/>
          <w:spacing w:val="20"/>
          <w:sz w:val="20"/>
          <w:szCs w:val="20"/>
        </w:rPr>
      </w:pPr>
      <w:r w:rsidRPr="003F78C1">
        <w:rPr>
          <w:rFonts w:ascii="Times New Roman" w:hAnsi="Times New Roman"/>
          <w:sz w:val="20"/>
          <w:szCs w:val="20"/>
        </w:rPr>
        <w:t xml:space="preserve">В соответствии с частью 2.1 статьи 19 Федерального закона от 12 июня 2002 года № 67-ФЗ «Об основных гарантиях избирательных прав и прав на участие в референдуме граждан Российской Федерации», руководствуясь Уставом муниципального образования «Муниципальный округ Сюмсинский район Удмуртской Республики» </w:t>
      </w:r>
      <w:r w:rsidRPr="003F78C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F78C1">
        <w:rPr>
          <w:rFonts w:ascii="Times New Roman" w:hAnsi="Times New Roman"/>
          <w:b/>
          <w:color w:val="000000"/>
          <w:spacing w:val="20"/>
          <w:sz w:val="20"/>
          <w:szCs w:val="20"/>
        </w:rPr>
        <w:t>постановляет:</w:t>
      </w:r>
    </w:p>
    <w:p w:rsidR="003F78C1" w:rsidRPr="003F78C1" w:rsidRDefault="003F78C1" w:rsidP="003F78C1">
      <w:pPr>
        <w:spacing w:line="240" w:lineRule="auto"/>
        <w:ind w:firstLine="709"/>
        <w:contextualSpacing/>
        <w:jc w:val="both"/>
        <w:rPr>
          <w:rFonts w:ascii="Times New Roman" w:hAnsi="Times New Roman"/>
          <w:sz w:val="20"/>
          <w:szCs w:val="20"/>
        </w:rPr>
      </w:pPr>
      <w:r w:rsidRPr="003F78C1">
        <w:rPr>
          <w:rFonts w:ascii="Times New Roman" w:hAnsi="Times New Roman"/>
          <w:color w:val="000000"/>
          <w:sz w:val="20"/>
          <w:szCs w:val="20"/>
        </w:rPr>
        <w:t>уточнить перечен</w:t>
      </w:r>
      <w:r w:rsidRPr="003F78C1">
        <w:rPr>
          <w:rFonts w:ascii="Times New Roman" w:hAnsi="Times New Roman"/>
          <w:color w:val="000000"/>
          <w:spacing w:val="20"/>
          <w:sz w:val="20"/>
          <w:szCs w:val="20"/>
        </w:rPr>
        <w:t xml:space="preserve">ь </w:t>
      </w:r>
      <w:r w:rsidRPr="003F78C1">
        <w:rPr>
          <w:rFonts w:ascii="Times New Roman" w:hAnsi="Times New Roman"/>
          <w:color w:val="000000"/>
          <w:sz w:val="20"/>
          <w:szCs w:val="20"/>
        </w:rPr>
        <w:t xml:space="preserve">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утвержденный постановлением </w:t>
      </w:r>
      <w:r w:rsidRPr="003F78C1">
        <w:rPr>
          <w:rFonts w:ascii="Times New Roman" w:hAnsi="Times New Roman"/>
          <w:sz w:val="20"/>
          <w:szCs w:val="20"/>
        </w:rPr>
        <w:t>Администрации муниципального образования «Сюмсинский район» от 30 июня 2021 года № 265 «Об образовании избирательных участков, участков референдума на территории муниципального образования «Муниципальный округ Сюмсинский район Удмуртской Республики» (с учетом изменений, внесенных постановлением Администрации муниципального образования «Муниципальный округ Сюмсинский район Удмуртской Республики» от 28 марта 2023 года № 145 «Об избирательных участках, участках референдума на территории муниципального образования «Муниципальный округ Сюмсинский район Удмуртской Республики»):</w:t>
      </w:r>
    </w:p>
    <w:p w:rsidR="003F78C1" w:rsidRPr="003F78C1" w:rsidRDefault="003F78C1" w:rsidP="003F78C1">
      <w:pPr>
        <w:spacing w:line="240" w:lineRule="auto"/>
        <w:ind w:firstLine="709"/>
        <w:contextualSpacing/>
        <w:jc w:val="both"/>
        <w:rPr>
          <w:rFonts w:ascii="Times New Roman" w:hAnsi="Times New Roman"/>
          <w:sz w:val="20"/>
          <w:szCs w:val="20"/>
        </w:rPr>
      </w:pPr>
      <w:r w:rsidRPr="003F78C1">
        <w:rPr>
          <w:rFonts w:ascii="Times New Roman" w:hAnsi="Times New Roman"/>
          <w:sz w:val="20"/>
          <w:szCs w:val="20"/>
        </w:rPr>
        <w:t xml:space="preserve">изложить в столбце «Адрес места нахождения участковой избирательной комиссии, помещения для голосования» адрес места нахождения участковой избирательной комиссии 29/10, помещения для голосования в следующей редакции «Муниципальное казённое общеобразовательное учреждение «Гуртлудская основная </w:t>
      </w:r>
      <w:r w:rsidRPr="003F78C1">
        <w:rPr>
          <w:rFonts w:ascii="Times New Roman" w:hAnsi="Times New Roman"/>
          <w:sz w:val="20"/>
          <w:szCs w:val="20"/>
        </w:rPr>
        <w:lastRenderedPageBreak/>
        <w:t>общеобразовательная школа» Удмуртская Республика, Сюмсинский район, д. Гуртлуд, ул. Молодежная, д.1».</w:t>
      </w:r>
    </w:p>
    <w:p w:rsidR="003F78C1" w:rsidRPr="003F78C1" w:rsidRDefault="003F78C1" w:rsidP="003F78C1">
      <w:pPr>
        <w:spacing w:line="240" w:lineRule="auto"/>
        <w:ind w:firstLine="709"/>
        <w:contextualSpacing/>
        <w:jc w:val="both"/>
        <w:rPr>
          <w:rFonts w:ascii="Times New Roman" w:hAnsi="Times New Roman"/>
          <w:sz w:val="20"/>
          <w:szCs w:val="20"/>
        </w:rPr>
      </w:pPr>
    </w:p>
    <w:p w:rsidR="003F78C1" w:rsidRPr="003F78C1" w:rsidRDefault="003F78C1" w:rsidP="003F78C1">
      <w:pPr>
        <w:spacing w:line="240" w:lineRule="auto"/>
        <w:contextualSpacing/>
        <w:rPr>
          <w:rFonts w:ascii="Times New Roman" w:hAnsi="Times New Roman"/>
          <w:sz w:val="20"/>
          <w:szCs w:val="20"/>
        </w:rPr>
      </w:pPr>
      <w:r w:rsidRPr="003F78C1">
        <w:rPr>
          <w:rFonts w:ascii="Times New Roman" w:hAnsi="Times New Roman"/>
          <w:sz w:val="20"/>
          <w:szCs w:val="20"/>
        </w:rPr>
        <w:t>Глава Сюмсинского района                                                           П.П. Кудрявцев</w:t>
      </w:r>
    </w:p>
    <w:p w:rsidR="007D4C12" w:rsidRDefault="007D4C12" w:rsidP="003F78C1">
      <w:pPr>
        <w:spacing w:line="240" w:lineRule="auto"/>
        <w:contextualSpacing/>
        <w:jc w:val="both"/>
        <w:rPr>
          <w:rFonts w:ascii="Times New Roman" w:hAnsi="Times New Roman"/>
          <w:sz w:val="18"/>
          <w:szCs w:val="18"/>
        </w:rPr>
      </w:pPr>
    </w:p>
    <w:p w:rsidR="007D4C12" w:rsidRDefault="007D4C12" w:rsidP="003F78C1">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3F78C1" w:rsidRDefault="003F78C1"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F78C1" w:rsidRPr="00E25704" w:rsidTr="00186C20">
        <w:trPr>
          <w:trHeight w:val="1413"/>
        </w:trPr>
        <w:tc>
          <w:tcPr>
            <w:tcW w:w="3383" w:type="dxa"/>
            <w:vAlign w:val="center"/>
          </w:tcPr>
          <w:p w:rsidR="003F78C1" w:rsidRPr="00E25704" w:rsidRDefault="003F78C1"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F78C1" w:rsidRPr="00E25704" w:rsidRDefault="003F78C1"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F78C1" w:rsidRPr="00E25704" w:rsidRDefault="003F78C1"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F78C1" w:rsidRPr="00E25704" w:rsidRDefault="003F78C1"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F78C1" w:rsidRPr="00E25704" w:rsidRDefault="003F78C1"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F78C1" w:rsidRPr="00E25704" w:rsidRDefault="003F78C1"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F78C1" w:rsidRPr="00E25704" w:rsidRDefault="003F78C1"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F78C1" w:rsidRPr="00E25704" w:rsidRDefault="003F78C1"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F78C1" w:rsidRPr="00E25704" w:rsidRDefault="003F78C1"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F78C1" w:rsidRPr="00B333B1" w:rsidRDefault="003F78C1" w:rsidP="003F78C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F78C1" w:rsidRPr="006A054F" w:rsidRDefault="003F78C1" w:rsidP="003F78C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20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w:t>
      </w:r>
      <w:r w:rsidR="00D856F8">
        <w:rPr>
          <w:rFonts w:ascii="Times New Roman" w:hAnsi="Times New Roman" w:cs="Times New Roman"/>
          <w:b w:val="0"/>
          <w:color w:val="auto"/>
          <w:sz w:val="20"/>
          <w:szCs w:val="20"/>
        </w:rPr>
        <w:t>5</w:t>
      </w:r>
    </w:p>
    <w:p w:rsidR="003F78C1" w:rsidRPr="006A054F" w:rsidRDefault="003F78C1" w:rsidP="003F78C1">
      <w:pPr>
        <w:jc w:val="center"/>
        <w:rPr>
          <w:rFonts w:ascii="Times New Roman" w:hAnsi="Times New Roman"/>
          <w:sz w:val="20"/>
          <w:szCs w:val="20"/>
        </w:rPr>
      </w:pPr>
      <w:r w:rsidRPr="006A054F">
        <w:rPr>
          <w:rFonts w:ascii="Times New Roman" w:hAnsi="Times New Roman"/>
          <w:sz w:val="20"/>
          <w:szCs w:val="20"/>
        </w:rPr>
        <w:t>с. Сюмси</w:t>
      </w:r>
    </w:p>
    <w:p w:rsidR="007D4C12" w:rsidRDefault="007D4C12" w:rsidP="000F50A7">
      <w:pPr>
        <w:spacing w:line="240" w:lineRule="auto"/>
        <w:contextualSpacing/>
        <w:jc w:val="both"/>
        <w:rPr>
          <w:rFonts w:ascii="Times New Roman" w:hAnsi="Times New Roman"/>
          <w:sz w:val="18"/>
          <w:szCs w:val="18"/>
        </w:rPr>
      </w:pPr>
    </w:p>
    <w:p w:rsidR="00D856F8" w:rsidRPr="00D856F8" w:rsidRDefault="00D856F8" w:rsidP="00D856F8">
      <w:pPr>
        <w:pStyle w:val="ConsPlusTitle"/>
        <w:jc w:val="center"/>
        <w:rPr>
          <w:b w:val="0"/>
          <w:sz w:val="20"/>
          <w:szCs w:val="20"/>
        </w:rPr>
      </w:pPr>
      <w:r w:rsidRPr="00D856F8">
        <w:rPr>
          <w:b w:val="0"/>
          <w:sz w:val="20"/>
          <w:szCs w:val="20"/>
        </w:rPr>
        <w:t>Об утверждении порядка проведения общественных обсуждений проекта  муниципальной программы «Формирование современной городской среды» на территории муниципального образования «Муниципальный округ Сюмсинский район Удмуртской Республики»</w:t>
      </w:r>
    </w:p>
    <w:p w:rsidR="00D856F8" w:rsidRPr="00D856F8" w:rsidRDefault="00D856F8" w:rsidP="00D856F8">
      <w:pPr>
        <w:spacing w:after="0" w:line="240" w:lineRule="auto"/>
        <w:ind w:firstLine="709"/>
        <w:rPr>
          <w:rFonts w:ascii="Times New Roman" w:hAnsi="Times New Roman"/>
          <w:sz w:val="20"/>
          <w:szCs w:val="20"/>
        </w:rPr>
      </w:pPr>
    </w:p>
    <w:p w:rsidR="00D856F8" w:rsidRPr="00D856F8" w:rsidRDefault="00D856F8" w:rsidP="00D856F8">
      <w:pPr>
        <w:spacing w:after="0" w:line="240" w:lineRule="auto"/>
        <w:ind w:firstLine="720"/>
        <w:jc w:val="both"/>
        <w:rPr>
          <w:rFonts w:ascii="Times New Roman" w:hAnsi="Times New Roman"/>
          <w:b/>
          <w:color w:val="000000"/>
          <w:spacing w:val="20"/>
          <w:sz w:val="20"/>
          <w:szCs w:val="20"/>
        </w:rPr>
      </w:pPr>
      <w:r w:rsidRPr="00D856F8">
        <w:rPr>
          <w:rFonts w:ascii="Times New Roman" w:hAnsi="Times New Roman"/>
          <w:sz w:val="20"/>
          <w:szCs w:val="20"/>
        </w:rPr>
        <w:t xml:space="preserve">В соответствии Бюджетным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«Муниципальный округ Сюмсинский район Удмуртской Республики», в целях организации процедуры проведения общественного обсуждения проекта муниципальной программы «Формирование комфортной городской среды», </w:t>
      </w:r>
      <w:r w:rsidRPr="00D856F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D856F8">
        <w:rPr>
          <w:rFonts w:ascii="Times New Roman" w:hAnsi="Times New Roman"/>
          <w:b/>
          <w:color w:val="000000"/>
          <w:spacing w:val="20"/>
          <w:sz w:val="20"/>
          <w:szCs w:val="20"/>
        </w:rPr>
        <w:t>постановляет:</w:t>
      </w:r>
    </w:p>
    <w:p w:rsidR="00D856F8" w:rsidRPr="00D856F8" w:rsidRDefault="00D856F8" w:rsidP="00D856F8">
      <w:pPr>
        <w:spacing w:after="0" w:line="240" w:lineRule="auto"/>
        <w:ind w:firstLine="567"/>
        <w:jc w:val="both"/>
        <w:rPr>
          <w:rFonts w:ascii="Times New Roman" w:hAnsi="Times New Roman"/>
          <w:sz w:val="20"/>
          <w:szCs w:val="20"/>
        </w:rPr>
      </w:pPr>
      <w:r w:rsidRPr="00D856F8">
        <w:rPr>
          <w:rFonts w:ascii="Times New Roman" w:hAnsi="Times New Roman"/>
          <w:sz w:val="20"/>
          <w:szCs w:val="20"/>
        </w:rPr>
        <w:t>1. Утвердить прилагаемый Порядок проведения общественных обсуждений проекта муниципальной программы «Формирование комфортной городской среды».</w:t>
      </w:r>
    </w:p>
    <w:p w:rsidR="00D856F8" w:rsidRPr="00D856F8" w:rsidRDefault="00D856F8" w:rsidP="00D856F8">
      <w:pPr>
        <w:spacing w:after="0" w:line="240" w:lineRule="auto"/>
        <w:ind w:firstLine="567"/>
        <w:jc w:val="both"/>
        <w:rPr>
          <w:rFonts w:ascii="Times New Roman" w:hAnsi="Times New Roman"/>
          <w:sz w:val="20"/>
          <w:szCs w:val="20"/>
        </w:rPr>
      </w:pPr>
      <w:r w:rsidRPr="00D856F8">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D856F8" w:rsidRPr="00D856F8" w:rsidRDefault="00D856F8" w:rsidP="00D856F8">
      <w:pPr>
        <w:spacing w:after="0" w:line="240" w:lineRule="auto"/>
        <w:ind w:firstLine="567"/>
        <w:jc w:val="both"/>
        <w:rPr>
          <w:rFonts w:ascii="Times New Roman" w:hAnsi="Times New Roman"/>
          <w:sz w:val="20"/>
          <w:szCs w:val="20"/>
        </w:rPr>
      </w:pPr>
      <w:r w:rsidRPr="00D856F8">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муниципального образования  «Муниципального образования Сюмсинский район Удмуртской Республики» </w:t>
      </w:r>
      <w:r w:rsidRPr="00D856F8">
        <w:rPr>
          <w:rFonts w:ascii="Times New Roman" w:hAnsi="Times New Roman"/>
          <w:sz w:val="20"/>
          <w:szCs w:val="20"/>
        </w:rPr>
        <w:lastRenderedPageBreak/>
        <w:t xml:space="preserve">- начальника Управления по работе с территориями Администрации муниципального образования  «Муниципального образования Сюмсинский район Удмуртской Республики» Кунавина С.В.  </w:t>
      </w:r>
    </w:p>
    <w:p w:rsidR="00D856F8" w:rsidRPr="00D856F8" w:rsidRDefault="00D856F8" w:rsidP="00D856F8">
      <w:pPr>
        <w:spacing w:after="0" w:line="240" w:lineRule="auto"/>
        <w:jc w:val="both"/>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Глава Сюмсинского района                                                            П.П.Кудрявцев</w:t>
      </w:r>
    </w:p>
    <w:p w:rsidR="00D856F8" w:rsidRPr="00D856F8" w:rsidRDefault="00D856F8" w:rsidP="00D856F8">
      <w:pPr>
        <w:pStyle w:val="ConsPlusNormal2"/>
        <w:jc w:val="right"/>
        <w:outlineLvl w:val="1"/>
        <w:rPr>
          <w:sz w:val="20"/>
          <w:szCs w:val="20"/>
        </w:rPr>
      </w:pPr>
    </w:p>
    <w:p w:rsidR="00D856F8" w:rsidRPr="00D856F8" w:rsidRDefault="00D856F8" w:rsidP="00D856F8">
      <w:pPr>
        <w:pStyle w:val="ConsPlusNormal2"/>
        <w:jc w:val="right"/>
        <w:outlineLvl w:val="1"/>
        <w:rPr>
          <w:sz w:val="20"/>
          <w:szCs w:val="20"/>
        </w:rPr>
      </w:pPr>
    </w:p>
    <w:p w:rsidR="00D856F8" w:rsidRPr="00D856F8" w:rsidRDefault="00D856F8" w:rsidP="00D856F8">
      <w:pPr>
        <w:pStyle w:val="ConsPlusNormal2"/>
        <w:jc w:val="right"/>
        <w:outlineLvl w:val="1"/>
        <w:rPr>
          <w:sz w:val="20"/>
          <w:szCs w:val="20"/>
        </w:rPr>
      </w:pPr>
    </w:p>
    <w:p w:rsidR="00D856F8" w:rsidRPr="00D856F8" w:rsidRDefault="00D856F8" w:rsidP="00D856F8">
      <w:pPr>
        <w:pStyle w:val="ConsPlusNormal2"/>
        <w:jc w:val="right"/>
        <w:outlineLvl w:val="1"/>
        <w:rPr>
          <w:sz w:val="20"/>
          <w:szCs w:val="20"/>
        </w:rPr>
      </w:pPr>
      <w:r w:rsidRPr="00D856F8">
        <w:rPr>
          <w:sz w:val="20"/>
          <w:szCs w:val="20"/>
        </w:rPr>
        <w:t>УТВЕРЖДЁН</w:t>
      </w:r>
    </w:p>
    <w:p w:rsidR="00D856F8" w:rsidRPr="00D856F8" w:rsidRDefault="00D856F8" w:rsidP="00D856F8">
      <w:pPr>
        <w:pStyle w:val="ConsPlusNormal2"/>
        <w:jc w:val="right"/>
        <w:outlineLvl w:val="1"/>
        <w:rPr>
          <w:sz w:val="20"/>
          <w:szCs w:val="20"/>
        </w:rPr>
      </w:pPr>
      <w:r w:rsidRPr="00D856F8">
        <w:rPr>
          <w:sz w:val="20"/>
          <w:szCs w:val="20"/>
        </w:rPr>
        <w:t xml:space="preserve">постановлением Администрации </w:t>
      </w:r>
    </w:p>
    <w:p w:rsidR="00D856F8" w:rsidRPr="00D856F8" w:rsidRDefault="00D856F8" w:rsidP="00D856F8">
      <w:pPr>
        <w:pStyle w:val="ConsPlusNormal2"/>
        <w:jc w:val="right"/>
        <w:outlineLvl w:val="1"/>
        <w:rPr>
          <w:sz w:val="20"/>
          <w:szCs w:val="20"/>
        </w:rPr>
      </w:pPr>
      <w:r w:rsidRPr="00D856F8">
        <w:rPr>
          <w:sz w:val="20"/>
          <w:szCs w:val="20"/>
        </w:rPr>
        <w:t>муниципального образования</w:t>
      </w:r>
    </w:p>
    <w:p w:rsidR="00D856F8" w:rsidRPr="00D856F8" w:rsidRDefault="00D856F8" w:rsidP="00D856F8">
      <w:pPr>
        <w:pStyle w:val="ConsPlusNormal2"/>
        <w:jc w:val="right"/>
        <w:outlineLvl w:val="1"/>
        <w:rPr>
          <w:sz w:val="20"/>
          <w:szCs w:val="20"/>
        </w:rPr>
      </w:pPr>
      <w:r w:rsidRPr="00D856F8">
        <w:rPr>
          <w:sz w:val="20"/>
          <w:szCs w:val="20"/>
        </w:rPr>
        <w:t>«Муниципальный округ Сюмсинский</w:t>
      </w:r>
    </w:p>
    <w:p w:rsidR="00D856F8" w:rsidRPr="00D856F8" w:rsidRDefault="00D856F8" w:rsidP="00D856F8">
      <w:pPr>
        <w:pStyle w:val="ConsPlusNormal2"/>
        <w:jc w:val="right"/>
        <w:outlineLvl w:val="1"/>
        <w:rPr>
          <w:sz w:val="20"/>
          <w:szCs w:val="20"/>
        </w:rPr>
      </w:pPr>
      <w:r w:rsidRPr="00D856F8">
        <w:rPr>
          <w:sz w:val="20"/>
          <w:szCs w:val="20"/>
        </w:rPr>
        <w:t xml:space="preserve"> район Удмуртской Республики»</w:t>
      </w:r>
    </w:p>
    <w:p w:rsidR="00D856F8" w:rsidRPr="00D856F8" w:rsidRDefault="00D856F8" w:rsidP="00D856F8">
      <w:pPr>
        <w:pStyle w:val="ConsPlusNormal2"/>
        <w:jc w:val="right"/>
        <w:outlineLvl w:val="1"/>
        <w:rPr>
          <w:sz w:val="20"/>
          <w:szCs w:val="20"/>
        </w:rPr>
      </w:pPr>
      <w:r w:rsidRPr="00D856F8">
        <w:rPr>
          <w:sz w:val="20"/>
          <w:szCs w:val="20"/>
        </w:rPr>
        <w:t>от 20 июля 2023 года № 455</w:t>
      </w:r>
    </w:p>
    <w:p w:rsidR="00D856F8" w:rsidRPr="00D856F8" w:rsidRDefault="00D856F8" w:rsidP="00D856F8">
      <w:pPr>
        <w:pStyle w:val="ConsPlusNormal2"/>
        <w:ind w:left="1290"/>
        <w:outlineLvl w:val="1"/>
        <w:rPr>
          <w:sz w:val="20"/>
          <w:szCs w:val="20"/>
        </w:rPr>
      </w:pPr>
    </w:p>
    <w:p w:rsidR="00D856F8" w:rsidRPr="00D856F8" w:rsidRDefault="00D856F8" w:rsidP="00D856F8">
      <w:pPr>
        <w:jc w:val="center"/>
        <w:rPr>
          <w:rFonts w:ascii="Times New Roman" w:hAnsi="Times New Roman"/>
          <w:sz w:val="20"/>
          <w:szCs w:val="20"/>
        </w:rPr>
      </w:pP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Порядок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проведения общественных обсуждений проекта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муниципальной программы «Формирование комфортной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городской среды на территории муниципального образования «Муниципальный округ Сюмсинский район Удмуртской Республики»</w:t>
      </w:r>
    </w:p>
    <w:p w:rsidR="00D856F8" w:rsidRPr="00D856F8" w:rsidRDefault="00D856F8" w:rsidP="00D856F8">
      <w:pPr>
        <w:pStyle w:val="ConsPlusNormal2"/>
        <w:ind w:firstLine="567"/>
        <w:jc w:val="both"/>
        <w:outlineLvl w:val="1"/>
        <w:rPr>
          <w:sz w:val="20"/>
          <w:szCs w:val="20"/>
        </w:rPr>
      </w:pPr>
    </w:p>
    <w:p w:rsidR="00D856F8" w:rsidRPr="00D856F8" w:rsidRDefault="00D856F8" w:rsidP="00D856F8">
      <w:pPr>
        <w:pStyle w:val="ConsPlusNormal2"/>
        <w:ind w:firstLine="567"/>
        <w:jc w:val="both"/>
        <w:outlineLvl w:val="1"/>
        <w:rPr>
          <w:sz w:val="20"/>
          <w:szCs w:val="20"/>
        </w:rPr>
      </w:pPr>
      <w:r w:rsidRPr="00D856F8">
        <w:rPr>
          <w:sz w:val="20"/>
          <w:szCs w:val="20"/>
        </w:rPr>
        <w:t>1. Порядок проведения общественных обсуждений проекта муниципальной программы «Формирование комфортной городской среды» (далее – Порядок) устанавливает процедуру проведения общественного обсуждения проекта муниципальной программы (далее - общественное обсуждение).</w:t>
      </w:r>
    </w:p>
    <w:p w:rsidR="00D856F8" w:rsidRPr="00D856F8" w:rsidRDefault="00D856F8" w:rsidP="00D856F8">
      <w:pPr>
        <w:pStyle w:val="ConsPlusNormal2"/>
        <w:ind w:firstLine="567"/>
        <w:jc w:val="both"/>
        <w:outlineLvl w:val="1"/>
        <w:rPr>
          <w:sz w:val="20"/>
          <w:szCs w:val="20"/>
        </w:rPr>
      </w:pPr>
      <w:r w:rsidRPr="00D856F8">
        <w:rPr>
          <w:sz w:val="20"/>
          <w:szCs w:val="20"/>
        </w:rPr>
        <w:t>2. Под общественным обсуждением понимается участие населения в осуществлении местного самоуправления на территории муниципального образования «Муниципальный округ Сюмсинский район Удмуртской Республики» в форме участия в процессе разработки проекта муниципального правового акта - муниципальной программы «Формирование комфортной городской» (далее - проект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3. Общественное обсуждение проекта муниципальной программы проводится в целях:</w:t>
      </w:r>
    </w:p>
    <w:p w:rsidR="00D856F8" w:rsidRPr="00D856F8" w:rsidRDefault="00D856F8" w:rsidP="00D856F8">
      <w:pPr>
        <w:pStyle w:val="ConsPlusNormal2"/>
        <w:ind w:firstLine="567"/>
        <w:jc w:val="both"/>
        <w:outlineLvl w:val="1"/>
        <w:rPr>
          <w:sz w:val="20"/>
          <w:szCs w:val="20"/>
        </w:rPr>
      </w:pPr>
      <w:r w:rsidRPr="00D856F8">
        <w:rPr>
          <w:sz w:val="20"/>
          <w:szCs w:val="20"/>
        </w:rPr>
        <w:t>а) информирования населения муниципального образования «Муниципальный округ Сюмсинский район Удмуртской Республики» о разработанном проекте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lastRenderedPageBreak/>
        <w:t>в) оценки предложений заинтересованных лиц.</w:t>
      </w:r>
    </w:p>
    <w:p w:rsidR="00D856F8" w:rsidRPr="00D856F8" w:rsidRDefault="00D856F8" w:rsidP="00D856F8">
      <w:pPr>
        <w:pStyle w:val="ConsPlusNormal2"/>
        <w:ind w:firstLine="567"/>
        <w:jc w:val="both"/>
        <w:outlineLvl w:val="1"/>
        <w:rPr>
          <w:sz w:val="20"/>
          <w:szCs w:val="20"/>
        </w:rPr>
      </w:pPr>
      <w:r w:rsidRPr="00D856F8">
        <w:rPr>
          <w:sz w:val="20"/>
          <w:szCs w:val="20"/>
        </w:rPr>
        <w:t>4. 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(далее - общественная комиссия) из числа представителей органов местного самоуправления муниципального образования «Муниципальный округ Сюмсинский район Удмуртской Республики», политических партий и движений, общественных организаций, иных лиц.</w:t>
      </w:r>
    </w:p>
    <w:p w:rsidR="00D856F8" w:rsidRPr="00D856F8" w:rsidRDefault="00D856F8" w:rsidP="00D856F8">
      <w:pPr>
        <w:pStyle w:val="ConsPlusNormal2"/>
        <w:ind w:firstLine="567"/>
        <w:jc w:val="both"/>
        <w:outlineLvl w:val="1"/>
        <w:rPr>
          <w:sz w:val="20"/>
          <w:szCs w:val="20"/>
        </w:rPr>
      </w:pPr>
      <w:r w:rsidRPr="00D856F8">
        <w:rPr>
          <w:sz w:val="20"/>
          <w:szCs w:val="20"/>
        </w:rPr>
        <w:t>Состав и положение об общественной комиссии утверждается постановлением Администрации муниципального образования «Муниципальный округ Сюмсинский район Удмуртской Республики».</w:t>
      </w:r>
    </w:p>
    <w:p w:rsidR="00D856F8" w:rsidRPr="00D856F8" w:rsidRDefault="00D856F8" w:rsidP="00D856F8">
      <w:pPr>
        <w:pStyle w:val="ConsPlusNormal2"/>
        <w:ind w:firstLine="567"/>
        <w:jc w:val="both"/>
        <w:outlineLvl w:val="1"/>
        <w:rPr>
          <w:sz w:val="20"/>
          <w:szCs w:val="20"/>
        </w:rPr>
      </w:pPr>
      <w:r w:rsidRPr="00D856F8">
        <w:rPr>
          <w:sz w:val="20"/>
          <w:szCs w:val="20"/>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муниципального образования «Муниципальный округ Сюмсинский район Удмуртской Республики» в информационно-телекоммуникационной сети «Интернет» (далее - официальный сайт):</w:t>
      </w:r>
    </w:p>
    <w:p w:rsidR="00D856F8" w:rsidRPr="00D856F8" w:rsidRDefault="00D856F8" w:rsidP="00D856F8">
      <w:pPr>
        <w:pStyle w:val="ConsPlusNormal2"/>
        <w:ind w:firstLine="567"/>
        <w:jc w:val="both"/>
        <w:outlineLvl w:val="1"/>
        <w:rPr>
          <w:sz w:val="20"/>
          <w:szCs w:val="20"/>
        </w:rPr>
      </w:pPr>
      <w:r w:rsidRPr="00D856F8">
        <w:rPr>
          <w:sz w:val="20"/>
          <w:szCs w:val="20"/>
        </w:rPr>
        <w:t>5.1. текст проекта муниципальной программы, вынесенный на общественное обсуждение;</w:t>
      </w:r>
    </w:p>
    <w:p w:rsidR="00D856F8" w:rsidRPr="00D856F8" w:rsidRDefault="00D856F8" w:rsidP="00D856F8">
      <w:pPr>
        <w:pStyle w:val="ConsPlusNormal2"/>
        <w:ind w:firstLine="567"/>
        <w:jc w:val="both"/>
        <w:outlineLvl w:val="1"/>
        <w:rPr>
          <w:sz w:val="20"/>
          <w:szCs w:val="20"/>
        </w:rPr>
      </w:pPr>
      <w:r w:rsidRPr="00D856F8">
        <w:rPr>
          <w:sz w:val="20"/>
          <w:szCs w:val="20"/>
        </w:rPr>
        <w:t>5.2. информацию о сроках общественного обсуждения проекта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5.3. информацию о сроке приема предложений по проекту муниципальной программы и способах их предоставления;</w:t>
      </w:r>
    </w:p>
    <w:p w:rsidR="00D856F8" w:rsidRPr="00D856F8" w:rsidRDefault="00D856F8" w:rsidP="00D856F8">
      <w:pPr>
        <w:pStyle w:val="ConsPlusNormal2"/>
        <w:ind w:firstLine="567"/>
        <w:jc w:val="both"/>
        <w:outlineLvl w:val="1"/>
        <w:rPr>
          <w:sz w:val="20"/>
          <w:szCs w:val="20"/>
        </w:rPr>
      </w:pPr>
      <w:r w:rsidRPr="00D856F8">
        <w:rPr>
          <w:sz w:val="20"/>
          <w:szCs w:val="20"/>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D856F8" w:rsidRPr="00D856F8" w:rsidRDefault="00D856F8" w:rsidP="00D856F8">
      <w:pPr>
        <w:pStyle w:val="ConsPlusNormal2"/>
        <w:ind w:firstLine="567"/>
        <w:jc w:val="both"/>
        <w:outlineLvl w:val="1"/>
        <w:rPr>
          <w:sz w:val="20"/>
          <w:szCs w:val="20"/>
        </w:rPr>
      </w:pPr>
      <w:r w:rsidRPr="00D856F8">
        <w:rPr>
          <w:sz w:val="20"/>
          <w:szCs w:val="20"/>
        </w:rPr>
        <w:t xml:space="preserve">7.  Предложения направляются в общественную комиссию в письменном виде путем заполнения </w:t>
      </w:r>
      <w:r>
        <w:rPr>
          <w:sz w:val="20"/>
          <w:szCs w:val="20"/>
        </w:rPr>
        <w:t>ф</w:t>
      </w:r>
      <w:r w:rsidRPr="00D856F8">
        <w:rPr>
          <w:sz w:val="20"/>
          <w:szCs w:val="20"/>
        </w:rPr>
        <w:t>ормы, установленной Приложением №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D856F8" w:rsidRPr="00D856F8" w:rsidRDefault="00D856F8" w:rsidP="00D856F8">
      <w:pPr>
        <w:pStyle w:val="ConsPlusNormal2"/>
        <w:ind w:firstLine="567"/>
        <w:jc w:val="both"/>
        <w:outlineLvl w:val="1"/>
        <w:rPr>
          <w:sz w:val="20"/>
          <w:szCs w:val="20"/>
        </w:rPr>
      </w:pPr>
      <w:r w:rsidRPr="00D856F8">
        <w:rPr>
          <w:sz w:val="20"/>
          <w:szCs w:val="20"/>
        </w:rPr>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D856F8" w:rsidRPr="00D856F8" w:rsidRDefault="00D856F8" w:rsidP="00D856F8">
      <w:pPr>
        <w:pStyle w:val="ConsPlusNormal2"/>
        <w:ind w:firstLine="567"/>
        <w:jc w:val="both"/>
        <w:outlineLvl w:val="1"/>
        <w:rPr>
          <w:sz w:val="20"/>
          <w:szCs w:val="20"/>
        </w:rPr>
      </w:pPr>
      <w:r w:rsidRPr="00D856F8">
        <w:rPr>
          <w:sz w:val="20"/>
          <w:szCs w:val="20"/>
        </w:rPr>
        <w:lastRenderedPageBreak/>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D856F8" w:rsidRPr="00D856F8" w:rsidRDefault="00D856F8" w:rsidP="00D856F8">
      <w:pPr>
        <w:pStyle w:val="ConsPlusNormal2"/>
        <w:ind w:firstLine="567"/>
        <w:jc w:val="both"/>
        <w:outlineLvl w:val="1"/>
        <w:rPr>
          <w:sz w:val="20"/>
          <w:szCs w:val="20"/>
        </w:rPr>
      </w:pPr>
      <w:r w:rsidRPr="00D856F8">
        <w:rPr>
          <w:sz w:val="20"/>
          <w:szCs w:val="20"/>
        </w:rPr>
        <w:t>10. Не подлежат рассмотрению предложения:</w:t>
      </w:r>
    </w:p>
    <w:p w:rsidR="00D856F8" w:rsidRPr="00D856F8" w:rsidRDefault="00D856F8" w:rsidP="00D856F8">
      <w:pPr>
        <w:pStyle w:val="ConsPlusNormal2"/>
        <w:ind w:firstLine="567"/>
        <w:jc w:val="both"/>
        <w:outlineLvl w:val="1"/>
        <w:rPr>
          <w:sz w:val="20"/>
          <w:szCs w:val="20"/>
        </w:rPr>
      </w:pPr>
      <w:r w:rsidRPr="00D856F8">
        <w:rPr>
          <w:sz w:val="20"/>
          <w:szCs w:val="20"/>
        </w:rPr>
        <w:t>а) в которых не указаны фамилия, имя, отчество (последнее - при наличии) участника общественного обсуждения проекта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б) неподдающиеся прочтению;</w:t>
      </w:r>
    </w:p>
    <w:p w:rsidR="00D856F8" w:rsidRPr="00D856F8" w:rsidRDefault="00D856F8" w:rsidP="00D856F8">
      <w:pPr>
        <w:pStyle w:val="ConsPlusNormal2"/>
        <w:ind w:firstLine="567"/>
        <w:jc w:val="both"/>
        <w:outlineLvl w:val="1"/>
        <w:rPr>
          <w:sz w:val="20"/>
          <w:szCs w:val="20"/>
        </w:rPr>
      </w:pPr>
      <w:r w:rsidRPr="00D856F8">
        <w:rPr>
          <w:sz w:val="20"/>
          <w:szCs w:val="20"/>
        </w:rPr>
        <w:t>в) экстремистской направленности;</w:t>
      </w:r>
    </w:p>
    <w:p w:rsidR="00D856F8" w:rsidRPr="00D856F8" w:rsidRDefault="00D856F8" w:rsidP="00D856F8">
      <w:pPr>
        <w:pStyle w:val="ConsPlusNormal2"/>
        <w:ind w:firstLine="567"/>
        <w:jc w:val="both"/>
        <w:outlineLvl w:val="1"/>
        <w:rPr>
          <w:sz w:val="20"/>
          <w:szCs w:val="20"/>
        </w:rPr>
      </w:pPr>
      <w:r w:rsidRPr="00D856F8">
        <w:rPr>
          <w:sz w:val="20"/>
          <w:szCs w:val="20"/>
        </w:rPr>
        <w:t>г) содержащие нецензурные либо оскорбительные выражения;</w:t>
      </w:r>
    </w:p>
    <w:p w:rsidR="00D856F8" w:rsidRPr="00D856F8" w:rsidRDefault="00D856F8" w:rsidP="00D856F8">
      <w:pPr>
        <w:pStyle w:val="ConsPlusNormal2"/>
        <w:ind w:firstLine="567"/>
        <w:jc w:val="both"/>
        <w:outlineLvl w:val="1"/>
        <w:rPr>
          <w:sz w:val="20"/>
          <w:szCs w:val="20"/>
        </w:rPr>
      </w:pPr>
      <w:r w:rsidRPr="00D856F8">
        <w:rPr>
          <w:sz w:val="20"/>
          <w:szCs w:val="20"/>
        </w:rPr>
        <w:t>д) поступившие по истечении установленного срока проведения общественного обсуждения проекта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установленной Приложением № 2 к настоящему Порядку. Итоговый протокол подписывается председателем общественной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D856F8" w:rsidRPr="00D856F8" w:rsidRDefault="00D856F8" w:rsidP="00D856F8">
      <w:pPr>
        <w:pStyle w:val="ConsPlusNormal2"/>
        <w:ind w:firstLine="567"/>
        <w:jc w:val="both"/>
        <w:outlineLvl w:val="1"/>
        <w:rPr>
          <w:sz w:val="20"/>
          <w:szCs w:val="20"/>
        </w:rPr>
      </w:pPr>
      <w:r w:rsidRPr="00D856F8">
        <w:rPr>
          <w:sz w:val="20"/>
          <w:szCs w:val="20"/>
        </w:rPr>
        <w:t>12.  Итоговый протокол в течение 1 дня после его подписания направляется в Администрацию муниципального образования «Муниципальный округ Сюмсинский район Удмуртской Республики», являющуюся  разработчиком проекта муниципальной программы, а также размещается на официальном сайте.</w:t>
      </w:r>
    </w:p>
    <w:p w:rsidR="00D856F8" w:rsidRPr="00D856F8" w:rsidRDefault="00D856F8" w:rsidP="00D856F8">
      <w:pPr>
        <w:pStyle w:val="ConsPlusNormal2"/>
        <w:ind w:firstLine="567"/>
        <w:jc w:val="both"/>
        <w:outlineLvl w:val="1"/>
        <w:rPr>
          <w:sz w:val="20"/>
          <w:szCs w:val="20"/>
        </w:rPr>
      </w:pPr>
      <w:r w:rsidRPr="00D856F8">
        <w:rPr>
          <w:sz w:val="20"/>
          <w:szCs w:val="20"/>
        </w:rPr>
        <w:t>13.  Администрация муниципального образования «Муниципальный округ Сюмсинский район Удмуртской Республики»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D856F8" w:rsidRPr="00D856F8" w:rsidRDefault="00D856F8" w:rsidP="00D856F8">
      <w:pPr>
        <w:spacing w:before="280" w:after="280"/>
        <w:rPr>
          <w:rFonts w:ascii="Times New Roman" w:hAnsi="Times New Roman"/>
          <w:sz w:val="20"/>
          <w:szCs w:val="20"/>
        </w:rPr>
      </w:pPr>
      <w:r w:rsidRPr="00D856F8">
        <w:rPr>
          <w:rFonts w:ascii="Times New Roman" w:hAnsi="Times New Roman"/>
          <w:sz w:val="20"/>
          <w:szCs w:val="20"/>
        </w:rPr>
        <w:t> </w:t>
      </w:r>
    </w:p>
    <w:p w:rsidR="00D856F8" w:rsidRDefault="00D856F8" w:rsidP="00D856F8">
      <w:pPr>
        <w:spacing w:after="0" w:line="240" w:lineRule="auto"/>
        <w:jc w:val="right"/>
        <w:rPr>
          <w:rFonts w:ascii="Times New Roman" w:hAnsi="Times New Roman"/>
          <w:sz w:val="20"/>
          <w:szCs w:val="20"/>
        </w:rPr>
      </w:pPr>
    </w:p>
    <w:p w:rsidR="00D856F8" w:rsidRDefault="00D856F8" w:rsidP="00D856F8">
      <w:pPr>
        <w:spacing w:after="0" w:line="240" w:lineRule="auto"/>
        <w:jc w:val="right"/>
        <w:rPr>
          <w:rFonts w:ascii="Times New Roman" w:hAnsi="Times New Roman"/>
          <w:sz w:val="20"/>
          <w:szCs w:val="20"/>
        </w:rPr>
      </w:pPr>
    </w:p>
    <w:p w:rsidR="00D856F8" w:rsidRDefault="00D856F8" w:rsidP="00D856F8">
      <w:pPr>
        <w:spacing w:after="0" w:line="240" w:lineRule="auto"/>
        <w:jc w:val="right"/>
        <w:rPr>
          <w:rFonts w:ascii="Times New Roman" w:hAnsi="Times New Roman"/>
          <w:sz w:val="20"/>
          <w:szCs w:val="20"/>
        </w:rPr>
      </w:pPr>
    </w:p>
    <w:p w:rsidR="00D856F8" w:rsidRDefault="00D856F8" w:rsidP="00D856F8">
      <w:pPr>
        <w:spacing w:after="0" w:line="240" w:lineRule="auto"/>
        <w:jc w:val="right"/>
        <w:rPr>
          <w:rFonts w:ascii="Times New Roman" w:hAnsi="Times New Roman"/>
          <w:sz w:val="20"/>
          <w:szCs w:val="20"/>
        </w:rPr>
      </w:pP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lastRenderedPageBreak/>
        <w:t>Приложение № 1</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 к  Порядку</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проведения общественных обсуждений</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проекта муниципальной программы</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«Формирование комфортной городской </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среды» </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jc w:val="center"/>
        <w:rPr>
          <w:rFonts w:ascii="Times New Roman" w:hAnsi="Times New Roman"/>
          <w:sz w:val="20"/>
          <w:szCs w:val="20"/>
        </w:rPr>
      </w:pP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Форма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предложений к проекту муниципальной программы</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«Формирование комфортной городской среды»</w:t>
      </w:r>
    </w:p>
    <w:p w:rsidR="00D856F8" w:rsidRPr="00D856F8" w:rsidRDefault="00D856F8" w:rsidP="00D856F8">
      <w:pPr>
        <w:spacing w:after="0" w:line="240" w:lineRule="auto"/>
        <w:jc w:val="center"/>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jc w:val="center"/>
        <w:rPr>
          <w:rFonts w:ascii="Times New Roman" w:hAnsi="Times New Roman"/>
          <w:sz w:val="20"/>
          <w:szCs w:val="20"/>
        </w:rPr>
      </w:pP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В общественную комиссию</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                                                        по обеспечению реализации муниципальной программы </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«Формирование комфортной </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городской среды»</w:t>
      </w:r>
    </w:p>
    <w:p w:rsidR="00D856F8" w:rsidRPr="00D856F8" w:rsidRDefault="00D856F8" w:rsidP="00D856F8">
      <w:pPr>
        <w:spacing w:after="0" w:line="240" w:lineRule="auto"/>
        <w:jc w:val="right"/>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от _____________________________________</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Ф.И.О., адрес, телефон, адрес электронной</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________________________________________________________ ________________________________________________________почты, лица, внесшего предложение</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Предложения к проекту муниципальной программы «Формирование комфортной городской среды»</w:t>
      </w:r>
    </w:p>
    <w:p w:rsidR="00D856F8" w:rsidRPr="00D856F8" w:rsidRDefault="00D856F8" w:rsidP="00D856F8">
      <w:pPr>
        <w:spacing w:after="0" w:line="240" w:lineRule="auto"/>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tbl>
      <w:tblPr>
        <w:tblW w:w="9280" w:type="dxa"/>
        <w:tblCellMar>
          <w:left w:w="0" w:type="dxa"/>
          <w:right w:w="0" w:type="dxa"/>
        </w:tblCellMar>
        <w:tblLook w:val="0000"/>
      </w:tblPr>
      <w:tblGrid>
        <w:gridCol w:w="709"/>
        <w:gridCol w:w="2977"/>
        <w:gridCol w:w="2268"/>
        <w:gridCol w:w="1843"/>
        <w:gridCol w:w="1483"/>
      </w:tblGrid>
      <w:tr w:rsidR="00D856F8" w:rsidRPr="00D856F8" w:rsidTr="00186C20">
        <w:trPr>
          <w:trHeight w:val="1380"/>
        </w:trPr>
        <w:tc>
          <w:tcPr>
            <w:tcW w:w="709"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п/п</w:t>
            </w:r>
          </w:p>
        </w:tc>
        <w:tc>
          <w:tcPr>
            <w:tcW w:w="2977"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Текст (часть текста) проекта документа в отношении которого вносится предложение</w:t>
            </w:r>
          </w:p>
        </w:tc>
        <w:tc>
          <w:tcPr>
            <w:tcW w:w="2268"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Текст</w:t>
            </w:r>
          </w:p>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предложения</w:t>
            </w:r>
          </w:p>
        </w:tc>
        <w:tc>
          <w:tcPr>
            <w:tcW w:w="1843"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Текст (часть текста) проекта с учетом вносимых предложений</w:t>
            </w:r>
          </w:p>
        </w:tc>
        <w:tc>
          <w:tcPr>
            <w:tcW w:w="1483"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Примечание</w:t>
            </w:r>
          </w:p>
        </w:tc>
      </w:tr>
      <w:tr w:rsidR="00D856F8" w:rsidRPr="00D856F8" w:rsidTr="00186C20">
        <w:trPr>
          <w:trHeight w:val="408"/>
        </w:trPr>
        <w:tc>
          <w:tcPr>
            <w:tcW w:w="709"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2977"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2268"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1843"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1483"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r>
      <w:tr w:rsidR="00D856F8" w:rsidRPr="00D856F8" w:rsidTr="00186C20">
        <w:trPr>
          <w:trHeight w:val="420"/>
        </w:trPr>
        <w:tc>
          <w:tcPr>
            <w:tcW w:w="709"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2977"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2268"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1843"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c>
          <w:tcPr>
            <w:tcW w:w="1483"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 </w:t>
            </w:r>
          </w:p>
        </w:tc>
      </w:tr>
    </w:tbl>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Дата ______________________</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Подпись___________________</w:t>
      </w:r>
    </w:p>
    <w:p w:rsidR="00D856F8" w:rsidRPr="00D856F8" w:rsidRDefault="00D856F8" w:rsidP="00D856F8">
      <w:pPr>
        <w:spacing w:after="0" w:line="240" w:lineRule="auto"/>
        <w:jc w:val="right"/>
        <w:rPr>
          <w:rFonts w:ascii="Times New Roman" w:hAnsi="Times New Roman"/>
          <w:sz w:val="20"/>
          <w:szCs w:val="20"/>
        </w:rPr>
      </w:pPr>
    </w:p>
    <w:p w:rsidR="00D856F8" w:rsidRPr="00D856F8" w:rsidRDefault="00D856F8" w:rsidP="00D856F8">
      <w:pPr>
        <w:spacing w:after="0" w:line="240" w:lineRule="auto"/>
        <w:jc w:val="right"/>
        <w:rPr>
          <w:rFonts w:ascii="Times New Roman" w:hAnsi="Times New Roman"/>
          <w:sz w:val="20"/>
          <w:szCs w:val="20"/>
        </w:rPr>
      </w:pPr>
    </w:p>
    <w:p w:rsidR="00D856F8" w:rsidRPr="00D856F8" w:rsidRDefault="00D856F8" w:rsidP="00D856F8">
      <w:pPr>
        <w:spacing w:after="0" w:line="240" w:lineRule="auto"/>
        <w:jc w:val="right"/>
        <w:rPr>
          <w:rFonts w:ascii="Times New Roman" w:hAnsi="Times New Roman"/>
          <w:sz w:val="20"/>
          <w:szCs w:val="20"/>
        </w:rPr>
      </w:pPr>
    </w:p>
    <w:p w:rsidR="00D856F8" w:rsidRDefault="00D856F8" w:rsidP="00D856F8">
      <w:pPr>
        <w:spacing w:after="0" w:line="240" w:lineRule="auto"/>
        <w:jc w:val="right"/>
        <w:rPr>
          <w:rFonts w:ascii="Times New Roman" w:hAnsi="Times New Roman"/>
          <w:sz w:val="20"/>
          <w:szCs w:val="20"/>
        </w:rPr>
      </w:pPr>
    </w:p>
    <w:p w:rsidR="00D856F8" w:rsidRDefault="00D856F8" w:rsidP="00D856F8">
      <w:pPr>
        <w:spacing w:after="0" w:line="240" w:lineRule="auto"/>
        <w:jc w:val="right"/>
        <w:rPr>
          <w:rFonts w:ascii="Times New Roman" w:hAnsi="Times New Roman"/>
          <w:sz w:val="20"/>
          <w:szCs w:val="20"/>
        </w:rPr>
      </w:pP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Приложение № 2</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 к  Порядку</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проведения общественных обсуждений</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проекта муниципальной программы</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«Формирование комфортной городской </w:t>
      </w:r>
    </w:p>
    <w:p w:rsidR="00D856F8" w:rsidRPr="00D856F8" w:rsidRDefault="00D856F8" w:rsidP="00D856F8">
      <w:pPr>
        <w:spacing w:after="0" w:line="240" w:lineRule="auto"/>
        <w:jc w:val="right"/>
        <w:rPr>
          <w:rFonts w:ascii="Times New Roman" w:hAnsi="Times New Roman"/>
          <w:sz w:val="20"/>
          <w:szCs w:val="20"/>
        </w:rPr>
      </w:pPr>
      <w:r w:rsidRPr="00D856F8">
        <w:rPr>
          <w:rFonts w:ascii="Times New Roman" w:hAnsi="Times New Roman"/>
          <w:sz w:val="20"/>
          <w:szCs w:val="20"/>
        </w:rPr>
        <w:t xml:space="preserve">среды»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jc w:val="center"/>
        <w:rPr>
          <w:rFonts w:ascii="Times New Roman" w:hAnsi="Times New Roman"/>
          <w:sz w:val="20"/>
          <w:szCs w:val="20"/>
        </w:rPr>
      </w:pP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Форма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 xml:space="preserve">итогового протокола о результатах общественного обсуждения проекта муниципальной программы </w:t>
      </w:r>
    </w:p>
    <w:p w:rsidR="00D856F8" w:rsidRPr="00D856F8" w:rsidRDefault="00D856F8" w:rsidP="00D856F8">
      <w:pPr>
        <w:spacing w:after="0" w:line="240" w:lineRule="auto"/>
        <w:jc w:val="center"/>
        <w:rPr>
          <w:rFonts w:ascii="Times New Roman" w:hAnsi="Times New Roman"/>
          <w:b/>
          <w:sz w:val="20"/>
          <w:szCs w:val="20"/>
        </w:rPr>
      </w:pPr>
      <w:r w:rsidRPr="00D856F8">
        <w:rPr>
          <w:rFonts w:ascii="Times New Roman" w:hAnsi="Times New Roman"/>
          <w:b/>
          <w:sz w:val="20"/>
          <w:szCs w:val="20"/>
        </w:rPr>
        <w:t>«Формирование комфортной городской среды»</w:t>
      </w:r>
    </w:p>
    <w:p w:rsidR="00D856F8" w:rsidRPr="00D856F8" w:rsidRDefault="00D856F8" w:rsidP="00D856F8">
      <w:pPr>
        <w:spacing w:after="0" w:line="240" w:lineRule="auto"/>
        <w:jc w:val="center"/>
        <w:rPr>
          <w:rFonts w:ascii="Times New Roman" w:hAnsi="Times New Roman"/>
          <w:sz w:val="20"/>
          <w:szCs w:val="20"/>
        </w:rPr>
      </w:pPr>
    </w:p>
    <w:p w:rsidR="00D856F8" w:rsidRPr="00D856F8" w:rsidRDefault="00D856F8" w:rsidP="00D856F8">
      <w:pPr>
        <w:spacing w:after="0" w:line="240" w:lineRule="auto"/>
        <w:jc w:val="center"/>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jc w:val="center"/>
        <w:rPr>
          <w:rFonts w:ascii="Times New Roman" w:hAnsi="Times New Roman"/>
          <w:sz w:val="20"/>
          <w:szCs w:val="20"/>
        </w:rPr>
      </w:pPr>
      <w:r w:rsidRPr="00D856F8">
        <w:rPr>
          <w:rFonts w:ascii="Times New Roman" w:hAnsi="Times New Roman"/>
          <w:sz w:val="20"/>
          <w:szCs w:val="20"/>
        </w:rPr>
        <w:t xml:space="preserve">Итоговый протокол о результатах общественного обсуждения проекта муниципальной программы «Формирование комфортной </w:t>
      </w:r>
    </w:p>
    <w:p w:rsidR="00D856F8" w:rsidRPr="00D856F8" w:rsidRDefault="00D856F8" w:rsidP="00D856F8">
      <w:pPr>
        <w:spacing w:after="0" w:line="240" w:lineRule="auto"/>
        <w:jc w:val="center"/>
        <w:rPr>
          <w:rFonts w:ascii="Times New Roman" w:hAnsi="Times New Roman"/>
          <w:sz w:val="20"/>
          <w:szCs w:val="20"/>
        </w:rPr>
      </w:pPr>
      <w:r w:rsidRPr="00D856F8">
        <w:rPr>
          <w:rFonts w:ascii="Times New Roman" w:hAnsi="Times New Roman"/>
          <w:sz w:val="20"/>
          <w:szCs w:val="20"/>
        </w:rPr>
        <w:t>городской среды»</w:t>
      </w:r>
    </w:p>
    <w:p w:rsidR="00D856F8" w:rsidRPr="00D856F8" w:rsidRDefault="00D856F8" w:rsidP="00D856F8">
      <w:pPr>
        <w:spacing w:after="0" w:line="240" w:lineRule="auto"/>
        <w:jc w:val="center"/>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с.Сюмси                                                                    от «__»__________ ____г.</w:t>
      </w:r>
    </w:p>
    <w:p w:rsidR="00D856F8" w:rsidRPr="00D856F8" w:rsidRDefault="00D856F8" w:rsidP="00D856F8">
      <w:pPr>
        <w:spacing w:after="0" w:line="240" w:lineRule="auto"/>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В период с «__»_______ ______ года по «__» ________ ______ года</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в общественную комиссию по обеспечению реализации муниципальной программы «Формирование комфортной городской среды» поступили и рассмотрены следующие предложения к проекту муниципальной программы:</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p>
    <w:tbl>
      <w:tblPr>
        <w:tblW w:w="7850" w:type="dxa"/>
        <w:tblCellMar>
          <w:left w:w="0" w:type="dxa"/>
          <w:right w:w="0" w:type="dxa"/>
        </w:tblCellMar>
        <w:tblLook w:val="0000"/>
      </w:tblPr>
      <w:tblGrid>
        <w:gridCol w:w="598"/>
        <w:gridCol w:w="1811"/>
        <w:gridCol w:w="1501"/>
        <w:gridCol w:w="2245"/>
        <w:gridCol w:w="1695"/>
      </w:tblGrid>
      <w:tr w:rsidR="00D856F8" w:rsidRPr="00D856F8" w:rsidTr="00186C20">
        <w:trPr>
          <w:trHeight w:val="900"/>
        </w:trPr>
        <w:tc>
          <w:tcPr>
            <w:tcW w:w="598"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п/п</w:t>
            </w:r>
          </w:p>
        </w:tc>
        <w:tc>
          <w:tcPr>
            <w:tcW w:w="1811"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ФИО лица, внесшего предложение</w:t>
            </w:r>
          </w:p>
        </w:tc>
        <w:tc>
          <w:tcPr>
            <w:tcW w:w="1501"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Содержание</w:t>
            </w:r>
          </w:p>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предложения</w:t>
            </w:r>
          </w:p>
        </w:tc>
        <w:tc>
          <w:tcPr>
            <w:tcW w:w="2245"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Информация о принятии/отклонении предложения</w:t>
            </w:r>
          </w:p>
        </w:tc>
        <w:tc>
          <w:tcPr>
            <w:tcW w:w="1695" w:type="dxa"/>
            <w:shd w:val="clear" w:color="auto" w:fill="FFFFFF"/>
            <w:vAlign w:val="center"/>
          </w:tcPr>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Причины</w:t>
            </w:r>
          </w:p>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отклонения</w:t>
            </w:r>
          </w:p>
          <w:p w:rsidR="00D856F8" w:rsidRPr="00D856F8" w:rsidRDefault="00D856F8" w:rsidP="00186C20">
            <w:pPr>
              <w:spacing w:after="0" w:line="240" w:lineRule="auto"/>
              <w:jc w:val="center"/>
              <w:rPr>
                <w:rFonts w:ascii="Times New Roman" w:hAnsi="Times New Roman"/>
                <w:sz w:val="20"/>
                <w:szCs w:val="20"/>
              </w:rPr>
            </w:pPr>
            <w:r w:rsidRPr="00D856F8">
              <w:rPr>
                <w:rFonts w:ascii="Times New Roman" w:hAnsi="Times New Roman"/>
                <w:sz w:val="20"/>
                <w:szCs w:val="20"/>
              </w:rPr>
              <w:t>предложения</w:t>
            </w:r>
          </w:p>
        </w:tc>
      </w:tr>
      <w:tr w:rsidR="00D856F8" w:rsidRPr="00D856F8" w:rsidTr="00186C20">
        <w:trPr>
          <w:trHeight w:val="420"/>
        </w:trPr>
        <w:tc>
          <w:tcPr>
            <w:tcW w:w="598"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tc>
        <w:tc>
          <w:tcPr>
            <w:tcW w:w="1811"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tc>
        <w:tc>
          <w:tcPr>
            <w:tcW w:w="1501"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tc>
        <w:tc>
          <w:tcPr>
            <w:tcW w:w="2245"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tc>
        <w:tc>
          <w:tcPr>
            <w:tcW w:w="1695" w:type="dxa"/>
            <w:shd w:val="clear" w:color="auto" w:fill="FFFFFF"/>
            <w:vAlign w:val="center"/>
          </w:tcPr>
          <w:p w:rsidR="00D856F8" w:rsidRPr="00D856F8" w:rsidRDefault="00D856F8" w:rsidP="00186C20">
            <w:pPr>
              <w:spacing w:after="0" w:line="240" w:lineRule="auto"/>
              <w:rPr>
                <w:rFonts w:ascii="Times New Roman" w:hAnsi="Times New Roman"/>
                <w:sz w:val="20"/>
                <w:szCs w:val="20"/>
              </w:rPr>
            </w:pPr>
            <w:r w:rsidRPr="00D856F8">
              <w:rPr>
                <w:rFonts w:ascii="Times New Roman" w:hAnsi="Times New Roman"/>
                <w:sz w:val="20"/>
                <w:szCs w:val="20"/>
              </w:rPr>
              <w:t>-</w:t>
            </w:r>
          </w:p>
        </w:tc>
      </w:tr>
    </w:tbl>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 </w:t>
      </w: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Председатель комиссии ______________</w:t>
      </w:r>
    </w:p>
    <w:p w:rsidR="00D856F8" w:rsidRPr="00D856F8" w:rsidRDefault="00D856F8" w:rsidP="00D856F8">
      <w:pPr>
        <w:spacing w:after="0" w:line="240" w:lineRule="auto"/>
        <w:rPr>
          <w:rFonts w:ascii="Times New Roman" w:hAnsi="Times New Roman"/>
          <w:sz w:val="20"/>
          <w:szCs w:val="20"/>
        </w:rPr>
      </w:pPr>
    </w:p>
    <w:p w:rsidR="00D856F8" w:rsidRPr="00D856F8" w:rsidRDefault="00D856F8" w:rsidP="00D856F8">
      <w:pPr>
        <w:spacing w:after="0" w:line="240" w:lineRule="auto"/>
        <w:rPr>
          <w:rFonts w:ascii="Times New Roman" w:hAnsi="Times New Roman"/>
          <w:sz w:val="20"/>
          <w:szCs w:val="20"/>
        </w:rPr>
      </w:pPr>
      <w:r w:rsidRPr="00D856F8">
        <w:rPr>
          <w:rFonts w:ascii="Times New Roman" w:hAnsi="Times New Roman"/>
          <w:sz w:val="20"/>
          <w:szCs w:val="20"/>
        </w:rPr>
        <w:t>Секретарь комиссии _________________</w:t>
      </w:r>
    </w:p>
    <w:tbl>
      <w:tblPr>
        <w:tblW w:w="7469" w:type="dxa"/>
        <w:tblInd w:w="-318" w:type="dxa"/>
        <w:tblLayout w:type="fixed"/>
        <w:tblLook w:val="01E0"/>
      </w:tblPr>
      <w:tblGrid>
        <w:gridCol w:w="3383"/>
        <w:gridCol w:w="1127"/>
        <w:gridCol w:w="2959"/>
      </w:tblGrid>
      <w:tr w:rsidR="00D856F8" w:rsidRPr="00E25704" w:rsidTr="00186C20">
        <w:trPr>
          <w:trHeight w:val="1413"/>
        </w:trPr>
        <w:tc>
          <w:tcPr>
            <w:tcW w:w="3383" w:type="dxa"/>
            <w:vAlign w:val="center"/>
          </w:tcPr>
          <w:p w:rsidR="00D856F8" w:rsidRPr="00E25704" w:rsidRDefault="00D856F8"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856F8" w:rsidRPr="00E25704" w:rsidRDefault="00D856F8"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856F8" w:rsidRPr="00E25704" w:rsidRDefault="00D856F8"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856F8" w:rsidRPr="00E25704" w:rsidRDefault="00D856F8"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856F8" w:rsidRPr="00E25704" w:rsidRDefault="00D856F8"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856F8" w:rsidRPr="00E25704" w:rsidRDefault="00D856F8"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856F8" w:rsidRPr="00E25704" w:rsidRDefault="00D856F8"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856F8" w:rsidRPr="00E25704" w:rsidRDefault="00D856F8"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856F8" w:rsidRPr="00E25704" w:rsidRDefault="00D856F8"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856F8" w:rsidRPr="00B333B1" w:rsidRDefault="00D856F8" w:rsidP="00D856F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D856F8" w:rsidRPr="006A054F" w:rsidRDefault="00D856F8" w:rsidP="00D856F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21 июля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457</w:t>
      </w:r>
    </w:p>
    <w:p w:rsidR="00D856F8" w:rsidRPr="006A054F" w:rsidRDefault="00D856F8" w:rsidP="00D856F8">
      <w:pPr>
        <w:jc w:val="center"/>
        <w:rPr>
          <w:rFonts w:ascii="Times New Roman" w:hAnsi="Times New Roman"/>
          <w:sz w:val="20"/>
          <w:szCs w:val="20"/>
        </w:rPr>
      </w:pPr>
      <w:r w:rsidRPr="006A054F">
        <w:rPr>
          <w:rFonts w:ascii="Times New Roman" w:hAnsi="Times New Roman"/>
          <w:sz w:val="20"/>
          <w:szCs w:val="20"/>
        </w:rPr>
        <w:t>с. Сюмси</w:t>
      </w:r>
    </w:p>
    <w:p w:rsidR="00D856F8" w:rsidRPr="00D856F8" w:rsidRDefault="00D856F8" w:rsidP="00D856F8">
      <w:pPr>
        <w:spacing w:after="0" w:line="240" w:lineRule="auto"/>
        <w:rPr>
          <w:rFonts w:ascii="Times New Roman" w:hAnsi="Times New Roman"/>
          <w:sz w:val="20"/>
          <w:szCs w:val="20"/>
        </w:rPr>
      </w:pPr>
    </w:p>
    <w:p w:rsidR="00D856F8" w:rsidRPr="00D856F8" w:rsidRDefault="00D856F8" w:rsidP="00D856F8">
      <w:pPr>
        <w:ind w:firstLine="709"/>
        <w:jc w:val="center"/>
        <w:rPr>
          <w:rFonts w:ascii="Times New Roman" w:hAnsi="Times New Roman"/>
          <w:sz w:val="20"/>
          <w:szCs w:val="20"/>
        </w:rPr>
      </w:pPr>
      <w:r w:rsidRPr="00D856F8">
        <w:rPr>
          <w:rFonts w:ascii="Times New Roman" w:hAnsi="Times New Roman"/>
          <w:sz w:val="20"/>
          <w:szCs w:val="20"/>
        </w:rPr>
        <w:t xml:space="preserve">Об утверждении Правил эксплуатации пунктов проката велосипедов </w:t>
      </w:r>
    </w:p>
    <w:p w:rsidR="00D856F8" w:rsidRPr="00D856F8" w:rsidRDefault="00D856F8" w:rsidP="00D856F8">
      <w:pPr>
        <w:ind w:firstLine="709"/>
        <w:jc w:val="center"/>
        <w:rPr>
          <w:rFonts w:ascii="Times New Roman" w:hAnsi="Times New Roman"/>
          <w:sz w:val="20"/>
          <w:szCs w:val="20"/>
        </w:rPr>
      </w:pPr>
      <w:r w:rsidRPr="00D856F8">
        <w:rPr>
          <w:rFonts w:ascii="Times New Roman" w:hAnsi="Times New Roman"/>
          <w:sz w:val="20"/>
          <w:szCs w:val="20"/>
        </w:rPr>
        <w:t>и средств индивидуальной мобильности</w:t>
      </w:r>
    </w:p>
    <w:p w:rsidR="00D856F8" w:rsidRPr="00D856F8" w:rsidRDefault="00D856F8" w:rsidP="00D856F8">
      <w:pPr>
        <w:pStyle w:val="af4"/>
        <w:ind w:firstLine="709"/>
        <w:jc w:val="both"/>
        <w:rPr>
          <w:b/>
          <w:color w:val="000000"/>
          <w:spacing w:val="20"/>
        </w:rPr>
      </w:pPr>
      <w:r w:rsidRPr="00D856F8">
        <w:rPr>
          <w:lang w:eastAsia="ar-SA"/>
        </w:rPr>
        <w:t xml:space="preserve">В целях реализации положений постановления Правительства Российской Федерации от 06 октября 2022 года № 1769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856F8">
        <w:rPr>
          <w:rFonts w:eastAsia="MS Mincho"/>
          <w:lang w:eastAsia="ar-SA"/>
        </w:rPr>
        <w:t>(далее – постановление Правительства РФ № 1769) и в связи с внесением изменений в Правила дорожного движения Российской Федерации, утвержденные постановлением Совета Министров - Правительства Российской Федерации от 23 октября 1993 года  № 1090 «О Правилах дорожного движения»</w:t>
      </w:r>
      <w:r w:rsidRPr="00D856F8">
        <w:t xml:space="preserve"> </w:t>
      </w:r>
      <w:r w:rsidRPr="00D856F8">
        <w:rPr>
          <w:b/>
          <w:color w:val="000000"/>
        </w:rPr>
        <w:t xml:space="preserve">Администрация муниципального образования «Муниципальный округ Сюмсинский район Удмуртской Республики» </w:t>
      </w:r>
      <w:r w:rsidRPr="00D856F8">
        <w:rPr>
          <w:b/>
          <w:color w:val="000000"/>
          <w:spacing w:val="20"/>
        </w:rPr>
        <w:t>постановляет:</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1. Утвердить прилагаемые Правила эксплуатации пунктов проката велосипедов и средств индивидуальной мобильности.</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 xml:space="preserve">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  </w:t>
      </w:r>
    </w:p>
    <w:p w:rsidR="00D856F8" w:rsidRPr="00D856F8" w:rsidRDefault="00D856F8" w:rsidP="00D856F8">
      <w:pPr>
        <w:jc w:val="both"/>
        <w:rPr>
          <w:rFonts w:ascii="Times New Roman" w:hAnsi="Times New Roman"/>
          <w:sz w:val="20"/>
          <w:szCs w:val="20"/>
        </w:rPr>
      </w:pPr>
    </w:p>
    <w:p w:rsidR="00D856F8" w:rsidRPr="00D856F8" w:rsidRDefault="00D856F8" w:rsidP="00D856F8">
      <w:pPr>
        <w:rPr>
          <w:rFonts w:ascii="Times New Roman" w:hAnsi="Times New Roman"/>
          <w:sz w:val="20"/>
          <w:szCs w:val="20"/>
        </w:rPr>
      </w:pPr>
      <w:r w:rsidRPr="00D856F8">
        <w:rPr>
          <w:rFonts w:ascii="Times New Roman" w:hAnsi="Times New Roman"/>
          <w:sz w:val="20"/>
          <w:szCs w:val="20"/>
        </w:rPr>
        <w:t>Глава Сюмсинского района                                                            П.П.Кудрявцев</w:t>
      </w:r>
    </w:p>
    <w:p w:rsidR="00D856F8" w:rsidRPr="00D856F8" w:rsidRDefault="00D856F8" w:rsidP="00D856F8">
      <w:pPr>
        <w:pStyle w:val="ConsPlusNonformat"/>
        <w:widowControl/>
        <w:rPr>
          <w:rFonts w:ascii="Times New Roman" w:hAnsi="Times New Roman" w:cs="Times New Roman"/>
        </w:rPr>
      </w:pPr>
    </w:p>
    <w:p w:rsidR="00D856F8" w:rsidRDefault="00D856F8" w:rsidP="00D856F8">
      <w:pPr>
        <w:pStyle w:val="ConsPlusNonformat"/>
        <w:widowControl/>
        <w:ind w:left="5103"/>
        <w:jc w:val="center"/>
        <w:rPr>
          <w:rFonts w:ascii="Times New Roman" w:hAnsi="Times New Roman" w:cs="Times New Roman"/>
        </w:rPr>
      </w:pPr>
    </w:p>
    <w:p w:rsidR="00D856F8" w:rsidRPr="00D856F8" w:rsidRDefault="00D856F8" w:rsidP="00D856F8">
      <w:pPr>
        <w:pStyle w:val="ConsPlusNonformat"/>
        <w:widowControl/>
        <w:ind w:left="3969" w:right="-540"/>
        <w:rPr>
          <w:rFonts w:ascii="Times New Roman" w:hAnsi="Times New Roman" w:cs="Times New Roman"/>
        </w:rPr>
      </w:pPr>
      <w:r w:rsidRPr="00D856F8">
        <w:rPr>
          <w:rFonts w:ascii="Times New Roman" w:hAnsi="Times New Roman" w:cs="Times New Roman"/>
        </w:rPr>
        <w:lastRenderedPageBreak/>
        <w:t>УТВЕРЖДЕНЫ</w:t>
      </w:r>
    </w:p>
    <w:p w:rsidR="00D856F8" w:rsidRDefault="00D856F8" w:rsidP="00186C20">
      <w:pPr>
        <w:pStyle w:val="ConsPlusNonformat"/>
        <w:widowControl/>
        <w:jc w:val="right"/>
        <w:rPr>
          <w:rFonts w:ascii="Times New Roman" w:hAnsi="Times New Roman" w:cs="Times New Roman"/>
        </w:rPr>
      </w:pPr>
      <w:r w:rsidRPr="00D856F8">
        <w:rPr>
          <w:rFonts w:ascii="Times New Roman" w:hAnsi="Times New Roman" w:cs="Times New Roman"/>
        </w:rPr>
        <w:t>постановлением Администрации муниципального</w:t>
      </w:r>
    </w:p>
    <w:p w:rsidR="00D856F8" w:rsidRDefault="00D856F8" w:rsidP="00186C20">
      <w:pPr>
        <w:pStyle w:val="ConsPlusNonformat"/>
        <w:widowControl/>
        <w:jc w:val="right"/>
        <w:rPr>
          <w:rFonts w:ascii="Times New Roman" w:hAnsi="Times New Roman" w:cs="Times New Roman"/>
        </w:rPr>
      </w:pPr>
      <w:r w:rsidRPr="00D856F8">
        <w:rPr>
          <w:rFonts w:ascii="Times New Roman" w:hAnsi="Times New Roman" w:cs="Times New Roman"/>
        </w:rPr>
        <w:t xml:space="preserve"> образования «Муниципальный округ Сюмсинский</w:t>
      </w:r>
    </w:p>
    <w:p w:rsidR="00D856F8" w:rsidRPr="00D856F8" w:rsidRDefault="00D856F8" w:rsidP="00186C20">
      <w:pPr>
        <w:pStyle w:val="ConsPlusNonformat"/>
        <w:widowControl/>
        <w:jc w:val="right"/>
        <w:rPr>
          <w:rFonts w:ascii="Times New Roman" w:hAnsi="Times New Roman" w:cs="Times New Roman"/>
        </w:rPr>
      </w:pPr>
      <w:r w:rsidRPr="00D856F8">
        <w:rPr>
          <w:rFonts w:ascii="Times New Roman" w:hAnsi="Times New Roman" w:cs="Times New Roman"/>
        </w:rPr>
        <w:t xml:space="preserve"> район Удмуртской Республики» </w:t>
      </w:r>
    </w:p>
    <w:p w:rsidR="00D856F8" w:rsidRPr="00D856F8" w:rsidRDefault="00D856F8" w:rsidP="00186C20">
      <w:pPr>
        <w:pStyle w:val="ConsPlusNonformat"/>
        <w:widowControl/>
        <w:jc w:val="right"/>
        <w:rPr>
          <w:rFonts w:ascii="Times New Roman" w:hAnsi="Times New Roman" w:cs="Times New Roman"/>
        </w:rPr>
      </w:pPr>
      <w:r w:rsidRPr="00D856F8">
        <w:rPr>
          <w:rFonts w:ascii="Times New Roman" w:hAnsi="Times New Roman" w:cs="Times New Roman"/>
        </w:rPr>
        <w:t>от 21 июля 2023 года № 457</w:t>
      </w:r>
    </w:p>
    <w:p w:rsidR="00D856F8" w:rsidRPr="00D856F8" w:rsidRDefault="00D856F8" w:rsidP="00D856F8">
      <w:pPr>
        <w:jc w:val="center"/>
        <w:rPr>
          <w:rFonts w:ascii="Times New Roman" w:hAnsi="Times New Roman"/>
          <w:sz w:val="20"/>
          <w:szCs w:val="20"/>
        </w:rPr>
      </w:pPr>
    </w:p>
    <w:p w:rsidR="00D856F8" w:rsidRPr="00D856F8" w:rsidRDefault="00D856F8" w:rsidP="00186C20">
      <w:pPr>
        <w:spacing w:line="240" w:lineRule="auto"/>
        <w:contextualSpacing/>
        <w:jc w:val="center"/>
        <w:rPr>
          <w:rFonts w:ascii="Times New Roman" w:hAnsi="Times New Roman"/>
          <w:sz w:val="20"/>
          <w:szCs w:val="20"/>
        </w:rPr>
      </w:pPr>
    </w:p>
    <w:p w:rsidR="00D856F8" w:rsidRPr="00D856F8" w:rsidRDefault="00D856F8" w:rsidP="00186C20">
      <w:pPr>
        <w:spacing w:line="240" w:lineRule="auto"/>
        <w:contextualSpacing/>
        <w:jc w:val="center"/>
        <w:rPr>
          <w:rFonts w:ascii="Times New Roman" w:hAnsi="Times New Roman"/>
          <w:b/>
          <w:sz w:val="20"/>
          <w:szCs w:val="20"/>
        </w:rPr>
      </w:pPr>
      <w:r w:rsidRPr="00D856F8">
        <w:rPr>
          <w:rFonts w:ascii="Times New Roman" w:hAnsi="Times New Roman"/>
          <w:b/>
          <w:sz w:val="20"/>
          <w:szCs w:val="20"/>
        </w:rPr>
        <w:t xml:space="preserve">ПРАВИЛА ЭКСПЛУАТАЦИИ ПУНКТОВ ПРОКАТА </w:t>
      </w:r>
    </w:p>
    <w:p w:rsidR="00D856F8" w:rsidRPr="00D856F8" w:rsidRDefault="00D856F8" w:rsidP="00186C20">
      <w:pPr>
        <w:spacing w:line="240" w:lineRule="auto"/>
        <w:contextualSpacing/>
        <w:jc w:val="center"/>
        <w:rPr>
          <w:rFonts w:ascii="Times New Roman" w:hAnsi="Times New Roman"/>
          <w:b/>
          <w:sz w:val="20"/>
          <w:szCs w:val="20"/>
        </w:rPr>
      </w:pPr>
      <w:r w:rsidRPr="00D856F8">
        <w:rPr>
          <w:rFonts w:ascii="Times New Roman" w:hAnsi="Times New Roman"/>
          <w:b/>
          <w:sz w:val="20"/>
          <w:szCs w:val="20"/>
        </w:rPr>
        <w:t>ВЕЛОСИПЕДОВ И СРЕДСТВ ИНДИВИДУАЛЬНОЙ МОБИЛЬНОСТИ</w:t>
      </w:r>
    </w:p>
    <w:p w:rsidR="00D856F8" w:rsidRPr="00D856F8" w:rsidRDefault="00D856F8" w:rsidP="00D856F8">
      <w:pPr>
        <w:jc w:val="center"/>
        <w:rPr>
          <w:rFonts w:ascii="Times New Roman" w:hAnsi="Times New Roman"/>
          <w:b/>
          <w:sz w:val="20"/>
          <w:szCs w:val="20"/>
        </w:rPr>
      </w:pPr>
    </w:p>
    <w:p w:rsidR="00D856F8" w:rsidRPr="00D856F8" w:rsidRDefault="00D856F8" w:rsidP="00D856F8">
      <w:pPr>
        <w:numPr>
          <w:ilvl w:val="0"/>
          <w:numId w:val="36"/>
        </w:numPr>
        <w:suppressAutoHyphens/>
        <w:spacing w:after="0" w:line="240" w:lineRule="auto"/>
        <w:jc w:val="center"/>
        <w:rPr>
          <w:rFonts w:ascii="Times New Roman" w:hAnsi="Times New Roman"/>
          <w:b/>
          <w:sz w:val="20"/>
          <w:szCs w:val="20"/>
        </w:rPr>
      </w:pPr>
      <w:r w:rsidRPr="00D856F8">
        <w:rPr>
          <w:rFonts w:ascii="Times New Roman" w:hAnsi="Times New Roman"/>
          <w:b/>
          <w:sz w:val="20"/>
          <w:szCs w:val="20"/>
        </w:rPr>
        <w:t>Общие положения</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Настоящие Правила разработаны в соответствии с постановлением Правительства Удмуртской Республики от 24 августа 2015 года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(далее – постановление № 417) и применяются для случаев размещения на территории Удмуртской Республики пунктов проката велосипедов и средств индивидуальной мобильности (далее – СИМ) в порядке, установленном постановлением № 417, и их эксплуатации.</w:t>
      </w:r>
    </w:p>
    <w:p w:rsidR="00D856F8" w:rsidRPr="00D856F8" w:rsidRDefault="00D856F8" w:rsidP="00186C20">
      <w:pPr>
        <w:numPr>
          <w:ilvl w:val="1"/>
          <w:numId w:val="36"/>
        </w:numPr>
        <w:suppressAutoHyphens/>
        <w:spacing w:after="0" w:line="240" w:lineRule="auto"/>
        <w:ind w:left="0" w:firstLine="709"/>
        <w:contextualSpacing/>
        <w:jc w:val="both"/>
        <w:rPr>
          <w:rFonts w:ascii="Times New Roman" w:hAnsi="Times New Roman"/>
          <w:sz w:val="20"/>
          <w:szCs w:val="20"/>
        </w:rPr>
      </w:pPr>
      <w:r w:rsidRPr="00D856F8">
        <w:rPr>
          <w:rFonts w:ascii="Times New Roman" w:hAnsi="Times New Roman"/>
          <w:sz w:val="20"/>
          <w:szCs w:val="20"/>
        </w:rPr>
        <w:t>В настоящих Правилах используются следующие понятия и термины:</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Пункт проката велосипедов и СИМ – некапитальный объект, предназначенный для предоставления в прокат средств индивидуальной мобильности.</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Владелец пункта проката велосипедов и СИМ – лицо, получившее разрешение уполномоченных органов муниципальных образований Удмуртской Республики в соответствии с установленными административными границами (далее – уполномоченный орган) на размещение пункта проката велосипедов и СИМ (далее - разрешение).</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РНИС – Единая региональная навигационно-информационная система Удмуртской Республики.</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Администратор РНИС – Министерство транспорта и дорожного хозяйства Удмуртской Республики (далее – Миндортранс УР).</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Оператор РНИС – Управление по работе с территориями Администрации муниципального образования «муниципальный округ Сюмсинский район Удмуртской Республики».</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Участник РНИС – Владелец пункта проката велосипедов и СИМ.</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lastRenderedPageBreak/>
        <w:t>Мобильное приложение – программное обеспечение, при помощи которого владелец оказывает услугу по прокату велосипедов и СИМ.</w:t>
      </w:r>
    </w:p>
    <w:p w:rsidR="00D856F8" w:rsidRPr="00D856F8" w:rsidRDefault="00D856F8" w:rsidP="00D856F8">
      <w:pPr>
        <w:numPr>
          <w:ilvl w:val="0"/>
          <w:numId w:val="36"/>
        </w:numPr>
        <w:suppressAutoHyphens/>
        <w:spacing w:after="0" w:line="240" w:lineRule="auto"/>
        <w:jc w:val="center"/>
        <w:rPr>
          <w:rFonts w:ascii="Times New Roman" w:hAnsi="Times New Roman"/>
          <w:b/>
          <w:sz w:val="20"/>
          <w:szCs w:val="20"/>
        </w:rPr>
      </w:pPr>
      <w:r w:rsidRPr="00D856F8">
        <w:rPr>
          <w:rFonts w:ascii="Times New Roman" w:hAnsi="Times New Roman"/>
          <w:b/>
          <w:sz w:val="20"/>
          <w:szCs w:val="20"/>
        </w:rPr>
        <w:t>Требования к пунктам проката велосипедов и СИМ</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Место размещения пункта проката велосипедов и СИМ должно соответствовать утвержденному предварительному проекту размещения пункта проката.</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Пункт проката велосипедов и СИМ не должен размещаться на газонах, цветниках, а также располагаться в местах, где он может создать препятствия для движения пешеходов и автотранспорта.</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Пункт проката велосипедов и СИМ должен иметь элементы для крепления к нему СИМ.</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Требования к элементам пункта проката велосипедов и СИМ (конструктивным и функциональным составляющим пункта проката велосипедов и СИМ, определяющим их внешний вид, обеспечивающим визуальное восприятие пункта проката велосипедов и СИМ с велосипедами и СИМ, а также использование (эксплуатацию) пункта проката велосипедов и СИМ в соответствии с их функциональным назначением) должны быть утверждены уполномоченными органами.</w:t>
      </w:r>
    </w:p>
    <w:p w:rsidR="00D856F8" w:rsidRPr="00D856F8" w:rsidRDefault="00D856F8" w:rsidP="00186C20">
      <w:pPr>
        <w:numPr>
          <w:ilvl w:val="1"/>
          <w:numId w:val="36"/>
        </w:numPr>
        <w:suppressAutoHyphens/>
        <w:spacing w:after="0" w:line="240" w:lineRule="auto"/>
        <w:ind w:left="0" w:firstLine="709"/>
        <w:contextualSpacing/>
        <w:jc w:val="both"/>
        <w:rPr>
          <w:rFonts w:ascii="Times New Roman" w:hAnsi="Times New Roman"/>
          <w:sz w:val="20"/>
          <w:szCs w:val="20"/>
        </w:rPr>
      </w:pPr>
      <w:r w:rsidRPr="00D856F8">
        <w:rPr>
          <w:rFonts w:ascii="Times New Roman" w:hAnsi="Times New Roman"/>
          <w:sz w:val="20"/>
          <w:szCs w:val="20"/>
        </w:rPr>
        <w:t>СИМ, используемые в пунктах проката велосипедов и СИМ, должны соответствовать «ГОСТ Р 70514-2022. Национальный стандарт Российской Федерации. Электрические средства индивидуальной мобильности. Технические требования и методы испытаний», а также иметь:</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не менее, чем один исправный тормоз;</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звонок или иное устройство, подающее сигнал;</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замок или иное устройство для крепления к пункту проката (аренды) СИМ;</w:t>
      </w:r>
    </w:p>
    <w:p w:rsidR="00D856F8" w:rsidRPr="00D856F8" w:rsidRDefault="00D856F8" w:rsidP="00186C20">
      <w:pPr>
        <w:spacing w:line="240" w:lineRule="auto"/>
        <w:ind w:firstLine="709"/>
        <w:contextualSpacing/>
        <w:jc w:val="both"/>
        <w:rPr>
          <w:rFonts w:ascii="Times New Roman" w:hAnsi="Times New Roman"/>
          <w:sz w:val="20"/>
          <w:szCs w:val="20"/>
        </w:rPr>
      </w:pPr>
      <w:r w:rsidRPr="00D856F8">
        <w:rPr>
          <w:rFonts w:ascii="Times New Roman" w:hAnsi="Times New Roman"/>
          <w:sz w:val="20"/>
          <w:szCs w:val="20"/>
        </w:rPr>
        <w:t>фонарь спереди и световозвращатель сзади.</w:t>
      </w:r>
    </w:p>
    <w:p w:rsidR="00D856F8" w:rsidRPr="00D856F8" w:rsidRDefault="00D856F8" w:rsidP="00186C20">
      <w:pPr>
        <w:numPr>
          <w:ilvl w:val="1"/>
          <w:numId w:val="36"/>
        </w:numPr>
        <w:suppressAutoHyphens/>
        <w:spacing w:after="0" w:line="240" w:lineRule="auto"/>
        <w:ind w:left="0" w:firstLine="709"/>
        <w:contextualSpacing/>
        <w:jc w:val="both"/>
        <w:rPr>
          <w:rFonts w:ascii="Times New Roman" w:hAnsi="Times New Roman"/>
          <w:sz w:val="20"/>
          <w:szCs w:val="20"/>
        </w:rPr>
      </w:pPr>
      <w:r w:rsidRPr="00D856F8">
        <w:rPr>
          <w:rFonts w:ascii="Times New Roman" w:hAnsi="Times New Roman"/>
          <w:sz w:val="20"/>
          <w:szCs w:val="20"/>
        </w:rPr>
        <w:t>Оставление и возврат велосипедов и СИМ владельцу пункта проката велосипедов и СИМ вне пунктов проката запрещена.</w:t>
      </w:r>
    </w:p>
    <w:p w:rsidR="00D856F8" w:rsidRPr="00D856F8" w:rsidRDefault="00D856F8" w:rsidP="00186C20">
      <w:pPr>
        <w:spacing w:line="240" w:lineRule="auto"/>
        <w:contextualSpacing/>
        <w:jc w:val="both"/>
        <w:rPr>
          <w:rFonts w:ascii="Times New Roman" w:hAnsi="Times New Roman"/>
          <w:sz w:val="20"/>
          <w:szCs w:val="20"/>
        </w:rPr>
      </w:pPr>
    </w:p>
    <w:p w:rsidR="00D856F8" w:rsidRPr="00D856F8" w:rsidRDefault="00D856F8" w:rsidP="00D856F8">
      <w:pPr>
        <w:numPr>
          <w:ilvl w:val="0"/>
          <w:numId w:val="36"/>
        </w:numPr>
        <w:suppressAutoHyphens/>
        <w:spacing w:after="0" w:line="240" w:lineRule="auto"/>
        <w:jc w:val="center"/>
        <w:rPr>
          <w:rFonts w:ascii="Times New Roman" w:hAnsi="Times New Roman"/>
          <w:b/>
          <w:sz w:val="20"/>
          <w:szCs w:val="20"/>
        </w:rPr>
      </w:pPr>
      <w:r w:rsidRPr="00D856F8">
        <w:rPr>
          <w:rFonts w:ascii="Times New Roman" w:hAnsi="Times New Roman"/>
          <w:b/>
          <w:sz w:val="20"/>
          <w:szCs w:val="20"/>
        </w:rPr>
        <w:t>Техническое содержание пунктов проката (аренды) велосипедов и СИМ</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Владелец пункта проката велосипедов и СИМ в течение всего срока действия разрешения:</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Обеспечивает поддержание исправного технического состояния и соответствие элементов пункта проката велосипедов и СИМ требованиям, установленных пунктами 2.3-2.5 настоящих Правил, а также поддержание исправного технического состояния оборудования, необходимого для выполнения пункта 3.8 настоящих Правил.</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lastRenderedPageBreak/>
        <w:t>Содержит пункт проката велосипедов и СИМ и СИМ в надлежащем виде (в том числе очищает от наклеек, вандальных надписей, грязи в срок не более двух суток с момента обнаружения).</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При прекращении оказания услуг по прокату велосипедов и СИМ демонтирует пункт проката в срок не более пяти суток.</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Пункт проката не подлежит демонтажу в случае согласования с уполномоченным органом.</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В случае эксплуатации нескольких пунктов проката велосипедов и СИМ перемещает СИМ с одних пунктов проката на другие в целях обеспечения наличия свободных мест на пунктах проката и наличия СИМ в зонах высокого спроса.</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Обеспечивает демонтаж пункта проката велосипедов и СИМ и вывоз СИМ с пункта проката на время проведения культурно-массовых мероприятий и ремонтно-строительных работ на территории Удмуртской Республики либо блокирует в указанных случаях все замки на пунктах проката велосипедов и СИМ, оставленных в зонах проведения мероприятий или ремонтных работ при получении от уполномоченного органа уведомления о необходимости такого демонтажа или блокировки соответственно. Демонтаж или блокировка производится владельцем пункта проката велосипедов и СИМ в срок не менее чем за 1 сутки до начала мероприятия. Уполномоченный орган при получении информации о проведении культурно-массовых мероприятий или ремонтно-строительных работ от органов государственной власти или организаций, уведомляет владельца пункта проката о необходимости демонтажа или блокировки не менее чем за 2 суток до начала соответствующего мероприятия.</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В случае повреждения пункта проката велосипедов и СИМ или СИМ своими силами и за свой счет обеспечивает их ремонт или замену в срок не более пяти суток с момента обнаружения либо перемещает на специально отведенную территорию для приведения в нормативное состояние.</w:t>
      </w:r>
    </w:p>
    <w:p w:rsidR="00D856F8" w:rsidRPr="00D856F8" w:rsidRDefault="00D856F8" w:rsidP="00D856F8">
      <w:pPr>
        <w:numPr>
          <w:ilvl w:val="1"/>
          <w:numId w:val="36"/>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Осуществляет демонтаж пункта проката велосипедов и СИМ в течение десяти дней с момента прекращения действия разрешения.</w:t>
      </w:r>
    </w:p>
    <w:p w:rsidR="00D856F8" w:rsidRPr="00D856F8" w:rsidRDefault="00D856F8" w:rsidP="00D856F8">
      <w:pPr>
        <w:numPr>
          <w:ilvl w:val="1"/>
          <w:numId w:val="36"/>
        </w:numPr>
        <w:suppressAutoHyphens/>
        <w:spacing w:after="0" w:line="240" w:lineRule="auto"/>
        <w:jc w:val="both"/>
        <w:rPr>
          <w:rFonts w:ascii="Times New Roman" w:hAnsi="Times New Roman"/>
          <w:sz w:val="20"/>
          <w:szCs w:val="20"/>
        </w:rPr>
      </w:pPr>
      <w:r w:rsidRPr="00D856F8">
        <w:rPr>
          <w:rFonts w:ascii="Times New Roman" w:hAnsi="Times New Roman"/>
          <w:sz w:val="20"/>
          <w:szCs w:val="20"/>
        </w:rPr>
        <w:t>Обеспечивает передачу оператору РНИС:</w:t>
      </w:r>
    </w:p>
    <w:p w:rsidR="00D856F8" w:rsidRPr="00D856F8" w:rsidRDefault="00D856F8" w:rsidP="00D856F8">
      <w:pPr>
        <w:ind w:firstLine="1418"/>
        <w:jc w:val="both"/>
        <w:rPr>
          <w:rFonts w:ascii="Times New Roman" w:hAnsi="Times New Roman"/>
          <w:sz w:val="20"/>
          <w:szCs w:val="20"/>
        </w:rPr>
      </w:pPr>
      <w:r w:rsidRPr="00D856F8">
        <w:rPr>
          <w:rFonts w:ascii="Times New Roman" w:hAnsi="Times New Roman"/>
          <w:sz w:val="20"/>
          <w:szCs w:val="20"/>
        </w:rPr>
        <w:t>- данных о расположении и загруженности пунктов проката велосипедов или СИМ (в режиме реального времени);</w:t>
      </w:r>
    </w:p>
    <w:p w:rsidR="00D856F8" w:rsidRPr="00D856F8" w:rsidRDefault="00D856F8" w:rsidP="00D856F8">
      <w:pPr>
        <w:ind w:firstLine="1418"/>
        <w:jc w:val="both"/>
        <w:rPr>
          <w:rFonts w:ascii="Times New Roman" w:hAnsi="Times New Roman"/>
          <w:sz w:val="20"/>
          <w:szCs w:val="20"/>
        </w:rPr>
      </w:pPr>
      <w:r w:rsidRPr="00D856F8">
        <w:rPr>
          <w:rFonts w:ascii="Times New Roman" w:hAnsi="Times New Roman"/>
          <w:sz w:val="20"/>
          <w:szCs w:val="20"/>
        </w:rPr>
        <w:t>- данных о точке начала и пункте завершения проката велосипедов и СИМ (не реже 1 раза в 5 минут);</w:t>
      </w:r>
    </w:p>
    <w:p w:rsidR="00D856F8" w:rsidRPr="00D856F8" w:rsidRDefault="00D856F8" w:rsidP="00D856F8">
      <w:pPr>
        <w:ind w:firstLine="1418"/>
        <w:jc w:val="both"/>
        <w:rPr>
          <w:rFonts w:ascii="Times New Roman" w:hAnsi="Times New Roman"/>
          <w:sz w:val="20"/>
          <w:szCs w:val="20"/>
        </w:rPr>
      </w:pPr>
      <w:r w:rsidRPr="00D856F8">
        <w:rPr>
          <w:rFonts w:ascii="Times New Roman" w:hAnsi="Times New Roman"/>
          <w:sz w:val="20"/>
          <w:szCs w:val="20"/>
        </w:rPr>
        <w:t>- данных о перемещениях велосипедов или СИМ (не реже 1 раза в 5 минут);</w:t>
      </w:r>
    </w:p>
    <w:p w:rsidR="00D856F8" w:rsidRDefault="00D856F8" w:rsidP="00D856F8">
      <w:pPr>
        <w:ind w:firstLine="1418"/>
        <w:jc w:val="both"/>
        <w:rPr>
          <w:rFonts w:ascii="Times New Roman" w:hAnsi="Times New Roman"/>
          <w:sz w:val="20"/>
          <w:szCs w:val="20"/>
        </w:rPr>
      </w:pPr>
      <w:r w:rsidRPr="00D856F8">
        <w:rPr>
          <w:rFonts w:ascii="Times New Roman" w:hAnsi="Times New Roman"/>
          <w:sz w:val="20"/>
          <w:szCs w:val="20"/>
        </w:rPr>
        <w:lastRenderedPageBreak/>
        <w:t>- данных о статусе велосипеда и(или) СИМ (свободен/занят) (в режиме реального времени).</w:t>
      </w:r>
    </w:p>
    <w:p w:rsidR="00D856F8" w:rsidRPr="00D856F8" w:rsidRDefault="00D856F8" w:rsidP="00D856F8">
      <w:pPr>
        <w:ind w:firstLine="1418"/>
        <w:jc w:val="both"/>
        <w:rPr>
          <w:rFonts w:ascii="Times New Roman" w:hAnsi="Times New Roman"/>
          <w:color w:val="000000"/>
          <w:sz w:val="20"/>
          <w:szCs w:val="20"/>
        </w:rPr>
      </w:pPr>
      <w:r w:rsidRPr="00D856F8">
        <w:rPr>
          <w:rFonts w:ascii="Times New Roman" w:hAnsi="Times New Roman"/>
          <w:color w:val="000000"/>
          <w:sz w:val="20"/>
          <w:szCs w:val="20"/>
        </w:rPr>
        <w:t>4. Взаимодействие владельцев пунктов проката велосипедов и СИМ с потребителями услуг по прокату</w:t>
      </w:r>
    </w:p>
    <w:p w:rsidR="00D856F8" w:rsidRPr="00D856F8" w:rsidRDefault="00D856F8" w:rsidP="00D856F8">
      <w:pPr>
        <w:numPr>
          <w:ilvl w:val="1"/>
          <w:numId w:val="35"/>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Владелец пункта проката велосипедов и СИМ своими силами и за свой счет в течение всего периода обслуживания осуществляет информационную поддержку потребителей услуг по прокату велосипедов и СИМ. Взаимодействие с потребителями осуществляется в соответствии с установленным графиком работы пункта проката велосипедов и СИМ, путем телефонной связи с потребителями (контактный центр), а также посредством сервиса обратной связи, работающего в режиме реального времени на сайте владельца или в Мобильном приложении, с помощью которого предоставляется услуга по прокату велосипедов и СИМ.</w:t>
      </w:r>
    </w:p>
    <w:p w:rsidR="00D856F8" w:rsidRPr="00D856F8" w:rsidRDefault="00D856F8" w:rsidP="00D856F8">
      <w:pPr>
        <w:numPr>
          <w:ilvl w:val="1"/>
          <w:numId w:val="35"/>
        </w:numPr>
        <w:suppressAutoHyphens/>
        <w:spacing w:after="0" w:line="240" w:lineRule="auto"/>
        <w:ind w:left="0" w:firstLine="709"/>
        <w:jc w:val="both"/>
        <w:rPr>
          <w:rFonts w:ascii="Times New Roman" w:hAnsi="Times New Roman"/>
          <w:sz w:val="20"/>
          <w:szCs w:val="20"/>
        </w:rPr>
      </w:pPr>
      <w:r w:rsidRPr="00D856F8">
        <w:rPr>
          <w:rFonts w:ascii="Times New Roman" w:hAnsi="Times New Roman"/>
          <w:sz w:val="20"/>
          <w:szCs w:val="20"/>
        </w:rPr>
        <w:t>Владелец пункта проката велосипедов и СИМ своими силами и за свой счет обеспечивает доведение до сведения пользователей пункта прокатавелосипедов и СИМ требований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«О Правилах дорожного движения», правил пользования пунктами проката велосипедов и СИМ, установленных владельцем пункта проката, а также информирует пользователей о мерах безопасности при эксплуатации велосипедов и СИМ, а так же мерах предосторожности при участии в дорожном движении.</w:t>
      </w:r>
    </w:p>
    <w:p w:rsidR="00D856F8" w:rsidRPr="00D856F8" w:rsidRDefault="00D856F8" w:rsidP="00D856F8">
      <w:pPr>
        <w:pStyle w:val="3"/>
        <w:numPr>
          <w:ilvl w:val="2"/>
          <w:numId w:val="0"/>
        </w:numPr>
        <w:shd w:val="clear" w:color="auto" w:fill="FFFFFF"/>
        <w:tabs>
          <w:tab w:val="num" w:pos="0"/>
        </w:tabs>
        <w:suppressAutoHyphens/>
        <w:textAlignment w:val="baseline"/>
        <w:rPr>
          <w:sz w:val="20"/>
          <w:szCs w:val="20"/>
        </w:rPr>
      </w:pPr>
    </w:p>
    <w:p w:rsidR="00D856F8" w:rsidRPr="00D856F8" w:rsidRDefault="00D856F8" w:rsidP="00D856F8">
      <w:pPr>
        <w:pStyle w:val="3"/>
        <w:numPr>
          <w:ilvl w:val="2"/>
          <w:numId w:val="0"/>
        </w:numPr>
        <w:shd w:val="clear" w:color="auto" w:fill="FFFFFF"/>
        <w:tabs>
          <w:tab w:val="num" w:pos="0"/>
        </w:tabs>
        <w:suppressAutoHyphens/>
        <w:textAlignment w:val="baseline"/>
        <w:rPr>
          <w:sz w:val="20"/>
          <w:szCs w:val="20"/>
        </w:rPr>
      </w:pPr>
      <w:r w:rsidRPr="00D856F8">
        <w:rPr>
          <w:sz w:val="20"/>
          <w:szCs w:val="20"/>
        </w:rPr>
        <w:t>5. Контроль за соблюдением настоящих правил</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5.1. Управление по работе с территориями Администрации муниципального образования «Муниципальный округ Сюмсинский район Удмуртской Республики» самостоятельно либо через территориальные управления (отделы) контролирует соблюдение владельцами пункта проката велосипедов и СИМ настоящих Правил.</w:t>
      </w:r>
    </w:p>
    <w:p w:rsidR="00D856F8" w:rsidRPr="00D856F8" w:rsidRDefault="00D856F8" w:rsidP="00D856F8">
      <w:pPr>
        <w:ind w:firstLine="709"/>
        <w:jc w:val="both"/>
        <w:rPr>
          <w:rFonts w:ascii="Times New Roman" w:hAnsi="Times New Roman"/>
          <w:sz w:val="20"/>
          <w:szCs w:val="20"/>
        </w:rPr>
      </w:pPr>
      <w:r w:rsidRPr="00D856F8">
        <w:rPr>
          <w:rFonts w:ascii="Times New Roman" w:hAnsi="Times New Roman"/>
          <w:sz w:val="20"/>
          <w:szCs w:val="20"/>
        </w:rPr>
        <w:t>5.2. В случае нарушения настоящих Правил Управление по работе с территориями Администрации муниципального образования «Муниципальный округ Сюмсинский район Удмуртской Республики» рассматривает вопрос об отзыве разрешения на размещение пункта проката велосипедов и СИМ.</w:t>
      </w:r>
    </w:p>
    <w:p w:rsidR="007D4C12" w:rsidRPr="00D856F8" w:rsidRDefault="00D856F8" w:rsidP="00186C20">
      <w:pPr>
        <w:spacing w:line="240" w:lineRule="auto"/>
        <w:contextualSpacing/>
        <w:jc w:val="center"/>
        <w:rPr>
          <w:rFonts w:ascii="Times New Roman" w:hAnsi="Times New Roman"/>
          <w:sz w:val="20"/>
          <w:szCs w:val="20"/>
        </w:rPr>
      </w:pPr>
      <w:r w:rsidRPr="00D856F8">
        <w:rPr>
          <w:rFonts w:ascii="Times New Roman" w:hAnsi="Times New Roman"/>
          <w:sz w:val="20"/>
          <w:szCs w:val="20"/>
        </w:rPr>
        <w:t>______________________</w:t>
      </w:r>
    </w:p>
    <w:p w:rsidR="007D4C12" w:rsidRDefault="007D4C12" w:rsidP="000F50A7">
      <w:pPr>
        <w:spacing w:line="240" w:lineRule="auto"/>
        <w:contextualSpacing/>
        <w:jc w:val="both"/>
        <w:rPr>
          <w:rFonts w:ascii="Times New Roman" w:hAnsi="Times New Roman"/>
          <w:sz w:val="18"/>
          <w:szCs w:val="18"/>
        </w:rPr>
      </w:pPr>
    </w:p>
    <w:p w:rsidR="007D4C12" w:rsidRDefault="007D4C1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86C20" w:rsidRPr="00E25704" w:rsidTr="00186C20">
        <w:trPr>
          <w:trHeight w:val="1413"/>
        </w:trPr>
        <w:tc>
          <w:tcPr>
            <w:tcW w:w="3383" w:type="dxa"/>
            <w:vAlign w:val="center"/>
          </w:tcPr>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86C20" w:rsidRPr="00E25704" w:rsidRDefault="00186C20"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86C20" w:rsidRPr="00E25704" w:rsidRDefault="00186C20"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86C20" w:rsidRPr="00E25704" w:rsidRDefault="00186C20"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86C20" w:rsidRPr="00E25704" w:rsidRDefault="00186C20"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86C20" w:rsidRPr="00E25704" w:rsidRDefault="00186C20"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86C20" w:rsidRPr="00B333B1" w:rsidRDefault="00186C20" w:rsidP="00186C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86C20" w:rsidRPr="006A054F" w:rsidRDefault="00186C20" w:rsidP="00186C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7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480</w:t>
      </w:r>
    </w:p>
    <w:p w:rsidR="00186C20" w:rsidRPr="00186C20" w:rsidRDefault="00186C20" w:rsidP="00186C20">
      <w:pPr>
        <w:jc w:val="center"/>
        <w:rPr>
          <w:rFonts w:ascii="Times New Roman" w:hAnsi="Times New Roman"/>
          <w:sz w:val="20"/>
          <w:szCs w:val="20"/>
        </w:rPr>
      </w:pPr>
      <w:r w:rsidRPr="00186C20">
        <w:rPr>
          <w:rFonts w:ascii="Times New Roman" w:hAnsi="Times New Roman"/>
          <w:sz w:val="20"/>
          <w:szCs w:val="20"/>
        </w:rPr>
        <w:t>с. Сюмси</w:t>
      </w:r>
    </w:p>
    <w:p w:rsidR="00186C20" w:rsidRPr="00186C20" w:rsidRDefault="00186C20" w:rsidP="00186C20">
      <w:pPr>
        <w:spacing w:after="0" w:line="240" w:lineRule="auto"/>
        <w:jc w:val="center"/>
        <w:rPr>
          <w:rFonts w:ascii="Times New Roman" w:hAnsi="Times New Roman"/>
          <w:sz w:val="20"/>
          <w:szCs w:val="20"/>
        </w:rPr>
      </w:pPr>
      <w:r w:rsidRPr="00186C20">
        <w:rPr>
          <w:rFonts w:ascii="Times New Roman" w:hAnsi="Times New Roman"/>
          <w:sz w:val="20"/>
          <w:szCs w:val="20"/>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186C20" w:rsidRPr="00186C20" w:rsidRDefault="00186C20" w:rsidP="00186C20">
      <w:pPr>
        <w:spacing w:after="0" w:line="240" w:lineRule="auto"/>
        <w:jc w:val="center"/>
        <w:rPr>
          <w:rFonts w:ascii="Times New Roman" w:hAnsi="Times New Roman"/>
          <w:sz w:val="20"/>
          <w:szCs w:val="20"/>
        </w:rPr>
      </w:pPr>
    </w:p>
    <w:p w:rsidR="00186C20" w:rsidRPr="00186C20" w:rsidRDefault="00186C20" w:rsidP="00186C20">
      <w:pPr>
        <w:pStyle w:val="ConsPlusNormal2"/>
        <w:ind w:firstLine="709"/>
        <w:jc w:val="both"/>
        <w:rPr>
          <w:b/>
          <w:spacing w:val="20"/>
          <w:sz w:val="20"/>
          <w:szCs w:val="20"/>
        </w:rPr>
      </w:pPr>
      <w:r w:rsidRPr="00186C20">
        <w:rPr>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186C20">
        <w:rPr>
          <w:b/>
          <w:sz w:val="20"/>
          <w:szCs w:val="20"/>
        </w:rPr>
        <w:t xml:space="preserve">Администрация муниципального образования «Муниципальный округ Сюмсинский район Удмуртской Республики» </w:t>
      </w:r>
      <w:r w:rsidRPr="00186C20">
        <w:rPr>
          <w:b/>
          <w:spacing w:val="20"/>
          <w:sz w:val="20"/>
          <w:szCs w:val="20"/>
        </w:rPr>
        <w:t>постановляет:</w:t>
      </w:r>
    </w:p>
    <w:p w:rsidR="00186C20" w:rsidRPr="00186C20" w:rsidRDefault="00186C20" w:rsidP="00186C20">
      <w:pPr>
        <w:pStyle w:val="ConsPlusTitle"/>
        <w:numPr>
          <w:ilvl w:val="0"/>
          <w:numId w:val="37"/>
        </w:numPr>
        <w:ind w:left="0" w:firstLine="709"/>
        <w:jc w:val="both"/>
        <w:rPr>
          <w:b w:val="0"/>
          <w:bCs w:val="0"/>
          <w:sz w:val="20"/>
          <w:szCs w:val="20"/>
        </w:rPr>
      </w:pPr>
      <w:r w:rsidRPr="00186C20">
        <w:rPr>
          <w:b w:val="0"/>
          <w:bCs w:val="0"/>
          <w:color w:val="000000" w:themeColor="text1"/>
          <w:spacing w:val="2"/>
          <w:sz w:val="20"/>
          <w:szCs w:val="20"/>
          <w:shd w:val="clear" w:color="auto" w:fill="FFFFFF"/>
        </w:rPr>
        <w:t xml:space="preserve">Утвердить прилагаемый </w:t>
      </w:r>
      <w:r w:rsidRPr="00186C20">
        <w:rPr>
          <w:b w:val="0"/>
          <w:bCs w:val="0"/>
          <w:sz w:val="20"/>
          <w:szCs w:val="20"/>
        </w:rPr>
        <w:t>Порядок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муниципальном образовании «Муниципальный округ Сюмсинский район Удмуртской Республики»</w:t>
      </w:r>
      <w:r w:rsidRPr="00186C20">
        <w:rPr>
          <w:b w:val="0"/>
          <w:bCs w:val="0"/>
          <w:color w:val="000000"/>
          <w:sz w:val="20"/>
          <w:szCs w:val="20"/>
        </w:rPr>
        <w:t>.</w:t>
      </w:r>
    </w:p>
    <w:p w:rsidR="00186C20" w:rsidRPr="00186C20" w:rsidRDefault="00186C20" w:rsidP="00186C20">
      <w:pPr>
        <w:pStyle w:val="ConsPlusNormal2"/>
        <w:widowControl/>
        <w:numPr>
          <w:ilvl w:val="0"/>
          <w:numId w:val="37"/>
        </w:numPr>
        <w:suppressAutoHyphens w:val="0"/>
        <w:autoSpaceDN w:val="0"/>
        <w:adjustRightInd w:val="0"/>
        <w:ind w:left="0" w:firstLine="709"/>
        <w:jc w:val="both"/>
        <w:rPr>
          <w:sz w:val="20"/>
          <w:szCs w:val="20"/>
        </w:rPr>
      </w:pPr>
      <w:bookmarkStart w:id="9" w:name="_Ref131513860"/>
      <w:r w:rsidRPr="00186C20">
        <w:rPr>
          <w:sz w:val="20"/>
          <w:szCs w:val="20"/>
        </w:rPr>
        <w:t>Настоящее постановление вступает в силу с 1 сентября 2023 года.</w:t>
      </w:r>
      <w:bookmarkEnd w:id="9"/>
    </w:p>
    <w:p w:rsidR="00186C20" w:rsidRPr="00186C20" w:rsidRDefault="00186C20" w:rsidP="00186C20">
      <w:pPr>
        <w:pStyle w:val="ConsPlusNormal2"/>
        <w:widowControl/>
        <w:numPr>
          <w:ilvl w:val="0"/>
          <w:numId w:val="37"/>
        </w:numPr>
        <w:suppressAutoHyphens w:val="0"/>
        <w:autoSpaceDN w:val="0"/>
        <w:adjustRightInd w:val="0"/>
        <w:ind w:left="0" w:firstLine="709"/>
        <w:jc w:val="both"/>
        <w:rPr>
          <w:sz w:val="20"/>
          <w:szCs w:val="20"/>
        </w:rPr>
      </w:pPr>
      <w:r w:rsidRPr="00186C20">
        <w:rPr>
          <w:sz w:val="20"/>
          <w:szCs w:val="20"/>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186C20" w:rsidRPr="00186C20" w:rsidRDefault="00186C20" w:rsidP="00186C20">
      <w:pPr>
        <w:pStyle w:val="ac"/>
        <w:tabs>
          <w:tab w:val="left" w:pos="2805"/>
        </w:tabs>
        <w:spacing w:after="0" w:line="240" w:lineRule="auto"/>
        <w:ind w:left="0" w:firstLine="709"/>
        <w:rPr>
          <w:rFonts w:ascii="Times New Roman" w:hAnsi="Times New Roman"/>
          <w:sz w:val="20"/>
          <w:szCs w:val="20"/>
        </w:rPr>
      </w:pPr>
    </w:p>
    <w:p w:rsidR="00186C20" w:rsidRDefault="00186C20" w:rsidP="00186C20">
      <w:pPr>
        <w:pStyle w:val="ac"/>
        <w:tabs>
          <w:tab w:val="left" w:pos="2805"/>
        </w:tabs>
        <w:spacing w:after="0" w:line="240" w:lineRule="auto"/>
        <w:ind w:left="0"/>
        <w:rPr>
          <w:rFonts w:ascii="Times New Roman" w:hAnsi="Times New Roman"/>
          <w:sz w:val="20"/>
          <w:szCs w:val="20"/>
        </w:rPr>
      </w:pPr>
      <w:r w:rsidRPr="00186C20">
        <w:rPr>
          <w:rFonts w:ascii="Times New Roman" w:hAnsi="Times New Roman"/>
          <w:sz w:val="20"/>
          <w:szCs w:val="20"/>
        </w:rPr>
        <w:t>Глава Сюмсинского района                                                           П.П. Кудрявцев</w:t>
      </w:r>
    </w:p>
    <w:p w:rsidR="00186C20" w:rsidRPr="00186C20" w:rsidRDefault="00186C20" w:rsidP="00186C20">
      <w:pPr>
        <w:pStyle w:val="ac"/>
        <w:tabs>
          <w:tab w:val="left" w:pos="2805"/>
        </w:tabs>
        <w:spacing w:after="0" w:line="240" w:lineRule="auto"/>
        <w:ind w:left="0"/>
        <w:jc w:val="right"/>
        <w:rPr>
          <w:rFonts w:ascii="Times New Roman" w:eastAsia="Calibri" w:hAnsi="Times New Roman"/>
          <w:sz w:val="20"/>
          <w:szCs w:val="20"/>
        </w:rPr>
      </w:pPr>
      <w:r>
        <w:rPr>
          <w:rFonts w:ascii="Times New Roman" w:hAnsi="Times New Roman"/>
          <w:sz w:val="20"/>
          <w:szCs w:val="20"/>
        </w:rPr>
        <w:lastRenderedPageBreak/>
        <w:t>УТВЕ</w:t>
      </w:r>
      <w:r w:rsidRPr="00186C20">
        <w:rPr>
          <w:rFonts w:ascii="Times New Roman" w:eastAsia="Calibri" w:hAnsi="Times New Roman"/>
          <w:sz w:val="20"/>
          <w:szCs w:val="20"/>
        </w:rPr>
        <w:t>РЖДЁН</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постановлением Администрации</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 xml:space="preserve">муниципального образования </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«Муниципальный округ Сюмсинский</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 xml:space="preserve"> район Удмуртской Республики»</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от 7 августа 2023 года № 480</w:t>
      </w:r>
    </w:p>
    <w:p w:rsidR="00186C20" w:rsidRPr="00186C20" w:rsidRDefault="00186C20" w:rsidP="00186C20">
      <w:pPr>
        <w:autoSpaceDE w:val="0"/>
        <w:autoSpaceDN w:val="0"/>
        <w:adjustRightInd w:val="0"/>
        <w:spacing w:after="0" w:line="240" w:lineRule="auto"/>
        <w:ind w:firstLine="540"/>
        <w:jc w:val="both"/>
        <w:rPr>
          <w:rFonts w:ascii="Times New Roman" w:eastAsia="Calibri" w:hAnsi="Times New Roman"/>
          <w:sz w:val="20"/>
          <w:szCs w:val="20"/>
        </w:rPr>
      </w:pPr>
    </w:p>
    <w:p w:rsidR="00186C20" w:rsidRPr="00186C20" w:rsidRDefault="00186C20" w:rsidP="00186C20">
      <w:pPr>
        <w:pStyle w:val="ConsPlusTitle"/>
        <w:jc w:val="center"/>
        <w:rPr>
          <w:b w:val="0"/>
          <w:sz w:val="20"/>
          <w:szCs w:val="20"/>
        </w:rPr>
      </w:pPr>
    </w:p>
    <w:p w:rsidR="00186C20" w:rsidRPr="00186C20" w:rsidRDefault="00186C20" w:rsidP="00186C20">
      <w:pPr>
        <w:pStyle w:val="ConsPlusTitle"/>
        <w:jc w:val="center"/>
        <w:rPr>
          <w:b w:val="0"/>
          <w:sz w:val="20"/>
          <w:szCs w:val="20"/>
        </w:rPr>
      </w:pPr>
      <w:r w:rsidRPr="00186C20">
        <w:rPr>
          <w:b w:val="0"/>
          <w:sz w:val="20"/>
          <w:szCs w:val="20"/>
        </w:rPr>
        <w:t>Порядок</w:t>
      </w:r>
    </w:p>
    <w:p w:rsidR="00186C20" w:rsidRPr="00186C20" w:rsidRDefault="00186C20" w:rsidP="00186C20">
      <w:pPr>
        <w:pStyle w:val="ConsPlusTitle"/>
        <w:jc w:val="center"/>
        <w:rPr>
          <w:b w:val="0"/>
          <w:sz w:val="20"/>
          <w:szCs w:val="20"/>
        </w:rPr>
      </w:pPr>
      <w:r w:rsidRPr="00186C20">
        <w:rPr>
          <w:b w:val="0"/>
          <w:sz w:val="20"/>
          <w:szCs w:val="20"/>
        </w:rPr>
        <w:t xml:space="preserve">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Pr="00186C20">
        <w:rPr>
          <w:b w:val="0"/>
          <w:bCs w:val="0"/>
          <w:sz w:val="20"/>
          <w:szCs w:val="20"/>
        </w:rPr>
        <w:t>муниципальном образовании «Муниципальный округ Сюмсинский район Удмуртской Республики»</w:t>
      </w:r>
    </w:p>
    <w:p w:rsidR="00186C20" w:rsidRPr="00186C20" w:rsidRDefault="00186C20" w:rsidP="00186C20">
      <w:pPr>
        <w:spacing w:after="0" w:line="240" w:lineRule="auto"/>
        <w:jc w:val="both"/>
        <w:rPr>
          <w:rFonts w:ascii="Times New Roman" w:hAnsi="Times New Roman"/>
          <w:sz w:val="20"/>
          <w:szCs w:val="20"/>
        </w:rPr>
      </w:pPr>
    </w:p>
    <w:p w:rsidR="00186C20" w:rsidRPr="00186C20" w:rsidRDefault="00186C20" w:rsidP="00186C20">
      <w:pPr>
        <w:pStyle w:val="ConsPlusTitle"/>
        <w:numPr>
          <w:ilvl w:val="0"/>
          <w:numId w:val="38"/>
        </w:numPr>
        <w:ind w:left="0" w:firstLine="567"/>
        <w:jc w:val="both"/>
        <w:rPr>
          <w:b w:val="0"/>
          <w:i/>
          <w:sz w:val="20"/>
          <w:szCs w:val="20"/>
        </w:rPr>
      </w:pPr>
      <w:r w:rsidRPr="00186C20">
        <w:rPr>
          <w:b w:val="0"/>
          <w:sz w:val="20"/>
          <w:szCs w:val="20"/>
        </w:rPr>
        <w:t xml:space="preserve">Настоящий Порядок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(далее – Порядок), разработан в соответствии со статьей 78.4 Бюджетного кодекса Российской Федерации,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и определяет цели и условия предоставления субсидии из бюджета </w:t>
      </w:r>
      <w:r w:rsidRPr="00186C20">
        <w:rPr>
          <w:b w:val="0"/>
          <w:bCs w:val="0"/>
          <w:sz w:val="20"/>
          <w:szCs w:val="20"/>
        </w:rPr>
        <w:t xml:space="preserve">муниципального образования «Муниципальный округ Сюмсинский район Удмуртской Республики» </w:t>
      </w:r>
      <w:r w:rsidRPr="00186C20">
        <w:rPr>
          <w:b w:val="0"/>
          <w:sz w:val="20"/>
          <w:szCs w:val="20"/>
        </w:rPr>
        <w:t>юридическим лицам, индивидуальным предпринимателям, оказывающим муниципальные услуги в социальной сфере по направлению деятельности «реализация дополнительных общеразвивающих программ для детей».</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Целью предоставления субсидии юридическим лицам, индивидуальным предпринимателям (далее – получатели субсидии) является исполнение муниципального социального заказа на оказание муниципальных услуг в социальной сфере по направлению деятельности «реализация дополнительных общеразвивающих программ для детей» (далее – муниципальная услуга) в соответствии с социальным сертификатом на получение муниципальной услуги (далее - социальный сертификат).</w:t>
      </w:r>
    </w:p>
    <w:p w:rsidR="00186C20" w:rsidRPr="00186C20" w:rsidRDefault="00186C20" w:rsidP="00186C20">
      <w:pPr>
        <w:pStyle w:val="ac"/>
        <w:numPr>
          <w:ilvl w:val="0"/>
          <w:numId w:val="38"/>
        </w:numPr>
        <w:autoSpaceDE w:val="0"/>
        <w:autoSpaceDN w:val="0"/>
        <w:adjustRightInd w:val="0"/>
        <w:spacing w:after="0" w:line="240" w:lineRule="auto"/>
        <w:ind w:left="0" w:firstLine="567"/>
        <w:jc w:val="both"/>
        <w:rPr>
          <w:rFonts w:ascii="Times New Roman" w:hAnsi="Times New Roman"/>
          <w:sz w:val="20"/>
          <w:szCs w:val="20"/>
        </w:rPr>
      </w:pPr>
      <w:r w:rsidRPr="00186C20">
        <w:rPr>
          <w:rFonts w:ascii="Times New Roman" w:hAnsi="Times New Roman"/>
          <w:sz w:val="20"/>
          <w:szCs w:val="20"/>
        </w:rPr>
        <w:lastRenderedPageBreak/>
        <w:t xml:space="preserve">Предоставление субсидии осуществляется в пределах бюджетных ассигнований, предусмотренных </w:t>
      </w:r>
      <w:r w:rsidRPr="00186C20">
        <w:rPr>
          <w:rFonts w:ascii="Times New Roman" w:hAnsi="Times New Roman"/>
          <w:iCs/>
          <w:sz w:val="20"/>
          <w:szCs w:val="20"/>
        </w:rPr>
        <w:t>решением</w:t>
      </w:r>
      <w:r w:rsidRPr="00186C20">
        <w:rPr>
          <w:rFonts w:ascii="Times New Roman" w:hAnsi="Times New Roman"/>
          <w:iCs/>
          <w:color w:val="000000" w:themeColor="text1"/>
          <w:sz w:val="20"/>
          <w:szCs w:val="20"/>
        </w:rPr>
        <w:t xml:space="preserve"> о бюджете муниципального образования «Муниципальный округ Сюмсинский район Удмуртской Республики» </w:t>
      </w:r>
      <w:r w:rsidRPr="00186C20">
        <w:rPr>
          <w:rFonts w:ascii="Times New Roman" w:hAnsi="Times New Roman"/>
          <w:iCs/>
          <w:sz w:val="20"/>
          <w:szCs w:val="20"/>
        </w:rPr>
        <w:t>на</w:t>
      </w:r>
      <w:r w:rsidRPr="00186C20">
        <w:rPr>
          <w:rFonts w:ascii="Times New Roman" w:hAnsi="Times New Roman"/>
          <w:sz w:val="20"/>
          <w:szCs w:val="20"/>
        </w:rPr>
        <w:t xml:space="preserve"> текущий финансовый год и плановый период и доведенных на цели, указанные в пункте </w:t>
      </w:r>
      <w:fldSimple w:instr=" REF _Ref131513860 \r \h  \* MERGEFORMAT ">
        <w:r w:rsidRPr="00186C20">
          <w:rPr>
            <w:rFonts w:ascii="Times New Roman" w:hAnsi="Times New Roman"/>
            <w:sz w:val="20"/>
            <w:szCs w:val="20"/>
          </w:rPr>
          <w:t>2</w:t>
        </w:r>
      </w:fldSimple>
      <w:r w:rsidRPr="00186C20">
        <w:rPr>
          <w:rFonts w:ascii="Times New Roman" w:hAnsi="Times New Roman"/>
          <w:sz w:val="20"/>
          <w:szCs w:val="20"/>
        </w:rPr>
        <w:t xml:space="preserve"> настоящего Порядка, Управлению образования Администрации муниципального образования «Муниципальный округ Сюмсинский район Удмуртской Республики» (далее - Уполномоченный орган) лимитов бюджетных обязательств в рамках реализации мероприятия «Обеспечение персонифицированного финансирования дополнительного образования детей» муниципальной программы «Развитие образования и воспитания».</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Результатом предоставления субсидии является оказание </w:t>
      </w:r>
      <w:r w:rsidRPr="00186C20">
        <w:rPr>
          <w:rFonts w:ascii="Times New Roman" w:hAnsi="Times New Roman"/>
          <w:sz w:val="20"/>
          <w:szCs w:val="20"/>
        </w:rPr>
        <w:br/>
        <w:t xml:space="preserve">в соответствии с приказом Управления образования Администрации муниципального образования «Муниципальный округ Сюмсинский район Удмуртской Республики» № 110 от 10 августа 2023 года </w:t>
      </w:r>
      <w:r w:rsidRPr="00186C20">
        <w:rPr>
          <w:rFonts w:ascii="Times New Roman" w:hAnsi="Times New Roman"/>
          <w:color w:val="FF0000"/>
          <w:sz w:val="20"/>
          <w:szCs w:val="20"/>
        </w:rPr>
        <w:t xml:space="preserve"> </w:t>
      </w:r>
      <w:r w:rsidRPr="00186C20">
        <w:rPr>
          <w:rFonts w:ascii="Times New Roman" w:hAnsi="Times New Roman"/>
          <w:sz w:val="20"/>
          <w:szCs w:val="20"/>
        </w:rPr>
        <w:t>(далее – Требования), муниципальной услуги потребителям услуг, предъявившим получателю субсидии социальный сертификат.</w:t>
      </w:r>
    </w:p>
    <w:p w:rsidR="00186C20" w:rsidRPr="00186C20" w:rsidRDefault="00186C20" w:rsidP="00186C20">
      <w:pPr>
        <w:pStyle w:val="ConsPlusNormal2"/>
        <w:widowControl/>
        <w:numPr>
          <w:ilvl w:val="0"/>
          <w:numId w:val="38"/>
        </w:numPr>
        <w:suppressAutoHyphens w:val="0"/>
        <w:autoSpaceDN w:val="0"/>
        <w:adjustRightInd w:val="0"/>
        <w:ind w:left="0" w:firstLine="709"/>
        <w:jc w:val="both"/>
        <w:rPr>
          <w:sz w:val="20"/>
          <w:szCs w:val="20"/>
        </w:rPr>
      </w:pPr>
      <w:r w:rsidRPr="00186C20">
        <w:rPr>
          <w:sz w:val="20"/>
          <w:szCs w:val="20"/>
        </w:rPr>
        <w:t xml:space="preserve">Размер субсидии, предоставляемый </w:t>
      </w:r>
      <w:r w:rsidRPr="00186C20">
        <w:rPr>
          <w:sz w:val="20"/>
          <w:szCs w:val="20"/>
          <w:lang w:val="en-US"/>
        </w:rPr>
        <w:t>i</w:t>
      </w:r>
      <w:r w:rsidRPr="00186C20">
        <w:rPr>
          <w:sz w:val="20"/>
          <w:szCs w:val="20"/>
        </w:rPr>
        <w:t xml:space="preserve">-му получателю субсидии </w:t>
      </w:r>
      <w:r w:rsidRPr="00186C20">
        <w:rPr>
          <w:i/>
          <w:sz w:val="20"/>
          <w:szCs w:val="20"/>
        </w:rPr>
        <w:t>(</w:t>
      </w:r>
      <w:r w:rsidRPr="00186C20">
        <w:rPr>
          <w:i/>
          <w:sz w:val="20"/>
          <w:szCs w:val="20"/>
          <w:lang w:val="en-US"/>
        </w:rPr>
        <w:t>Vi</w:t>
      </w:r>
      <w:r w:rsidRPr="00186C20">
        <w:rPr>
          <w:i/>
          <w:sz w:val="20"/>
          <w:szCs w:val="20"/>
        </w:rPr>
        <w:t xml:space="preserve">) </w:t>
      </w:r>
      <w:r w:rsidRPr="00186C20">
        <w:rPr>
          <w:sz w:val="20"/>
          <w:szCs w:val="20"/>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186C20" w:rsidRPr="00186C20" w:rsidRDefault="00186C20" w:rsidP="00186C20">
      <w:pPr>
        <w:pStyle w:val="ConsPlusNormal2"/>
        <w:ind w:firstLine="709"/>
        <w:jc w:val="both"/>
        <w:rPr>
          <w:sz w:val="20"/>
          <w:szCs w:val="20"/>
        </w:rPr>
      </w:pPr>
    </w:p>
    <w:p w:rsidR="00186C20" w:rsidRPr="00186C20" w:rsidRDefault="004D117A" w:rsidP="00186C20">
      <w:pPr>
        <w:pStyle w:val="ConsPlusNormal2"/>
        <w:tabs>
          <w:tab w:val="left" w:pos="993"/>
        </w:tabs>
        <w:ind w:firstLine="709"/>
        <w:jc w:val="both"/>
        <w:rPr>
          <w:sz w:val="20"/>
          <w:szCs w:val="20"/>
        </w:rPr>
      </w:pP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r>
          <w:rPr>
            <w:rFonts w:asci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r>
                  <w:rPr>
                    <w:rFonts w:ascii="Cambria Math"/>
                    <w:sz w:val="20"/>
                    <w:szCs w:val="20"/>
                  </w:rPr>
                  <m:t>Q</m:t>
                </m:r>
              </m:e>
              <m:sub>
                <m:r>
                  <w:rPr>
                    <w:rFonts w:asci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sz w:val="20"/>
                    <w:szCs w:val="20"/>
                  </w:rPr>
                  <m:t>P</m:t>
                </m:r>
              </m:e>
              <m:sub>
                <m:r>
                  <w:rPr>
                    <w:rFonts w:ascii="Cambria Math"/>
                    <w:sz w:val="20"/>
                    <w:szCs w:val="20"/>
                  </w:rPr>
                  <m:t>j</m:t>
                </m:r>
              </m:sub>
            </m:sSub>
            <m:r>
              <w:rPr>
                <w:rFonts w:ascii="Cambria Math"/>
                <w:sz w:val="20"/>
                <w:szCs w:val="20"/>
              </w:rPr>
              <m:t>,</m:t>
            </m:r>
          </m:e>
        </m:nary>
        <m:r>
          <w:rPr>
            <w:rFonts w:ascii="Cambria Math"/>
            <w:sz w:val="20"/>
            <w:szCs w:val="20"/>
          </w:rPr>
          <m:t xml:space="preserve"> </m:t>
        </m:r>
      </m:oMath>
      <w:r w:rsidR="00186C20" w:rsidRPr="00186C20">
        <w:rPr>
          <w:sz w:val="20"/>
          <w:szCs w:val="20"/>
        </w:rPr>
        <w:t>где:</w:t>
      </w:r>
    </w:p>
    <w:p w:rsidR="00186C20" w:rsidRPr="00186C20" w:rsidRDefault="00186C20" w:rsidP="00186C20">
      <w:pPr>
        <w:tabs>
          <w:tab w:val="left" w:pos="993"/>
        </w:tabs>
        <w:autoSpaceDE w:val="0"/>
        <w:autoSpaceDN w:val="0"/>
        <w:adjustRightInd w:val="0"/>
        <w:spacing w:before="240" w:line="240" w:lineRule="auto"/>
        <w:ind w:firstLine="709"/>
        <w:contextualSpacing/>
        <w:jc w:val="both"/>
        <w:rPr>
          <w:rFonts w:ascii="Times New Roman" w:hAnsi="Times New Roman"/>
          <w:sz w:val="20"/>
          <w:szCs w:val="20"/>
        </w:rPr>
      </w:pPr>
      <w:r w:rsidRPr="00186C20">
        <w:rPr>
          <w:rFonts w:ascii="Times New Roman" w:hAnsi="Times New Roman"/>
          <w:sz w:val="20"/>
          <w:szCs w:val="20"/>
          <w:lang w:val="en-US"/>
        </w:rPr>
        <w:t>Q</w:t>
      </w:r>
      <w:r w:rsidRPr="00186C20">
        <w:rPr>
          <w:rFonts w:ascii="Times New Roman" w:hAnsi="Times New Roman"/>
          <w:sz w:val="20"/>
          <w:szCs w:val="20"/>
          <w:vertAlign w:val="subscript"/>
          <w:lang w:val="en-US"/>
        </w:rPr>
        <w:t>j</w:t>
      </w:r>
      <w:r w:rsidRPr="00186C20">
        <w:rPr>
          <w:rFonts w:ascii="Times New Roman" w:hAnsi="Times New Roman"/>
          <w:sz w:val="20"/>
          <w:szCs w:val="20"/>
        </w:rPr>
        <w:t xml:space="preserve"> – объем муниципальной услуги, оказываемой в соответствии с социальным сертификатом </w:t>
      </w:r>
      <w:r w:rsidRPr="00186C20">
        <w:rPr>
          <w:rFonts w:ascii="Times New Roman" w:hAnsi="Times New Roman"/>
          <w:i/>
          <w:iCs/>
          <w:sz w:val="20"/>
          <w:szCs w:val="20"/>
          <w:lang w:val="en-US"/>
        </w:rPr>
        <w:t>j</w:t>
      </w:r>
      <w:r w:rsidRPr="00186C20">
        <w:rPr>
          <w:rFonts w:ascii="Times New Roman" w:hAnsi="Times New Roman"/>
          <w:sz w:val="20"/>
          <w:szCs w:val="20"/>
        </w:rPr>
        <w:t>-му потребителю услуги;</w:t>
      </w:r>
    </w:p>
    <w:p w:rsidR="00186C20" w:rsidRPr="00186C20" w:rsidRDefault="00186C20" w:rsidP="00186C20">
      <w:pPr>
        <w:tabs>
          <w:tab w:val="left" w:pos="993"/>
        </w:tabs>
        <w:autoSpaceDE w:val="0"/>
        <w:autoSpaceDN w:val="0"/>
        <w:adjustRightInd w:val="0"/>
        <w:spacing w:before="240" w:line="240" w:lineRule="auto"/>
        <w:ind w:firstLine="709"/>
        <w:contextualSpacing/>
        <w:jc w:val="both"/>
        <w:rPr>
          <w:rFonts w:ascii="Times New Roman" w:hAnsi="Times New Roman"/>
          <w:sz w:val="20"/>
          <w:szCs w:val="20"/>
        </w:rPr>
      </w:pPr>
      <w:r w:rsidRPr="00186C20">
        <w:rPr>
          <w:rFonts w:ascii="Times New Roman" w:hAnsi="Times New Roman"/>
          <w:sz w:val="20"/>
          <w:szCs w:val="20"/>
          <w:lang w:val="en-US"/>
        </w:rPr>
        <w:t>P</w:t>
      </w:r>
      <w:r w:rsidRPr="00186C20">
        <w:rPr>
          <w:rFonts w:ascii="Times New Roman" w:hAnsi="Times New Roman"/>
          <w:sz w:val="20"/>
          <w:szCs w:val="20"/>
          <w:vertAlign w:val="subscript"/>
          <w:lang w:val="en-US"/>
        </w:rPr>
        <w:t>j</w:t>
      </w:r>
      <w:r w:rsidRPr="00186C20">
        <w:rPr>
          <w:rFonts w:ascii="Times New Roman" w:hAnsi="Times New Roman"/>
          <w:sz w:val="20"/>
          <w:szCs w:val="20"/>
        </w:rPr>
        <w:t xml:space="preserve"> –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w:t>
      </w:r>
    </w:p>
    <w:p w:rsidR="00186C20" w:rsidRPr="00186C20" w:rsidRDefault="00186C20" w:rsidP="00186C20">
      <w:pPr>
        <w:tabs>
          <w:tab w:val="left" w:pos="993"/>
        </w:tabs>
        <w:autoSpaceDE w:val="0"/>
        <w:autoSpaceDN w:val="0"/>
        <w:adjustRightInd w:val="0"/>
        <w:spacing w:line="240" w:lineRule="auto"/>
        <w:ind w:firstLine="709"/>
        <w:jc w:val="both"/>
        <w:rPr>
          <w:rFonts w:ascii="Times New Roman" w:hAnsi="Times New Roman"/>
          <w:color w:val="000000" w:themeColor="text1"/>
          <w:sz w:val="20"/>
          <w:szCs w:val="20"/>
        </w:rPr>
      </w:pPr>
      <w:r w:rsidRPr="00186C20">
        <w:rPr>
          <w:rFonts w:ascii="Times New Roman" w:hAnsi="Times New Roman"/>
          <w:color w:val="000000" w:themeColor="text1"/>
          <w:sz w:val="20"/>
          <w:szCs w:val="20"/>
          <w:lang w:val="en-US"/>
        </w:rPr>
        <w:t>n</w:t>
      </w:r>
      <w:r w:rsidRPr="00186C20">
        <w:rPr>
          <w:rFonts w:ascii="Times New Roman" w:hAnsi="Times New Roman"/>
          <w:color w:val="000000" w:themeColor="text1"/>
          <w:sz w:val="20"/>
          <w:szCs w:val="20"/>
        </w:rPr>
        <w:t xml:space="preserve"> – число потребителей, которым муниципальная</w:t>
      </w:r>
      <w:r w:rsidRPr="00186C20">
        <w:rPr>
          <w:rFonts w:ascii="Times New Roman" w:hAnsi="Times New Roman"/>
          <w:sz w:val="20"/>
          <w:szCs w:val="20"/>
        </w:rPr>
        <w:t xml:space="preserve"> </w:t>
      </w:r>
      <w:r w:rsidRPr="00186C20">
        <w:rPr>
          <w:rFonts w:ascii="Times New Roman" w:hAnsi="Times New Roman"/>
          <w:color w:val="000000" w:themeColor="text1"/>
          <w:sz w:val="20"/>
          <w:szCs w:val="20"/>
        </w:rPr>
        <w:t xml:space="preserve">услуга в соответствии с социальным сертификатом оказывается </w:t>
      </w:r>
      <w:r w:rsidRPr="00186C20">
        <w:rPr>
          <w:rFonts w:ascii="Times New Roman" w:hAnsi="Times New Roman"/>
          <w:i/>
          <w:iCs/>
          <w:color w:val="000000" w:themeColor="text1"/>
          <w:sz w:val="20"/>
          <w:szCs w:val="20"/>
        </w:rPr>
        <w:t>i</w:t>
      </w:r>
      <w:r w:rsidRPr="00186C20">
        <w:rPr>
          <w:rFonts w:ascii="Times New Roman" w:hAnsi="Times New Roman"/>
          <w:color w:val="000000" w:themeColor="text1"/>
          <w:sz w:val="20"/>
          <w:szCs w:val="20"/>
        </w:rPr>
        <w:t>-м получателем субсидии.</w:t>
      </w:r>
    </w:p>
    <w:p w:rsidR="00186C20" w:rsidRPr="00186C20" w:rsidRDefault="00186C20" w:rsidP="00186C20">
      <w:pPr>
        <w:autoSpaceDE w:val="0"/>
        <w:autoSpaceDN w:val="0"/>
        <w:adjustRightInd w:val="0"/>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Размер субсидий, предоставляемых в соответствии с соглашениями, </w:t>
      </w:r>
      <w:r w:rsidRPr="00186C20">
        <w:rPr>
          <w:rFonts w:ascii="Times New Roman" w:hAnsi="Times New Roman"/>
          <w:sz w:val="20"/>
          <w:szCs w:val="20"/>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Субсидия перечисляется в целях оплаты соглашения в порядке финансового обеспечения затрат в сроки, предусмотренные в составе расчета размера субсидии.</w:t>
      </w:r>
    </w:p>
    <w:p w:rsidR="00186C20" w:rsidRPr="00186C20" w:rsidRDefault="00186C20" w:rsidP="00186C20">
      <w:pPr>
        <w:pStyle w:val="ac"/>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Перечисление субсидии получателю субсидии в соответствии </w:t>
      </w:r>
      <w:r w:rsidRPr="00186C20">
        <w:rPr>
          <w:rFonts w:ascii="Times New Roman" w:hAnsi="Times New Roman"/>
          <w:sz w:val="20"/>
          <w:szCs w:val="20"/>
        </w:rPr>
        <w:br/>
        <w:t xml:space="preserve">с заключенным соглашением, осуществляется на счета, определенные </w:t>
      </w:r>
      <w:r w:rsidRPr="00186C20">
        <w:rPr>
          <w:rFonts w:ascii="Times New Roman" w:hAnsi="Times New Roman"/>
          <w:sz w:val="20"/>
          <w:szCs w:val="20"/>
        </w:rPr>
        <w:br/>
      </w:r>
      <w:r w:rsidRPr="00186C20">
        <w:rPr>
          <w:rFonts w:ascii="Times New Roman" w:hAnsi="Times New Roman"/>
          <w:sz w:val="20"/>
          <w:szCs w:val="20"/>
        </w:rPr>
        <w:lastRenderedPageBreak/>
        <w:t>с учетом положений, установленных бюджетным законодательством Российской Федерации.</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bookmarkStart w:id="10" w:name="_Ref131688775"/>
      <w:r w:rsidRPr="00186C20">
        <w:rPr>
          <w:rFonts w:ascii="Times New Roman" w:hAnsi="Times New Roman"/>
          <w:sz w:val="20"/>
          <w:szCs w:val="20"/>
        </w:rPr>
        <w:t>Получатель субсидии в срок до 15 октября текущего года и не позднее 1 марта года, следующего за отчетным, представляет в Уполномоченный орган отчет об исполнении соглашения за 9 месяцев текущего года и отчетный год соответственно, а также не позднее 10 рабочих дней со дня оказания муниципальной услуги или частичного ее оказания (в В случае реализации части дополнительной общеразвивающей программы), по форме, определенной приложением к соглашению (далее - отчет), в порядке, установленном для заключения соглашения.</w:t>
      </w:r>
      <w:bookmarkEnd w:id="10"/>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Уполномоченный орган в течение 5 рабочих дней после представления получателем субсидии отчета осуществляет проверку отчета</w:t>
      </w:r>
      <w:r w:rsidRPr="00186C20">
        <w:rPr>
          <w:rFonts w:ascii="Times New Roman" w:hAnsi="Times New Roman"/>
          <w:sz w:val="20"/>
          <w:szCs w:val="20"/>
        </w:rPr>
        <w:br/>
        <w:t>и наличия требуемых документов.</w:t>
      </w:r>
    </w:p>
    <w:p w:rsidR="00186C20" w:rsidRPr="00186C20" w:rsidRDefault="00186C20" w:rsidP="00186C20">
      <w:pPr>
        <w:autoSpaceDE w:val="0"/>
        <w:autoSpaceDN w:val="0"/>
        <w:adjustRightInd w:val="0"/>
        <w:spacing w:after="0" w:line="240" w:lineRule="auto"/>
        <w:ind w:firstLine="709"/>
        <w:contextualSpacing/>
        <w:jc w:val="both"/>
        <w:rPr>
          <w:rFonts w:ascii="Times New Roman" w:hAnsi="Times New Roman"/>
          <w:sz w:val="20"/>
          <w:szCs w:val="20"/>
        </w:rPr>
      </w:pPr>
      <w:r w:rsidRPr="00186C20">
        <w:rPr>
          <w:rFonts w:ascii="Times New Roman" w:hAnsi="Times New Roman"/>
          <w:sz w:val="20"/>
          <w:szCs w:val="20"/>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факта(ов) выявленных нарушений.</w:t>
      </w:r>
    </w:p>
    <w:p w:rsidR="00186C20" w:rsidRPr="00186C20" w:rsidRDefault="00186C20" w:rsidP="00186C20">
      <w:pPr>
        <w:autoSpaceDE w:val="0"/>
        <w:autoSpaceDN w:val="0"/>
        <w:adjustRightInd w:val="0"/>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Получатель субсидии в течение 3 рабочих дней со дня получения требования устраняет факт(ы) выявленных нарушений и повторно предоставляет отчет, указанный в пункте </w:t>
      </w:r>
      <w:fldSimple w:instr=" REF _Ref131688775 \r \h  \* MERGEFORMAT ">
        <w:r w:rsidRPr="00186C20">
          <w:rPr>
            <w:rFonts w:ascii="Times New Roman" w:hAnsi="Times New Roman"/>
            <w:sz w:val="20"/>
            <w:szCs w:val="20"/>
          </w:rPr>
          <w:t>8</w:t>
        </w:r>
      </w:fldSimple>
      <w:r w:rsidRPr="00186C20">
        <w:rPr>
          <w:rFonts w:ascii="Times New Roman" w:hAnsi="Times New Roman"/>
          <w:sz w:val="20"/>
          <w:szCs w:val="20"/>
        </w:rPr>
        <w:t xml:space="preserve"> настоящего Порядка.</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Уполномоченный орган осуществляет контроль за соблюдением получателем субсидии условий оказания муниципальной услуги, в том числе в части достижения результата предоставления субсидии.</w:t>
      </w:r>
    </w:p>
    <w:p w:rsidR="00186C20" w:rsidRPr="00186C20" w:rsidRDefault="00186C20" w:rsidP="00186C20">
      <w:pPr>
        <w:pStyle w:val="ac"/>
        <w:numPr>
          <w:ilvl w:val="0"/>
          <w:numId w:val="38"/>
        </w:numPr>
        <w:spacing w:after="0" w:line="240" w:lineRule="auto"/>
        <w:ind w:left="0" w:firstLine="709"/>
        <w:jc w:val="both"/>
        <w:rPr>
          <w:rFonts w:ascii="Times New Roman" w:eastAsia="Calibri" w:hAnsi="Times New Roman"/>
          <w:sz w:val="20"/>
          <w:szCs w:val="20"/>
        </w:rPr>
      </w:pPr>
      <w:r w:rsidRPr="00186C20">
        <w:rPr>
          <w:rFonts w:ascii="Times New Roman" w:hAnsi="Times New Roman"/>
          <w:sz w:val="20"/>
          <w:szCs w:val="20"/>
        </w:rPr>
        <w:t xml:space="preserve">Органы муниципального финансового контроля муниципального образования «Муниципальный округ Сюмсинский район Удмуртской Республики» </w:t>
      </w:r>
      <w:r w:rsidRPr="00186C20">
        <w:rPr>
          <w:rFonts w:ascii="Times New Roman" w:eastAsia="Calibri" w:hAnsi="Times New Roman"/>
          <w:sz w:val="20"/>
          <w:szCs w:val="20"/>
        </w:rPr>
        <w:t xml:space="preserve">осуществляют контроль в соответствии со статьей 26 Федерального закона </w:t>
      </w:r>
      <w:r w:rsidRPr="00186C20">
        <w:rPr>
          <w:rFonts w:ascii="Times New Roman" w:hAnsi="Times New Roman"/>
          <w:sz w:val="20"/>
          <w:szCs w:val="20"/>
        </w:rPr>
        <w:t>№ 189-ФЗ</w:t>
      </w:r>
      <w:r w:rsidRPr="00186C20">
        <w:rPr>
          <w:rFonts w:ascii="Times New Roman" w:eastAsia="Calibri" w:hAnsi="Times New Roman"/>
          <w:sz w:val="20"/>
          <w:szCs w:val="20"/>
        </w:rPr>
        <w:t>.</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В случае установления факта недостижения получателем субсидии результата предоставления субсидии и (или) нарушения Требований,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бюджет муниципального образования «Муниципальный округ Сюмсинский район Удмуртской Республики» в течение 10 календарных дней со дня завершения проверки в размере </w:t>
      </w:r>
      <w:r w:rsidRPr="00186C20">
        <w:rPr>
          <w:rFonts w:ascii="Times New Roman" w:hAnsi="Times New Roman"/>
          <w:i/>
          <w:sz w:val="20"/>
          <w:szCs w:val="20"/>
        </w:rPr>
        <w:t>(</w:t>
      </w:r>
      <w:r w:rsidRPr="00186C20">
        <w:rPr>
          <w:rFonts w:ascii="Times New Roman" w:hAnsi="Times New Roman"/>
          <w:i/>
          <w:sz w:val="20"/>
          <w:szCs w:val="20"/>
          <w:lang w:val="en-US"/>
        </w:rPr>
        <w:t>R</w:t>
      </w:r>
      <w:r w:rsidRPr="00186C20">
        <w:rPr>
          <w:rFonts w:ascii="Times New Roman" w:hAnsi="Times New Roman"/>
          <w:i/>
          <w:sz w:val="20"/>
          <w:szCs w:val="20"/>
        </w:rPr>
        <w:t>)</w:t>
      </w:r>
      <w:r w:rsidRPr="00186C20">
        <w:rPr>
          <w:rFonts w:ascii="Times New Roman" w:hAnsi="Times New Roman"/>
          <w:sz w:val="20"/>
          <w:szCs w:val="20"/>
        </w:rPr>
        <w:t>, рассчитанном по формуле:</w:t>
      </w:r>
    </w:p>
    <w:p w:rsidR="00186C20" w:rsidRPr="00186C20" w:rsidRDefault="00186C20" w:rsidP="00186C20">
      <w:pPr>
        <w:pStyle w:val="ac"/>
        <w:autoSpaceDE w:val="0"/>
        <w:autoSpaceDN w:val="0"/>
        <w:adjustRightInd w:val="0"/>
        <w:spacing w:after="0" w:line="240" w:lineRule="auto"/>
        <w:ind w:left="0" w:firstLine="709"/>
        <w:jc w:val="center"/>
        <w:rPr>
          <w:rFonts w:ascii="Times New Roman" w:hAnsi="Times New Roman"/>
          <w:sz w:val="20"/>
          <w:szCs w:val="20"/>
        </w:rPr>
      </w:pPr>
    </w:p>
    <w:p w:rsidR="00186C20" w:rsidRPr="00186C20" w:rsidRDefault="00186C20" w:rsidP="00186C20">
      <w:pPr>
        <w:pStyle w:val="ConsPlusNormal2"/>
        <w:tabs>
          <w:tab w:val="left" w:pos="993"/>
        </w:tabs>
        <w:ind w:firstLine="709"/>
        <w:jc w:val="both"/>
        <w:rPr>
          <w:sz w:val="20"/>
          <w:szCs w:val="20"/>
        </w:rPr>
      </w:pPr>
      <m:oMath>
        <m:r>
          <w:rPr>
            <w:rFonts w:ascii="Cambria Math" w:hAnsi="Cambria Math"/>
            <w:sz w:val="20"/>
            <w:szCs w:val="20"/>
            <w:lang w:val="en-US"/>
          </w:rPr>
          <m:t>R</m:t>
        </m:r>
        <m:r>
          <w:rPr>
            <w:rFonts w:asci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m:t>
            </m:r>
            <m:r>
              <w:rPr>
                <w:rFonts w:ascii="Cambria Math"/>
                <w:sz w:val="20"/>
                <w:szCs w:val="20"/>
              </w:rPr>
              <m:t>=1</m:t>
            </m:r>
          </m:sub>
          <m:sup>
            <m:r>
              <w:rPr>
                <w:rFonts w:ascii="Cambria Math" w:hAnsi="Cambria Math"/>
                <w:sz w:val="20"/>
                <w:szCs w:val="20"/>
              </w:rPr>
              <m:t>n</m:t>
            </m:r>
          </m:sup>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sz w:val="20"/>
                        <w:szCs w:val="20"/>
                      </w:rPr>
                      <m:t>Q</m:t>
                    </m:r>
                  </m:e>
                </m:acc>
              </m:e>
              <m:sub>
                <m:r>
                  <w:rPr>
                    <w:rFonts w:asci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sz w:val="20"/>
                    <w:szCs w:val="20"/>
                  </w:rPr>
                  <m:t>P</m:t>
                </m:r>
              </m:e>
              <m:sub>
                <m:r>
                  <w:rPr>
                    <w:rFonts w:ascii="Cambria Math"/>
                    <w:sz w:val="20"/>
                    <w:szCs w:val="20"/>
                  </w:rPr>
                  <m:t>j</m:t>
                </m:r>
              </m:sub>
            </m:sSub>
            <m:r>
              <w:rPr>
                <w:rFonts w:ascii="Cambria Math"/>
                <w:sz w:val="20"/>
                <w:szCs w:val="20"/>
              </w:rPr>
              <m:t xml:space="preserve"> ,</m:t>
            </m:r>
          </m:e>
        </m:nary>
      </m:oMath>
      <w:r w:rsidRPr="00186C20">
        <w:rPr>
          <w:sz w:val="20"/>
          <w:szCs w:val="20"/>
        </w:rPr>
        <w:t xml:space="preserve"> где:</w:t>
      </w:r>
    </w:p>
    <w:p w:rsidR="00186C20" w:rsidRPr="00186C20" w:rsidRDefault="00186C20" w:rsidP="00186C20">
      <w:pPr>
        <w:pStyle w:val="ConsPlusNormal2"/>
        <w:tabs>
          <w:tab w:val="left" w:pos="993"/>
        </w:tabs>
        <w:ind w:firstLine="709"/>
        <w:jc w:val="both"/>
        <w:rPr>
          <w:sz w:val="20"/>
          <w:szCs w:val="20"/>
        </w:rPr>
      </w:pPr>
    </w:p>
    <w:p w:rsidR="00186C20" w:rsidRPr="00186C20" w:rsidRDefault="004D117A" w:rsidP="00186C20">
      <w:pPr>
        <w:tabs>
          <w:tab w:val="left" w:pos="993"/>
        </w:tabs>
        <w:autoSpaceDE w:val="0"/>
        <w:autoSpaceDN w:val="0"/>
        <w:adjustRightInd w:val="0"/>
        <w:spacing w:line="240" w:lineRule="auto"/>
        <w:ind w:firstLine="709"/>
        <w:contextualSpacing/>
        <w:jc w:val="both"/>
        <w:rPr>
          <w:rFonts w:ascii="Times New Roman" w:hAnsi="Times New Roman"/>
          <w:sz w:val="20"/>
          <w:szCs w:val="20"/>
        </w:rPr>
      </w:pPr>
      <m:oMath>
        <m:acc>
          <m:accPr>
            <m:chr m:val="̅"/>
            <m:ctrlPr>
              <w:rPr>
                <w:rFonts w:ascii="Cambria Math" w:hAnsi="Times New Roman"/>
                <w:i/>
                <w:sz w:val="20"/>
                <w:szCs w:val="20"/>
                <w:vertAlign w:val="subscript"/>
                <w:lang w:val="en-US"/>
              </w:rPr>
            </m:ctrlPr>
          </m:accPr>
          <m:e>
            <m:r>
              <w:rPr>
                <w:rFonts w:ascii="Cambria Math" w:hAnsi="Cambria Math"/>
                <w:sz w:val="20"/>
                <w:szCs w:val="20"/>
                <w:vertAlign w:val="subscript"/>
                <w:lang w:val="en-US"/>
              </w:rPr>
              <m:t>Q</m:t>
            </m:r>
          </m:e>
        </m:acc>
      </m:oMath>
      <w:r w:rsidR="00186C20" w:rsidRPr="00186C20">
        <w:rPr>
          <w:rFonts w:ascii="Times New Roman" w:hAnsi="Times New Roman"/>
          <w:sz w:val="20"/>
          <w:szCs w:val="20"/>
          <w:vertAlign w:val="subscript"/>
          <w:lang w:val="en-US"/>
        </w:rPr>
        <w:t>j</w:t>
      </w:r>
      <w:r w:rsidR="00186C20" w:rsidRPr="00186C20">
        <w:rPr>
          <w:rFonts w:ascii="Times New Roman" w:hAnsi="Times New Roman"/>
          <w:sz w:val="20"/>
          <w:szCs w:val="20"/>
        </w:rPr>
        <w:t xml:space="preserve"> – объем муниципальной услуги, учтенной при расчете размера перечисленной субсидии, который получателем субсидии не оказан и (или) оказан </w:t>
      </w:r>
      <w:r w:rsidR="00186C20" w:rsidRPr="00186C20">
        <w:rPr>
          <w:rFonts w:ascii="Times New Roman" w:hAnsi="Times New Roman"/>
          <w:i/>
          <w:iCs/>
          <w:sz w:val="20"/>
          <w:szCs w:val="20"/>
          <w:lang w:val="en-US"/>
        </w:rPr>
        <w:t>j</w:t>
      </w:r>
      <w:r w:rsidR="00186C20" w:rsidRPr="00186C20">
        <w:rPr>
          <w:rFonts w:ascii="Times New Roman" w:hAnsi="Times New Roman"/>
          <w:sz w:val="20"/>
          <w:szCs w:val="20"/>
        </w:rPr>
        <w:t>-му потребителю услуги с нарушением Требований;</w:t>
      </w:r>
    </w:p>
    <w:p w:rsidR="00186C20" w:rsidRPr="00186C20" w:rsidRDefault="00186C20" w:rsidP="00186C20">
      <w:pPr>
        <w:tabs>
          <w:tab w:val="left" w:pos="993"/>
        </w:tabs>
        <w:autoSpaceDE w:val="0"/>
        <w:autoSpaceDN w:val="0"/>
        <w:adjustRightInd w:val="0"/>
        <w:spacing w:line="240" w:lineRule="auto"/>
        <w:ind w:firstLine="709"/>
        <w:contextualSpacing/>
        <w:jc w:val="both"/>
        <w:rPr>
          <w:rFonts w:ascii="Times New Roman" w:hAnsi="Times New Roman"/>
          <w:color w:val="000000" w:themeColor="text1"/>
          <w:sz w:val="20"/>
          <w:szCs w:val="20"/>
        </w:rPr>
      </w:pPr>
      <w:r w:rsidRPr="00186C20">
        <w:rPr>
          <w:rFonts w:ascii="Times New Roman" w:hAnsi="Times New Roman"/>
          <w:sz w:val="20"/>
          <w:szCs w:val="20"/>
          <w:lang w:val="en-US"/>
        </w:rPr>
        <w:t>P</w:t>
      </w:r>
      <w:r w:rsidRPr="00186C20">
        <w:rPr>
          <w:rFonts w:ascii="Times New Roman" w:hAnsi="Times New Roman"/>
          <w:sz w:val="20"/>
          <w:szCs w:val="20"/>
          <w:vertAlign w:val="subscript"/>
          <w:lang w:val="en-US"/>
        </w:rPr>
        <w:t>j</w:t>
      </w:r>
      <w:r w:rsidRPr="00186C20">
        <w:rPr>
          <w:rFonts w:ascii="Times New Roman" w:hAnsi="Times New Roman"/>
          <w:sz w:val="20"/>
          <w:szCs w:val="20"/>
        </w:rPr>
        <w:t xml:space="preserve">  –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 </w:t>
      </w:r>
    </w:p>
    <w:p w:rsidR="00186C20" w:rsidRPr="00186C20" w:rsidRDefault="00186C20" w:rsidP="00186C20">
      <w:pPr>
        <w:tabs>
          <w:tab w:val="left" w:pos="993"/>
        </w:tabs>
        <w:autoSpaceDE w:val="0"/>
        <w:autoSpaceDN w:val="0"/>
        <w:adjustRightInd w:val="0"/>
        <w:spacing w:line="240" w:lineRule="auto"/>
        <w:ind w:firstLine="709"/>
        <w:contextualSpacing/>
        <w:jc w:val="both"/>
        <w:rPr>
          <w:rFonts w:ascii="Times New Roman" w:hAnsi="Times New Roman"/>
          <w:color w:val="000000" w:themeColor="text1"/>
          <w:sz w:val="20"/>
          <w:szCs w:val="20"/>
        </w:rPr>
      </w:pPr>
      <w:r w:rsidRPr="00186C20">
        <w:rPr>
          <w:rFonts w:ascii="Times New Roman" w:hAnsi="Times New Roman"/>
          <w:color w:val="000000" w:themeColor="text1"/>
          <w:sz w:val="20"/>
          <w:szCs w:val="20"/>
          <w:lang w:val="en-US"/>
        </w:rPr>
        <w:lastRenderedPageBreak/>
        <w:t>n</w:t>
      </w:r>
      <w:r w:rsidRPr="00186C20">
        <w:rPr>
          <w:rFonts w:ascii="Times New Roman" w:hAnsi="Times New Roman"/>
          <w:color w:val="000000" w:themeColor="text1"/>
          <w:sz w:val="20"/>
          <w:szCs w:val="20"/>
        </w:rPr>
        <w:t xml:space="preserve"> – число потребителей, которым муниципальная услуга </w:t>
      </w:r>
      <w:r w:rsidRPr="00186C20">
        <w:rPr>
          <w:rFonts w:ascii="Times New Roman" w:hAnsi="Times New Roman"/>
          <w:sz w:val="20"/>
          <w:szCs w:val="20"/>
        </w:rPr>
        <w:t>в соответствии с социальным сертификатом</w:t>
      </w:r>
      <w:r w:rsidRPr="00186C20">
        <w:rPr>
          <w:rFonts w:ascii="Times New Roman" w:hAnsi="Times New Roman"/>
          <w:color w:val="000000" w:themeColor="text1"/>
          <w:sz w:val="20"/>
          <w:szCs w:val="20"/>
        </w:rPr>
        <w:t xml:space="preserve"> </w:t>
      </w:r>
      <w:r w:rsidRPr="00186C20">
        <w:rPr>
          <w:rFonts w:ascii="Times New Roman" w:hAnsi="Times New Roman"/>
          <w:i/>
          <w:iCs/>
          <w:color w:val="000000" w:themeColor="text1"/>
          <w:sz w:val="20"/>
          <w:szCs w:val="20"/>
        </w:rPr>
        <w:t>i</w:t>
      </w:r>
      <w:r w:rsidRPr="00186C20">
        <w:rPr>
          <w:rFonts w:ascii="Times New Roman" w:hAnsi="Times New Roman"/>
          <w:color w:val="000000" w:themeColor="text1"/>
          <w:sz w:val="20"/>
          <w:szCs w:val="20"/>
        </w:rPr>
        <w:t>-м получателем субсидии не оказана и (или) оказана с нарушением Требований.</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Требованиями.</w:t>
      </w:r>
    </w:p>
    <w:p w:rsidR="00186C20" w:rsidRPr="00186C20" w:rsidRDefault="00186C20" w:rsidP="00186C20">
      <w:pPr>
        <w:pStyle w:val="ac"/>
        <w:numPr>
          <w:ilvl w:val="0"/>
          <w:numId w:val="38"/>
        </w:numPr>
        <w:autoSpaceDE w:val="0"/>
        <w:autoSpaceDN w:val="0"/>
        <w:adjustRightInd w:val="0"/>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При расторжении соглашения получатель субсидии возвращает сумму субсидии, предоставленную ранее в целях оплаты соглашения, </w:t>
      </w:r>
      <w:r w:rsidRPr="00186C20">
        <w:rPr>
          <w:rFonts w:ascii="Times New Roman" w:hAnsi="Times New Roman"/>
          <w:sz w:val="20"/>
          <w:szCs w:val="20"/>
        </w:rPr>
        <w:br/>
        <w:t xml:space="preserve">за исключением суммы, соответствующей объему муниципальных услуг, оказанных в надлежащем порядке до момента расторжения соглашения, </w:t>
      </w:r>
      <w:r w:rsidRPr="00186C20">
        <w:rPr>
          <w:rFonts w:ascii="Times New Roman" w:hAnsi="Times New Roman"/>
          <w:sz w:val="20"/>
          <w:szCs w:val="20"/>
        </w:rPr>
        <w:br/>
        <w:t>в бюджет муниципального образования «Муниципальный округ Сюмсинский район Удмуртской Республики»,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
    <w:p w:rsidR="00186C20" w:rsidRPr="00186C20" w:rsidRDefault="00186C20" w:rsidP="00186C20">
      <w:pPr>
        <w:pStyle w:val="ac"/>
        <w:autoSpaceDE w:val="0"/>
        <w:autoSpaceDN w:val="0"/>
        <w:adjustRightInd w:val="0"/>
        <w:spacing w:after="0" w:line="240" w:lineRule="auto"/>
        <w:ind w:left="709"/>
        <w:jc w:val="both"/>
        <w:rPr>
          <w:rFonts w:ascii="Times New Roman" w:hAnsi="Times New Roman"/>
          <w:sz w:val="20"/>
          <w:szCs w:val="20"/>
        </w:rPr>
      </w:pPr>
    </w:p>
    <w:p w:rsidR="00186C20" w:rsidRPr="00186C20" w:rsidRDefault="00186C20" w:rsidP="00186C20">
      <w:pPr>
        <w:pStyle w:val="ac"/>
        <w:autoSpaceDE w:val="0"/>
        <w:autoSpaceDN w:val="0"/>
        <w:adjustRightInd w:val="0"/>
        <w:spacing w:after="0" w:line="240" w:lineRule="auto"/>
        <w:ind w:left="709"/>
        <w:jc w:val="center"/>
        <w:rPr>
          <w:rFonts w:ascii="Times New Roman" w:hAnsi="Times New Roman"/>
          <w:sz w:val="20"/>
          <w:szCs w:val="20"/>
        </w:rPr>
      </w:pPr>
      <w:r w:rsidRPr="00186C20">
        <w:rPr>
          <w:rFonts w:ascii="Times New Roman" w:hAnsi="Times New Roman"/>
          <w:sz w:val="20"/>
          <w:szCs w:val="20"/>
        </w:rPr>
        <w:t>_______________</w:t>
      </w:r>
    </w:p>
    <w:p w:rsidR="00186C20" w:rsidRPr="00B93991" w:rsidRDefault="00186C20" w:rsidP="00186C20">
      <w:pPr>
        <w:pStyle w:val="ConsPlusTitle"/>
        <w:jc w:val="center"/>
        <w:rPr>
          <w:szCs w:val="2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3461AF" w:rsidRDefault="003461AF"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E6304B" w:rsidRDefault="00E6304B"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86C20" w:rsidRPr="00E25704" w:rsidTr="00186C20">
        <w:trPr>
          <w:trHeight w:val="1413"/>
        </w:trPr>
        <w:tc>
          <w:tcPr>
            <w:tcW w:w="3383" w:type="dxa"/>
            <w:vAlign w:val="center"/>
          </w:tcPr>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86C20" w:rsidRPr="00E25704" w:rsidRDefault="00186C20"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86C20" w:rsidRPr="00E25704" w:rsidRDefault="00186C20"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86C20" w:rsidRPr="00E25704" w:rsidRDefault="00186C20"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86C20" w:rsidRPr="00E25704" w:rsidRDefault="00186C20"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86C20" w:rsidRPr="00E25704" w:rsidRDefault="00186C20"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86C20" w:rsidRPr="00B333B1" w:rsidRDefault="00186C20" w:rsidP="00186C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86C20" w:rsidRPr="006A054F" w:rsidRDefault="00186C20" w:rsidP="00186C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484/1</w:t>
      </w:r>
    </w:p>
    <w:p w:rsidR="00186C20" w:rsidRPr="00186C20" w:rsidRDefault="00186C20" w:rsidP="00186C20">
      <w:pPr>
        <w:jc w:val="center"/>
        <w:rPr>
          <w:rFonts w:ascii="Times New Roman" w:hAnsi="Times New Roman"/>
          <w:sz w:val="20"/>
          <w:szCs w:val="20"/>
        </w:rPr>
      </w:pPr>
      <w:r w:rsidRPr="00186C20">
        <w:rPr>
          <w:rFonts w:ascii="Times New Roman" w:hAnsi="Times New Roman"/>
          <w:sz w:val="20"/>
          <w:szCs w:val="20"/>
        </w:rPr>
        <w:t>с. Сюмси</w:t>
      </w:r>
    </w:p>
    <w:p w:rsidR="00186C20" w:rsidRPr="00186C20" w:rsidRDefault="00186C20" w:rsidP="00186C20">
      <w:pPr>
        <w:spacing w:line="240" w:lineRule="auto"/>
        <w:contextualSpacing/>
        <w:jc w:val="center"/>
        <w:rPr>
          <w:rFonts w:ascii="Times New Roman" w:hAnsi="Times New Roman"/>
          <w:sz w:val="20"/>
          <w:szCs w:val="20"/>
        </w:rPr>
      </w:pPr>
      <w:r w:rsidRPr="00186C20">
        <w:rPr>
          <w:rFonts w:ascii="Times New Roman" w:hAnsi="Times New Roman"/>
          <w:sz w:val="20"/>
          <w:szCs w:val="20"/>
        </w:rPr>
        <w:t>О внесении изменений в муниципальную программу</w:t>
      </w:r>
    </w:p>
    <w:p w:rsidR="00186C20" w:rsidRPr="00186C20" w:rsidRDefault="00186C20" w:rsidP="00186C20">
      <w:pPr>
        <w:spacing w:line="240" w:lineRule="auto"/>
        <w:contextualSpacing/>
        <w:jc w:val="center"/>
        <w:rPr>
          <w:rFonts w:ascii="Times New Roman" w:hAnsi="Times New Roman"/>
          <w:sz w:val="20"/>
          <w:szCs w:val="20"/>
        </w:rPr>
      </w:pPr>
      <w:r w:rsidRPr="00186C20">
        <w:rPr>
          <w:rFonts w:ascii="Times New Roman" w:hAnsi="Times New Roman"/>
          <w:sz w:val="20"/>
          <w:szCs w:val="20"/>
        </w:rPr>
        <w:t>«Развитие образования и воспитания»</w:t>
      </w:r>
    </w:p>
    <w:p w:rsidR="00186C20" w:rsidRPr="00186C20" w:rsidRDefault="00186C20" w:rsidP="00186C20">
      <w:pPr>
        <w:spacing w:line="240" w:lineRule="auto"/>
        <w:ind w:firstLine="708"/>
        <w:contextualSpacing/>
        <w:jc w:val="both"/>
        <w:rPr>
          <w:rFonts w:ascii="Times New Roman" w:hAnsi="Times New Roman"/>
          <w:sz w:val="20"/>
          <w:szCs w:val="20"/>
        </w:rPr>
      </w:pPr>
    </w:p>
    <w:p w:rsidR="00186C20" w:rsidRPr="00186C20" w:rsidRDefault="00186C20" w:rsidP="00186C20">
      <w:pPr>
        <w:spacing w:line="240" w:lineRule="auto"/>
        <w:ind w:firstLine="708"/>
        <w:contextualSpacing/>
        <w:jc w:val="both"/>
        <w:rPr>
          <w:rFonts w:ascii="Times New Roman" w:hAnsi="Times New Roman"/>
          <w:sz w:val="20"/>
          <w:szCs w:val="20"/>
        </w:rPr>
      </w:pPr>
      <w:r w:rsidRPr="00186C20">
        <w:rPr>
          <w:rFonts w:ascii="Times New Roman" w:hAnsi="Times New Roman"/>
          <w:sz w:val="20"/>
          <w:szCs w:val="20"/>
        </w:rPr>
        <w:t xml:space="preserve">С целью применения норм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по направлению деятельности «реализация дополнительных общеразвивающих программ для детей» </w:t>
      </w:r>
      <w:r w:rsidRPr="00186C20">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186C20">
        <w:rPr>
          <w:rFonts w:ascii="Times New Roman" w:hAnsi="Times New Roman"/>
          <w:b/>
          <w:spacing w:val="24"/>
          <w:sz w:val="20"/>
          <w:szCs w:val="20"/>
        </w:rPr>
        <w:t>постановляет</w:t>
      </w:r>
      <w:r w:rsidRPr="00186C20">
        <w:rPr>
          <w:rFonts w:ascii="Times New Roman" w:hAnsi="Times New Roman"/>
          <w:sz w:val="20"/>
          <w:szCs w:val="20"/>
        </w:rPr>
        <w:t>:</w:t>
      </w:r>
    </w:p>
    <w:p w:rsidR="00186C20" w:rsidRPr="00186C20" w:rsidRDefault="00186C20" w:rsidP="00186C20">
      <w:pPr>
        <w:spacing w:line="240" w:lineRule="auto"/>
        <w:ind w:firstLine="708"/>
        <w:contextualSpacing/>
        <w:jc w:val="both"/>
        <w:rPr>
          <w:rFonts w:ascii="Times New Roman" w:hAnsi="Times New Roman"/>
          <w:sz w:val="20"/>
          <w:szCs w:val="20"/>
        </w:rPr>
      </w:pPr>
      <w:r w:rsidRPr="00186C20">
        <w:rPr>
          <w:rFonts w:ascii="Times New Roman" w:hAnsi="Times New Roman"/>
          <w:sz w:val="20"/>
          <w:szCs w:val="20"/>
        </w:rPr>
        <w:t xml:space="preserve"> Внести в муниципальную программу «Развитие образования и воспитания», утвержденную постановлением Администрации муниципального образования «Сюмсинский район» от 02 октября 2014 года № 659/19 «Об утверждении муниципальных программ» следующие изменения:</w:t>
      </w:r>
    </w:p>
    <w:p w:rsidR="00186C20" w:rsidRPr="00186C20" w:rsidRDefault="00186C20" w:rsidP="00186C20">
      <w:pPr>
        <w:spacing w:line="240" w:lineRule="auto"/>
        <w:ind w:firstLine="709"/>
        <w:contextualSpacing/>
        <w:jc w:val="both"/>
        <w:rPr>
          <w:rFonts w:ascii="Times New Roman" w:eastAsia="Calibri" w:hAnsi="Times New Roman"/>
          <w:bCs/>
          <w:sz w:val="20"/>
          <w:szCs w:val="20"/>
        </w:rPr>
      </w:pPr>
      <w:r w:rsidRPr="00186C20">
        <w:rPr>
          <w:rFonts w:ascii="Times New Roman" w:hAnsi="Times New Roman"/>
          <w:sz w:val="20"/>
          <w:szCs w:val="20"/>
        </w:rPr>
        <w:t>пункт 15 изложить в следующей редакции:</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Характеризует степень внедрения механизма персонифицированного учета дополнительного образования детей.</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w:t>
      </w:r>
      <w:r w:rsidRPr="00186C20">
        <w:rPr>
          <w:rFonts w:ascii="Times New Roman" w:hAnsi="Times New Roman"/>
          <w:sz w:val="20"/>
          <w:szCs w:val="20"/>
        </w:rPr>
        <w:lastRenderedPageBreak/>
        <w:t>18 лет, получающих дополнительное образование за счет бюджетных средств (за исключением обучающихся в детских школах искусств).</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Рассчитывается по формуле: Спдо= (Чспдо / Чобуч5-18)*100%, где:</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 xml:space="preserve">Пункт 16 изложить в следующей редакции: </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Характеризует степень внедрения механизма персонифицированного финансирования и доступность дополнительного образования.</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Рассчитывается по формуле: Спф= (Чдспф / Ч5-18)*100%, где:</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186C20" w:rsidRPr="00186C20" w:rsidRDefault="00186C20" w:rsidP="00186C20">
      <w:pPr>
        <w:spacing w:line="240" w:lineRule="auto"/>
        <w:ind w:firstLine="709"/>
        <w:contextualSpacing/>
        <w:jc w:val="both"/>
        <w:rPr>
          <w:rFonts w:ascii="Times New Roman" w:hAnsi="Times New Roman"/>
          <w:sz w:val="20"/>
          <w:szCs w:val="20"/>
        </w:rPr>
      </w:pPr>
      <w:r w:rsidRPr="00186C20">
        <w:rPr>
          <w:rFonts w:ascii="Times New Roman" w:hAnsi="Times New Roman"/>
          <w:sz w:val="20"/>
          <w:szCs w:val="20"/>
        </w:rPr>
        <w:t>Ч5-18 - численность детей в возрасте от 5 до 18 лет, проживающих на территории муниципалитета.»</w:t>
      </w:r>
    </w:p>
    <w:p w:rsidR="00186C20" w:rsidRPr="00186C20" w:rsidRDefault="00186C20" w:rsidP="00186C20">
      <w:pPr>
        <w:pStyle w:val="ConsPlusNormal2"/>
        <w:ind w:firstLine="709"/>
        <w:contextualSpacing/>
        <w:jc w:val="both"/>
        <w:rPr>
          <w:sz w:val="20"/>
          <w:szCs w:val="20"/>
        </w:rPr>
      </w:pPr>
      <w:r w:rsidRPr="00186C20">
        <w:rPr>
          <w:sz w:val="20"/>
          <w:szCs w:val="20"/>
        </w:rPr>
        <w:t xml:space="preserve">Последний абзац п.3.2 изложить в следующей редакции: </w:t>
      </w:r>
    </w:p>
    <w:p w:rsidR="00186C20" w:rsidRPr="00186C20" w:rsidRDefault="00186C20" w:rsidP="00186C20">
      <w:pPr>
        <w:pStyle w:val="ConsPlusNormal2"/>
        <w:ind w:firstLine="709"/>
        <w:contextualSpacing/>
        <w:jc w:val="both"/>
        <w:rPr>
          <w:sz w:val="20"/>
          <w:szCs w:val="20"/>
        </w:rPr>
      </w:pPr>
      <w:r w:rsidRPr="00186C20">
        <w:rPr>
          <w:sz w:val="20"/>
          <w:szCs w:val="20"/>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 марта 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 Указом Президента Российской Федерации от 01 июня 2012 года № 761, приказом Минпросвещения России от 3 сентября 2019 года №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w:t>
      </w:r>
      <w:r w:rsidRPr="00186C20">
        <w:rPr>
          <w:sz w:val="20"/>
          <w:szCs w:val="20"/>
        </w:rPr>
        <w:lastRenderedPageBreak/>
        <w:t>дополнительного образования для детей в муниципальном образовании «Муниципальный округ Сюмсинский район Удмуртской Республики»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образования Администрации Сюмсинского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муниципальном образовании «Муниципальный округ Сюмсинский район Удмуртской Республики.».</w:t>
      </w:r>
    </w:p>
    <w:p w:rsidR="00186C20" w:rsidRPr="00186C20" w:rsidRDefault="00186C20" w:rsidP="00186C20">
      <w:pPr>
        <w:pStyle w:val="ConsPlusNormal2"/>
        <w:ind w:firstLine="709"/>
        <w:jc w:val="both"/>
        <w:rPr>
          <w:sz w:val="20"/>
          <w:szCs w:val="20"/>
        </w:rPr>
      </w:pPr>
    </w:p>
    <w:p w:rsidR="00186C20" w:rsidRPr="00186C20" w:rsidRDefault="00186C20" w:rsidP="00186C20">
      <w:pPr>
        <w:pStyle w:val="ConsPlusNormal2"/>
        <w:rPr>
          <w:sz w:val="20"/>
          <w:szCs w:val="20"/>
        </w:rPr>
      </w:pPr>
    </w:p>
    <w:p w:rsidR="00186C20" w:rsidRPr="00186C20" w:rsidRDefault="00186C20" w:rsidP="00186C20">
      <w:pPr>
        <w:pStyle w:val="ConsPlusNormal2"/>
        <w:rPr>
          <w:sz w:val="20"/>
          <w:szCs w:val="20"/>
        </w:rPr>
      </w:pPr>
      <w:r w:rsidRPr="00186C20">
        <w:rPr>
          <w:sz w:val="20"/>
          <w:szCs w:val="20"/>
        </w:rPr>
        <w:t>Глава Сюмсинского района                                                          П.П. Кудрявцев</w:t>
      </w:r>
    </w:p>
    <w:p w:rsidR="00186C20" w:rsidRPr="00186C20" w:rsidRDefault="00186C20" w:rsidP="000F50A7">
      <w:pPr>
        <w:spacing w:line="240" w:lineRule="auto"/>
        <w:contextualSpacing/>
        <w:jc w:val="both"/>
        <w:rPr>
          <w:rFonts w:ascii="Times New Roman" w:hAnsi="Times New Roman"/>
          <w:sz w:val="20"/>
          <w:szCs w:val="20"/>
        </w:rPr>
      </w:pPr>
    </w:p>
    <w:p w:rsidR="00186C20" w:rsidRPr="00186C20" w:rsidRDefault="00186C20" w:rsidP="000F50A7">
      <w:pPr>
        <w:spacing w:line="240" w:lineRule="auto"/>
        <w:contextualSpacing/>
        <w:jc w:val="both"/>
        <w:rPr>
          <w:rFonts w:ascii="Times New Roman" w:hAnsi="Times New Roman"/>
          <w:sz w:val="20"/>
          <w:szCs w:val="20"/>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86C20" w:rsidRPr="00E25704" w:rsidTr="00186C20">
        <w:trPr>
          <w:trHeight w:val="1413"/>
        </w:trPr>
        <w:tc>
          <w:tcPr>
            <w:tcW w:w="3383" w:type="dxa"/>
            <w:vAlign w:val="center"/>
          </w:tcPr>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86C20" w:rsidRPr="00E25704" w:rsidRDefault="00186C20"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86C20" w:rsidRPr="00E25704" w:rsidRDefault="00186C20"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86C20" w:rsidRPr="00E25704" w:rsidRDefault="00186C20"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86C20" w:rsidRPr="00E25704" w:rsidRDefault="00186C20"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86C20" w:rsidRPr="00E25704" w:rsidRDefault="00186C20"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86C20" w:rsidRPr="00B333B1" w:rsidRDefault="00186C20" w:rsidP="00186C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86C20" w:rsidRPr="006A054F" w:rsidRDefault="00186C20" w:rsidP="00186C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484/2</w:t>
      </w:r>
    </w:p>
    <w:p w:rsidR="00186C20" w:rsidRPr="00186C20" w:rsidRDefault="00186C20" w:rsidP="00186C20">
      <w:pPr>
        <w:jc w:val="center"/>
        <w:rPr>
          <w:rFonts w:ascii="Times New Roman" w:hAnsi="Times New Roman"/>
          <w:sz w:val="20"/>
          <w:szCs w:val="20"/>
        </w:rPr>
      </w:pPr>
      <w:r w:rsidRPr="00186C20">
        <w:rPr>
          <w:rFonts w:ascii="Times New Roman" w:hAnsi="Times New Roman"/>
          <w:sz w:val="20"/>
          <w:szCs w:val="20"/>
        </w:rPr>
        <w:t>с. Сюмси</w:t>
      </w:r>
    </w:p>
    <w:p w:rsidR="00186C20" w:rsidRPr="00186C20" w:rsidRDefault="00186C20" w:rsidP="000F50A7">
      <w:pPr>
        <w:spacing w:line="240" w:lineRule="auto"/>
        <w:contextualSpacing/>
        <w:jc w:val="both"/>
        <w:rPr>
          <w:rFonts w:ascii="Times New Roman" w:hAnsi="Times New Roman"/>
          <w:sz w:val="20"/>
          <w:szCs w:val="20"/>
        </w:rPr>
      </w:pPr>
    </w:p>
    <w:p w:rsidR="00186C20" w:rsidRPr="00186C20" w:rsidRDefault="00186C20" w:rsidP="00186C20">
      <w:pPr>
        <w:spacing w:after="0" w:line="240" w:lineRule="auto"/>
        <w:jc w:val="center"/>
        <w:rPr>
          <w:rFonts w:ascii="Times New Roman" w:hAnsi="Times New Roman"/>
          <w:sz w:val="20"/>
          <w:szCs w:val="20"/>
        </w:rPr>
      </w:pPr>
      <w:r w:rsidRPr="00186C20">
        <w:rPr>
          <w:rFonts w:ascii="Times New Roman" w:hAnsi="Times New Roman"/>
          <w:sz w:val="20"/>
          <w:szCs w:val="20"/>
        </w:rPr>
        <w:t>О внесении изменения в Положение о персонифицированном</w:t>
      </w:r>
    </w:p>
    <w:p w:rsidR="00186C20" w:rsidRPr="00186C20" w:rsidRDefault="00186C20" w:rsidP="00186C20">
      <w:pPr>
        <w:spacing w:after="0" w:line="240" w:lineRule="auto"/>
        <w:jc w:val="center"/>
        <w:rPr>
          <w:rFonts w:ascii="Times New Roman" w:hAnsi="Times New Roman"/>
          <w:sz w:val="20"/>
          <w:szCs w:val="20"/>
        </w:rPr>
      </w:pPr>
      <w:r w:rsidRPr="00186C20">
        <w:rPr>
          <w:rFonts w:ascii="Times New Roman" w:hAnsi="Times New Roman"/>
          <w:sz w:val="20"/>
          <w:szCs w:val="20"/>
        </w:rPr>
        <w:t>дополнительном образовании в муниципальном образовании</w:t>
      </w:r>
    </w:p>
    <w:p w:rsidR="00186C20" w:rsidRPr="00186C20" w:rsidRDefault="00186C20" w:rsidP="00186C20">
      <w:pPr>
        <w:spacing w:after="0" w:line="240" w:lineRule="auto"/>
        <w:jc w:val="center"/>
        <w:rPr>
          <w:rFonts w:ascii="Times New Roman" w:hAnsi="Times New Roman"/>
          <w:sz w:val="20"/>
          <w:szCs w:val="20"/>
        </w:rPr>
      </w:pPr>
      <w:r w:rsidRPr="00186C20">
        <w:rPr>
          <w:rFonts w:ascii="Times New Roman" w:hAnsi="Times New Roman"/>
          <w:sz w:val="20"/>
          <w:szCs w:val="20"/>
        </w:rPr>
        <w:t xml:space="preserve"> «Сюмсинский район»</w:t>
      </w:r>
    </w:p>
    <w:p w:rsidR="00186C20" w:rsidRPr="00186C20" w:rsidRDefault="00186C20" w:rsidP="00186C20">
      <w:pPr>
        <w:pStyle w:val="ConsPlusNormal2"/>
        <w:rPr>
          <w:sz w:val="20"/>
          <w:szCs w:val="20"/>
        </w:rPr>
      </w:pPr>
    </w:p>
    <w:p w:rsidR="00186C20" w:rsidRPr="00186C20" w:rsidRDefault="00186C20" w:rsidP="00186C20">
      <w:pPr>
        <w:spacing w:after="0" w:line="240" w:lineRule="auto"/>
        <w:ind w:firstLine="709"/>
        <w:jc w:val="both"/>
        <w:rPr>
          <w:rFonts w:ascii="Times New Roman" w:hAnsi="Times New Roman"/>
          <w:b/>
          <w:sz w:val="20"/>
          <w:szCs w:val="20"/>
        </w:rPr>
      </w:pPr>
      <w:r w:rsidRPr="00186C20">
        <w:rPr>
          <w:rFonts w:ascii="Times New Roman" w:hAnsi="Times New Roman"/>
          <w:sz w:val="20"/>
          <w:szCs w:val="20"/>
        </w:rPr>
        <w:t xml:space="preserve">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w:t>
      </w:r>
      <w:r w:rsidRPr="00186C20">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r w:rsidRPr="00186C20">
        <w:rPr>
          <w:rFonts w:ascii="Times New Roman" w:hAnsi="Times New Roman"/>
          <w:sz w:val="20"/>
          <w:szCs w:val="20"/>
        </w:rPr>
        <w:t xml:space="preserve"> </w:t>
      </w:r>
      <w:r w:rsidRPr="00186C20">
        <w:rPr>
          <w:rFonts w:ascii="Times New Roman" w:hAnsi="Times New Roman"/>
          <w:b/>
          <w:spacing w:val="24"/>
          <w:sz w:val="20"/>
          <w:szCs w:val="20"/>
        </w:rPr>
        <w:t>постановляет</w:t>
      </w:r>
      <w:r w:rsidRPr="00186C20">
        <w:rPr>
          <w:rFonts w:ascii="Times New Roman" w:hAnsi="Times New Roman"/>
          <w:b/>
          <w:sz w:val="20"/>
          <w:szCs w:val="20"/>
        </w:rPr>
        <w:t>:</w:t>
      </w:r>
    </w:p>
    <w:p w:rsidR="00186C20" w:rsidRPr="00186C20" w:rsidRDefault="00186C20" w:rsidP="00186C20">
      <w:pPr>
        <w:pStyle w:val="ac"/>
        <w:numPr>
          <w:ilvl w:val="0"/>
          <w:numId w:val="47"/>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Внести в </w:t>
      </w:r>
      <w:r w:rsidRPr="00186C20">
        <w:rPr>
          <w:rFonts w:ascii="Times New Roman" w:hAnsi="Times New Roman"/>
          <w:color w:val="000000" w:themeColor="text1"/>
          <w:spacing w:val="2"/>
          <w:sz w:val="20"/>
          <w:szCs w:val="20"/>
          <w:shd w:val="clear" w:color="auto" w:fill="FFFFFF"/>
        </w:rPr>
        <w:t xml:space="preserve">Положение </w:t>
      </w:r>
      <w:r w:rsidRPr="00186C20">
        <w:rPr>
          <w:rFonts w:ascii="Times New Roman" w:hAnsi="Times New Roman"/>
          <w:color w:val="000000" w:themeColor="text1"/>
          <w:sz w:val="20"/>
          <w:szCs w:val="20"/>
        </w:rPr>
        <w:t xml:space="preserve">о персонифицированном дополнительном образовании в </w:t>
      </w:r>
      <w:r w:rsidRPr="00186C20">
        <w:rPr>
          <w:rFonts w:ascii="Times New Roman" w:hAnsi="Times New Roman"/>
          <w:bCs/>
          <w:sz w:val="20"/>
          <w:szCs w:val="20"/>
        </w:rPr>
        <w:t xml:space="preserve">муниципальном образовании «Сюмсинский район» (далее – Положение), утвержденное постановлением Администрации муниципального образования «Сюмсинский район» от 19 апреля 2018 года № 167 «Об утверждении </w:t>
      </w:r>
      <w:r w:rsidRPr="00186C20">
        <w:rPr>
          <w:rFonts w:ascii="Times New Roman" w:hAnsi="Times New Roman"/>
          <w:color w:val="000000" w:themeColor="text1"/>
          <w:spacing w:val="2"/>
          <w:sz w:val="20"/>
          <w:szCs w:val="20"/>
          <w:shd w:val="clear" w:color="auto" w:fill="FFFFFF"/>
        </w:rPr>
        <w:t xml:space="preserve">Положения </w:t>
      </w:r>
      <w:r w:rsidRPr="00186C20">
        <w:rPr>
          <w:rFonts w:ascii="Times New Roman" w:hAnsi="Times New Roman"/>
          <w:color w:val="000000" w:themeColor="text1"/>
          <w:sz w:val="20"/>
          <w:szCs w:val="20"/>
        </w:rPr>
        <w:t>о персонифицированном дополнительном образовании детей», следующее изменение:</w:t>
      </w:r>
    </w:p>
    <w:p w:rsidR="00186C20" w:rsidRPr="00186C20" w:rsidRDefault="00186C20" w:rsidP="00186C20">
      <w:pPr>
        <w:pStyle w:val="ac"/>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Положение изложить в новой редакции согласно приложению к настоящему постановлению.</w:t>
      </w:r>
    </w:p>
    <w:p w:rsidR="00186C20" w:rsidRPr="00186C20" w:rsidRDefault="00186C20" w:rsidP="00186C20">
      <w:pPr>
        <w:pStyle w:val="ac"/>
        <w:numPr>
          <w:ilvl w:val="0"/>
          <w:numId w:val="47"/>
        </w:numPr>
        <w:spacing w:after="0" w:line="240" w:lineRule="auto"/>
        <w:ind w:left="0" w:firstLine="709"/>
        <w:jc w:val="both"/>
        <w:rPr>
          <w:rFonts w:ascii="Times New Roman" w:hAnsi="Times New Roman"/>
          <w:i/>
          <w:color w:val="000000" w:themeColor="text1"/>
          <w:sz w:val="20"/>
          <w:szCs w:val="20"/>
        </w:rPr>
      </w:pPr>
      <w:r w:rsidRPr="00186C20">
        <w:rPr>
          <w:rFonts w:ascii="Times New Roman" w:hAnsi="Times New Roman"/>
          <w:sz w:val="20"/>
          <w:szCs w:val="20"/>
        </w:rPr>
        <w:t>Контроль исполнения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186C20" w:rsidRPr="00186C20" w:rsidRDefault="00186C20" w:rsidP="00186C20">
      <w:pPr>
        <w:pStyle w:val="ac"/>
        <w:numPr>
          <w:ilvl w:val="0"/>
          <w:numId w:val="47"/>
        </w:numPr>
        <w:spacing w:after="0" w:line="240" w:lineRule="auto"/>
        <w:ind w:left="0" w:firstLine="709"/>
        <w:jc w:val="both"/>
        <w:rPr>
          <w:rFonts w:ascii="Times New Roman" w:hAnsi="Times New Roman"/>
          <w:i/>
          <w:color w:val="000000" w:themeColor="text1"/>
          <w:sz w:val="20"/>
          <w:szCs w:val="20"/>
        </w:rPr>
      </w:pPr>
      <w:r w:rsidRPr="00186C20">
        <w:rPr>
          <w:rFonts w:ascii="Times New Roman" w:hAnsi="Times New Roman"/>
          <w:sz w:val="20"/>
          <w:szCs w:val="20"/>
        </w:rPr>
        <w:t>Настоящее постановление вступает в силу с 1 сентября 2023 года.</w:t>
      </w:r>
    </w:p>
    <w:p w:rsidR="00186C20" w:rsidRPr="00186C20" w:rsidRDefault="00186C20" w:rsidP="00186C20">
      <w:pPr>
        <w:pStyle w:val="ac"/>
        <w:spacing w:after="0" w:line="240" w:lineRule="auto"/>
        <w:ind w:left="0" w:firstLine="709"/>
        <w:jc w:val="both"/>
        <w:rPr>
          <w:rFonts w:ascii="Times New Roman" w:hAnsi="Times New Roman"/>
          <w:sz w:val="20"/>
          <w:szCs w:val="20"/>
        </w:rPr>
      </w:pPr>
    </w:p>
    <w:p w:rsidR="00186C20" w:rsidRPr="00186C20" w:rsidRDefault="00186C20" w:rsidP="00186C20">
      <w:pPr>
        <w:pStyle w:val="ac"/>
        <w:tabs>
          <w:tab w:val="left" w:pos="2805"/>
        </w:tabs>
        <w:spacing w:after="0" w:line="240" w:lineRule="auto"/>
        <w:ind w:left="0"/>
        <w:rPr>
          <w:rFonts w:ascii="Times New Roman" w:hAnsi="Times New Roman"/>
          <w:sz w:val="20"/>
          <w:szCs w:val="20"/>
        </w:rPr>
      </w:pPr>
    </w:p>
    <w:p w:rsidR="00186C20" w:rsidRPr="00186C20" w:rsidRDefault="00186C20" w:rsidP="007A5E98">
      <w:pPr>
        <w:spacing w:after="0" w:line="240" w:lineRule="auto"/>
        <w:jc w:val="both"/>
        <w:rPr>
          <w:rFonts w:ascii="Times New Roman" w:eastAsia="Calibri" w:hAnsi="Times New Roman"/>
          <w:sz w:val="20"/>
          <w:szCs w:val="20"/>
        </w:rPr>
      </w:pPr>
      <w:r w:rsidRPr="00186C20">
        <w:rPr>
          <w:rFonts w:ascii="Times New Roman" w:hAnsi="Times New Roman"/>
          <w:sz w:val="20"/>
          <w:szCs w:val="20"/>
          <w:lang w:eastAsia="en-US"/>
        </w:rPr>
        <w:t>Глава Сюмсинского района                                                          П.П. Кудрявцев</w:t>
      </w:r>
    </w:p>
    <w:p w:rsidR="00186C20" w:rsidRPr="00186C20" w:rsidRDefault="00186C20" w:rsidP="00186C20">
      <w:pPr>
        <w:spacing w:after="0" w:line="240" w:lineRule="auto"/>
        <w:jc w:val="right"/>
        <w:rPr>
          <w:rFonts w:ascii="Times New Roman" w:eastAsia="Calibri" w:hAnsi="Times New Roman"/>
          <w:sz w:val="20"/>
          <w:szCs w:val="20"/>
        </w:rPr>
      </w:pPr>
    </w:p>
    <w:p w:rsidR="00186C20" w:rsidRPr="00186C20" w:rsidRDefault="00186C20" w:rsidP="00186C20">
      <w:pPr>
        <w:spacing w:after="0" w:line="240" w:lineRule="auto"/>
        <w:jc w:val="right"/>
        <w:rPr>
          <w:rFonts w:ascii="Times New Roman" w:eastAsia="Calibri" w:hAnsi="Times New Roman"/>
          <w:sz w:val="20"/>
          <w:szCs w:val="20"/>
        </w:rPr>
      </w:pPr>
    </w:p>
    <w:p w:rsidR="00186C20" w:rsidRPr="00186C20" w:rsidRDefault="00186C20" w:rsidP="00186C20">
      <w:pPr>
        <w:spacing w:after="0" w:line="240" w:lineRule="auto"/>
        <w:jc w:val="right"/>
        <w:rPr>
          <w:rFonts w:ascii="Times New Roman" w:eastAsia="Calibri" w:hAnsi="Times New Roman"/>
          <w:sz w:val="20"/>
          <w:szCs w:val="20"/>
        </w:rPr>
      </w:pPr>
    </w:p>
    <w:p w:rsidR="00186C20" w:rsidRPr="00186C20" w:rsidRDefault="007A5E98" w:rsidP="00186C20">
      <w:pPr>
        <w:spacing w:after="0" w:line="240" w:lineRule="auto"/>
        <w:jc w:val="right"/>
        <w:rPr>
          <w:rFonts w:ascii="Times New Roman" w:eastAsia="Calibri" w:hAnsi="Times New Roman"/>
          <w:sz w:val="20"/>
          <w:szCs w:val="20"/>
        </w:rPr>
      </w:pPr>
      <w:r>
        <w:rPr>
          <w:rFonts w:ascii="Times New Roman" w:eastAsia="Calibri" w:hAnsi="Times New Roman"/>
          <w:sz w:val="20"/>
          <w:szCs w:val="20"/>
        </w:rPr>
        <w:lastRenderedPageBreak/>
        <w:t>При</w:t>
      </w:r>
      <w:r w:rsidR="00186C20" w:rsidRPr="00186C20">
        <w:rPr>
          <w:rFonts w:ascii="Times New Roman" w:eastAsia="Calibri" w:hAnsi="Times New Roman"/>
          <w:sz w:val="20"/>
          <w:szCs w:val="20"/>
        </w:rPr>
        <w:t>ложение</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к постановлению Администрации</w:t>
      </w:r>
    </w:p>
    <w:p w:rsidR="00186C20" w:rsidRPr="00186C20" w:rsidRDefault="00186C20" w:rsidP="00186C20">
      <w:pPr>
        <w:spacing w:after="0" w:line="240" w:lineRule="auto"/>
        <w:jc w:val="right"/>
        <w:rPr>
          <w:rFonts w:ascii="Times New Roman" w:hAnsi="Times New Roman"/>
          <w:bCs/>
          <w:sz w:val="20"/>
          <w:szCs w:val="20"/>
        </w:rPr>
      </w:pPr>
      <w:r w:rsidRPr="00186C20">
        <w:rPr>
          <w:rFonts w:ascii="Times New Roman" w:hAnsi="Times New Roman"/>
          <w:bCs/>
          <w:sz w:val="20"/>
          <w:szCs w:val="20"/>
        </w:rPr>
        <w:t xml:space="preserve">муниципального образования </w:t>
      </w:r>
    </w:p>
    <w:p w:rsidR="00186C20" w:rsidRPr="00186C20" w:rsidRDefault="00186C20" w:rsidP="00186C20">
      <w:pPr>
        <w:spacing w:after="0" w:line="240" w:lineRule="auto"/>
        <w:jc w:val="right"/>
        <w:rPr>
          <w:rFonts w:ascii="Times New Roman" w:hAnsi="Times New Roman"/>
          <w:bCs/>
          <w:sz w:val="20"/>
          <w:szCs w:val="20"/>
        </w:rPr>
      </w:pPr>
      <w:r w:rsidRPr="00186C20">
        <w:rPr>
          <w:rFonts w:ascii="Times New Roman" w:hAnsi="Times New Roman"/>
          <w:bCs/>
          <w:sz w:val="20"/>
          <w:szCs w:val="20"/>
        </w:rPr>
        <w:t xml:space="preserve">«Муниципальный округ Сюмсинский </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hAnsi="Times New Roman"/>
          <w:bCs/>
          <w:sz w:val="20"/>
          <w:szCs w:val="20"/>
        </w:rPr>
        <w:t>район Удмуртской Республики»</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от 11 августа 2023 года № 484/2</w:t>
      </w:r>
    </w:p>
    <w:p w:rsidR="00186C20" w:rsidRPr="00186C20" w:rsidRDefault="00186C20" w:rsidP="00186C20">
      <w:pPr>
        <w:spacing w:after="0" w:line="240" w:lineRule="auto"/>
        <w:jc w:val="right"/>
        <w:rPr>
          <w:rFonts w:ascii="Times New Roman" w:eastAsia="Calibri" w:hAnsi="Times New Roman"/>
          <w:sz w:val="20"/>
          <w:szCs w:val="20"/>
        </w:rPr>
      </w:pP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«УТВЕРЖДЕНО</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постановлением Администрации</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муниципального образования</w:t>
      </w:r>
    </w:p>
    <w:p w:rsidR="00186C20" w:rsidRPr="00186C20" w:rsidRDefault="00186C20" w:rsidP="00186C20">
      <w:pPr>
        <w:spacing w:after="0" w:line="240" w:lineRule="auto"/>
        <w:jc w:val="right"/>
        <w:rPr>
          <w:rFonts w:ascii="Times New Roman" w:eastAsia="Calibri" w:hAnsi="Times New Roman"/>
          <w:sz w:val="20"/>
          <w:szCs w:val="20"/>
        </w:rPr>
      </w:pPr>
      <w:r w:rsidRPr="00186C20">
        <w:rPr>
          <w:rFonts w:ascii="Times New Roman" w:eastAsia="Calibri" w:hAnsi="Times New Roman"/>
          <w:sz w:val="20"/>
          <w:szCs w:val="20"/>
        </w:rPr>
        <w:t xml:space="preserve">«Сюмсинский район» </w:t>
      </w:r>
    </w:p>
    <w:p w:rsidR="00186C20" w:rsidRPr="00186C20" w:rsidRDefault="00186C20" w:rsidP="00186C20">
      <w:pPr>
        <w:spacing w:after="0" w:line="240" w:lineRule="auto"/>
        <w:jc w:val="right"/>
        <w:rPr>
          <w:rFonts w:ascii="Times New Roman" w:hAnsi="Times New Roman"/>
          <w:sz w:val="20"/>
          <w:szCs w:val="20"/>
        </w:rPr>
      </w:pPr>
      <w:r w:rsidRPr="00186C20">
        <w:rPr>
          <w:rFonts w:ascii="Times New Roman" w:eastAsia="Calibri" w:hAnsi="Times New Roman"/>
          <w:sz w:val="20"/>
          <w:szCs w:val="20"/>
        </w:rPr>
        <w:t>от 19 апреля 2018 года № 167</w:t>
      </w:r>
    </w:p>
    <w:p w:rsidR="00186C20" w:rsidRPr="00186C20" w:rsidRDefault="00186C20" w:rsidP="00186C20">
      <w:pPr>
        <w:spacing w:after="0" w:line="240" w:lineRule="auto"/>
        <w:rPr>
          <w:rFonts w:ascii="Times New Roman" w:hAnsi="Times New Roman"/>
          <w:b/>
          <w:sz w:val="20"/>
          <w:szCs w:val="20"/>
        </w:rPr>
      </w:pPr>
    </w:p>
    <w:p w:rsidR="00186C20" w:rsidRPr="00186C20" w:rsidRDefault="00186C20" w:rsidP="00186C20">
      <w:pPr>
        <w:spacing w:after="0" w:line="240" w:lineRule="auto"/>
        <w:rPr>
          <w:rFonts w:ascii="Times New Roman" w:hAnsi="Times New Roman"/>
          <w:b/>
          <w:sz w:val="20"/>
          <w:szCs w:val="20"/>
        </w:rPr>
      </w:pPr>
    </w:p>
    <w:p w:rsidR="00186C20" w:rsidRPr="00186C20" w:rsidRDefault="00186C20" w:rsidP="00186C20">
      <w:pPr>
        <w:spacing w:after="0" w:line="240" w:lineRule="auto"/>
        <w:ind w:firstLine="709"/>
        <w:jc w:val="center"/>
        <w:rPr>
          <w:rFonts w:ascii="Times New Roman" w:hAnsi="Times New Roman"/>
          <w:b/>
          <w:bCs/>
          <w:sz w:val="20"/>
          <w:szCs w:val="20"/>
        </w:rPr>
      </w:pPr>
      <w:r w:rsidRPr="00186C20">
        <w:rPr>
          <w:rFonts w:ascii="Times New Roman" w:hAnsi="Times New Roman"/>
          <w:b/>
          <w:bCs/>
          <w:sz w:val="20"/>
          <w:szCs w:val="20"/>
        </w:rPr>
        <w:t xml:space="preserve">Положение о персонифицированном дополнительном образовании в муниципальном образовании «Муниципальный округ Сюмсинский район </w:t>
      </w:r>
    </w:p>
    <w:p w:rsidR="00186C20" w:rsidRPr="00186C20" w:rsidRDefault="00186C20" w:rsidP="00186C20">
      <w:pPr>
        <w:spacing w:after="0" w:line="240" w:lineRule="auto"/>
        <w:ind w:firstLine="709"/>
        <w:jc w:val="center"/>
        <w:rPr>
          <w:rFonts w:ascii="Times New Roman" w:hAnsi="Times New Roman"/>
          <w:b/>
          <w:bCs/>
          <w:smallCaps/>
          <w:sz w:val="20"/>
          <w:szCs w:val="20"/>
          <w:u w:val="single"/>
        </w:rPr>
      </w:pPr>
      <w:r w:rsidRPr="00186C20">
        <w:rPr>
          <w:rFonts w:ascii="Times New Roman" w:hAnsi="Times New Roman"/>
          <w:b/>
          <w:bCs/>
          <w:sz w:val="20"/>
          <w:szCs w:val="20"/>
        </w:rPr>
        <w:t>Удмуртской Республики»</w:t>
      </w:r>
    </w:p>
    <w:p w:rsidR="00186C20" w:rsidRPr="00186C20" w:rsidRDefault="00186C20" w:rsidP="00186C20">
      <w:pPr>
        <w:spacing w:after="0" w:line="240" w:lineRule="auto"/>
        <w:rPr>
          <w:rFonts w:ascii="Times New Roman" w:hAnsi="Times New Roman"/>
          <w:sz w:val="20"/>
          <w:szCs w:val="20"/>
        </w:rPr>
      </w:pPr>
    </w:p>
    <w:p w:rsidR="00186C20" w:rsidRPr="00186C20" w:rsidRDefault="00186C20" w:rsidP="00186C20">
      <w:pPr>
        <w:spacing w:after="0" w:line="240" w:lineRule="auto"/>
        <w:rPr>
          <w:rFonts w:ascii="Times New Roman" w:hAnsi="Times New Roman"/>
          <w:sz w:val="20"/>
          <w:szCs w:val="20"/>
        </w:rPr>
      </w:pPr>
    </w:p>
    <w:p w:rsidR="00186C20" w:rsidRPr="00186C20" w:rsidRDefault="00186C20" w:rsidP="00186C20">
      <w:pPr>
        <w:pStyle w:val="ac"/>
        <w:numPr>
          <w:ilvl w:val="0"/>
          <w:numId w:val="43"/>
        </w:numPr>
        <w:spacing w:after="0" w:line="240" w:lineRule="auto"/>
        <w:ind w:left="0" w:firstLine="709"/>
        <w:jc w:val="center"/>
        <w:rPr>
          <w:rFonts w:ascii="Times New Roman" w:hAnsi="Times New Roman"/>
          <w:smallCaps/>
          <w:sz w:val="20"/>
          <w:szCs w:val="20"/>
        </w:rPr>
      </w:pPr>
      <w:r w:rsidRPr="00186C20">
        <w:rPr>
          <w:rFonts w:ascii="Times New Roman" w:hAnsi="Times New Roman"/>
          <w:sz w:val="20"/>
          <w:szCs w:val="20"/>
        </w:rPr>
        <w:t>Общие положения</w:t>
      </w:r>
    </w:p>
    <w:p w:rsidR="00186C20" w:rsidRPr="00186C20" w:rsidRDefault="00186C20" w:rsidP="00186C20">
      <w:pPr>
        <w:pStyle w:val="ac"/>
        <w:spacing w:after="0" w:line="240" w:lineRule="auto"/>
        <w:ind w:left="1080"/>
        <w:rPr>
          <w:rFonts w:ascii="Times New Roman" w:hAnsi="Times New Roman"/>
          <w:smallCaps/>
          <w:sz w:val="20"/>
          <w:szCs w:val="20"/>
        </w:rPr>
      </w:pPr>
    </w:p>
    <w:p w:rsidR="00186C20" w:rsidRPr="00186C20" w:rsidRDefault="00186C20" w:rsidP="00186C20">
      <w:pPr>
        <w:pStyle w:val="ac"/>
        <w:numPr>
          <w:ilvl w:val="1"/>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Положение о персонифицированном дополнительном образовании в </w:t>
      </w:r>
      <w:r w:rsidRPr="00186C20">
        <w:rPr>
          <w:rFonts w:ascii="Times New Roman" w:hAnsi="Times New Roman"/>
          <w:bCs/>
          <w:sz w:val="20"/>
          <w:szCs w:val="20"/>
        </w:rPr>
        <w:t>муниципальном образовании «Муниципальный округ Сюмсинский район Удмуртской Республики»</w:t>
      </w:r>
      <w:r w:rsidRPr="00186C20">
        <w:rPr>
          <w:rFonts w:ascii="Times New Roman" w:hAnsi="Times New Roman"/>
          <w:sz w:val="20"/>
          <w:szCs w:val="20"/>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xml:space="preserve">, дополнительного образования за счет средств бюджета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w:t>
      </w:r>
    </w:p>
    <w:p w:rsidR="00186C20" w:rsidRPr="00186C20" w:rsidRDefault="00186C20" w:rsidP="00186C20">
      <w:pPr>
        <w:pStyle w:val="ac"/>
        <w:numPr>
          <w:ilvl w:val="1"/>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Для целей настоящего Положения используются следующие понятия:</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lastRenderedPageBreak/>
        <w:t xml:space="preserve">Реестр сертификатов дополнительного образования – база данных о детях, проживающих на территории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xml:space="preserve">, которые имеют возможность получения дополнительного образования за счет средств бюджета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ведение которой осуществляется в порядке, установленном настоящим Положением;</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bookmarkStart w:id="11" w:name="_Hlk85466299"/>
      <w:r w:rsidRPr="00186C20">
        <w:rPr>
          <w:rFonts w:ascii="Times New Roman" w:hAnsi="Times New Roman"/>
          <w:sz w:val="20"/>
          <w:szCs w:val="20"/>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муниципального образования «Муниципальный округ «Сюмсинский район Удмуртской Республики»;</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Реестр иных образовательных программ – база данных о не вошедших в реестр значимых программ:</w:t>
      </w:r>
    </w:p>
    <w:p w:rsidR="00186C20" w:rsidRPr="00186C20" w:rsidRDefault="00186C20" w:rsidP="00186C20">
      <w:pPr>
        <w:pStyle w:val="ac"/>
        <w:spacing w:after="0" w:line="240" w:lineRule="auto"/>
        <w:ind w:left="142" w:firstLine="567"/>
        <w:jc w:val="both"/>
        <w:rPr>
          <w:rFonts w:ascii="Times New Roman" w:hAnsi="Times New Roman"/>
          <w:sz w:val="20"/>
          <w:szCs w:val="20"/>
        </w:rPr>
      </w:pPr>
      <w:r w:rsidRPr="00186C20">
        <w:rPr>
          <w:rFonts w:ascii="Times New Roman" w:hAnsi="Times New Roman"/>
          <w:sz w:val="20"/>
          <w:szCs w:val="20"/>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186C20" w:rsidRPr="00186C20" w:rsidRDefault="00186C20" w:rsidP="00186C20">
      <w:pPr>
        <w:pStyle w:val="ac"/>
        <w:spacing w:after="0" w:line="240" w:lineRule="auto"/>
        <w:ind w:left="142" w:firstLine="567"/>
        <w:jc w:val="both"/>
        <w:rPr>
          <w:rFonts w:ascii="Times New Roman" w:hAnsi="Times New Roman"/>
          <w:sz w:val="20"/>
          <w:szCs w:val="20"/>
        </w:rPr>
      </w:pPr>
      <w:r w:rsidRPr="00186C20">
        <w:rPr>
          <w:rFonts w:ascii="Times New Roman" w:hAnsi="Times New Roman"/>
          <w:sz w:val="20"/>
          <w:szCs w:val="20"/>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1"/>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186C20" w:rsidRPr="00186C20" w:rsidRDefault="00186C20" w:rsidP="00186C20">
      <w:pPr>
        <w:pStyle w:val="ac"/>
        <w:numPr>
          <w:ilvl w:val="2"/>
          <w:numId w:val="3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lastRenderedPageBreak/>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образования);</w:t>
      </w:r>
    </w:p>
    <w:p w:rsidR="00186C20" w:rsidRPr="00186C20" w:rsidRDefault="00186C20" w:rsidP="00186C20">
      <w:pPr>
        <w:pStyle w:val="ac"/>
        <w:numPr>
          <w:ilvl w:val="2"/>
          <w:numId w:val="39"/>
        </w:numPr>
        <w:spacing w:after="0" w:line="240" w:lineRule="auto"/>
        <w:ind w:left="0" w:firstLine="709"/>
        <w:jc w:val="both"/>
        <w:rPr>
          <w:rFonts w:ascii="Times New Roman" w:hAnsi="Times New Roman"/>
          <w:color w:val="000000" w:themeColor="text1"/>
          <w:sz w:val="20"/>
          <w:szCs w:val="20"/>
        </w:rPr>
      </w:pPr>
      <w:bookmarkStart w:id="12" w:name="_Ref32786898"/>
      <w:r w:rsidRPr="00186C20">
        <w:rPr>
          <w:rFonts w:ascii="Times New Roman" w:hAnsi="Times New Roman"/>
          <w:color w:val="000000" w:themeColor="text1"/>
          <w:sz w:val="20"/>
          <w:szCs w:val="20"/>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Управление образования Администрации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color w:val="000000" w:themeColor="text1"/>
          <w:sz w:val="20"/>
          <w:szCs w:val="20"/>
        </w:rPr>
        <w:t xml:space="preserve">,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Pr="00186C20">
        <w:rPr>
          <w:rFonts w:ascii="Times New Roman" w:hAnsi="Times New Roman"/>
          <w:sz w:val="20"/>
          <w:szCs w:val="20"/>
        </w:rPr>
        <w:t>дополнительного образования</w:t>
      </w:r>
      <w:r w:rsidRPr="00186C20">
        <w:rPr>
          <w:rFonts w:ascii="Times New Roman" w:hAnsi="Times New Roman"/>
          <w:color w:val="000000" w:themeColor="text1"/>
          <w:sz w:val="20"/>
          <w:szCs w:val="20"/>
        </w:rPr>
        <w:t xml:space="preserve">,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186C20">
        <w:rPr>
          <w:rFonts w:ascii="Times New Roman" w:hAnsi="Times New Roman"/>
          <w:sz w:val="20"/>
          <w:szCs w:val="20"/>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186C20">
        <w:rPr>
          <w:rFonts w:ascii="Times New Roman" w:hAnsi="Times New Roman"/>
          <w:color w:val="000000" w:themeColor="text1"/>
          <w:sz w:val="20"/>
          <w:szCs w:val="20"/>
        </w:rPr>
        <w:t xml:space="preserve">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186C20">
        <w:rPr>
          <w:rFonts w:ascii="Times New Roman" w:hAnsi="Times New Roman"/>
          <w:sz w:val="20"/>
          <w:szCs w:val="20"/>
        </w:rPr>
        <w:t>дополнительного образования</w:t>
      </w:r>
      <w:r w:rsidRPr="00186C20">
        <w:rPr>
          <w:rFonts w:ascii="Times New Roman" w:hAnsi="Times New Roman"/>
          <w:color w:val="000000" w:themeColor="text1"/>
          <w:sz w:val="20"/>
          <w:szCs w:val="20"/>
        </w:rPr>
        <w:t xml:space="preserve"> иному подведомственному учреждению;</w:t>
      </w:r>
      <w:bookmarkEnd w:id="12"/>
    </w:p>
    <w:p w:rsidR="00186C20" w:rsidRPr="007A5E98" w:rsidRDefault="00186C20" w:rsidP="00186C20">
      <w:pPr>
        <w:pStyle w:val="ac"/>
        <w:numPr>
          <w:ilvl w:val="2"/>
          <w:numId w:val="39"/>
        </w:numPr>
        <w:spacing w:after="0" w:line="240" w:lineRule="auto"/>
        <w:ind w:left="0" w:firstLine="709"/>
        <w:jc w:val="both"/>
        <w:rPr>
          <w:rFonts w:ascii="Times New Roman" w:hAnsi="Times New Roman"/>
          <w:color w:val="000000" w:themeColor="text1"/>
          <w:sz w:val="20"/>
          <w:szCs w:val="20"/>
        </w:rPr>
      </w:pPr>
      <w:r w:rsidRPr="007A5E98">
        <w:rPr>
          <w:rFonts w:ascii="Times New Roman" w:hAnsi="Times New Roman"/>
          <w:color w:val="000000" w:themeColor="text1"/>
          <w:sz w:val="20"/>
          <w:szCs w:val="20"/>
        </w:rPr>
        <w:t xml:space="preserve">Договор об образовании – договор, заключаемый между исполнителем образовательных услуг и </w:t>
      </w:r>
      <w:r w:rsidRPr="007A5E98">
        <w:rPr>
          <w:rFonts w:ascii="Times New Roman" w:hAnsi="Times New Roman"/>
          <w:sz w:val="20"/>
          <w:szCs w:val="20"/>
        </w:rPr>
        <w:t xml:space="preserve">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w:t>
      </w:r>
      <w:r w:rsidRPr="007A5E98">
        <w:rPr>
          <w:rFonts w:ascii="Times New Roman" w:hAnsi="Times New Roman"/>
          <w:sz w:val="20"/>
          <w:szCs w:val="20"/>
        </w:rPr>
        <w:lastRenderedPageBreak/>
        <w:t>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представителей)за счет собственных средств в связи с оказанием указанной образовательной услуги и порядке оплаты указанной образовательной услуги.</w:t>
      </w:r>
    </w:p>
    <w:p w:rsidR="00186C20" w:rsidRPr="00186C20" w:rsidRDefault="00186C20" w:rsidP="00186C20">
      <w:pPr>
        <w:pStyle w:val="ac"/>
        <w:numPr>
          <w:ilvl w:val="1"/>
          <w:numId w:val="39"/>
        </w:numPr>
        <w:spacing w:after="0" w:line="240" w:lineRule="auto"/>
        <w:ind w:left="0" w:firstLine="709"/>
        <w:jc w:val="both"/>
        <w:rPr>
          <w:rFonts w:ascii="Times New Roman" w:hAnsi="Times New Roman"/>
          <w:color w:val="000000" w:themeColor="text1"/>
          <w:sz w:val="20"/>
          <w:szCs w:val="20"/>
        </w:rPr>
      </w:pPr>
      <w:r w:rsidRPr="00186C20">
        <w:rPr>
          <w:rFonts w:ascii="Times New Roman" w:hAnsi="Times New Roman"/>
          <w:color w:val="000000" w:themeColor="text1"/>
          <w:sz w:val="20"/>
          <w:szCs w:val="20"/>
        </w:rPr>
        <w:t>Иные понятия, применяемые в настоящем Положении, используются в значениях, указанных в Федеральном законе №189-ФЗ.</w:t>
      </w:r>
    </w:p>
    <w:p w:rsidR="00186C20" w:rsidRPr="00186C20" w:rsidRDefault="00186C20" w:rsidP="00186C20">
      <w:pPr>
        <w:pStyle w:val="ac"/>
        <w:numPr>
          <w:ilvl w:val="1"/>
          <w:numId w:val="39"/>
        </w:numPr>
        <w:spacing w:after="0" w:line="240" w:lineRule="auto"/>
        <w:ind w:left="0" w:firstLine="709"/>
        <w:jc w:val="both"/>
        <w:rPr>
          <w:rFonts w:ascii="Times New Roman" w:hAnsi="Times New Roman"/>
          <w:i/>
          <w:iCs/>
          <w:color w:val="FF0000"/>
          <w:sz w:val="20"/>
          <w:szCs w:val="20"/>
        </w:rPr>
      </w:pPr>
      <w:r w:rsidRPr="00186C20">
        <w:rPr>
          <w:rFonts w:ascii="Times New Roman" w:hAnsi="Times New Roman"/>
          <w:sz w:val="20"/>
          <w:szCs w:val="20"/>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системе«Портал персонифицированного дополнительного образования Удмуртской Республики» (</w:t>
      </w:r>
      <w:hyperlink r:id="rId50" w:history="1">
        <w:r w:rsidRPr="00186C20">
          <w:rPr>
            <w:rStyle w:val="a9"/>
            <w:sz w:val="20"/>
            <w:szCs w:val="20"/>
          </w:rPr>
          <w:t>https://ur.pfdo.ru</w:t>
        </w:r>
      </w:hyperlink>
      <w:r w:rsidRPr="00186C20">
        <w:rPr>
          <w:rFonts w:ascii="Times New Roman" w:hAnsi="Times New Roman"/>
          <w:sz w:val="20"/>
          <w:szCs w:val="20"/>
        </w:rPr>
        <w:t>)(далее – Навигатор).</w:t>
      </w:r>
    </w:p>
    <w:p w:rsidR="00186C20" w:rsidRPr="00186C20" w:rsidRDefault="00186C20" w:rsidP="00186C20">
      <w:pPr>
        <w:pStyle w:val="ac"/>
        <w:numPr>
          <w:ilvl w:val="1"/>
          <w:numId w:val="39"/>
        </w:numPr>
        <w:spacing w:after="0" w:line="240" w:lineRule="auto"/>
        <w:ind w:left="0" w:firstLine="709"/>
        <w:jc w:val="both"/>
        <w:rPr>
          <w:rFonts w:ascii="Times New Roman" w:hAnsi="Times New Roman"/>
          <w:color w:val="000000" w:themeColor="text1"/>
          <w:sz w:val="20"/>
          <w:szCs w:val="20"/>
        </w:rPr>
      </w:pPr>
      <w:r w:rsidRPr="00186C20">
        <w:rPr>
          <w:rFonts w:ascii="Times New Roman" w:hAnsi="Times New Roman"/>
          <w:color w:val="000000" w:themeColor="text1"/>
          <w:sz w:val="20"/>
          <w:szCs w:val="20"/>
        </w:rPr>
        <w:t>Настоящее Положение устанавливает:</w:t>
      </w:r>
    </w:p>
    <w:p w:rsidR="00186C20" w:rsidRPr="00186C20" w:rsidRDefault="00186C20" w:rsidP="00186C20">
      <w:pPr>
        <w:pStyle w:val="ac"/>
        <w:numPr>
          <w:ilvl w:val="0"/>
          <w:numId w:val="40"/>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порядок ведения реестра сертификатов дополнительного образования;</w:t>
      </w:r>
    </w:p>
    <w:p w:rsidR="00186C20" w:rsidRPr="00186C20" w:rsidRDefault="00186C20" w:rsidP="00186C20">
      <w:pPr>
        <w:pStyle w:val="ac"/>
        <w:numPr>
          <w:ilvl w:val="0"/>
          <w:numId w:val="40"/>
        </w:numPr>
        <w:spacing w:after="0" w:line="240" w:lineRule="auto"/>
        <w:ind w:left="0" w:firstLine="709"/>
        <w:jc w:val="both"/>
        <w:rPr>
          <w:rFonts w:ascii="Times New Roman" w:hAnsi="Times New Roman"/>
          <w:sz w:val="20"/>
          <w:szCs w:val="20"/>
        </w:rPr>
      </w:pPr>
      <w:bookmarkStart w:id="13" w:name="_Hlk85464832"/>
      <w:r w:rsidRPr="00186C20">
        <w:rPr>
          <w:rFonts w:ascii="Times New Roman" w:hAnsi="Times New Roman"/>
          <w:sz w:val="20"/>
          <w:szCs w:val="20"/>
        </w:rPr>
        <w:t>порядок формирования реестров дополнительных общеобразовательных программ</w:t>
      </w:r>
      <w:bookmarkEnd w:id="13"/>
      <w:r w:rsidRPr="00186C20">
        <w:rPr>
          <w:rFonts w:ascii="Times New Roman" w:hAnsi="Times New Roman"/>
          <w:sz w:val="20"/>
          <w:szCs w:val="20"/>
        </w:rPr>
        <w:t>;</w:t>
      </w:r>
    </w:p>
    <w:p w:rsidR="00186C20" w:rsidRPr="00186C20" w:rsidRDefault="00186C20" w:rsidP="00186C20">
      <w:pPr>
        <w:pStyle w:val="ac"/>
        <w:numPr>
          <w:ilvl w:val="0"/>
          <w:numId w:val="40"/>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порядок использования сертификатов дополнительного образования;</w:t>
      </w:r>
    </w:p>
    <w:p w:rsidR="00186C20" w:rsidRPr="00186C20" w:rsidRDefault="00186C20" w:rsidP="00186C20">
      <w:pPr>
        <w:pStyle w:val="ac"/>
        <w:numPr>
          <w:ilvl w:val="0"/>
          <w:numId w:val="40"/>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порядок формирования в электронном виде социальных сертификатов;</w:t>
      </w:r>
    </w:p>
    <w:p w:rsidR="00186C20" w:rsidRPr="00186C20" w:rsidRDefault="00186C20" w:rsidP="00186C20">
      <w:pPr>
        <w:pStyle w:val="ac"/>
        <w:numPr>
          <w:ilvl w:val="0"/>
          <w:numId w:val="40"/>
        </w:numPr>
        <w:spacing w:line="240" w:lineRule="auto"/>
        <w:ind w:left="0" w:firstLine="709"/>
        <w:jc w:val="both"/>
        <w:rPr>
          <w:rFonts w:ascii="Times New Roman" w:hAnsi="Times New Roman"/>
          <w:sz w:val="20"/>
          <w:szCs w:val="20"/>
        </w:rPr>
      </w:pPr>
      <w:r w:rsidRPr="00186C20">
        <w:rPr>
          <w:rFonts w:ascii="Times New Roman" w:hAnsi="Times New Roman"/>
          <w:sz w:val="20"/>
          <w:szCs w:val="20"/>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186C20" w:rsidRPr="00186C20" w:rsidRDefault="00186C20" w:rsidP="00186C20">
      <w:pPr>
        <w:pStyle w:val="ac"/>
        <w:numPr>
          <w:ilvl w:val="0"/>
          <w:numId w:val="40"/>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порядок формирования реестра исполнителей образовательных услуг в соответствии с социальным сертификатом.</w:t>
      </w:r>
    </w:p>
    <w:p w:rsidR="00186C20" w:rsidRPr="00186C20" w:rsidRDefault="00186C20" w:rsidP="00186C20">
      <w:pPr>
        <w:spacing w:after="0" w:line="240" w:lineRule="auto"/>
        <w:ind w:firstLine="709"/>
        <w:jc w:val="both"/>
        <w:rPr>
          <w:rFonts w:ascii="Times New Roman" w:hAnsi="Times New Roman"/>
          <w:sz w:val="20"/>
          <w:szCs w:val="20"/>
        </w:rPr>
      </w:pPr>
    </w:p>
    <w:p w:rsidR="00186C20" w:rsidRPr="00186C20" w:rsidRDefault="00186C20" w:rsidP="00186C20">
      <w:pPr>
        <w:pStyle w:val="ac"/>
        <w:numPr>
          <w:ilvl w:val="0"/>
          <w:numId w:val="43"/>
        </w:numPr>
        <w:spacing w:after="0" w:line="240" w:lineRule="auto"/>
        <w:ind w:left="0" w:firstLine="709"/>
        <w:jc w:val="center"/>
        <w:rPr>
          <w:rFonts w:ascii="Times New Roman" w:hAnsi="Times New Roman"/>
          <w:smallCaps/>
          <w:sz w:val="20"/>
          <w:szCs w:val="20"/>
        </w:rPr>
      </w:pPr>
      <w:r w:rsidRPr="00186C20">
        <w:rPr>
          <w:rFonts w:ascii="Times New Roman" w:hAnsi="Times New Roman"/>
          <w:sz w:val="20"/>
          <w:szCs w:val="20"/>
        </w:rPr>
        <w:t>Порядок ведения реестра сертификатов дополнительного образования</w:t>
      </w:r>
    </w:p>
    <w:p w:rsidR="00186C20" w:rsidRPr="00186C20" w:rsidRDefault="00186C20" w:rsidP="00186C20">
      <w:pPr>
        <w:spacing w:after="0" w:line="240" w:lineRule="auto"/>
        <w:ind w:firstLine="709"/>
        <w:jc w:val="center"/>
        <w:rPr>
          <w:rFonts w:ascii="Times New Roman" w:hAnsi="Times New Roman"/>
          <w:smallCaps/>
          <w:sz w:val="20"/>
          <w:szCs w:val="20"/>
        </w:rPr>
      </w:pP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14" w:name="_Ref499121366"/>
      <w:bookmarkStart w:id="15" w:name="_Ref512709345"/>
      <w:r w:rsidRPr="00186C20">
        <w:rPr>
          <w:rFonts w:ascii="Times New Roman" w:hAnsi="Times New Roman"/>
          <w:sz w:val="20"/>
          <w:szCs w:val="20"/>
        </w:rPr>
        <w:t xml:space="preserve">Право на получение сертификата дополнительного образования имеют все дети в возрасте от 5-ти до 18-ти лет, проживающие на территории </w:t>
      </w:r>
      <w:bookmarkEnd w:id="14"/>
      <w:bookmarkEnd w:id="15"/>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16" w:name="_Ref536198560"/>
      <w:bookmarkStart w:id="17" w:name="_Ref499107739"/>
      <w:r w:rsidRPr="00186C20">
        <w:rPr>
          <w:rFonts w:ascii="Times New Roman" w:hAnsi="Times New Roman"/>
          <w:sz w:val="20"/>
          <w:szCs w:val="20"/>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иному юридическому лицу, заявление о предоставлении сертификата </w:t>
      </w:r>
      <w:r w:rsidRPr="00186C20">
        <w:rPr>
          <w:rFonts w:ascii="Times New Roman" w:hAnsi="Times New Roman"/>
          <w:sz w:val="20"/>
          <w:szCs w:val="20"/>
        </w:rPr>
        <w:lastRenderedPageBreak/>
        <w:t>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6"/>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Фамилию, имя, отчество (при наличии)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Дату рождения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Место (адрес) фактического проживания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Фамилию, имя, отчество (при наличии) родителя (законного представителя)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Контактную информацию родителя (законного представителя) ребенка;</w:t>
      </w:r>
    </w:p>
    <w:p w:rsidR="00186C20" w:rsidRPr="00186C20" w:rsidRDefault="00186C20" w:rsidP="00186C20">
      <w:pPr>
        <w:widowControl w:val="0"/>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186C20" w:rsidRPr="00186C20" w:rsidRDefault="00186C20" w:rsidP="00186C20">
      <w:pPr>
        <w:widowControl w:val="0"/>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186C20" w:rsidRPr="00186C20" w:rsidRDefault="00186C20" w:rsidP="00186C20">
      <w:pPr>
        <w:widowControl w:val="0"/>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186C20" w:rsidRPr="00186C20" w:rsidRDefault="00186C20" w:rsidP="00186C20">
      <w:pPr>
        <w:widowControl w:val="0"/>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Обязательство Заявителя уведомлять уполномоченный орган, или в случаях, предусмотренных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18" w:name="_Ref507409292"/>
      <w:r w:rsidRPr="00186C20">
        <w:rPr>
          <w:rFonts w:ascii="Times New Roman" w:hAnsi="Times New Roman"/>
          <w:sz w:val="20"/>
          <w:szCs w:val="20"/>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8"/>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Документ, удостоверяющий личность родителя (законного представителя) ребенка;</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bookmarkStart w:id="19" w:name="_Ref536115773"/>
      <w:r w:rsidRPr="00186C20">
        <w:rPr>
          <w:rFonts w:ascii="Times New Roman" w:hAnsi="Times New Roman"/>
          <w:sz w:val="20"/>
          <w:szCs w:val="20"/>
        </w:rPr>
        <w:t xml:space="preserve">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w:t>
      </w:r>
      <w:r w:rsidRPr="00186C20">
        <w:rPr>
          <w:rFonts w:ascii="Times New Roman" w:hAnsi="Times New Roman"/>
          <w:sz w:val="20"/>
          <w:szCs w:val="20"/>
        </w:rPr>
        <w:lastRenderedPageBreak/>
        <w:t xml:space="preserve">подтверждающих проживание ребенка на территории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w:t>
      </w:r>
      <w:bookmarkEnd w:id="19"/>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0" w:name="_Ref507409298"/>
      <w:r w:rsidRPr="00186C20">
        <w:rPr>
          <w:rFonts w:ascii="Times New Roman" w:hAnsi="Times New Roman"/>
          <w:sz w:val="20"/>
          <w:szCs w:val="20"/>
        </w:rPr>
        <w:t>Должностное лицо, осуществляющее прием Заявления, проверяет соответствие указанн</w:t>
      </w:r>
      <w:bookmarkEnd w:id="20"/>
      <w:r w:rsidRPr="00186C20">
        <w:rPr>
          <w:rFonts w:ascii="Times New Roman" w:hAnsi="Times New Roman"/>
          <w:sz w:val="20"/>
          <w:szCs w:val="20"/>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Заявление регистрируется должностным лицом, осуществляющим прием Заявления, в день его представления.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В случае если должностному лицу предъявлены не все документы, предусмотренные пунктом </w:t>
      </w:r>
      <w:fldSimple w:instr=" REF _Ref507409292 \r \h  \* MERGEFORMAT ">
        <w:r w:rsidRPr="00186C20">
          <w:rPr>
            <w:rFonts w:ascii="Times New Roman" w:hAnsi="Times New Roman"/>
            <w:sz w:val="20"/>
            <w:szCs w:val="20"/>
          </w:rPr>
          <w:t>2.3</w:t>
        </w:r>
      </w:fldSimple>
      <w:r w:rsidRPr="00186C20">
        <w:rPr>
          <w:rFonts w:ascii="Times New Roman" w:hAnsi="Times New Roman"/>
          <w:sz w:val="20"/>
          <w:szCs w:val="20"/>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1" w:name="_Ref507407000"/>
      <w:r w:rsidRPr="00186C20">
        <w:rPr>
          <w:rFonts w:ascii="Times New Roman" w:hAnsi="Times New Roman"/>
          <w:sz w:val="20"/>
          <w:szCs w:val="20"/>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21"/>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При приеме Заявления, юридическое лицо, определенное в соответствии с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определяет соответствие сведений условиям, указанным в подпункте </w:t>
      </w:r>
      <w:fldSimple w:instr=" REF _Ref536112848 \r \h  \* MERGEFORMAT ">
        <w:r w:rsidRPr="00186C20">
          <w:rPr>
            <w:rFonts w:ascii="Times New Roman" w:hAnsi="Times New Roman"/>
            <w:sz w:val="20"/>
            <w:szCs w:val="20"/>
          </w:rPr>
          <w:t>2.10</w:t>
        </w:r>
      </w:fldSimple>
      <w:r w:rsidRPr="00186C20">
        <w:rPr>
          <w:rFonts w:ascii="Times New Roman" w:hAnsi="Times New Roman"/>
          <w:sz w:val="20"/>
          <w:szCs w:val="20"/>
        </w:rPr>
        <w:t xml:space="preserve"> настоящего Положения.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2" w:name="_Ref536112848"/>
      <w:r w:rsidRPr="00186C20">
        <w:rPr>
          <w:rFonts w:ascii="Times New Roman" w:hAnsi="Times New Roman"/>
          <w:sz w:val="20"/>
          <w:szCs w:val="20"/>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17"/>
      <w:bookmarkEnd w:id="22"/>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Ребенок проживает на территории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В реестре сертификатов дополнительного образования</w:t>
      </w:r>
      <w:r w:rsidRPr="00186C20">
        <w:rPr>
          <w:rFonts w:ascii="Times New Roman" w:hAnsi="Times New Roman"/>
          <w:bCs/>
          <w:sz w:val="20"/>
          <w:szCs w:val="20"/>
        </w:rPr>
        <w:t xml:space="preserve"> муниципального образования «Муниципальный округ Сюмсинский район Удмуртской Республики» </w:t>
      </w:r>
      <w:r w:rsidRPr="00186C20">
        <w:rPr>
          <w:rFonts w:ascii="Times New Roman" w:hAnsi="Times New Roman"/>
          <w:sz w:val="20"/>
          <w:szCs w:val="20"/>
        </w:rPr>
        <w:t>отсутствует запись о предоставленном ранее сертификате дополнительного образования;</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lastRenderedPageBreak/>
        <w:t>В Заявлении указаны достоверные сведения, подтверждаемые предъявленными документами;</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3" w:name="_Ref450486209"/>
      <w:bookmarkStart w:id="24" w:name="_Ref507414264"/>
      <w:r w:rsidRPr="00186C20">
        <w:rPr>
          <w:rFonts w:ascii="Times New Roman" w:hAnsi="Times New Roman"/>
          <w:sz w:val="20"/>
          <w:szCs w:val="20"/>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23"/>
      <w:r w:rsidRPr="00186C20">
        <w:rPr>
          <w:rFonts w:ascii="Times New Roman" w:hAnsi="Times New Roman"/>
          <w:sz w:val="20"/>
          <w:szCs w:val="20"/>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Pr="00186C20">
          <w:rPr>
            <w:rFonts w:ascii="Times New Roman" w:hAnsi="Times New Roman"/>
            <w:sz w:val="20"/>
            <w:szCs w:val="20"/>
          </w:rPr>
          <w:t>2.12</w:t>
        </w:r>
      </w:fldSimple>
      <w:r w:rsidRPr="00186C20">
        <w:rPr>
          <w:rFonts w:ascii="Times New Roman" w:hAnsi="Times New Roman"/>
          <w:sz w:val="20"/>
          <w:szCs w:val="20"/>
        </w:rPr>
        <w:t xml:space="preserve"> настоящего Положения, подтверждает соответствующую запись в реестре сертификатов дополнительного образования.</w:t>
      </w:r>
      <w:bookmarkEnd w:id="24"/>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5" w:name="_Ref507497423"/>
      <w:r w:rsidRPr="00186C20">
        <w:rPr>
          <w:rFonts w:ascii="Times New Roman" w:hAnsi="Times New Roman"/>
          <w:sz w:val="20"/>
          <w:szCs w:val="20"/>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Pr="00186C20">
          <w:rPr>
            <w:rFonts w:ascii="Times New Roman" w:hAnsi="Times New Roman"/>
            <w:sz w:val="20"/>
            <w:szCs w:val="20"/>
          </w:rPr>
          <w:t>2.2</w:t>
        </w:r>
      </w:fldSimple>
      <w:r w:rsidRPr="00186C20">
        <w:rPr>
          <w:rFonts w:ascii="Times New Roman" w:hAnsi="Times New Roman"/>
          <w:sz w:val="20"/>
          <w:szCs w:val="20"/>
        </w:rPr>
        <w:t xml:space="preserve"> настоящего Положения (далее – электронная заявка).</w:t>
      </w:r>
      <w:bookmarkEnd w:id="25"/>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Ребенок вправе использовать сведения об Ожидающей записи для выбора образовательных программ.</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Pr="00186C20">
          <w:rPr>
            <w:rFonts w:ascii="Times New Roman" w:hAnsi="Times New Roman"/>
            <w:sz w:val="20"/>
            <w:szCs w:val="20"/>
          </w:rPr>
          <w:t>2.2</w:t>
        </w:r>
      </w:fldSimple>
      <w:r w:rsidRPr="00186C20">
        <w:rPr>
          <w:rFonts w:ascii="Times New Roman" w:hAnsi="Times New Roman"/>
          <w:sz w:val="20"/>
          <w:szCs w:val="20"/>
        </w:rPr>
        <w:t xml:space="preserve"> - </w:t>
      </w:r>
      <w:fldSimple w:instr=" REF _Ref507414264 \r \h  \* MERGEFORMAT ">
        <w:r w:rsidRPr="00186C20">
          <w:rPr>
            <w:rFonts w:ascii="Times New Roman" w:hAnsi="Times New Roman"/>
            <w:sz w:val="20"/>
            <w:szCs w:val="20"/>
          </w:rPr>
          <w:t>2.11</w:t>
        </w:r>
      </w:fldSimple>
      <w:r w:rsidRPr="00186C20">
        <w:rPr>
          <w:rFonts w:ascii="Times New Roman" w:hAnsi="Times New Roman"/>
          <w:sz w:val="20"/>
          <w:szCs w:val="20"/>
        </w:rPr>
        <w:t xml:space="preserve"> настоящего Положения.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Pr="00186C20">
          <w:rPr>
            <w:rFonts w:ascii="Times New Roman" w:hAnsi="Times New Roman"/>
            <w:sz w:val="20"/>
            <w:szCs w:val="20"/>
          </w:rPr>
          <w:t>2.3</w:t>
        </w:r>
      </w:fldSimple>
      <w:r w:rsidRPr="00186C20">
        <w:rPr>
          <w:rFonts w:ascii="Times New Roman" w:hAnsi="Times New Roman"/>
          <w:sz w:val="20"/>
          <w:szCs w:val="20"/>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186C20" w:rsidRPr="007A5E98"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7A5E98">
        <w:rPr>
          <w:rFonts w:ascii="Times New Roman" w:hAnsi="Times New Roman"/>
          <w:sz w:val="20"/>
          <w:szCs w:val="20"/>
        </w:rPr>
        <w:t xml:space="preserve">В случае если на момент получения сертификата дополнительного образования в </w:t>
      </w:r>
      <w:r w:rsidRPr="007A5E9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7A5E98">
        <w:rPr>
          <w:rFonts w:ascii="Times New Roman" w:hAnsi="Times New Roman"/>
          <w:sz w:val="20"/>
          <w:szCs w:val="20"/>
        </w:rPr>
        <w:t xml:space="preserve">у </w:t>
      </w:r>
      <w:r w:rsidRPr="007A5E98">
        <w:rPr>
          <w:rFonts w:ascii="Times New Roman" w:hAnsi="Times New Roman"/>
          <w:sz w:val="20"/>
          <w:szCs w:val="20"/>
        </w:rPr>
        <w:lastRenderedPageBreak/>
        <w:t>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w:t>
      </w:r>
      <w:r w:rsidRPr="007A5E98">
        <w:rPr>
          <w:rFonts w:ascii="Times New Roman" w:hAnsi="Times New Roman"/>
          <w:bCs/>
          <w:sz w:val="20"/>
          <w:szCs w:val="20"/>
        </w:rPr>
        <w:t xml:space="preserve"> муниципального образования «Муниципальный округ Сюмсинский район Удмуртской Республики»</w:t>
      </w:r>
      <w:r w:rsidRPr="007A5E98">
        <w:rPr>
          <w:rFonts w:ascii="Times New Roman" w:hAnsi="Times New Roman"/>
          <w:sz w:val="20"/>
          <w:szCs w:val="20"/>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w:t>
      </w:r>
      <w:r w:rsidRPr="007A5E98">
        <w:rPr>
          <w:rFonts w:ascii="Times New Roman" w:hAnsi="Times New Roman"/>
          <w:bCs/>
          <w:sz w:val="20"/>
          <w:szCs w:val="20"/>
        </w:rPr>
        <w:t xml:space="preserve"> муниципального образования «Муниципальный округ Сюмсинский район Удмуртской Республики»</w:t>
      </w:r>
      <w:r w:rsidRPr="007A5E98">
        <w:rPr>
          <w:rFonts w:ascii="Times New Roman" w:hAnsi="Times New Roman"/>
          <w:sz w:val="20"/>
          <w:szCs w:val="20"/>
        </w:rPr>
        <w:t>. При этом в реестре сертификатов дополнительного образования</w:t>
      </w:r>
      <w:r w:rsidRPr="007A5E98">
        <w:rPr>
          <w:rFonts w:ascii="Times New Roman" w:hAnsi="Times New Roman"/>
          <w:bCs/>
          <w:sz w:val="20"/>
          <w:szCs w:val="20"/>
        </w:rPr>
        <w:t xml:space="preserve"> муниципального образования «Муниципальный округ Сюмсинский район Удмуртской Республики»</w:t>
      </w:r>
      <w:r w:rsidRPr="007A5E98">
        <w:rPr>
          <w:rFonts w:ascii="Times New Roman" w:hAnsi="Times New Roman"/>
          <w:sz w:val="20"/>
          <w:szCs w:val="20"/>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bookmarkStart w:id="26" w:name="_Ref499894075"/>
      <w:r w:rsidRPr="00186C20">
        <w:rPr>
          <w:rFonts w:ascii="Times New Roman" w:hAnsi="Times New Roman"/>
          <w:sz w:val="20"/>
          <w:szCs w:val="20"/>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26"/>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186C20" w:rsidRPr="00186C20" w:rsidRDefault="00186C20" w:rsidP="00186C20">
      <w:pPr>
        <w:pStyle w:val="ac"/>
        <w:numPr>
          <w:ilvl w:val="2"/>
          <w:numId w:val="41"/>
        </w:numPr>
        <w:spacing w:after="0" w:line="240" w:lineRule="auto"/>
        <w:ind w:left="0" w:firstLine="709"/>
        <w:jc w:val="both"/>
        <w:rPr>
          <w:rFonts w:ascii="Times New Roman" w:hAnsi="Times New Roman"/>
          <w:sz w:val="20"/>
          <w:szCs w:val="20"/>
        </w:rPr>
      </w:pPr>
      <w:bookmarkStart w:id="27" w:name="_Ref499894074"/>
      <w:bookmarkStart w:id="28" w:name="_Ref512600378"/>
      <w:r w:rsidRPr="00186C20">
        <w:rPr>
          <w:rFonts w:ascii="Times New Roman" w:hAnsi="Times New Roman"/>
          <w:sz w:val="20"/>
          <w:szCs w:val="20"/>
        </w:rPr>
        <w:t xml:space="preserve">Достижения ребенком предельного возраста, установленного пунктом </w:t>
      </w:r>
      <w:fldSimple w:instr=" REF _Ref512709345 \r \h  \* MERGEFORMAT ">
        <w:r w:rsidRPr="00186C20">
          <w:rPr>
            <w:rFonts w:ascii="Times New Roman" w:hAnsi="Times New Roman"/>
            <w:sz w:val="20"/>
            <w:szCs w:val="20"/>
          </w:rPr>
          <w:t>2.1</w:t>
        </w:r>
      </w:fldSimple>
      <w:r w:rsidRPr="00186C20">
        <w:rPr>
          <w:rFonts w:ascii="Times New Roman" w:hAnsi="Times New Roman"/>
          <w:sz w:val="20"/>
          <w:szCs w:val="20"/>
        </w:rPr>
        <w:t xml:space="preserve"> настоящего Положения.</w:t>
      </w:r>
      <w:bookmarkEnd w:id="27"/>
      <w:bookmarkEnd w:id="28"/>
    </w:p>
    <w:p w:rsidR="00186C20" w:rsidRPr="00186C20" w:rsidRDefault="00186C20" w:rsidP="00186C20">
      <w:pPr>
        <w:pStyle w:val="ac"/>
        <w:numPr>
          <w:ilvl w:val="1"/>
          <w:numId w:val="41"/>
        </w:numPr>
        <w:spacing w:line="240" w:lineRule="auto"/>
        <w:ind w:left="0" w:firstLine="709"/>
        <w:jc w:val="both"/>
        <w:rPr>
          <w:rFonts w:ascii="Times New Roman" w:hAnsi="Times New Roman"/>
          <w:sz w:val="20"/>
          <w:szCs w:val="20"/>
        </w:rPr>
      </w:pPr>
      <w:bookmarkStart w:id="29" w:name="_Ref93050443"/>
      <w:r w:rsidRPr="00186C20">
        <w:rPr>
          <w:rFonts w:ascii="Times New Roman" w:hAnsi="Times New Roman"/>
          <w:sz w:val="20"/>
          <w:szCs w:val="20"/>
        </w:rPr>
        <w:lastRenderedPageBreak/>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Pr="00186C20">
          <w:rPr>
            <w:rFonts w:ascii="Times New Roman" w:hAnsi="Times New Roman"/>
            <w:sz w:val="20"/>
            <w:szCs w:val="20"/>
          </w:rPr>
          <w:t>2.7</w:t>
        </w:r>
      </w:fldSimple>
      <w:r w:rsidRPr="00186C20">
        <w:rPr>
          <w:rFonts w:ascii="Times New Roman" w:hAnsi="Times New Roman"/>
          <w:sz w:val="20"/>
          <w:szCs w:val="20"/>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9"/>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В случае, предусмотренном пунктом </w:t>
      </w:r>
      <w:fldSimple w:instr=" REF _Ref512600378 \r \h  \* MERGEFORMAT ">
        <w:r w:rsidRPr="00186C20">
          <w:rPr>
            <w:rFonts w:ascii="Times New Roman" w:hAnsi="Times New Roman"/>
            <w:sz w:val="20"/>
            <w:szCs w:val="20"/>
          </w:rPr>
          <w:t>2.17.3</w:t>
        </w:r>
      </w:fldSimple>
      <w:r w:rsidRPr="00186C20">
        <w:rPr>
          <w:rFonts w:ascii="Times New Roman" w:hAnsi="Times New Roman"/>
          <w:sz w:val="20"/>
          <w:szCs w:val="20"/>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Pr="00186C20">
          <w:rPr>
            <w:rFonts w:ascii="Times New Roman" w:hAnsi="Times New Roman"/>
            <w:sz w:val="20"/>
            <w:szCs w:val="20"/>
          </w:rPr>
          <w:t>2.1</w:t>
        </w:r>
      </w:fldSimple>
      <w:r w:rsidRPr="00186C20">
        <w:rPr>
          <w:rFonts w:ascii="Times New Roman" w:hAnsi="Times New Roman"/>
          <w:sz w:val="20"/>
          <w:szCs w:val="20"/>
        </w:rPr>
        <w:t xml:space="preserve"> настоящего Положения, дополнительным общеобразовательным программам (частям).</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86C20" w:rsidRPr="00186C20" w:rsidRDefault="00186C20" w:rsidP="00186C20">
      <w:pPr>
        <w:pStyle w:val="ac"/>
        <w:numPr>
          <w:ilvl w:val="1"/>
          <w:numId w:val="41"/>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Документы, предусмотренные пунктами </w:t>
      </w:r>
      <w:fldSimple w:instr=" REF _Ref507409292 \r \h  \* MERGEFORMAT ">
        <w:r w:rsidRPr="00186C20">
          <w:rPr>
            <w:rFonts w:ascii="Times New Roman" w:hAnsi="Times New Roman"/>
            <w:sz w:val="20"/>
            <w:szCs w:val="20"/>
          </w:rPr>
          <w:t>2.3</w:t>
        </w:r>
      </w:fldSimple>
      <w:r w:rsidRPr="00186C20">
        <w:rPr>
          <w:rFonts w:ascii="Times New Roman" w:hAnsi="Times New Roman"/>
          <w:sz w:val="20"/>
          <w:szCs w:val="20"/>
        </w:rPr>
        <w:t xml:space="preserve"> и </w:t>
      </w:r>
      <w:fldSimple w:instr=" REF _Ref93050443 \r \h  \* MERGEFORMAT ">
        <w:r w:rsidRPr="00186C20">
          <w:rPr>
            <w:rFonts w:ascii="Times New Roman" w:hAnsi="Times New Roman"/>
            <w:sz w:val="20"/>
            <w:szCs w:val="20"/>
          </w:rPr>
          <w:t>2.18</w:t>
        </w:r>
      </w:fldSimple>
      <w:r w:rsidRPr="00186C20">
        <w:rPr>
          <w:rFonts w:ascii="Times New Roman" w:hAnsi="Times New Roman"/>
          <w:sz w:val="20"/>
          <w:szCs w:val="20"/>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186C20" w:rsidRPr="00186C20" w:rsidRDefault="00186C20" w:rsidP="00186C20">
      <w:pPr>
        <w:pStyle w:val="ac"/>
        <w:spacing w:after="0" w:line="240" w:lineRule="auto"/>
        <w:ind w:left="0"/>
        <w:jc w:val="both"/>
        <w:rPr>
          <w:rFonts w:ascii="Times New Roman" w:hAnsi="Times New Roman"/>
          <w:sz w:val="20"/>
          <w:szCs w:val="20"/>
        </w:rPr>
      </w:pPr>
    </w:p>
    <w:p w:rsidR="00186C20" w:rsidRPr="00186C20" w:rsidRDefault="00186C20" w:rsidP="00186C20">
      <w:pPr>
        <w:pStyle w:val="ac"/>
        <w:numPr>
          <w:ilvl w:val="0"/>
          <w:numId w:val="43"/>
        </w:numPr>
        <w:spacing w:after="0" w:line="240" w:lineRule="auto"/>
        <w:ind w:left="0" w:firstLine="709"/>
        <w:jc w:val="center"/>
        <w:rPr>
          <w:rFonts w:ascii="Times New Roman" w:hAnsi="Times New Roman"/>
          <w:smallCaps/>
          <w:sz w:val="20"/>
          <w:szCs w:val="20"/>
        </w:rPr>
      </w:pPr>
      <w:r w:rsidRPr="00186C20">
        <w:rPr>
          <w:rFonts w:ascii="Times New Roman" w:hAnsi="Times New Roman"/>
          <w:sz w:val="20"/>
          <w:szCs w:val="20"/>
        </w:rPr>
        <w:t>Порядок формирования реестров дополнительных общеобразовательных программ</w:t>
      </w:r>
    </w:p>
    <w:p w:rsidR="00186C20" w:rsidRPr="00186C20" w:rsidRDefault="00186C20" w:rsidP="00186C20">
      <w:pPr>
        <w:spacing w:after="0" w:line="240" w:lineRule="auto"/>
        <w:jc w:val="center"/>
        <w:rPr>
          <w:rFonts w:ascii="Times New Roman" w:hAnsi="Times New Roman"/>
          <w:smallCaps/>
          <w:sz w:val="20"/>
          <w:szCs w:val="20"/>
        </w:rPr>
      </w:pP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lastRenderedPageBreak/>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Удмуртской Республике, утверждаемыми Министерством образования и науки Удмуртской Республики(далее – Правила персонифицированного финансирования).</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30" w:name="_Ref32787735"/>
    </w:p>
    <w:p w:rsidR="00186C20" w:rsidRPr="00186C20" w:rsidRDefault="00186C20" w:rsidP="004C5AA6">
      <w:pPr>
        <w:pStyle w:val="ac"/>
        <w:numPr>
          <w:ilvl w:val="1"/>
          <w:numId w:val="48"/>
        </w:numPr>
        <w:tabs>
          <w:tab w:val="left" w:pos="6521"/>
        </w:tabs>
        <w:spacing w:after="0" w:line="240" w:lineRule="auto"/>
        <w:ind w:left="0" w:firstLine="705"/>
        <w:jc w:val="both"/>
        <w:rPr>
          <w:rFonts w:ascii="Times New Roman" w:hAnsi="Times New Roman"/>
          <w:sz w:val="20"/>
          <w:szCs w:val="20"/>
        </w:rPr>
      </w:pPr>
      <w:r w:rsidRPr="00186C20">
        <w:rPr>
          <w:rFonts w:ascii="Times New Roman" w:hAnsi="Times New Roman"/>
          <w:sz w:val="20"/>
          <w:szCs w:val="20"/>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w:t>
      </w:r>
      <w:r w:rsidR="007A5E98">
        <w:rPr>
          <w:rFonts w:ascii="Times New Roman" w:hAnsi="Times New Roman"/>
          <w:sz w:val="20"/>
          <w:szCs w:val="20"/>
        </w:rPr>
        <w:t xml:space="preserve"> </w:t>
      </w:r>
      <w:r w:rsidRPr="00186C20">
        <w:rPr>
          <w:rFonts w:ascii="Times New Roman" w:hAnsi="Times New Roman"/>
          <w:sz w:val="20"/>
          <w:szCs w:val="20"/>
        </w:rPr>
        <w:t>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w:t>
      </w:r>
      <w:r w:rsidRPr="00186C20">
        <w:rPr>
          <w:rFonts w:ascii="Times New Roman" w:hAnsi="Times New Roman"/>
          <w:sz w:val="20"/>
          <w:szCs w:val="20"/>
        </w:rPr>
        <w:lastRenderedPageBreak/>
        <w:t>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Не реже 1 раза в квартал пересматривает реестры программ и корректирует их в следующих случаях:</w:t>
      </w:r>
    </w:p>
    <w:p w:rsidR="00186C20" w:rsidRPr="00186C20" w:rsidRDefault="00186C20" w:rsidP="00186C20">
      <w:pPr>
        <w:pStyle w:val="ac"/>
        <w:numPr>
          <w:ilvl w:val="0"/>
          <w:numId w:val="44"/>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прекращение реализации дополнительной общеобразовательной программы организацией;</w:t>
      </w:r>
    </w:p>
    <w:p w:rsidR="00186C20" w:rsidRPr="00186C20" w:rsidRDefault="00186C20" w:rsidP="00186C20">
      <w:pPr>
        <w:pStyle w:val="ac"/>
        <w:numPr>
          <w:ilvl w:val="0"/>
          <w:numId w:val="44"/>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186C20" w:rsidRPr="00186C20" w:rsidRDefault="00186C20" w:rsidP="00186C20">
      <w:pPr>
        <w:pStyle w:val="ac"/>
        <w:numPr>
          <w:ilvl w:val="0"/>
          <w:numId w:val="44"/>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изменение (исключение, добавление новых, обновление) критериев, установленных пунктом 3.7 настоящего Положения; </w:t>
      </w:r>
    </w:p>
    <w:p w:rsidR="00186C20" w:rsidRPr="00186C20" w:rsidRDefault="00186C20" w:rsidP="00186C20">
      <w:pPr>
        <w:pStyle w:val="ac"/>
        <w:numPr>
          <w:ilvl w:val="0"/>
          <w:numId w:val="44"/>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выявление ошибки в ранее принятых решениях о включении дополнительных общеобразовательных программ в соответствующие реестры.</w:t>
      </w:r>
    </w:p>
    <w:p w:rsidR="00186C20" w:rsidRPr="00186C20" w:rsidRDefault="00186C20" w:rsidP="004C5AA6">
      <w:pPr>
        <w:pStyle w:val="ac"/>
        <w:numPr>
          <w:ilvl w:val="2"/>
          <w:numId w:val="48"/>
        </w:numPr>
        <w:spacing w:after="0" w:line="240" w:lineRule="auto"/>
        <w:ind w:left="0" w:firstLine="567"/>
        <w:jc w:val="both"/>
        <w:rPr>
          <w:rFonts w:ascii="Times New Roman" w:hAnsi="Times New Roman"/>
          <w:sz w:val="20"/>
          <w:szCs w:val="20"/>
        </w:rPr>
      </w:pPr>
      <w:r w:rsidRPr="00186C20">
        <w:rPr>
          <w:rFonts w:ascii="Times New Roman" w:hAnsi="Times New Roman"/>
          <w:sz w:val="20"/>
          <w:szCs w:val="20"/>
        </w:rPr>
        <w:t>Вносит изменения в установленное целевое число учащихся (при его наличии)в следующих случаях:</w:t>
      </w:r>
    </w:p>
    <w:p w:rsidR="00186C20" w:rsidRPr="00186C20" w:rsidRDefault="00186C20" w:rsidP="00186C20">
      <w:pPr>
        <w:pStyle w:val="ac"/>
        <w:numPr>
          <w:ilvl w:val="0"/>
          <w:numId w:val="45"/>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186C20" w:rsidRPr="00186C20" w:rsidRDefault="00186C20" w:rsidP="00186C20">
      <w:pPr>
        <w:pStyle w:val="ac"/>
        <w:numPr>
          <w:ilvl w:val="0"/>
          <w:numId w:val="45"/>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в случае если принято решение об увеличении совокупного целевого числа учащихся для конкретной организации.</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bookmarkStart w:id="31" w:name="_Ref499118684"/>
      <w:bookmarkEnd w:id="30"/>
      <w:r w:rsidRPr="00186C20">
        <w:rPr>
          <w:rFonts w:ascii="Times New Roman" w:hAnsi="Times New Roman"/>
          <w:sz w:val="20"/>
          <w:szCs w:val="20"/>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Pr="00186C20">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86C20">
        <w:rPr>
          <w:rFonts w:ascii="Times New Roman" w:hAnsi="Times New Roman"/>
          <w:sz w:val="20"/>
          <w:szCs w:val="20"/>
        </w:rPr>
        <w:t xml:space="preserve">в соответствующей программе и направлений социально-экономического развития </w:t>
      </w:r>
      <w:bookmarkStart w:id="32" w:name="_Ref507420746"/>
      <w:r w:rsidRPr="00186C20">
        <w:rPr>
          <w:rFonts w:ascii="Times New Roman" w:hAnsi="Times New Roman"/>
          <w:bCs/>
          <w:sz w:val="20"/>
          <w:szCs w:val="20"/>
        </w:rPr>
        <w:t xml:space="preserve">муниципального </w:t>
      </w:r>
      <w:r w:rsidRPr="00186C20">
        <w:rPr>
          <w:rFonts w:ascii="Times New Roman" w:hAnsi="Times New Roman"/>
          <w:bCs/>
          <w:sz w:val="20"/>
          <w:szCs w:val="20"/>
        </w:rPr>
        <w:lastRenderedPageBreak/>
        <w:t>образования «Муниципальный округ Сюмсинский район Удмуртской Республики».</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bookmarkStart w:id="33" w:name="_Ref126059881"/>
      <w:r w:rsidRPr="00186C20">
        <w:rPr>
          <w:rFonts w:ascii="Times New Roman" w:hAnsi="Times New Roman"/>
          <w:sz w:val="20"/>
          <w:szCs w:val="20"/>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31"/>
      <w:bookmarkEnd w:id="32"/>
      <w:bookmarkEnd w:id="33"/>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Образовательная программа специально разработана в целях сопровождения отдельных категорий обучающихся;</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Образовательная программа специально разработана в целях сопровождения социально-экономического развития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Образовательная программа специально разработана в целях сохранения традиций </w:t>
      </w:r>
      <w:r w:rsidRPr="00186C20">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86C20">
        <w:rPr>
          <w:rFonts w:ascii="Times New Roman" w:hAnsi="Times New Roman"/>
          <w:sz w:val="20"/>
          <w:szCs w:val="20"/>
        </w:rPr>
        <w:t>и (или) формирования патриотического самосознания детей;</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Образовательная программа реализуется в целях обеспечения развития детей по обозначенным на уровне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xml:space="preserve"> и (или) Удмуртской Республики приоритетным видам деятельности;</w:t>
      </w:r>
    </w:p>
    <w:p w:rsidR="00186C20" w:rsidRPr="007A5E98"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7A5E98">
        <w:rPr>
          <w:rFonts w:ascii="Times New Roman" w:hAnsi="Times New Roman"/>
          <w:sz w:val="20"/>
          <w:szCs w:val="20"/>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lastRenderedPageBreak/>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fldSimple w:instr=" REF _Ref126059881 \r \h  \* MERGEFORMAT ">
        <w:r w:rsidRPr="00186C20">
          <w:rPr>
            <w:rFonts w:ascii="Times New Roman" w:hAnsi="Times New Roman"/>
            <w:sz w:val="20"/>
            <w:szCs w:val="20"/>
          </w:rPr>
          <w:t>3.7</w:t>
        </w:r>
      </w:fldSimple>
      <w:r w:rsidRPr="00186C20">
        <w:rPr>
          <w:rFonts w:ascii="Times New Roman" w:hAnsi="Times New Roman"/>
          <w:sz w:val="20"/>
          <w:szCs w:val="20"/>
        </w:rPr>
        <w:t xml:space="preserve"> и соответствует одному из следующих условий:</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186C20" w:rsidRPr="00186C20" w:rsidRDefault="00186C20" w:rsidP="004C5AA6">
      <w:pPr>
        <w:pStyle w:val="ac"/>
        <w:numPr>
          <w:ilvl w:val="2"/>
          <w:numId w:val="48"/>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Pr="00186C20">
        <w:rPr>
          <w:rFonts w:ascii="Times New Roman" w:hAnsi="Times New Roman"/>
          <w:bCs/>
          <w:sz w:val="20"/>
          <w:szCs w:val="20"/>
        </w:rPr>
        <w:t>муниципального образования «Муниципальный округ Сюмсинский район Удмуртской Республики»</w:t>
      </w:r>
      <w:r w:rsidRPr="00186C20">
        <w:rPr>
          <w:rFonts w:ascii="Times New Roman" w:hAnsi="Times New Roman"/>
          <w:sz w:val="20"/>
          <w:szCs w:val="20"/>
        </w:rPr>
        <w:t xml:space="preserve"> за счет средств регионального и (или) федерального бюджета.</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186C20" w:rsidRPr="00186C20"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186C20">
        <w:rPr>
          <w:rFonts w:ascii="Times New Roman" w:hAnsi="Times New Roman"/>
          <w:sz w:val="20"/>
          <w:szCs w:val="20"/>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186C20" w:rsidRPr="007A5E98" w:rsidRDefault="00186C20" w:rsidP="004C5AA6">
      <w:pPr>
        <w:pStyle w:val="ac"/>
        <w:numPr>
          <w:ilvl w:val="1"/>
          <w:numId w:val="48"/>
        </w:numPr>
        <w:spacing w:after="0" w:line="240" w:lineRule="auto"/>
        <w:ind w:left="0" w:firstLine="705"/>
        <w:jc w:val="both"/>
        <w:rPr>
          <w:rFonts w:ascii="Times New Roman" w:hAnsi="Times New Roman"/>
          <w:sz w:val="20"/>
          <w:szCs w:val="20"/>
        </w:rPr>
      </w:pPr>
      <w:r w:rsidRPr="007A5E98">
        <w:rPr>
          <w:rFonts w:ascii="Times New Roman" w:hAnsi="Times New Roman"/>
          <w:sz w:val="20"/>
          <w:szCs w:val="20"/>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w:t>
      </w:r>
      <w:r w:rsidRPr="007A5E98">
        <w:rPr>
          <w:rFonts w:ascii="Times New Roman" w:hAnsi="Times New Roman"/>
          <w:sz w:val="20"/>
          <w:szCs w:val="20"/>
        </w:rPr>
        <w:lastRenderedPageBreak/>
        <w:t xml:space="preserve">услуг в социальной сфере, заключенного по результатам конкурса. </w:t>
      </w:r>
      <w:r w:rsidRPr="007A5E98">
        <w:rPr>
          <w:rFonts w:ascii="Times New Roman" w:hAnsi="Times New Roman"/>
          <w:color w:val="000000"/>
          <w:sz w:val="20"/>
          <w:szCs w:val="20"/>
        </w:rPr>
        <w:t xml:space="preserve">Объем оказания образовательных услуг по реализации дополнительных общеразвивающих программ </w:t>
      </w:r>
      <w:r w:rsidRPr="007A5E98">
        <w:rPr>
          <w:rFonts w:ascii="Times New Roman" w:hAnsi="Times New Roman"/>
          <w:sz w:val="20"/>
          <w:szCs w:val="20"/>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186C20" w:rsidRPr="00186C20" w:rsidRDefault="00186C20" w:rsidP="00186C20">
      <w:pPr>
        <w:pStyle w:val="ac"/>
        <w:spacing w:after="0" w:line="240" w:lineRule="auto"/>
        <w:ind w:left="360"/>
        <w:jc w:val="both"/>
        <w:rPr>
          <w:rFonts w:ascii="Times New Roman" w:hAnsi="Times New Roman"/>
          <w:sz w:val="20"/>
          <w:szCs w:val="20"/>
        </w:rPr>
      </w:pPr>
    </w:p>
    <w:p w:rsidR="00186C20" w:rsidRPr="00186C20" w:rsidRDefault="00186C20" w:rsidP="00186C20">
      <w:pPr>
        <w:pStyle w:val="ac"/>
        <w:spacing w:after="0" w:line="240" w:lineRule="auto"/>
        <w:ind w:left="360"/>
        <w:jc w:val="both"/>
        <w:rPr>
          <w:rFonts w:ascii="Times New Roman" w:hAnsi="Times New Roman"/>
          <w:sz w:val="20"/>
          <w:szCs w:val="20"/>
        </w:rPr>
      </w:pPr>
    </w:p>
    <w:p w:rsidR="00186C20" w:rsidRPr="00186C20" w:rsidRDefault="00186C20" w:rsidP="00186C20">
      <w:pPr>
        <w:pStyle w:val="ac"/>
        <w:spacing w:after="0" w:line="240" w:lineRule="auto"/>
        <w:ind w:left="705"/>
        <w:jc w:val="both"/>
        <w:rPr>
          <w:rFonts w:ascii="Times New Roman" w:hAnsi="Times New Roman"/>
          <w:sz w:val="20"/>
          <w:szCs w:val="20"/>
        </w:rPr>
      </w:pPr>
    </w:p>
    <w:p w:rsidR="00186C20" w:rsidRPr="00186C20" w:rsidRDefault="00186C20" w:rsidP="00186C20">
      <w:pPr>
        <w:pStyle w:val="ac"/>
        <w:numPr>
          <w:ilvl w:val="0"/>
          <w:numId w:val="43"/>
        </w:numPr>
        <w:spacing w:after="0" w:line="240" w:lineRule="auto"/>
        <w:ind w:left="0" w:firstLine="709"/>
        <w:jc w:val="center"/>
        <w:rPr>
          <w:rFonts w:ascii="Times New Roman" w:hAnsi="Times New Roman"/>
          <w:smallCaps/>
          <w:sz w:val="20"/>
          <w:szCs w:val="20"/>
        </w:rPr>
      </w:pPr>
      <w:bookmarkStart w:id="34" w:name="_Ref128663040"/>
      <w:r w:rsidRPr="00186C20">
        <w:rPr>
          <w:rFonts w:ascii="Times New Roman" w:hAnsi="Times New Roman"/>
          <w:sz w:val="20"/>
          <w:szCs w:val="20"/>
        </w:rPr>
        <w:t xml:space="preserve">Порядок использования сертификатов </w:t>
      </w:r>
      <w:bookmarkEnd w:id="34"/>
      <w:r w:rsidRPr="00186C20">
        <w:rPr>
          <w:rFonts w:ascii="Times New Roman" w:hAnsi="Times New Roman"/>
          <w:sz w:val="20"/>
          <w:szCs w:val="20"/>
        </w:rPr>
        <w:t>дополнительного образования</w:t>
      </w:r>
    </w:p>
    <w:p w:rsidR="00186C20" w:rsidRPr="00186C20" w:rsidRDefault="00186C20" w:rsidP="00186C20">
      <w:pPr>
        <w:pStyle w:val="ac"/>
        <w:spacing w:after="0" w:line="240" w:lineRule="auto"/>
        <w:ind w:left="709"/>
        <w:rPr>
          <w:rFonts w:ascii="Times New Roman" w:hAnsi="Times New Roman"/>
          <w:smallCaps/>
          <w:sz w:val="20"/>
          <w:szCs w:val="20"/>
        </w:rPr>
      </w:pP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w:t>
      </w:r>
      <w:r w:rsidRPr="00186C20">
        <w:rPr>
          <w:rFonts w:ascii="Times New Roman" w:hAnsi="Times New Roman"/>
          <w:sz w:val="20"/>
          <w:szCs w:val="20"/>
        </w:rPr>
        <w:lastRenderedPageBreak/>
        <w:t xml:space="preserve">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35" w:name="_Ref125469194"/>
      <w:bookmarkStart w:id="36" w:name="_Ref17119928"/>
    </w:p>
    <w:p w:rsidR="00186C20" w:rsidRPr="007A5E98" w:rsidRDefault="00186C20" w:rsidP="00186C20">
      <w:pPr>
        <w:pStyle w:val="ac"/>
        <w:numPr>
          <w:ilvl w:val="1"/>
          <w:numId w:val="42"/>
        </w:numPr>
        <w:spacing w:after="0" w:line="240" w:lineRule="auto"/>
        <w:ind w:left="0" w:firstLine="709"/>
        <w:jc w:val="both"/>
        <w:rPr>
          <w:rFonts w:ascii="Times New Roman" w:hAnsi="Times New Roman"/>
          <w:sz w:val="20"/>
          <w:szCs w:val="20"/>
        </w:rPr>
      </w:pPr>
      <w:bookmarkStart w:id="37" w:name="_Ref126659658"/>
      <w:bookmarkStart w:id="38" w:name="_Ref17119935"/>
      <w:bookmarkStart w:id="39" w:name="_Ref507428096"/>
      <w:bookmarkStart w:id="40" w:name="_Ref126060948"/>
      <w:bookmarkStart w:id="41" w:name="_Ref499122345"/>
      <w:bookmarkEnd w:id="35"/>
      <w:bookmarkEnd w:id="36"/>
      <w:r w:rsidRPr="007A5E98">
        <w:rPr>
          <w:rFonts w:ascii="Times New Roman" w:hAnsi="Times New Roman"/>
          <w:sz w:val="20"/>
          <w:szCs w:val="20"/>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 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w:t>
      </w:r>
      <w:fldSimple w:instr=" REF _Ref126660093 \r \h  \* MERGEFORMAT ">
        <w:r w:rsidRPr="007A5E98">
          <w:rPr>
            <w:rFonts w:ascii="Times New Roman" w:hAnsi="Times New Roman"/>
            <w:sz w:val="20"/>
            <w:szCs w:val="20"/>
          </w:rPr>
          <w:t>0</w:t>
        </w:r>
      </w:fldSimple>
      <w:r w:rsidRPr="007A5E98">
        <w:rPr>
          <w:rFonts w:ascii="Times New Roman" w:hAnsi="Times New Roman"/>
          <w:sz w:val="20"/>
          <w:szCs w:val="20"/>
        </w:rPr>
        <w:t xml:space="preserve"> д</w:t>
      </w:r>
      <w:r w:rsidRPr="007A5E98">
        <w:rPr>
          <w:rFonts w:ascii="Times New Roman" w:hAnsi="Times New Roman"/>
          <w:color w:val="000000"/>
          <w:sz w:val="20"/>
          <w:szCs w:val="20"/>
        </w:rPr>
        <w:t>ополнительных часов при выборе дополнительной общеобразовательной программы из соответствующего реестра</w:t>
      </w:r>
      <w:r w:rsidRPr="007A5E98">
        <w:rPr>
          <w:rFonts w:ascii="Times New Roman" w:hAnsi="Times New Roman"/>
          <w:sz w:val="20"/>
          <w:szCs w:val="20"/>
        </w:rPr>
        <w:t>.</w:t>
      </w:r>
      <w:bookmarkEnd w:id="37"/>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bookmarkStart w:id="42" w:name="_Ref129012499"/>
      <w:r w:rsidRPr="00186C20">
        <w:rPr>
          <w:rFonts w:ascii="Times New Roman" w:hAnsi="Times New Roman"/>
          <w:sz w:val="20"/>
          <w:szCs w:val="20"/>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w:t>
      </w:r>
      <w:fldSimple w:instr=" REF _Ref126660093 \r \h  \* MERGEFORMAT ">
        <w:r w:rsidRPr="00186C20">
          <w:rPr>
            <w:rFonts w:ascii="Times New Roman" w:hAnsi="Times New Roman"/>
            <w:sz w:val="20"/>
            <w:szCs w:val="20"/>
          </w:rPr>
          <w:t>0</w:t>
        </w:r>
      </w:fldSimple>
      <w:r w:rsidRPr="00186C20">
        <w:rPr>
          <w:rFonts w:ascii="Times New Roman" w:hAnsi="Times New Roman"/>
          <w:sz w:val="20"/>
          <w:szCs w:val="20"/>
        </w:rPr>
        <w:t xml:space="preserve"> для соответствующей категории детей</w:t>
      </w:r>
      <w:bookmarkEnd w:id="42"/>
      <w:r w:rsidRPr="00186C20">
        <w:rPr>
          <w:rFonts w:ascii="Times New Roman" w:hAnsi="Times New Roman"/>
          <w:sz w:val="20"/>
          <w:szCs w:val="20"/>
        </w:rPr>
        <w:t>.</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w:t>
      </w:r>
      <w:r w:rsidRPr="00186C20">
        <w:rPr>
          <w:rFonts w:ascii="Times New Roman" w:hAnsi="Times New Roman"/>
          <w:sz w:val="20"/>
          <w:szCs w:val="20"/>
        </w:rPr>
        <w:lastRenderedPageBreak/>
        <w:t xml:space="preserve">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fldSimple w:instr=" REF _Ref126660093 \r \h  \* MERGEFORMAT ">
        <w:r w:rsidRPr="00186C20">
          <w:rPr>
            <w:rFonts w:ascii="Times New Roman" w:hAnsi="Times New Roman"/>
            <w:sz w:val="20"/>
            <w:szCs w:val="20"/>
          </w:rPr>
          <w:t>0</w:t>
        </w:r>
      </w:fldSimple>
      <w:r w:rsidRPr="00186C20">
        <w:rPr>
          <w:rFonts w:ascii="Times New Roman" w:hAnsi="Times New Roman"/>
          <w:sz w:val="20"/>
          <w:szCs w:val="20"/>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43" w:name="_Ref27457653"/>
      <w:bookmarkStart w:id="44" w:name="_Ref47995446"/>
      <w:bookmarkStart w:id="45" w:name="_Ref66702578"/>
      <w:bookmarkEnd w:id="38"/>
    </w:p>
    <w:p w:rsidR="00186C20" w:rsidRPr="00186C20" w:rsidRDefault="00186C20" w:rsidP="00186C20">
      <w:pPr>
        <w:pStyle w:val="affff5"/>
        <w:keepNext/>
        <w:spacing w:after="0"/>
        <w:jc w:val="right"/>
        <w:rPr>
          <w:rFonts w:ascii="Times New Roman" w:hAnsi="Times New Roman"/>
          <w:color w:val="auto"/>
          <w:sz w:val="20"/>
          <w:szCs w:val="20"/>
        </w:rPr>
      </w:pPr>
      <w:bookmarkStart w:id="46" w:name="_Ref126660093"/>
      <w:r w:rsidRPr="00186C20">
        <w:rPr>
          <w:rFonts w:ascii="Times New Roman" w:hAnsi="Times New Roman" w:cs="Times New Roman"/>
          <w:sz w:val="20"/>
          <w:szCs w:val="20"/>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sidR="004D117A" w:rsidRPr="004D117A">
        <w:rPr>
          <w:rFonts w:ascii="Times New Roman" w:hAnsi="Times New Roman" w:cs="Times New Roman"/>
          <w:sz w:val="20"/>
          <w:szCs w:val="20"/>
        </w:rPr>
        <w:fldChar w:fldCharType="begin"/>
      </w:r>
      <w:r w:rsidRPr="00186C20">
        <w:rPr>
          <w:rFonts w:ascii="Times New Roman" w:hAnsi="Times New Roman" w:cs="Times New Roman"/>
          <w:sz w:val="20"/>
          <w:szCs w:val="20"/>
        </w:rPr>
        <w:instrText xml:space="preserve"> REF _Ref507426844 \h </w:instrText>
      </w:r>
      <w:r>
        <w:rPr>
          <w:rFonts w:ascii="Times New Roman" w:hAnsi="Times New Roman" w:cs="Times New Roman"/>
          <w:sz w:val="20"/>
          <w:szCs w:val="20"/>
        </w:rPr>
        <w:instrText xml:space="preserve"> \* MERGEFORMAT </w:instrText>
      </w:r>
      <w:r w:rsidR="004D117A" w:rsidRPr="004D117A">
        <w:rPr>
          <w:rFonts w:ascii="Times New Roman" w:hAnsi="Times New Roman" w:cs="Times New Roman"/>
          <w:sz w:val="20"/>
          <w:szCs w:val="20"/>
        </w:rPr>
      </w:r>
      <w:r w:rsidR="004D117A" w:rsidRPr="004D117A">
        <w:rPr>
          <w:rFonts w:ascii="Times New Roman" w:hAnsi="Times New Roman" w:cs="Times New Roman"/>
          <w:sz w:val="20"/>
          <w:szCs w:val="20"/>
        </w:rPr>
        <w:fldChar w:fldCharType="separate"/>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Таблица </w:t>
      </w:r>
      <w:r w:rsidRPr="00186C20">
        <w:rPr>
          <w:rFonts w:ascii="Times New Roman" w:hAnsi="Times New Roman"/>
          <w:noProof/>
          <w:sz w:val="20"/>
          <w:szCs w:val="20"/>
        </w:rPr>
        <w:t>1</w:t>
      </w:r>
      <w:r w:rsidR="004D117A" w:rsidRPr="00186C20">
        <w:rPr>
          <w:rFonts w:ascii="Times New Roman" w:hAnsi="Times New Roman"/>
          <w:sz w:val="20"/>
          <w:szCs w:val="20"/>
        </w:rPr>
        <w:fldChar w:fldCharType="end"/>
      </w:r>
      <w:r w:rsidRPr="00186C20">
        <w:rPr>
          <w:rFonts w:ascii="Times New Roman" w:hAnsi="Times New Roman"/>
          <w:sz w:val="20"/>
          <w:szCs w:val="20"/>
        </w:rPr>
        <w:t>.</w:t>
      </w:r>
      <w:bookmarkEnd w:id="43"/>
      <w:bookmarkEnd w:id="44"/>
      <w:bookmarkEnd w:id="45"/>
      <w:bookmarkEnd w:id="46"/>
    </w:p>
    <w:p w:rsidR="00186C20" w:rsidRPr="00186C20" w:rsidRDefault="00186C20" w:rsidP="00186C20">
      <w:pPr>
        <w:pStyle w:val="affff5"/>
        <w:keepNext/>
        <w:spacing w:after="0"/>
        <w:jc w:val="right"/>
        <w:rPr>
          <w:rFonts w:ascii="Times New Roman" w:hAnsi="Times New Roman"/>
          <w:color w:val="auto"/>
          <w:sz w:val="20"/>
          <w:szCs w:val="20"/>
        </w:rPr>
      </w:pPr>
      <w:bookmarkStart w:id="47" w:name="_Ref507426844"/>
    </w:p>
    <w:p w:rsidR="00186C20" w:rsidRPr="00186C20" w:rsidRDefault="00186C20" w:rsidP="00186C20">
      <w:pPr>
        <w:pStyle w:val="affff5"/>
        <w:keepNext/>
        <w:spacing w:after="0"/>
        <w:jc w:val="right"/>
        <w:rPr>
          <w:rFonts w:ascii="Times New Roman" w:hAnsi="Times New Roman" w:cs="Times New Roman"/>
          <w:color w:val="auto"/>
          <w:sz w:val="20"/>
          <w:szCs w:val="20"/>
        </w:rPr>
      </w:pPr>
      <w:r w:rsidRPr="00186C20">
        <w:rPr>
          <w:rFonts w:ascii="Times New Roman" w:hAnsi="Times New Roman" w:cs="Times New Roman"/>
          <w:color w:val="auto"/>
          <w:sz w:val="20"/>
          <w:szCs w:val="20"/>
        </w:rPr>
        <w:t xml:space="preserve">Таблица </w:t>
      </w:r>
      <w:r w:rsidR="004D117A" w:rsidRPr="00186C20">
        <w:rPr>
          <w:rFonts w:ascii="Times New Roman" w:hAnsi="Times New Roman" w:cs="Times New Roman"/>
          <w:color w:val="auto"/>
          <w:sz w:val="20"/>
          <w:szCs w:val="20"/>
        </w:rPr>
        <w:fldChar w:fldCharType="begin"/>
      </w:r>
      <w:r w:rsidRPr="00186C20">
        <w:rPr>
          <w:rFonts w:ascii="Times New Roman" w:hAnsi="Times New Roman" w:cs="Times New Roman"/>
          <w:color w:val="auto"/>
          <w:sz w:val="20"/>
          <w:szCs w:val="20"/>
        </w:rPr>
        <w:instrText xml:space="preserve"> SEQ Таблица \* ARABIC </w:instrText>
      </w:r>
      <w:r w:rsidR="004D117A" w:rsidRPr="00186C20">
        <w:rPr>
          <w:rFonts w:ascii="Times New Roman" w:hAnsi="Times New Roman" w:cs="Times New Roman"/>
          <w:color w:val="auto"/>
          <w:sz w:val="20"/>
          <w:szCs w:val="20"/>
        </w:rPr>
        <w:fldChar w:fldCharType="separate"/>
      </w:r>
      <w:r w:rsidRPr="00186C20">
        <w:rPr>
          <w:rFonts w:ascii="Times New Roman" w:hAnsi="Times New Roman" w:cs="Times New Roman"/>
          <w:noProof/>
          <w:color w:val="auto"/>
          <w:sz w:val="20"/>
          <w:szCs w:val="20"/>
        </w:rPr>
        <w:t>1</w:t>
      </w:r>
      <w:r w:rsidR="004D117A" w:rsidRPr="00186C20">
        <w:rPr>
          <w:rFonts w:ascii="Times New Roman" w:hAnsi="Times New Roman" w:cs="Times New Roman"/>
          <w:color w:val="auto"/>
          <w:sz w:val="20"/>
          <w:szCs w:val="20"/>
        </w:rPr>
        <w:fldChar w:fldCharType="end"/>
      </w:r>
      <w:bookmarkEnd w:id="47"/>
      <w:r w:rsidRPr="00186C20">
        <w:rPr>
          <w:rFonts w:ascii="Times New Roman" w:hAnsi="Times New Roman" w:cs="Times New Roman"/>
          <w:color w:val="auto"/>
          <w:sz w:val="20"/>
          <w:szCs w:val="20"/>
        </w:rPr>
        <w:t xml:space="preserve">.  </w:t>
      </w:r>
    </w:p>
    <w:p w:rsidR="00186C20" w:rsidRPr="00186C20" w:rsidRDefault="00186C20" w:rsidP="00186C20">
      <w:pPr>
        <w:rPr>
          <w:sz w:val="20"/>
          <w:szCs w:val="20"/>
        </w:rPr>
      </w:pPr>
    </w:p>
    <w:p w:rsidR="00186C20" w:rsidRPr="00186C20" w:rsidRDefault="00186C20" w:rsidP="00186C20">
      <w:pPr>
        <w:pStyle w:val="affff5"/>
        <w:keepNext/>
        <w:spacing w:after="0"/>
        <w:jc w:val="center"/>
        <w:rPr>
          <w:rFonts w:ascii="Times New Roman" w:hAnsi="Times New Roman" w:cs="Times New Roman"/>
          <w:color w:val="auto"/>
          <w:sz w:val="20"/>
          <w:szCs w:val="20"/>
        </w:rPr>
      </w:pPr>
      <w:r w:rsidRPr="00186C20">
        <w:rPr>
          <w:rFonts w:ascii="Times New Roman" w:hAnsi="Times New Roman" w:cs="Times New Roman"/>
          <w:color w:val="auto"/>
          <w:sz w:val="20"/>
          <w:szCs w:val="20"/>
        </w:rPr>
        <w:t xml:space="preserve">Максимальное число часов учебной нагрузки, предусматриваемой одновременно по </w:t>
      </w:r>
      <w:r w:rsidRPr="00186C20">
        <w:rPr>
          <w:rFonts w:ascii="Times New Roman" w:hAnsi="Times New Roman" w:cs="Times New Roman"/>
          <w:color w:val="000000" w:themeColor="text1"/>
          <w:sz w:val="20"/>
          <w:szCs w:val="20"/>
        </w:rPr>
        <w:t xml:space="preserve">сертификату дополнительного образования </w:t>
      </w:r>
      <w:r w:rsidRPr="00186C20">
        <w:rPr>
          <w:rFonts w:ascii="Times New Roman" w:hAnsi="Times New Roman" w:cs="Times New Roman"/>
          <w:color w:val="auto"/>
          <w:sz w:val="20"/>
          <w:szCs w:val="20"/>
        </w:rPr>
        <w:t>за счет бюджетных средств</w:t>
      </w:r>
    </w:p>
    <w:tbl>
      <w:tblPr>
        <w:tblW w:w="7245" w:type="dxa"/>
        <w:tblInd w:w="93" w:type="dxa"/>
        <w:tblLayout w:type="fixed"/>
        <w:tblLook w:val="04A0"/>
      </w:tblPr>
      <w:tblGrid>
        <w:gridCol w:w="1575"/>
        <w:gridCol w:w="1984"/>
        <w:gridCol w:w="1701"/>
        <w:gridCol w:w="1985"/>
      </w:tblGrid>
      <w:tr w:rsidR="00186C20" w:rsidRPr="00186C20" w:rsidTr="007A5E98">
        <w:trPr>
          <w:trHeight w:val="128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Наименование категории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 xml:space="preserve">Норматив обеспечения сертификата </w:t>
            </w:r>
            <w:r w:rsidRPr="00186C20">
              <w:rPr>
                <w:rFonts w:ascii="Times New Roman" w:hAnsi="Times New Roman"/>
                <w:sz w:val="20"/>
                <w:szCs w:val="20"/>
              </w:rPr>
              <w:t>дополнительного образования</w:t>
            </w:r>
            <w:r w:rsidRPr="00186C20">
              <w:rPr>
                <w:rFonts w:ascii="Times New Roman" w:hAnsi="Times New Roman"/>
                <w:color w:val="000000"/>
                <w:sz w:val="20"/>
                <w:szCs w:val="20"/>
              </w:rPr>
              <w:t>, часов в неделю</w:t>
            </w:r>
          </w:p>
        </w:tc>
        <w:tc>
          <w:tcPr>
            <w:tcW w:w="1701" w:type="dxa"/>
            <w:tcBorders>
              <w:top w:val="single" w:sz="4" w:space="0" w:color="auto"/>
              <w:left w:val="nil"/>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Дополнительные часы при выборе дополнительных общеобразовательных программ, включенных в реестр значимых программ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Максимальный объем учебной нагрузки, при котором допускается формирование социального сертификата</w:t>
            </w:r>
          </w:p>
        </w:tc>
      </w:tr>
      <w:tr w:rsidR="00186C20" w:rsidRPr="00186C20" w:rsidTr="007A5E98">
        <w:trPr>
          <w:trHeight w:val="28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Дети в возрасте от 5-ти до 18-ти лет</w:t>
            </w:r>
          </w:p>
        </w:tc>
        <w:tc>
          <w:tcPr>
            <w:tcW w:w="1984" w:type="dxa"/>
            <w:tcBorders>
              <w:top w:val="nil"/>
              <w:left w:val="nil"/>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sz w:val="20"/>
                <w:szCs w:val="20"/>
              </w:rPr>
            </w:pPr>
            <w:r w:rsidRPr="00186C20">
              <w:rPr>
                <w:rFonts w:ascii="Times New Roman" w:hAnsi="Times New Roman"/>
                <w:sz w:val="20"/>
                <w:szCs w:val="20"/>
              </w:rPr>
              <w:t>8</w:t>
            </w:r>
          </w:p>
        </w:tc>
        <w:tc>
          <w:tcPr>
            <w:tcW w:w="1985" w:type="dxa"/>
            <w:tcBorders>
              <w:top w:val="nil"/>
              <w:left w:val="nil"/>
              <w:bottom w:val="single" w:sz="4" w:space="0" w:color="auto"/>
              <w:right w:val="single" w:sz="4" w:space="0" w:color="auto"/>
            </w:tcBorders>
            <w:shd w:val="clear" w:color="auto" w:fill="auto"/>
            <w:vAlign w:val="center"/>
          </w:tcPr>
          <w:p w:rsidR="00186C20" w:rsidRPr="00186C20" w:rsidRDefault="00186C20" w:rsidP="00186C20">
            <w:pPr>
              <w:spacing w:after="0" w:line="240" w:lineRule="auto"/>
              <w:jc w:val="center"/>
              <w:rPr>
                <w:rFonts w:ascii="Times New Roman" w:hAnsi="Times New Roman"/>
                <w:color w:val="000000"/>
                <w:sz w:val="20"/>
                <w:szCs w:val="20"/>
              </w:rPr>
            </w:pPr>
            <w:r w:rsidRPr="00186C20">
              <w:rPr>
                <w:rFonts w:ascii="Times New Roman" w:hAnsi="Times New Roman"/>
                <w:color w:val="000000"/>
                <w:sz w:val="20"/>
                <w:szCs w:val="20"/>
              </w:rPr>
              <w:t>4,5</w:t>
            </w:r>
          </w:p>
        </w:tc>
      </w:tr>
    </w:tbl>
    <w:p w:rsidR="00186C20" w:rsidRPr="00186C20" w:rsidRDefault="00186C20" w:rsidP="00186C20">
      <w:pPr>
        <w:spacing w:after="0" w:line="240" w:lineRule="auto"/>
        <w:jc w:val="both"/>
        <w:rPr>
          <w:rFonts w:ascii="Times New Roman" w:hAnsi="Times New Roman"/>
          <w:sz w:val="20"/>
          <w:szCs w:val="20"/>
        </w:rPr>
      </w:pPr>
    </w:p>
    <w:bookmarkEnd w:id="39"/>
    <w:p w:rsidR="00186C20" w:rsidRPr="007A5E98"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7A5E98">
        <w:rPr>
          <w:rFonts w:ascii="Times New Roman" w:hAnsi="Times New Roman"/>
          <w:sz w:val="20"/>
          <w:szCs w:val="20"/>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40"/>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lastRenderedPageBreak/>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41"/>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образованияисполнитель образовательных услуг в течение трех рабочих дней информирует уполномоченный орган посредством создания на основании Заявки на обучение записи о действующем зачислении в Навигаторе.</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186C20" w:rsidRPr="00186C20" w:rsidRDefault="00186C20" w:rsidP="00186C20">
      <w:pPr>
        <w:pStyle w:val="ac"/>
        <w:numPr>
          <w:ilvl w:val="1"/>
          <w:numId w:val="4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w:t>
      </w:r>
      <w:r w:rsidRPr="00186C20">
        <w:rPr>
          <w:rFonts w:ascii="Times New Roman" w:hAnsi="Times New Roman"/>
          <w:sz w:val="20"/>
          <w:szCs w:val="20"/>
        </w:rPr>
        <w:lastRenderedPageBreak/>
        <w:t>образования. При этом зачисление указанного ребенка на новые образовательные программы осуществляется в общем порядке.</w:t>
      </w:r>
    </w:p>
    <w:p w:rsidR="00186C20" w:rsidRPr="00186C20" w:rsidRDefault="00186C20" w:rsidP="00186C20">
      <w:pPr>
        <w:spacing w:after="0" w:line="240" w:lineRule="auto"/>
        <w:jc w:val="both"/>
        <w:rPr>
          <w:rFonts w:ascii="Times New Roman" w:hAnsi="Times New Roman"/>
          <w:sz w:val="20"/>
          <w:szCs w:val="20"/>
        </w:rPr>
      </w:pPr>
    </w:p>
    <w:p w:rsidR="00186C20" w:rsidRPr="00186C20" w:rsidRDefault="00186C20" w:rsidP="00186C20">
      <w:pPr>
        <w:pStyle w:val="ac"/>
        <w:numPr>
          <w:ilvl w:val="0"/>
          <w:numId w:val="46"/>
        </w:numPr>
        <w:spacing w:after="0" w:line="240" w:lineRule="auto"/>
        <w:ind w:right="142"/>
        <w:jc w:val="center"/>
        <w:rPr>
          <w:rFonts w:ascii="Times New Roman" w:hAnsi="Times New Roman"/>
          <w:b/>
          <w:bCs/>
          <w:vanish/>
          <w:sz w:val="20"/>
          <w:szCs w:val="20"/>
        </w:rPr>
      </w:pPr>
    </w:p>
    <w:p w:rsidR="00186C20" w:rsidRPr="00186C20" w:rsidRDefault="00186C20" w:rsidP="00186C20">
      <w:pPr>
        <w:pStyle w:val="ac"/>
        <w:numPr>
          <w:ilvl w:val="0"/>
          <w:numId w:val="46"/>
        </w:numPr>
        <w:spacing w:after="0" w:line="240" w:lineRule="auto"/>
        <w:ind w:right="142"/>
        <w:jc w:val="center"/>
        <w:rPr>
          <w:rFonts w:ascii="Times New Roman" w:hAnsi="Times New Roman"/>
          <w:b/>
          <w:bCs/>
          <w:vanish/>
          <w:sz w:val="20"/>
          <w:szCs w:val="20"/>
        </w:rPr>
      </w:pPr>
    </w:p>
    <w:p w:rsidR="00186C20" w:rsidRPr="00186C20" w:rsidRDefault="00186C20" w:rsidP="00186C20">
      <w:pPr>
        <w:pStyle w:val="ac"/>
        <w:numPr>
          <w:ilvl w:val="0"/>
          <w:numId w:val="46"/>
        </w:numPr>
        <w:spacing w:after="0" w:line="240" w:lineRule="auto"/>
        <w:ind w:right="142"/>
        <w:jc w:val="center"/>
        <w:rPr>
          <w:rFonts w:ascii="Times New Roman" w:hAnsi="Times New Roman"/>
          <w:b/>
          <w:bCs/>
          <w:vanish/>
          <w:sz w:val="20"/>
          <w:szCs w:val="20"/>
        </w:rPr>
      </w:pPr>
    </w:p>
    <w:p w:rsidR="00186C20" w:rsidRPr="00186C20" w:rsidRDefault="00186C20" w:rsidP="00186C20">
      <w:pPr>
        <w:pStyle w:val="ac"/>
        <w:numPr>
          <w:ilvl w:val="0"/>
          <w:numId w:val="46"/>
        </w:numPr>
        <w:spacing w:after="0" w:line="240" w:lineRule="auto"/>
        <w:ind w:right="142"/>
        <w:jc w:val="center"/>
        <w:rPr>
          <w:rFonts w:ascii="Times New Roman" w:hAnsi="Times New Roman"/>
          <w:b/>
          <w:bCs/>
          <w:vanish/>
          <w:sz w:val="20"/>
          <w:szCs w:val="20"/>
        </w:rPr>
      </w:pPr>
    </w:p>
    <w:p w:rsidR="00186C20" w:rsidRPr="00186C20" w:rsidRDefault="00186C20" w:rsidP="00186C20">
      <w:pPr>
        <w:pStyle w:val="ac"/>
        <w:numPr>
          <w:ilvl w:val="0"/>
          <w:numId w:val="46"/>
        </w:numPr>
        <w:spacing w:after="0" w:line="240" w:lineRule="auto"/>
        <w:ind w:left="0" w:right="142" w:firstLine="709"/>
        <w:jc w:val="center"/>
        <w:rPr>
          <w:rFonts w:ascii="Times New Roman" w:hAnsi="Times New Roman"/>
          <w:sz w:val="20"/>
          <w:szCs w:val="20"/>
        </w:rPr>
      </w:pPr>
      <w:bookmarkStart w:id="48" w:name="_Ref126062791"/>
      <w:r w:rsidRPr="00186C20">
        <w:rPr>
          <w:rFonts w:ascii="Times New Roman" w:hAnsi="Times New Roman"/>
          <w:sz w:val="20"/>
          <w:szCs w:val="20"/>
        </w:rPr>
        <w:t>Порядок формирования в электронном виде социальных сертификатов</w:t>
      </w:r>
      <w:bookmarkEnd w:id="48"/>
    </w:p>
    <w:p w:rsidR="00186C20" w:rsidRPr="00186C20" w:rsidRDefault="00186C20" w:rsidP="00186C20">
      <w:pPr>
        <w:spacing w:after="0" w:line="240" w:lineRule="auto"/>
        <w:ind w:right="142"/>
        <w:jc w:val="center"/>
        <w:rPr>
          <w:rFonts w:ascii="Times New Roman" w:hAnsi="Times New Roman"/>
          <w:b/>
          <w:sz w:val="20"/>
          <w:szCs w:val="20"/>
        </w:rPr>
      </w:pPr>
    </w:p>
    <w:p w:rsidR="00186C20" w:rsidRPr="00186C20" w:rsidRDefault="00186C20" w:rsidP="004C5AA6">
      <w:pPr>
        <w:pStyle w:val="ac"/>
        <w:numPr>
          <w:ilvl w:val="0"/>
          <w:numId w:val="49"/>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49"/>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49"/>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49"/>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49"/>
        </w:numPr>
        <w:spacing w:after="0" w:line="240" w:lineRule="auto"/>
        <w:jc w:val="both"/>
        <w:rPr>
          <w:rFonts w:ascii="Times New Roman" w:hAnsi="Times New Roman"/>
          <w:vanish/>
          <w:sz w:val="20"/>
          <w:szCs w:val="20"/>
        </w:rPr>
      </w:pPr>
    </w:p>
    <w:p w:rsidR="00186C20" w:rsidRPr="00186C20" w:rsidRDefault="00186C20" w:rsidP="004C5AA6">
      <w:pPr>
        <w:pStyle w:val="ac"/>
        <w:numPr>
          <w:ilvl w:val="1"/>
          <w:numId w:val="4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fldSimple w:instr=" REF _Ref128663040 \r \h  \* MERGEFORMAT ">
        <w:r w:rsidRPr="00186C20">
          <w:rPr>
            <w:rFonts w:ascii="Times New Roman" w:hAnsi="Times New Roman"/>
            <w:sz w:val="20"/>
            <w:szCs w:val="20"/>
          </w:rPr>
          <w:t>IV</w:t>
        </w:r>
      </w:fldSimple>
      <w:r w:rsidRPr="00186C20">
        <w:rPr>
          <w:rFonts w:ascii="Times New Roman" w:hAnsi="Times New Roman"/>
          <w:sz w:val="20"/>
          <w:szCs w:val="20"/>
        </w:rPr>
        <w:t xml:space="preserve"> настоящего Положения.</w:t>
      </w:r>
    </w:p>
    <w:p w:rsidR="00186C20" w:rsidRPr="007A5E98" w:rsidRDefault="00186C20" w:rsidP="004C5AA6">
      <w:pPr>
        <w:pStyle w:val="ac"/>
        <w:numPr>
          <w:ilvl w:val="1"/>
          <w:numId w:val="49"/>
        </w:numPr>
        <w:spacing w:after="0" w:line="240" w:lineRule="auto"/>
        <w:ind w:left="0" w:firstLine="709"/>
        <w:jc w:val="both"/>
        <w:rPr>
          <w:rFonts w:ascii="Times New Roman" w:hAnsi="Times New Roman"/>
          <w:sz w:val="20"/>
          <w:szCs w:val="20"/>
        </w:rPr>
      </w:pPr>
      <w:r w:rsidRPr="007A5E98">
        <w:rPr>
          <w:rFonts w:ascii="Times New Roman" w:hAnsi="Times New Roman"/>
          <w:sz w:val="20"/>
          <w:szCs w:val="20"/>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7A5E98">
        <w:rPr>
          <w:rFonts w:ascii="Times New Roman" w:hAnsi="Times New Roman"/>
          <w:color w:val="000000" w:themeColor="text1"/>
          <w:sz w:val="20"/>
          <w:szCs w:val="20"/>
        </w:rPr>
        <w:t xml:space="preserve">на обучение по дополнительным общеразвивающим программам, включенным в реестр сертифицированных образовательных программ </w:t>
      </w:r>
      <w:r w:rsidRPr="007A5E98">
        <w:rPr>
          <w:rFonts w:ascii="Times New Roman" w:hAnsi="Times New Roman"/>
          <w:sz w:val="20"/>
          <w:szCs w:val="20"/>
        </w:rPr>
        <w:t>(далее - Заявка</w:t>
      </w:r>
      <w:r w:rsidRPr="007A5E98">
        <w:rPr>
          <w:rFonts w:ascii="Times New Roman" w:hAnsi="Times New Roman"/>
          <w:color w:val="000000"/>
          <w:sz w:val="20"/>
          <w:szCs w:val="20"/>
        </w:rPr>
        <w:t xml:space="preserve"> на сертифицированную программу).</w:t>
      </w:r>
      <w:bookmarkStart w:id="49" w:name="_Ref125470820"/>
    </w:p>
    <w:p w:rsidR="00186C20" w:rsidRPr="00186C20" w:rsidRDefault="00186C20" w:rsidP="004C5AA6">
      <w:pPr>
        <w:pStyle w:val="ac"/>
        <w:numPr>
          <w:ilvl w:val="1"/>
          <w:numId w:val="4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9"/>
    </w:p>
    <w:p w:rsidR="00186C20" w:rsidRPr="00186C20" w:rsidRDefault="00186C20" w:rsidP="004C5AA6">
      <w:pPr>
        <w:pStyle w:val="ac"/>
        <w:numPr>
          <w:ilvl w:val="2"/>
          <w:numId w:val="49"/>
        </w:numPr>
        <w:spacing w:after="0" w:line="240" w:lineRule="auto"/>
        <w:ind w:left="0" w:firstLine="720"/>
        <w:jc w:val="both"/>
        <w:rPr>
          <w:rFonts w:ascii="Times New Roman" w:hAnsi="Times New Roman"/>
          <w:sz w:val="20"/>
          <w:szCs w:val="20"/>
        </w:rPr>
      </w:pPr>
      <w:r w:rsidRPr="00186C20">
        <w:rPr>
          <w:rFonts w:ascii="Times New Roman" w:hAnsi="Times New Roman"/>
          <w:sz w:val="20"/>
          <w:szCs w:val="20"/>
        </w:rPr>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fldSimple w:instr=" REF _Ref126660093 \r \h  \* MERGEFORMAT ">
        <w:r w:rsidRPr="00186C20">
          <w:rPr>
            <w:rFonts w:ascii="Times New Roman" w:hAnsi="Times New Roman"/>
            <w:sz w:val="20"/>
            <w:szCs w:val="20"/>
          </w:rPr>
          <w:t>0</w:t>
        </w:r>
      </w:fldSimple>
      <w:r w:rsidRPr="00186C20">
        <w:rPr>
          <w:rFonts w:ascii="Times New Roman" w:hAnsi="Times New Roman"/>
          <w:sz w:val="20"/>
          <w:szCs w:val="20"/>
        </w:rPr>
        <w:t xml:space="preserve"> настоящего Положения;</w:t>
      </w:r>
    </w:p>
    <w:p w:rsidR="00186C20" w:rsidRPr="00186C20" w:rsidRDefault="00186C20" w:rsidP="004C5AA6">
      <w:pPr>
        <w:pStyle w:val="ac"/>
        <w:numPr>
          <w:ilvl w:val="2"/>
          <w:numId w:val="49"/>
        </w:numPr>
        <w:spacing w:after="0" w:line="240" w:lineRule="auto"/>
        <w:ind w:left="0" w:firstLine="720"/>
        <w:jc w:val="both"/>
        <w:rPr>
          <w:rFonts w:ascii="Times New Roman" w:hAnsi="Times New Roman"/>
          <w:sz w:val="20"/>
          <w:szCs w:val="20"/>
        </w:rPr>
      </w:pPr>
      <w:r w:rsidRPr="00186C20">
        <w:rPr>
          <w:rFonts w:ascii="Times New Roman" w:hAnsi="Times New Roman"/>
          <w:sz w:val="20"/>
          <w:szCs w:val="20"/>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186C20" w:rsidRPr="00186C20" w:rsidRDefault="00186C20" w:rsidP="004C5AA6">
      <w:pPr>
        <w:pStyle w:val="ac"/>
        <w:numPr>
          <w:ilvl w:val="2"/>
          <w:numId w:val="49"/>
        </w:numPr>
        <w:spacing w:after="0" w:line="240" w:lineRule="auto"/>
        <w:ind w:left="0" w:firstLine="720"/>
        <w:jc w:val="both"/>
        <w:rPr>
          <w:rFonts w:ascii="Times New Roman" w:hAnsi="Times New Roman"/>
          <w:sz w:val="20"/>
          <w:szCs w:val="20"/>
        </w:rPr>
      </w:pPr>
      <w:r w:rsidRPr="00186C20">
        <w:rPr>
          <w:rFonts w:ascii="Times New Roman" w:hAnsi="Times New Roman"/>
          <w:sz w:val="20"/>
          <w:szCs w:val="20"/>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186C20" w:rsidRPr="00186C20" w:rsidRDefault="00186C20" w:rsidP="004C5AA6">
      <w:pPr>
        <w:pStyle w:val="ac"/>
        <w:numPr>
          <w:ilvl w:val="2"/>
          <w:numId w:val="4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lastRenderedPageBreak/>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186C20" w:rsidRPr="00186C20" w:rsidRDefault="004D117A" w:rsidP="004C5AA6">
      <w:pPr>
        <w:pStyle w:val="ac"/>
        <w:numPr>
          <w:ilvl w:val="1"/>
          <w:numId w:val="4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fldChar w:fldCharType="begin"/>
      </w:r>
      <w:r w:rsidRPr="00186C20">
        <w:rPr>
          <w:rFonts w:ascii="Times New Roman" w:hAnsi="Times New Roman"/>
          <w:sz w:val="20"/>
          <w:szCs w:val="20"/>
        </w:rPr>
        <w:fldChar w:fldCharType="end"/>
      </w:r>
      <w:r w:rsidR="00186C20" w:rsidRPr="00186C20">
        <w:rPr>
          <w:rFonts w:ascii="Times New Roman" w:hAnsi="Times New Roman"/>
          <w:sz w:val="20"/>
          <w:szCs w:val="20"/>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186C20" w:rsidRPr="00186C20" w:rsidRDefault="00186C20" w:rsidP="004C5AA6">
      <w:pPr>
        <w:pStyle w:val="ac"/>
        <w:numPr>
          <w:ilvl w:val="1"/>
          <w:numId w:val="49"/>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fldSimple w:instr=" REF _Ref126062791 \r \h  \* MERGEFORMAT ">
        <w:r w:rsidRPr="00186C20">
          <w:rPr>
            <w:rFonts w:ascii="Times New Roman" w:hAnsi="Times New Roman"/>
            <w:sz w:val="20"/>
            <w:szCs w:val="20"/>
          </w:rPr>
          <w:t>V</w:t>
        </w:r>
      </w:fldSimple>
      <w:r w:rsidRPr="00186C20">
        <w:rPr>
          <w:rFonts w:ascii="Times New Roman" w:hAnsi="Times New Roman"/>
          <w:sz w:val="20"/>
          <w:szCs w:val="20"/>
        </w:rPr>
        <w:t xml:space="preserve"> настоящего Положения по отношению к уполномоченному органу.</w:t>
      </w:r>
    </w:p>
    <w:p w:rsidR="00186C20" w:rsidRPr="00186C20" w:rsidRDefault="00186C20" w:rsidP="004C5AA6">
      <w:pPr>
        <w:pStyle w:val="ac"/>
        <w:numPr>
          <w:ilvl w:val="1"/>
          <w:numId w:val="49"/>
        </w:numPr>
        <w:spacing w:after="0" w:line="240" w:lineRule="auto"/>
        <w:ind w:left="0" w:firstLine="709"/>
        <w:jc w:val="both"/>
        <w:rPr>
          <w:rFonts w:ascii="Times New Roman" w:hAnsi="Times New Roman"/>
          <w:sz w:val="20"/>
          <w:szCs w:val="20"/>
        </w:rPr>
      </w:pPr>
      <w:bookmarkStart w:id="50" w:name="_Ref126140814"/>
      <w:r w:rsidRPr="00186C20">
        <w:rPr>
          <w:rFonts w:ascii="Times New Roman" w:hAnsi="Times New Roman"/>
          <w:sz w:val="20"/>
          <w:szCs w:val="20"/>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50"/>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В раздел I "Общие сведения о социальном сертификате" включается следующая информация: </w:t>
      </w:r>
    </w:p>
    <w:p w:rsidR="00186C20" w:rsidRPr="00186C20" w:rsidRDefault="00186C20" w:rsidP="00186C20">
      <w:pPr>
        <w:pStyle w:val="ac"/>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а) номер социального сертификата, устанавливаемый в следующем порядке: </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11 – 18 разряды – дата начала действия программы персонифицированного финансирования, в рамках которой сформирован социальный сертификат;</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б) дата формирования (выдачи) социального сертификата в формате «ДД.ММ.ГГГГ»;</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lastRenderedPageBreak/>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д) следующие сведения об уполномоченном органе:</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полное наименование уполномоченного органа в соответствии со сведениями Единого государственного реестра юридических лиц;</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адрес (место нахождения) уполномоченного органа в соответствии со сведениями Единого государственного реестра юридических лиц;</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контактный номер телефона уполномоченного органа (при наличии);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адрес электронной почты уполномоченного органа (при наличии);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доменное имя официального сайта уполномоченного органа в информационно-телекоммуникационной сети «Интернет» (при наличии);</w:t>
      </w:r>
    </w:p>
    <w:p w:rsidR="00186C20" w:rsidRPr="00186C20" w:rsidRDefault="00186C20" w:rsidP="00186C20">
      <w:pPr>
        <w:pStyle w:val="ac"/>
        <w:spacing w:line="240" w:lineRule="auto"/>
        <w:ind w:left="0" w:firstLine="709"/>
        <w:jc w:val="both"/>
        <w:rPr>
          <w:rFonts w:ascii="Times New Roman" w:hAnsi="Times New Roman"/>
          <w:sz w:val="20"/>
          <w:szCs w:val="20"/>
        </w:rPr>
      </w:pPr>
      <w:r w:rsidRPr="00186C20">
        <w:rPr>
          <w:rFonts w:ascii="Times New Roman" w:hAnsi="Times New Roman"/>
          <w:sz w:val="20"/>
          <w:szCs w:val="20"/>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186C20" w:rsidRPr="00186C20" w:rsidRDefault="00186C20" w:rsidP="00186C20">
      <w:pPr>
        <w:pStyle w:val="ac"/>
        <w:spacing w:line="240" w:lineRule="auto"/>
        <w:ind w:left="0" w:firstLine="709"/>
        <w:jc w:val="both"/>
        <w:rPr>
          <w:rFonts w:ascii="Times New Roman" w:hAnsi="Times New Roman"/>
          <w:sz w:val="20"/>
          <w:szCs w:val="20"/>
        </w:rPr>
      </w:pPr>
      <w:r w:rsidRPr="00186C20">
        <w:rPr>
          <w:rFonts w:ascii="Times New Roman" w:hAnsi="Times New Roman"/>
          <w:sz w:val="20"/>
          <w:szCs w:val="20"/>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186C20" w:rsidRPr="00186C20" w:rsidRDefault="00186C20" w:rsidP="00186C20">
      <w:pPr>
        <w:pStyle w:val="ac"/>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е) статус социального сертификата, принимающий </w:t>
      </w:r>
      <w:r w:rsidRPr="00186C20">
        <w:rPr>
          <w:rFonts w:ascii="Times New Roman" w:hAnsi="Times New Roman"/>
          <w:color w:val="000000" w:themeColor="text1"/>
          <w:sz w:val="20"/>
          <w:szCs w:val="20"/>
        </w:rPr>
        <w:t>одно из следующих значений:</w:t>
      </w:r>
    </w:p>
    <w:p w:rsidR="00186C20" w:rsidRPr="00186C20" w:rsidRDefault="00186C20" w:rsidP="00186C20">
      <w:pPr>
        <w:spacing w:after="0" w:line="240" w:lineRule="auto"/>
        <w:ind w:firstLine="709"/>
        <w:jc w:val="both"/>
        <w:rPr>
          <w:rFonts w:ascii="Times New Roman" w:hAnsi="Times New Roman"/>
          <w:color w:val="000000" w:themeColor="text1"/>
          <w:sz w:val="20"/>
          <w:szCs w:val="20"/>
        </w:rPr>
      </w:pPr>
      <w:r w:rsidRPr="00186C20">
        <w:rPr>
          <w:rFonts w:ascii="Times New Roman" w:hAnsi="Times New Roman"/>
          <w:color w:val="000000" w:themeColor="text1"/>
          <w:sz w:val="20"/>
          <w:szCs w:val="20"/>
        </w:rPr>
        <w:t>действительный:</w:t>
      </w:r>
    </w:p>
    <w:p w:rsidR="00186C20" w:rsidRPr="00186C20" w:rsidRDefault="00186C20" w:rsidP="00186C20">
      <w:pPr>
        <w:spacing w:after="0" w:line="240" w:lineRule="auto"/>
        <w:ind w:firstLine="709"/>
        <w:jc w:val="both"/>
        <w:rPr>
          <w:rFonts w:ascii="Times New Roman" w:hAnsi="Times New Roman"/>
          <w:color w:val="000000" w:themeColor="text1"/>
          <w:sz w:val="20"/>
          <w:szCs w:val="20"/>
        </w:rPr>
      </w:pPr>
      <w:r w:rsidRPr="00186C20">
        <w:rPr>
          <w:rFonts w:ascii="Times New Roman" w:hAnsi="Times New Roman"/>
          <w:color w:val="000000" w:themeColor="text1"/>
          <w:sz w:val="20"/>
          <w:szCs w:val="20"/>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недействительный:</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В раздел </w:t>
      </w:r>
      <w:r w:rsidRPr="00186C20">
        <w:rPr>
          <w:rFonts w:ascii="Times New Roman" w:hAnsi="Times New Roman"/>
          <w:sz w:val="20"/>
          <w:szCs w:val="20"/>
          <w:lang w:val="en-US"/>
        </w:rPr>
        <w:t>II</w:t>
      </w:r>
      <w:r w:rsidRPr="00186C20">
        <w:rPr>
          <w:rFonts w:ascii="Times New Roman" w:hAnsi="Times New Roman"/>
          <w:sz w:val="20"/>
          <w:szCs w:val="20"/>
        </w:rPr>
        <w:t xml:space="preserve"> «Сведения о муниципальных услугах в социальной сфере и исполнителях услуг» включаются следующие сведения об образовательных </w:t>
      </w:r>
      <w:r w:rsidRPr="00186C20">
        <w:rPr>
          <w:rFonts w:ascii="Times New Roman" w:hAnsi="Times New Roman"/>
          <w:sz w:val="20"/>
          <w:szCs w:val="20"/>
        </w:rPr>
        <w:lastRenderedPageBreak/>
        <w:t>услугах по реализации дополнительных общеразвивающих программ и исполнителях образовательных услуг:</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реестровый номер дополнительной общеразвивающей программы в реестре сертифицированных образовательных программ;</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наименование образовательной услуги;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место оказания образовательной услуги;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условия (формы) оказания образовательной услуги;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категория потребителей образовательной услуги, к которой относится получатель социального сертификата;</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а) номер и дата заключения договора об образовании, а также ссылка на размещенный в Навигаторе договор об образовании;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ределенный социальным сертификатом </w:t>
      </w:r>
      <w:r w:rsidRPr="00186C20">
        <w:rPr>
          <w:rFonts w:ascii="Times New Roman" w:hAnsi="Times New Roman"/>
          <w:sz w:val="20"/>
          <w:szCs w:val="20"/>
        </w:rPr>
        <w:lastRenderedPageBreak/>
        <w:t>объем финансового обеспечения оказания услуги по социальному сертификату,</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Pr="00186C20">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86C20">
        <w:rPr>
          <w:rFonts w:ascii="Times New Roman" w:hAnsi="Times New Roman"/>
          <w:sz w:val="20"/>
          <w:szCs w:val="20"/>
        </w:rPr>
        <w:t>субсидий (при наличии);</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 xml:space="preserve">г) фактическое значение объема оказания образовательной услуги на последнюю отчетную дату. </w:t>
      </w:r>
    </w:p>
    <w:p w:rsidR="007A5E98"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186C20" w:rsidRP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186C20" w:rsidRDefault="00186C20" w:rsidP="00186C20">
      <w:pPr>
        <w:spacing w:after="0" w:line="240" w:lineRule="auto"/>
        <w:ind w:firstLine="709"/>
        <w:jc w:val="both"/>
        <w:rPr>
          <w:rFonts w:ascii="Times New Roman" w:hAnsi="Times New Roman"/>
          <w:sz w:val="20"/>
          <w:szCs w:val="20"/>
        </w:rPr>
      </w:pPr>
      <w:r w:rsidRPr="00186C20">
        <w:rPr>
          <w:rFonts w:ascii="Times New Roman" w:hAnsi="Times New Roman"/>
          <w:sz w:val="20"/>
          <w:szCs w:val="20"/>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7A5E98" w:rsidRPr="007A5E98" w:rsidRDefault="007A5E98" w:rsidP="007A5E98">
      <w:pPr>
        <w:spacing w:after="0" w:line="240" w:lineRule="auto"/>
        <w:jc w:val="center"/>
        <w:rPr>
          <w:rFonts w:ascii="Times New Roman" w:hAnsi="Times New Roman"/>
          <w:smallCaps/>
          <w:sz w:val="20"/>
          <w:szCs w:val="20"/>
        </w:rPr>
      </w:pPr>
    </w:p>
    <w:p w:rsidR="007A5E98" w:rsidRPr="007A5E98" w:rsidRDefault="007A5E98" w:rsidP="00186C20">
      <w:pPr>
        <w:pStyle w:val="ac"/>
        <w:numPr>
          <w:ilvl w:val="0"/>
          <w:numId w:val="43"/>
        </w:numPr>
        <w:spacing w:after="0" w:line="240" w:lineRule="auto"/>
        <w:ind w:left="0" w:firstLine="709"/>
        <w:jc w:val="both"/>
        <w:rPr>
          <w:rFonts w:ascii="Times New Roman" w:hAnsi="Times New Roman"/>
          <w:bCs/>
          <w:vanish/>
          <w:color w:val="000000"/>
          <w:sz w:val="20"/>
          <w:szCs w:val="20"/>
        </w:rPr>
      </w:pPr>
      <w:r w:rsidRPr="007A5E98">
        <w:rPr>
          <w:rFonts w:ascii="Times New Roman" w:hAnsi="Times New Roman"/>
          <w:bCs/>
          <w:color w:val="000000"/>
          <w:sz w:val="20"/>
          <w:szCs w:val="20"/>
        </w:rPr>
        <w:t xml:space="preserve">Порядок использования сертификатов </w:t>
      </w:r>
      <w:r w:rsidRPr="007A5E98">
        <w:rPr>
          <w:rFonts w:ascii="Times New Roman" w:hAnsi="Times New Roman"/>
          <w:sz w:val="20"/>
          <w:szCs w:val="20"/>
        </w:rPr>
        <w:t>дополнительного образования</w:t>
      </w:r>
      <w:r w:rsidRPr="007A5E98">
        <w:rPr>
          <w:rFonts w:ascii="Times New Roman" w:hAnsi="Times New Roman"/>
          <w:bCs/>
          <w:color w:val="000000"/>
          <w:sz w:val="20"/>
          <w:szCs w:val="20"/>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186C20" w:rsidRDefault="00186C20" w:rsidP="00186C20">
      <w:pPr>
        <w:spacing w:after="0" w:line="240" w:lineRule="auto"/>
        <w:ind w:firstLine="709"/>
        <w:jc w:val="center"/>
        <w:rPr>
          <w:rFonts w:ascii="Times New Roman" w:hAnsi="Times New Roman"/>
          <w:smallCaps/>
          <w:sz w:val="20"/>
          <w:szCs w:val="20"/>
        </w:rPr>
      </w:pPr>
    </w:p>
    <w:p w:rsidR="007A5E98" w:rsidRPr="00186C20" w:rsidRDefault="007A5E98" w:rsidP="00186C20">
      <w:pPr>
        <w:spacing w:after="0" w:line="240" w:lineRule="auto"/>
        <w:ind w:firstLine="709"/>
        <w:jc w:val="center"/>
        <w:rPr>
          <w:rFonts w:ascii="Times New Roman" w:hAnsi="Times New Roman"/>
          <w:smallCaps/>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1"/>
        </w:numPr>
        <w:spacing w:after="0" w:line="240" w:lineRule="auto"/>
        <w:ind w:left="0" w:firstLine="709"/>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0"/>
          <w:numId w:val="52"/>
        </w:numPr>
        <w:spacing w:after="0" w:line="240" w:lineRule="auto"/>
        <w:jc w:val="both"/>
        <w:rPr>
          <w:rFonts w:ascii="Times New Roman" w:hAnsi="Times New Roman"/>
          <w:vanish/>
          <w:sz w:val="20"/>
          <w:szCs w:val="20"/>
        </w:rPr>
      </w:pPr>
    </w:p>
    <w:p w:rsidR="00186C20" w:rsidRPr="00186C20" w:rsidRDefault="00186C20" w:rsidP="004C5AA6">
      <w:pPr>
        <w:pStyle w:val="ac"/>
        <w:numPr>
          <w:ilvl w:val="1"/>
          <w:numId w:val="5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sidRPr="00186C20">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86C20">
        <w:rPr>
          <w:rFonts w:ascii="Times New Roman" w:hAnsi="Times New Roman"/>
          <w:sz w:val="20"/>
          <w:szCs w:val="20"/>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186C20" w:rsidRPr="00186C20" w:rsidRDefault="00186C20" w:rsidP="004C5AA6">
      <w:pPr>
        <w:pStyle w:val="ac"/>
        <w:numPr>
          <w:ilvl w:val="1"/>
          <w:numId w:val="5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lastRenderedPageBreak/>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186C20" w:rsidRPr="00186C20" w:rsidRDefault="00186C20" w:rsidP="004C5AA6">
      <w:pPr>
        <w:pStyle w:val="ac"/>
        <w:numPr>
          <w:ilvl w:val="1"/>
          <w:numId w:val="5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rsidR="00186C20" w:rsidRPr="00186C20" w:rsidRDefault="00186C20" w:rsidP="004C5AA6">
      <w:pPr>
        <w:pStyle w:val="ac"/>
        <w:numPr>
          <w:ilvl w:val="1"/>
          <w:numId w:val="52"/>
        </w:numPr>
        <w:spacing w:after="0" w:line="240" w:lineRule="auto"/>
        <w:ind w:left="0" w:firstLine="709"/>
        <w:jc w:val="both"/>
        <w:rPr>
          <w:rFonts w:ascii="Times New Roman" w:hAnsi="Times New Roman"/>
          <w:sz w:val="20"/>
          <w:szCs w:val="20"/>
        </w:rPr>
      </w:pPr>
      <w:bookmarkStart w:id="51" w:name="_Ref126155273"/>
      <w:r w:rsidRPr="00186C20">
        <w:rPr>
          <w:rFonts w:ascii="Times New Roman" w:hAnsi="Times New Roman"/>
          <w:sz w:val="20"/>
          <w:szCs w:val="20"/>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51"/>
    </w:p>
    <w:p w:rsidR="00186C20" w:rsidRPr="00186C20" w:rsidRDefault="00186C20" w:rsidP="004C5AA6">
      <w:pPr>
        <w:pStyle w:val="ac"/>
        <w:numPr>
          <w:ilvl w:val="1"/>
          <w:numId w:val="52"/>
        </w:numPr>
        <w:spacing w:after="0" w:line="240" w:lineRule="auto"/>
        <w:ind w:left="0" w:firstLine="709"/>
        <w:jc w:val="both"/>
        <w:rPr>
          <w:rFonts w:ascii="Times New Roman" w:hAnsi="Times New Roman"/>
          <w:sz w:val="20"/>
          <w:szCs w:val="20"/>
        </w:rPr>
      </w:pPr>
      <w:r w:rsidRPr="00186C20">
        <w:rPr>
          <w:rFonts w:ascii="Times New Roman" w:hAnsi="Times New Roman"/>
          <w:sz w:val="20"/>
          <w:szCs w:val="20"/>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186C20" w:rsidRPr="00186C20" w:rsidRDefault="00186C20" w:rsidP="00186C20">
      <w:pPr>
        <w:pStyle w:val="ac"/>
        <w:spacing w:after="0" w:line="240" w:lineRule="auto"/>
        <w:ind w:left="709"/>
        <w:jc w:val="both"/>
        <w:rPr>
          <w:rFonts w:ascii="Times New Roman" w:hAnsi="Times New Roman"/>
          <w:sz w:val="20"/>
          <w:szCs w:val="20"/>
        </w:rPr>
      </w:pPr>
    </w:p>
    <w:p w:rsidR="00186C20" w:rsidRPr="00186C20" w:rsidRDefault="00186C20" w:rsidP="00186C20">
      <w:pPr>
        <w:pStyle w:val="ac"/>
        <w:numPr>
          <w:ilvl w:val="0"/>
          <w:numId w:val="43"/>
        </w:numPr>
        <w:spacing w:after="0" w:line="240" w:lineRule="auto"/>
        <w:jc w:val="center"/>
        <w:rPr>
          <w:rFonts w:ascii="Times New Roman" w:hAnsi="Times New Roman"/>
          <w:bCs/>
          <w:color w:val="000000"/>
          <w:sz w:val="20"/>
          <w:szCs w:val="20"/>
        </w:rPr>
      </w:pPr>
      <w:r w:rsidRPr="00186C20">
        <w:rPr>
          <w:rFonts w:ascii="Times New Roman" w:hAnsi="Times New Roman"/>
          <w:bCs/>
          <w:color w:val="000000"/>
          <w:sz w:val="20"/>
          <w:szCs w:val="20"/>
        </w:rPr>
        <w:t xml:space="preserve">Порядок формирования реестра исполнителей образовательных услуг </w:t>
      </w:r>
      <w:r w:rsidRPr="00186C20">
        <w:rPr>
          <w:rFonts w:ascii="Times New Roman" w:hAnsi="Times New Roman"/>
          <w:bCs/>
          <w:color w:val="000000"/>
          <w:sz w:val="20"/>
          <w:szCs w:val="20"/>
        </w:rPr>
        <w:br/>
        <w:t>в соответствии с социальным сертификатом</w:t>
      </w:r>
    </w:p>
    <w:p w:rsidR="00186C20" w:rsidRPr="00186C20" w:rsidRDefault="00186C20" w:rsidP="00186C20">
      <w:pPr>
        <w:spacing w:after="0" w:line="240" w:lineRule="auto"/>
        <w:ind w:firstLine="708"/>
        <w:jc w:val="both"/>
        <w:rPr>
          <w:rFonts w:ascii="Times New Roman" w:hAnsi="Times New Roman"/>
          <w:b/>
          <w:color w:val="000000"/>
          <w:sz w:val="20"/>
          <w:szCs w:val="20"/>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49"/>
        </w:numPr>
        <w:spacing w:after="0" w:line="240" w:lineRule="auto"/>
        <w:jc w:val="both"/>
        <w:rPr>
          <w:rFonts w:ascii="Times New Roman" w:hAnsi="Times New Roman"/>
          <w:vanish/>
          <w:color w:val="000000"/>
          <w:spacing w:val="2"/>
          <w:sz w:val="20"/>
          <w:szCs w:val="20"/>
          <w:shd w:val="clear" w:color="auto" w:fill="FFFFFF"/>
        </w:rPr>
      </w:pPr>
    </w:p>
    <w:p w:rsidR="00186C20" w:rsidRPr="00186C20" w:rsidRDefault="00186C20" w:rsidP="004C5AA6">
      <w:pPr>
        <w:pStyle w:val="ac"/>
        <w:numPr>
          <w:ilvl w:val="0"/>
          <w:numId w:val="50"/>
        </w:numPr>
        <w:spacing w:after="0" w:line="240" w:lineRule="auto"/>
        <w:jc w:val="both"/>
        <w:rPr>
          <w:rFonts w:ascii="Times New Roman" w:hAnsi="Times New Roman"/>
          <w:vanish/>
          <w:color w:val="000000"/>
          <w:spacing w:val="2"/>
          <w:sz w:val="20"/>
          <w:szCs w:val="20"/>
        </w:rPr>
      </w:pPr>
    </w:p>
    <w:p w:rsidR="00186C20" w:rsidRPr="00186C20" w:rsidRDefault="00186C20" w:rsidP="004C5AA6">
      <w:pPr>
        <w:pStyle w:val="ac"/>
        <w:numPr>
          <w:ilvl w:val="1"/>
          <w:numId w:val="50"/>
        </w:numPr>
        <w:spacing w:after="0" w:line="240" w:lineRule="auto"/>
        <w:ind w:left="0" w:firstLine="709"/>
        <w:jc w:val="both"/>
        <w:rPr>
          <w:rFonts w:ascii="Times New Roman" w:hAnsi="Times New Roman"/>
          <w:color w:val="000000"/>
          <w:spacing w:val="2"/>
          <w:sz w:val="20"/>
          <w:szCs w:val="20"/>
        </w:rPr>
      </w:pPr>
      <w:r w:rsidRPr="00186C20">
        <w:rPr>
          <w:rFonts w:ascii="Times New Roman" w:hAnsi="Times New Roman"/>
          <w:color w:val="000000"/>
          <w:spacing w:val="2"/>
          <w:sz w:val="20"/>
          <w:szCs w:val="20"/>
        </w:rPr>
        <w:t xml:space="preserve">Формирование </w:t>
      </w:r>
      <w:r w:rsidRPr="00186C20">
        <w:rPr>
          <w:rFonts w:ascii="Times New Roman" w:hAnsi="Times New Roman"/>
          <w:color w:val="000000"/>
          <w:spacing w:val="2"/>
          <w:sz w:val="20"/>
          <w:szCs w:val="20"/>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186C20">
        <w:rPr>
          <w:rFonts w:ascii="Times New Roman" w:hAnsi="Times New Roman"/>
          <w:color w:val="000000"/>
          <w:spacing w:val="2"/>
          <w:sz w:val="20"/>
          <w:szCs w:val="20"/>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186C20" w:rsidRPr="00186C20" w:rsidRDefault="00186C20" w:rsidP="004C5AA6">
      <w:pPr>
        <w:pStyle w:val="ac"/>
        <w:numPr>
          <w:ilvl w:val="1"/>
          <w:numId w:val="50"/>
        </w:numPr>
        <w:spacing w:after="0" w:line="240" w:lineRule="auto"/>
        <w:ind w:left="0" w:firstLine="709"/>
        <w:jc w:val="both"/>
        <w:rPr>
          <w:rFonts w:ascii="Times New Roman" w:hAnsi="Times New Roman"/>
          <w:color w:val="000000"/>
          <w:spacing w:val="2"/>
          <w:sz w:val="20"/>
          <w:szCs w:val="20"/>
        </w:rPr>
      </w:pPr>
      <w:r w:rsidRPr="00186C20">
        <w:rPr>
          <w:rFonts w:ascii="Times New Roman" w:hAnsi="Times New Roman"/>
          <w:color w:val="000000"/>
          <w:spacing w:val="2"/>
          <w:sz w:val="20"/>
          <w:szCs w:val="20"/>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w:t>
      </w:r>
      <w:r w:rsidRPr="00186C20">
        <w:rPr>
          <w:rFonts w:ascii="Times New Roman" w:hAnsi="Times New Roman"/>
          <w:color w:val="000000"/>
          <w:spacing w:val="2"/>
          <w:sz w:val="20"/>
          <w:szCs w:val="20"/>
        </w:rPr>
        <w:lastRenderedPageBreak/>
        <w:t>региональный реестр исполнителей образовательных услуг в порядке, установленном Правилами персонифицированного финансирования.</w:t>
      </w:r>
    </w:p>
    <w:p w:rsidR="00186C20" w:rsidRPr="00186C20" w:rsidRDefault="00186C20" w:rsidP="004C5AA6">
      <w:pPr>
        <w:pStyle w:val="ac"/>
        <w:numPr>
          <w:ilvl w:val="1"/>
          <w:numId w:val="50"/>
        </w:numPr>
        <w:spacing w:after="0" w:line="240" w:lineRule="auto"/>
        <w:ind w:left="0" w:firstLine="709"/>
        <w:jc w:val="both"/>
        <w:rPr>
          <w:rFonts w:ascii="Times New Roman" w:hAnsi="Times New Roman"/>
          <w:color w:val="000000"/>
          <w:spacing w:val="2"/>
          <w:sz w:val="20"/>
          <w:szCs w:val="20"/>
        </w:rPr>
      </w:pPr>
      <w:r w:rsidRPr="00186C20">
        <w:rPr>
          <w:rFonts w:ascii="Times New Roman" w:hAnsi="Times New Roman"/>
          <w:color w:val="000000"/>
          <w:spacing w:val="2"/>
          <w:sz w:val="20"/>
          <w:szCs w:val="20"/>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186C20" w:rsidRPr="00186C20" w:rsidRDefault="00186C20" w:rsidP="004C5AA6">
      <w:pPr>
        <w:pStyle w:val="ac"/>
        <w:numPr>
          <w:ilvl w:val="1"/>
          <w:numId w:val="50"/>
        </w:numPr>
        <w:spacing w:after="0" w:line="240" w:lineRule="auto"/>
        <w:ind w:left="0" w:firstLine="709"/>
        <w:jc w:val="both"/>
        <w:rPr>
          <w:rFonts w:ascii="Times New Roman" w:hAnsi="Times New Roman"/>
          <w:color w:val="000000"/>
          <w:spacing w:val="2"/>
          <w:sz w:val="20"/>
          <w:szCs w:val="20"/>
        </w:rPr>
      </w:pPr>
      <w:r w:rsidRPr="00186C20">
        <w:rPr>
          <w:rFonts w:ascii="Times New Roman" w:hAnsi="Times New Roman"/>
          <w:color w:val="000000"/>
          <w:spacing w:val="2"/>
          <w:sz w:val="20"/>
          <w:szCs w:val="20"/>
        </w:rPr>
        <w:t>Исключение исполнителя образовательных услуг из Реестра исполнителей образовательных услуг осуществляется Уполномоченным органом:</w:t>
      </w:r>
    </w:p>
    <w:p w:rsidR="00186C20" w:rsidRPr="00186C20" w:rsidRDefault="00186C20" w:rsidP="004C5AA6">
      <w:pPr>
        <w:pStyle w:val="ac"/>
        <w:numPr>
          <w:ilvl w:val="2"/>
          <w:numId w:val="50"/>
        </w:numPr>
        <w:spacing w:after="0" w:line="240" w:lineRule="auto"/>
        <w:ind w:left="0" w:firstLine="720"/>
        <w:jc w:val="both"/>
        <w:rPr>
          <w:rFonts w:ascii="Times New Roman" w:hAnsi="Times New Roman"/>
          <w:color w:val="000000"/>
          <w:spacing w:val="2"/>
          <w:sz w:val="20"/>
          <w:szCs w:val="20"/>
        </w:rPr>
      </w:pPr>
      <w:bookmarkStart w:id="52" w:name="_Ref126067007"/>
      <w:r w:rsidRPr="00186C20">
        <w:rPr>
          <w:rFonts w:ascii="Times New Roman" w:hAnsi="Times New Roman"/>
          <w:color w:val="000000"/>
          <w:spacing w:val="2"/>
          <w:sz w:val="20"/>
          <w:szCs w:val="20"/>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52"/>
    </w:p>
    <w:p w:rsidR="00186C20" w:rsidRPr="00186C20" w:rsidRDefault="00186C20" w:rsidP="004C5AA6">
      <w:pPr>
        <w:pStyle w:val="ac"/>
        <w:numPr>
          <w:ilvl w:val="2"/>
          <w:numId w:val="50"/>
        </w:numPr>
        <w:spacing w:after="0" w:line="240" w:lineRule="auto"/>
        <w:ind w:left="0" w:firstLine="720"/>
        <w:jc w:val="both"/>
        <w:rPr>
          <w:rFonts w:ascii="Times New Roman" w:hAnsi="Times New Roman"/>
          <w:color w:val="000000"/>
          <w:spacing w:val="2"/>
          <w:sz w:val="20"/>
          <w:szCs w:val="20"/>
        </w:rPr>
      </w:pPr>
      <w:bookmarkStart w:id="53" w:name="_Ref126067019"/>
      <w:r w:rsidRPr="00186C20">
        <w:rPr>
          <w:rFonts w:ascii="Times New Roman" w:hAnsi="Times New Roman"/>
          <w:color w:val="000000"/>
          <w:spacing w:val="2"/>
          <w:sz w:val="20"/>
          <w:szCs w:val="20"/>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53"/>
    </w:p>
    <w:p w:rsidR="00186C20" w:rsidRPr="00186C20" w:rsidRDefault="00186C20" w:rsidP="00186C20">
      <w:pPr>
        <w:spacing w:after="0" w:line="240" w:lineRule="auto"/>
        <w:ind w:firstLine="709"/>
        <w:jc w:val="both"/>
        <w:rPr>
          <w:rFonts w:ascii="Times New Roman" w:hAnsi="Times New Roman"/>
          <w:color w:val="000000"/>
          <w:spacing w:val="2"/>
          <w:sz w:val="20"/>
          <w:szCs w:val="20"/>
        </w:rPr>
      </w:pPr>
      <w:r w:rsidRPr="00186C20">
        <w:rPr>
          <w:rFonts w:ascii="Times New Roman" w:hAnsi="Times New Roman"/>
          <w:color w:val="000000"/>
          <w:spacing w:val="2"/>
          <w:sz w:val="20"/>
          <w:szCs w:val="20"/>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fldSimple w:instr=" REF _Ref126067007 \r \h  \* MERGEFORMAT ">
        <w:r w:rsidRPr="00186C20">
          <w:rPr>
            <w:rFonts w:ascii="Times New Roman" w:hAnsi="Times New Roman"/>
            <w:color w:val="000000"/>
            <w:spacing w:val="2"/>
            <w:sz w:val="20"/>
            <w:szCs w:val="20"/>
          </w:rPr>
          <w:t>7.5.1</w:t>
        </w:r>
      </w:fldSimple>
      <w:r w:rsidRPr="00186C20">
        <w:rPr>
          <w:rFonts w:ascii="Times New Roman" w:hAnsi="Times New Roman"/>
          <w:color w:val="000000"/>
          <w:spacing w:val="2"/>
          <w:sz w:val="20"/>
          <w:szCs w:val="20"/>
        </w:rPr>
        <w:t xml:space="preserve"> и </w:t>
      </w:r>
      <w:fldSimple w:instr=" REF _Ref126067019 \r \h  \* MERGEFORMAT ">
        <w:r w:rsidRPr="00186C20">
          <w:rPr>
            <w:rFonts w:ascii="Times New Roman" w:hAnsi="Times New Roman"/>
            <w:color w:val="000000"/>
            <w:spacing w:val="2"/>
            <w:sz w:val="20"/>
            <w:szCs w:val="20"/>
          </w:rPr>
          <w:t>7.5.2</w:t>
        </w:r>
      </w:fldSimple>
      <w:r w:rsidRPr="00186C20">
        <w:rPr>
          <w:rFonts w:ascii="Times New Roman" w:hAnsi="Times New Roman"/>
          <w:color w:val="000000"/>
          <w:spacing w:val="2"/>
          <w:sz w:val="20"/>
          <w:szCs w:val="20"/>
        </w:rPr>
        <w:t xml:space="preserve"> настоящего пункта.».</w:t>
      </w:r>
    </w:p>
    <w:p w:rsidR="00186C20" w:rsidRPr="00186C20" w:rsidRDefault="00186C20" w:rsidP="00186C20">
      <w:pPr>
        <w:spacing w:after="0" w:line="240" w:lineRule="auto"/>
        <w:ind w:firstLine="709"/>
        <w:jc w:val="both"/>
        <w:rPr>
          <w:rFonts w:ascii="Times New Roman" w:hAnsi="Times New Roman"/>
          <w:color w:val="000000"/>
          <w:spacing w:val="2"/>
          <w:sz w:val="20"/>
          <w:szCs w:val="20"/>
        </w:rPr>
      </w:pPr>
    </w:p>
    <w:p w:rsidR="00186C20" w:rsidRDefault="00186C20" w:rsidP="00186C20">
      <w:pPr>
        <w:spacing w:after="0" w:line="240" w:lineRule="auto"/>
        <w:ind w:firstLine="709"/>
        <w:jc w:val="center"/>
        <w:rPr>
          <w:rFonts w:ascii="Times New Roman" w:hAnsi="Times New Roman"/>
          <w:color w:val="000000"/>
          <w:spacing w:val="2"/>
          <w:sz w:val="24"/>
          <w:szCs w:val="24"/>
        </w:rPr>
      </w:pPr>
      <w:r w:rsidRPr="00186C20">
        <w:rPr>
          <w:rFonts w:ascii="Times New Roman" w:hAnsi="Times New Roman"/>
          <w:color w:val="000000"/>
          <w:spacing w:val="2"/>
          <w:sz w:val="20"/>
          <w:szCs w:val="20"/>
        </w:rPr>
        <w:t>__________________</w:t>
      </w:r>
    </w:p>
    <w:p w:rsidR="00186C20" w:rsidRDefault="00186C20" w:rsidP="00186C20">
      <w:pPr>
        <w:spacing w:after="0" w:line="240" w:lineRule="auto"/>
        <w:ind w:firstLine="709"/>
        <w:jc w:val="both"/>
        <w:rPr>
          <w:rFonts w:ascii="Times New Roman" w:hAnsi="Times New Roman"/>
          <w:color w:val="000000"/>
          <w:spacing w:val="2"/>
          <w:sz w:val="24"/>
          <w:szCs w:val="24"/>
        </w:rPr>
      </w:pPr>
    </w:p>
    <w:p w:rsidR="00E6304B" w:rsidRDefault="00E6304B" w:rsidP="00186C20">
      <w:pPr>
        <w:spacing w:after="0" w:line="240" w:lineRule="auto"/>
        <w:ind w:firstLine="709"/>
        <w:jc w:val="both"/>
        <w:rPr>
          <w:rFonts w:ascii="Times New Roman" w:hAnsi="Times New Roman"/>
          <w:color w:val="000000"/>
          <w:spacing w:val="2"/>
          <w:sz w:val="24"/>
          <w:szCs w:val="24"/>
        </w:rPr>
      </w:pPr>
    </w:p>
    <w:p w:rsidR="00E6304B" w:rsidRDefault="00E6304B" w:rsidP="00186C20">
      <w:pPr>
        <w:spacing w:after="0" w:line="240" w:lineRule="auto"/>
        <w:ind w:firstLine="709"/>
        <w:jc w:val="both"/>
        <w:rPr>
          <w:rFonts w:ascii="Times New Roman" w:hAnsi="Times New Roman"/>
          <w:color w:val="000000"/>
          <w:spacing w:val="2"/>
          <w:sz w:val="24"/>
          <w:szCs w:val="24"/>
        </w:rPr>
      </w:pPr>
    </w:p>
    <w:p w:rsidR="00E6304B" w:rsidRDefault="00E6304B" w:rsidP="00186C20">
      <w:pPr>
        <w:spacing w:after="0" w:line="240" w:lineRule="auto"/>
        <w:ind w:firstLine="709"/>
        <w:jc w:val="both"/>
        <w:rPr>
          <w:rFonts w:ascii="Times New Roman" w:hAnsi="Times New Roman"/>
          <w:color w:val="000000"/>
          <w:spacing w:val="2"/>
          <w:sz w:val="24"/>
          <w:szCs w:val="24"/>
        </w:rPr>
      </w:pPr>
    </w:p>
    <w:p w:rsidR="00E6304B" w:rsidRDefault="00E6304B" w:rsidP="00186C20">
      <w:pPr>
        <w:spacing w:after="0" w:line="240" w:lineRule="auto"/>
        <w:ind w:firstLine="709"/>
        <w:jc w:val="both"/>
        <w:rPr>
          <w:rFonts w:ascii="Times New Roman" w:hAnsi="Times New Roman"/>
          <w:color w:val="000000"/>
          <w:spacing w:val="2"/>
          <w:sz w:val="24"/>
          <w:szCs w:val="24"/>
        </w:rPr>
      </w:pPr>
    </w:p>
    <w:p w:rsidR="00186C20" w:rsidRDefault="00186C20" w:rsidP="00186C20">
      <w:pPr>
        <w:spacing w:after="0" w:line="240" w:lineRule="auto"/>
        <w:ind w:firstLine="709"/>
        <w:jc w:val="both"/>
        <w:rPr>
          <w:rFonts w:ascii="Times New Roman" w:hAnsi="Times New Roman"/>
          <w:color w:val="000000"/>
          <w:spacing w:val="2"/>
          <w:sz w:val="24"/>
          <w:szCs w:val="24"/>
        </w:rPr>
      </w:pPr>
    </w:p>
    <w:p w:rsidR="00186C20" w:rsidRDefault="00186C20" w:rsidP="00186C20">
      <w:pPr>
        <w:spacing w:after="0" w:line="240" w:lineRule="auto"/>
        <w:ind w:firstLine="709"/>
        <w:jc w:val="both"/>
        <w:rPr>
          <w:rFonts w:ascii="Times New Roman" w:hAnsi="Times New Roman"/>
          <w:color w:val="000000"/>
          <w:spacing w:val="2"/>
          <w:sz w:val="24"/>
          <w:szCs w:val="24"/>
        </w:rPr>
      </w:pPr>
    </w:p>
    <w:tbl>
      <w:tblPr>
        <w:tblW w:w="7469" w:type="dxa"/>
        <w:tblInd w:w="-318" w:type="dxa"/>
        <w:tblLayout w:type="fixed"/>
        <w:tblLook w:val="01E0"/>
      </w:tblPr>
      <w:tblGrid>
        <w:gridCol w:w="3383"/>
        <w:gridCol w:w="1127"/>
        <w:gridCol w:w="2959"/>
      </w:tblGrid>
      <w:tr w:rsidR="00186C20" w:rsidRPr="00E25704" w:rsidTr="00186C20">
        <w:trPr>
          <w:trHeight w:val="1413"/>
        </w:trPr>
        <w:tc>
          <w:tcPr>
            <w:tcW w:w="3383" w:type="dxa"/>
            <w:vAlign w:val="center"/>
          </w:tcPr>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86C20" w:rsidRPr="00E25704" w:rsidRDefault="00186C20"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86C20" w:rsidRPr="00E25704" w:rsidRDefault="00186C20"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86C20" w:rsidRPr="00E25704" w:rsidRDefault="00186C20"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86C20" w:rsidRPr="00E25704" w:rsidRDefault="00186C20"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86C20" w:rsidRPr="00E25704" w:rsidRDefault="00186C20"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86C20" w:rsidRPr="00B333B1" w:rsidRDefault="00186C20" w:rsidP="00186C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86C20" w:rsidRPr="006A054F" w:rsidRDefault="00186C20" w:rsidP="00186C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489</w:t>
      </w:r>
    </w:p>
    <w:p w:rsidR="00186C20" w:rsidRPr="00186C20" w:rsidRDefault="00186C20" w:rsidP="00186C20">
      <w:pPr>
        <w:jc w:val="center"/>
        <w:rPr>
          <w:rFonts w:ascii="Times New Roman" w:hAnsi="Times New Roman"/>
          <w:sz w:val="20"/>
          <w:szCs w:val="20"/>
        </w:rPr>
      </w:pPr>
      <w:r w:rsidRPr="00186C20">
        <w:rPr>
          <w:rFonts w:ascii="Times New Roman" w:hAnsi="Times New Roman"/>
          <w:sz w:val="20"/>
          <w:szCs w:val="20"/>
        </w:rPr>
        <w:t>с. Сюмси</w:t>
      </w:r>
    </w:p>
    <w:p w:rsidR="00186C20" w:rsidRPr="00186C20" w:rsidRDefault="00186C20" w:rsidP="00186C20">
      <w:pPr>
        <w:spacing w:after="0" w:line="240" w:lineRule="auto"/>
        <w:ind w:firstLine="709"/>
        <w:jc w:val="center"/>
        <w:rPr>
          <w:rFonts w:ascii="Times New Roman" w:hAnsi="Times New Roman"/>
          <w:sz w:val="20"/>
          <w:szCs w:val="20"/>
        </w:rPr>
      </w:pPr>
      <w:r w:rsidRPr="00186C20">
        <w:rPr>
          <w:rFonts w:ascii="Times New Roman" w:hAnsi="Times New Roman"/>
          <w:sz w:val="20"/>
          <w:szCs w:val="20"/>
        </w:rPr>
        <w:t>О временном прекращении движения транспортных средств</w:t>
      </w:r>
    </w:p>
    <w:p w:rsidR="00186C20" w:rsidRPr="00186C20" w:rsidRDefault="00186C20" w:rsidP="00186C20">
      <w:pPr>
        <w:spacing w:after="0" w:line="240" w:lineRule="auto"/>
        <w:ind w:firstLine="709"/>
        <w:jc w:val="center"/>
        <w:rPr>
          <w:rFonts w:ascii="Times New Roman" w:hAnsi="Times New Roman"/>
          <w:sz w:val="20"/>
          <w:szCs w:val="20"/>
        </w:rPr>
      </w:pPr>
      <w:r w:rsidRPr="00186C20">
        <w:rPr>
          <w:rFonts w:ascii="Times New Roman" w:hAnsi="Times New Roman"/>
          <w:sz w:val="20"/>
          <w:szCs w:val="20"/>
        </w:rPr>
        <w:t xml:space="preserve"> в селе Сюмси 22 августа 2023 года</w:t>
      </w:r>
    </w:p>
    <w:p w:rsidR="00186C20" w:rsidRPr="00186C20" w:rsidRDefault="00186C20" w:rsidP="00186C20">
      <w:pPr>
        <w:spacing w:after="0" w:line="240" w:lineRule="auto"/>
        <w:ind w:firstLine="709"/>
        <w:rPr>
          <w:rFonts w:ascii="Times New Roman" w:hAnsi="Times New Roman"/>
          <w:sz w:val="20"/>
          <w:szCs w:val="20"/>
        </w:rPr>
      </w:pPr>
    </w:p>
    <w:p w:rsidR="00186C20" w:rsidRPr="00186C20" w:rsidRDefault="00186C20" w:rsidP="00186C20">
      <w:pPr>
        <w:spacing w:after="0" w:line="240" w:lineRule="auto"/>
        <w:ind w:firstLine="709"/>
        <w:jc w:val="both"/>
        <w:rPr>
          <w:rFonts w:ascii="Times New Roman" w:hAnsi="Times New Roman"/>
          <w:b/>
          <w:color w:val="000000"/>
          <w:spacing w:val="20"/>
          <w:sz w:val="20"/>
          <w:szCs w:val="20"/>
        </w:rPr>
      </w:pPr>
      <w:r w:rsidRPr="00186C20">
        <w:rPr>
          <w:rFonts w:ascii="Times New Roman" w:hAnsi="Times New Roman"/>
          <w:sz w:val="20"/>
          <w:szCs w:val="20"/>
        </w:rPr>
        <w:t xml:space="preserve">В связи с проведением мероприятий, посвященных Дню Российского флага – 22 августа 2022 года, в целях обеспечения безопасности граждан,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186C20">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86C20">
        <w:rPr>
          <w:rFonts w:ascii="Times New Roman" w:hAnsi="Times New Roman"/>
          <w:b/>
          <w:color w:val="000000"/>
          <w:spacing w:val="20"/>
          <w:sz w:val="20"/>
          <w:szCs w:val="20"/>
        </w:rPr>
        <w:t>постановляет:</w:t>
      </w:r>
    </w:p>
    <w:p w:rsidR="00186C20" w:rsidRPr="00186C20" w:rsidRDefault="00186C20" w:rsidP="00186C20">
      <w:pPr>
        <w:spacing w:after="0" w:line="240" w:lineRule="auto"/>
        <w:ind w:firstLine="567"/>
        <w:jc w:val="both"/>
        <w:rPr>
          <w:sz w:val="20"/>
          <w:szCs w:val="20"/>
        </w:rPr>
      </w:pPr>
      <w:r w:rsidRPr="00186C20">
        <w:rPr>
          <w:rFonts w:ascii="Times New Roman" w:hAnsi="Times New Roman"/>
          <w:sz w:val="20"/>
          <w:szCs w:val="20"/>
        </w:rPr>
        <w:t>1. Временно перекрыть  движение всех видов транспорта 22 августа 2023 года с 16  часов 00 минут до 18 часов 00 минут по улице Советской села Сюмси на участке дороги от дома № 56 до дома № 40.</w:t>
      </w:r>
    </w:p>
    <w:p w:rsidR="00186C20" w:rsidRPr="00186C20" w:rsidRDefault="00186C20" w:rsidP="00186C20">
      <w:pPr>
        <w:spacing w:after="0" w:line="240" w:lineRule="auto"/>
        <w:ind w:firstLine="567"/>
        <w:jc w:val="both"/>
        <w:rPr>
          <w:rFonts w:ascii="Times New Roman" w:hAnsi="Times New Roman"/>
          <w:sz w:val="20"/>
          <w:szCs w:val="20"/>
        </w:rPr>
      </w:pPr>
      <w:r w:rsidRPr="00186C20">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186C20" w:rsidRPr="00186C20" w:rsidRDefault="00186C20" w:rsidP="00186C20">
      <w:pPr>
        <w:spacing w:after="0" w:line="240" w:lineRule="auto"/>
        <w:ind w:firstLine="567"/>
        <w:jc w:val="both"/>
        <w:rPr>
          <w:rFonts w:ascii="Times New Roman" w:hAnsi="Times New Roman"/>
          <w:sz w:val="20"/>
          <w:szCs w:val="20"/>
        </w:rPr>
      </w:pPr>
      <w:r w:rsidRPr="00186C20">
        <w:rPr>
          <w:rFonts w:ascii="Times New Roman" w:hAnsi="Times New Roman"/>
          <w:sz w:val="20"/>
          <w:szCs w:val="20"/>
        </w:rPr>
        <w:t>3.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«Муниципального образования Сюмсинский район Удмуртской Республики» Колпакову Е.В.</w:t>
      </w:r>
    </w:p>
    <w:p w:rsidR="00186C20" w:rsidRPr="00186C20" w:rsidRDefault="00186C20" w:rsidP="00186C20">
      <w:pPr>
        <w:spacing w:after="0" w:line="240" w:lineRule="auto"/>
        <w:jc w:val="both"/>
        <w:rPr>
          <w:rFonts w:ascii="Times New Roman" w:hAnsi="Times New Roman"/>
          <w:sz w:val="20"/>
          <w:szCs w:val="20"/>
        </w:rPr>
      </w:pPr>
    </w:p>
    <w:p w:rsidR="00186C20" w:rsidRPr="00186C20" w:rsidRDefault="00186C20" w:rsidP="00186C20">
      <w:pPr>
        <w:spacing w:after="0" w:line="240" w:lineRule="auto"/>
        <w:jc w:val="both"/>
        <w:rPr>
          <w:rFonts w:ascii="Times New Roman" w:hAnsi="Times New Roman"/>
          <w:sz w:val="20"/>
          <w:szCs w:val="20"/>
        </w:rPr>
      </w:pPr>
    </w:p>
    <w:p w:rsidR="00186C20" w:rsidRPr="00186C20" w:rsidRDefault="00186C20" w:rsidP="00186C20">
      <w:pPr>
        <w:spacing w:after="0" w:line="240" w:lineRule="auto"/>
        <w:ind w:firstLine="709"/>
        <w:rPr>
          <w:rFonts w:ascii="Times New Roman" w:hAnsi="Times New Roman"/>
          <w:sz w:val="20"/>
          <w:szCs w:val="20"/>
        </w:rPr>
      </w:pPr>
    </w:p>
    <w:p w:rsidR="00186C20" w:rsidRPr="00186C20" w:rsidRDefault="00186C20" w:rsidP="00186C20">
      <w:pPr>
        <w:spacing w:after="0" w:line="240" w:lineRule="auto"/>
        <w:rPr>
          <w:sz w:val="20"/>
          <w:szCs w:val="20"/>
        </w:rPr>
      </w:pPr>
      <w:r w:rsidRPr="00186C20">
        <w:rPr>
          <w:rFonts w:ascii="Times New Roman" w:hAnsi="Times New Roman"/>
          <w:sz w:val="20"/>
          <w:szCs w:val="20"/>
        </w:rPr>
        <w:t>Глава Сюмсинского района                                                            П.П.Кудрявцев</w:t>
      </w: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86C20" w:rsidRPr="00E25704" w:rsidTr="00186C20">
        <w:trPr>
          <w:trHeight w:val="1413"/>
        </w:trPr>
        <w:tc>
          <w:tcPr>
            <w:tcW w:w="3383" w:type="dxa"/>
            <w:vAlign w:val="center"/>
          </w:tcPr>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86C20" w:rsidRPr="00E25704" w:rsidRDefault="00186C20" w:rsidP="00186C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86C20" w:rsidRPr="00E25704" w:rsidRDefault="00186C20" w:rsidP="00186C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86C20" w:rsidRPr="00E25704" w:rsidRDefault="00186C20" w:rsidP="00186C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86C20" w:rsidRPr="00E25704" w:rsidRDefault="00186C20" w:rsidP="00186C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86C20" w:rsidRPr="00E25704" w:rsidRDefault="00186C20" w:rsidP="00186C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86C20" w:rsidRPr="00E25704" w:rsidRDefault="00186C20" w:rsidP="00186C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86C20" w:rsidRPr="00E25704" w:rsidRDefault="00186C20" w:rsidP="00186C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86C20" w:rsidRPr="00B333B1" w:rsidRDefault="00186C20" w:rsidP="00186C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86C20" w:rsidRPr="006A054F" w:rsidRDefault="00186C20" w:rsidP="00186C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w:t>
      </w:r>
      <w:r w:rsidR="00940225">
        <w:rPr>
          <w:rFonts w:ascii="Times New Roman" w:hAnsi="Times New Roman" w:cs="Times New Roman"/>
          <w:b w:val="0"/>
          <w:color w:val="auto"/>
          <w:sz w:val="20"/>
          <w:szCs w:val="20"/>
        </w:rPr>
        <w:t>90</w:t>
      </w:r>
    </w:p>
    <w:p w:rsidR="00186C20" w:rsidRPr="00186C20" w:rsidRDefault="00186C20" w:rsidP="00186C20">
      <w:pPr>
        <w:jc w:val="center"/>
        <w:rPr>
          <w:rFonts w:ascii="Times New Roman" w:hAnsi="Times New Roman"/>
          <w:sz w:val="20"/>
          <w:szCs w:val="20"/>
        </w:rPr>
      </w:pPr>
      <w:r w:rsidRPr="00186C20">
        <w:rPr>
          <w:rFonts w:ascii="Times New Roman" w:hAnsi="Times New Roman"/>
          <w:sz w:val="20"/>
          <w:szCs w:val="20"/>
        </w:rPr>
        <w:t>с. Сюмси</w:t>
      </w:r>
    </w:p>
    <w:p w:rsidR="00186C20" w:rsidRPr="00940225" w:rsidRDefault="00186C20" w:rsidP="00186C20">
      <w:pPr>
        <w:spacing w:line="240" w:lineRule="auto"/>
        <w:contextualSpacing/>
        <w:jc w:val="both"/>
        <w:rPr>
          <w:rFonts w:ascii="Times New Roman" w:hAnsi="Times New Roman"/>
          <w:sz w:val="20"/>
          <w:szCs w:val="20"/>
        </w:rPr>
      </w:pPr>
    </w:p>
    <w:p w:rsidR="00940225" w:rsidRPr="00940225" w:rsidRDefault="00940225" w:rsidP="00940225">
      <w:pPr>
        <w:spacing w:after="0" w:line="240" w:lineRule="auto"/>
        <w:jc w:val="center"/>
        <w:rPr>
          <w:rFonts w:ascii="Times New Roman" w:hAnsi="Times New Roman"/>
          <w:sz w:val="20"/>
          <w:szCs w:val="20"/>
        </w:rPr>
      </w:pPr>
      <w:r w:rsidRPr="00940225">
        <w:rPr>
          <w:rFonts w:ascii="Times New Roman" w:hAnsi="Times New Roman"/>
          <w:sz w:val="20"/>
          <w:szCs w:val="20"/>
        </w:rPr>
        <w:t>О внесении изменений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2023 – 2024 годов в Сюмсинском районе</w:t>
      </w:r>
    </w:p>
    <w:p w:rsidR="00940225" w:rsidRPr="00940225" w:rsidRDefault="00940225" w:rsidP="00940225">
      <w:pPr>
        <w:spacing w:after="0" w:line="240" w:lineRule="auto"/>
        <w:jc w:val="center"/>
        <w:rPr>
          <w:rFonts w:ascii="Times New Roman" w:hAnsi="Times New Roman"/>
          <w:sz w:val="20"/>
          <w:szCs w:val="20"/>
        </w:rPr>
      </w:pPr>
    </w:p>
    <w:p w:rsidR="00940225" w:rsidRPr="00940225" w:rsidRDefault="00940225" w:rsidP="00940225">
      <w:pPr>
        <w:spacing w:after="0" w:line="240" w:lineRule="auto"/>
        <w:ind w:firstLineChars="235" w:firstLine="470"/>
        <w:jc w:val="both"/>
        <w:rPr>
          <w:rFonts w:ascii="Times New Roman" w:hAnsi="Times New Roman"/>
          <w:color w:val="000000"/>
          <w:spacing w:val="20"/>
          <w:sz w:val="20"/>
          <w:szCs w:val="20"/>
        </w:rPr>
      </w:pPr>
      <w:r w:rsidRPr="00940225">
        <w:rPr>
          <w:rFonts w:ascii="Times New Roman" w:hAnsi="Times New Roman"/>
          <w:sz w:val="20"/>
          <w:szCs w:val="20"/>
        </w:rPr>
        <w:t xml:space="preserve">В связи с кадровыми изменениями </w:t>
      </w:r>
      <w:r w:rsidRPr="0094022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40225">
        <w:rPr>
          <w:rFonts w:ascii="Times New Roman" w:hAnsi="Times New Roman"/>
          <w:b/>
          <w:color w:val="000000"/>
          <w:spacing w:val="20"/>
          <w:sz w:val="20"/>
          <w:szCs w:val="20"/>
        </w:rPr>
        <w:t>постановляет:</w:t>
      </w:r>
    </w:p>
    <w:p w:rsidR="00940225" w:rsidRPr="00940225" w:rsidRDefault="00940225" w:rsidP="00940225">
      <w:pPr>
        <w:numPr>
          <w:ilvl w:val="0"/>
          <w:numId w:val="53"/>
        </w:numPr>
        <w:spacing w:after="0" w:line="240" w:lineRule="auto"/>
        <w:ind w:firstLineChars="157" w:firstLine="314"/>
        <w:jc w:val="both"/>
        <w:rPr>
          <w:rFonts w:ascii="Times New Roman" w:hAnsi="Times New Roman"/>
          <w:sz w:val="20"/>
          <w:szCs w:val="20"/>
        </w:rPr>
      </w:pPr>
      <w:r w:rsidRPr="00940225">
        <w:rPr>
          <w:rFonts w:ascii="Times New Roman" w:hAnsi="Times New Roman"/>
          <w:sz w:val="20"/>
          <w:szCs w:val="20"/>
        </w:rPr>
        <w:t>Внести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2023 – 2024 годов в Сюмсинском районе (далее – состав комиссии), утвержденной постановлением Администрации муниципального образования «Муниципальный округ Сюмсинский район Удмуртской Республики» от 19 июля 2023 года № 448 «О мерах по подготовке и проведению отопительного периода 2023 – 2024 годов в Сюмсинском районе», следующие изменения:</w:t>
      </w:r>
    </w:p>
    <w:p w:rsidR="00940225" w:rsidRPr="00940225" w:rsidRDefault="00940225" w:rsidP="00940225">
      <w:pPr>
        <w:pStyle w:val="ConsPlusTitle"/>
        <w:widowControl/>
        <w:numPr>
          <w:ilvl w:val="0"/>
          <w:numId w:val="54"/>
        </w:numPr>
        <w:jc w:val="both"/>
        <w:rPr>
          <w:b w:val="0"/>
          <w:bCs w:val="0"/>
          <w:sz w:val="20"/>
          <w:szCs w:val="20"/>
        </w:rPr>
      </w:pPr>
      <w:r w:rsidRPr="00940225">
        <w:rPr>
          <w:b w:val="0"/>
          <w:bCs w:val="0"/>
          <w:sz w:val="20"/>
          <w:szCs w:val="20"/>
        </w:rPr>
        <w:t>исключить из состава комиссии:</w:t>
      </w:r>
    </w:p>
    <w:p w:rsidR="00940225" w:rsidRPr="00940225" w:rsidRDefault="00940225" w:rsidP="00940225">
      <w:pPr>
        <w:pStyle w:val="ConsPlusTitle"/>
        <w:widowControl/>
        <w:ind w:firstLineChars="235" w:firstLine="470"/>
        <w:jc w:val="both"/>
        <w:rPr>
          <w:b w:val="0"/>
          <w:bCs w:val="0"/>
          <w:color w:val="000000"/>
          <w:sz w:val="20"/>
          <w:szCs w:val="20"/>
          <w:shd w:val="clear" w:color="auto" w:fill="FFFFFF"/>
        </w:rPr>
      </w:pPr>
      <w:r w:rsidRPr="00940225">
        <w:rPr>
          <w:b w:val="0"/>
          <w:bCs w:val="0"/>
          <w:sz w:val="20"/>
          <w:szCs w:val="20"/>
        </w:rPr>
        <w:t xml:space="preserve">Охлопкову Софию Анатольевну, </w:t>
      </w:r>
      <w:r w:rsidRPr="00940225">
        <w:rPr>
          <w:b w:val="0"/>
          <w:bCs w:val="0"/>
          <w:color w:val="000000"/>
          <w:sz w:val="20"/>
          <w:szCs w:val="20"/>
          <w:shd w:val="clear" w:color="auto" w:fill="FFFFFF"/>
        </w:rPr>
        <w:t>заместителя 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p>
    <w:p w:rsidR="00940225" w:rsidRPr="00940225" w:rsidRDefault="00940225" w:rsidP="00940225">
      <w:pPr>
        <w:pStyle w:val="ConsPlusTitle"/>
        <w:widowControl/>
        <w:numPr>
          <w:ilvl w:val="0"/>
          <w:numId w:val="54"/>
        </w:numPr>
        <w:jc w:val="both"/>
        <w:rPr>
          <w:b w:val="0"/>
          <w:bCs w:val="0"/>
          <w:sz w:val="20"/>
          <w:szCs w:val="20"/>
        </w:rPr>
      </w:pPr>
      <w:r w:rsidRPr="00940225">
        <w:rPr>
          <w:b w:val="0"/>
          <w:bCs w:val="0"/>
          <w:sz w:val="20"/>
          <w:szCs w:val="20"/>
        </w:rPr>
        <w:t>включить в состав комиссии:</w:t>
      </w:r>
    </w:p>
    <w:p w:rsidR="00940225" w:rsidRPr="00940225" w:rsidRDefault="00940225" w:rsidP="00940225">
      <w:pPr>
        <w:pStyle w:val="ConsPlusTitle"/>
        <w:widowControl/>
        <w:ind w:firstLine="709"/>
        <w:jc w:val="both"/>
        <w:rPr>
          <w:b w:val="0"/>
          <w:bCs w:val="0"/>
          <w:sz w:val="20"/>
          <w:szCs w:val="20"/>
        </w:rPr>
      </w:pPr>
      <w:r w:rsidRPr="00940225">
        <w:rPr>
          <w:b w:val="0"/>
          <w:bCs w:val="0"/>
          <w:sz w:val="20"/>
          <w:szCs w:val="20"/>
        </w:rPr>
        <w:t xml:space="preserve">Ченкину Ирину Алексеевну - </w:t>
      </w:r>
      <w:r w:rsidRPr="00940225">
        <w:rPr>
          <w:b w:val="0"/>
          <w:bCs w:val="0"/>
          <w:color w:val="000000"/>
          <w:sz w:val="20"/>
          <w:szCs w:val="20"/>
          <w:shd w:val="clear" w:color="auto" w:fill="FFFFFF"/>
        </w:rPr>
        <w:t>заместителя 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r w:rsidRPr="00940225">
        <w:rPr>
          <w:b w:val="0"/>
          <w:bCs w:val="0"/>
          <w:sz w:val="20"/>
          <w:szCs w:val="20"/>
        </w:rPr>
        <w:t>.</w:t>
      </w:r>
    </w:p>
    <w:p w:rsidR="00940225" w:rsidRPr="00940225" w:rsidRDefault="00940225" w:rsidP="00940225">
      <w:pPr>
        <w:pStyle w:val="ConsPlusTitle"/>
        <w:widowControl/>
        <w:numPr>
          <w:ilvl w:val="0"/>
          <w:numId w:val="53"/>
        </w:numPr>
        <w:ind w:firstLineChars="157" w:firstLine="314"/>
        <w:jc w:val="both"/>
        <w:rPr>
          <w:b w:val="0"/>
          <w:bCs w:val="0"/>
          <w:sz w:val="20"/>
          <w:szCs w:val="20"/>
        </w:rPr>
      </w:pPr>
      <w:r w:rsidRPr="00940225">
        <w:rPr>
          <w:b w:val="0"/>
          <w:bCs w:val="0"/>
          <w:sz w:val="20"/>
          <w:szCs w:val="20"/>
        </w:rPr>
        <w:lastRenderedPageBreak/>
        <w:t xml:space="preserve">Возложить на Ченкину Ирину Алексеевну, </w:t>
      </w:r>
      <w:r w:rsidRPr="00940225">
        <w:rPr>
          <w:b w:val="0"/>
          <w:bCs w:val="0"/>
          <w:color w:val="000000"/>
          <w:sz w:val="20"/>
          <w:szCs w:val="20"/>
          <w:shd w:val="clear" w:color="auto" w:fill="FFFFFF"/>
        </w:rPr>
        <w:t>заместителя 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исполнение обязанностей секретаря комиссии.</w:t>
      </w:r>
    </w:p>
    <w:p w:rsidR="00940225" w:rsidRPr="00940225" w:rsidRDefault="00940225" w:rsidP="00940225">
      <w:pPr>
        <w:pStyle w:val="ConsPlusTitle"/>
        <w:widowControl/>
        <w:ind w:firstLineChars="235" w:firstLine="470"/>
        <w:jc w:val="both"/>
        <w:rPr>
          <w:b w:val="0"/>
          <w:bCs w:val="0"/>
          <w:sz w:val="20"/>
          <w:szCs w:val="20"/>
        </w:rPr>
      </w:pPr>
      <w:r w:rsidRPr="00940225">
        <w:rPr>
          <w:b w:val="0"/>
          <w:bCs w:val="0"/>
          <w:sz w:val="20"/>
          <w:szCs w:val="20"/>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p w:rsidR="00940225" w:rsidRPr="00940225" w:rsidRDefault="00940225" w:rsidP="00940225">
      <w:pPr>
        <w:spacing w:after="0" w:line="240" w:lineRule="auto"/>
        <w:ind w:firstLineChars="235" w:firstLine="470"/>
        <w:jc w:val="both"/>
        <w:rPr>
          <w:rFonts w:ascii="Times New Roman" w:hAnsi="Times New Roman"/>
          <w:color w:val="000000"/>
          <w:sz w:val="20"/>
          <w:szCs w:val="20"/>
        </w:rPr>
      </w:pPr>
    </w:p>
    <w:p w:rsidR="00940225" w:rsidRPr="00940225" w:rsidRDefault="00940225" w:rsidP="00940225">
      <w:pPr>
        <w:spacing w:after="0"/>
        <w:jc w:val="center"/>
        <w:rPr>
          <w:rFonts w:ascii="Times New Roman" w:hAnsi="Times New Roman"/>
          <w:sz w:val="20"/>
          <w:szCs w:val="20"/>
        </w:rPr>
      </w:pPr>
    </w:p>
    <w:p w:rsidR="00940225" w:rsidRPr="00940225" w:rsidRDefault="00940225" w:rsidP="00940225">
      <w:pPr>
        <w:widowControl w:val="0"/>
        <w:autoSpaceDE w:val="0"/>
        <w:autoSpaceDN w:val="0"/>
        <w:adjustRightInd w:val="0"/>
        <w:spacing w:after="0" w:line="240" w:lineRule="auto"/>
        <w:ind w:left="4820" w:hanging="4820"/>
        <w:outlineLvl w:val="0"/>
        <w:rPr>
          <w:rFonts w:ascii="Times New Roman" w:hAnsi="Times New Roman"/>
          <w:sz w:val="20"/>
          <w:szCs w:val="20"/>
        </w:rPr>
      </w:pPr>
      <w:r w:rsidRPr="00940225">
        <w:rPr>
          <w:rFonts w:ascii="Times New Roman" w:hAnsi="Times New Roman"/>
          <w:sz w:val="20"/>
          <w:szCs w:val="20"/>
        </w:rPr>
        <w:t xml:space="preserve">Глава Сюмсинского района                                                            П.П.Кудрявцев  </w:t>
      </w: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186C20">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40225" w:rsidRPr="00E25704" w:rsidTr="00B77B68">
        <w:trPr>
          <w:trHeight w:val="1413"/>
        </w:trPr>
        <w:tc>
          <w:tcPr>
            <w:tcW w:w="3383" w:type="dxa"/>
            <w:vAlign w:val="center"/>
          </w:tcPr>
          <w:p w:rsidR="00940225" w:rsidRPr="00E25704" w:rsidRDefault="00940225" w:rsidP="00B77B6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40225" w:rsidRPr="00E25704" w:rsidRDefault="00940225"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40225" w:rsidRPr="00E25704" w:rsidRDefault="00940225"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40225" w:rsidRPr="00E25704" w:rsidRDefault="00940225" w:rsidP="00B77B6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40225" w:rsidRPr="00E25704" w:rsidRDefault="00940225" w:rsidP="00B77B6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40225" w:rsidRPr="00E25704" w:rsidRDefault="00940225" w:rsidP="00B77B6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40225" w:rsidRPr="00E25704" w:rsidRDefault="00940225" w:rsidP="00B77B6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40225" w:rsidRPr="00E25704" w:rsidRDefault="00940225" w:rsidP="00B77B6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40225" w:rsidRPr="00E25704" w:rsidRDefault="00940225" w:rsidP="00B77B6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40225" w:rsidRPr="00B333B1" w:rsidRDefault="00940225" w:rsidP="0094022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40225" w:rsidRPr="006A054F" w:rsidRDefault="00940225" w:rsidP="0094022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49</w:t>
      </w:r>
      <w:r w:rsidR="00B77B68">
        <w:rPr>
          <w:rFonts w:ascii="Times New Roman" w:hAnsi="Times New Roman" w:cs="Times New Roman"/>
          <w:b w:val="0"/>
          <w:color w:val="auto"/>
          <w:sz w:val="20"/>
          <w:szCs w:val="20"/>
        </w:rPr>
        <w:t>3</w:t>
      </w:r>
    </w:p>
    <w:p w:rsidR="00940225" w:rsidRPr="00186C20" w:rsidRDefault="00940225" w:rsidP="00940225">
      <w:pPr>
        <w:jc w:val="center"/>
        <w:rPr>
          <w:rFonts w:ascii="Times New Roman" w:hAnsi="Times New Roman"/>
          <w:sz w:val="20"/>
          <w:szCs w:val="20"/>
        </w:rPr>
      </w:pPr>
      <w:r w:rsidRPr="00186C20">
        <w:rPr>
          <w:rFonts w:ascii="Times New Roman" w:hAnsi="Times New Roman"/>
          <w:sz w:val="20"/>
          <w:szCs w:val="20"/>
        </w:rPr>
        <w:t>с. Сюмси</w:t>
      </w:r>
    </w:p>
    <w:p w:rsidR="00940225" w:rsidRPr="00B77B68" w:rsidRDefault="00940225" w:rsidP="000F50A7">
      <w:pPr>
        <w:spacing w:line="240" w:lineRule="auto"/>
        <w:contextualSpacing/>
        <w:jc w:val="both"/>
        <w:rPr>
          <w:rFonts w:ascii="Times New Roman" w:hAnsi="Times New Roman"/>
          <w:sz w:val="20"/>
          <w:szCs w:val="20"/>
        </w:rPr>
      </w:pPr>
    </w:p>
    <w:p w:rsidR="00B77B68" w:rsidRPr="00B77B68" w:rsidRDefault="00B77B68" w:rsidP="00B77B68">
      <w:pPr>
        <w:spacing w:after="0" w:line="240" w:lineRule="auto"/>
        <w:jc w:val="center"/>
        <w:rPr>
          <w:rFonts w:ascii="Times New Roman" w:hAnsi="Times New Roman"/>
          <w:sz w:val="20"/>
          <w:szCs w:val="20"/>
        </w:rPr>
      </w:pPr>
      <w:r w:rsidRPr="00B77B68">
        <w:rPr>
          <w:rFonts w:ascii="Times New Roman" w:hAnsi="Times New Roman"/>
          <w:sz w:val="20"/>
          <w:szCs w:val="20"/>
        </w:rPr>
        <w:t>О проведении капитального ремонта общего имущества</w:t>
      </w:r>
    </w:p>
    <w:p w:rsidR="00B77B68" w:rsidRPr="00B77B68" w:rsidRDefault="00B77B68" w:rsidP="00B77B68">
      <w:pPr>
        <w:spacing w:after="0" w:line="240" w:lineRule="auto"/>
        <w:jc w:val="center"/>
        <w:rPr>
          <w:rFonts w:ascii="Times New Roman" w:hAnsi="Times New Roman"/>
          <w:sz w:val="20"/>
          <w:szCs w:val="20"/>
        </w:rPr>
      </w:pPr>
      <w:r w:rsidRPr="00B77B68">
        <w:rPr>
          <w:rFonts w:ascii="Times New Roman" w:hAnsi="Times New Roman"/>
          <w:sz w:val="20"/>
          <w:szCs w:val="20"/>
        </w:rPr>
        <w:t xml:space="preserve"> в многоквартирном доме</w:t>
      </w:r>
    </w:p>
    <w:p w:rsidR="00B77B68" w:rsidRPr="00B77B68" w:rsidRDefault="00B77B68" w:rsidP="00B77B68">
      <w:pPr>
        <w:spacing w:after="0" w:line="240" w:lineRule="auto"/>
        <w:jc w:val="center"/>
        <w:rPr>
          <w:rFonts w:ascii="Times New Roman" w:hAnsi="Times New Roman"/>
          <w:sz w:val="20"/>
          <w:szCs w:val="20"/>
        </w:rPr>
      </w:pPr>
    </w:p>
    <w:p w:rsidR="00B77B68" w:rsidRPr="00B77B68" w:rsidRDefault="00B77B68" w:rsidP="00B77B68">
      <w:pPr>
        <w:spacing w:after="0" w:line="240" w:lineRule="auto"/>
        <w:ind w:firstLine="709"/>
        <w:jc w:val="both"/>
        <w:rPr>
          <w:rFonts w:ascii="Times New Roman" w:hAnsi="Times New Roman"/>
          <w:b/>
          <w:sz w:val="20"/>
          <w:szCs w:val="20"/>
        </w:rPr>
      </w:pPr>
      <w:r w:rsidRPr="00B77B68">
        <w:rPr>
          <w:rFonts w:ascii="Times New Roman" w:hAnsi="Times New Roman"/>
          <w:sz w:val="20"/>
          <w:szCs w:val="20"/>
        </w:rPr>
        <w:t xml:space="preserve">Согласно части 6 статьи  189 Жилищного кодекса Российской Федерации  и в целях принятия решения о проведении капитального ремонта,  в соответствии с Краткосрочным планом реализации Региональной программы капитального ремонта общего имущества в многоквартирных домах Удмуртской Республики на 2022-2024 годы </w:t>
      </w:r>
      <w:r w:rsidRPr="00B77B68">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B77B68">
        <w:rPr>
          <w:rFonts w:ascii="Times New Roman" w:hAnsi="Times New Roman"/>
          <w:b/>
          <w:spacing w:val="20"/>
          <w:sz w:val="20"/>
          <w:szCs w:val="20"/>
        </w:rPr>
        <w:t>постановляет:</w:t>
      </w:r>
    </w:p>
    <w:p w:rsidR="00B77B68" w:rsidRPr="00B77B68" w:rsidRDefault="00B77B68" w:rsidP="00B77B68">
      <w:pPr>
        <w:spacing w:after="0" w:line="240" w:lineRule="auto"/>
        <w:ind w:firstLine="709"/>
        <w:jc w:val="both"/>
        <w:rPr>
          <w:rFonts w:ascii="Times New Roman" w:hAnsi="Times New Roman"/>
          <w:sz w:val="20"/>
          <w:szCs w:val="20"/>
        </w:rPr>
      </w:pPr>
      <w:r w:rsidRPr="00B77B68">
        <w:rPr>
          <w:rFonts w:ascii="Times New Roman" w:hAnsi="Times New Roman"/>
          <w:sz w:val="20"/>
          <w:szCs w:val="20"/>
        </w:rPr>
        <w:t>1.Провести капитальный ремонт в многоквартирном доме, расположенном на территории муниципального образования «Муниципальный округ Сюмсинский район Удмуртской Республики», согласно Приложению.</w:t>
      </w:r>
    </w:p>
    <w:p w:rsidR="00B77B68" w:rsidRPr="00B77B68" w:rsidRDefault="00B77B68" w:rsidP="00B77B68">
      <w:pPr>
        <w:spacing w:after="0" w:line="240" w:lineRule="auto"/>
        <w:ind w:firstLine="709"/>
        <w:jc w:val="both"/>
        <w:rPr>
          <w:rFonts w:ascii="Times New Roman" w:hAnsi="Times New Roman"/>
          <w:sz w:val="20"/>
          <w:szCs w:val="20"/>
        </w:rPr>
      </w:pPr>
      <w:r w:rsidRPr="00B77B68">
        <w:rPr>
          <w:rFonts w:ascii="Times New Roman" w:hAnsi="Times New Roman"/>
          <w:sz w:val="20"/>
          <w:szCs w:val="20"/>
        </w:rPr>
        <w:t>2.Направить заверенную копию настоящего постановления региональному оператору (Некоммерческая унитарная организация «Фонд капитального ремонта общего имущества в многоквартирных домах в Удмуртской республике»).</w:t>
      </w:r>
    </w:p>
    <w:p w:rsidR="00B77B68" w:rsidRPr="00B77B68" w:rsidRDefault="00B77B68" w:rsidP="00B77B68">
      <w:pPr>
        <w:spacing w:after="0" w:line="240" w:lineRule="auto"/>
        <w:ind w:firstLine="709"/>
        <w:jc w:val="both"/>
        <w:rPr>
          <w:rFonts w:ascii="Times New Roman" w:hAnsi="Times New Roman"/>
          <w:sz w:val="20"/>
          <w:szCs w:val="20"/>
        </w:rPr>
      </w:pPr>
      <w:r w:rsidRPr="00B77B68">
        <w:rPr>
          <w:rFonts w:ascii="Times New Roman" w:hAnsi="Times New Roman"/>
          <w:sz w:val="20"/>
          <w:szCs w:val="20"/>
        </w:rPr>
        <w:t>3.Настоящее постановление вступает в силу с момента его подписания и подлежит размещению на официальном сайте муниципального образования «Муниципальный округ Сюмсинский район Удмуртской Республики».</w:t>
      </w:r>
    </w:p>
    <w:p w:rsidR="00B77B68" w:rsidRPr="00B77B68" w:rsidRDefault="00B77B68" w:rsidP="00B77B68">
      <w:pPr>
        <w:spacing w:after="0" w:line="240" w:lineRule="auto"/>
        <w:ind w:firstLine="709"/>
        <w:jc w:val="both"/>
        <w:rPr>
          <w:rFonts w:ascii="Times New Roman" w:hAnsi="Times New Roman"/>
          <w:sz w:val="20"/>
          <w:szCs w:val="20"/>
        </w:rPr>
      </w:pPr>
      <w:r w:rsidRPr="00B77B68">
        <w:rPr>
          <w:rFonts w:ascii="Times New Roman" w:hAnsi="Times New Roman"/>
          <w:sz w:val="20"/>
          <w:szCs w:val="20"/>
        </w:rPr>
        <w:t>4.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p w:rsidR="00B77B68" w:rsidRPr="00B77B68" w:rsidRDefault="00B77B68" w:rsidP="00B77B68">
      <w:pPr>
        <w:spacing w:after="0" w:line="240" w:lineRule="auto"/>
        <w:jc w:val="both"/>
        <w:rPr>
          <w:rFonts w:ascii="Times New Roman" w:hAnsi="Times New Roman"/>
          <w:color w:val="000000"/>
          <w:sz w:val="20"/>
          <w:szCs w:val="20"/>
        </w:rPr>
      </w:pPr>
    </w:p>
    <w:p w:rsidR="00B77B68" w:rsidRPr="00B77B68" w:rsidRDefault="00B77B68" w:rsidP="00B77B68">
      <w:pPr>
        <w:spacing w:after="0" w:line="240" w:lineRule="auto"/>
        <w:ind w:firstLine="709"/>
        <w:jc w:val="both"/>
        <w:rPr>
          <w:rFonts w:ascii="Times New Roman" w:hAnsi="Times New Roman"/>
          <w:color w:val="000000"/>
          <w:sz w:val="20"/>
          <w:szCs w:val="20"/>
        </w:rPr>
      </w:pPr>
    </w:p>
    <w:p w:rsidR="00B77B68" w:rsidRPr="00B77B68" w:rsidRDefault="00B77B68" w:rsidP="00B77B68">
      <w:pPr>
        <w:pStyle w:val="af4"/>
        <w:jc w:val="both"/>
      </w:pPr>
      <w:r w:rsidRPr="00B77B68">
        <w:t>Глава Сюмсинского района                                                        П.П. Кудрявцев</w:t>
      </w:r>
    </w:p>
    <w:p w:rsidR="00B77B68" w:rsidRPr="00B77B68" w:rsidRDefault="00B77B68" w:rsidP="00B77B68">
      <w:pPr>
        <w:spacing w:after="0" w:line="240" w:lineRule="auto"/>
        <w:ind w:firstLine="709"/>
        <w:jc w:val="both"/>
        <w:rPr>
          <w:rFonts w:ascii="Times New Roman" w:hAnsi="Times New Roman"/>
          <w:color w:val="000000"/>
          <w:sz w:val="20"/>
          <w:szCs w:val="20"/>
        </w:rPr>
      </w:pPr>
    </w:p>
    <w:p w:rsidR="00B77B68" w:rsidRPr="00B77B68" w:rsidRDefault="00B77B68" w:rsidP="00B77B68">
      <w:pPr>
        <w:spacing w:after="0" w:line="240" w:lineRule="auto"/>
        <w:jc w:val="both"/>
        <w:rPr>
          <w:rFonts w:ascii="Times New Roman" w:hAnsi="Times New Roman"/>
          <w:color w:val="000000"/>
          <w:sz w:val="20"/>
          <w:szCs w:val="20"/>
        </w:rPr>
      </w:pPr>
      <w:r w:rsidRPr="00B77B68">
        <w:rPr>
          <w:rFonts w:ascii="Times New Roman" w:hAnsi="Times New Roman"/>
          <w:color w:val="000000"/>
          <w:sz w:val="20"/>
          <w:szCs w:val="20"/>
        </w:rPr>
        <w:lastRenderedPageBreak/>
        <w:tab/>
      </w:r>
    </w:p>
    <w:p w:rsidR="00B77B68" w:rsidRPr="00B77B68" w:rsidRDefault="00B77B68" w:rsidP="00B77B68">
      <w:pPr>
        <w:jc w:val="center"/>
        <w:rPr>
          <w:rFonts w:ascii="Times New Roman" w:hAnsi="Times New Roman"/>
          <w:sz w:val="20"/>
          <w:szCs w:val="20"/>
        </w:rPr>
      </w:pP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 xml:space="preserve">Приложение </w:t>
      </w: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к постановлению  Администрации</w:t>
      </w: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 xml:space="preserve"> муниципального  образования «Муниципальный</w:t>
      </w: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 xml:space="preserve"> округ  Сюмсинский район</w:t>
      </w: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 xml:space="preserve"> Удмуртской Республики»</w:t>
      </w:r>
    </w:p>
    <w:p w:rsidR="00B77B68" w:rsidRPr="00B77B68" w:rsidRDefault="00B77B68" w:rsidP="00B77B68">
      <w:pPr>
        <w:spacing w:after="0" w:line="240" w:lineRule="auto"/>
        <w:jc w:val="right"/>
        <w:rPr>
          <w:rFonts w:ascii="Times New Roman" w:hAnsi="Times New Roman"/>
          <w:sz w:val="20"/>
          <w:szCs w:val="20"/>
        </w:rPr>
      </w:pPr>
      <w:r w:rsidRPr="00B77B68">
        <w:rPr>
          <w:rFonts w:ascii="Times New Roman" w:hAnsi="Times New Roman"/>
          <w:sz w:val="20"/>
          <w:szCs w:val="20"/>
        </w:rPr>
        <w:t>от 21 августа 2023 года  № 493</w:t>
      </w:r>
    </w:p>
    <w:p w:rsidR="00B77B68" w:rsidRPr="00B77B68" w:rsidRDefault="00B77B68" w:rsidP="00B77B68">
      <w:pPr>
        <w:spacing w:after="0" w:line="240" w:lineRule="auto"/>
        <w:jc w:val="right"/>
        <w:rPr>
          <w:rFonts w:ascii="Times New Roman" w:hAnsi="Times New Roman"/>
          <w:sz w:val="20"/>
          <w:szCs w:val="20"/>
        </w:rPr>
      </w:pPr>
    </w:p>
    <w:p w:rsidR="00B77B68" w:rsidRPr="00B77B68" w:rsidRDefault="00B77B68" w:rsidP="00B77B68">
      <w:pPr>
        <w:spacing w:after="0" w:line="240" w:lineRule="auto"/>
        <w:ind w:right="-2"/>
        <w:jc w:val="right"/>
        <w:rPr>
          <w:rFonts w:ascii="Times New Roman" w:hAnsi="Times New Roman"/>
          <w:sz w:val="20"/>
          <w:szCs w:val="20"/>
        </w:rPr>
      </w:pPr>
    </w:p>
    <w:p w:rsidR="00B77B68" w:rsidRPr="00B77B68" w:rsidRDefault="00B77B68" w:rsidP="00B77B68">
      <w:pPr>
        <w:spacing w:after="0" w:line="240" w:lineRule="auto"/>
        <w:jc w:val="center"/>
        <w:rPr>
          <w:rFonts w:ascii="Times New Roman" w:hAnsi="Times New Roman"/>
          <w:sz w:val="20"/>
          <w:szCs w:val="20"/>
        </w:rPr>
      </w:pPr>
      <w:r w:rsidRPr="00B77B68">
        <w:rPr>
          <w:rFonts w:ascii="Times New Roman" w:hAnsi="Times New Roman"/>
          <w:sz w:val="20"/>
          <w:szCs w:val="20"/>
        </w:rPr>
        <w:t>Перечень многоквартирных домов, подлежащих капитальному ремонту</w:t>
      </w:r>
    </w:p>
    <w:p w:rsidR="00B77B68" w:rsidRPr="00B77B68" w:rsidRDefault="00B77B68" w:rsidP="00B77B68">
      <w:pPr>
        <w:spacing w:after="0" w:line="240" w:lineRule="auto"/>
        <w:jc w:val="center"/>
        <w:rPr>
          <w:rFonts w:ascii="Times New Roman" w:hAnsi="Times New Roman"/>
          <w:sz w:val="20"/>
          <w:szCs w:val="20"/>
        </w:rPr>
      </w:pPr>
      <w:r w:rsidRPr="00B77B68">
        <w:rPr>
          <w:rFonts w:ascii="Times New Roman" w:hAnsi="Times New Roman"/>
          <w:sz w:val="20"/>
          <w:szCs w:val="20"/>
        </w:rPr>
        <w:t xml:space="preserve"> в 2024 году</w:t>
      </w:r>
    </w:p>
    <w:p w:rsidR="00B77B68" w:rsidRPr="00B77B68" w:rsidRDefault="00B77B68" w:rsidP="00B77B68">
      <w:pPr>
        <w:spacing w:after="0" w:line="240" w:lineRule="auto"/>
        <w:jc w:val="right"/>
        <w:rPr>
          <w:rFonts w:ascii="Times New Roman" w:hAnsi="Times New Roman"/>
          <w:sz w:val="20"/>
          <w:szCs w:val="20"/>
        </w:rPr>
      </w:pPr>
    </w:p>
    <w:tbl>
      <w:tblPr>
        <w:tblStyle w:val="af8"/>
        <w:tblW w:w="0" w:type="auto"/>
        <w:tblLook w:val="04A0"/>
      </w:tblPr>
      <w:tblGrid>
        <w:gridCol w:w="3667"/>
        <w:gridCol w:w="3239"/>
      </w:tblGrid>
      <w:tr w:rsidR="00B77B68" w:rsidRPr="00B77B68" w:rsidTr="00B77B68">
        <w:trPr>
          <w:trHeight w:val="565"/>
        </w:trPr>
        <w:tc>
          <w:tcPr>
            <w:tcW w:w="4785" w:type="dxa"/>
          </w:tcPr>
          <w:p w:rsidR="00B77B68" w:rsidRPr="00B77B68" w:rsidRDefault="00B77B68" w:rsidP="00B77B68">
            <w:pPr>
              <w:spacing w:after="0" w:line="240" w:lineRule="auto"/>
              <w:jc w:val="center"/>
              <w:rPr>
                <w:rFonts w:ascii="Times New Roman" w:hAnsi="Times New Roman" w:cs="Times New Roman"/>
                <w:b/>
                <w:sz w:val="20"/>
                <w:szCs w:val="20"/>
              </w:rPr>
            </w:pPr>
            <w:r w:rsidRPr="00B77B68">
              <w:rPr>
                <w:rFonts w:ascii="Times New Roman" w:hAnsi="Times New Roman" w:cs="Times New Roman"/>
                <w:b/>
                <w:sz w:val="20"/>
                <w:szCs w:val="20"/>
              </w:rPr>
              <w:t>Адрес многоквартирного дома</w:t>
            </w:r>
          </w:p>
        </w:tc>
        <w:tc>
          <w:tcPr>
            <w:tcW w:w="4785" w:type="dxa"/>
          </w:tcPr>
          <w:p w:rsidR="00B77B68" w:rsidRPr="00B77B68" w:rsidRDefault="00B77B68" w:rsidP="00B77B68">
            <w:pPr>
              <w:spacing w:after="0" w:line="240" w:lineRule="auto"/>
              <w:jc w:val="center"/>
              <w:rPr>
                <w:rFonts w:ascii="Times New Roman" w:hAnsi="Times New Roman" w:cs="Times New Roman"/>
                <w:b/>
                <w:sz w:val="20"/>
                <w:szCs w:val="20"/>
              </w:rPr>
            </w:pPr>
            <w:r w:rsidRPr="00B77B68">
              <w:rPr>
                <w:rFonts w:ascii="Times New Roman" w:hAnsi="Times New Roman" w:cs="Times New Roman"/>
                <w:b/>
                <w:sz w:val="20"/>
                <w:szCs w:val="20"/>
              </w:rPr>
              <w:t>Вид работ</w:t>
            </w:r>
          </w:p>
        </w:tc>
      </w:tr>
      <w:tr w:rsidR="00B77B68" w:rsidRPr="00B77B68" w:rsidTr="00B77B68">
        <w:trPr>
          <w:trHeight w:val="655"/>
        </w:trPr>
        <w:tc>
          <w:tcPr>
            <w:tcW w:w="4785" w:type="dxa"/>
          </w:tcPr>
          <w:p w:rsidR="00B77B68" w:rsidRPr="00B77B68" w:rsidRDefault="00B77B68" w:rsidP="00B77B68">
            <w:pPr>
              <w:spacing w:after="0" w:line="240" w:lineRule="auto"/>
              <w:jc w:val="both"/>
              <w:rPr>
                <w:rFonts w:ascii="Times New Roman" w:hAnsi="Times New Roman" w:cs="Times New Roman"/>
                <w:sz w:val="20"/>
                <w:szCs w:val="20"/>
              </w:rPr>
            </w:pPr>
            <w:r w:rsidRPr="00B77B68">
              <w:rPr>
                <w:rFonts w:ascii="Times New Roman" w:hAnsi="Times New Roman" w:cs="Times New Roman"/>
                <w:sz w:val="20"/>
                <w:szCs w:val="20"/>
              </w:rPr>
              <w:t>Удмуртская Республика, с. Сюмси, ул. Строителей, д.7</w:t>
            </w:r>
          </w:p>
        </w:tc>
        <w:tc>
          <w:tcPr>
            <w:tcW w:w="4785" w:type="dxa"/>
          </w:tcPr>
          <w:p w:rsidR="00B77B68" w:rsidRPr="00B77B68" w:rsidRDefault="00B77B68" w:rsidP="00B77B68">
            <w:pPr>
              <w:spacing w:after="0" w:line="240" w:lineRule="auto"/>
              <w:jc w:val="both"/>
              <w:rPr>
                <w:rFonts w:ascii="Times New Roman" w:hAnsi="Times New Roman" w:cs="Times New Roman"/>
                <w:sz w:val="20"/>
                <w:szCs w:val="20"/>
              </w:rPr>
            </w:pPr>
            <w:r w:rsidRPr="00B77B68">
              <w:rPr>
                <w:rFonts w:ascii="Times New Roman" w:hAnsi="Times New Roman" w:cs="Times New Roman"/>
                <w:sz w:val="20"/>
                <w:szCs w:val="20"/>
              </w:rPr>
              <w:t>ремонт крыши</w:t>
            </w:r>
          </w:p>
        </w:tc>
      </w:tr>
    </w:tbl>
    <w:p w:rsidR="00B77B68" w:rsidRPr="00B77B68" w:rsidRDefault="00B77B68" w:rsidP="00B77B68">
      <w:pPr>
        <w:spacing w:after="0" w:line="240" w:lineRule="auto"/>
        <w:jc w:val="both"/>
        <w:rPr>
          <w:rFonts w:ascii="Times New Roman" w:hAnsi="Times New Roman"/>
          <w:sz w:val="20"/>
          <w:szCs w:val="20"/>
        </w:rPr>
      </w:pPr>
      <w:r w:rsidRPr="00B77B68">
        <w:rPr>
          <w:rFonts w:ascii="Times New Roman" w:hAnsi="Times New Roman"/>
          <w:sz w:val="20"/>
          <w:szCs w:val="20"/>
        </w:rPr>
        <w:t xml:space="preserve">  </w:t>
      </w:r>
    </w:p>
    <w:p w:rsidR="00B77B68" w:rsidRPr="00B77B68" w:rsidRDefault="00B77B68" w:rsidP="00B77B68">
      <w:pPr>
        <w:spacing w:after="0" w:line="240" w:lineRule="auto"/>
        <w:jc w:val="center"/>
        <w:rPr>
          <w:rFonts w:ascii="Times New Roman" w:hAnsi="Times New Roman"/>
          <w:sz w:val="20"/>
          <w:szCs w:val="20"/>
        </w:rPr>
      </w:pPr>
      <w:r w:rsidRPr="00B77B68">
        <w:rPr>
          <w:rFonts w:ascii="Times New Roman" w:hAnsi="Times New Roman"/>
          <w:sz w:val="20"/>
          <w:szCs w:val="20"/>
        </w:rPr>
        <w:t>__________________</w:t>
      </w: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B77B68" w:rsidRDefault="00B77B68"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40225" w:rsidRPr="00E25704" w:rsidTr="00B77B68">
        <w:trPr>
          <w:trHeight w:val="1413"/>
        </w:trPr>
        <w:tc>
          <w:tcPr>
            <w:tcW w:w="3383" w:type="dxa"/>
            <w:vAlign w:val="center"/>
          </w:tcPr>
          <w:p w:rsidR="00940225" w:rsidRPr="00E25704" w:rsidRDefault="00940225" w:rsidP="00B77B6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40225" w:rsidRPr="00E25704" w:rsidRDefault="00940225"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40225" w:rsidRPr="00E25704" w:rsidRDefault="00940225"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40225" w:rsidRPr="00E25704" w:rsidRDefault="00940225" w:rsidP="00B77B6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40225" w:rsidRPr="00E25704" w:rsidRDefault="00940225" w:rsidP="00B77B6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40225" w:rsidRPr="00E25704" w:rsidRDefault="00940225" w:rsidP="00B77B6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40225" w:rsidRPr="00E25704" w:rsidRDefault="00940225" w:rsidP="00B77B6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40225" w:rsidRPr="00E25704" w:rsidRDefault="00940225" w:rsidP="00B77B6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40225" w:rsidRPr="00E25704" w:rsidRDefault="00940225" w:rsidP="00B77B6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40225" w:rsidRPr="00B333B1" w:rsidRDefault="00940225" w:rsidP="0094022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40225" w:rsidRPr="006A054F" w:rsidRDefault="00940225" w:rsidP="0094022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21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B77B68">
        <w:rPr>
          <w:rFonts w:ascii="Times New Roman" w:hAnsi="Times New Roman" w:cs="Times New Roman"/>
          <w:b w:val="0"/>
          <w:color w:val="auto"/>
          <w:sz w:val="20"/>
          <w:szCs w:val="20"/>
        </w:rPr>
        <w:t>501</w:t>
      </w:r>
    </w:p>
    <w:p w:rsidR="00940225" w:rsidRPr="00186C20" w:rsidRDefault="00940225" w:rsidP="00940225">
      <w:pPr>
        <w:jc w:val="center"/>
        <w:rPr>
          <w:rFonts w:ascii="Times New Roman" w:hAnsi="Times New Roman"/>
          <w:sz w:val="20"/>
          <w:szCs w:val="20"/>
        </w:rPr>
      </w:pPr>
      <w:r w:rsidRPr="00186C20">
        <w:rPr>
          <w:rFonts w:ascii="Times New Roman" w:hAnsi="Times New Roman"/>
          <w:sz w:val="20"/>
          <w:szCs w:val="20"/>
        </w:rPr>
        <w:t>с. Сюмси</w:t>
      </w:r>
    </w:p>
    <w:p w:rsidR="00B77B68" w:rsidRPr="00B77B68" w:rsidRDefault="00B77B68" w:rsidP="00B77B68">
      <w:pPr>
        <w:jc w:val="center"/>
        <w:rPr>
          <w:rFonts w:ascii="Times New Roman" w:hAnsi="Times New Roman"/>
          <w:sz w:val="20"/>
          <w:szCs w:val="20"/>
        </w:rPr>
      </w:pPr>
      <w:r w:rsidRPr="00B77B68">
        <w:rPr>
          <w:rFonts w:ascii="Times New Roman" w:hAnsi="Times New Roman"/>
          <w:sz w:val="20"/>
          <w:szCs w:val="20"/>
        </w:rPr>
        <w:t>Об утверждении перечня резервных помещений для проведения голосования на выборах, назначенных на 10 сентября 2023 года</w:t>
      </w:r>
    </w:p>
    <w:p w:rsidR="00B77B68" w:rsidRPr="00B77B68" w:rsidRDefault="00B77B68" w:rsidP="00B77B68">
      <w:pPr>
        <w:spacing w:line="240" w:lineRule="auto"/>
        <w:ind w:firstLine="709"/>
        <w:contextualSpacing/>
        <w:jc w:val="both"/>
        <w:rPr>
          <w:rFonts w:ascii="Times New Roman" w:hAnsi="Times New Roman"/>
          <w:b/>
          <w:spacing w:val="20"/>
          <w:sz w:val="20"/>
          <w:szCs w:val="20"/>
        </w:rPr>
      </w:pPr>
      <w:r w:rsidRPr="00B77B68">
        <w:rPr>
          <w:rFonts w:ascii="Times New Roman" w:hAnsi="Times New Roman"/>
          <w:sz w:val="20"/>
          <w:szCs w:val="20"/>
        </w:rPr>
        <w:t xml:space="preserve">В целях организации непрерывности избирательного процесса, оперативного реагирования в случае возникновения внештатных ситуаций в помещениях для голосования на избирательных участках, образованных на территории муниципального образования «Муниципальный округ Сюмсинский район Удмуртской Республики» для проведения голосования на выборах, назначенных на 10 сентября 2023 года,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B77B68">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B77B68">
        <w:rPr>
          <w:rFonts w:ascii="Times New Roman" w:hAnsi="Times New Roman"/>
          <w:b/>
          <w:spacing w:val="20"/>
          <w:sz w:val="20"/>
          <w:szCs w:val="20"/>
        </w:rPr>
        <w:t>постановляет:</w:t>
      </w:r>
    </w:p>
    <w:p w:rsidR="00B77B68" w:rsidRPr="00B77B68" w:rsidRDefault="00B77B68" w:rsidP="00B77B68">
      <w:pPr>
        <w:spacing w:line="240" w:lineRule="auto"/>
        <w:ind w:firstLine="709"/>
        <w:contextualSpacing/>
        <w:jc w:val="both"/>
        <w:rPr>
          <w:rFonts w:ascii="Times New Roman" w:hAnsi="Times New Roman"/>
          <w:sz w:val="20"/>
          <w:szCs w:val="20"/>
        </w:rPr>
      </w:pPr>
      <w:r w:rsidRPr="00B77B68">
        <w:rPr>
          <w:rFonts w:ascii="Times New Roman" w:hAnsi="Times New Roman"/>
          <w:sz w:val="20"/>
          <w:szCs w:val="20"/>
        </w:rPr>
        <w:t>1. Определить резервные помещения для проведения голосования на выборах, назначенных на 10 сентября 2023 года.</w:t>
      </w:r>
    </w:p>
    <w:p w:rsidR="00B77B68" w:rsidRPr="00B77B68" w:rsidRDefault="00B77B68" w:rsidP="00B77B68">
      <w:pPr>
        <w:spacing w:line="240" w:lineRule="auto"/>
        <w:ind w:firstLine="709"/>
        <w:contextualSpacing/>
        <w:jc w:val="both"/>
        <w:rPr>
          <w:rFonts w:ascii="Times New Roman" w:hAnsi="Times New Roman"/>
          <w:sz w:val="20"/>
          <w:szCs w:val="20"/>
        </w:rPr>
      </w:pPr>
      <w:r w:rsidRPr="00B77B68">
        <w:rPr>
          <w:rFonts w:ascii="Times New Roman" w:hAnsi="Times New Roman"/>
          <w:sz w:val="20"/>
          <w:szCs w:val="20"/>
        </w:rPr>
        <w:t>2. Утвердить прилагаемый Перечень резервных помещений для проведения голосования на выборах, назначенных на 10 сентября 2023 года.</w:t>
      </w:r>
    </w:p>
    <w:p w:rsidR="00B77B68" w:rsidRPr="00B77B68" w:rsidRDefault="00B77B68" w:rsidP="00B77B68">
      <w:pPr>
        <w:spacing w:line="240" w:lineRule="auto"/>
        <w:ind w:firstLine="709"/>
        <w:contextualSpacing/>
        <w:jc w:val="both"/>
        <w:rPr>
          <w:rFonts w:ascii="Times New Roman" w:hAnsi="Times New Roman"/>
          <w:sz w:val="20"/>
          <w:szCs w:val="20"/>
        </w:rPr>
      </w:pPr>
      <w:r w:rsidRPr="00B77B68">
        <w:rPr>
          <w:rFonts w:ascii="Times New Roman" w:hAnsi="Times New Roman"/>
          <w:sz w:val="20"/>
          <w:szCs w:val="20"/>
        </w:rPr>
        <w:t>3. Направить копию настоящего постановления в территориальную избирательную комиссию Сюмсинского района.</w:t>
      </w:r>
    </w:p>
    <w:p w:rsidR="00B77B68" w:rsidRPr="00B77B68" w:rsidRDefault="00B77B68" w:rsidP="00B77B68">
      <w:pPr>
        <w:spacing w:line="240" w:lineRule="auto"/>
        <w:ind w:firstLine="709"/>
        <w:contextualSpacing/>
        <w:jc w:val="both"/>
        <w:rPr>
          <w:rFonts w:ascii="Times New Roman" w:hAnsi="Times New Roman"/>
          <w:sz w:val="20"/>
          <w:szCs w:val="20"/>
        </w:rPr>
      </w:pPr>
      <w:r w:rsidRPr="00B77B68">
        <w:rPr>
          <w:rFonts w:ascii="Times New Roman" w:hAnsi="Times New Roman"/>
          <w:sz w:val="20"/>
          <w:szCs w:val="20"/>
        </w:rPr>
        <w:t>4. Настоящее постановление опубликовать на официальном сайте муниципального образования «Муниципальный округ Сюмсинский район Удмуртской Республики».</w:t>
      </w:r>
    </w:p>
    <w:p w:rsidR="00B77B68" w:rsidRPr="00B77B68" w:rsidRDefault="00B77B68" w:rsidP="00B77B68">
      <w:pPr>
        <w:spacing w:line="240" w:lineRule="auto"/>
        <w:ind w:firstLine="709"/>
        <w:contextualSpacing/>
        <w:jc w:val="both"/>
        <w:rPr>
          <w:rFonts w:ascii="Times New Roman" w:hAnsi="Times New Roman"/>
          <w:sz w:val="20"/>
          <w:szCs w:val="20"/>
        </w:rPr>
      </w:pPr>
      <w:r w:rsidRPr="00B77B68">
        <w:rPr>
          <w:rFonts w:ascii="Times New Roman" w:hAnsi="Times New Roman"/>
          <w:sz w:val="20"/>
          <w:szCs w:val="20"/>
        </w:rPr>
        <w:t>5. Контроль за исполнением настоящего постановления возложить на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Бакееву Ю.С.</w:t>
      </w:r>
    </w:p>
    <w:p w:rsidR="00B77B68" w:rsidRPr="00B77B68" w:rsidRDefault="00B77B68" w:rsidP="00B77B68">
      <w:pPr>
        <w:spacing w:line="240" w:lineRule="auto"/>
        <w:contextualSpacing/>
        <w:jc w:val="both"/>
        <w:rPr>
          <w:rFonts w:ascii="Times New Roman" w:hAnsi="Times New Roman"/>
          <w:sz w:val="20"/>
          <w:szCs w:val="20"/>
        </w:rPr>
      </w:pPr>
    </w:p>
    <w:p w:rsidR="00B77B68" w:rsidRPr="00B77B68" w:rsidRDefault="00B77B68" w:rsidP="00B77B68">
      <w:pPr>
        <w:spacing w:line="240" w:lineRule="auto"/>
        <w:contextualSpacing/>
        <w:jc w:val="both"/>
        <w:rPr>
          <w:rFonts w:ascii="Times New Roman" w:hAnsi="Times New Roman"/>
          <w:sz w:val="20"/>
          <w:szCs w:val="20"/>
        </w:rPr>
      </w:pPr>
    </w:p>
    <w:p w:rsidR="00B77B68" w:rsidRDefault="00B77B68" w:rsidP="00B77B68">
      <w:pPr>
        <w:spacing w:line="240" w:lineRule="auto"/>
        <w:contextualSpacing/>
        <w:rPr>
          <w:rFonts w:ascii="Times New Roman" w:hAnsi="Times New Roman"/>
          <w:sz w:val="20"/>
          <w:szCs w:val="20"/>
        </w:rPr>
      </w:pPr>
      <w:r w:rsidRPr="00B77B68">
        <w:rPr>
          <w:rFonts w:ascii="Times New Roman" w:hAnsi="Times New Roman"/>
          <w:sz w:val="20"/>
          <w:szCs w:val="20"/>
        </w:rPr>
        <w:t>Глава Сюмсинского района                                                           П.П. Кудрявцев</w:t>
      </w:r>
    </w:p>
    <w:p w:rsidR="00B77B68" w:rsidRPr="00B77B68" w:rsidRDefault="00B77B68" w:rsidP="00B77B68">
      <w:pPr>
        <w:spacing w:line="240" w:lineRule="auto"/>
        <w:contextualSpacing/>
        <w:jc w:val="right"/>
        <w:rPr>
          <w:rFonts w:ascii="Times New Roman" w:hAnsi="Times New Roman"/>
          <w:sz w:val="20"/>
          <w:szCs w:val="20"/>
        </w:rPr>
      </w:pPr>
      <w:r>
        <w:rPr>
          <w:rFonts w:ascii="Times New Roman" w:hAnsi="Times New Roman"/>
          <w:sz w:val="20"/>
          <w:szCs w:val="20"/>
        </w:rPr>
        <w:lastRenderedPageBreak/>
        <w:t>УТВ</w:t>
      </w:r>
      <w:r w:rsidRPr="00B77B68">
        <w:rPr>
          <w:rFonts w:ascii="Times New Roman" w:hAnsi="Times New Roman"/>
          <w:sz w:val="20"/>
          <w:szCs w:val="20"/>
        </w:rPr>
        <w:t>ЕРЖДЁН</w:t>
      </w:r>
    </w:p>
    <w:p w:rsidR="00B77B68" w:rsidRPr="00B77B68" w:rsidRDefault="00B77B68" w:rsidP="00B77B68">
      <w:pPr>
        <w:spacing w:line="240" w:lineRule="auto"/>
        <w:contextualSpacing/>
        <w:jc w:val="right"/>
        <w:rPr>
          <w:rFonts w:ascii="Times New Roman" w:hAnsi="Times New Roman"/>
          <w:sz w:val="20"/>
          <w:szCs w:val="20"/>
        </w:rPr>
      </w:pPr>
      <w:r w:rsidRPr="00B77B68">
        <w:rPr>
          <w:rFonts w:ascii="Times New Roman" w:hAnsi="Times New Roman"/>
          <w:sz w:val="20"/>
          <w:szCs w:val="20"/>
        </w:rPr>
        <w:t>постановлением Администрации</w:t>
      </w:r>
    </w:p>
    <w:p w:rsidR="00B77B68" w:rsidRPr="00B77B68" w:rsidRDefault="00B77B68" w:rsidP="00B77B68">
      <w:pPr>
        <w:spacing w:line="240" w:lineRule="auto"/>
        <w:contextualSpacing/>
        <w:jc w:val="right"/>
        <w:rPr>
          <w:rFonts w:ascii="Times New Roman" w:hAnsi="Times New Roman"/>
          <w:sz w:val="20"/>
          <w:szCs w:val="20"/>
        </w:rPr>
      </w:pPr>
      <w:r w:rsidRPr="00B77B68">
        <w:rPr>
          <w:rFonts w:ascii="Times New Roman" w:hAnsi="Times New Roman"/>
          <w:sz w:val="20"/>
          <w:szCs w:val="20"/>
        </w:rPr>
        <w:t>муниципального образования</w:t>
      </w:r>
    </w:p>
    <w:p w:rsidR="00B77B68" w:rsidRPr="00B77B68" w:rsidRDefault="00B77B68" w:rsidP="00B77B68">
      <w:pPr>
        <w:spacing w:line="240" w:lineRule="auto"/>
        <w:contextualSpacing/>
        <w:jc w:val="right"/>
        <w:rPr>
          <w:rFonts w:ascii="Times New Roman" w:hAnsi="Times New Roman"/>
          <w:sz w:val="20"/>
          <w:szCs w:val="20"/>
        </w:rPr>
      </w:pPr>
      <w:r w:rsidRPr="00B77B68">
        <w:rPr>
          <w:rFonts w:ascii="Times New Roman" w:hAnsi="Times New Roman"/>
          <w:sz w:val="20"/>
          <w:szCs w:val="20"/>
        </w:rPr>
        <w:t xml:space="preserve"> «Сюмсинский район» </w:t>
      </w:r>
    </w:p>
    <w:p w:rsidR="00B77B68" w:rsidRPr="00B77B68" w:rsidRDefault="00B77B68" w:rsidP="00B77B68">
      <w:pPr>
        <w:spacing w:line="240" w:lineRule="auto"/>
        <w:contextualSpacing/>
        <w:rPr>
          <w:rFonts w:ascii="Times New Roman" w:hAnsi="Times New Roman"/>
          <w:sz w:val="20"/>
          <w:szCs w:val="20"/>
        </w:rPr>
      </w:pPr>
      <w:r w:rsidRPr="00B77B68">
        <w:rPr>
          <w:rFonts w:ascii="Times New Roman" w:hAnsi="Times New Roman"/>
          <w:sz w:val="20"/>
          <w:szCs w:val="20"/>
        </w:rPr>
        <w:t xml:space="preserve">                                                                               </w:t>
      </w:r>
      <w:r>
        <w:rPr>
          <w:rFonts w:ascii="Times New Roman" w:hAnsi="Times New Roman"/>
          <w:sz w:val="20"/>
          <w:szCs w:val="20"/>
        </w:rPr>
        <w:t xml:space="preserve"> </w:t>
      </w:r>
      <w:r w:rsidRPr="00B77B68">
        <w:rPr>
          <w:rFonts w:ascii="Times New Roman" w:hAnsi="Times New Roman"/>
          <w:sz w:val="20"/>
          <w:szCs w:val="20"/>
        </w:rPr>
        <w:t>от 21 августа 2023 года  № 501</w:t>
      </w:r>
    </w:p>
    <w:p w:rsidR="00B77B68" w:rsidRPr="00B77B68" w:rsidRDefault="00B77B68" w:rsidP="00B77B68">
      <w:pPr>
        <w:spacing w:line="240" w:lineRule="auto"/>
        <w:contextualSpacing/>
        <w:rPr>
          <w:rFonts w:ascii="Times New Roman" w:hAnsi="Times New Roman"/>
          <w:sz w:val="20"/>
          <w:szCs w:val="20"/>
        </w:rPr>
      </w:pPr>
    </w:p>
    <w:p w:rsidR="00B77B68" w:rsidRPr="00B77B68" w:rsidRDefault="00B77B68" w:rsidP="00B77B68">
      <w:pPr>
        <w:spacing w:line="240" w:lineRule="auto"/>
        <w:contextualSpacing/>
        <w:jc w:val="center"/>
        <w:rPr>
          <w:rFonts w:ascii="Times New Roman" w:hAnsi="Times New Roman"/>
          <w:b/>
          <w:sz w:val="20"/>
          <w:szCs w:val="20"/>
        </w:rPr>
      </w:pPr>
      <w:r w:rsidRPr="00B77B68">
        <w:rPr>
          <w:rFonts w:ascii="Times New Roman" w:hAnsi="Times New Roman"/>
          <w:b/>
          <w:sz w:val="20"/>
          <w:szCs w:val="20"/>
        </w:rPr>
        <w:t>Перечень резервных помещений для проведения голосования на выборах, назначенных на 10 сентября 2023 года</w:t>
      </w:r>
    </w:p>
    <w:p w:rsidR="00B77B68" w:rsidRPr="00B77B68" w:rsidRDefault="00B77B68" w:rsidP="00B77B68">
      <w:pPr>
        <w:spacing w:line="240" w:lineRule="auto"/>
        <w:contextualSpacing/>
        <w:jc w:val="center"/>
        <w:rPr>
          <w:rFonts w:ascii="Times New Roman" w:hAnsi="Times New Roman"/>
          <w:sz w:val="20"/>
          <w:szCs w:val="2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tblPr>
      <w:tblGrid>
        <w:gridCol w:w="707"/>
        <w:gridCol w:w="2837"/>
        <w:gridCol w:w="3402"/>
      </w:tblGrid>
      <w:tr w:rsidR="00B77B68" w:rsidRPr="00B77B68" w:rsidTr="00B77B68">
        <w:trPr>
          <w:trHeight w:val="150"/>
          <w:tblHeader/>
        </w:trPr>
        <w:tc>
          <w:tcPr>
            <w:tcW w:w="707" w:type="dxa"/>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w:t>
            </w:r>
          </w:p>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п/п</w:t>
            </w:r>
          </w:p>
        </w:tc>
        <w:tc>
          <w:tcPr>
            <w:tcW w:w="2837"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 xml:space="preserve">Номера избирательных участков </w:t>
            </w:r>
          </w:p>
        </w:tc>
        <w:tc>
          <w:tcPr>
            <w:tcW w:w="3402"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Резервные помещения для голосования избирателей</w:t>
            </w:r>
          </w:p>
        </w:tc>
      </w:tr>
      <w:tr w:rsidR="00B77B68" w:rsidRPr="00B77B68" w:rsidTr="00B77B68">
        <w:trPr>
          <w:trHeight w:val="150"/>
        </w:trPr>
        <w:tc>
          <w:tcPr>
            <w:tcW w:w="707" w:type="dxa"/>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1.</w:t>
            </w:r>
          </w:p>
        </w:tc>
        <w:tc>
          <w:tcPr>
            <w:tcW w:w="2837"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Гуртлудский участок № 29/10</w:t>
            </w:r>
          </w:p>
        </w:tc>
        <w:tc>
          <w:tcPr>
            <w:tcW w:w="3402"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Здание муниципального казённого общеобразовательного учреждения</w:t>
            </w:r>
          </w:p>
          <w:p w:rsidR="00B77B68" w:rsidRPr="00B77B68" w:rsidRDefault="00B77B68" w:rsidP="00B77B68">
            <w:pPr>
              <w:spacing w:line="240" w:lineRule="auto"/>
              <w:contextualSpacing/>
              <w:jc w:val="center"/>
              <w:rPr>
                <w:rFonts w:ascii="Times New Roman" w:hAnsi="Times New Roman"/>
                <w:noProof/>
                <w:sz w:val="20"/>
                <w:szCs w:val="20"/>
              </w:rPr>
            </w:pPr>
            <w:r w:rsidRPr="00B77B68">
              <w:rPr>
                <w:rFonts w:ascii="Times New Roman" w:hAnsi="Times New Roman"/>
                <w:noProof/>
                <w:sz w:val="20"/>
                <w:szCs w:val="20"/>
              </w:rPr>
              <w:t xml:space="preserve"> «Маркеловская основная  общеобразовательная школа»,</w:t>
            </w:r>
          </w:p>
          <w:p w:rsidR="00B77B68" w:rsidRPr="00B77B68" w:rsidRDefault="00B77B68" w:rsidP="00B77B68">
            <w:pPr>
              <w:spacing w:line="240" w:lineRule="auto"/>
              <w:contextualSpacing/>
              <w:jc w:val="center"/>
              <w:rPr>
                <w:rFonts w:ascii="Times New Roman" w:hAnsi="Times New Roman"/>
                <w:noProof/>
                <w:sz w:val="20"/>
                <w:szCs w:val="20"/>
              </w:rPr>
            </w:pPr>
          </w:p>
          <w:p w:rsidR="00B77B68" w:rsidRPr="00B77B68" w:rsidRDefault="00B77B68" w:rsidP="00B77B68">
            <w:pPr>
              <w:spacing w:line="240" w:lineRule="auto"/>
              <w:contextualSpacing/>
              <w:jc w:val="center"/>
              <w:rPr>
                <w:rFonts w:ascii="Times New Roman" w:hAnsi="Times New Roman"/>
                <w:noProof/>
                <w:sz w:val="20"/>
                <w:szCs w:val="20"/>
              </w:rPr>
            </w:pPr>
            <w:r w:rsidRPr="00B77B68">
              <w:rPr>
                <w:rFonts w:ascii="Times New Roman" w:hAnsi="Times New Roman"/>
                <w:sz w:val="20"/>
                <w:szCs w:val="20"/>
              </w:rPr>
              <w:t xml:space="preserve">Удмуртская Республика, </w:t>
            </w:r>
            <w:r w:rsidRPr="00B77B68">
              <w:rPr>
                <w:rFonts w:ascii="Times New Roman" w:hAnsi="Times New Roman"/>
                <w:noProof/>
                <w:sz w:val="20"/>
                <w:szCs w:val="20"/>
              </w:rPr>
              <w:t>Сюмсинский район, д.Маркелово, ул.Маркеловская, д.1</w:t>
            </w:r>
          </w:p>
          <w:p w:rsidR="00B77B68" w:rsidRPr="00B77B68" w:rsidRDefault="00B77B68" w:rsidP="00B77B68">
            <w:pPr>
              <w:spacing w:line="240" w:lineRule="auto"/>
              <w:contextualSpacing/>
              <w:jc w:val="center"/>
              <w:rPr>
                <w:rFonts w:ascii="Times New Roman" w:hAnsi="Times New Roman"/>
                <w:sz w:val="20"/>
                <w:szCs w:val="20"/>
              </w:rPr>
            </w:pPr>
          </w:p>
        </w:tc>
      </w:tr>
      <w:tr w:rsidR="00B77B68" w:rsidRPr="00B77B68" w:rsidTr="00B77B68">
        <w:trPr>
          <w:trHeight w:val="150"/>
        </w:trPr>
        <w:tc>
          <w:tcPr>
            <w:tcW w:w="707" w:type="dxa"/>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lang w:val="en-US"/>
              </w:rPr>
              <w:t>2</w:t>
            </w:r>
            <w:r w:rsidRPr="00B77B68">
              <w:rPr>
                <w:rFonts w:ascii="Times New Roman" w:hAnsi="Times New Roman"/>
                <w:sz w:val="20"/>
                <w:szCs w:val="20"/>
              </w:rPr>
              <w:t>.</w:t>
            </w:r>
          </w:p>
        </w:tc>
        <w:tc>
          <w:tcPr>
            <w:tcW w:w="2837"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Гайнинский участок</w:t>
            </w:r>
          </w:p>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 29/11</w:t>
            </w:r>
          </w:p>
        </w:tc>
        <w:tc>
          <w:tcPr>
            <w:tcW w:w="3402"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noProof/>
                <w:sz w:val="20"/>
                <w:szCs w:val="20"/>
              </w:rPr>
              <w:t xml:space="preserve">Здание Дмитрошурского сельского клуба </w:t>
            </w:r>
            <w:r w:rsidRPr="00B77B68">
              <w:rPr>
                <w:rFonts w:ascii="Times New Roman" w:hAnsi="Times New Roman"/>
                <w:sz w:val="20"/>
                <w:szCs w:val="20"/>
              </w:rPr>
              <w:t>муниципального бюджетного учреждения культуры Сюмсинского района «Районный Дом культуры»,</w:t>
            </w:r>
          </w:p>
          <w:p w:rsidR="00B77B68" w:rsidRPr="00B77B68" w:rsidRDefault="00B77B68" w:rsidP="00B77B68">
            <w:pPr>
              <w:spacing w:line="240" w:lineRule="auto"/>
              <w:contextualSpacing/>
              <w:jc w:val="center"/>
              <w:rPr>
                <w:rFonts w:ascii="Times New Roman" w:hAnsi="Times New Roman"/>
                <w:noProof/>
                <w:sz w:val="20"/>
                <w:szCs w:val="20"/>
              </w:rPr>
            </w:pPr>
          </w:p>
          <w:p w:rsidR="00B77B68" w:rsidRPr="00B77B68" w:rsidRDefault="00B77B68" w:rsidP="00B77B68">
            <w:pPr>
              <w:spacing w:line="240" w:lineRule="auto"/>
              <w:contextualSpacing/>
              <w:jc w:val="center"/>
              <w:rPr>
                <w:rFonts w:ascii="Times New Roman" w:hAnsi="Times New Roman"/>
                <w:noProof/>
                <w:sz w:val="20"/>
                <w:szCs w:val="20"/>
              </w:rPr>
            </w:pPr>
            <w:r w:rsidRPr="00B77B68">
              <w:rPr>
                <w:rFonts w:ascii="Times New Roman" w:hAnsi="Times New Roman"/>
                <w:sz w:val="20"/>
                <w:szCs w:val="20"/>
              </w:rPr>
              <w:t xml:space="preserve">Удмуртская Республика, </w:t>
            </w:r>
            <w:r w:rsidRPr="00B77B68">
              <w:rPr>
                <w:rFonts w:ascii="Times New Roman" w:hAnsi="Times New Roman"/>
                <w:noProof/>
                <w:sz w:val="20"/>
                <w:szCs w:val="20"/>
              </w:rPr>
              <w:t>Сюмсинский район,</w:t>
            </w:r>
          </w:p>
          <w:p w:rsidR="00B77B68" w:rsidRPr="00B77B68" w:rsidRDefault="00B77B68" w:rsidP="00B77B68">
            <w:pPr>
              <w:spacing w:line="240" w:lineRule="auto"/>
              <w:contextualSpacing/>
              <w:jc w:val="center"/>
              <w:rPr>
                <w:rFonts w:ascii="Times New Roman" w:hAnsi="Times New Roman"/>
                <w:noProof/>
                <w:sz w:val="20"/>
                <w:szCs w:val="20"/>
              </w:rPr>
            </w:pPr>
            <w:r w:rsidRPr="00B77B68">
              <w:rPr>
                <w:rFonts w:ascii="Times New Roman" w:hAnsi="Times New Roman"/>
                <w:noProof/>
                <w:sz w:val="20"/>
                <w:szCs w:val="20"/>
              </w:rPr>
              <w:t xml:space="preserve"> д.Дмитрошур, ул.Клубная, д.1</w:t>
            </w:r>
          </w:p>
          <w:p w:rsidR="00B77B68" w:rsidRPr="00B77B68" w:rsidRDefault="00B77B68" w:rsidP="00B77B68">
            <w:pPr>
              <w:spacing w:line="240" w:lineRule="auto"/>
              <w:contextualSpacing/>
              <w:jc w:val="center"/>
              <w:rPr>
                <w:rFonts w:ascii="Times New Roman" w:hAnsi="Times New Roman"/>
                <w:sz w:val="20"/>
                <w:szCs w:val="20"/>
              </w:rPr>
            </w:pPr>
          </w:p>
        </w:tc>
      </w:tr>
      <w:tr w:rsidR="00B77B68" w:rsidRPr="00B77B68" w:rsidTr="00B77B68">
        <w:trPr>
          <w:trHeight w:val="150"/>
        </w:trPr>
        <w:tc>
          <w:tcPr>
            <w:tcW w:w="707" w:type="dxa"/>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lang w:val="en-US"/>
              </w:rPr>
              <w:t>3</w:t>
            </w:r>
            <w:r w:rsidRPr="00B77B68">
              <w:rPr>
                <w:rFonts w:ascii="Times New Roman" w:hAnsi="Times New Roman"/>
                <w:sz w:val="20"/>
                <w:szCs w:val="20"/>
              </w:rPr>
              <w:t>.</w:t>
            </w:r>
          </w:p>
        </w:tc>
        <w:tc>
          <w:tcPr>
            <w:tcW w:w="2837"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Дмитрошурский участок № 29/12</w:t>
            </w:r>
          </w:p>
        </w:tc>
        <w:tc>
          <w:tcPr>
            <w:tcW w:w="3402" w:type="dxa"/>
            <w:shd w:val="clear" w:color="auto" w:fill="auto"/>
          </w:tcPr>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 xml:space="preserve"> Здание сельскохозяйственного производственного кооператива «Правда»,</w:t>
            </w:r>
          </w:p>
          <w:p w:rsidR="00B77B68" w:rsidRPr="00B77B68" w:rsidRDefault="00B77B68" w:rsidP="00B77B68">
            <w:pPr>
              <w:spacing w:line="240" w:lineRule="auto"/>
              <w:contextualSpacing/>
              <w:jc w:val="center"/>
              <w:rPr>
                <w:rFonts w:ascii="Times New Roman" w:hAnsi="Times New Roman"/>
                <w:sz w:val="20"/>
                <w:szCs w:val="20"/>
              </w:rPr>
            </w:pPr>
          </w:p>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Удмуртская Республика, Сюмсинский район,</w:t>
            </w:r>
          </w:p>
          <w:p w:rsidR="00B77B68" w:rsidRPr="00B77B68" w:rsidRDefault="00B77B68" w:rsidP="00B77B68">
            <w:pPr>
              <w:spacing w:line="240" w:lineRule="auto"/>
              <w:contextualSpacing/>
              <w:jc w:val="center"/>
              <w:rPr>
                <w:rFonts w:ascii="Times New Roman" w:hAnsi="Times New Roman"/>
                <w:sz w:val="20"/>
                <w:szCs w:val="20"/>
              </w:rPr>
            </w:pPr>
            <w:r w:rsidRPr="00B77B68">
              <w:rPr>
                <w:rFonts w:ascii="Times New Roman" w:hAnsi="Times New Roman"/>
                <w:sz w:val="20"/>
                <w:szCs w:val="20"/>
              </w:rPr>
              <w:t xml:space="preserve"> д. Правые Гайны, ул. Молодежная, д. 1,</w:t>
            </w:r>
          </w:p>
          <w:p w:rsidR="00B77B68" w:rsidRPr="00B77B68" w:rsidRDefault="00B77B68" w:rsidP="00B77B68">
            <w:pPr>
              <w:spacing w:line="240" w:lineRule="auto"/>
              <w:contextualSpacing/>
              <w:jc w:val="center"/>
              <w:rPr>
                <w:rFonts w:ascii="Times New Roman" w:hAnsi="Times New Roman"/>
                <w:sz w:val="20"/>
                <w:szCs w:val="20"/>
              </w:rPr>
            </w:pPr>
          </w:p>
          <w:p w:rsidR="00B77B68" w:rsidRPr="00B77B68" w:rsidRDefault="00B77B68" w:rsidP="00B77B68">
            <w:pPr>
              <w:spacing w:line="240" w:lineRule="auto"/>
              <w:contextualSpacing/>
              <w:jc w:val="center"/>
              <w:rPr>
                <w:rFonts w:ascii="Times New Roman" w:hAnsi="Times New Roman"/>
                <w:sz w:val="20"/>
                <w:szCs w:val="20"/>
              </w:rPr>
            </w:pPr>
          </w:p>
        </w:tc>
      </w:tr>
    </w:tbl>
    <w:p w:rsidR="00940225" w:rsidRDefault="00B77B68" w:rsidP="00B77B68">
      <w:pPr>
        <w:jc w:val="center"/>
        <w:rPr>
          <w:rFonts w:ascii="Times New Roman" w:hAnsi="Times New Roman"/>
          <w:sz w:val="18"/>
          <w:szCs w:val="18"/>
        </w:rPr>
      </w:pPr>
      <w:r>
        <w:rPr>
          <w:rFonts w:ascii="Times New Roman" w:hAnsi="Times New Roman"/>
        </w:rPr>
        <w:t>___________________</w:t>
      </w:r>
    </w:p>
    <w:p w:rsidR="00940225" w:rsidRDefault="009402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4705B" w:rsidRPr="00E25704" w:rsidTr="0014705B">
        <w:trPr>
          <w:trHeight w:val="1413"/>
        </w:trPr>
        <w:tc>
          <w:tcPr>
            <w:tcW w:w="3383" w:type="dxa"/>
            <w:vAlign w:val="center"/>
          </w:tcPr>
          <w:p w:rsidR="0014705B" w:rsidRPr="00E25704" w:rsidRDefault="0014705B" w:rsidP="0014705B">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4705B" w:rsidRPr="00E25704" w:rsidRDefault="0014705B" w:rsidP="0014705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4705B" w:rsidRPr="00E25704" w:rsidRDefault="0014705B" w:rsidP="0014705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4705B" w:rsidRPr="00E25704" w:rsidRDefault="0014705B" w:rsidP="0014705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4705B" w:rsidRPr="00E25704" w:rsidRDefault="0014705B" w:rsidP="0014705B">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4705B" w:rsidRPr="00E25704" w:rsidRDefault="0014705B" w:rsidP="0014705B">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4705B" w:rsidRPr="00E25704" w:rsidRDefault="0014705B" w:rsidP="0014705B">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4705B" w:rsidRPr="00E25704" w:rsidRDefault="0014705B" w:rsidP="0014705B">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4705B" w:rsidRPr="00E25704" w:rsidRDefault="0014705B" w:rsidP="0014705B">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4705B" w:rsidRPr="00B333B1" w:rsidRDefault="0014705B" w:rsidP="0014705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4705B" w:rsidRDefault="0014705B" w:rsidP="0014705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23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509</w:t>
      </w:r>
    </w:p>
    <w:p w:rsidR="0014705B" w:rsidRDefault="0014705B" w:rsidP="0014705B">
      <w:pPr>
        <w:shd w:val="clear" w:color="auto" w:fill="FFFFFF"/>
        <w:spacing w:after="0" w:line="240" w:lineRule="auto"/>
        <w:jc w:val="center"/>
        <w:rPr>
          <w:rFonts w:ascii="Times New Roman" w:hAnsi="Times New Roman"/>
          <w:bCs/>
          <w:sz w:val="20"/>
          <w:szCs w:val="20"/>
        </w:rPr>
      </w:pPr>
    </w:p>
    <w:p w:rsidR="0014705B" w:rsidRPr="0014705B" w:rsidRDefault="0014705B" w:rsidP="0014705B">
      <w:pPr>
        <w:shd w:val="clear" w:color="auto" w:fill="FFFFFF"/>
        <w:spacing w:after="0" w:line="240" w:lineRule="auto"/>
        <w:jc w:val="center"/>
        <w:rPr>
          <w:rFonts w:ascii="Times New Roman" w:hAnsi="Times New Roman"/>
          <w:sz w:val="20"/>
          <w:szCs w:val="20"/>
        </w:rPr>
      </w:pPr>
      <w:r w:rsidRPr="0014705B">
        <w:rPr>
          <w:rFonts w:ascii="Times New Roman" w:hAnsi="Times New Roman"/>
          <w:bCs/>
          <w:sz w:val="20"/>
          <w:szCs w:val="20"/>
        </w:rPr>
        <w:t xml:space="preserve">О порядке проведения противопожарной пропаганды и </w:t>
      </w:r>
    </w:p>
    <w:p w:rsidR="0014705B" w:rsidRPr="0014705B" w:rsidRDefault="0014705B" w:rsidP="0014705B">
      <w:pPr>
        <w:shd w:val="clear" w:color="auto" w:fill="FFFFFF"/>
        <w:spacing w:after="0" w:line="240" w:lineRule="auto"/>
        <w:jc w:val="center"/>
        <w:rPr>
          <w:rFonts w:ascii="Times New Roman" w:hAnsi="Times New Roman"/>
          <w:sz w:val="20"/>
          <w:szCs w:val="20"/>
        </w:rPr>
      </w:pPr>
      <w:r w:rsidRPr="0014705B">
        <w:rPr>
          <w:rFonts w:ascii="Times New Roman" w:hAnsi="Times New Roman"/>
          <w:bCs/>
          <w:sz w:val="20"/>
          <w:szCs w:val="20"/>
        </w:rPr>
        <w:t xml:space="preserve">обучения мерам пожарной безопасности на территории </w:t>
      </w:r>
    </w:p>
    <w:p w:rsidR="0014705B" w:rsidRPr="0014705B" w:rsidRDefault="0014705B" w:rsidP="0014705B">
      <w:pPr>
        <w:spacing w:after="0" w:line="240" w:lineRule="auto"/>
        <w:jc w:val="center"/>
        <w:rPr>
          <w:rFonts w:ascii="Times New Roman" w:hAnsi="Times New Roman"/>
          <w:sz w:val="20"/>
          <w:szCs w:val="20"/>
        </w:rPr>
      </w:pPr>
      <w:r w:rsidRPr="0014705B">
        <w:rPr>
          <w:rFonts w:ascii="Times New Roman" w:hAnsi="Times New Roman"/>
          <w:bCs/>
          <w:sz w:val="20"/>
          <w:szCs w:val="20"/>
        </w:rPr>
        <w:t xml:space="preserve">муниципального образования </w:t>
      </w:r>
      <w:r w:rsidRPr="0014705B">
        <w:rPr>
          <w:rFonts w:ascii="Times New Roman" w:hAnsi="Times New Roman"/>
          <w:sz w:val="20"/>
          <w:szCs w:val="20"/>
        </w:rPr>
        <w:t>«Муниципальный округ Сюмсинский район Удмуртской Республики»</w:t>
      </w:r>
    </w:p>
    <w:p w:rsidR="0014705B" w:rsidRPr="0014705B" w:rsidRDefault="0014705B" w:rsidP="0014705B">
      <w:pPr>
        <w:spacing w:after="0" w:line="240" w:lineRule="auto"/>
        <w:ind w:firstLine="709"/>
        <w:rPr>
          <w:rFonts w:ascii="Times New Roman" w:hAnsi="Times New Roman"/>
          <w:sz w:val="20"/>
          <w:szCs w:val="20"/>
        </w:rPr>
      </w:pPr>
    </w:p>
    <w:p w:rsidR="0014705B" w:rsidRPr="0014705B" w:rsidRDefault="0014705B" w:rsidP="0014705B">
      <w:pPr>
        <w:pStyle w:val="2"/>
        <w:shd w:val="clear" w:color="auto" w:fill="FFFFFF"/>
        <w:tabs>
          <w:tab w:val="left" w:pos="142"/>
          <w:tab w:val="left" w:pos="851"/>
          <w:tab w:val="left" w:pos="993"/>
        </w:tabs>
        <w:ind w:firstLine="567"/>
        <w:jc w:val="both"/>
        <w:textAlignment w:val="baseline"/>
        <w:rPr>
          <w:i/>
          <w:color w:val="000000"/>
          <w:spacing w:val="20"/>
          <w:sz w:val="20"/>
          <w:szCs w:val="20"/>
        </w:rPr>
      </w:pPr>
      <w:r w:rsidRPr="0014705B">
        <w:rPr>
          <w:sz w:val="20"/>
          <w:szCs w:val="20"/>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законом Удмуртской республики от 28 июня 2005 № 28-РЗ «О пожарной безопасности в Удмуртской Республике», Уставом муниципального образования «Муниципальный округ Сюмсинский район Удмуртской Республики» и в целях обеспечения пожарной безопасности на территории муниципального образования «Муниципальный округ Сюмсинский район Удмуртской Республики» </w:t>
      </w:r>
      <w:r w:rsidRPr="0014705B">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14705B">
        <w:rPr>
          <w:color w:val="000000"/>
          <w:spacing w:val="20"/>
          <w:sz w:val="20"/>
          <w:szCs w:val="20"/>
        </w:rPr>
        <w:t>постановляет:</w:t>
      </w:r>
    </w:p>
    <w:p w:rsidR="0014705B" w:rsidRPr="0014705B" w:rsidRDefault="0014705B" w:rsidP="0014705B">
      <w:pPr>
        <w:numPr>
          <w:ilvl w:val="0"/>
          <w:numId w:val="55"/>
        </w:numPr>
        <w:tabs>
          <w:tab w:val="left" w:pos="142"/>
          <w:tab w:val="left" w:pos="851"/>
          <w:tab w:val="left" w:pos="993"/>
        </w:tabs>
        <w:spacing w:after="0" w:line="240" w:lineRule="auto"/>
        <w:ind w:left="0" w:firstLine="567"/>
        <w:jc w:val="both"/>
        <w:rPr>
          <w:rFonts w:ascii="Times New Roman" w:hAnsi="Times New Roman"/>
          <w:sz w:val="20"/>
          <w:szCs w:val="20"/>
        </w:rPr>
      </w:pPr>
      <w:r w:rsidRPr="0014705B">
        <w:rPr>
          <w:rFonts w:ascii="Times New Roman" w:hAnsi="Times New Roman"/>
          <w:sz w:val="20"/>
          <w:szCs w:val="20"/>
        </w:rPr>
        <w:t>Утвердить прилагаемый Порядок проведения противопожарной пропаганды и обучения мерам пожарной безопасности на территории муниципального образования «Муниципальный округ Сюмсинский район Удмуртской Республики»</w:t>
      </w:r>
    </w:p>
    <w:p w:rsidR="0014705B" w:rsidRPr="0014705B" w:rsidRDefault="0014705B" w:rsidP="0014705B">
      <w:pPr>
        <w:pStyle w:val="af6"/>
        <w:keepNext/>
        <w:numPr>
          <w:ilvl w:val="0"/>
          <w:numId w:val="55"/>
        </w:numPr>
        <w:tabs>
          <w:tab w:val="left" w:pos="142"/>
          <w:tab w:val="left" w:pos="851"/>
          <w:tab w:val="left" w:pos="993"/>
        </w:tabs>
        <w:spacing w:before="0" w:beforeAutospacing="0" w:after="0" w:afterAutospacing="0"/>
        <w:ind w:left="0" w:firstLine="567"/>
        <w:contextualSpacing/>
        <w:jc w:val="both"/>
        <w:textAlignment w:val="baseline"/>
        <w:rPr>
          <w:sz w:val="20"/>
          <w:szCs w:val="20"/>
        </w:rPr>
      </w:pPr>
      <w:r w:rsidRPr="0014705B">
        <w:rPr>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14705B" w:rsidRPr="0014705B" w:rsidRDefault="0014705B" w:rsidP="0014705B">
      <w:pPr>
        <w:pStyle w:val="formattexttopleveltext"/>
        <w:numPr>
          <w:ilvl w:val="0"/>
          <w:numId w:val="55"/>
        </w:numPr>
        <w:tabs>
          <w:tab w:val="left" w:pos="993"/>
        </w:tabs>
        <w:spacing w:before="0" w:beforeAutospacing="0" w:after="0" w:afterAutospacing="0"/>
        <w:ind w:left="0" w:firstLine="567"/>
        <w:jc w:val="both"/>
        <w:rPr>
          <w:sz w:val="20"/>
          <w:szCs w:val="20"/>
        </w:rPr>
      </w:pPr>
      <w:r w:rsidRPr="0014705B">
        <w:rPr>
          <w:sz w:val="20"/>
          <w:szCs w:val="20"/>
        </w:rPr>
        <w:t>Контроль за исполнением настоящего постановления оставляю за собой.</w:t>
      </w:r>
    </w:p>
    <w:p w:rsidR="0014705B" w:rsidRPr="0014705B" w:rsidRDefault="0014705B" w:rsidP="0014705B">
      <w:pPr>
        <w:tabs>
          <w:tab w:val="left" w:pos="142"/>
          <w:tab w:val="left" w:pos="851"/>
        </w:tabs>
        <w:spacing w:after="0" w:line="240" w:lineRule="auto"/>
        <w:ind w:firstLine="567"/>
        <w:jc w:val="both"/>
        <w:rPr>
          <w:rFonts w:ascii="Times New Roman" w:hAnsi="Times New Roman"/>
          <w:sz w:val="20"/>
          <w:szCs w:val="20"/>
        </w:rPr>
      </w:pPr>
    </w:p>
    <w:p w:rsidR="0014705B" w:rsidRPr="0014705B" w:rsidRDefault="0014705B" w:rsidP="0014705B">
      <w:pPr>
        <w:tabs>
          <w:tab w:val="left" w:pos="142"/>
          <w:tab w:val="left" w:pos="851"/>
        </w:tabs>
        <w:spacing w:after="0" w:line="240" w:lineRule="auto"/>
        <w:ind w:firstLine="567"/>
        <w:jc w:val="both"/>
        <w:rPr>
          <w:rFonts w:ascii="Times New Roman" w:hAnsi="Times New Roman"/>
          <w:sz w:val="20"/>
          <w:szCs w:val="20"/>
        </w:rPr>
      </w:pPr>
    </w:p>
    <w:p w:rsidR="0014705B" w:rsidRPr="0014705B" w:rsidRDefault="0014705B" w:rsidP="0014705B">
      <w:pPr>
        <w:tabs>
          <w:tab w:val="left" w:pos="142"/>
          <w:tab w:val="left" w:pos="851"/>
        </w:tabs>
        <w:spacing w:after="0" w:line="240" w:lineRule="auto"/>
        <w:jc w:val="both"/>
        <w:rPr>
          <w:rFonts w:ascii="Times New Roman" w:hAnsi="Times New Roman"/>
          <w:sz w:val="20"/>
          <w:szCs w:val="20"/>
        </w:rPr>
      </w:pPr>
      <w:r w:rsidRPr="0014705B">
        <w:rPr>
          <w:rFonts w:ascii="Times New Roman" w:hAnsi="Times New Roman"/>
          <w:sz w:val="20"/>
          <w:szCs w:val="20"/>
        </w:rPr>
        <w:t>Глава Сюмсинского района                                                            П.П.Кудрявцев</w:t>
      </w:r>
    </w:p>
    <w:p w:rsidR="0014705B" w:rsidRPr="0014705B" w:rsidRDefault="0014705B" w:rsidP="0014705B">
      <w:pPr>
        <w:pStyle w:val="af6"/>
        <w:tabs>
          <w:tab w:val="left" w:pos="142"/>
          <w:tab w:val="left" w:pos="851"/>
        </w:tabs>
        <w:spacing w:before="0" w:beforeAutospacing="0" w:after="0" w:afterAutospacing="0"/>
        <w:ind w:firstLine="567"/>
        <w:contextualSpacing/>
        <w:jc w:val="both"/>
        <w:rPr>
          <w:sz w:val="20"/>
          <w:szCs w:val="20"/>
        </w:rPr>
      </w:pPr>
    </w:p>
    <w:p w:rsidR="0014705B" w:rsidRDefault="0014705B" w:rsidP="0014705B">
      <w:pPr>
        <w:pStyle w:val="af6"/>
        <w:tabs>
          <w:tab w:val="left" w:pos="142"/>
          <w:tab w:val="left" w:pos="851"/>
        </w:tabs>
        <w:spacing w:before="0" w:beforeAutospacing="0" w:after="0" w:afterAutospacing="0"/>
        <w:ind w:firstLine="567"/>
        <w:contextualSpacing/>
        <w:jc w:val="both"/>
        <w:rPr>
          <w:sz w:val="20"/>
          <w:szCs w:val="20"/>
        </w:rPr>
      </w:pPr>
    </w:p>
    <w:p w:rsidR="0014705B" w:rsidRDefault="0014705B" w:rsidP="0014705B">
      <w:pPr>
        <w:pStyle w:val="af6"/>
        <w:tabs>
          <w:tab w:val="left" w:pos="142"/>
          <w:tab w:val="left" w:pos="851"/>
        </w:tabs>
        <w:spacing w:before="0" w:beforeAutospacing="0" w:after="0" w:afterAutospacing="0"/>
        <w:ind w:firstLine="567"/>
        <w:contextualSpacing/>
        <w:jc w:val="both"/>
        <w:rPr>
          <w:sz w:val="20"/>
          <w:szCs w:val="20"/>
        </w:rPr>
      </w:pPr>
    </w:p>
    <w:p w:rsidR="0014705B" w:rsidRDefault="0014705B" w:rsidP="0014705B">
      <w:pPr>
        <w:pStyle w:val="af6"/>
        <w:tabs>
          <w:tab w:val="left" w:pos="142"/>
          <w:tab w:val="left" w:pos="851"/>
        </w:tabs>
        <w:spacing w:before="0" w:beforeAutospacing="0" w:after="0" w:afterAutospacing="0"/>
        <w:ind w:firstLine="567"/>
        <w:contextualSpacing/>
        <w:jc w:val="both"/>
        <w:rPr>
          <w:sz w:val="20"/>
          <w:szCs w:val="20"/>
        </w:rPr>
      </w:pPr>
    </w:p>
    <w:p w:rsidR="0014705B" w:rsidRPr="0014705B" w:rsidRDefault="0014705B" w:rsidP="0014705B">
      <w:pPr>
        <w:pStyle w:val="af6"/>
        <w:tabs>
          <w:tab w:val="left" w:pos="142"/>
          <w:tab w:val="left" w:pos="851"/>
        </w:tabs>
        <w:spacing w:before="0" w:beforeAutospacing="0" w:after="0" w:afterAutospacing="0"/>
        <w:ind w:firstLine="567"/>
        <w:contextualSpacing/>
        <w:jc w:val="both"/>
        <w:rPr>
          <w:sz w:val="20"/>
          <w:szCs w:val="20"/>
        </w:rPr>
      </w:pPr>
    </w:p>
    <w:p w:rsidR="0014705B" w:rsidRPr="0014705B" w:rsidRDefault="0014705B" w:rsidP="0014705B">
      <w:pPr>
        <w:pStyle w:val="af6"/>
        <w:tabs>
          <w:tab w:val="left" w:pos="142"/>
          <w:tab w:val="left" w:pos="851"/>
        </w:tabs>
        <w:spacing w:before="0" w:beforeAutospacing="0" w:after="0" w:afterAutospacing="0"/>
        <w:ind w:left="3544"/>
        <w:contextualSpacing/>
        <w:jc w:val="both"/>
        <w:rPr>
          <w:sz w:val="20"/>
          <w:szCs w:val="20"/>
        </w:rPr>
      </w:pPr>
      <w:r>
        <w:rPr>
          <w:sz w:val="20"/>
          <w:szCs w:val="20"/>
        </w:rPr>
        <w:t>УТВЕ</w:t>
      </w:r>
      <w:r w:rsidRPr="0014705B">
        <w:rPr>
          <w:sz w:val="20"/>
          <w:szCs w:val="20"/>
        </w:rPr>
        <w:t>РЖДЁН</w:t>
      </w:r>
      <w:r>
        <w:rPr>
          <w:sz w:val="20"/>
          <w:szCs w:val="20"/>
        </w:rPr>
        <w:t>О</w:t>
      </w:r>
    </w:p>
    <w:p w:rsidR="0014705B" w:rsidRPr="0014705B" w:rsidRDefault="0014705B" w:rsidP="0014705B">
      <w:pPr>
        <w:pStyle w:val="af6"/>
        <w:spacing w:before="0" w:beforeAutospacing="0" w:after="0" w:afterAutospacing="0"/>
        <w:ind w:left="3544"/>
        <w:contextualSpacing/>
        <w:jc w:val="both"/>
        <w:rPr>
          <w:sz w:val="20"/>
          <w:szCs w:val="20"/>
        </w:rPr>
      </w:pPr>
      <w:r w:rsidRPr="0014705B">
        <w:rPr>
          <w:sz w:val="20"/>
          <w:szCs w:val="20"/>
        </w:rPr>
        <w:t>постановлением Администрации  </w:t>
      </w:r>
    </w:p>
    <w:p w:rsidR="0014705B" w:rsidRPr="0014705B" w:rsidRDefault="0014705B" w:rsidP="0014705B">
      <w:pPr>
        <w:pStyle w:val="af6"/>
        <w:spacing w:before="0" w:beforeAutospacing="0" w:after="0" w:afterAutospacing="0"/>
        <w:ind w:left="3544"/>
        <w:contextualSpacing/>
        <w:jc w:val="both"/>
        <w:rPr>
          <w:sz w:val="20"/>
          <w:szCs w:val="20"/>
        </w:rPr>
      </w:pPr>
      <w:r w:rsidRPr="0014705B">
        <w:rPr>
          <w:sz w:val="20"/>
          <w:szCs w:val="20"/>
        </w:rPr>
        <w:t>муниципального образования</w:t>
      </w:r>
    </w:p>
    <w:p w:rsidR="0014705B" w:rsidRPr="0014705B" w:rsidRDefault="0014705B" w:rsidP="0014705B">
      <w:pPr>
        <w:pStyle w:val="af6"/>
        <w:spacing w:before="0" w:beforeAutospacing="0" w:after="0" w:afterAutospacing="0"/>
        <w:ind w:left="3544"/>
        <w:contextualSpacing/>
        <w:jc w:val="both"/>
        <w:rPr>
          <w:sz w:val="20"/>
          <w:szCs w:val="20"/>
        </w:rPr>
      </w:pPr>
      <w:r w:rsidRPr="0014705B">
        <w:rPr>
          <w:sz w:val="20"/>
          <w:szCs w:val="20"/>
        </w:rPr>
        <w:t>«Муниципальный округ Сюмсинский район</w:t>
      </w:r>
    </w:p>
    <w:p w:rsidR="0014705B" w:rsidRPr="0014705B" w:rsidRDefault="0014705B" w:rsidP="0014705B">
      <w:pPr>
        <w:pStyle w:val="af6"/>
        <w:spacing w:before="0" w:beforeAutospacing="0" w:after="0" w:afterAutospacing="0"/>
        <w:ind w:left="3544"/>
        <w:contextualSpacing/>
        <w:jc w:val="both"/>
        <w:rPr>
          <w:sz w:val="20"/>
          <w:szCs w:val="20"/>
        </w:rPr>
      </w:pPr>
      <w:r w:rsidRPr="0014705B">
        <w:rPr>
          <w:sz w:val="20"/>
          <w:szCs w:val="20"/>
        </w:rPr>
        <w:t>Удмуртской Республики»</w:t>
      </w:r>
    </w:p>
    <w:p w:rsidR="0014705B" w:rsidRPr="0014705B" w:rsidRDefault="0014705B" w:rsidP="0014705B">
      <w:pPr>
        <w:pStyle w:val="af6"/>
        <w:spacing w:line="240" w:lineRule="atLeast"/>
        <w:ind w:left="3544"/>
        <w:contextualSpacing/>
        <w:rPr>
          <w:sz w:val="20"/>
          <w:szCs w:val="20"/>
        </w:rPr>
      </w:pPr>
      <w:r w:rsidRPr="0014705B">
        <w:rPr>
          <w:sz w:val="20"/>
          <w:szCs w:val="20"/>
        </w:rPr>
        <w:t>от  23 августа 2023 года  № 509</w:t>
      </w:r>
    </w:p>
    <w:p w:rsidR="0014705B" w:rsidRPr="0014705B" w:rsidRDefault="0014705B" w:rsidP="0014705B">
      <w:pPr>
        <w:pStyle w:val="formattexttopleveltext"/>
        <w:spacing w:before="0" w:beforeAutospacing="0" w:after="0" w:afterAutospacing="0"/>
        <w:ind w:firstLine="709"/>
        <w:jc w:val="center"/>
        <w:rPr>
          <w:sz w:val="20"/>
          <w:szCs w:val="20"/>
        </w:rPr>
      </w:pPr>
    </w:p>
    <w:p w:rsidR="0014705B" w:rsidRPr="0014705B" w:rsidRDefault="0014705B" w:rsidP="0014705B">
      <w:pPr>
        <w:shd w:val="clear" w:color="auto" w:fill="FFFFFF"/>
        <w:spacing w:after="0" w:line="240" w:lineRule="auto"/>
        <w:jc w:val="center"/>
        <w:textAlignment w:val="baseline"/>
        <w:rPr>
          <w:rFonts w:ascii="Times New Roman" w:hAnsi="Times New Roman"/>
          <w:spacing w:val="1"/>
          <w:sz w:val="20"/>
          <w:szCs w:val="20"/>
        </w:rPr>
      </w:pPr>
    </w:p>
    <w:p w:rsidR="0014705B" w:rsidRPr="0014705B" w:rsidRDefault="0014705B" w:rsidP="0014705B">
      <w:pPr>
        <w:shd w:val="clear" w:color="auto" w:fill="FFFFFF"/>
        <w:spacing w:after="0" w:line="240" w:lineRule="auto"/>
        <w:jc w:val="center"/>
        <w:textAlignment w:val="baseline"/>
        <w:rPr>
          <w:rFonts w:ascii="Times New Roman" w:hAnsi="Times New Roman"/>
          <w:sz w:val="20"/>
          <w:szCs w:val="20"/>
        </w:rPr>
      </w:pPr>
      <w:r w:rsidRPr="0014705B">
        <w:rPr>
          <w:rFonts w:ascii="Times New Roman" w:hAnsi="Times New Roman"/>
          <w:spacing w:val="1"/>
          <w:sz w:val="20"/>
          <w:szCs w:val="20"/>
        </w:rPr>
        <w:t>ПОЛОЖЕНИЕ</w:t>
      </w:r>
    </w:p>
    <w:p w:rsidR="0014705B" w:rsidRPr="0014705B" w:rsidRDefault="0014705B" w:rsidP="0014705B">
      <w:pPr>
        <w:shd w:val="clear" w:color="auto" w:fill="FFFFFF"/>
        <w:spacing w:after="0" w:line="240" w:lineRule="auto"/>
        <w:jc w:val="center"/>
        <w:textAlignment w:val="baseline"/>
        <w:rPr>
          <w:rFonts w:ascii="Times New Roman" w:hAnsi="Times New Roman"/>
          <w:sz w:val="20"/>
          <w:szCs w:val="20"/>
        </w:rPr>
      </w:pPr>
      <w:r w:rsidRPr="0014705B">
        <w:rPr>
          <w:rFonts w:ascii="Times New Roman" w:hAnsi="Times New Roman"/>
          <w:spacing w:val="1"/>
          <w:sz w:val="20"/>
          <w:szCs w:val="20"/>
        </w:rPr>
        <w:t>о порядке проведения противопожарной пропаганды и</w:t>
      </w:r>
    </w:p>
    <w:p w:rsidR="0014705B" w:rsidRPr="0014705B" w:rsidRDefault="0014705B" w:rsidP="0014705B">
      <w:pPr>
        <w:shd w:val="clear" w:color="auto" w:fill="FFFFFF"/>
        <w:spacing w:after="0" w:line="240" w:lineRule="auto"/>
        <w:jc w:val="center"/>
        <w:textAlignment w:val="baseline"/>
        <w:rPr>
          <w:rFonts w:ascii="Times New Roman" w:hAnsi="Times New Roman"/>
          <w:sz w:val="20"/>
          <w:szCs w:val="20"/>
        </w:rPr>
      </w:pPr>
      <w:r w:rsidRPr="0014705B">
        <w:rPr>
          <w:rFonts w:ascii="Times New Roman" w:hAnsi="Times New Roman"/>
          <w:spacing w:val="1"/>
          <w:sz w:val="20"/>
          <w:szCs w:val="20"/>
        </w:rPr>
        <w:t xml:space="preserve"> обучения мерам пожарной безопасности на территории</w:t>
      </w:r>
    </w:p>
    <w:p w:rsidR="0014705B" w:rsidRPr="0014705B" w:rsidRDefault="0014705B" w:rsidP="0014705B">
      <w:pPr>
        <w:shd w:val="clear" w:color="auto" w:fill="FFFFFF"/>
        <w:spacing w:after="0" w:line="240" w:lineRule="auto"/>
        <w:jc w:val="center"/>
        <w:textAlignment w:val="baseline"/>
        <w:rPr>
          <w:rFonts w:ascii="Times New Roman" w:hAnsi="Times New Roman"/>
          <w:sz w:val="20"/>
          <w:szCs w:val="20"/>
        </w:rPr>
      </w:pPr>
      <w:r w:rsidRPr="0014705B">
        <w:rPr>
          <w:rFonts w:ascii="Times New Roman" w:hAnsi="Times New Roman"/>
          <w:spacing w:val="1"/>
          <w:sz w:val="20"/>
          <w:szCs w:val="20"/>
        </w:rPr>
        <w:t xml:space="preserve"> </w:t>
      </w:r>
      <w:r w:rsidRPr="0014705B">
        <w:rPr>
          <w:rFonts w:ascii="Times New Roman" w:hAnsi="Times New Roman"/>
          <w:sz w:val="20"/>
          <w:szCs w:val="20"/>
        </w:rPr>
        <w:t>муниципального образования «Муниципальный округ Сюмсинский район Удмуртской Республики»</w:t>
      </w:r>
    </w:p>
    <w:p w:rsidR="0014705B" w:rsidRPr="0014705B" w:rsidRDefault="0014705B" w:rsidP="0014705B">
      <w:pPr>
        <w:shd w:val="clear" w:color="auto" w:fill="FFFFFF"/>
        <w:spacing w:after="0" w:line="240" w:lineRule="auto"/>
        <w:jc w:val="center"/>
        <w:textAlignment w:val="baseline"/>
        <w:rPr>
          <w:rFonts w:ascii="Times New Roman" w:hAnsi="Times New Roman"/>
          <w:strike/>
          <w:color w:val="3C3C3C"/>
          <w:spacing w:val="1"/>
          <w:sz w:val="20"/>
          <w:szCs w:val="20"/>
        </w:rPr>
      </w:pP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1. Настоящее Положение устанавливает порядок проведения противопожарной пропаганды и обучения мерам пожарной безопасности на территории </w:t>
      </w:r>
      <w:r w:rsidRPr="0014705B">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14705B">
        <w:rPr>
          <w:rFonts w:ascii="Times New Roman" w:hAnsi="Times New Roman"/>
          <w:spacing w:val="1"/>
          <w:sz w:val="20"/>
          <w:szCs w:val="20"/>
        </w:rPr>
        <w:t>(далее - Положение).</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2. Положение устанавливает единые требования к организации противопожарной пропаганды и обучения населения мерам пожарной безопасности на территории </w:t>
      </w:r>
      <w:r w:rsidRPr="0014705B">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14705B">
        <w:rPr>
          <w:rFonts w:ascii="Times New Roman" w:hAnsi="Times New Roman"/>
          <w:spacing w:val="1"/>
          <w:sz w:val="20"/>
          <w:szCs w:val="20"/>
        </w:rPr>
        <w:t>определяет его основные цели и задачи, периодичность, формы обучения мерам пожарной безопасности, способам защиты от опасных факторов пожара и правилам поведения в условиях пожара.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3. </w:t>
      </w:r>
      <w:r w:rsidRPr="0014705B">
        <w:rPr>
          <w:rFonts w:ascii="Times New Roman" w:hAnsi="Times New Roman"/>
          <w:sz w:val="20"/>
          <w:szCs w:val="20"/>
        </w:rPr>
        <w:t>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color w:val="000000"/>
          <w:spacing w:val="1"/>
          <w:sz w:val="20"/>
          <w:szCs w:val="20"/>
        </w:rPr>
        <w:t>4. Основными задачами обучения населения мерам пожарной безопасности являются:</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color w:val="000000"/>
          <w:sz w:val="20"/>
          <w:szCs w:val="20"/>
        </w:rPr>
        <w:t>- совершенствование знаний населения в области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color w:val="000000"/>
          <w:spacing w:val="1"/>
          <w:sz w:val="20"/>
          <w:szCs w:val="20"/>
        </w:rPr>
        <w:t>- соблюдение населением требований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color w:val="000000"/>
          <w:spacing w:val="1"/>
          <w:sz w:val="20"/>
          <w:szCs w:val="20"/>
        </w:rPr>
        <w:t>- 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color w:val="000000"/>
          <w:spacing w:val="1"/>
          <w:sz w:val="20"/>
          <w:szCs w:val="20"/>
        </w:rPr>
        <w:lastRenderedPageBreak/>
        <w:t>- снижение числа пожаров и степени тяжести от них;</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color w:val="2D2D2D"/>
          <w:spacing w:val="1"/>
          <w:sz w:val="20"/>
          <w:szCs w:val="20"/>
        </w:rPr>
      </w:pPr>
      <w:r w:rsidRPr="0014705B">
        <w:rPr>
          <w:rFonts w:ascii="Times New Roman" w:hAnsi="Times New Roman"/>
          <w:sz w:val="20"/>
          <w:szCs w:val="20"/>
        </w:rPr>
        <w:t>- оперативное доведение до населения информации в области пожарной безопасности</w:t>
      </w:r>
      <w:r w:rsidRPr="0014705B">
        <w:rPr>
          <w:rFonts w:ascii="Times New Roman" w:hAnsi="Times New Roman"/>
          <w:color w:val="2D2D2D"/>
          <w:spacing w:val="1"/>
          <w:sz w:val="20"/>
          <w:szCs w:val="20"/>
        </w:rPr>
        <w:t>.</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5. Обучение мерам пожарной безопасности проходят:</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 граждане, осуществляющие трудовую или служебную деятельность в организациях (далее - работающее население);</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color w:val="000000"/>
          <w:spacing w:val="1"/>
          <w:sz w:val="20"/>
          <w:szCs w:val="20"/>
        </w:rPr>
        <w:t xml:space="preserve">- совершеннолетние граждане, не состоящие в трудовых отношениях, за исключением лиц, находящихся в местах лишения свободы, и лиц с психическими или умственными отклонениями, находящихся в специализированных стационарных учреждениях здравоохранения или социального обслуживания </w:t>
      </w:r>
      <w:r w:rsidRPr="0014705B">
        <w:rPr>
          <w:rFonts w:ascii="Times New Roman" w:hAnsi="Times New Roman"/>
          <w:color w:val="000000"/>
          <w:sz w:val="20"/>
          <w:szCs w:val="20"/>
        </w:rPr>
        <w:t>(далее - неработающее население);</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 дети в дошкольных образовательных учреждениях и лица, обучающиеся в образовательных учреждениях (далее - обучающиеся).</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6. Организация и осуществление обучения мерам пожарной безопасности включает в себя:</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а) планирование и осуществление обучения населения мерам пожарной безопасности;</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б) разработку программ подготовки должностных лиц и работников, ответственных за пожарную безопасность;</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в) организацию и проведение учебно-методических сборов, учений, тренировок, других плановых мероприятий по пожарной безопасности;</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г) противопожарную пропаганду.</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7.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Администрация муниципального образования «Муниципальный округ Сюмсинский район Удмуртской Республики» проводит противопожарную пропаганду на территории муниципального образования.</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 xml:space="preserve">8. Обучение мерам пожарной безопасности лиц, осуществляющих трудовую или служебную деятельность в организациях, организуется и обеспечивается руководителем этой организаций в соответствии с приказом  МЧС России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другими нормативными документами по пожарной безопасности. </w:t>
      </w:r>
    </w:p>
    <w:p w:rsidR="0014705B" w:rsidRPr="0014705B" w:rsidRDefault="0014705B" w:rsidP="0014705B">
      <w:pPr>
        <w:shd w:val="clear" w:color="auto" w:fill="FFFFFF"/>
        <w:spacing w:after="0" w:line="240" w:lineRule="auto"/>
        <w:ind w:firstLine="709"/>
        <w:jc w:val="both"/>
        <w:rPr>
          <w:rFonts w:ascii="Times New Roman" w:hAnsi="Times New Roman"/>
          <w:sz w:val="20"/>
          <w:szCs w:val="20"/>
        </w:rPr>
      </w:pPr>
      <w:r w:rsidRPr="0014705B">
        <w:rPr>
          <w:rFonts w:ascii="Times New Roman" w:hAnsi="Times New Roman"/>
          <w:sz w:val="20"/>
          <w:szCs w:val="20"/>
        </w:rPr>
        <w:t xml:space="preserve">9. Обязательное обучение мерам пожарной безопасности обучающихся в образовательных организациях организуется и </w:t>
      </w:r>
      <w:r w:rsidRPr="0014705B">
        <w:rPr>
          <w:rFonts w:ascii="Times New Roman" w:hAnsi="Times New Roman"/>
          <w:sz w:val="20"/>
          <w:szCs w:val="20"/>
        </w:rPr>
        <w:lastRenderedPageBreak/>
        <w:t xml:space="preserve">обеспечивается этими организациями по специальным программам в соответствии с законодательством Российской Федерации. </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10. Обучение неработающего населения мерам пожарной безопасности проводится в следующих формах:</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противопожарный инструктаж;</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pacing w:val="1"/>
          <w:sz w:val="20"/>
          <w:szCs w:val="20"/>
        </w:rPr>
      </w:pP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самостоятельная подготовка;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лекция, беседа, семинар, учебный фильм, инструкция (памятка);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учение и тренировка по отработке практических действий при пожарах;</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противопожарная пропаганда.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11. Обучение неработающего населения мерам пожарной безопасности осуществляют юридические лица, занимающиеся вопросами эксплуатации и обслуживания жилищного фонда (управляющие организации, ТСЖ и др.), Администрации </w:t>
      </w:r>
      <w:r w:rsidRPr="0014705B">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14705B">
        <w:rPr>
          <w:rFonts w:ascii="Times New Roman" w:hAnsi="Times New Roman"/>
          <w:spacing w:val="1"/>
          <w:sz w:val="20"/>
          <w:szCs w:val="20"/>
        </w:rPr>
        <w:t>муниципальное учреждение муниципального образования,</w:t>
      </w:r>
      <w:r w:rsidRPr="0014705B">
        <w:rPr>
          <w:rFonts w:ascii="Times New Roman" w:hAnsi="Times New Roman"/>
          <w:color w:val="FF0000"/>
          <w:spacing w:val="1"/>
          <w:sz w:val="20"/>
          <w:szCs w:val="20"/>
        </w:rPr>
        <w:t xml:space="preserve"> </w:t>
      </w:r>
      <w:r w:rsidRPr="0014705B">
        <w:rPr>
          <w:rFonts w:ascii="Times New Roman" w:hAnsi="Times New Roman"/>
          <w:spacing w:val="1"/>
          <w:sz w:val="20"/>
          <w:szCs w:val="20"/>
        </w:rPr>
        <w:t>специально уполномоченные лица муниципального образования (далее – Обучающие).</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12. Ответственность за организацию и своевременность обучения мерам пожарной безопасности неработающего населения (кроме неработающего населения, проживающего в домах частного жилого сектора) несут юридические лица, занимающиеся вопросами эксплуатации и обслуживания жилищного фонда.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13. Юридические лица, занимающиеся вопросами эксплуатации и обслуживания жилищного фонда, обязаны ежегодно проводить обучение неработающего населения мерам пожарной безопасности нанимателей жилых помещений, собственников жилых помещений по специальной инструкции (памятке).</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14. Наниматель, собственник жилого помещения обязаны проинструктировать проживающих с ними жильцов о соблюдении мер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15. Обучение неработающего населения мерам пожарной безопасности, проживающего в общежитии, независимо от его принадлежности, ежегодно осуществляет комендант здания или лицо, назначенное руководителем организации по принадлежности здания.</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16. Обучение неработающего населения мерам пожарной безопасности, проживающего в помещениях, находящихся в ведении Министерства обороны Российской Федерации, МВД, других ведомств проводят должностные лица квартирно-эксплуатационных органов Вооруженных Сил Российской Федерации, службы тыла Министерства внутренних дел, других ведомств.</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17. Обучение неработающего населения мерам пожарной безопасности в садоводческих товариществах и дачно-строительных </w:t>
      </w:r>
      <w:r w:rsidRPr="0014705B">
        <w:rPr>
          <w:rFonts w:ascii="Times New Roman" w:hAnsi="Times New Roman"/>
          <w:spacing w:val="1"/>
          <w:sz w:val="20"/>
          <w:szCs w:val="20"/>
        </w:rPr>
        <w:lastRenderedPageBreak/>
        <w:t xml:space="preserve">кооперативах, расположенных на территории </w:t>
      </w:r>
      <w:r w:rsidRPr="0014705B">
        <w:rPr>
          <w:rFonts w:ascii="Times New Roman" w:hAnsi="Times New Roman"/>
          <w:sz w:val="20"/>
          <w:szCs w:val="20"/>
        </w:rPr>
        <w:t>муниципального образования «Муниципальный округ Сюмсинский район Удмуртской Республики»</w:t>
      </w:r>
      <w:r w:rsidRPr="0014705B">
        <w:rPr>
          <w:rFonts w:ascii="Times New Roman" w:hAnsi="Times New Roman"/>
          <w:spacing w:val="1"/>
          <w:sz w:val="20"/>
          <w:szCs w:val="20"/>
        </w:rPr>
        <w:t>, осуществляют их правления перед началом весенне-летнего сезона под роспись.</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z w:val="20"/>
          <w:szCs w:val="20"/>
        </w:rPr>
        <w:t>18. Организация первоначального противопожарного инструктажа граждан проводится при вступлении их в жилищные, гаражные, дачные 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z w:val="20"/>
          <w:szCs w:val="20"/>
        </w:rPr>
        <w:t xml:space="preserve">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19. Муниципальное учреждение муниципального образования </w:t>
      </w:r>
      <w:r w:rsidRPr="0014705B">
        <w:rPr>
          <w:rFonts w:ascii="Times New Roman" w:hAnsi="Times New Roman"/>
          <w:sz w:val="20"/>
          <w:szCs w:val="20"/>
        </w:rPr>
        <w:t>муниципального образования «Муниципальный округ Сюмсинский район Удмуртской Республики»</w:t>
      </w:r>
      <w:r w:rsidRPr="0014705B">
        <w:rPr>
          <w:rFonts w:ascii="Times New Roman" w:hAnsi="Times New Roman"/>
          <w:spacing w:val="1"/>
          <w:sz w:val="20"/>
          <w:szCs w:val="20"/>
        </w:rPr>
        <w:t>:</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разрабатывает методические рекомендации по обучению неработающего населения мерам пожарной безопасности и обеспечивает ими Обучающих;</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оказывает Обучающим необходимую методическую и практическую помощь по вопросам обучения неработающего населения мерам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 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 администрациями </w:t>
      </w:r>
      <w:r w:rsidRPr="0014705B">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14705B">
        <w:rPr>
          <w:rFonts w:ascii="Times New Roman" w:hAnsi="Times New Roman"/>
          <w:spacing w:val="1"/>
          <w:sz w:val="20"/>
          <w:szCs w:val="20"/>
        </w:rPr>
        <w:t>с вручением памяток под роспись в журнале (приложение № 2);</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осуществляет контроль за работой по обучению неработающего населения мерам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20. Начальники территориальных управлений и отделов Управления по работе с территориями Администрации </w:t>
      </w:r>
      <w:r w:rsidRPr="0014705B">
        <w:rPr>
          <w:rFonts w:ascii="Times New Roman" w:hAnsi="Times New Roman"/>
          <w:sz w:val="20"/>
          <w:szCs w:val="20"/>
        </w:rPr>
        <w:t>муниципального образования «Муниципальный округ Сюмсинский район Удмуртской Республики»: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организуют работу по доведению методических рекомендаций по обучению неработающего населения мерам пожарной безопасности до юридических лиц, занимающихся вопросами эксплуатации и обслуживания жилищного фонда;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привлекают при проведении встреч с населением, проживающим в домах частного жилого сектора, для обучения мерам пожарной безопасности специалиста</w:t>
      </w:r>
      <w:r w:rsidRPr="0014705B">
        <w:rPr>
          <w:rFonts w:ascii="Times New Roman" w:hAnsi="Times New Roman"/>
          <w:color w:val="000000"/>
          <w:sz w:val="20"/>
          <w:szCs w:val="20"/>
          <w:shd w:val="clear" w:color="auto" w:fill="FFFFFF"/>
        </w:rPr>
        <w:t xml:space="preserve"> Государственного учреждения Удмуртской Республики «Государственная противопожарная служба Удмуртской Республики»</w:t>
      </w:r>
      <w:r w:rsidRPr="0014705B">
        <w:rPr>
          <w:rFonts w:ascii="Times New Roman" w:hAnsi="Times New Roman"/>
          <w:sz w:val="20"/>
          <w:szCs w:val="20"/>
        </w:rPr>
        <w:t>;</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организуют распространение среди неработающего населения, проживающего в домах частного жилого сектора специальных инструкций (памяток) под роспись в журнале (приложение № 2);</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pacing w:val="1"/>
          <w:sz w:val="20"/>
          <w:szCs w:val="20"/>
        </w:rPr>
      </w:pPr>
      <w:r w:rsidRPr="0014705B">
        <w:rPr>
          <w:rFonts w:ascii="Times New Roman" w:hAnsi="Times New Roman"/>
          <w:spacing w:val="1"/>
          <w:sz w:val="20"/>
          <w:szCs w:val="20"/>
        </w:rPr>
        <w:lastRenderedPageBreak/>
        <w:t xml:space="preserve">- осуществляют учет работы по обучению неработающего населения мерам пожарной безопасности и ежегодно 20 июня и 20 декабря представляют отчет в </w:t>
      </w:r>
      <w:r w:rsidRPr="0014705B">
        <w:rPr>
          <w:rFonts w:ascii="Times New Roman" w:hAnsi="Times New Roman"/>
          <w:sz w:val="20"/>
          <w:szCs w:val="20"/>
          <w:shd w:val="clear" w:color="auto" w:fill="FFFFFF"/>
        </w:rPr>
        <w:t>Государственное учреждение Удмуртской Республики «Государственная противопожарная служба Удмуртской Республики» </w:t>
      </w:r>
      <w:r w:rsidRPr="0014705B">
        <w:rPr>
          <w:rFonts w:ascii="Times New Roman" w:hAnsi="Times New Roman"/>
          <w:spacing w:val="1"/>
          <w:sz w:val="20"/>
          <w:szCs w:val="20"/>
        </w:rPr>
        <w:t>по форме согласно приложению № 1.</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pacing w:val="1"/>
          <w:sz w:val="20"/>
          <w:szCs w:val="20"/>
        </w:rPr>
      </w:pP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21. Начальники территориальных управлений и отделов Управления по работе с территориями Администрации </w:t>
      </w:r>
      <w:r w:rsidRPr="0014705B">
        <w:rPr>
          <w:rFonts w:ascii="Times New Roman" w:hAnsi="Times New Roman"/>
          <w:sz w:val="20"/>
          <w:szCs w:val="20"/>
        </w:rPr>
        <w:t>муниципального образования «Муниципальный округ Сюмсинский район Удмуртской Республики»: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осуществляют распространение среди неработающего населения, проживающего в домах частного жилого сектора, при приеме граждан специальных инструкций (памяток) под роспись в журнале (приложение № 2);</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xml:space="preserve">- осуществляют учет работы по обучению неработающего населения мерам пожарной безопасности и ежегодно 20 июня и 20 декабря представляют отчет в </w:t>
      </w:r>
      <w:r w:rsidRPr="0014705B">
        <w:rPr>
          <w:rFonts w:ascii="Times New Roman" w:hAnsi="Times New Roman"/>
          <w:color w:val="000000"/>
          <w:sz w:val="20"/>
          <w:szCs w:val="20"/>
          <w:shd w:val="clear" w:color="auto" w:fill="FFFFFF"/>
        </w:rPr>
        <w:t>Государственное учреждение Удмуртской республики «Государственная противопожарная служба Удмуртской Республики» </w:t>
      </w:r>
      <w:r w:rsidRPr="0014705B">
        <w:rPr>
          <w:rFonts w:ascii="Times New Roman" w:hAnsi="Times New Roman"/>
          <w:spacing w:val="1"/>
          <w:sz w:val="20"/>
          <w:szCs w:val="20"/>
        </w:rPr>
        <w:t xml:space="preserve"> по форме согласно приложению № 1.</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22. Муниципальное учреждение муниципального образования «Муниципальный округ Сюмсинский район Удмуртской Республики» при осуществлении отдельных полномочий наймодателя муниципального жилищного фонда: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осуществляет распространение среди неработающего населения, специальных инструкций (памяток) под роспись в журнале (приложение № 2);</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 осуществляет учет работы по обучению неработающего населения мерам пожарной безопасности и ежегодно 20 июня и 20 декабря представляет отчет в</w:t>
      </w:r>
      <w:r w:rsidRPr="0014705B">
        <w:rPr>
          <w:rFonts w:ascii="Times New Roman" w:hAnsi="Times New Roman"/>
          <w:color w:val="000000"/>
          <w:sz w:val="20"/>
          <w:szCs w:val="20"/>
          <w:shd w:val="clear" w:color="auto" w:fill="FFFFFF"/>
        </w:rPr>
        <w:t xml:space="preserve"> Государственное учреждение Удмуртской республики «Государственная противопожарная служба Удмуртской Республики»</w:t>
      </w:r>
      <w:r w:rsidRPr="0014705B">
        <w:rPr>
          <w:rFonts w:ascii="Times New Roman" w:hAnsi="Times New Roman"/>
          <w:spacing w:val="1"/>
          <w:sz w:val="20"/>
          <w:szCs w:val="20"/>
        </w:rPr>
        <w:t xml:space="preserve"> по форме согласно приложению № 1.</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23. Юридические лица, занимающиеся вопросами эксплуатации и обслуживания жилищного фонда:</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а) проводят ежегодный противопожарный инструктаж нанимателя, собственника жилого помещения под роспись в журнале (приложение № 2);</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б) проводят инструктаж способом распечатки инструкции (памятки) на оборотной стороне квитанции по оплате жилищно-коммунальных услуг;</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в) размещают на стендах в местах общего пользования информацию по пожарной безопасности;</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t>в)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 1.</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z w:val="20"/>
          <w:szCs w:val="20"/>
        </w:rPr>
      </w:pPr>
      <w:r w:rsidRPr="0014705B">
        <w:rPr>
          <w:rFonts w:ascii="Times New Roman" w:hAnsi="Times New Roman"/>
          <w:spacing w:val="1"/>
          <w:sz w:val="20"/>
          <w:szCs w:val="20"/>
        </w:rPr>
        <w:lastRenderedPageBreak/>
        <w:t>24. Финансовое обеспечение расходов, связанных с реализацией настоящего Положения осуществляется за счет средств муниципального образования, а юридическими лицами, занимающимися вопросами эксплуатации и обслуживания жилищного фонда, за счет собственных средств.</w:t>
      </w:r>
    </w:p>
    <w:p w:rsidR="0014705B" w:rsidRPr="0014705B" w:rsidRDefault="0014705B" w:rsidP="0014705B">
      <w:pPr>
        <w:shd w:val="clear" w:color="auto" w:fill="FFFFFF"/>
        <w:spacing w:after="0" w:line="240" w:lineRule="auto"/>
        <w:ind w:firstLine="709"/>
        <w:jc w:val="both"/>
        <w:textAlignment w:val="baseline"/>
        <w:rPr>
          <w:rFonts w:ascii="Times New Roman" w:hAnsi="Times New Roman"/>
          <w:spacing w:val="1"/>
          <w:sz w:val="20"/>
          <w:szCs w:val="20"/>
        </w:rPr>
      </w:pPr>
    </w:p>
    <w:p w:rsidR="0014705B" w:rsidRDefault="0014705B" w:rsidP="0014705B">
      <w:pPr>
        <w:pStyle w:val="unformattext"/>
        <w:shd w:val="clear" w:color="auto" w:fill="FFFFFF"/>
        <w:spacing w:before="0" w:after="0" w:line="252" w:lineRule="atLeast"/>
        <w:ind w:left="2977"/>
        <w:jc w:val="center"/>
        <w:textAlignment w:val="baseline"/>
        <w:rPr>
          <w:spacing w:val="1"/>
          <w:sz w:val="20"/>
          <w:szCs w:val="20"/>
        </w:rPr>
      </w:pPr>
      <w:r w:rsidRPr="0014705B">
        <w:rPr>
          <w:spacing w:val="1"/>
          <w:sz w:val="20"/>
          <w:szCs w:val="20"/>
        </w:rPr>
        <w:t>Приложение № 1</w:t>
      </w:r>
    </w:p>
    <w:p w:rsidR="0014705B" w:rsidRPr="0014705B" w:rsidRDefault="0014705B" w:rsidP="0014705B">
      <w:pPr>
        <w:pStyle w:val="unformattext"/>
        <w:shd w:val="clear" w:color="auto" w:fill="FFFFFF"/>
        <w:spacing w:before="0" w:after="0" w:line="252" w:lineRule="atLeast"/>
        <w:ind w:left="2977"/>
        <w:jc w:val="center"/>
        <w:textAlignment w:val="baseline"/>
        <w:rPr>
          <w:sz w:val="20"/>
          <w:szCs w:val="20"/>
        </w:rPr>
      </w:pPr>
      <w:r w:rsidRPr="0014705B">
        <w:rPr>
          <w:spacing w:val="1"/>
          <w:sz w:val="20"/>
          <w:szCs w:val="20"/>
        </w:rPr>
        <w:t>к Положению о порядке проведения противопожарной пропаганды и подготовки населения муниципального образования «Муниципальный округ Сюмсинский район Удмуртской Республики» в области пожарной безопасности</w:t>
      </w:r>
    </w:p>
    <w:p w:rsidR="0014705B" w:rsidRPr="0014705B" w:rsidRDefault="0014705B" w:rsidP="0014705B">
      <w:pPr>
        <w:pStyle w:val="headertext"/>
        <w:shd w:val="clear" w:color="auto" w:fill="FFFFFF"/>
        <w:spacing w:before="0" w:after="0" w:line="288" w:lineRule="atLeast"/>
        <w:jc w:val="center"/>
        <w:textAlignment w:val="baseline"/>
        <w:rPr>
          <w:sz w:val="20"/>
          <w:szCs w:val="20"/>
        </w:rPr>
      </w:pPr>
      <w:r w:rsidRPr="0014705B">
        <w:rPr>
          <w:spacing w:val="1"/>
          <w:sz w:val="20"/>
          <w:szCs w:val="20"/>
        </w:rPr>
        <w:t>ОТЧЕТ</w:t>
      </w:r>
      <w:r w:rsidRPr="0014705B">
        <w:rPr>
          <w:spacing w:val="1"/>
          <w:sz w:val="20"/>
          <w:szCs w:val="20"/>
        </w:rPr>
        <w:br/>
        <w:t>о выполнении мероприятий по обеспечению первичных мер пожарной безопасности на территории муниципального образования муниципального образования «Муниципальный округ Сюмсинский район Удмуртской Республики»</w:t>
      </w:r>
    </w:p>
    <w:tbl>
      <w:tblPr>
        <w:tblW w:w="7422" w:type="dxa"/>
        <w:tblInd w:w="5" w:type="dxa"/>
        <w:tblLayout w:type="fixed"/>
        <w:tblCellMar>
          <w:left w:w="0" w:type="dxa"/>
          <w:right w:w="0" w:type="dxa"/>
        </w:tblCellMar>
        <w:tblLook w:val="0000"/>
      </w:tblPr>
      <w:tblGrid>
        <w:gridCol w:w="785"/>
        <w:gridCol w:w="1320"/>
        <w:gridCol w:w="2431"/>
        <w:gridCol w:w="1276"/>
        <w:gridCol w:w="1610"/>
      </w:tblGrid>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w:t>
            </w:r>
          </w:p>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п/п</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Мероприятия</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За отчетный период</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С начала года</w:t>
            </w: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1.</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Проведено поквартирных обходов жилого фонда с целью обучения населения мерам пожарной безопасности всего:</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в том числе</w:t>
            </w: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в многоквартирных домах</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ind w:left="-685" w:firstLine="685"/>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в частных домах</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2.</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Проинструктировано человек в жилом фонде всего:</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в том числе</w:t>
            </w: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в многоквартирных домах</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в частных домах</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из них</w:t>
            </w: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неработающего населения</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неблагополучного населения</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320"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2431"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 лиц, стоящих на спецучете</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3.</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Количество неработающего населения на обслуживаемой территории (количество человек)</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4.</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Количество неблагополучных семей / человек на обслуживаемой территории</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5.</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Проведено совместных рейдов, патрулирований с участковыми уполномоченными полиции, председателями дачных кооперативов и т.д.</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6.</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Проведено собраний, бесед, семинаров и др. с работ-</w:t>
            </w:r>
            <w:r w:rsidRPr="0014705B">
              <w:rPr>
                <w:sz w:val="20"/>
                <w:szCs w:val="20"/>
              </w:rPr>
              <w:br/>
              <w:t>никами ЖКХ, работниками социальных служб, населением по вопросам профилактики пожаров</w:t>
            </w:r>
            <w:r w:rsidRPr="0014705B">
              <w:rPr>
                <w:sz w:val="20"/>
                <w:szCs w:val="20"/>
              </w:rPr>
              <w:br/>
              <w:t>и мерам пожарной безопасности</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7.</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Распространено наглядно-изобразительных материалов (памятки, листовки, плакаты и т.д.)</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8.</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Оборудовано уголков/ стендов на противопожарную тематику</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c>
          <w:tcPr>
            <w:tcW w:w="785"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9.</w:t>
            </w:r>
          </w:p>
        </w:tc>
        <w:tc>
          <w:tcPr>
            <w:tcW w:w="3751"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textAlignment w:val="baseline"/>
              <w:rPr>
                <w:sz w:val="20"/>
                <w:szCs w:val="20"/>
              </w:rPr>
            </w:pPr>
            <w:r w:rsidRPr="0014705B">
              <w:rPr>
                <w:sz w:val="20"/>
                <w:szCs w:val="20"/>
              </w:rPr>
              <w:t>Количество работников, назначенных ответственными за проведение обучения неработающего населения мерам пожарной безопасности</w:t>
            </w:r>
          </w:p>
        </w:tc>
        <w:tc>
          <w:tcPr>
            <w:tcW w:w="1276"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bl>
    <w:p w:rsidR="0014705B" w:rsidRPr="0014705B" w:rsidRDefault="0014705B" w:rsidP="0014705B">
      <w:pPr>
        <w:pStyle w:val="unformattext"/>
        <w:shd w:val="clear" w:color="auto" w:fill="FFFFFF"/>
        <w:spacing w:before="0" w:after="0" w:line="252" w:lineRule="atLeast"/>
        <w:jc w:val="right"/>
        <w:textAlignment w:val="baseline"/>
        <w:rPr>
          <w:spacing w:val="1"/>
          <w:sz w:val="20"/>
          <w:szCs w:val="20"/>
        </w:rPr>
      </w:pPr>
    </w:p>
    <w:p w:rsidR="0014705B" w:rsidRDefault="0014705B" w:rsidP="0014705B">
      <w:pPr>
        <w:pStyle w:val="unformattext"/>
        <w:shd w:val="clear" w:color="auto" w:fill="FFFFFF"/>
        <w:spacing w:before="0" w:after="0" w:line="252" w:lineRule="atLeast"/>
        <w:ind w:left="4536"/>
        <w:jc w:val="center"/>
        <w:textAlignment w:val="baseline"/>
        <w:rPr>
          <w:spacing w:val="1"/>
          <w:sz w:val="20"/>
          <w:szCs w:val="20"/>
        </w:rPr>
      </w:pPr>
    </w:p>
    <w:p w:rsidR="0014705B" w:rsidRDefault="0014705B" w:rsidP="0014705B">
      <w:pPr>
        <w:pStyle w:val="unformattext"/>
        <w:shd w:val="clear" w:color="auto" w:fill="FFFFFF"/>
        <w:spacing w:before="0" w:after="0" w:line="252" w:lineRule="atLeast"/>
        <w:ind w:left="4536"/>
        <w:jc w:val="center"/>
        <w:textAlignment w:val="baseline"/>
        <w:rPr>
          <w:spacing w:val="1"/>
          <w:sz w:val="20"/>
          <w:szCs w:val="20"/>
        </w:rPr>
      </w:pPr>
    </w:p>
    <w:p w:rsidR="0014705B" w:rsidRDefault="0014705B" w:rsidP="0014705B">
      <w:pPr>
        <w:pStyle w:val="unformattext"/>
        <w:shd w:val="clear" w:color="auto" w:fill="FFFFFF"/>
        <w:spacing w:before="0" w:after="0" w:line="252" w:lineRule="atLeast"/>
        <w:ind w:left="4536"/>
        <w:jc w:val="center"/>
        <w:textAlignment w:val="baseline"/>
        <w:rPr>
          <w:spacing w:val="1"/>
          <w:sz w:val="20"/>
          <w:szCs w:val="20"/>
        </w:rPr>
      </w:pPr>
    </w:p>
    <w:p w:rsidR="0014705B" w:rsidRPr="0014705B" w:rsidRDefault="0014705B" w:rsidP="0014705B">
      <w:pPr>
        <w:pStyle w:val="unformattext"/>
        <w:shd w:val="clear" w:color="auto" w:fill="FFFFFF"/>
        <w:spacing w:before="0" w:after="0" w:line="252" w:lineRule="atLeast"/>
        <w:ind w:left="3402"/>
        <w:jc w:val="center"/>
        <w:textAlignment w:val="baseline"/>
        <w:rPr>
          <w:sz w:val="20"/>
          <w:szCs w:val="20"/>
        </w:rPr>
      </w:pPr>
      <w:r w:rsidRPr="0014705B">
        <w:rPr>
          <w:spacing w:val="1"/>
          <w:sz w:val="20"/>
          <w:szCs w:val="20"/>
        </w:rPr>
        <w:lastRenderedPageBreak/>
        <w:t>Приложение № 2</w:t>
      </w:r>
    </w:p>
    <w:p w:rsidR="0014705B" w:rsidRPr="0014705B" w:rsidRDefault="0014705B" w:rsidP="0014705B">
      <w:pPr>
        <w:pStyle w:val="unformattext"/>
        <w:shd w:val="clear" w:color="auto" w:fill="FFFFFF"/>
        <w:spacing w:before="0" w:after="0" w:line="252" w:lineRule="atLeast"/>
        <w:ind w:left="3402"/>
        <w:jc w:val="center"/>
        <w:textAlignment w:val="baseline"/>
        <w:rPr>
          <w:sz w:val="20"/>
          <w:szCs w:val="20"/>
        </w:rPr>
      </w:pPr>
      <w:r w:rsidRPr="0014705B">
        <w:rPr>
          <w:spacing w:val="1"/>
          <w:sz w:val="20"/>
          <w:szCs w:val="20"/>
        </w:rPr>
        <w:t>к Положению о порядке проведения противопожарной пропаганды и подготовки населения муниципального образования муниципального образования «Муниципальный округ Сюмсинский район Удмуртской Республики» в области пожарной безопасности</w:t>
      </w:r>
    </w:p>
    <w:tbl>
      <w:tblPr>
        <w:tblW w:w="7686" w:type="dxa"/>
        <w:tblInd w:w="-426" w:type="dxa"/>
        <w:tblLayout w:type="fixed"/>
        <w:tblCellMar>
          <w:left w:w="0" w:type="dxa"/>
          <w:right w:w="0" w:type="dxa"/>
        </w:tblCellMar>
        <w:tblLook w:val="0000"/>
      </w:tblPr>
      <w:tblGrid>
        <w:gridCol w:w="426"/>
        <w:gridCol w:w="727"/>
        <w:gridCol w:w="1114"/>
        <w:gridCol w:w="1116"/>
        <w:gridCol w:w="441"/>
        <w:gridCol w:w="686"/>
        <w:gridCol w:w="311"/>
        <w:gridCol w:w="992"/>
        <w:gridCol w:w="1656"/>
        <w:gridCol w:w="178"/>
        <w:gridCol w:w="9"/>
        <w:gridCol w:w="30"/>
      </w:tblGrid>
      <w:tr w:rsidR="0014705B" w:rsidRPr="0014705B" w:rsidTr="0014705B">
        <w:trPr>
          <w:gridBefore w:val="1"/>
          <w:gridAfter w:val="2"/>
          <w:wBefore w:w="426" w:type="dxa"/>
          <w:wAfter w:w="39" w:type="dxa"/>
          <w:trHeight w:val="23"/>
        </w:trPr>
        <w:tc>
          <w:tcPr>
            <w:tcW w:w="7221" w:type="dxa"/>
            <w:gridSpan w:val="9"/>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blPrEx>
          <w:tblCellMar>
            <w:left w:w="36" w:type="dxa"/>
            <w:right w:w="36" w:type="dxa"/>
          </w:tblCellMar>
        </w:tblPrEx>
        <w:trPr>
          <w:gridBefore w:val="1"/>
          <w:gridAfter w:val="2"/>
          <w:wBefore w:w="426" w:type="dxa"/>
          <w:wAfter w:w="39" w:type="dxa"/>
        </w:trPr>
        <w:tc>
          <w:tcPr>
            <w:tcW w:w="7221" w:type="dxa"/>
            <w:gridSpan w:val="9"/>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ЖУРНАЛ</w:t>
            </w:r>
            <w:r w:rsidRPr="0014705B">
              <w:rPr>
                <w:sz w:val="20"/>
                <w:szCs w:val="20"/>
              </w:rPr>
              <w:br/>
              <w:t>ПРОТИВОПОЖАРНОГО ИНСТРУКТАЖА</w:t>
            </w:r>
            <w:r w:rsidRPr="0014705B">
              <w:rPr>
                <w:sz w:val="20"/>
                <w:szCs w:val="20"/>
              </w:rPr>
              <w:br/>
              <w:t xml:space="preserve">НЕРАБОТАЮЩЕГО НАСЕЛЕНИЯ </w:t>
            </w:r>
          </w:p>
          <w:p w:rsidR="0014705B" w:rsidRPr="0014705B" w:rsidRDefault="0014705B" w:rsidP="0014705B">
            <w:pPr>
              <w:pStyle w:val="headertext"/>
              <w:spacing w:before="0" w:after="0" w:line="288" w:lineRule="atLeast"/>
              <w:jc w:val="center"/>
              <w:textAlignment w:val="baseline"/>
              <w:rPr>
                <w:sz w:val="20"/>
                <w:szCs w:val="20"/>
              </w:rPr>
            </w:pPr>
            <w:r w:rsidRPr="0014705B">
              <w:rPr>
                <w:spacing w:val="1"/>
                <w:sz w:val="20"/>
                <w:szCs w:val="20"/>
              </w:rPr>
              <w:t>на территории муниципального образования муниципального образования «Муниципальный округ Сюмсинский район Удму</w:t>
            </w:r>
            <w:r>
              <w:rPr>
                <w:spacing w:val="1"/>
                <w:sz w:val="20"/>
                <w:szCs w:val="20"/>
              </w:rPr>
              <w:t>р</w:t>
            </w:r>
            <w:r w:rsidRPr="0014705B">
              <w:rPr>
                <w:spacing w:val="1"/>
                <w:sz w:val="20"/>
                <w:szCs w:val="20"/>
              </w:rPr>
              <w:t>тской Республике»</w:t>
            </w:r>
          </w:p>
          <w:p w:rsidR="0014705B" w:rsidRPr="0014705B" w:rsidRDefault="0014705B" w:rsidP="0014705B">
            <w:pPr>
              <w:pStyle w:val="formattext"/>
              <w:spacing w:before="0" w:after="0" w:line="252" w:lineRule="atLeast"/>
              <w:jc w:val="right"/>
              <w:textAlignment w:val="baseline"/>
              <w:rPr>
                <w:sz w:val="20"/>
                <w:szCs w:val="20"/>
              </w:rPr>
            </w:pPr>
            <w:r w:rsidRPr="0014705B">
              <w:rPr>
                <w:sz w:val="20"/>
                <w:szCs w:val="20"/>
              </w:rPr>
              <w:t>Начат ____________ 20__ г.</w:t>
            </w:r>
            <w:r w:rsidRPr="0014705B">
              <w:rPr>
                <w:sz w:val="20"/>
                <w:szCs w:val="20"/>
              </w:rPr>
              <w:br/>
            </w:r>
            <w:r w:rsidRPr="0014705B">
              <w:rPr>
                <w:sz w:val="20"/>
                <w:szCs w:val="20"/>
              </w:rPr>
              <w:br/>
              <w:t>Окончен __________ 20__ г.</w:t>
            </w:r>
          </w:p>
        </w:tc>
      </w:tr>
      <w:tr w:rsidR="0014705B" w:rsidRPr="0014705B" w:rsidTr="0014705B">
        <w:trPr>
          <w:gridBefore w:val="1"/>
          <w:wBefore w:w="426" w:type="dxa"/>
          <w:trHeight w:val="23"/>
        </w:trPr>
        <w:tc>
          <w:tcPr>
            <w:tcW w:w="727" w:type="dxa"/>
            <w:shd w:val="clear" w:color="auto" w:fill="auto"/>
          </w:tcPr>
          <w:p w:rsidR="0014705B" w:rsidRPr="0014705B" w:rsidRDefault="0014705B" w:rsidP="0014705B">
            <w:pPr>
              <w:snapToGrid w:val="0"/>
              <w:rPr>
                <w:rFonts w:ascii="Times New Roman" w:hAnsi="Times New Roman"/>
                <w:sz w:val="20"/>
                <w:szCs w:val="20"/>
              </w:rPr>
            </w:pPr>
          </w:p>
        </w:tc>
        <w:tc>
          <w:tcPr>
            <w:tcW w:w="1114" w:type="dxa"/>
            <w:shd w:val="clear" w:color="auto" w:fill="auto"/>
          </w:tcPr>
          <w:p w:rsidR="0014705B" w:rsidRPr="0014705B" w:rsidRDefault="0014705B" w:rsidP="0014705B">
            <w:pPr>
              <w:snapToGrid w:val="0"/>
              <w:rPr>
                <w:rFonts w:ascii="Times New Roman" w:hAnsi="Times New Roman"/>
                <w:sz w:val="20"/>
                <w:szCs w:val="20"/>
              </w:rPr>
            </w:pPr>
          </w:p>
        </w:tc>
        <w:tc>
          <w:tcPr>
            <w:tcW w:w="1557" w:type="dxa"/>
            <w:gridSpan w:val="2"/>
            <w:shd w:val="clear" w:color="auto" w:fill="auto"/>
          </w:tcPr>
          <w:p w:rsidR="0014705B" w:rsidRPr="0014705B" w:rsidRDefault="0014705B" w:rsidP="0014705B">
            <w:pPr>
              <w:snapToGrid w:val="0"/>
              <w:rPr>
                <w:rFonts w:ascii="Times New Roman" w:hAnsi="Times New Roman"/>
                <w:sz w:val="20"/>
                <w:szCs w:val="20"/>
              </w:rPr>
            </w:pPr>
          </w:p>
        </w:tc>
        <w:tc>
          <w:tcPr>
            <w:tcW w:w="997" w:type="dxa"/>
            <w:gridSpan w:val="2"/>
            <w:shd w:val="clear" w:color="auto" w:fill="auto"/>
          </w:tcPr>
          <w:p w:rsidR="0014705B" w:rsidRPr="0014705B" w:rsidRDefault="0014705B" w:rsidP="0014705B">
            <w:pPr>
              <w:snapToGrid w:val="0"/>
              <w:rPr>
                <w:rFonts w:ascii="Times New Roman" w:hAnsi="Times New Roman"/>
                <w:sz w:val="20"/>
                <w:szCs w:val="20"/>
              </w:rPr>
            </w:pPr>
          </w:p>
        </w:tc>
        <w:tc>
          <w:tcPr>
            <w:tcW w:w="2835" w:type="dxa"/>
            <w:gridSpan w:val="4"/>
            <w:shd w:val="clear" w:color="auto" w:fill="auto"/>
          </w:tcPr>
          <w:p w:rsidR="0014705B" w:rsidRPr="0014705B" w:rsidRDefault="0014705B" w:rsidP="0014705B">
            <w:pPr>
              <w:snapToGrid w:val="0"/>
              <w:rPr>
                <w:rFonts w:ascii="Times New Roman" w:hAnsi="Times New Roman"/>
                <w:sz w:val="20"/>
                <w:szCs w:val="20"/>
              </w:rPr>
            </w:pPr>
          </w:p>
        </w:tc>
        <w:tc>
          <w:tcPr>
            <w:tcW w:w="30" w:type="dxa"/>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rPr>
          <w:gridBefore w:val="1"/>
          <w:gridAfter w:val="2"/>
          <w:wBefore w:w="426" w:type="dxa"/>
          <w:wAfter w:w="39" w:type="dxa"/>
        </w:trPr>
        <w:tc>
          <w:tcPr>
            <w:tcW w:w="727" w:type="dxa"/>
            <w:tcBorders>
              <w:top w:val="single" w:sz="4" w:space="0" w:color="000000"/>
              <w:left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N п/п</w:t>
            </w:r>
          </w:p>
        </w:tc>
        <w:tc>
          <w:tcPr>
            <w:tcW w:w="1114" w:type="dxa"/>
            <w:tcBorders>
              <w:top w:val="single" w:sz="4" w:space="0" w:color="000000"/>
              <w:left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Дата</w:t>
            </w:r>
            <w:r w:rsidRPr="0014705B">
              <w:rPr>
                <w:sz w:val="20"/>
                <w:szCs w:val="20"/>
              </w:rPr>
              <w:br/>
              <w:t>обучения</w:t>
            </w:r>
          </w:p>
        </w:tc>
        <w:tc>
          <w:tcPr>
            <w:tcW w:w="155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Фамилия, имя,</w:t>
            </w:r>
            <w:r w:rsidRPr="0014705B">
              <w:rPr>
                <w:sz w:val="20"/>
                <w:szCs w:val="20"/>
              </w:rPr>
              <w:br/>
              <w:t>отчество</w:t>
            </w:r>
            <w:r w:rsidRPr="0014705B">
              <w:rPr>
                <w:sz w:val="20"/>
                <w:szCs w:val="20"/>
              </w:rPr>
              <w:br/>
              <w:t>инструктируемого</w:t>
            </w:r>
          </w:p>
        </w:tc>
        <w:tc>
          <w:tcPr>
            <w:tcW w:w="99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Адрес</w:t>
            </w: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Подпись</w:t>
            </w:r>
          </w:p>
        </w:tc>
      </w:tr>
      <w:tr w:rsidR="0014705B" w:rsidRPr="0014705B" w:rsidTr="0014705B">
        <w:trPr>
          <w:gridBefore w:val="1"/>
          <w:gridAfter w:val="1"/>
          <w:wBefore w:w="426" w:type="dxa"/>
          <w:wAfter w:w="30" w:type="dxa"/>
        </w:trPr>
        <w:tc>
          <w:tcPr>
            <w:tcW w:w="727" w:type="dxa"/>
            <w:tcBorders>
              <w:top w:val="single" w:sz="4" w:space="0" w:color="000000"/>
              <w:left w:val="single" w:sz="4" w:space="0" w:color="000000"/>
            </w:tcBorders>
            <w:shd w:val="clear" w:color="auto" w:fill="auto"/>
          </w:tcPr>
          <w:p w:rsidR="0014705B" w:rsidRPr="0014705B" w:rsidRDefault="0014705B" w:rsidP="0014705B">
            <w:pPr>
              <w:snapToGrid w:val="0"/>
              <w:jc w:val="center"/>
              <w:rPr>
                <w:rFonts w:ascii="Times New Roman" w:hAnsi="Times New Roman"/>
                <w:sz w:val="20"/>
                <w:szCs w:val="20"/>
              </w:rPr>
            </w:pPr>
          </w:p>
        </w:tc>
        <w:tc>
          <w:tcPr>
            <w:tcW w:w="1114" w:type="dxa"/>
            <w:tcBorders>
              <w:top w:val="single" w:sz="4" w:space="0" w:color="000000"/>
              <w:left w:val="single" w:sz="4" w:space="0" w:color="000000"/>
            </w:tcBorders>
            <w:shd w:val="clear" w:color="auto" w:fill="auto"/>
          </w:tcPr>
          <w:p w:rsidR="0014705B" w:rsidRPr="0014705B" w:rsidRDefault="0014705B" w:rsidP="0014705B">
            <w:pPr>
              <w:snapToGrid w:val="0"/>
              <w:jc w:val="center"/>
              <w:rPr>
                <w:rFonts w:ascii="Times New Roman" w:hAnsi="Times New Roman"/>
                <w:sz w:val="20"/>
                <w:szCs w:val="20"/>
              </w:rPr>
            </w:pPr>
          </w:p>
        </w:tc>
        <w:tc>
          <w:tcPr>
            <w:tcW w:w="1557" w:type="dxa"/>
            <w:gridSpan w:val="2"/>
            <w:tcBorders>
              <w:top w:val="single" w:sz="4" w:space="0" w:color="000000"/>
              <w:left w:val="single" w:sz="4" w:space="0" w:color="000000"/>
            </w:tcBorders>
            <w:shd w:val="clear" w:color="auto" w:fill="auto"/>
          </w:tcPr>
          <w:p w:rsidR="0014705B" w:rsidRPr="0014705B" w:rsidRDefault="0014705B" w:rsidP="0014705B">
            <w:pPr>
              <w:snapToGrid w:val="0"/>
              <w:jc w:val="center"/>
              <w:rPr>
                <w:rFonts w:ascii="Times New Roman" w:hAnsi="Times New Roman"/>
                <w:sz w:val="20"/>
                <w:szCs w:val="20"/>
              </w:rPr>
            </w:pPr>
          </w:p>
        </w:tc>
        <w:tc>
          <w:tcPr>
            <w:tcW w:w="997" w:type="dxa"/>
            <w:gridSpan w:val="2"/>
            <w:tcBorders>
              <w:top w:val="single" w:sz="4" w:space="0" w:color="000000"/>
              <w:left w:val="single" w:sz="4" w:space="0" w:color="000000"/>
            </w:tcBorders>
            <w:shd w:val="clear" w:color="auto" w:fill="auto"/>
          </w:tcPr>
          <w:p w:rsidR="0014705B" w:rsidRPr="0014705B" w:rsidRDefault="0014705B" w:rsidP="0014705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инструк-</w:t>
            </w:r>
            <w:r w:rsidRPr="0014705B">
              <w:rPr>
                <w:sz w:val="20"/>
                <w:szCs w:val="20"/>
              </w:rPr>
              <w:br/>
              <w:t>тируемого</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pStyle w:val="formattext"/>
              <w:spacing w:before="0" w:after="0" w:line="252" w:lineRule="atLeast"/>
              <w:jc w:val="center"/>
              <w:textAlignment w:val="baseline"/>
              <w:rPr>
                <w:sz w:val="20"/>
                <w:szCs w:val="20"/>
              </w:rPr>
            </w:pPr>
            <w:r w:rsidRPr="0014705B">
              <w:rPr>
                <w:sz w:val="20"/>
                <w:szCs w:val="20"/>
              </w:rPr>
              <w:t>инструкти-</w:t>
            </w:r>
            <w:r w:rsidRPr="0014705B">
              <w:rPr>
                <w:sz w:val="20"/>
                <w:szCs w:val="20"/>
              </w:rPr>
              <w:br/>
              <w:t>рующего</w:t>
            </w:r>
          </w:p>
        </w:tc>
      </w:tr>
      <w:tr w:rsidR="0014705B" w:rsidRPr="0014705B" w:rsidTr="0014705B">
        <w:trPr>
          <w:gridBefore w:val="1"/>
          <w:gridAfter w:val="1"/>
          <w:wBefore w:w="426" w:type="dxa"/>
          <w:wAfter w:w="30" w:type="dxa"/>
        </w:trPr>
        <w:tc>
          <w:tcPr>
            <w:tcW w:w="727"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114"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55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rPr>
          <w:gridBefore w:val="1"/>
          <w:gridAfter w:val="1"/>
          <w:wBefore w:w="426" w:type="dxa"/>
          <w:wAfter w:w="30" w:type="dxa"/>
        </w:trPr>
        <w:tc>
          <w:tcPr>
            <w:tcW w:w="727"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114"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55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14705B" w:rsidRPr="0014705B" w:rsidTr="0014705B">
        <w:trPr>
          <w:gridBefore w:val="1"/>
          <w:gridAfter w:val="1"/>
          <w:wBefore w:w="426" w:type="dxa"/>
          <w:wAfter w:w="30" w:type="dxa"/>
        </w:trPr>
        <w:tc>
          <w:tcPr>
            <w:tcW w:w="727"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114"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55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7" w:type="dxa"/>
            <w:gridSpan w:val="2"/>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14705B" w:rsidRPr="0014705B" w:rsidRDefault="0014705B" w:rsidP="0014705B">
            <w:pPr>
              <w:snapToGrid w:val="0"/>
              <w:rPr>
                <w:rFonts w:ascii="Times New Roman" w:hAnsi="Times New Roman"/>
                <w:sz w:val="20"/>
                <w:szCs w:val="20"/>
              </w:rPr>
            </w:pPr>
          </w:p>
        </w:tc>
      </w:tr>
      <w:tr w:rsidR="00B77B68" w:rsidRPr="00E25704" w:rsidTr="0014705B">
        <w:tblPrEx>
          <w:tblCellMar>
            <w:left w:w="108" w:type="dxa"/>
            <w:right w:w="108" w:type="dxa"/>
          </w:tblCellMar>
          <w:tblLook w:val="01E0"/>
        </w:tblPrEx>
        <w:trPr>
          <w:gridAfter w:val="3"/>
          <w:wAfter w:w="217" w:type="dxa"/>
          <w:trHeight w:val="1413"/>
        </w:trPr>
        <w:tc>
          <w:tcPr>
            <w:tcW w:w="3383" w:type="dxa"/>
            <w:gridSpan w:val="4"/>
            <w:vAlign w:val="center"/>
          </w:tcPr>
          <w:p w:rsidR="0014705B" w:rsidRDefault="0014705B" w:rsidP="00B77B68">
            <w:pPr>
              <w:spacing w:line="240" w:lineRule="auto"/>
              <w:contextualSpacing/>
              <w:jc w:val="center"/>
              <w:rPr>
                <w:rFonts w:ascii="Times New Roman" w:hAnsi="Times New Roman"/>
                <w:spacing w:val="20"/>
                <w:sz w:val="20"/>
                <w:szCs w:val="20"/>
              </w:rPr>
            </w:pPr>
          </w:p>
          <w:p w:rsidR="0014705B" w:rsidRDefault="0014705B" w:rsidP="00B77B68">
            <w:pPr>
              <w:spacing w:line="240" w:lineRule="auto"/>
              <w:contextualSpacing/>
              <w:jc w:val="center"/>
              <w:rPr>
                <w:rFonts w:ascii="Times New Roman" w:hAnsi="Times New Roman"/>
                <w:spacing w:val="20"/>
                <w:sz w:val="20"/>
                <w:szCs w:val="20"/>
              </w:rPr>
            </w:pPr>
          </w:p>
          <w:p w:rsidR="00B77B68" w:rsidRPr="00E25704" w:rsidRDefault="0014705B" w:rsidP="00B77B6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А</w:t>
            </w:r>
            <w:r w:rsidR="00B77B68" w:rsidRPr="00E25704">
              <w:rPr>
                <w:rFonts w:ascii="Times New Roman" w:hAnsi="Times New Roman"/>
                <w:spacing w:val="20"/>
                <w:sz w:val="20"/>
                <w:szCs w:val="20"/>
              </w:rPr>
              <w:t>дминистрация</w:t>
            </w:r>
          </w:p>
          <w:p w:rsidR="00B77B68" w:rsidRPr="00E25704" w:rsidRDefault="00B77B68"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77B68" w:rsidRPr="00E25704" w:rsidRDefault="00B77B68" w:rsidP="00B77B6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77B68" w:rsidRPr="00E25704" w:rsidRDefault="00B77B68" w:rsidP="00B77B68">
            <w:pPr>
              <w:spacing w:line="240" w:lineRule="auto"/>
              <w:contextualSpacing/>
              <w:jc w:val="center"/>
              <w:rPr>
                <w:rFonts w:ascii="Times New Roman" w:eastAsia="Calibri" w:hAnsi="Times New Roman"/>
                <w:spacing w:val="20"/>
                <w:sz w:val="20"/>
                <w:szCs w:val="20"/>
                <w:lang w:eastAsia="en-US"/>
              </w:rPr>
            </w:pPr>
          </w:p>
        </w:tc>
        <w:tc>
          <w:tcPr>
            <w:tcW w:w="1127" w:type="dxa"/>
            <w:gridSpan w:val="2"/>
            <w:vAlign w:val="center"/>
            <w:hideMark/>
          </w:tcPr>
          <w:p w:rsidR="00B77B68" w:rsidRPr="00E25704" w:rsidRDefault="00B77B68" w:rsidP="00B77B6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gridSpan w:val="3"/>
            <w:hideMark/>
          </w:tcPr>
          <w:p w:rsidR="0014705B" w:rsidRDefault="0014705B" w:rsidP="00B77B68">
            <w:pPr>
              <w:spacing w:line="240" w:lineRule="auto"/>
              <w:ind w:left="-77" w:firstLine="77"/>
              <w:contextualSpacing/>
              <w:rPr>
                <w:rFonts w:ascii="Times New Roman" w:hAnsi="Times New Roman"/>
                <w:spacing w:val="20"/>
                <w:sz w:val="20"/>
                <w:szCs w:val="20"/>
              </w:rPr>
            </w:pPr>
          </w:p>
          <w:p w:rsidR="0014705B" w:rsidRDefault="0014705B" w:rsidP="00B77B68">
            <w:pPr>
              <w:spacing w:line="240" w:lineRule="auto"/>
              <w:ind w:left="-77" w:firstLine="77"/>
              <w:contextualSpacing/>
              <w:rPr>
                <w:rFonts w:ascii="Times New Roman" w:hAnsi="Times New Roman"/>
                <w:spacing w:val="20"/>
                <w:sz w:val="20"/>
                <w:szCs w:val="20"/>
              </w:rPr>
            </w:pPr>
          </w:p>
          <w:p w:rsidR="00B77B68" w:rsidRPr="00E25704" w:rsidRDefault="00B77B68" w:rsidP="00B77B6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77B68" w:rsidRPr="00E25704" w:rsidRDefault="00B77B68" w:rsidP="00B77B6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77B68" w:rsidRPr="00E25704" w:rsidRDefault="00B77B68" w:rsidP="00B77B6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77B68" w:rsidRPr="00E25704" w:rsidRDefault="00B77B68" w:rsidP="00B77B6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77B68" w:rsidRPr="00B333B1" w:rsidRDefault="00B77B68" w:rsidP="00B77B6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77B68" w:rsidRPr="006A054F" w:rsidRDefault="00B77B68" w:rsidP="00B77B6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23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51</w:t>
      </w:r>
      <w:r w:rsidR="002C0FA9">
        <w:rPr>
          <w:rFonts w:ascii="Times New Roman" w:hAnsi="Times New Roman" w:cs="Times New Roman"/>
          <w:b w:val="0"/>
          <w:color w:val="auto"/>
          <w:sz w:val="20"/>
          <w:szCs w:val="20"/>
        </w:rPr>
        <w:t>0</w:t>
      </w:r>
    </w:p>
    <w:p w:rsidR="00B77B68" w:rsidRPr="002C0FA9" w:rsidRDefault="00B77B68" w:rsidP="00B77B68">
      <w:pPr>
        <w:jc w:val="center"/>
        <w:rPr>
          <w:rFonts w:ascii="Times New Roman" w:hAnsi="Times New Roman"/>
          <w:sz w:val="20"/>
          <w:szCs w:val="20"/>
        </w:rPr>
      </w:pPr>
      <w:r w:rsidRPr="002C0FA9">
        <w:rPr>
          <w:rFonts w:ascii="Times New Roman" w:hAnsi="Times New Roman"/>
          <w:sz w:val="20"/>
          <w:szCs w:val="20"/>
        </w:rPr>
        <w:t>с. Сюмси</w:t>
      </w:r>
    </w:p>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«Муниципальный округ Сюмсинский район Удмуртской Республики»</w:t>
      </w:r>
    </w:p>
    <w:p w:rsidR="0014705B" w:rsidRPr="002C0FA9" w:rsidRDefault="0014705B" w:rsidP="0014705B">
      <w:pPr>
        <w:pStyle w:val="2"/>
        <w:shd w:val="clear" w:color="auto" w:fill="FFFFFF"/>
        <w:tabs>
          <w:tab w:val="left" w:pos="142"/>
          <w:tab w:val="left" w:pos="851"/>
          <w:tab w:val="left" w:pos="993"/>
        </w:tabs>
        <w:ind w:firstLine="567"/>
        <w:jc w:val="both"/>
        <w:textAlignment w:val="baseline"/>
        <w:rPr>
          <w:color w:val="000000"/>
          <w:spacing w:val="20"/>
          <w:sz w:val="20"/>
          <w:szCs w:val="20"/>
        </w:rPr>
      </w:pPr>
      <w:r w:rsidRPr="002C0FA9">
        <w:rPr>
          <w:sz w:val="20"/>
          <w:szCs w:val="20"/>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законом Удмуртской Республики от 28 июня 2005 № 28-РЗ «О пожарной безопасности в Удмуртской Республике», </w:t>
      </w:r>
      <w:r w:rsidRPr="002C0FA9">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2C0FA9">
        <w:rPr>
          <w:color w:val="000000"/>
          <w:spacing w:val="20"/>
          <w:sz w:val="20"/>
          <w:szCs w:val="20"/>
        </w:rPr>
        <w:t>постановляет:</w:t>
      </w:r>
    </w:p>
    <w:p w:rsidR="0014705B" w:rsidRPr="002C0FA9" w:rsidRDefault="0014705B" w:rsidP="0014705B">
      <w:pPr>
        <w:numPr>
          <w:ilvl w:val="0"/>
          <w:numId w:val="55"/>
        </w:numPr>
        <w:tabs>
          <w:tab w:val="left" w:pos="142"/>
          <w:tab w:val="left" w:pos="851"/>
          <w:tab w:val="left" w:pos="993"/>
        </w:tabs>
        <w:spacing w:after="0" w:line="240" w:lineRule="auto"/>
        <w:ind w:left="0" w:firstLine="567"/>
        <w:jc w:val="both"/>
        <w:rPr>
          <w:rFonts w:ascii="Times New Roman" w:hAnsi="Times New Roman"/>
          <w:sz w:val="20"/>
          <w:szCs w:val="20"/>
        </w:rPr>
      </w:pPr>
      <w:r w:rsidRPr="002C0FA9">
        <w:rPr>
          <w:rFonts w:ascii="Times New Roman" w:hAnsi="Times New Roman"/>
          <w:sz w:val="20"/>
          <w:szCs w:val="20"/>
        </w:rPr>
        <w:t>Утвердить прилагаемое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w:t>
      </w:r>
      <w:r w:rsidRPr="002C0FA9">
        <w:rPr>
          <w:rFonts w:ascii="Times New Roman" w:hAnsi="Times New Roman"/>
          <w:bCs/>
          <w:sz w:val="20"/>
          <w:szCs w:val="20"/>
        </w:rPr>
        <w:t xml:space="preserve"> </w:t>
      </w:r>
      <w:r w:rsidRPr="002C0FA9">
        <w:rPr>
          <w:rFonts w:ascii="Times New Roman" w:hAnsi="Times New Roman"/>
          <w:sz w:val="20"/>
          <w:szCs w:val="20"/>
        </w:rPr>
        <w:t>«Муниципальный округ Сюмсинский район Удмуртской Республики».</w:t>
      </w:r>
    </w:p>
    <w:p w:rsidR="0014705B" w:rsidRPr="002C0FA9" w:rsidRDefault="0014705B" w:rsidP="0014705B">
      <w:pPr>
        <w:pStyle w:val="af6"/>
        <w:numPr>
          <w:ilvl w:val="0"/>
          <w:numId w:val="55"/>
        </w:numPr>
        <w:shd w:val="clear" w:color="auto" w:fill="FFFFFF"/>
        <w:tabs>
          <w:tab w:val="left" w:pos="993"/>
        </w:tabs>
        <w:spacing w:before="0" w:beforeAutospacing="0" w:after="0" w:afterAutospacing="0"/>
        <w:ind w:left="0" w:firstLine="567"/>
        <w:jc w:val="both"/>
        <w:rPr>
          <w:bCs/>
          <w:sz w:val="20"/>
          <w:szCs w:val="20"/>
        </w:rPr>
      </w:pPr>
      <w:r w:rsidRPr="002C0FA9">
        <w:rPr>
          <w:bCs/>
          <w:sz w:val="20"/>
          <w:szCs w:val="20"/>
        </w:rPr>
        <w:t xml:space="preserve">Руководителям муниципальных предприятий и учреждений с массовым пребыванием людей, расположенным на территории муниципального образования </w:t>
      </w:r>
      <w:r w:rsidRPr="002C0FA9">
        <w:rPr>
          <w:sz w:val="20"/>
          <w:szCs w:val="20"/>
        </w:rPr>
        <w:t xml:space="preserve"> «Муниципальный округ Сюмсинский район Удмуртской Республики»</w:t>
      </w:r>
      <w:r w:rsidRPr="002C0FA9">
        <w:rPr>
          <w:bCs/>
          <w:sz w:val="20"/>
          <w:szCs w:val="20"/>
        </w:rPr>
        <w:t>, обеспечить выполнение пожарно-профилактической работы в жилом секторе и на объектах с массовым пребыванием людей.</w:t>
      </w:r>
    </w:p>
    <w:p w:rsidR="0014705B" w:rsidRPr="002C0FA9" w:rsidRDefault="0014705B" w:rsidP="0014705B">
      <w:pPr>
        <w:pStyle w:val="af6"/>
        <w:numPr>
          <w:ilvl w:val="0"/>
          <w:numId w:val="55"/>
        </w:numPr>
        <w:shd w:val="clear" w:color="auto" w:fill="FFFFFF"/>
        <w:tabs>
          <w:tab w:val="left" w:pos="993"/>
        </w:tabs>
        <w:spacing w:before="0" w:beforeAutospacing="0" w:after="0" w:afterAutospacing="0"/>
        <w:ind w:left="0" w:firstLine="567"/>
        <w:jc w:val="both"/>
        <w:rPr>
          <w:bCs/>
          <w:sz w:val="20"/>
          <w:szCs w:val="20"/>
        </w:rPr>
      </w:pPr>
      <w:r w:rsidRPr="002C0FA9">
        <w:rPr>
          <w:bCs/>
          <w:sz w:val="20"/>
          <w:szCs w:val="20"/>
        </w:rPr>
        <w:t xml:space="preserve">Рекомендовать руководителям предприятий, организаций и учреждений с массовым пребыванием людей, расположенным на территории муниципального образования </w:t>
      </w:r>
      <w:r w:rsidRPr="002C0FA9">
        <w:rPr>
          <w:sz w:val="20"/>
          <w:szCs w:val="20"/>
        </w:rPr>
        <w:t xml:space="preserve"> «Муниципальный округ Сюмсинский район Удмуртской Республики»</w:t>
      </w:r>
      <w:r w:rsidRPr="002C0FA9">
        <w:rPr>
          <w:bCs/>
          <w:sz w:val="20"/>
          <w:szCs w:val="20"/>
        </w:rPr>
        <w:t>:</w:t>
      </w:r>
    </w:p>
    <w:p w:rsidR="0014705B" w:rsidRPr="002C0FA9" w:rsidRDefault="0014705B" w:rsidP="0014705B">
      <w:pPr>
        <w:pStyle w:val="af6"/>
        <w:shd w:val="clear" w:color="auto" w:fill="FFFFFF"/>
        <w:tabs>
          <w:tab w:val="left" w:pos="993"/>
        </w:tabs>
        <w:spacing w:before="0" w:beforeAutospacing="0" w:after="0" w:afterAutospacing="0"/>
        <w:ind w:firstLine="567"/>
        <w:jc w:val="both"/>
        <w:rPr>
          <w:bCs/>
          <w:sz w:val="20"/>
          <w:szCs w:val="20"/>
        </w:rPr>
      </w:pPr>
      <w:r w:rsidRPr="002C0FA9">
        <w:rPr>
          <w:bCs/>
          <w:sz w:val="20"/>
          <w:szCs w:val="20"/>
        </w:rPr>
        <w:t xml:space="preserve">- назначить приказами по предприятиям, организациям и учреждениям из числа работников, прошедших в установленном порядке обучение мерам </w:t>
      </w:r>
      <w:r w:rsidRPr="002C0FA9">
        <w:rPr>
          <w:bCs/>
          <w:sz w:val="20"/>
          <w:szCs w:val="20"/>
        </w:rPr>
        <w:lastRenderedPageBreak/>
        <w:t>пожарной безопасности, ответственных за проведение пожарно-профилактической работы среди работающего персонала;</w:t>
      </w:r>
    </w:p>
    <w:p w:rsidR="0014705B" w:rsidRPr="002C0FA9" w:rsidRDefault="0014705B" w:rsidP="0014705B">
      <w:pPr>
        <w:pStyle w:val="af6"/>
        <w:shd w:val="clear" w:color="auto" w:fill="FFFFFF"/>
        <w:tabs>
          <w:tab w:val="left" w:pos="993"/>
        </w:tabs>
        <w:spacing w:before="0" w:beforeAutospacing="0" w:after="0" w:afterAutospacing="0"/>
        <w:ind w:firstLine="567"/>
        <w:jc w:val="both"/>
        <w:rPr>
          <w:bCs/>
          <w:sz w:val="20"/>
          <w:szCs w:val="20"/>
        </w:rPr>
      </w:pPr>
      <w:r w:rsidRPr="002C0FA9">
        <w:rPr>
          <w:bCs/>
          <w:sz w:val="20"/>
          <w:szCs w:val="20"/>
        </w:rPr>
        <w:t>- обеспечить разработку и осуществление мер пожарной безопасности на подведомственных объектах и территориях;</w:t>
      </w:r>
    </w:p>
    <w:p w:rsidR="0014705B" w:rsidRPr="002C0FA9" w:rsidRDefault="0014705B" w:rsidP="0014705B">
      <w:pPr>
        <w:pStyle w:val="af6"/>
        <w:shd w:val="clear" w:color="auto" w:fill="FFFFFF"/>
        <w:tabs>
          <w:tab w:val="left" w:pos="993"/>
        </w:tabs>
        <w:spacing w:before="0" w:beforeAutospacing="0" w:after="0" w:afterAutospacing="0"/>
        <w:ind w:firstLine="567"/>
        <w:jc w:val="both"/>
        <w:rPr>
          <w:bCs/>
          <w:sz w:val="20"/>
          <w:szCs w:val="20"/>
        </w:rPr>
      </w:pPr>
      <w:r w:rsidRPr="002C0FA9">
        <w:rPr>
          <w:bCs/>
          <w:sz w:val="20"/>
          <w:szCs w:val="20"/>
        </w:rPr>
        <w:t>- укомплектовать подведомственные объекты стендами с наглядной агитацией и пропагандой в области пожарной безопасности.</w:t>
      </w:r>
    </w:p>
    <w:p w:rsidR="0014705B" w:rsidRPr="002C0FA9" w:rsidRDefault="0014705B" w:rsidP="0014705B">
      <w:pPr>
        <w:pStyle w:val="af6"/>
        <w:numPr>
          <w:ilvl w:val="0"/>
          <w:numId w:val="55"/>
        </w:numPr>
        <w:shd w:val="clear" w:color="auto" w:fill="FFFFFF"/>
        <w:tabs>
          <w:tab w:val="left" w:pos="993"/>
        </w:tabs>
        <w:spacing w:before="0" w:beforeAutospacing="0" w:after="0" w:afterAutospacing="0"/>
        <w:ind w:left="0" w:firstLine="567"/>
        <w:jc w:val="both"/>
        <w:rPr>
          <w:bCs/>
          <w:sz w:val="20"/>
          <w:szCs w:val="20"/>
        </w:rPr>
      </w:pPr>
      <w:r w:rsidRPr="002C0FA9">
        <w:rPr>
          <w:bCs/>
          <w:sz w:val="20"/>
          <w:szCs w:val="20"/>
        </w:rPr>
        <w:t xml:space="preserve">Рекомендовать руководителям организаций, осуществляющих эксплуатацию жилищного фонда и жителям многоквартирных домов, в которых выбран непосредственный способ управления многоквартирным домом на территории муниципального образования </w:t>
      </w:r>
      <w:r w:rsidRPr="002C0FA9">
        <w:rPr>
          <w:sz w:val="20"/>
          <w:szCs w:val="20"/>
        </w:rPr>
        <w:t xml:space="preserve"> «Муниципальный округ Сюмсинский район Удмуртской Республики»</w:t>
      </w:r>
      <w:r w:rsidRPr="002C0FA9">
        <w:rPr>
          <w:bCs/>
          <w:sz w:val="20"/>
          <w:szCs w:val="20"/>
        </w:rPr>
        <w:t>:</w:t>
      </w:r>
    </w:p>
    <w:p w:rsidR="0014705B" w:rsidRPr="002C0FA9" w:rsidRDefault="0014705B" w:rsidP="0014705B">
      <w:pPr>
        <w:pStyle w:val="af6"/>
        <w:shd w:val="clear" w:color="auto" w:fill="FFFFFF"/>
        <w:tabs>
          <w:tab w:val="left" w:pos="993"/>
        </w:tabs>
        <w:spacing w:before="0" w:beforeAutospacing="0" w:after="0" w:afterAutospacing="0"/>
        <w:ind w:firstLine="567"/>
        <w:jc w:val="both"/>
        <w:rPr>
          <w:bCs/>
          <w:sz w:val="20"/>
          <w:szCs w:val="20"/>
        </w:rPr>
      </w:pPr>
      <w:r w:rsidRPr="002C0FA9">
        <w:rPr>
          <w:bCs/>
          <w:sz w:val="20"/>
          <w:szCs w:val="20"/>
        </w:rPr>
        <w:t>- вести постоянную пожарно-профилактическую работу, включая проведение пропаганды требований в области пожарной безопасности в жилом секторе и инструктажи с населением, в том числе неработающим, с целью предупреждения возникновения пожаров и гибели людей;</w:t>
      </w:r>
    </w:p>
    <w:p w:rsidR="0014705B" w:rsidRPr="002C0FA9" w:rsidRDefault="0014705B" w:rsidP="0014705B">
      <w:pPr>
        <w:pStyle w:val="af6"/>
        <w:shd w:val="clear" w:color="auto" w:fill="FFFFFF"/>
        <w:tabs>
          <w:tab w:val="left" w:pos="993"/>
        </w:tabs>
        <w:spacing w:before="0" w:beforeAutospacing="0" w:after="0" w:afterAutospacing="0"/>
        <w:ind w:firstLine="567"/>
        <w:jc w:val="both"/>
        <w:rPr>
          <w:bCs/>
          <w:sz w:val="20"/>
          <w:szCs w:val="20"/>
        </w:rPr>
      </w:pPr>
      <w:r w:rsidRPr="002C0FA9">
        <w:rPr>
          <w:bCs/>
          <w:sz w:val="20"/>
          <w:szCs w:val="20"/>
        </w:rPr>
        <w:t>- осуществлять содержание дворовых территорий и подъездных путей в соответствии с требованиями, обеспечивающих беспрепятственный проезд пожарных автомобилей к возможным местам возникновения пожаров.</w:t>
      </w:r>
    </w:p>
    <w:p w:rsidR="0014705B" w:rsidRPr="002C0FA9" w:rsidRDefault="0014705B" w:rsidP="0014705B">
      <w:pPr>
        <w:numPr>
          <w:ilvl w:val="0"/>
          <w:numId w:val="55"/>
        </w:numPr>
        <w:shd w:val="clear" w:color="auto" w:fill="FFFFFF"/>
        <w:tabs>
          <w:tab w:val="left" w:pos="993"/>
        </w:tabs>
        <w:spacing w:after="0" w:line="240" w:lineRule="auto"/>
        <w:ind w:left="0" w:firstLine="567"/>
        <w:jc w:val="both"/>
        <w:rPr>
          <w:rFonts w:ascii="Times New Roman" w:hAnsi="Times New Roman"/>
          <w:bCs/>
          <w:sz w:val="20"/>
          <w:szCs w:val="20"/>
        </w:rPr>
      </w:pPr>
      <w:r w:rsidRPr="002C0FA9">
        <w:rPr>
          <w:rFonts w:ascii="Times New Roman" w:hAnsi="Times New Roman"/>
          <w:sz w:val="20"/>
          <w:szCs w:val="20"/>
        </w:rPr>
        <w:t xml:space="preserve"> </w:t>
      </w:r>
      <w:r w:rsidRPr="002C0FA9">
        <w:rPr>
          <w:rFonts w:ascii="Times New Roman" w:hAnsi="Times New Roman"/>
          <w:color w:val="000000"/>
          <w:sz w:val="20"/>
          <w:szCs w:val="20"/>
          <w:shd w:val="clear" w:color="auto" w:fill="FFFFFF"/>
        </w:rPr>
        <w:t xml:space="preserve">Пожарно-профилактическую работу в жилом секторе и на объектах с массовым пребыванием людей на территории </w:t>
      </w:r>
      <w:r w:rsidRPr="002C0FA9">
        <w:rPr>
          <w:rFonts w:ascii="Times New Roman" w:hAnsi="Times New Roman"/>
          <w:sz w:val="20"/>
          <w:szCs w:val="20"/>
        </w:rPr>
        <w:t>муниципального образования  «Муниципальный округ Сюмсинский район Удмуртской Республики»</w:t>
      </w:r>
      <w:r w:rsidRPr="002C0FA9">
        <w:rPr>
          <w:rFonts w:ascii="Times New Roman" w:hAnsi="Times New Roman"/>
          <w:color w:val="000000"/>
          <w:sz w:val="20"/>
          <w:szCs w:val="20"/>
          <w:shd w:val="clear" w:color="auto" w:fill="FFFFFF"/>
        </w:rPr>
        <w:t xml:space="preserve">, организациях, учреждениях и предприятиях организовать и проводить в соответствии с Положением </w:t>
      </w:r>
      <w:r w:rsidRPr="002C0FA9">
        <w:rPr>
          <w:rFonts w:ascii="Times New Roman" w:hAnsi="Times New Roman"/>
          <w:sz w:val="20"/>
          <w:szCs w:val="20"/>
        </w:rPr>
        <w:t>о проведении пожарно-профилактической работы в жилом секторе и на объектах с массовым пребыванием людей на территории муниципального образования</w:t>
      </w:r>
      <w:r w:rsidRPr="002C0FA9">
        <w:rPr>
          <w:rFonts w:ascii="Times New Roman" w:hAnsi="Times New Roman"/>
          <w:bCs/>
          <w:sz w:val="20"/>
          <w:szCs w:val="20"/>
        </w:rPr>
        <w:t xml:space="preserve"> </w:t>
      </w:r>
      <w:r w:rsidRPr="002C0FA9">
        <w:rPr>
          <w:rFonts w:ascii="Times New Roman" w:hAnsi="Times New Roman"/>
          <w:sz w:val="20"/>
          <w:szCs w:val="20"/>
        </w:rPr>
        <w:t xml:space="preserve">«Муниципальный округ Сюмсинский район Удмуртской Республики», утверждённым </w:t>
      </w:r>
      <w:r w:rsidRPr="002C0FA9">
        <w:rPr>
          <w:rFonts w:ascii="Times New Roman" w:hAnsi="Times New Roman"/>
          <w:color w:val="000000"/>
          <w:sz w:val="20"/>
          <w:szCs w:val="20"/>
          <w:shd w:val="clear" w:color="auto" w:fill="FFFFFF"/>
        </w:rPr>
        <w:t>настоящим постановлением.</w:t>
      </w:r>
    </w:p>
    <w:p w:rsidR="0014705B" w:rsidRPr="002C0FA9" w:rsidRDefault="0014705B" w:rsidP="0014705B">
      <w:pPr>
        <w:numPr>
          <w:ilvl w:val="0"/>
          <w:numId w:val="55"/>
        </w:numPr>
        <w:shd w:val="clear" w:color="auto" w:fill="FFFFFF"/>
        <w:tabs>
          <w:tab w:val="left" w:pos="993"/>
        </w:tabs>
        <w:spacing w:after="0" w:line="240" w:lineRule="auto"/>
        <w:ind w:left="0" w:firstLine="567"/>
        <w:jc w:val="both"/>
        <w:rPr>
          <w:rFonts w:ascii="Times New Roman" w:hAnsi="Times New Roman"/>
          <w:sz w:val="20"/>
          <w:szCs w:val="20"/>
        </w:rPr>
      </w:pPr>
      <w:r w:rsidRPr="002C0FA9">
        <w:rPr>
          <w:rFonts w:ascii="Times New Roman" w:hAnsi="Times New Roman"/>
          <w:sz w:val="20"/>
          <w:szCs w:val="20"/>
        </w:rPr>
        <w:t xml:space="preserve">Утвердить прилагаемый План </w:t>
      </w:r>
      <w:r w:rsidRPr="002C0FA9">
        <w:rPr>
          <w:rFonts w:ascii="Times New Roman" w:hAnsi="Times New Roman"/>
          <w:bCs/>
          <w:sz w:val="20"/>
          <w:szCs w:val="20"/>
        </w:rPr>
        <w:t>мероприятий по пожарно-профилактической работе в жилом секторе и на объектах с массовым пребыванием людей в границах муниципального образования «Муниципальный округ Сюмсинский район Удмуртской Республики»</w:t>
      </w:r>
      <w:r w:rsidRPr="002C0FA9">
        <w:rPr>
          <w:rFonts w:ascii="Times New Roman" w:hAnsi="Times New Roman"/>
          <w:sz w:val="20"/>
          <w:szCs w:val="20"/>
        </w:rPr>
        <w:t>.</w:t>
      </w:r>
    </w:p>
    <w:p w:rsidR="0014705B" w:rsidRPr="002C0FA9" w:rsidRDefault="0014705B" w:rsidP="0014705B">
      <w:pPr>
        <w:pStyle w:val="af6"/>
        <w:keepNext/>
        <w:numPr>
          <w:ilvl w:val="0"/>
          <w:numId w:val="55"/>
        </w:numPr>
        <w:tabs>
          <w:tab w:val="left" w:pos="142"/>
          <w:tab w:val="left" w:pos="851"/>
          <w:tab w:val="left" w:pos="993"/>
        </w:tabs>
        <w:spacing w:before="0" w:beforeAutospacing="0" w:after="0" w:afterAutospacing="0"/>
        <w:ind w:left="0" w:firstLine="567"/>
        <w:contextualSpacing/>
        <w:jc w:val="both"/>
        <w:textAlignment w:val="baseline"/>
        <w:rPr>
          <w:sz w:val="20"/>
          <w:szCs w:val="20"/>
        </w:rPr>
      </w:pPr>
      <w:r w:rsidRPr="002C0FA9">
        <w:rPr>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14705B" w:rsidRPr="002C0FA9" w:rsidRDefault="0014705B" w:rsidP="0014705B">
      <w:pPr>
        <w:pStyle w:val="formattexttopleveltext"/>
        <w:numPr>
          <w:ilvl w:val="0"/>
          <w:numId w:val="55"/>
        </w:numPr>
        <w:tabs>
          <w:tab w:val="left" w:pos="993"/>
        </w:tabs>
        <w:spacing w:before="0" w:beforeAutospacing="0" w:after="0" w:afterAutospacing="0"/>
        <w:ind w:left="0" w:firstLine="567"/>
        <w:jc w:val="both"/>
        <w:rPr>
          <w:sz w:val="20"/>
          <w:szCs w:val="20"/>
        </w:rPr>
      </w:pPr>
      <w:r w:rsidRPr="002C0FA9">
        <w:rPr>
          <w:sz w:val="20"/>
          <w:szCs w:val="20"/>
        </w:rPr>
        <w:t>Контроль за исполнением настоящего постановления оставляю за собой.</w:t>
      </w:r>
    </w:p>
    <w:p w:rsidR="0014705B" w:rsidRPr="002C0FA9" w:rsidRDefault="0014705B" w:rsidP="0014705B">
      <w:pPr>
        <w:tabs>
          <w:tab w:val="left" w:pos="142"/>
          <w:tab w:val="left" w:pos="851"/>
        </w:tabs>
        <w:ind w:firstLine="567"/>
        <w:jc w:val="both"/>
        <w:rPr>
          <w:rFonts w:ascii="Times New Roman" w:hAnsi="Times New Roman"/>
          <w:sz w:val="20"/>
          <w:szCs w:val="20"/>
        </w:rPr>
      </w:pPr>
    </w:p>
    <w:p w:rsidR="0014705B" w:rsidRPr="002C0FA9" w:rsidRDefault="0014705B" w:rsidP="0014705B">
      <w:pPr>
        <w:tabs>
          <w:tab w:val="left" w:pos="142"/>
          <w:tab w:val="left" w:pos="851"/>
        </w:tabs>
        <w:ind w:firstLine="567"/>
        <w:jc w:val="both"/>
        <w:rPr>
          <w:rFonts w:ascii="Times New Roman" w:hAnsi="Times New Roman"/>
          <w:sz w:val="20"/>
          <w:szCs w:val="20"/>
        </w:rPr>
      </w:pPr>
    </w:p>
    <w:p w:rsidR="00DE4F0B" w:rsidRDefault="0014705B" w:rsidP="00DE4F0B">
      <w:pPr>
        <w:tabs>
          <w:tab w:val="left" w:pos="142"/>
          <w:tab w:val="left" w:pos="851"/>
        </w:tabs>
        <w:jc w:val="both"/>
        <w:rPr>
          <w:rFonts w:ascii="Times New Roman" w:hAnsi="Times New Roman"/>
          <w:sz w:val="20"/>
          <w:szCs w:val="20"/>
        </w:rPr>
      </w:pPr>
      <w:r w:rsidRPr="002C0FA9">
        <w:rPr>
          <w:rFonts w:ascii="Times New Roman" w:hAnsi="Times New Roman"/>
          <w:sz w:val="20"/>
          <w:szCs w:val="20"/>
        </w:rPr>
        <w:t>Глава Сюмсинского района                                                            П.П.Кудрявцев</w:t>
      </w:r>
    </w:p>
    <w:p w:rsidR="0014705B" w:rsidRPr="002C0FA9" w:rsidRDefault="0014705B" w:rsidP="00DE4F0B">
      <w:pPr>
        <w:tabs>
          <w:tab w:val="left" w:pos="142"/>
          <w:tab w:val="left" w:pos="851"/>
        </w:tabs>
        <w:jc w:val="right"/>
        <w:rPr>
          <w:rFonts w:ascii="Times New Roman" w:hAnsi="Times New Roman"/>
          <w:sz w:val="20"/>
          <w:szCs w:val="20"/>
        </w:rPr>
      </w:pPr>
      <w:r w:rsidRPr="002C0FA9">
        <w:rPr>
          <w:rFonts w:ascii="Times New Roman" w:hAnsi="Times New Roman"/>
          <w:sz w:val="20"/>
          <w:szCs w:val="20"/>
        </w:rPr>
        <w:t>УТВЕРЖДЕНО</w:t>
      </w:r>
    </w:p>
    <w:p w:rsidR="0014705B" w:rsidRPr="002C0FA9" w:rsidRDefault="0014705B" w:rsidP="00DE4F0B">
      <w:pPr>
        <w:pStyle w:val="af6"/>
        <w:spacing w:before="0" w:beforeAutospacing="0" w:after="0" w:afterAutospacing="0"/>
        <w:ind w:left="3686"/>
        <w:contextualSpacing/>
        <w:rPr>
          <w:sz w:val="20"/>
          <w:szCs w:val="20"/>
        </w:rPr>
      </w:pPr>
      <w:r w:rsidRPr="002C0FA9">
        <w:rPr>
          <w:sz w:val="20"/>
          <w:szCs w:val="20"/>
        </w:rPr>
        <w:lastRenderedPageBreak/>
        <w:t>постановлением Администрации  </w:t>
      </w:r>
    </w:p>
    <w:p w:rsidR="0014705B" w:rsidRPr="002C0FA9" w:rsidRDefault="0014705B" w:rsidP="00DE4F0B">
      <w:pPr>
        <w:pStyle w:val="af6"/>
        <w:spacing w:before="0" w:beforeAutospacing="0" w:after="0" w:afterAutospacing="0"/>
        <w:ind w:left="3686"/>
        <w:contextualSpacing/>
        <w:rPr>
          <w:sz w:val="20"/>
          <w:szCs w:val="20"/>
        </w:rPr>
      </w:pPr>
      <w:r w:rsidRPr="002C0FA9">
        <w:rPr>
          <w:sz w:val="20"/>
          <w:szCs w:val="20"/>
        </w:rPr>
        <w:t>муниципального образования</w:t>
      </w:r>
    </w:p>
    <w:p w:rsidR="0014705B" w:rsidRPr="002C0FA9" w:rsidRDefault="0014705B" w:rsidP="00DE4F0B">
      <w:pPr>
        <w:pStyle w:val="af6"/>
        <w:spacing w:before="0" w:beforeAutospacing="0" w:after="0" w:afterAutospacing="0"/>
        <w:ind w:left="3686"/>
        <w:contextualSpacing/>
        <w:rPr>
          <w:sz w:val="20"/>
          <w:szCs w:val="20"/>
        </w:rPr>
      </w:pPr>
      <w:r w:rsidRPr="002C0FA9">
        <w:rPr>
          <w:sz w:val="20"/>
          <w:szCs w:val="20"/>
        </w:rPr>
        <w:t>«Муниципальный округ Сюмсинский район</w:t>
      </w:r>
    </w:p>
    <w:p w:rsidR="0014705B" w:rsidRPr="002C0FA9" w:rsidRDefault="0014705B" w:rsidP="00DE4F0B">
      <w:pPr>
        <w:pStyle w:val="af6"/>
        <w:spacing w:before="0" w:beforeAutospacing="0" w:after="0" w:afterAutospacing="0"/>
        <w:ind w:left="3686"/>
        <w:contextualSpacing/>
        <w:rPr>
          <w:sz w:val="20"/>
          <w:szCs w:val="20"/>
        </w:rPr>
      </w:pPr>
      <w:r w:rsidRPr="002C0FA9">
        <w:rPr>
          <w:sz w:val="20"/>
          <w:szCs w:val="20"/>
        </w:rPr>
        <w:t>Удмуртской Республики»</w:t>
      </w:r>
    </w:p>
    <w:p w:rsidR="0014705B" w:rsidRPr="002C0FA9" w:rsidRDefault="0014705B" w:rsidP="00DE4F0B">
      <w:pPr>
        <w:pStyle w:val="af6"/>
        <w:spacing w:line="240" w:lineRule="atLeast"/>
        <w:ind w:left="3686"/>
        <w:contextualSpacing/>
        <w:rPr>
          <w:sz w:val="20"/>
          <w:szCs w:val="20"/>
        </w:rPr>
      </w:pPr>
      <w:r w:rsidRPr="002C0FA9">
        <w:rPr>
          <w:sz w:val="20"/>
          <w:szCs w:val="20"/>
        </w:rPr>
        <w:t>от  23 августа 2023 года № 510</w:t>
      </w:r>
    </w:p>
    <w:p w:rsidR="0014705B" w:rsidRPr="002C0FA9" w:rsidRDefault="0014705B" w:rsidP="0014705B">
      <w:pPr>
        <w:jc w:val="center"/>
        <w:rPr>
          <w:rFonts w:ascii="Times New Roman" w:hAnsi="Times New Roman"/>
          <w:sz w:val="20"/>
          <w:szCs w:val="20"/>
        </w:rPr>
      </w:pPr>
      <w:r w:rsidRPr="002C0FA9">
        <w:rPr>
          <w:rFonts w:ascii="Times New Roman" w:hAnsi="Times New Roman"/>
          <w:b/>
          <w:sz w:val="20"/>
          <w:szCs w:val="20"/>
        </w:rPr>
        <w:t>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«Муниципальный округ Сюмсинский район Удмуртской Республики»</w:t>
      </w:r>
    </w:p>
    <w:p w:rsidR="0014705B" w:rsidRPr="002C0FA9" w:rsidRDefault="0014705B" w:rsidP="0014705B">
      <w:pPr>
        <w:pStyle w:val="3"/>
        <w:rPr>
          <w:sz w:val="20"/>
          <w:szCs w:val="20"/>
        </w:rPr>
      </w:pPr>
      <w:r w:rsidRPr="002C0FA9">
        <w:rPr>
          <w:sz w:val="20"/>
          <w:szCs w:val="20"/>
        </w:rPr>
        <w:t>I. Общие положения</w:t>
      </w:r>
    </w:p>
    <w:p w:rsidR="0014705B" w:rsidRPr="002C0FA9" w:rsidRDefault="0014705B" w:rsidP="0014705B">
      <w:pPr>
        <w:pStyle w:val="formattexttopleveltext"/>
        <w:spacing w:before="0" w:beforeAutospacing="0" w:after="0" w:afterAutospacing="0"/>
        <w:rPr>
          <w:sz w:val="20"/>
          <w:szCs w:val="20"/>
        </w:rPr>
      </w:pP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1. Профилактическая работа по обеспечению соблюдения требований пожарной безопасности и организации пожарно-профилактической работы в жилом секторе и на объектах с массовым пребыванием людей на территории муниципального образования осуществляется 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приказами и рекомендациями Министерства чрезвычайных ситуаций России и другими нормативными правовыми актами в области обеспечения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2. Основными целями организации пожарно-профилактической работы в жилом секторе и на объектах с массовым пребыванием людей на территории муниципального образования являются:</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снижение количества пожаров и степени тяжести их последствий;</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совершенствование знаний населения в области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3. Основными задачами организации пожарно-профилактической работы в жилом секторе и на объектах с массовым пребыванием людей на территории муниципального образования являются:</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разработка и осуществление мероприятий, направленных на устранение причин, которые могут вызвать возникновение пожаров;</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xml:space="preserve">- принятие мер по предотвращению возникновения пожаров, снижению степени тяжести их последствий; </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lastRenderedPageBreak/>
        <w:t>- повышение эффективности взаимодействия организаций и населения в сфере обеспечения пожарной безопасности на территории муниципального образования;</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совершенствование форм и методов противопожарной пропаганды;</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оперативное доведение до населения информации по вопросам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создание условий для привлечения граждан на добровольной основе к деятельности по предупреждению пожаров, а также участия населения в борьбе с пожарами.</w:t>
      </w:r>
    </w:p>
    <w:p w:rsidR="0014705B" w:rsidRPr="002C0FA9" w:rsidRDefault="0014705B" w:rsidP="0014705B">
      <w:pPr>
        <w:pStyle w:val="formattext"/>
        <w:spacing w:before="0" w:beforeAutospacing="0" w:after="0" w:afterAutospacing="0"/>
        <w:ind w:firstLine="851"/>
        <w:jc w:val="both"/>
        <w:rPr>
          <w:sz w:val="20"/>
          <w:szCs w:val="20"/>
        </w:rPr>
      </w:pPr>
      <w:r w:rsidRPr="002C0FA9">
        <w:rPr>
          <w:sz w:val="20"/>
          <w:szCs w:val="20"/>
        </w:rPr>
        <w:t>4. Пожарно-профилактическая работа в жилом секторе и на объектах с массовым пребыванием людей на территории муниципального образования должна предусматривать:</w:t>
      </w:r>
    </w:p>
    <w:p w:rsidR="0014705B" w:rsidRPr="002C0FA9" w:rsidRDefault="0014705B" w:rsidP="0014705B">
      <w:pPr>
        <w:pStyle w:val="formattext"/>
        <w:spacing w:before="0" w:beforeAutospacing="0" w:after="0" w:afterAutospacing="0"/>
        <w:jc w:val="both"/>
        <w:rPr>
          <w:sz w:val="20"/>
          <w:szCs w:val="20"/>
        </w:rPr>
      </w:pPr>
      <w:r w:rsidRPr="002C0FA9">
        <w:rPr>
          <w:sz w:val="20"/>
          <w:szCs w:val="20"/>
        </w:rPr>
        <w:tab/>
        <w:t>- осуществление контроля за выполнением требований пожарной безопасности;</w:t>
      </w:r>
    </w:p>
    <w:p w:rsidR="0014705B" w:rsidRPr="002C0FA9" w:rsidRDefault="0014705B" w:rsidP="0014705B">
      <w:pPr>
        <w:pStyle w:val="formattext"/>
        <w:spacing w:before="0" w:beforeAutospacing="0" w:after="0" w:afterAutospacing="0"/>
        <w:jc w:val="both"/>
        <w:rPr>
          <w:sz w:val="20"/>
          <w:szCs w:val="20"/>
        </w:rPr>
      </w:pPr>
      <w:r w:rsidRPr="002C0FA9">
        <w:rPr>
          <w:sz w:val="20"/>
          <w:szCs w:val="20"/>
        </w:rPr>
        <w:tab/>
        <w:t>- своевременное устранение выявленных недостатков и выполнение мероприятий, предложенных предписаниями иными актами проверок, с целью обеспечения пожарной безопасности;</w:t>
      </w:r>
    </w:p>
    <w:p w:rsidR="0014705B" w:rsidRPr="002C0FA9" w:rsidRDefault="0014705B" w:rsidP="0014705B">
      <w:pPr>
        <w:pStyle w:val="formattext"/>
        <w:spacing w:before="0" w:beforeAutospacing="0" w:after="0" w:afterAutospacing="0"/>
        <w:jc w:val="both"/>
        <w:rPr>
          <w:sz w:val="20"/>
          <w:szCs w:val="20"/>
        </w:rPr>
      </w:pPr>
      <w:r w:rsidRPr="002C0FA9">
        <w:rPr>
          <w:sz w:val="20"/>
          <w:szCs w:val="20"/>
        </w:rPr>
        <w:tab/>
        <w:t>- разработку предложений по обеспечению пожарной безопасности, а также по внедрению передовых достижений в области пожарной защиты;</w:t>
      </w:r>
    </w:p>
    <w:p w:rsidR="0014705B" w:rsidRPr="002C0FA9" w:rsidRDefault="0014705B" w:rsidP="0014705B">
      <w:pPr>
        <w:pStyle w:val="formattext"/>
        <w:spacing w:before="0" w:beforeAutospacing="0" w:after="0" w:afterAutospacing="0"/>
        <w:jc w:val="both"/>
        <w:rPr>
          <w:sz w:val="20"/>
          <w:szCs w:val="20"/>
        </w:rPr>
      </w:pPr>
      <w:r w:rsidRPr="002C0FA9">
        <w:rPr>
          <w:sz w:val="20"/>
          <w:szCs w:val="20"/>
        </w:rPr>
        <w:tab/>
        <w:t>- проведение противопожарной пропаганды;</w:t>
      </w:r>
    </w:p>
    <w:p w:rsidR="0014705B" w:rsidRPr="002C0FA9" w:rsidRDefault="0014705B" w:rsidP="0014705B">
      <w:pPr>
        <w:pStyle w:val="formattext"/>
        <w:spacing w:before="0" w:beforeAutospacing="0" w:after="0" w:afterAutospacing="0"/>
        <w:jc w:val="both"/>
        <w:rPr>
          <w:sz w:val="20"/>
          <w:szCs w:val="20"/>
        </w:rPr>
      </w:pPr>
      <w:r w:rsidRPr="002C0FA9">
        <w:rPr>
          <w:sz w:val="20"/>
          <w:szCs w:val="20"/>
        </w:rPr>
        <w:tab/>
        <w:t>- обучение населения мерам пожарной безопасности.</w:t>
      </w:r>
    </w:p>
    <w:p w:rsidR="0014705B" w:rsidRPr="002C0FA9" w:rsidRDefault="0014705B" w:rsidP="0014705B">
      <w:pPr>
        <w:pStyle w:val="af6"/>
        <w:shd w:val="clear" w:color="auto" w:fill="FFFFFF"/>
        <w:spacing w:before="0" w:beforeAutospacing="0" w:after="0" w:afterAutospacing="0"/>
        <w:ind w:firstLine="709"/>
        <w:jc w:val="both"/>
        <w:rPr>
          <w:color w:val="000000"/>
          <w:sz w:val="20"/>
          <w:szCs w:val="20"/>
        </w:rPr>
      </w:pPr>
      <w:r w:rsidRPr="002C0FA9">
        <w:rPr>
          <w:color w:val="000000"/>
          <w:sz w:val="20"/>
          <w:szCs w:val="20"/>
        </w:rPr>
        <w:t>5. Ответственность за планирование и организацию пожарно-профилактической работы возлагается:</w:t>
      </w:r>
    </w:p>
    <w:p w:rsidR="0014705B" w:rsidRPr="002C0FA9" w:rsidRDefault="0014705B" w:rsidP="0014705B">
      <w:pPr>
        <w:pStyle w:val="af6"/>
        <w:shd w:val="clear" w:color="auto" w:fill="FFFFFF"/>
        <w:spacing w:before="0" w:beforeAutospacing="0" w:after="0" w:afterAutospacing="0"/>
        <w:ind w:firstLine="709"/>
        <w:jc w:val="both"/>
        <w:rPr>
          <w:color w:val="000000"/>
          <w:sz w:val="20"/>
          <w:szCs w:val="20"/>
        </w:rPr>
      </w:pPr>
      <w:r w:rsidRPr="002C0FA9">
        <w:rPr>
          <w:sz w:val="20"/>
          <w:szCs w:val="20"/>
        </w:rPr>
        <w:t>- в жилом секторе на Управление по работе с территориями Администрации муниципального образования «Муниципальный округ Сюмсинский район Удмуртской Республики»,</w:t>
      </w:r>
      <w:r w:rsidRPr="002C0FA9">
        <w:rPr>
          <w:color w:val="000000"/>
          <w:sz w:val="20"/>
          <w:szCs w:val="20"/>
        </w:rPr>
        <w:t xml:space="preserve"> руководителей организаций, обслуживающих жилой фонд на территории муниципального образования;</w:t>
      </w:r>
    </w:p>
    <w:p w:rsidR="0014705B" w:rsidRPr="002C0FA9" w:rsidRDefault="0014705B" w:rsidP="0014705B">
      <w:pPr>
        <w:pStyle w:val="af6"/>
        <w:shd w:val="clear" w:color="auto" w:fill="FFFFFF"/>
        <w:spacing w:before="0" w:beforeAutospacing="0" w:after="0" w:afterAutospacing="0"/>
        <w:ind w:firstLine="709"/>
        <w:jc w:val="both"/>
        <w:rPr>
          <w:color w:val="000000"/>
          <w:sz w:val="20"/>
          <w:szCs w:val="20"/>
        </w:rPr>
      </w:pPr>
      <w:r w:rsidRPr="002C0FA9">
        <w:rPr>
          <w:color w:val="000000"/>
          <w:sz w:val="20"/>
          <w:szCs w:val="20"/>
        </w:rPr>
        <w:t>- на объектах с массовым пребыванием людей возлагается на руководителей организаций, учреждений, находящихся на территории муниципального образования независимо от ведомственной принадлежности и форм собственности, в ведении которых находятся объекты с массовым пребыванием граждан.</w:t>
      </w:r>
    </w:p>
    <w:p w:rsidR="0014705B" w:rsidRPr="002C0FA9" w:rsidRDefault="0014705B" w:rsidP="0014705B">
      <w:pPr>
        <w:pStyle w:val="formattext"/>
        <w:spacing w:before="0" w:beforeAutospacing="0" w:after="0" w:afterAutospacing="0"/>
        <w:ind w:firstLine="709"/>
        <w:jc w:val="both"/>
        <w:rPr>
          <w:color w:val="000000"/>
          <w:sz w:val="20"/>
          <w:szCs w:val="20"/>
        </w:rPr>
      </w:pPr>
      <w:r w:rsidRPr="002C0FA9">
        <w:rPr>
          <w:sz w:val="20"/>
          <w:szCs w:val="20"/>
        </w:rPr>
        <w:t xml:space="preserve">6. В целях осуществления контроля за выполнением требований пожарной безопасности, разработки предложений по обеспечению пожарной безопасности, а также по внедрению передовых достижений в области пожарной защиты на </w:t>
      </w:r>
      <w:r w:rsidRPr="002C0FA9">
        <w:rPr>
          <w:color w:val="000000"/>
          <w:sz w:val="20"/>
          <w:szCs w:val="20"/>
        </w:rPr>
        <w:t>объектах с массовым пребыванием людей, находящихся в муниципальной собственности создаются пожарно-технические комиссии (далее - ПТК). На остальных объектах ПТК также могут создаваться.</w:t>
      </w:r>
    </w:p>
    <w:p w:rsidR="0014705B" w:rsidRPr="002C0FA9" w:rsidRDefault="0014705B" w:rsidP="0014705B">
      <w:pPr>
        <w:pStyle w:val="formattext"/>
        <w:spacing w:before="0" w:beforeAutospacing="0" w:after="0" w:afterAutospacing="0"/>
        <w:ind w:firstLine="709"/>
        <w:jc w:val="both"/>
        <w:rPr>
          <w:spacing w:val="1"/>
          <w:sz w:val="20"/>
          <w:szCs w:val="20"/>
          <w:shd w:val="clear" w:color="auto" w:fill="FFFFFF"/>
        </w:rPr>
      </w:pPr>
      <w:r w:rsidRPr="002C0FA9">
        <w:rPr>
          <w:color w:val="000000"/>
          <w:sz w:val="20"/>
          <w:szCs w:val="20"/>
        </w:rPr>
        <w:t xml:space="preserve">7. </w:t>
      </w:r>
      <w:r w:rsidRPr="002C0FA9">
        <w:rPr>
          <w:spacing w:val="1"/>
          <w:sz w:val="20"/>
          <w:szCs w:val="20"/>
          <w:shd w:val="clear" w:color="auto" w:fill="FFFFFF"/>
        </w:rPr>
        <w:t>ПТК создаются приказом руководителя объекта защиты из лиц, ответственных за пожарную безопасность, с правами и обязанностями, регламентирующими порядок ее работы.</w:t>
      </w:r>
      <w:r w:rsidRPr="002C0FA9">
        <w:rPr>
          <w:spacing w:val="1"/>
          <w:sz w:val="20"/>
          <w:szCs w:val="20"/>
        </w:rPr>
        <w:t xml:space="preserve"> </w:t>
      </w:r>
      <w:r w:rsidRPr="002C0FA9">
        <w:rPr>
          <w:spacing w:val="1"/>
          <w:sz w:val="20"/>
          <w:szCs w:val="20"/>
          <w:shd w:val="clear" w:color="auto" w:fill="FFFFFF"/>
        </w:rPr>
        <w:t xml:space="preserve">В состав ПТК включают инженерно-технические работники, деятельность которых связана с организацией и проведением технологических процессов, эксплуатацией и </w:t>
      </w:r>
      <w:r w:rsidRPr="002C0FA9">
        <w:rPr>
          <w:spacing w:val="1"/>
          <w:sz w:val="20"/>
          <w:szCs w:val="20"/>
          <w:shd w:val="clear" w:color="auto" w:fill="FFFFFF"/>
        </w:rPr>
        <w:lastRenderedPageBreak/>
        <w:t>обслуживанием электроустановок, систем водоснабжения, связи, автоматической противопожарной защиты и т.п.</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8.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выполнение организационных и режимных мероприятий по соблюдению пожарной безопасности;</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содержание территории, зданий и сооружений и помещений;</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состояние эвакуационных путей и выходов;</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техническое состояние противопожарного водоснабжения, обеспеченность средствами пожаротушения;</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оснащенность зданий, сооружений и помещений первичными средствами пожаротушения в соответствии с нормативными требованиями;</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исправность средств связи, сигнализации и оповещения о пожаре;</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отсутствие препятствий для проезда пожарных автомобилей к водоисточникам, к жилым домам, учреждениям социальной сферы, производственным зданиям и сооружениям;</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готовность персонала организации к действиям в случае возникновения пожара;</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наличие и оснащение добровольной пожарной дружины в соответствии с действующим законодательством;</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организация и проведение противопожарной пропаганды и обучения населения, работников учреждений и организаций мерам пожарной безопасности в соответствии с действующим законодательством.</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При проверках противопожарного состояния жилых и дачных домов, хозяйственных построек в индивидуальном жилом секторе проверяется:</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оснащенность зданий (помещений) первичными средствами пожаротушения в соответствии с нормативными требованиями (утвержденным перечнем);</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соблюдение правил эксплуатации газового оборудования, печей, выполнение требований по чистке дымоходов;</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выполнение требований пожарной безопасности при эксплуатации электроустановок, бытовых электронагревательных приборов и оборудования;</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отсутствие препятствий для подъезда пожарных автомобилей к зданию и хозяйственным постройкам;</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знание и умение жильцов применять первичные средства пожаротушения.</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xml:space="preserve">9. При организации пожарно-профилактической работы в жилом секторе планируется проведение совместных рейдов с отделом надзорной деятельности и профилактической работы по муниципальному округу Государственного учреждения Удмуртской республики «Государственная противопожарная служба Удмуртской республики», Министерством </w:t>
      </w:r>
      <w:r w:rsidRPr="002C0FA9">
        <w:rPr>
          <w:color w:val="000000"/>
          <w:sz w:val="20"/>
          <w:szCs w:val="20"/>
          <w:shd w:val="clear" w:color="auto" w:fill="FFFFFF"/>
        </w:rPr>
        <w:lastRenderedPageBreak/>
        <w:t>внутренних дел по Удмуртской Республике, Отделением полиции «Сюмсинское» Межмуниципального отдела Министерства внутренних дел России «Увинский»</w:t>
      </w:r>
      <w:r w:rsidRPr="002C0FA9">
        <w:rPr>
          <w:b/>
          <w:bCs/>
          <w:color w:val="273350"/>
          <w:sz w:val="20"/>
          <w:szCs w:val="20"/>
          <w:shd w:val="clear" w:color="auto" w:fill="FFFFFF"/>
        </w:rPr>
        <w:t xml:space="preserve"> </w:t>
      </w:r>
      <w:r w:rsidRPr="002C0FA9">
        <w:rPr>
          <w:color w:val="000000"/>
          <w:sz w:val="20"/>
          <w:szCs w:val="20"/>
          <w:shd w:val="clear" w:color="auto" w:fill="FFFFFF"/>
        </w:rPr>
        <w:t>по проверке противопожарного состояния мест проживания лиц, ведущих асоциальный образ жизни, и неблагополучных семей.</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sz w:val="20"/>
          <w:szCs w:val="20"/>
        </w:rPr>
        <w:t xml:space="preserve">10. </w:t>
      </w:r>
      <w:r w:rsidRPr="002C0FA9">
        <w:rPr>
          <w:color w:val="000000"/>
          <w:sz w:val="20"/>
          <w:szCs w:val="20"/>
          <w:shd w:val="clear" w:color="auto" w:fill="FFFFFF"/>
        </w:rPr>
        <w:t>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w:t>
      </w:r>
    </w:p>
    <w:p w:rsidR="0014705B" w:rsidRPr="002C0FA9" w:rsidRDefault="0014705B" w:rsidP="0014705B">
      <w:pPr>
        <w:pStyle w:val="formattext"/>
        <w:spacing w:before="0" w:beforeAutospacing="0" w:after="0" w:afterAutospacing="0"/>
        <w:jc w:val="both"/>
        <w:rPr>
          <w:sz w:val="20"/>
          <w:szCs w:val="20"/>
        </w:rPr>
      </w:pPr>
      <w:r w:rsidRPr="002C0FA9">
        <w:rPr>
          <w:color w:val="000000"/>
          <w:sz w:val="20"/>
          <w:szCs w:val="20"/>
          <w:shd w:val="clear" w:color="auto" w:fill="FFFFFF"/>
        </w:rPr>
        <w:tab/>
        <w:t xml:space="preserve">11. </w:t>
      </w:r>
      <w:r w:rsidRPr="002C0FA9">
        <w:rPr>
          <w:sz w:val="20"/>
          <w:szCs w:val="20"/>
        </w:rPr>
        <w:t>В целях проведения на территории муниципального образования противопожарной пропаганды поставлены следующие задачи: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предотвращение пожаров от наиболее распространенных и характерных причин.</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xml:space="preserve">- обучение и ознакомление работников предприятий, учреждений, организаций, а также населения с </w:t>
      </w:r>
      <w:hyperlink r:id="rId51" w:history="1">
        <w:r w:rsidRPr="002C0FA9">
          <w:rPr>
            <w:sz w:val="20"/>
            <w:szCs w:val="20"/>
          </w:rPr>
          <w:t>правилами пожарной безопасности</w:t>
        </w:r>
      </w:hyperlink>
      <w:r w:rsidRPr="002C0FA9">
        <w:rPr>
          <w:sz w:val="20"/>
          <w:szCs w:val="20"/>
        </w:rPr>
        <w:t>.</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воспитание грамотного отношения к окружающим элементам пожарной опасности.</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sz w:val="20"/>
          <w:szCs w:val="20"/>
        </w:rPr>
        <w:t>- популяризация деятельности пожарной охраны, повышение ее авторитета.</w:t>
      </w:r>
    </w:p>
    <w:p w:rsidR="0014705B" w:rsidRPr="002C0FA9" w:rsidRDefault="0014705B" w:rsidP="0014705B">
      <w:pPr>
        <w:pStyle w:val="formattext"/>
        <w:spacing w:before="0" w:beforeAutospacing="0" w:after="0" w:afterAutospacing="0"/>
        <w:ind w:firstLine="709"/>
        <w:jc w:val="both"/>
        <w:rPr>
          <w:sz w:val="20"/>
          <w:szCs w:val="20"/>
        </w:rPr>
      </w:pPr>
      <w:r w:rsidRPr="002C0FA9">
        <w:rPr>
          <w:color w:val="000000"/>
          <w:sz w:val="20"/>
          <w:szCs w:val="20"/>
          <w:shd w:val="clear" w:color="auto" w:fill="FFFFFF"/>
        </w:rPr>
        <w:t xml:space="preserve">11. </w:t>
      </w:r>
      <w:r w:rsidRPr="002C0FA9">
        <w:rPr>
          <w:sz w:val="20"/>
          <w:szCs w:val="20"/>
        </w:rPr>
        <w:t>На территории муниципального образования противопожарная пропаганда проводится посредством:</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xml:space="preserve">- размещения в печатных и электронных средствах массовой информации, включая </w:t>
      </w:r>
      <w:r w:rsidRPr="002C0FA9">
        <w:rPr>
          <w:color w:val="000000"/>
          <w:sz w:val="20"/>
          <w:szCs w:val="20"/>
          <w:shd w:val="clear" w:color="auto" w:fill="FFFFFF"/>
        </w:rPr>
        <w:t>официальный сайт администрации муниципального образования,</w:t>
      </w:r>
      <w:r w:rsidRPr="002C0FA9">
        <w:rPr>
          <w:sz w:val="20"/>
          <w:szCs w:val="20"/>
        </w:rPr>
        <w:t xml:space="preserve"> материалов по вопросам обеспечения пожарной безопасности, безопасности людей на случай возникновения пожара;</w:t>
      </w:r>
    </w:p>
    <w:p w:rsidR="0014705B" w:rsidRPr="002C0FA9" w:rsidRDefault="0014705B" w:rsidP="0014705B">
      <w:pPr>
        <w:pStyle w:val="formattext"/>
        <w:spacing w:before="0" w:beforeAutospacing="0" w:after="0" w:afterAutospacing="0"/>
        <w:ind w:firstLine="709"/>
        <w:jc w:val="both"/>
        <w:rPr>
          <w:color w:val="000000"/>
          <w:sz w:val="20"/>
          <w:szCs w:val="20"/>
          <w:shd w:val="clear" w:color="auto" w:fill="FFFFFF"/>
        </w:rPr>
      </w:pPr>
      <w:r w:rsidRPr="002C0FA9">
        <w:rPr>
          <w:color w:val="000000"/>
          <w:sz w:val="20"/>
          <w:szCs w:val="20"/>
          <w:shd w:val="clear" w:color="auto" w:fill="FFFFFF"/>
        </w:rPr>
        <w:t>- привлечения средств массовой информации;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разработки, изготовления и распространения памяток, буклетов, листовок и закладок по вопросам обеспечения первичных мер пожарной;</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shd w:val="clear" w:color="auto" w:fill="F9F9F9"/>
        </w:rPr>
        <w:t>- размещения социальной рекламы по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оборудования информационных стендов пожарной безопасности с содержанием информации об обстановке с пожарами на территории муниципального образования, примеров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xml:space="preserve">- организации конкурсов, выставок, соревнований на противопожарную тематику с участием администрации муниципального образования; </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проведения встреч, сходов, собраний с населением по вопросам обеспечения пожарной безопасности с участием администрации муниципального образования;</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lastRenderedPageBreak/>
        <w:t>- проведения занятий, бесед, консультаций с неработающим населением по вопросам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 использования других,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законодательства в области пожарной безопасности.</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12. Противопожарная пропаганда также осуществляется через организации, эксплуатирующие жилищный фонд, и организации, предприятия, учреждения с массовым пребыванием людей.</w:t>
      </w:r>
    </w:p>
    <w:p w:rsidR="0014705B" w:rsidRPr="002C0FA9" w:rsidRDefault="0014705B" w:rsidP="0014705B">
      <w:pPr>
        <w:pStyle w:val="formattext"/>
        <w:spacing w:before="0" w:beforeAutospacing="0" w:after="0" w:afterAutospacing="0"/>
        <w:ind w:firstLine="709"/>
        <w:jc w:val="both"/>
        <w:rPr>
          <w:sz w:val="20"/>
          <w:szCs w:val="20"/>
        </w:rPr>
      </w:pPr>
      <w:r w:rsidRPr="002C0FA9">
        <w:rPr>
          <w:sz w:val="20"/>
          <w:szCs w:val="20"/>
        </w:rPr>
        <w:t>13. Учреждениям рекомендуется проводить противопожарную пропаганду посредством:</w:t>
      </w:r>
    </w:p>
    <w:p w:rsidR="0014705B" w:rsidRPr="002C0FA9" w:rsidRDefault="0014705B" w:rsidP="0014705B">
      <w:pPr>
        <w:pStyle w:val="af6"/>
        <w:spacing w:before="0" w:beforeAutospacing="0" w:after="0" w:afterAutospacing="0"/>
        <w:ind w:firstLine="709"/>
        <w:jc w:val="both"/>
        <w:textAlignment w:val="baseline"/>
        <w:rPr>
          <w:sz w:val="20"/>
          <w:szCs w:val="20"/>
        </w:rPr>
      </w:pPr>
      <w:r w:rsidRPr="002C0FA9">
        <w:rPr>
          <w:sz w:val="20"/>
          <w:szCs w:val="20"/>
        </w:rPr>
        <w:t>- изготовления и распространения среди работников организации памяток и листовок о мерах пожарной безопасности;</w:t>
      </w:r>
    </w:p>
    <w:p w:rsidR="0014705B" w:rsidRPr="002C0FA9" w:rsidRDefault="0014705B" w:rsidP="0014705B">
      <w:pPr>
        <w:pStyle w:val="af6"/>
        <w:spacing w:before="0" w:beforeAutospacing="0" w:after="0" w:afterAutospacing="0"/>
        <w:ind w:firstLine="709"/>
        <w:jc w:val="both"/>
        <w:textAlignment w:val="baseline"/>
        <w:rPr>
          <w:sz w:val="20"/>
          <w:szCs w:val="20"/>
        </w:rPr>
      </w:pPr>
      <w:r w:rsidRPr="002C0FA9">
        <w:rPr>
          <w:sz w:val="20"/>
          <w:szCs w:val="20"/>
        </w:rPr>
        <w:t>- размещения в помещениях и на территории учреждения информационных стендов, уголков пожарной безопасности.</w:t>
      </w:r>
    </w:p>
    <w:p w:rsidR="0014705B" w:rsidRPr="002C0FA9" w:rsidRDefault="0014705B" w:rsidP="0014705B">
      <w:pPr>
        <w:pStyle w:val="af6"/>
        <w:spacing w:before="0" w:beforeAutospacing="0" w:after="0" w:afterAutospacing="0"/>
        <w:ind w:firstLine="709"/>
        <w:jc w:val="both"/>
        <w:textAlignment w:val="baseline"/>
        <w:rPr>
          <w:sz w:val="20"/>
          <w:szCs w:val="20"/>
        </w:rPr>
      </w:pPr>
      <w:r w:rsidRPr="002C0FA9">
        <w:rPr>
          <w:sz w:val="20"/>
          <w:szCs w:val="20"/>
          <w:shd w:val="clear" w:color="auto" w:fill="FFFFFF"/>
        </w:rPr>
        <w:t xml:space="preserve">14. Руководители </w:t>
      </w:r>
      <w:r w:rsidRPr="002C0FA9">
        <w:rPr>
          <w:bCs/>
          <w:sz w:val="20"/>
          <w:szCs w:val="20"/>
          <w:shd w:val="clear" w:color="auto" w:fill="FFFFFF"/>
        </w:rPr>
        <w:t>культурно-просветительных и зрелищных учреждений</w:t>
      </w:r>
      <w:r w:rsidRPr="002C0FA9">
        <w:rPr>
          <w:sz w:val="20"/>
          <w:szCs w:val="20"/>
          <w:shd w:val="clear" w:color="auto" w:fill="FFFFFF"/>
        </w:rPr>
        <w:t xml:space="preserve">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14705B" w:rsidRPr="002C0FA9" w:rsidRDefault="0014705B" w:rsidP="0014705B">
      <w:pPr>
        <w:pStyle w:val="af6"/>
        <w:spacing w:before="0" w:beforeAutospacing="0" w:after="0" w:afterAutospacing="0"/>
        <w:ind w:firstLine="709"/>
        <w:jc w:val="both"/>
        <w:textAlignment w:val="baseline"/>
        <w:rPr>
          <w:sz w:val="20"/>
          <w:szCs w:val="20"/>
        </w:rPr>
      </w:pPr>
      <w:r w:rsidRPr="002C0FA9">
        <w:rPr>
          <w:sz w:val="20"/>
          <w:szCs w:val="20"/>
        </w:rPr>
        <w:t>15. Противопожарная пропаганда проводится в соответствии с законодательством за счет средств соответствующего бюджета.</w:t>
      </w:r>
    </w:p>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ab/>
        <w:t>16. Организация обучения населения мерам пожарной безопасности на территории муниципального образования проводится на основании Порядка подготовки населения в области пожарной безопасности на территории муниципального образования «Муниципальный округ Сюмсинский район Удмуртской Республики», утвержденного соответствующим муниципальным правовым актом.</w:t>
      </w:r>
    </w:p>
    <w:p w:rsidR="0014705B" w:rsidRPr="002C0FA9" w:rsidRDefault="0014705B" w:rsidP="0014705B">
      <w:pPr>
        <w:pStyle w:val="formattexttopleveltext"/>
        <w:spacing w:before="0" w:beforeAutospacing="0" w:after="0" w:afterAutospacing="0"/>
        <w:ind w:firstLine="709"/>
        <w:jc w:val="both"/>
        <w:rPr>
          <w:sz w:val="20"/>
          <w:szCs w:val="20"/>
        </w:rPr>
      </w:pPr>
    </w:p>
    <w:p w:rsidR="0014705B" w:rsidRPr="002C0FA9" w:rsidRDefault="0014705B" w:rsidP="00DE4F0B">
      <w:pPr>
        <w:pStyle w:val="formattexttopleveltext"/>
        <w:spacing w:before="0" w:beforeAutospacing="0" w:after="0" w:afterAutospacing="0"/>
        <w:ind w:firstLine="709"/>
        <w:jc w:val="center"/>
        <w:rPr>
          <w:b/>
          <w:sz w:val="20"/>
          <w:szCs w:val="20"/>
        </w:rPr>
      </w:pPr>
      <w:r w:rsidRPr="002C0FA9">
        <w:rPr>
          <w:sz w:val="20"/>
          <w:szCs w:val="20"/>
        </w:rPr>
        <w:t>____________________</w:t>
      </w:r>
    </w:p>
    <w:p w:rsidR="0014705B" w:rsidRPr="002C0FA9" w:rsidRDefault="0014705B" w:rsidP="0014705B">
      <w:pPr>
        <w:pStyle w:val="2"/>
        <w:ind w:left="5103"/>
        <w:rPr>
          <w:b/>
          <w:sz w:val="20"/>
          <w:szCs w:val="20"/>
        </w:rPr>
      </w:pPr>
    </w:p>
    <w:p w:rsidR="0014705B" w:rsidRPr="002C0FA9" w:rsidRDefault="0014705B" w:rsidP="0014705B">
      <w:pPr>
        <w:pStyle w:val="2"/>
        <w:ind w:left="5103"/>
        <w:rPr>
          <w:b/>
          <w:sz w:val="20"/>
          <w:szCs w:val="20"/>
        </w:rPr>
      </w:pPr>
    </w:p>
    <w:p w:rsidR="0014705B" w:rsidRPr="002C0FA9" w:rsidRDefault="0014705B" w:rsidP="0014705B">
      <w:pPr>
        <w:pStyle w:val="2"/>
        <w:ind w:left="5103"/>
        <w:rPr>
          <w:b/>
          <w:sz w:val="20"/>
          <w:szCs w:val="20"/>
        </w:rPr>
      </w:pPr>
    </w:p>
    <w:p w:rsidR="00DE4F0B" w:rsidRDefault="00DE4F0B" w:rsidP="0014705B">
      <w:pPr>
        <w:pStyle w:val="af6"/>
        <w:tabs>
          <w:tab w:val="left" w:pos="142"/>
          <w:tab w:val="left" w:pos="851"/>
        </w:tabs>
        <w:spacing w:before="0" w:beforeAutospacing="0" w:after="0" w:afterAutospacing="0"/>
        <w:ind w:left="4962"/>
        <w:contextualSpacing/>
        <w:jc w:val="both"/>
        <w:rPr>
          <w:sz w:val="20"/>
          <w:szCs w:val="20"/>
        </w:rPr>
      </w:pPr>
    </w:p>
    <w:p w:rsidR="00DE4F0B" w:rsidRDefault="00DE4F0B" w:rsidP="0014705B">
      <w:pPr>
        <w:pStyle w:val="af6"/>
        <w:tabs>
          <w:tab w:val="left" w:pos="142"/>
          <w:tab w:val="left" w:pos="851"/>
        </w:tabs>
        <w:spacing w:before="0" w:beforeAutospacing="0" w:after="0" w:afterAutospacing="0"/>
        <w:ind w:left="4962"/>
        <w:contextualSpacing/>
        <w:jc w:val="both"/>
        <w:rPr>
          <w:sz w:val="20"/>
          <w:szCs w:val="20"/>
        </w:rPr>
      </w:pPr>
    </w:p>
    <w:p w:rsidR="00D66085" w:rsidRDefault="00D66085" w:rsidP="00DE4F0B">
      <w:pPr>
        <w:pStyle w:val="af6"/>
        <w:tabs>
          <w:tab w:val="left" w:pos="142"/>
          <w:tab w:val="left" w:pos="851"/>
        </w:tabs>
        <w:spacing w:before="0" w:beforeAutospacing="0" w:after="0" w:afterAutospacing="0"/>
        <w:ind w:left="3119"/>
        <w:contextualSpacing/>
        <w:jc w:val="both"/>
        <w:rPr>
          <w:sz w:val="20"/>
          <w:szCs w:val="20"/>
        </w:rPr>
      </w:pPr>
    </w:p>
    <w:p w:rsidR="00D66085" w:rsidRDefault="00D66085" w:rsidP="00DE4F0B">
      <w:pPr>
        <w:pStyle w:val="af6"/>
        <w:tabs>
          <w:tab w:val="left" w:pos="142"/>
          <w:tab w:val="left" w:pos="851"/>
        </w:tabs>
        <w:spacing w:before="0" w:beforeAutospacing="0" w:after="0" w:afterAutospacing="0"/>
        <w:ind w:left="3119"/>
        <w:contextualSpacing/>
        <w:jc w:val="both"/>
        <w:rPr>
          <w:sz w:val="20"/>
          <w:szCs w:val="20"/>
        </w:rPr>
      </w:pPr>
    </w:p>
    <w:p w:rsidR="00D66085" w:rsidRDefault="00D66085" w:rsidP="00DE4F0B">
      <w:pPr>
        <w:pStyle w:val="af6"/>
        <w:tabs>
          <w:tab w:val="left" w:pos="142"/>
          <w:tab w:val="left" w:pos="851"/>
        </w:tabs>
        <w:spacing w:before="0" w:beforeAutospacing="0" w:after="0" w:afterAutospacing="0"/>
        <w:ind w:left="3119"/>
        <w:contextualSpacing/>
        <w:jc w:val="both"/>
        <w:rPr>
          <w:sz w:val="20"/>
          <w:szCs w:val="20"/>
        </w:rPr>
      </w:pPr>
    </w:p>
    <w:p w:rsidR="0014705B" w:rsidRPr="002C0FA9" w:rsidRDefault="0014705B" w:rsidP="00DE4F0B">
      <w:pPr>
        <w:pStyle w:val="af6"/>
        <w:tabs>
          <w:tab w:val="left" w:pos="142"/>
          <w:tab w:val="left" w:pos="851"/>
        </w:tabs>
        <w:spacing w:before="0" w:beforeAutospacing="0" w:after="0" w:afterAutospacing="0"/>
        <w:ind w:left="3119"/>
        <w:contextualSpacing/>
        <w:jc w:val="both"/>
        <w:rPr>
          <w:sz w:val="20"/>
          <w:szCs w:val="20"/>
        </w:rPr>
      </w:pPr>
      <w:r w:rsidRPr="002C0FA9">
        <w:rPr>
          <w:sz w:val="20"/>
          <w:szCs w:val="20"/>
        </w:rPr>
        <w:lastRenderedPageBreak/>
        <w:t>УТВЕРЖДЁН</w:t>
      </w:r>
    </w:p>
    <w:p w:rsidR="0014705B" w:rsidRPr="002C0FA9" w:rsidRDefault="0014705B" w:rsidP="00DE4F0B">
      <w:pPr>
        <w:pStyle w:val="af6"/>
        <w:spacing w:before="0" w:beforeAutospacing="0" w:after="0" w:afterAutospacing="0"/>
        <w:ind w:left="3119"/>
        <w:contextualSpacing/>
        <w:rPr>
          <w:sz w:val="20"/>
          <w:szCs w:val="20"/>
        </w:rPr>
      </w:pPr>
      <w:r w:rsidRPr="002C0FA9">
        <w:rPr>
          <w:sz w:val="20"/>
          <w:szCs w:val="20"/>
        </w:rPr>
        <w:t>постановлением Администрации  </w:t>
      </w:r>
    </w:p>
    <w:p w:rsidR="0014705B" w:rsidRPr="002C0FA9" w:rsidRDefault="0014705B" w:rsidP="00DE4F0B">
      <w:pPr>
        <w:pStyle w:val="af6"/>
        <w:spacing w:before="0" w:beforeAutospacing="0" w:after="0" w:afterAutospacing="0"/>
        <w:ind w:left="3119"/>
        <w:contextualSpacing/>
        <w:rPr>
          <w:sz w:val="20"/>
          <w:szCs w:val="20"/>
        </w:rPr>
      </w:pPr>
      <w:r w:rsidRPr="002C0FA9">
        <w:rPr>
          <w:sz w:val="20"/>
          <w:szCs w:val="20"/>
        </w:rPr>
        <w:t>муниципального образования</w:t>
      </w:r>
    </w:p>
    <w:p w:rsidR="0014705B" w:rsidRPr="002C0FA9" w:rsidRDefault="0014705B" w:rsidP="00DE4F0B">
      <w:pPr>
        <w:pStyle w:val="af6"/>
        <w:spacing w:before="0" w:beforeAutospacing="0" w:after="0" w:afterAutospacing="0"/>
        <w:ind w:left="3119"/>
        <w:contextualSpacing/>
        <w:rPr>
          <w:sz w:val="20"/>
          <w:szCs w:val="20"/>
        </w:rPr>
      </w:pPr>
      <w:r w:rsidRPr="002C0FA9">
        <w:rPr>
          <w:sz w:val="20"/>
          <w:szCs w:val="20"/>
        </w:rPr>
        <w:t>«Муниципальный округ Сюмсинский район</w:t>
      </w:r>
    </w:p>
    <w:p w:rsidR="0014705B" w:rsidRPr="002C0FA9" w:rsidRDefault="0014705B" w:rsidP="00DE4F0B">
      <w:pPr>
        <w:pStyle w:val="af6"/>
        <w:spacing w:before="0" w:beforeAutospacing="0" w:after="0" w:afterAutospacing="0"/>
        <w:ind w:left="3119"/>
        <w:contextualSpacing/>
        <w:rPr>
          <w:sz w:val="20"/>
          <w:szCs w:val="20"/>
        </w:rPr>
      </w:pPr>
      <w:r w:rsidRPr="002C0FA9">
        <w:rPr>
          <w:sz w:val="20"/>
          <w:szCs w:val="20"/>
        </w:rPr>
        <w:t>Удмуртской Республики»</w:t>
      </w:r>
    </w:p>
    <w:p w:rsidR="0014705B" w:rsidRPr="002C0FA9" w:rsidRDefault="0014705B" w:rsidP="00DE4F0B">
      <w:pPr>
        <w:pStyle w:val="af6"/>
        <w:spacing w:line="240" w:lineRule="atLeast"/>
        <w:ind w:left="3119"/>
        <w:contextualSpacing/>
        <w:rPr>
          <w:sz w:val="20"/>
          <w:szCs w:val="20"/>
        </w:rPr>
      </w:pPr>
      <w:r w:rsidRPr="002C0FA9">
        <w:rPr>
          <w:sz w:val="20"/>
          <w:szCs w:val="20"/>
        </w:rPr>
        <w:t>от 23 августа 2023 года № 510</w:t>
      </w:r>
    </w:p>
    <w:p w:rsidR="0014705B" w:rsidRPr="002C0FA9" w:rsidRDefault="0014705B" w:rsidP="0014705B">
      <w:pPr>
        <w:shd w:val="clear" w:color="auto" w:fill="FFFFFF"/>
        <w:jc w:val="center"/>
        <w:rPr>
          <w:rFonts w:ascii="Times New Roman" w:hAnsi="Times New Roman"/>
          <w:bCs/>
          <w:sz w:val="20"/>
          <w:szCs w:val="20"/>
        </w:rPr>
      </w:pPr>
      <w:r w:rsidRPr="002C0FA9">
        <w:rPr>
          <w:rFonts w:ascii="Times New Roman" w:hAnsi="Times New Roman"/>
          <w:bCs/>
          <w:sz w:val="20"/>
          <w:szCs w:val="20"/>
        </w:rPr>
        <w:t>ПЛАН</w:t>
      </w:r>
    </w:p>
    <w:p w:rsidR="0014705B" w:rsidRPr="002C0FA9" w:rsidRDefault="0014705B" w:rsidP="0014705B">
      <w:pPr>
        <w:shd w:val="clear" w:color="auto" w:fill="FFFFFF"/>
        <w:jc w:val="center"/>
        <w:rPr>
          <w:rFonts w:ascii="Times New Roman" w:hAnsi="Times New Roman"/>
          <w:bCs/>
          <w:sz w:val="20"/>
          <w:szCs w:val="20"/>
        </w:rPr>
      </w:pPr>
      <w:r w:rsidRPr="002C0FA9">
        <w:rPr>
          <w:rFonts w:ascii="Times New Roman" w:hAnsi="Times New Roman"/>
          <w:bCs/>
          <w:sz w:val="20"/>
          <w:szCs w:val="20"/>
        </w:rPr>
        <w:t>мероприятий по пожарно-профилактической работе в жилом секторе и на объектах с массовым пребыванием людей в границах муниципального образования «Муниципальный округ Сюмсинский район Удмуртской Республики»</w:t>
      </w:r>
    </w:p>
    <w:tbl>
      <w:tblPr>
        <w:tblW w:w="726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745"/>
        <w:gridCol w:w="1354"/>
        <w:gridCol w:w="2473"/>
        <w:gridCol w:w="1985"/>
        <w:gridCol w:w="709"/>
      </w:tblGrid>
      <w:tr w:rsidR="00DE4F0B" w:rsidRPr="002C0FA9" w:rsidTr="00DE4F0B">
        <w:trPr>
          <w:tblHeader/>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b/>
                <w:bCs/>
                <w:sz w:val="20"/>
                <w:szCs w:val="20"/>
              </w:rPr>
              <w:t>№ п/п</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b/>
                <w:bCs/>
                <w:sz w:val="20"/>
                <w:szCs w:val="20"/>
              </w:rPr>
              <w:t>Наименование мероприятий</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b/>
                <w:bCs/>
                <w:sz w:val="20"/>
                <w:szCs w:val="20"/>
              </w:rPr>
              <w:t>Срок исполнения</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b/>
                <w:bCs/>
                <w:sz w:val="20"/>
                <w:szCs w:val="20"/>
              </w:rPr>
              <w:t>Исполнитель</w:t>
            </w:r>
          </w:p>
        </w:tc>
      </w:tr>
      <w:tr w:rsidR="00DE4F0B" w:rsidRPr="002C0FA9" w:rsidTr="00DE4F0B">
        <w:trPr>
          <w:trHeight w:val="2243"/>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1</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Организация и проведение обследований территорий населенных пунктов на предмет их соответствия правилам противопожарного режима, в том числе в части не допущения свалок горючих отходов, а также складирования материалов, оборудования, тары, стоянки транспорта и строительства (установки) зданий и сооружений, разведения костров и сжигания отходов и тары в пределах противопожарного расстояния между зданиями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Постоянно</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 комиссия по благоустройству</w:t>
            </w:r>
          </w:p>
        </w:tc>
      </w:tr>
      <w:tr w:rsidR="00DE4F0B" w:rsidRPr="002C0FA9" w:rsidTr="00DE4F0B">
        <w:trPr>
          <w:trHeight w:val="764"/>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2</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Контроль за состоянием источников наружного водоснабжения, расположенных в населенных пунктах и на прилегающих к ним территориях</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Постоянно</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администрация</w:t>
            </w:r>
          </w:p>
        </w:tc>
      </w:tr>
      <w:tr w:rsidR="00DE4F0B" w:rsidRPr="002C0FA9" w:rsidTr="00DE4F0B">
        <w:trPr>
          <w:trHeight w:val="1091"/>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3</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Организация и проведение мероприятий по профилактике пожаров в жилом секторе с привлечением старост, управляющих организаций, в том числе путем проведения подворовых обходов</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постоянно</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w:t>
            </w:r>
          </w:p>
        </w:tc>
      </w:tr>
      <w:tr w:rsidR="00DE4F0B" w:rsidRPr="002C0FA9" w:rsidTr="00DE4F0B">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4</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с 15 апреля по 15 мая</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 специалисты</w:t>
            </w:r>
          </w:p>
        </w:tc>
      </w:tr>
      <w:tr w:rsidR="00DE4F0B" w:rsidRPr="002C0FA9" w:rsidTr="00DE4F0B">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5</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Организация и проведение месячника по подготовке жилых домов при подготовке муниципального жилищного фонда к осенне-зимнему периоду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сентябрь</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 специалисты</w:t>
            </w:r>
          </w:p>
        </w:tc>
      </w:tr>
      <w:tr w:rsidR="00DE4F0B" w:rsidRPr="002C0FA9" w:rsidTr="00DE4F0B">
        <w:trPr>
          <w:trHeight w:val="729"/>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6</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Проведение противопожарной пропаганды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Постоянно</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 специалисты</w:t>
            </w:r>
          </w:p>
          <w:p w:rsidR="0014705B" w:rsidRPr="002C0FA9" w:rsidRDefault="0014705B" w:rsidP="0014705B">
            <w:pPr>
              <w:jc w:val="center"/>
              <w:rPr>
                <w:rFonts w:ascii="Times New Roman" w:hAnsi="Times New Roman"/>
                <w:sz w:val="20"/>
                <w:szCs w:val="20"/>
              </w:rPr>
            </w:pPr>
          </w:p>
          <w:p w:rsidR="0014705B" w:rsidRPr="002C0FA9" w:rsidRDefault="0014705B" w:rsidP="0014705B">
            <w:pPr>
              <w:jc w:val="center"/>
              <w:rPr>
                <w:rFonts w:ascii="Times New Roman" w:hAnsi="Times New Roman"/>
                <w:sz w:val="20"/>
                <w:szCs w:val="20"/>
              </w:rPr>
            </w:pPr>
          </w:p>
          <w:p w:rsidR="0014705B" w:rsidRPr="002C0FA9" w:rsidRDefault="0014705B" w:rsidP="0014705B">
            <w:pPr>
              <w:jc w:val="center"/>
              <w:rPr>
                <w:rFonts w:ascii="Times New Roman" w:hAnsi="Times New Roman"/>
                <w:sz w:val="20"/>
                <w:szCs w:val="20"/>
              </w:rPr>
            </w:pP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7</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Проведение мероприятий по выявлению мест возможного проживания лиц без определённого места жительства</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постоянно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w:t>
            </w:r>
          </w:p>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специалисты</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8</w:t>
            </w:r>
          </w:p>
        </w:tc>
        <w:tc>
          <w:tcPr>
            <w:tcW w:w="13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Проведение совместных с участковым уполномоченным полиции рейдов с посещением семей и граждан, ведущих асоциальный образ жизни</w:t>
            </w:r>
          </w:p>
        </w:tc>
        <w:tc>
          <w:tcPr>
            <w:tcW w:w="2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ежеквартально</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Администрация муниципального образования</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9</w:t>
            </w:r>
          </w:p>
        </w:tc>
        <w:tc>
          <w:tcPr>
            <w:tcW w:w="13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 xml:space="preserve">Организация обучения Правилам пожарной </w:t>
            </w:r>
            <w:r w:rsidRPr="002C0FA9">
              <w:rPr>
                <w:rFonts w:ascii="Times New Roman" w:hAnsi="Times New Roman"/>
                <w:sz w:val="20"/>
                <w:szCs w:val="20"/>
              </w:rPr>
              <w:lastRenderedPageBreak/>
              <w:t>безопасности одиноких, престарелых граждан, лиц, злоупотребляющих спиртными напитками</w:t>
            </w:r>
          </w:p>
        </w:tc>
        <w:tc>
          <w:tcPr>
            <w:tcW w:w="2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ежеквартально</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Администрация муниципального образования,</w:t>
            </w:r>
          </w:p>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работники учреждения социального обслуживания населения</w:t>
            </w:r>
          </w:p>
        </w:tc>
      </w:tr>
      <w:tr w:rsidR="0014705B" w:rsidRPr="002C0FA9" w:rsidTr="00DE4F0B">
        <w:trPr>
          <w:gridAfter w:val="1"/>
          <w:wAfter w:w="709" w:type="dxa"/>
          <w:trHeight w:val="823"/>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10</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Оказание малоимущим гражданам адресной социальной помощи, направленной на обеспечение пожарной безопасности жилых помещений</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По мере необходимости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Администрация муниципального образования</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11</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rPr>
                <w:rFonts w:ascii="Times New Roman" w:hAnsi="Times New Roman"/>
                <w:sz w:val="20"/>
                <w:szCs w:val="20"/>
              </w:rPr>
            </w:pPr>
            <w:r w:rsidRPr="002C0FA9">
              <w:rPr>
                <w:rFonts w:ascii="Times New Roman" w:hAnsi="Times New Roman"/>
                <w:sz w:val="20"/>
                <w:szCs w:val="20"/>
              </w:rPr>
              <w:t>Проведение пожарно-технических обследований муниципального имущества с составлением актов</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ежеквартально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Руководител организации</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12</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 xml:space="preserve">Организация дежурства при проведении массового мероприятия. Проведение инструктажей персонала учреждений с массовым пребыванием людей </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Перед проведением массового мероприятия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Руководитель организации</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13</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rPr>
              <w:t>Разработка мероприятий по обеспечению пожарной безопасности при проведении массового мероприятия на территории общего пользования</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Перед проведением массового мероприятия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Организатор мероприятия</w:t>
            </w:r>
          </w:p>
        </w:tc>
      </w:tr>
      <w:tr w:rsidR="0014705B" w:rsidRPr="002C0FA9" w:rsidTr="00DE4F0B">
        <w:trPr>
          <w:gridAfter w:val="1"/>
          <w:wAfter w:w="709" w:type="dxa"/>
        </w:trPr>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14</w:t>
            </w:r>
          </w:p>
        </w:tc>
        <w:tc>
          <w:tcPr>
            <w:tcW w:w="1354" w:type="dxa"/>
            <w:tcBorders>
              <w:top w:val="outset" w:sz="6" w:space="0" w:color="auto"/>
              <w:left w:val="outset" w:sz="6" w:space="0" w:color="auto"/>
              <w:bottom w:val="outset" w:sz="6" w:space="0" w:color="auto"/>
              <w:right w:val="outset" w:sz="6" w:space="0" w:color="auto"/>
            </w:tcBorders>
            <w:shd w:val="clear" w:color="auto" w:fill="auto"/>
            <w:hideMark/>
          </w:tcPr>
          <w:p w:rsidR="0014705B" w:rsidRPr="002C0FA9" w:rsidRDefault="0014705B" w:rsidP="0014705B">
            <w:pPr>
              <w:jc w:val="both"/>
              <w:rPr>
                <w:rFonts w:ascii="Times New Roman" w:hAnsi="Times New Roman"/>
                <w:sz w:val="20"/>
                <w:szCs w:val="20"/>
              </w:rPr>
            </w:pPr>
            <w:r w:rsidRPr="002C0FA9">
              <w:rPr>
                <w:rFonts w:ascii="Times New Roman" w:hAnsi="Times New Roman"/>
                <w:sz w:val="20"/>
                <w:szCs w:val="20"/>
                <w:shd w:val="clear" w:color="auto" w:fill="FFFFFF"/>
              </w:rPr>
              <w:t xml:space="preserve">Организация работы комиссии по предупреждению и ликвидации чрезвычайных </w:t>
            </w:r>
            <w:r w:rsidRPr="002C0FA9">
              <w:rPr>
                <w:rFonts w:ascii="Times New Roman" w:hAnsi="Times New Roman"/>
                <w:sz w:val="20"/>
                <w:szCs w:val="20"/>
                <w:shd w:val="clear" w:color="auto" w:fill="FFFFFF"/>
              </w:rPr>
              <w:lastRenderedPageBreak/>
              <w:t>ситуаций и обеспечению пожарной безопасности Администрации муниципального образования «Муниципальный  округ Сюмсинский район Удмуртской Республики»</w:t>
            </w:r>
          </w:p>
        </w:tc>
        <w:tc>
          <w:tcPr>
            <w:tcW w:w="2473"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lastRenderedPageBreak/>
              <w:t>По отдельному плану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4705B" w:rsidRPr="002C0FA9" w:rsidRDefault="0014705B" w:rsidP="0014705B">
            <w:pPr>
              <w:jc w:val="center"/>
              <w:rPr>
                <w:rFonts w:ascii="Times New Roman" w:hAnsi="Times New Roman"/>
                <w:sz w:val="20"/>
                <w:szCs w:val="20"/>
              </w:rPr>
            </w:pPr>
            <w:r w:rsidRPr="002C0FA9">
              <w:rPr>
                <w:rFonts w:ascii="Times New Roman" w:hAnsi="Times New Roman"/>
                <w:sz w:val="20"/>
                <w:szCs w:val="20"/>
              </w:rPr>
              <w:t>Глава муниципального образования</w:t>
            </w:r>
          </w:p>
          <w:p w:rsidR="0014705B" w:rsidRPr="002C0FA9" w:rsidRDefault="0014705B" w:rsidP="0014705B">
            <w:pPr>
              <w:jc w:val="center"/>
              <w:rPr>
                <w:rFonts w:ascii="Times New Roman" w:hAnsi="Times New Roman"/>
                <w:sz w:val="20"/>
                <w:szCs w:val="20"/>
              </w:rPr>
            </w:pPr>
          </w:p>
        </w:tc>
      </w:tr>
    </w:tbl>
    <w:p w:rsidR="0014705B" w:rsidRPr="002C0FA9" w:rsidRDefault="0014705B" w:rsidP="0014705B">
      <w:pPr>
        <w:pStyle w:val="formattexttopleveltext"/>
        <w:spacing w:before="0" w:beforeAutospacing="0" w:after="0" w:afterAutospacing="0"/>
        <w:ind w:firstLine="709"/>
        <w:jc w:val="center"/>
        <w:rPr>
          <w:sz w:val="20"/>
          <w:szCs w:val="20"/>
        </w:rPr>
      </w:pPr>
      <w:r w:rsidRPr="002C0FA9">
        <w:rPr>
          <w:sz w:val="20"/>
          <w:szCs w:val="20"/>
        </w:rPr>
        <w:lastRenderedPageBreak/>
        <w:t>_____________________</w:t>
      </w:r>
    </w:p>
    <w:p w:rsidR="0014705B" w:rsidRDefault="0014705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DE4F0B" w:rsidRDefault="00DE4F0B" w:rsidP="00B77B68">
      <w:pPr>
        <w:spacing w:line="240" w:lineRule="auto"/>
        <w:contextualSpacing/>
        <w:jc w:val="center"/>
        <w:rPr>
          <w:rFonts w:ascii="Times New Roman" w:hAnsi="Times New Roman"/>
          <w:bCs/>
          <w:sz w:val="20"/>
          <w:szCs w:val="20"/>
        </w:rPr>
      </w:pPr>
    </w:p>
    <w:p w:rsidR="0014705B" w:rsidRDefault="0014705B" w:rsidP="00B77B68">
      <w:pPr>
        <w:spacing w:line="240" w:lineRule="auto"/>
        <w:contextualSpacing/>
        <w:jc w:val="center"/>
        <w:rPr>
          <w:rFonts w:ascii="Times New Roman" w:hAnsi="Times New Roman"/>
          <w:bCs/>
          <w:sz w:val="20"/>
          <w:szCs w:val="20"/>
        </w:rPr>
      </w:pPr>
    </w:p>
    <w:p w:rsidR="00B77B68" w:rsidRDefault="00B77B68" w:rsidP="00B77B68">
      <w:pPr>
        <w:tabs>
          <w:tab w:val="left" w:pos="142"/>
          <w:tab w:val="left" w:pos="851"/>
        </w:tabs>
        <w:spacing w:line="240" w:lineRule="auto"/>
        <w:contextualSpacing/>
        <w:jc w:val="both"/>
        <w:rPr>
          <w:rFonts w:ascii="Times New Roman" w:hAnsi="Times New Roman"/>
          <w:sz w:val="20"/>
          <w:szCs w:val="20"/>
        </w:rPr>
      </w:pPr>
    </w:p>
    <w:p w:rsidR="00B77B68" w:rsidRDefault="00B77B68" w:rsidP="00B77B68">
      <w:pPr>
        <w:tabs>
          <w:tab w:val="left" w:pos="142"/>
          <w:tab w:val="left" w:pos="851"/>
        </w:tabs>
        <w:spacing w:line="240" w:lineRule="auto"/>
        <w:contextualSpacing/>
        <w:jc w:val="both"/>
        <w:rPr>
          <w:rFonts w:ascii="Times New Roman" w:hAnsi="Times New Roman"/>
          <w:sz w:val="20"/>
          <w:szCs w:val="20"/>
        </w:rPr>
      </w:pPr>
    </w:p>
    <w:p w:rsidR="00B77B68" w:rsidRDefault="00B77B68" w:rsidP="00B77B68">
      <w:pPr>
        <w:tabs>
          <w:tab w:val="left" w:pos="142"/>
          <w:tab w:val="left" w:pos="851"/>
        </w:tabs>
        <w:spacing w:line="240" w:lineRule="auto"/>
        <w:contextualSpacing/>
        <w:jc w:val="both"/>
        <w:rPr>
          <w:rFonts w:ascii="Times New Roman" w:hAnsi="Times New Roman"/>
          <w:sz w:val="20"/>
          <w:szCs w:val="20"/>
        </w:rPr>
      </w:pPr>
    </w:p>
    <w:p w:rsidR="00B77B68" w:rsidRDefault="00B77B68" w:rsidP="00B77B68">
      <w:pPr>
        <w:tabs>
          <w:tab w:val="left" w:pos="142"/>
          <w:tab w:val="left" w:pos="851"/>
        </w:tabs>
        <w:spacing w:line="240" w:lineRule="auto"/>
        <w:contextualSpacing/>
        <w:jc w:val="both"/>
        <w:rPr>
          <w:rFonts w:ascii="Times New Roman" w:hAnsi="Times New Roman"/>
          <w:sz w:val="20"/>
          <w:szCs w:val="20"/>
        </w:rPr>
      </w:pPr>
    </w:p>
    <w:p w:rsidR="00B77B68" w:rsidRDefault="00B77B68" w:rsidP="00B77B68">
      <w:pPr>
        <w:tabs>
          <w:tab w:val="left" w:pos="142"/>
          <w:tab w:val="left" w:pos="851"/>
        </w:tabs>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B66932" w:rsidRPr="00E25704" w:rsidTr="00B66932">
        <w:trPr>
          <w:trHeight w:val="1413"/>
        </w:trPr>
        <w:tc>
          <w:tcPr>
            <w:tcW w:w="3383" w:type="dxa"/>
            <w:vAlign w:val="center"/>
          </w:tcPr>
          <w:p w:rsidR="00B66932" w:rsidRPr="00E25704" w:rsidRDefault="00B66932" w:rsidP="00B6693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66932" w:rsidRPr="00E25704" w:rsidRDefault="00B66932" w:rsidP="00B6693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66932" w:rsidRPr="00E25704" w:rsidRDefault="00B66932" w:rsidP="00B6693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66932" w:rsidRPr="00E25704" w:rsidRDefault="00B66932" w:rsidP="00B6693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66932" w:rsidRPr="00E25704" w:rsidRDefault="00B66932" w:rsidP="00B6693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66932" w:rsidRPr="00E25704" w:rsidRDefault="00B66932" w:rsidP="00B6693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66932" w:rsidRPr="00E25704" w:rsidRDefault="00B66932" w:rsidP="00B6693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66932" w:rsidRPr="00E25704" w:rsidRDefault="00B66932" w:rsidP="00B6693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66932" w:rsidRPr="00E25704" w:rsidRDefault="00B66932" w:rsidP="00B6693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66932" w:rsidRPr="00B333B1" w:rsidRDefault="00B66932" w:rsidP="00B66932">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66932" w:rsidRPr="006A054F" w:rsidRDefault="00B66932" w:rsidP="00B66932">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29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518</w:t>
      </w:r>
    </w:p>
    <w:p w:rsidR="00B66932" w:rsidRPr="00186C20" w:rsidRDefault="00B66932" w:rsidP="00B66932">
      <w:pPr>
        <w:jc w:val="center"/>
        <w:rPr>
          <w:rFonts w:ascii="Times New Roman" w:hAnsi="Times New Roman"/>
          <w:sz w:val="20"/>
          <w:szCs w:val="20"/>
        </w:rPr>
      </w:pPr>
      <w:r w:rsidRPr="00186C20">
        <w:rPr>
          <w:rFonts w:ascii="Times New Roman" w:hAnsi="Times New Roman"/>
          <w:sz w:val="20"/>
          <w:szCs w:val="20"/>
        </w:rPr>
        <w:t>с. Сюмси</w:t>
      </w:r>
    </w:p>
    <w:p w:rsidR="00B66932" w:rsidRPr="00B66932" w:rsidRDefault="00B66932" w:rsidP="00B66932">
      <w:pPr>
        <w:spacing w:line="240" w:lineRule="auto"/>
        <w:contextualSpacing/>
        <w:jc w:val="center"/>
        <w:rPr>
          <w:rFonts w:ascii="Times New Roman" w:hAnsi="Times New Roman"/>
          <w:color w:val="000000"/>
          <w:sz w:val="20"/>
          <w:szCs w:val="20"/>
        </w:rPr>
      </w:pPr>
      <w:r w:rsidRPr="00B66932">
        <w:rPr>
          <w:rFonts w:ascii="Times New Roman" w:hAnsi="Times New Roman"/>
          <w:color w:val="000000"/>
          <w:sz w:val="20"/>
          <w:szCs w:val="20"/>
        </w:rPr>
        <w:t>О внесении изменений в  муниципальную программу</w:t>
      </w:r>
    </w:p>
    <w:p w:rsidR="00B66932" w:rsidRPr="00B66932" w:rsidRDefault="00B66932" w:rsidP="00B66932">
      <w:pPr>
        <w:spacing w:line="240" w:lineRule="auto"/>
        <w:contextualSpacing/>
        <w:jc w:val="center"/>
        <w:rPr>
          <w:rFonts w:ascii="Times New Roman" w:hAnsi="Times New Roman"/>
          <w:color w:val="000000"/>
          <w:sz w:val="20"/>
          <w:szCs w:val="20"/>
        </w:rPr>
      </w:pPr>
      <w:r w:rsidRPr="00B66932">
        <w:rPr>
          <w:rFonts w:ascii="Times New Roman" w:hAnsi="Times New Roman"/>
          <w:color w:val="000000"/>
          <w:sz w:val="20"/>
          <w:szCs w:val="20"/>
        </w:rPr>
        <w:t xml:space="preserve"> «Социальная поддержка населения»</w:t>
      </w:r>
    </w:p>
    <w:p w:rsidR="00B66932" w:rsidRPr="00B66932" w:rsidRDefault="00B66932" w:rsidP="00B66932">
      <w:pPr>
        <w:spacing w:line="240" w:lineRule="auto"/>
        <w:ind w:firstLine="709"/>
        <w:contextualSpacing/>
        <w:jc w:val="both"/>
        <w:rPr>
          <w:rFonts w:ascii="Times New Roman" w:hAnsi="Times New Roman"/>
          <w:color w:val="000000"/>
          <w:sz w:val="20"/>
          <w:szCs w:val="20"/>
        </w:rPr>
      </w:pPr>
    </w:p>
    <w:p w:rsidR="00B66932" w:rsidRPr="00B66932" w:rsidRDefault="00B66932" w:rsidP="00B66932">
      <w:pPr>
        <w:spacing w:line="240" w:lineRule="auto"/>
        <w:ind w:firstLine="709"/>
        <w:contextualSpacing/>
        <w:jc w:val="both"/>
        <w:rPr>
          <w:rFonts w:ascii="Times New Roman" w:hAnsi="Times New Roman"/>
          <w:color w:val="000000"/>
          <w:spacing w:val="20"/>
          <w:sz w:val="20"/>
          <w:szCs w:val="20"/>
        </w:rPr>
      </w:pPr>
      <w:r w:rsidRPr="00B66932">
        <w:rPr>
          <w:rFonts w:ascii="Times New Roman" w:hAnsi="Times New Roman"/>
          <w:color w:val="000000"/>
          <w:sz w:val="20"/>
          <w:szCs w:val="20"/>
        </w:rPr>
        <w:t xml:space="preserve">В соответствии с решениями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«Сюмсинский район» на 2023 год и на плановый период 2024 и 2025 годов», постановлением Администрации муниципального образования «Муниципальный округ Сюмсинский район Удмуртской Республики» от 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B6693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66932">
        <w:rPr>
          <w:rFonts w:ascii="Times New Roman" w:hAnsi="Times New Roman"/>
          <w:b/>
          <w:color w:val="000000"/>
          <w:spacing w:val="20"/>
          <w:sz w:val="20"/>
          <w:szCs w:val="20"/>
        </w:rPr>
        <w:t>постановляет:</w:t>
      </w:r>
    </w:p>
    <w:p w:rsidR="00B66932" w:rsidRPr="00B66932" w:rsidRDefault="00B66932" w:rsidP="00B66932">
      <w:pPr>
        <w:pStyle w:val="ConsPlusTitle"/>
        <w:widowControl/>
        <w:shd w:val="clear" w:color="auto" w:fill="FFFFFF" w:themeFill="background1"/>
        <w:ind w:right="142"/>
        <w:contextualSpacing/>
        <w:jc w:val="both"/>
        <w:rPr>
          <w:b w:val="0"/>
          <w:bCs w:val="0"/>
          <w:sz w:val="20"/>
          <w:szCs w:val="20"/>
        </w:rPr>
      </w:pPr>
      <w:r w:rsidRPr="00B66932">
        <w:rPr>
          <w:b w:val="0"/>
          <w:sz w:val="20"/>
          <w:szCs w:val="20"/>
        </w:rPr>
        <w:tab/>
        <w:t>1. Внести в муниципальную программу «Социальная поддержка населения»,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172</w:t>
      </w:r>
      <w:r w:rsidRPr="00B66932">
        <w:rPr>
          <w:b w:val="0"/>
          <w:bCs w:val="0"/>
          <w:sz w:val="20"/>
          <w:szCs w:val="20"/>
        </w:rPr>
        <w:t xml:space="preserve"> «Об утверждении муниципальной программы </w:t>
      </w:r>
      <w:r w:rsidRPr="00B66932">
        <w:rPr>
          <w:b w:val="0"/>
          <w:sz w:val="20"/>
          <w:szCs w:val="20"/>
        </w:rPr>
        <w:t>«Социальная поддержка населения» следующие изменения:</w:t>
      </w:r>
    </w:p>
    <w:p w:rsidR="00B66932" w:rsidRPr="00B66932" w:rsidRDefault="00B66932" w:rsidP="00B66932">
      <w:pPr>
        <w:widowControl w:val="0"/>
        <w:tabs>
          <w:tab w:val="left" w:pos="0"/>
        </w:tabs>
        <w:autoSpaceDE w:val="0"/>
        <w:autoSpaceDN w:val="0"/>
        <w:adjustRightInd w:val="0"/>
        <w:spacing w:line="240" w:lineRule="auto"/>
        <w:ind w:firstLine="709"/>
        <w:contextualSpacing/>
        <w:jc w:val="both"/>
        <w:rPr>
          <w:rFonts w:ascii="Times New Roman" w:hAnsi="Times New Roman"/>
          <w:b/>
          <w:sz w:val="20"/>
          <w:szCs w:val="20"/>
        </w:rPr>
      </w:pPr>
      <w:r w:rsidRPr="00B66932">
        <w:rPr>
          <w:rFonts w:ascii="Times New Roman" w:hAnsi="Times New Roman"/>
          <w:color w:val="000000"/>
          <w:spacing w:val="20"/>
          <w:sz w:val="20"/>
          <w:szCs w:val="20"/>
        </w:rPr>
        <w:t>- и</w:t>
      </w:r>
      <w:r w:rsidRPr="00B66932">
        <w:rPr>
          <w:rFonts w:ascii="Times New Roman" w:hAnsi="Times New Roman"/>
          <w:sz w:val="20"/>
          <w:szCs w:val="20"/>
        </w:rPr>
        <w:t>зложить муниципальную программу «Социальная поддержка населения» в новой редакции в соответствии с приложением к постановлению.</w:t>
      </w:r>
    </w:p>
    <w:p w:rsidR="00B66932" w:rsidRPr="00B66932" w:rsidRDefault="00B66932" w:rsidP="00B66932">
      <w:pPr>
        <w:widowControl w:val="0"/>
        <w:autoSpaceDE w:val="0"/>
        <w:autoSpaceDN w:val="0"/>
        <w:adjustRightInd w:val="0"/>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2. 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jc w:val="both"/>
        <w:rPr>
          <w:rFonts w:ascii="Times New Roman" w:hAnsi="Times New Roman"/>
          <w:color w:val="000000"/>
          <w:sz w:val="20"/>
          <w:szCs w:val="20"/>
        </w:rPr>
      </w:pPr>
    </w:p>
    <w:p w:rsidR="00B66932" w:rsidRPr="00B66932" w:rsidRDefault="00B66932" w:rsidP="00B66932">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B66932">
        <w:rPr>
          <w:rFonts w:ascii="Times New Roman" w:hAnsi="Times New Roman"/>
          <w:sz w:val="20"/>
          <w:szCs w:val="20"/>
        </w:rPr>
        <w:lastRenderedPageBreak/>
        <w:t>Глава Сюмсинского района                                                  П.П. Кудрявцев</w:t>
      </w:r>
    </w:p>
    <w:p w:rsidR="00B66932" w:rsidRPr="00B66932" w:rsidRDefault="00B66932" w:rsidP="00B66932">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B66932">
        <w:rPr>
          <w:rFonts w:ascii="Times New Roman" w:hAnsi="Times New Roman"/>
          <w:sz w:val="20"/>
          <w:szCs w:val="20"/>
        </w:rPr>
        <w:tab/>
      </w:r>
      <w:r w:rsidRPr="00B66932">
        <w:rPr>
          <w:rFonts w:ascii="Times New Roman" w:hAnsi="Times New Roman"/>
          <w:sz w:val="20"/>
          <w:szCs w:val="20"/>
        </w:rPr>
        <w:tab/>
      </w:r>
    </w:p>
    <w:p w:rsidR="00B66932" w:rsidRPr="00B66932" w:rsidRDefault="00B66932" w:rsidP="00B66932">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B66932">
        <w:rPr>
          <w:rFonts w:ascii="Times New Roman" w:hAnsi="Times New Roman"/>
          <w:sz w:val="20"/>
          <w:szCs w:val="20"/>
        </w:rPr>
        <w:tab/>
      </w:r>
    </w:p>
    <w:p w:rsidR="00B66932" w:rsidRPr="00B66932" w:rsidRDefault="00B66932" w:rsidP="00B66932">
      <w:pPr>
        <w:widowControl w:val="0"/>
        <w:autoSpaceDE w:val="0"/>
        <w:autoSpaceDN w:val="0"/>
        <w:adjustRightInd w:val="0"/>
        <w:spacing w:line="240" w:lineRule="auto"/>
        <w:ind w:left="3261" w:hanging="4112"/>
        <w:contextualSpacing/>
        <w:jc w:val="right"/>
        <w:outlineLvl w:val="0"/>
        <w:rPr>
          <w:rFonts w:ascii="Times New Roman" w:hAnsi="Times New Roman"/>
          <w:sz w:val="20"/>
          <w:szCs w:val="20"/>
        </w:rPr>
      </w:pPr>
      <w:r w:rsidRPr="00B66932">
        <w:rPr>
          <w:rFonts w:ascii="Times New Roman" w:hAnsi="Times New Roman"/>
          <w:sz w:val="20"/>
          <w:szCs w:val="20"/>
        </w:rPr>
        <w:tab/>
        <w:t>Приложение</w:t>
      </w:r>
    </w:p>
    <w:p w:rsidR="00B66932" w:rsidRPr="00B66932" w:rsidRDefault="00B66932" w:rsidP="00B66932">
      <w:pPr>
        <w:widowControl w:val="0"/>
        <w:autoSpaceDE w:val="0"/>
        <w:autoSpaceDN w:val="0"/>
        <w:adjustRightInd w:val="0"/>
        <w:spacing w:line="240" w:lineRule="auto"/>
        <w:ind w:left="3261" w:hanging="4112"/>
        <w:contextualSpacing/>
        <w:jc w:val="right"/>
        <w:outlineLvl w:val="0"/>
        <w:rPr>
          <w:rFonts w:ascii="Times New Roman" w:hAnsi="Times New Roman"/>
          <w:color w:val="000000"/>
          <w:sz w:val="20"/>
          <w:szCs w:val="20"/>
        </w:rPr>
      </w:pPr>
      <w:r w:rsidRPr="00B66932">
        <w:rPr>
          <w:rFonts w:ascii="Times New Roman" w:hAnsi="Times New Roman"/>
          <w:sz w:val="20"/>
          <w:szCs w:val="20"/>
        </w:rPr>
        <w:t xml:space="preserve">                                                                                 к </w:t>
      </w:r>
      <w:r w:rsidRPr="00B66932">
        <w:rPr>
          <w:rFonts w:ascii="Times New Roman" w:hAnsi="Times New Roman"/>
          <w:color w:val="000000"/>
          <w:sz w:val="20"/>
          <w:szCs w:val="20"/>
        </w:rPr>
        <w:t>постановлению Администрации</w:t>
      </w:r>
    </w:p>
    <w:p w:rsidR="00B66932" w:rsidRPr="00B66932" w:rsidRDefault="00B66932" w:rsidP="00B66932">
      <w:pPr>
        <w:shd w:val="clear" w:color="auto" w:fill="FFFFFF"/>
        <w:spacing w:line="240" w:lineRule="auto"/>
        <w:ind w:left="3261" w:hanging="4112"/>
        <w:contextualSpacing/>
        <w:jc w:val="right"/>
        <w:rPr>
          <w:rFonts w:ascii="Times New Roman" w:hAnsi="Times New Roman"/>
          <w:color w:val="000000"/>
          <w:sz w:val="20"/>
          <w:szCs w:val="20"/>
        </w:rPr>
      </w:pPr>
      <w:r w:rsidRPr="00B66932">
        <w:rPr>
          <w:rFonts w:ascii="Times New Roman" w:hAnsi="Times New Roman"/>
          <w:color w:val="000000"/>
          <w:sz w:val="20"/>
          <w:szCs w:val="20"/>
        </w:rPr>
        <w:t xml:space="preserve">                                                                                  муниципального образования</w:t>
      </w:r>
    </w:p>
    <w:p w:rsidR="00B66932" w:rsidRPr="00B66932" w:rsidRDefault="00B66932" w:rsidP="00B66932">
      <w:pPr>
        <w:shd w:val="clear" w:color="auto" w:fill="FFFFFF"/>
        <w:spacing w:line="240" w:lineRule="auto"/>
        <w:ind w:left="3261" w:hanging="4112"/>
        <w:contextualSpacing/>
        <w:jc w:val="right"/>
        <w:rPr>
          <w:rFonts w:ascii="Times New Roman" w:hAnsi="Times New Roman"/>
          <w:color w:val="000000"/>
          <w:sz w:val="20"/>
          <w:szCs w:val="20"/>
        </w:rPr>
      </w:pPr>
      <w:r w:rsidRPr="00B66932">
        <w:rPr>
          <w:rFonts w:ascii="Times New Roman" w:hAnsi="Times New Roman"/>
          <w:color w:val="000000"/>
          <w:sz w:val="20"/>
          <w:szCs w:val="20"/>
        </w:rPr>
        <w:t>«Муниципальный округ Сюмсинский</w:t>
      </w:r>
    </w:p>
    <w:p w:rsidR="00B66932" w:rsidRPr="00B66932" w:rsidRDefault="00B66932" w:rsidP="00B66932">
      <w:pPr>
        <w:shd w:val="clear" w:color="auto" w:fill="FFFFFF"/>
        <w:spacing w:line="240" w:lineRule="auto"/>
        <w:ind w:left="3261" w:hanging="4112"/>
        <w:contextualSpacing/>
        <w:jc w:val="right"/>
        <w:rPr>
          <w:rFonts w:ascii="Times New Roman" w:hAnsi="Times New Roman"/>
          <w:color w:val="000000"/>
          <w:sz w:val="20"/>
          <w:szCs w:val="20"/>
        </w:rPr>
      </w:pPr>
      <w:r w:rsidRPr="00B66932">
        <w:rPr>
          <w:rFonts w:ascii="Times New Roman" w:hAnsi="Times New Roman"/>
          <w:color w:val="000000"/>
          <w:sz w:val="20"/>
          <w:szCs w:val="20"/>
        </w:rPr>
        <w:t xml:space="preserve">район Удмуртской Республики» </w:t>
      </w:r>
    </w:p>
    <w:p w:rsidR="00B66932" w:rsidRPr="00B66932" w:rsidRDefault="00B66932" w:rsidP="00B66932">
      <w:pPr>
        <w:shd w:val="clear" w:color="auto" w:fill="FFFFFF"/>
        <w:spacing w:line="240" w:lineRule="auto"/>
        <w:ind w:left="3261" w:hanging="4112"/>
        <w:contextualSpacing/>
        <w:jc w:val="right"/>
        <w:rPr>
          <w:rFonts w:ascii="Times New Roman" w:hAnsi="Times New Roman"/>
          <w:color w:val="000000"/>
          <w:sz w:val="20"/>
          <w:szCs w:val="20"/>
        </w:rPr>
      </w:pPr>
      <w:r w:rsidRPr="00B66932">
        <w:rPr>
          <w:rFonts w:ascii="Times New Roman" w:hAnsi="Times New Roman"/>
          <w:color w:val="000000"/>
          <w:sz w:val="20"/>
          <w:szCs w:val="20"/>
        </w:rPr>
        <w:t>от 29 августа 2023 года № 518</w:t>
      </w:r>
    </w:p>
    <w:p w:rsidR="00B66932" w:rsidRPr="00B66932" w:rsidRDefault="00B66932" w:rsidP="00B66932">
      <w:pPr>
        <w:pStyle w:val="3"/>
        <w:contextualSpacing/>
        <w:rPr>
          <w:color w:val="000000"/>
          <w:sz w:val="20"/>
          <w:szCs w:val="20"/>
        </w:rPr>
      </w:pPr>
    </w:p>
    <w:p w:rsidR="00B66932" w:rsidRPr="00B66932" w:rsidRDefault="00B66932" w:rsidP="00B66932">
      <w:pPr>
        <w:pStyle w:val="3"/>
        <w:contextualSpacing/>
        <w:rPr>
          <w:color w:val="000000"/>
          <w:sz w:val="20"/>
          <w:szCs w:val="20"/>
        </w:rPr>
      </w:pPr>
      <w:r w:rsidRPr="00B66932">
        <w:rPr>
          <w:color w:val="000000"/>
          <w:sz w:val="20"/>
          <w:szCs w:val="20"/>
        </w:rPr>
        <w:t xml:space="preserve"> Программа «Социальная поддержка населения»</w:t>
      </w:r>
    </w:p>
    <w:p w:rsidR="00B66932" w:rsidRPr="00B66932" w:rsidRDefault="00B66932" w:rsidP="00B66932">
      <w:pPr>
        <w:pStyle w:val="3"/>
        <w:contextualSpacing/>
        <w:rPr>
          <w:sz w:val="20"/>
          <w:szCs w:val="20"/>
        </w:rPr>
      </w:pPr>
      <w:r w:rsidRPr="00B66932">
        <w:rPr>
          <w:sz w:val="20"/>
          <w:szCs w:val="20"/>
        </w:rPr>
        <w:t>Краткая характеристика (паспорт) программы</w:t>
      </w:r>
    </w:p>
    <w:p w:rsidR="00B66932" w:rsidRPr="00B66932" w:rsidRDefault="00B66932" w:rsidP="00B66932">
      <w:pPr>
        <w:spacing w:line="240" w:lineRule="auto"/>
        <w:contextualSpacing/>
        <w:rPr>
          <w:rFonts w:ascii="Times New Roman" w:hAnsi="Times New Roman"/>
          <w:sz w:val="20"/>
          <w:szCs w:val="20"/>
        </w:rPr>
      </w:pPr>
    </w:p>
    <w:tbl>
      <w:tblPr>
        <w:tblW w:w="694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701"/>
        <w:gridCol w:w="5245"/>
      </w:tblGrid>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Наименование программы</w:t>
            </w:r>
          </w:p>
        </w:tc>
        <w:tc>
          <w:tcPr>
            <w:tcW w:w="5245" w:type="dxa"/>
          </w:tcPr>
          <w:p w:rsidR="00B66932" w:rsidRPr="00B66932" w:rsidRDefault="00B66932" w:rsidP="00B66932">
            <w:pPr>
              <w:tabs>
                <w:tab w:val="left" w:pos="2235"/>
                <w:tab w:val="left" w:pos="9322"/>
              </w:tabs>
              <w:spacing w:line="240" w:lineRule="auto"/>
              <w:contextualSpacing/>
              <w:jc w:val="both"/>
              <w:rPr>
                <w:rFonts w:ascii="Times New Roman" w:hAnsi="Times New Roman"/>
                <w:sz w:val="20"/>
                <w:szCs w:val="20"/>
              </w:rPr>
            </w:pPr>
            <w:r w:rsidRPr="00B66932">
              <w:rPr>
                <w:rFonts w:ascii="Times New Roman" w:hAnsi="Times New Roman"/>
                <w:sz w:val="20"/>
                <w:szCs w:val="20"/>
              </w:rPr>
              <w:t>04 «Социальная поддержка населения»</w:t>
            </w:r>
          </w:p>
        </w:tc>
      </w:tr>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Подпрограммы</w:t>
            </w:r>
          </w:p>
        </w:tc>
        <w:tc>
          <w:tcPr>
            <w:tcW w:w="5245" w:type="dxa"/>
          </w:tcPr>
          <w:p w:rsidR="00B66932" w:rsidRPr="00B66932" w:rsidRDefault="00B66932" w:rsidP="00B66932">
            <w:pPr>
              <w:tabs>
                <w:tab w:val="left" w:pos="2235"/>
                <w:tab w:val="left" w:pos="9322"/>
              </w:tabs>
              <w:spacing w:line="240" w:lineRule="auto"/>
              <w:ind w:left="-468" w:right="-855" w:firstLine="468"/>
              <w:contextualSpacing/>
              <w:jc w:val="both"/>
              <w:rPr>
                <w:rFonts w:ascii="Times New Roman" w:hAnsi="Times New Roman"/>
                <w:sz w:val="20"/>
                <w:szCs w:val="20"/>
              </w:rPr>
            </w:pPr>
            <w:r w:rsidRPr="00B66932">
              <w:rPr>
                <w:rFonts w:ascii="Times New Roman" w:hAnsi="Times New Roman"/>
                <w:sz w:val="20"/>
                <w:szCs w:val="20"/>
              </w:rPr>
              <w:t>04.1 «Социальная поддержка семьи, детей и старшего поколения;</w:t>
            </w:r>
          </w:p>
          <w:p w:rsidR="00B66932" w:rsidRPr="00B66932" w:rsidRDefault="00B66932" w:rsidP="00B66932">
            <w:pPr>
              <w:tabs>
                <w:tab w:val="left" w:pos="2235"/>
                <w:tab w:val="left" w:pos="9322"/>
              </w:tabs>
              <w:spacing w:line="240" w:lineRule="auto"/>
              <w:contextualSpacing/>
              <w:rPr>
                <w:rFonts w:ascii="Times New Roman" w:hAnsi="Times New Roman"/>
                <w:sz w:val="20"/>
                <w:szCs w:val="20"/>
              </w:rPr>
            </w:pPr>
            <w:r w:rsidRPr="00B66932">
              <w:rPr>
                <w:rFonts w:ascii="Times New Roman" w:hAnsi="Times New Roman"/>
                <w:sz w:val="20"/>
                <w:szCs w:val="20"/>
              </w:rPr>
              <w:t xml:space="preserve">04.2  «Обеспечение жильем отдельных категорий граждан, стимулирование   улучшения жилищных условий» </w:t>
            </w:r>
          </w:p>
        </w:tc>
      </w:tr>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Координатор</w:t>
            </w:r>
          </w:p>
        </w:tc>
        <w:tc>
          <w:tcPr>
            <w:tcW w:w="5245" w:type="dxa"/>
          </w:tcPr>
          <w:p w:rsidR="00B66932" w:rsidRPr="00B66932" w:rsidRDefault="00B66932" w:rsidP="00B66932">
            <w:pPr>
              <w:tabs>
                <w:tab w:val="left" w:pos="2235"/>
                <w:tab w:val="left" w:pos="9322"/>
              </w:tabs>
              <w:spacing w:line="240" w:lineRule="auto"/>
              <w:contextualSpacing/>
              <w:rPr>
                <w:rFonts w:ascii="Times New Roman" w:hAnsi="Times New Roman"/>
                <w:sz w:val="20"/>
                <w:szCs w:val="20"/>
              </w:rPr>
            </w:pPr>
            <w:r w:rsidRPr="00B66932">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w:t>
            </w:r>
          </w:p>
        </w:tc>
      </w:tr>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Ответственный исполнитель </w:t>
            </w:r>
          </w:p>
        </w:tc>
        <w:tc>
          <w:tcPr>
            <w:tcW w:w="5245" w:type="dxa"/>
          </w:tcPr>
          <w:p w:rsidR="00B66932" w:rsidRPr="00B66932" w:rsidRDefault="00B66932" w:rsidP="00B66932">
            <w:pPr>
              <w:pStyle w:val="ConsPlusNormal2"/>
              <w:widowControl/>
              <w:contextualSpacing/>
              <w:jc w:val="both"/>
              <w:rPr>
                <w:sz w:val="20"/>
                <w:szCs w:val="20"/>
              </w:rPr>
            </w:pPr>
            <w:r w:rsidRPr="00B66932">
              <w:rPr>
                <w:sz w:val="20"/>
                <w:szCs w:val="20"/>
              </w:rPr>
              <w:t>Сектор по делам семьи Управления образования Администрации муниципального образования «Муниципальный округ Сюмсинский район Удмуртской республики»</w:t>
            </w:r>
          </w:p>
        </w:tc>
      </w:tr>
      <w:tr w:rsidR="00B66932" w:rsidRPr="00B66932" w:rsidTr="00B66932">
        <w:tc>
          <w:tcPr>
            <w:tcW w:w="1701"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Соисполнители </w:t>
            </w:r>
          </w:p>
        </w:tc>
        <w:tc>
          <w:tcPr>
            <w:tcW w:w="5245" w:type="dxa"/>
          </w:tcPr>
          <w:p w:rsidR="00B66932" w:rsidRPr="00B66932" w:rsidRDefault="00B66932" w:rsidP="00B66932">
            <w:pPr>
              <w:spacing w:line="240" w:lineRule="auto"/>
              <w:contextualSpacing/>
              <w:rPr>
                <w:rFonts w:ascii="Times New Roman" w:hAnsi="Times New Roman"/>
                <w:color w:val="FF0000"/>
                <w:sz w:val="20"/>
                <w:szCs w:val="20"/>
              </w:rPr>
            </w:pPr>
            <w:r w:rsidRPr="00B66932">
              <w:rPr>
                <w:rFonts w:ascii="Times New Roman" w:hAnsi="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Комиссия по делам несовершеннолетних Администрации муниципального образования «Муниципальный округ Сюмсинский район Удмуртской</w:t>
            </w:r>
            <w:r w:rsidRPr="00B66932">
              <w:rPr>
                <w:rFonts w:ascii="Times New Roman" w:hAnsi="Times New Roman"/>
                <w:color w:val="FF0000"/>
                <w:sz w:val="20"/>
                <w:szCs w:val="20"/>
              </w:rPr>
              <w:t xml:space="preserve"> </w:t>
            </w:r>
            <w:r w:rsidRPr="00B66932">
              <w:rPr>
                <w:rFonts w:ascii="Times New Roman" w:hAnsi="Times New Roman"/>
                <w:sz w:val="20"/>
                <w:szCs w:val="20"/>
              </w:rPr>
              <w:t>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Отдел культуры и туризма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Отдел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w:t>
            </w:r>
            <w:r w:rsidRPr="00B66932">
              <w:rPr>
                <w:rStyle w:val="afe"/>
                <w:rFonts w:ascii="Times New Roman" w:hAnsi="Times New Roman"/>
                <w:sz w:val="20"/>
                <w:szCs w:val="20"/>
              </w:rPr>
              <w:footnoteReference w:id="2"/>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Отдел записи актов гражданского состояния </w:t>
            </w:r>
            <w:r w:rsidRPr="00B66932">
              <w:rPr>
                <w:rFonts w:ascii="Times New Roman" w:hAnsi="Times New Roman"/>
                <w:sz w:val="20"/>
                <w:szCs w:val="20"/>
              </w:rPr>
              <w:lastRenderedPageBreak/>
              <w:t>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Филиал Республиканского комплексного центра социального обслуживания населения в Сюмсинском районе (по согласованию);</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Филиал казенного учреждения Удмуртской Республики «Республиканский центр занятости населения» «Центр занятости населения Сюмсинского района»</w:t>
            </w:r>
            <w:r w:rsidRPr="00B66932">
              <w:rPr>
                <w:rFonts w:ascii="Times New Roman" w:hAnsi="Times New Roman"/>
                <w:color w:val="FF0000"/>
                <w:sz w:val="20"/>
                <w:szCs w:val="20"/>
              </w:rPr>
              <w:t xml:space="preserve"> </w:t>
            </w:r>
            <w:r w:rsidRPr="00B66932">
              <w:rPr>
                <w:rFonts w:ascii="Times New Roman" w:hAnsi="Times New Roman"/>
                <w:sz w:val="20"/>
                <w:szCs w:val="20"/>
              </w:rPr>
              <w:t>(по согласованию);</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Муниципальное казенное учреждение «Молодежный центр «Светлана»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Многофункциональный центр предоставления государственных и муниципальных услуг Сюмсинского района филиала «Увинский» автономного учреждения «Многофункциональный центр Удмуртской Республики»</w:t>
            </w:r>
          </w:p>
        </w:tc>
      </w:tr>
      <w:tr w:rsidR="00B66932" w:rsidRPr="00B66932" w:rsidTr="00B66932">
        <w:tc>
          <w:tcPr>
            <w:tcW w:w="1701"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Цель</w:t>
            </w:r>
          </w:p>
        </w:tc>
        <w:tc>
          <w:tcPr>
            <w:tcW w:w="5245"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Укрепление и развитие института семьи в Сюмсинском районе</w:t>
            </w:r>
          </w:p>
        </w:tc>
      </w:tr>
      <w:tr w:rsidR="00B66932" w:rsidRPr="00B66932" w:rsidTr="00B66932">
        <w:tc>
          <w:tcPr>
            <w:tcW w:w="1701"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t>Задачи</w:t>
            </w:r>
          </w:p>
        </w:tc>
        <w:tc>
          <w:tcPr>
            <w:tcW w:w="5245" w:type="dxa"/>
          </w:tcPr>
          <w:p w:rsidR="00B66932" w:rsidRPr="00B66932" w:rsidRDefault="00B66932" w:rsidP="00B66932">
            <w:pPr>
              <w:pStyle w:val="ConsPlusNormal2"/>
              <w:widowControl/>
              <w:contextualSpacing/>
              <w:rPr>
                <w:sz w:val="20"/>
                <w:szCs w:val="20"/>
              </w:rPr>
            </w:pPr>
            <w:r w:rsidRPr="00B66932">
              <w:rPr>
                <w:sz w:val="20"/>
                <w:szCs w:val="20"/>
              </w:rPr>
              <w:t>04.1  - реализация государственной семейной политики, направленной на укрепление института семьи в Сюмсинском районе;</w:t>
            </w:r>
          </w:p>
          <w:p w:rsidR="00B66932" w:rsidRPr="00B66932" w:rsidRDefault="00B66932" w:rsidP="00B66932">
            <w:pPr>
              <w:pStyle w:val="ConsPlusNormal2"/>
              <w:widowControl/>
              <w:contextualSpacing/>
              <w:jc w:val="both"/>
              <w:rPr>
                <w:sz w:val="20"/>
                <w:szCs w:val="20"/>
              </w:rPr>
            </w:pPr>
            <w:r w:rsidRPr="00B66932">
              <w:rPr>
                <w:sz w:val="20"/>
                <w:szCs w:val="20"/>
              </w:rPr>
              <w:t>- содействие повышению участия  граждан старшего поколения в общественной жизни;</w:t>
            </w:r>
          </w:p>
          <w:p w:rsidR="00B66932" w:rsidRPr="00B66932" w:rsidRDefault="00B66932" w:rsidP="00B66932">
            <w:pPr>
              <w:pStyle w:val="ConsPlusNormal2"/>
              <w:widowControl/>
              <w:contextualSpacing/>
              <w:rPr>
                <w:sz w:val="20"/>
                <w:szCs w:val="20"/>
              </w:rPr>
            </w:pPr>
            <w:r w:rsidRPr="00B66932">
              <w:rPr>
                <w:sz w:val="20"/>
                <w:szCs w:val="20"/>
              </w:rPr>
              <w:t>04.2   - исполнение государственных полномочий по обеспечению жильем детей – сирот и детей, оставшихся без попечения родителей;</w:t>
            </w:r>
          </w:p>
          <w:p w:rsidR="00B66932" w:rsidRPr="00B66932" w:rsidRDefault="00B66932" w:rsidP="00B66932">
            <w:pPr>
              <w:pStyle w:val="ConsPlusNormal2"/>
              <w:widowControl/>
              <w:contextualSpacing/>
              <w:jc w:val="both"/>
              <w:rPr>
                <w:sz w:val="20"/>
                <w:szCs w:val="20"/>
              </w:rPr>
            </w:pPr>
            <w:r w:rsidRPr="00B66932">
              <w:rPr>
                <w:sz w:val="20"/>
                <w:szCs w:val="20"/>
              </w:rPr>
              <w:t>-улучшение жилищных условий отдельных  категорий граждан  путем предоставления финансовой поддержки;</w:t>
            </w:r>
          </w:p>
          <w:p w:rsidR="00B66932" w:rsidRPr="00B66932" w:rsidRDefault="00B66932" w:rsidP="00B66932">
            <w:pPr>
              <w:pStyle w:val="ConsPlusNormal2"/>
              <w:widowControl/>
              <w:contextualSpacing/>
              <w:jc w:val="both"/>
              <w:rPr>
                <w:sz w:val="20"/>
                <w:szCs w:val="20"/>
              </w:rPr>
            </w:pPr>
            <w:r w:rsidRPr="00B66932">
              <w:rPr>
                <w:sz w:val="20"/>
                <w:szCs w:val="20"/>
              </w:rPr>
              <w:t>-улучшение жилищных условий граждан;</w:t>
            </w:r>
          </w:p>
          <w:p w:rsidR="00B66932" w:rsidRPr="00B66932" w:rsidRDefault="00B66932" w:rsidP="00B66932">
            <w:pPr>
              <w:pStyle w:val="ConsPlusNormal2"/>
              <w:widowControl/>
              <w:contextualSpacing/>
              <w:jc w:val="both"/>
              <w:rPr>
                <w:sz w:val="20"/>
                <w:szCs w:val="20"/>
              </w:rPr>
            </w:pPr>
            <w:r w:rsidRPr="00B66932">
              <w:rPr>
                <w:sz w:val="20"/>
                <w:szCs w:val="20"/>
              </w:rPr>
              <w:t>- переселение граждан из аварийного жилищного фонда</w:t>
            </w:r>
          </w:p>
        </w:tc>
      </w:tr>
      <w:tr w:rsidR="00B66932" w:rsidRPr="00B66932" w:rsidTr="00B66932">
        <w:tc>
          <w:tcPr>
            <w:tcW w:w="1701" w:type="dxa"/>
          </w:tcPr>
          <w:p w:rsidR="00B66932" w:rsidRPr="00B66932" w:rsidRDefault="00B66932" w:rsidP="00B66932">
            <w:pPr>
              <w:numPr>
                <w:ilvl w:val="12"/>
                <w:numId w:val="0"/>
              </w:num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Целевые показатели (индикаторы) </w:t>
            </w:r>
          </w:p>
        </w:tc>
        <w:tc>
          <w:tcPr>
            <w:tcW w:w="5245" w:type="dxa"/>
          </w:tcPr>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Целевые показатели (индикаторы) определены по подпрограммам муниципальной программы «Социальная поддержка населения»</w:t>
            </w:r>
          </w:p>
        </w:tc>
      </w:tr>
      <w:tr w:rsidR="00B66932" w:rsidRPr="00B66932" w:rsidTr="00B66932">
        <w:tc>
          <w:tcPr>
            <w:tcW w:w="1701"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t>Сроки и этапы реализации</w:t>
            </w:r>
          </w:p>
        </w:tc>
        <w:tc>
          <w:tcPr>
            <w:tcW w:w="5245"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Срок реализации муниципальной программы и ее подпрограмм: 2015-2026 годы.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Этапы реализации муниципальной программы и ее подпрограмм:</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 этап 2015-2018 годы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 этап 2019-2026 годы</w:t>
            </w:r>
          </w:p>
        </w:tc>
      </w:tr>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Ресурсное обеспечение за счёт средств бюджета </w:t>
            </w:r>
            <w:r w:rsidRPr="00B66932">
              <w:rPr>
                <w:rFonts w:ascii="Times New Roman" w:hAnsi="Times New Roman"/>
                <w:sz w:val="20"/>
                <w:szCs w:val="20"/>
              </w:rPr>
              <w:lastRenderedPageBreak/>
              <w:t>муниципального района</w:t>
            </w:r>
          </w:p>
        </w:tc>
        <w:tc>
          <w:tcPr>
            <w:tcW w:w="5245"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 xml:space="preserve">Общий объем финансирования мероприятий муниципальной программы за 2015-2026 годы за счет средств бюджета муниципального образования «Муниципальный округ Сюмсинский район Удмуртской </w:t>
            </w:r>
            <w:r w:rsidRPr="00B66932">
              <w:rPr>
                <w:rFonts w:ascii="Times New Roman" w:hAnsi="Times New Roman"/>
                <w:sz w:val="20"/>
                <w:szCs w:val="20"/>
              </w:rPr>
              <w:lastRenderedPageBreak/>
              <w:t>Республики» составит  175151,70 тыс. рублей, в том числе по годам реализации муниципальной программы:</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780"/>
              <w:gridCol w:w="851"/>
              <w:gridCol w:w="850"/>
              <w:gridCol w:w="709"/>
              <w:gridCol w:w="1913"/>
              <w:gridCol w:w="1134"/>
            </w:tblGrid>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Годы реализации</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Собственные средства </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Средства из бюджета муници–пального района бюджетам поселений</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Бюджет УР</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Иные источники:Дом:</w:t>
                  </w:r>
                </w:p>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Дитя,</w:t>
                  </w:r>
                </w:p>
                <w:p w:rsidR="00B66932" w:rsidRPr="00B66932" w:rsidRDefault="00B66932" w:rsidP="00B66932">
                  <w:pPr>
                    <w:spacing w:line="240" w:lineRule="auto"/>
                    <w:ind w:left="-391" w:firstLine="391"/>
                    <w:contextualSpacing/>
                    <w:jc w:val="center"/>
                    <w:rPr>
                      <w:rFonts w:ascii="Times New Roman" w:hAnsi="Times New Roman"/>
                      <w:sz w:val="20"/>
                      <w:szCs w:val="20"/>
                    </w:rPr>
                  </w:pPr>
                  <w:r w:rsidRPr="00B66932">
                    <w:rPr>
                      <w:rFonts w:ascii="Times New Roman" w:hAnsi="Times New Roman"/>
                      <w:sz w:val="20"/>
                      <w:szCs w:val="20"/>
                    </w:rPr>
                    <w:t>Отец.Мать.</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Практика семейной жизни и др.</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2015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31983,5</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78,4</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3204,3</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w:t>
                  </w:r>
                </w:p>
                <w:p w:rsidR="00B66932" w:rsidRPr="00B66932" w:rsidRDefault="00B66932" w:rsidP="00B66932">
                  <w:pPr>
                    <w:spacing w:line="240" w:lineRule="auto"/>
                    <w:contextualSpacing/>
                    <w:rPr>
                      <w:rFonts w:ascii="Times New Roman" w:hAnsi="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28250,9</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449,9</w:t>
                  </w:r>
                </w:p>
              </w:tc>
            </w:tr>
            <w:tr w:rsidR="00B66932" w:rsidRPr="00B66932" w:rsidTr="00B66932">
              <w:trPr>
                <w:trHeight w:val="254"/>
              </w:trPr>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2016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26164,9</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115,3</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3004,4</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22636,8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408,4</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2017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23685,8</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97,0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1997,5</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_____</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21566,3</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25,0</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2018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16245,0</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85,9</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162,7</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15996,4</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2019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18947,1</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472,0</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18375,1</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2020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21585,1</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89,8</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824,5</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20670,8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2021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18560,2</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2162,7</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highlight w:val="yellow"/>
                    </w:rPr>
                  </w:pPr>
                  <w:r w:rsidRPr="00B66932">
                    <w:rPr>
                      <w:rFonts w:ascii="Times New Roman" w:hAnsi="Times New Roman"/>
                      <w:sz w:val="20"/>
                      <w:szCs w:val="20"/>
                    </w:rPr>
                    <w:t>718,2</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highlight w:val="yellow"/>
                    </w:rPr>
                  </w:pPr>
                  <w:r w:rsidRPr="00B66932">
                    <w:rPr>
                      <w:rFonts w:ascii="Times New Roman" w:hAnsi="Times New Roman"/>
                      <w:sz w:val="20"/>
                      <w:szCs w:val="20"/>
                    </w:rPr>
                    <w:t>15679,3</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highlight w:val="yellow"/>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2022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bCs/>
                      <w:sz w:val="20"/>
                      <w:szCs w:val="20"/>
                    </w:rPr>
                  </w:pPr>
                  <w:r w:rsidRPr="00B66932">
                    <w:rPr>
                      <w:rFonts w:ascii="Times New Roman" w:hAnsi="Times New Roman"/>
                      <w:b/>
                      <w:bCs/>
                      <w:sz w:val="20"/>
                      <w:szCs w:val="20"/>
                    </w:rPr>
                    <w:t>3967,0</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63,7</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431,3</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3472,0</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2023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4184,5</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420,9</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3663,6</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2024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3279,8</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3179,8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2025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3274,4</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3174,4</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r w:rsidRPr="00B66932">
                    <w:rPr>
                      <w:rFonts w:ascii="Times New Roman" w:hAnsi="Times New Roman"/>
                      <w:sz w:val="20"/>
                      <w:szCs w:val="20"/>
                    </w:rPr>
                    <w:t>-</w:t>
                  </w: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2026 год</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3274,4</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3174,4</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sz w:val="20"/>
                      <w:szCs w:val="20"/>
                    </w:rPr>
                  </w:pPr>
                </w:p>
              </w:tc>
            </w:tr>
            <w:tr w:rsidR="00B66932" w:rsidRPr="00B66932" w:rsidTr="00B66932">
              <w:tc>
                <w:tcPr>
                  <w:tcW w:w="808"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ИТОГ</w:t>
                  </w:r>
                  <w:r w:rsidRPr="00B66932">
                    <w:rPr>
                      <w:rFonts w:ascii="Times New Roman" w:hAnsi="Times New Roman"/>
                      <w:sz w:val="20"/>
                      <w:szCs w:val="20"/>
                    </w:rPr>
                    <w:lastRenderedPageBreak/>
                    <w:t>О</w:t>
                  </w:r>
                </w:p>
              </w:tc>
              <w:tc>
                <w:tcPr>
                  <w:tcW w:w="78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lastRenderedPageBreak/>
                    <w:t>17515</w:t>
                  </w:r>
                  <w:r w:rsidRPr="00B66932">
                    <w:rPr>
                      <w:rFonts w:ascii="Times New Roman" w:hAnsi="Times New Roman"/>
                      <w:b/>
                      <w:sz w:val="20"/>
                      <w:szCs w:val="20"/>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lastRenderedPageBreak/>
                    <w:t>3192,8</w:t>
                  </w:r>
                </w:p>
              </w:tc>
              <w:tc>
                <w:tcPr>
                  <w:tcW w:w="850"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11235,</w:t>
                  </w:r>
                  <w:r w:rsidRPr="00B66932">
                    <w:rPr>
                      <w:rFonts w:ascii="Times New Roman" w:hAnsi="Times New Roman"/>
                      <w:b/>
                      <w:sz w:val="20"/>
                      <w:szCs w:val="20"/>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lastRenderedPageBreak/>
                    <w:t xml:space="preserve">   -----</w:t>
                  </w:r>
                </w:p>
              </w:tc>
              <w:tc>
                <w:tcPr>
                  <w:tcW w:w="191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159839,8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ind w:left="-391" w:firstLine="391"/>
                    <w:contextualSpacing/>
                    <w:rPr>
                      <w:rFonts w:ascii="Times New Roman" w:hAnsi="Times New Roman"/>
                      <w:b/>
                      <w:sz w:val="20"/>
                      <w:szCs w:val="20"/>
                    </w:rPr>
                  </w:pPr>
                  <w:r w:rsidRPr="00B66932">
                    <w:rPr>
                      <w:rFonts w:ascii="Times New Roman" w:hAnsi="Times New Roman"/>
                      <w:b/>
                      <w:sz w:val="20"/>
                      <w:szCs w:val="20"/>
                    </w:rPr>
                    <w:t>883,3</w:t>
                  </w:r>
                </w:p>
              </w:tc>
            </w:tr>
          </w:tbl>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Ресурсное обеспечение подпрограммы за счет средств бюджета муниципального образования «Муниципальный округ Сюмсинский район Удмуртской Республики»</w:t>
            </w:r>
            <w:r w:rsidRPr="00B66932">
              <w:rPr>
                <w:rFonts w:ascii="Times New Roman" w:hAnsi="Times New Roman"/>
                <w:color w:val="FF0000"/>
                <w:sz w:val="20"/>
                <w:szCs w:val="20"/>
              </w:rPr>
              <w:t xml:space="preserve"> </w:t>
            </w:r>
            <w:r w:rsidRPr="00B66932">
              <w:rPr>
                <w:rFonts w:ascii="Times New Roman" w:hAnsi="Times New Roman"/>
                <w:sz w:val="20"/>
                <w:szCs w:val="20"/>
              </w:rPr>
              <w:t>подлежит уточнению в рамках бюджетного цикла.</w:t>
            </w:r>
          </w:p>
        </w:tc>
      </w:tr>
      <w:tr w:rsidR="00B66932" w:rsidRPr="00B66932" w:rsidTr="00B66932">
        <w:tc>
          <w:tcPr>
            <w:tcW w:w="1701"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Ожидаемые конечные результаты, оценка планируемой эффективности</w:t>
            </w:r>
          </w:p>
        </w:tc>
        <w:tc>
          <w:tcPr>
            <w:tcW w:w="5245"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Для оценки результатов реализации муниципальной программы в ее подпрограммах предусмотрена система целевых показателей (индикаторов) и их значений по годам реализации муниципальной программы.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От реализации муниципальной программы будут получены социальный и экономический эффекты, влияющие на другие сферы жизнедеятельности.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Эффективностью программы является укрепление и развитие института семьи.</w:t>
            </w:r>
          </w:p>
        </w:tc>
      </w:tr>
    </w:tbl>
    <w:p w:rsidR="00B66932" w:rsidRPr="00B66932" w:rsidRDefault="00B66932" w:rsidP="00B66932">
      <w:pPr>
        <w:spacing w:line="240" w:lineRule="auto"/>
        <w:contextualSpacing/>
        <w:rPr>
          <w:rFonts w:ascii="Times New Roman" w:hAnsi="Times New Roman"/>
          <w:sz w:val="20"/>
          <w:szCs w:val="20"/>
        </w:rPr>
      </w:pPr>
    </w:p>
    <w:p w:rsidR="00B66932" w:rsidRPr="00B66932" w:rsidRDefault="00B66932" w:rsidP="00B66932">
      <w:pPr>
        <w:pStyle w:val="3"/>
        <w:contextualSpacing/>
        <w:rPr>
          <w:color w:val="000000"/>
          <w:sz w:val="20"/>
          <w:szCs w:val="20"/>
        </w:rPr>
      </w:pPr>
      <w:r w:rsidRPr="00B66932">
        <w:rPr>
          <w:color w:val="000000"/>
          <w:sz w:val="20"/>
          <w:szCs w:val="20"/>
        </w:rPr>
        <w:t>4.1 Подпрограмма «Социальная поддержка семьи, детей и старшего поколения»</w:t>
      </w:r>
    </w:p>
    <w:p w:rsidR="00B66932" w:rsidRPr="00B66932" w:rsidRDefault="00B66932" w:rsidP="00B66932">
      <w:pPr>
        <w:pStyle w:val="3"/>
        <w:contextualSpacing/>
        <w:rPr>
          <w:sz w:val="20"/>
          <w:szCs w:val="20"/>
        </w:rPr>
      </w:pPr>
      <w:r w:rsidRPr="00B66932">
        <w:rPr>
          <w:sz w:val="20"/>
          <w:szCs w:val="20"/>
        </w:rPr>
        <w:t>Краткая характеристика (паспорт) подпрограммы</w:t>
      </w:r>
    </w:p>
    <w:p w:rsidR="00B66932" w:rsidRPr="00B66932" w:rsidRDefault="00B66932" w:rsidP="00B66932">
      <w:pPr>
        <w:tabs>
          <w:tab w:val="left" w:pos="2235"/>
          <w:tab w:val="left" w:pos="9322"/>
        </w:tabs>
        <w:spacing w:line="240" w:lineRule="auto"/>
        <w:contextualSpacing/>
        <w:jc w:val="center"/>
        <w:rPr>
          <w:rFonts w:ascii="Times New Roman" w:hAnsi="Times New Roman"/>
          <w:b/>
          <w:sz w:val="20"/>
          <w:szCs w:val="20"/>
        </w:rPr>
      </w:pPr>
    </w:p>
    <w:tbl>
      <w:tblPr>
        <w:tblW w:w="737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69"/>
        <w:gridCol w:w="5103"/>
      </w:tblGrid>
      <w:tr w:rsidR="00B66932" w:rsidRPr="00B66932" w:rsidTr="00B66932">
        <w:tc>
          <w:tcPr>
            <w:tcW w:w="2269"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Наименование подпрограммы</w:t>
            </w:r>
          </w:p>
        </w:tc>
        <w:tc>
          <w:tcPr>
            <w:tcW w:w="5103" w:type="dxa"/>
          </w:tcPr>
          <w:p w:rsidR="00B66932" w:rsidRPr="00B66932" w:rsidRDefault="00B66932" w:rsidP="00B66932">
            <w:pPr>
              <w:tabs>
                <w:tab w:val="left" w:pos="2235"/>
                <w:tab w:val="left" w:pos="9322"/>
              </w:tabs>
              <w:spacing w:line="240" w:lineRule="auto"/>
              <w:contextualSpacing/>
              <w:jc w:val="both"/>
              <w:rPr>
                <w:rFonts w:ascii="Times New Roman" w:hAnsi="Times New Roman"/>
                <w:sz w:val="20"/>
                <w:szCs w:val="20"/>
              </w:rPr>
            </w:pPr>
            <w:r w:rsidRPr="00B66932">
              <w:rPr>
                <w:rFonts w:ascii="Times New Roman" w:hAnsi="Times New Roman"/>
                <w:sz w:val="20"/>
                <w:szCs w:val="20"/>
              </w:rPr>
              <w:t>«Социальная поддержка семьи, детей и старшего поколения»</w:t>
            </w:r>
          </w:p>
        </w:tc>
      </w:tr>
      <w:tr w:rsidR="00B66932" w:rsidRPr="00B66932" w:rsidTr="00B66932">
        <w:tc>
          <w:tcPr>
            <w:tcW w:w="2269"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Координатор</w:t>
            </w:r>
          </w:p>
        </w:tc>
        <w:tc>
          <w:tcPr>
            <w:tcW w:w="5103" w:type="dxa"/>
          </w:tcPr>
          <w:p w:rsidR="00B66932" w:rsidRPr="00B66932" w:rsidRDefault="00B66932" w:rsidP="00B66932">
            <w:pPr>
              <w:tabs>
                <w:tab w:val="left" w:pos="2235"/>
                <w:tab w:val="left" w:pos="9322"/>
              </w:tabs>
              <w:spacing w:line="240" w:lineRule="auto"/>
              <w:contextualSpacing/>
              <w:jc w:val="both"/>
              <w:rPr>
                <w:rFonts w:ascii="Times New Roman" w:hAnsi="Times New Roman"/>
                <w:color w:val="FF0000"/>
                <w:sz w:val="20"/>
                <w:szCs w:val="20"/>
              </w:rPr>
            </w:pPr>
            <w:r w:rsidRPr="00B66932">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w:t>
            </w:r>
          </w:p>
        </w:tc>
      </w:tr>
      <w:tr w:rsidR="00B66932" w:rsidRPr="00B66932" w:rsidTr="00B66932">
        <w:tc>
          <w:tcPr>
            <w:tcW w:w="2269"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Ответственный исполнитель </w:t>
            </w:r>
          </w:p>
        </w:tc>
        <w:tc>
          <w:tcPr>
            <w:tcW w:w="5103" w:type="dxa"/>
          </w:tcPr>
          <w:p w:rsidR="00B66932" w:rsidRPr="00B66932" w:rsidRDefault="00B66932" w:rsidP="00B66932">
            <w:pPr>
              <w:pStyle w:val="ConsPlusNormal2"/>
              <w:widowControl/>
              <w:contextualSpacing/>
              <w:jc w:val="both"/>
              <w:rPr>
                <w:color w:val="FF0000"/>
                <w:sz w:val="20"/>
                <w:szCs w:val="20"/>
              </w:rPr>
            </w:pPr>
            <w:r w:rsidRPr="00B66932">
              <w:rPr>
                <w:sz w:val="20"/>
                <w:szCs w:val="20"/>
              </w:rPr>
              <w:t>Сектор по делам семьи Управления образования Администрации муниципального образования «Муниципальный округ Сюмсинский район Удмуртской Республики»</w:t>
            </w:r>
          </w:p>
        </w:tc>
      </w:tr>
      <w:tr w:rsidR="00B66932" w:rsidRPr="00B66932" w:rsidTr="00B66932">
        <w:tc>
          <w:tcPr>
            <w:tcW w:w="2269"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Соисполнители </w:t>
            </w:r>
          </w:p>
        </w:tc>
        <w:tc>
          <w:tcPr>
            <w:tcW w:w="5103" w:type="dxa"/>
          </w:tcPr>
          <w:p w:rsidR="00B66932" w:rsidRPr="00B66932" w:rsidRDefault="00B66932" w:rsidP="00B66932">
            <w:pPr>
              <w:spacing w:line="240" w:lineRule="auto"/>
              <w:contextualSpacing/>
              <w:rPr>
                <w:rFonts w:ascii="Times New Roman" w:hAnsi="Times New Roman"/>
                <w:color w:val="FF0000"/>
                <w:sz w:val="20"/>
                <w:szCs w:val="20"/>
              </w:rPr>
            </w:pPr>
            <w:r w:rsidRPr="00B66932">
              <w:rPr>
                <w:rFonts w:ascii="Times New Roman" w:hAnsi="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Комиссия по делам несовершеннолетних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Отдел культуры и туризма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Отдел по физической культуре, спорту и молодежной политике Управления образования Администрации муниципального образования «Муниципальный округ </w:t>
            </w:r>
            <w:r w:rsidRPr="00B66932">
              <w:rPr>
                <w:rFonts w:ascii="Times New Roman" w:hAnsi="Times New Roman"/>
                <w:sz w:val="20"/>
                <w:szCs w:val="20"/>
              </w:rPr>
              <w:lastRenderedPageBreak/>
              <w:t xml:space="preserve">Сюмсинский район Удмуртской Республики» </w:t>
            </w:r>
            <w:r w:rsidRPr="00B66932">
              <w:rPr>
                <w:rFonts w:ascii="Times New Roman" w:hAnsi="Times New Roman"/>
                <w:sz w:val="20"/>
                <w:szCs w:val="20"/>
                <w:vertAlign w:val="superscript"/>
              </w:rPr>
              <w:footnoteReference w:id="3"/>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Отдел записи актов гражданского состояния Администрации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Филиал Республиканского комплексного центра социального обслуживания населения в Сюмсинском районе (по согласованию);</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Филиал казенного учреждения Удмуртской Республики «Республиканский центр занятости населения» «Центр занятости населения Сюмсинского района" (по согласованию);</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Муниципальное казенное учреждение «Молодежный центр «Светлана»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Многофункциональный центр предоставления государственных и муниципальных услуг Сюмсинского района филиала «Увинский» автономного учреждения «Многофункциональный центр Удмуртской Республики»</w:t>
            </w: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jc w:val="both"/>
              <w:rPr>
                <w:rFonts w:ascii="Times New Roman" w:hAnsi="Times New Roman"/>
                <w:sz w:val="20"/>
                <w:szCs w:val="20"/>
              </w:rPr>
            </w:pPr>
          </w:p>
        </w:tc>
      </w:tr>
      <w:tr w:rsidR="00B66932" w:rsidRPr="00B66932" w:rsidTr="00B66932">
        <w:tc>
          <w:tcPr>
            <w:tcW w:w="2269"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Цель</w:t>
            </w:r>
          </w:p>
        </w:tc>
        <w:tc>
          <w:tcPr>
            <w:tcW w:w="510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Укрепление и развитие института семьи в Сюмсинском районе; </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Оказание адресной социальной помощи гражданам, находящимся в трудной жизненной ситуации;</w:t>
            </w:r>
          </w:p>
        </w:tc>
      </w:tr>
      <w:tr w:rsidR="00B66932" w:rsidRPr="00B66932" w:rsidTr="00B66932">
        <w:tc>
          <w:tcPr>
            <w:tcW w:w="2269"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t>Задачи</w:t>
            </w:r>
          </w:p>
        </w:tc>
        <w:tc>
          <w:tcPr>
            <w:tcW w:w="5103" w:type="dxa"/>
          </w:tcPr>
          <w:p w:rsidR="00B66932" w:rsidRPr="00B66932" w:rsidRDefault="00B66932" w:rsidP="00B66932">
            <w:pPr>
              <w:pStyle w:val="ConsPlusNormal2"/>
              <w:widowControl/>
              <w:contextualSpacing/>
              <w:jc w:val="both"/>
              <w:rPr>
                <w:sz w:val="20"/>
                <w:szCs w:val="20"/>
              </w:rPr>
            </w:pPr>
            <w:r w:rsidRPr="00B66932">
              <w:rPr>
                <w:sz w:val="20"/>
                <w:szCs w:val="20"/>
              </w:rPr>
              <w:t>Реализация государственной семейной политики, направленной на укрепление института семьи в Сюмсинском районе;</w:t>
            </w:r>
          </w:p>
          <w:p w:rsidR="00B66932" w:rsidRPr="00B66932" w:rsidRDefault="00B66932" w:rsidP="00B66932">
            <w:pPr>
              <w:pStyle w:val="ConsPlusNormal2"/>
              <w:widowControl/>
              <w:contextualSpacing/>
              <w:jc w:val="both"/>
              <w:rPr>
                <w:sz w:val="20"/>
                <w:szCs w:val="20"/>
              </w:rPr>
            </w:pPr>
            <w:r w:rsidRPr="00B66932">
              <w:rPr>
                <w:sz w:val="20"/>
                <w:szCs w:val="20"/>
              </w:rPr>
              <w:t>Содействие повышению участия  граждан старшего поколения в общественной жизни</w:t>
            </w:r>
          </w:p>
          <w:p w:rsidR="00B66932" w:rsidRPr="00B66932" w:rsidRDefault="00B66932" w:rsidP="00B66932">
            <w:pPr>
              <w:spacing w:line="240" w:lineRule="auto"/>
              <w:contextualSpacing/>
              <w:rPr>
                <w:rFonts w:ascii="Times New Roman" w:hAnsi="Times New Roman"/>
                <w:sz w:val="20"/>
                <w:szCs w:val="20"/>
              </w:rPr>
            </w:pPr>
          </w:p>
        </w:tc>
      </w:tr>
      <w:tr w:rsidR="00B66932" w:rsidRPr="00B66932" w:rsidTr="00B66932">
        <w:tc>
          <w:tcPr>
            <w:tcW w:w="2269" w:type="dxa"/>
          </w:tcPr>
          <w:p w:rsidR="00B66932" w:rsidRPr="00B66932" w:rsidRDefault="00B66932" w:rsidP="00B66932">
            <w:pPr>
              <w:numPr>
                <w:ilvl w:val="12"/>
                <w:numId w:val="0"/>
              </w:num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Целевые показатели (индикаторы) </w:t>
            </w:r>
          </w:p>
        </w:tc>
        <w:tc>
          <w:tcPr>
            <w:tcW w:w="5103" w:type="dxa"/>
          </w:tcPr>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число зарегистрированных многодетных семей,</w:t>
            </w:r>
          </w:p>
          <w:p w:rsidR="00B66932" w:rsidRPr="00B66932" w:rsidRDefault="00B66932" w:rsidP="00B66932">
            <w:pPr>
              <w:spacing w:line="240" w:lineRule="auto"/>
              <w:ind w:firstLine="720"/>
              <w:contextualSpacing/>
              <w:jc w:val="both"/>
              <w:rPr>
                <w:rFonts w:ascii="Times New Roman" w:hAnsi="Times New Roman"/>
                <w:sz w:val="20"/>
                <w:szCs w:val="20"/>
              </w:rPr>
            </w:pPr>
            <w:r w:rsidRPr="00B66932">
              <w:rPr>
                <w:rFonts w:ascii="Times New Roman" w:hAnsi="Times New Roman"/>
                <w:sz w:val="20"/>
                <w:szCs w:val="20"/>
              </w:rPr>
              <w:t>«-количество многодетных семей, получивших меры социальной поддержки в виде компенсаций в размере 30% от произведенных расходов по оплате коммунальных услуг»;</w:t>
            </w:r>
          </w:p>
          <w:p w:rsidR="00B66932" w:rsidRPr="00B66932" w:rsidRDefault="00B66932" w:rsidP="00B66932">
            <w:pPr>
              <w:spacing w:line="240" w:lineRule="auto"/>
              <w:ind w:firstLine="720"/>
              <w:contextualSpacing/>
              <w:jc w:val="both"/>
              <w:rPr>
                <w:rFonts w:ascii="Times New Roman" w:hAnsi="Times New Roman"/>
                <w:sz w:val="20"/>
                <w:szCs w:val="20"/>
              </w:rPr>
            </w:pPr>
            <w:r w:rsidRPr="00B66932">
              <w:rPr>
                <w:rFonts w:ascii="Times New Roman" w:hAnsi="Times New Roman"/>
                <w:sz w:val="20"/>
                <w:szCs w:val="20"/>
              </w:rPr>
              <w:t>- удельный вес многодетных семей, получивших меры социальной поддержки в общей численности многодетных семей района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доля детей – сирот и детей, оставшихся без попечения </w:t>
            </w:r>
            <w:r w:rsidRPr="00B66932">
              <w:rPr>
                <w:rFonts w:ascii="Times New Roman" w:hAnsi="Times New Roman"/>
                <w:sz w:val="20"/>
                <w:szCs w:val="20"/>
              </w:rPr>
              <w:lastRenderedPageBreak/>
              <w:t>родителей, переданных на воспитание в семье, в общей численности детей – сирот и детей, оставшихся без попечения родителей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количество родителей, восстановленных в правах;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доля граждан, находящихся в трудной жизненной ситуации, получивших  адресную социальную помощь  (в процентах); </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государственных (муниципальных) учреждениях всех  типов);</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государственных и муниципальных услуг и услуг, указанных в части 3 статьи 1 Федерального закона № 210-ФЗ,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время ожидания в очереди при обращении заявителя в орган местного самоуправления в Удмуртской Республике для получения государственных и муниципальных услуг.</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p>
          <w:p w:rsidR="00B66932" w:rsidRPr="00B66932" w:rsidRDefault="00B66932" w:rsidP="00B66932">
            <w:pPr>
              <w:shd w:val="clear" w:color="auto" w:fill="FFFFFF"/>
              <w:spacing w:line="240" w:lineRule="auto"/>
              <w:contextualSpacing/>
              <w:jc w:val="both"/>
              <w:rPr>
                <w:rFonts w:ascii="Times New Roman" w:hAnsi="Times New Roman"/>
                <w:sz w:val="20"/>
                <w:szCs w:val="20"/>
              </w:rPr>
            </w:pPr>
          </w:p>
        </w:tc>
      </w:tr>
      <w:tr w:rsidR="00B66932" w:rsidRPr="00B66932" w:rsidTr="00B66932">
        <w:tc>
          <w:tcPr>
            <w:tcW w:w="2269" w:type="dxa"/>
          </w:tcPr>
          <w:p w:rsidR="00B66932" w:rsidRPr="00B66932" w:rsidRDefault="00B66932" w:rsidP="00B66932">
            <w:pPr>
              <w:tabs>
                <w:tab w:val="left" w:pos="432"/>
              </w:tabs>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Сроки и этапы реализации</w:t>
            </w:r>
          </w:p>
        </w:tc>
        <w:tc>
          <w:tcPr>
            <w:tcW w:w="510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Срок реализации муниципальной подпрограммы: 2015-2025</w:t>
            </w:r>
            <w:r w:rsidRPr="00B66932">
              <w:rPr>
                <w:rFonts w:ascii="Times New Roman" w:hAnsi="Times New Roman"/>
                <w:color w:val="FF0000"/>
                <w:sz w:val="20"/>
                <w:szCs w:val="20"/>
              </w:rPr>
              <w:t xml:space="preserve"> </w:t>
            </w:r>
            <w:r w:rsidRPr="00B66932">
              <w:rPr>
                <w:rFonts w:ascii="Times New Roman" w:hAnsi="Times New Roman"/>
                <w:sz w:val="20"/>
                <w:szCs w:val="20"/>
              </w:rPr>
              <w:t>годы. Этапы реализации муниципальной подпрограммы: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 этап 2015-2018 годы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 этап 2019-2026 годы</w:t>
            </w:r>
          </w:p>
        </w:tc>
      </w:tr>
      <w:tr w:rsidR="00B66932" w:rsidRPr="00B66932" w:rsidTr="00B66932">
        <w:tc>
          <w:tcPr>
            <w:tcW w:w="2269"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Ресурсное обеспечение за счёт средств бюджета муниципального района</w:t>
            </w:r>
          </w:p>
        </w:tc>
        <w:tc>
          <w:tcPr>
            <w:tcW w:w="510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Общий объем финансирования мероприятий муниципальной программы за 2015-2026 годы за счет средств бюджета муниципального образования «Муниципальный округ Сюмсинский район Удмуртской Республики» составит</w:t>
            </w:r>
            <w:r w:rsidRPr="00B66932">
              <w:rPr>
                <w:rFonts w:ascii="Times New Roman" w:hAnsi="Times New Roman"/>
                <w:color w:val="FF0000"/>
                <w:sz w:val="20"/>
                <w:szCs w:val="20"/>
              </w:rPr>
              <w:t xml:space="preserve">  </w:t>
            </w:r>
            <w:r w:rsidRPr="00B66932">
              <w:rPr>
                <w:rFonts w:ascii="Times New Roman" w:hAnsi="Times New Roman"/>
                <w:sz w:val="20"/>
                <w:szCs w:val="20"/>
                <w:u w:val="single"/>
              </w:rPr>
              <w:t>127393,7тыс. рублей</w:t>
            </w:r>
            <w:r w:rsidRPr="00B66932">
              <w:rPr>
                <w:rFonts w:ascii="Times New Roman" w:hAnsi="Times New Roman"/>
                <w:sz w:val="20"/>
                <w:szCs w:val="20"/>
              </w:rPr>
              <w:t>, в том числе по годам реализации муниципальной программы:</w:t>
            </w:r>
          </w:p>
          <w:p w:rsidR="00B66932" w:rsidRPr="00B66932" w:rsidRDefault="00B66932" w:rsidP="00B66932">
            <w:pPr>
              <w:spacing w:line="240" w:lineRule="auto"/>
              <w:contextualSpacing/>
              <w:rPr>
                <w:rFonts w:ascii="Times New Roman" w:hAnsi="Times New Roman"/>
                <w:sz w:val="20"/>
                <w:szCs w:val="20"/>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993"/>
              <w:gridCol w:w="992"/>
              <w:gridCol w:w="992"/>
              <w:gridCol w:w="1389"/>
              <w:gridCol w:w="737"/>
            </w:tblGrid>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lastRenderedPageBreak/>
                    <w:t>Годы реализации</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Собственные средства </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Бюджет УР</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Иные источники: Дом: Дитя, Отец, Мать. Практика семейной жизни, и др</w:t>
                  </w: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Федеральный Бюджет</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2015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15456,8</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78,4</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14108,1</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449,9</w:t>
                  </w: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820,4</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16639,1</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115,3</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15557,3</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408,4</w:t>
                  </w: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558,1</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2017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color w:val="000000" w:themeColor="text1"/>
                      <w:sz w:val="20"/>
                      <w:szCs w:val="20"/>
                    </w:rPr>
                  </w:pPr>
                  <w:r w:rsidRPr="00B66932">
                    <w:rPr>
                      <w:rFonts w:ascii="Times New Roman" w:hAnsi="Times New Roman"/>
                      <w:color w:val="000000" w:themeColor="text1"/>
                      <w:sz w:val="20"/>
                      <w:szCs w:val="20"/>
                    </w:rPr>
                    <w:t>16098,6</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color w:val="000000" w:themeColor="text1"/>
                      <w:sz w:val="20"/>
                      <w:szCs w:val="20"/>
                    </w:rPr>
                  </w:pPr>
                  <w:r w:rsidRPr="00B66932">
                    <w:rPr>
                      <w:rFonts w:ascii="Times New Roman" w:hAnsi="Times New Roman"/>
                      <w:color w:val="000000" w:themeColor="text1"/>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color w:val="000000" w:themeColor="text1"/>
                      <w:sz w:val="20"/>
                      <w:szCs w:val="20"/>
                    </w:rPr>
                  </w:pPr>
                  <w:r w:rsidRPr="00B66932">
                    <w:rPr>
                      <w:rFonts w:ascii="Times New Roman" w:hAnsi="Times New Roman"/>
                      <w:color w:val="000000" w:themeColor="text1"/>
                      <w:sz w:val="20"/>
                      <w:szCs w:val="20"/>
                    </w:rPr>
                    <w:t>15824,4</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color w:val="000000" w:themeColor="text1"/>
                      <w:sz w:val="20"/>
                      <w:szCs w:val="20"/>
                    </w:rPr>
                  </w:pPr>
                  <w:r w:rsidRPr="00B66932">
                    <w:rPr>
                      <w:rFonts w:ascii="Times New Roman" w:hAnsi="Times New Roman"/>
                      <w:color w:val="000000" w:themeColor="text1"/>
                      <w:sz w:val="20"/>
                      <w:szCs w:val="20"/>
                    </w:rPr>
                    <w:t xml:space="preserve">  25,0</w:t>
                  </w: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color w:val="000000" w:themeColor="text1"/>
                      <w:sz w:val="20"/>
                      <w:szCs w:val="20"/>
                    </w:rPr>
                  </w:pPr>
                  <w:r w:rsidRPr="00B66932">
                    <w:rPr>
                      <w:rFonts w:ascii="Times New Roman" w:hAnsi="Times New Roman"/>
                      <w:color w:val="000000" w:themeColor="text1"/>
                      <w:sz w:val="20"/>
                      <w:szCs w:val="20"/>
                    </w:rPr>
                    <w:t xml:space="preserve">169,2 </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15524,7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85,9</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15303,9</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134,9</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16995,7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16496,0</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501,9</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2020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19773,7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16496,1</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521,0</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2021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Cs/>
                      <w:sz w:val="20"/>
                      <w:szCs w:val="20"/>
                    </w:rPr>
                  </w:pPr>
                  <w:r w:rsidRPr="00B66932">
                    <w:rPr>
                      <w:rFonts w:ascii="Times New Roman" w:hAnsi="Times New Roman"/>
                      <w:bCs/>
                      <w:sz w:val="20"/>
                      <w:szCs w:val="20"/>
                    </w:rPr>
                    <w:t>15224,5</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394,5</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14621,6</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208,4</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2022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2658,2</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54,5</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2603,7</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0</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2023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2901,7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2811,7</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0</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2024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2901,7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2811,7</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0</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2025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2901,7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2811,7</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0</w:t>
                  </w: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2026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2901,7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2811,7</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rPr>
                  </w:pPr>
                </w:p>
              </w:tc>
            </w:tr>
            <w:tr w:rsidR="00B66932" w:rsidRPr="00B66932" w:rsidTr="00B66932">
              <w:tc>
                <w:tcPr>
                  <w:tcW w:w="1021"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127393,7</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1338,6</w:t>
                  </w:r>
                </w:p>
              </w:tc>
              <w:tc>
                <w:tcPr>
                  <w:tcW w:w="992"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122257,9</w:t>
                  </w:r>
                </w:p>
              </w:tc>
              <w:tc>
                <w:tcPr>
                  <w:tcW w:w="1389"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883,3</w:t>
                  </w:r>
                </w:p>
              </w:tc>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rPr>
                  </w:pPr>
                  <w:r w:rsidRPr="00B66932">
                    <w:rPr>
                      <w:rFonts w:ascii="Times New Roman" w:hAnsi="Times New Roman"/>
                      <w:b/>
                      <w:sz w:val="20"/>
                      <w:szCs w:val="20"/>
                    </w:rPr>
                    <w:t>2913,9</w:t>
                  </w:r>
                </w:p>
              </w:tc>
            </w:tr>
          </w:tbl>
          <w:p w:rsidR="00B66932" w:rsidRPr="00B66932" w:rsidRDefault="00B66932" w:rsidP="00B66932">
            <w:pPr>
              <w:spacing w:line="240" w:lineRule="auto"/>
              <w:contextualSpacing/>
              <w:rPr>
                <w:rFonts w:ascii="Times New Roman" w:hAnsi="Times New Roman"/>
                <w:sz w:val="20"/>
                <w:szCs w:val="20"/>
              </w:rPr>
            </w:pPr>
          </w:p>
        </w:tc>
      </w:tr>
      <w:tr w:rsidR="00B66932" w:rsidRPr="00B66932" w:rsidTr="00B66932">
        <w:tc>
          <w:tcPr>
            <w:tcW w:w="2269"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Ожидаемые конечные результаты, оценка планируемой эффективности</w:t>
            </w:r>
          </w:p>
        </w:tc>
        <w:tc>
          <w:tcPr>
            <w:tcW w:w="510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 результате реализации подпрограммы к 2026 году: показатели</w:t>
            </w:r>
            <w:r w:rsidRPr="00B66932">
              <w:rPr>
                <w:rFonts w:ascii="Times New Roman" w:hAnsi="Times New Roman"/>
                <w:color w:val="FF0000"/>
                <w:sz w:val="20"/>
                <w:szCs w:val="20"/>
              </w:rPr>
              <w:t xml:space="preserve">  </w:t>
            </w:r>
            <w:r w:rsidRPr="00B66932">
              <w:rPr>
                <w:rFonts w:ascii="Times New Roman" w:hAnsi="Times New Roman"/>
                <w:sz w:val="20"/>
                <w:szCs w:val="20"/>
              </w:rPr>
              <w:t>из приложения 1</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число зарегистрированных многодетных семей (семья) – 355 ед.;</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предоставление социальной поддержки в виде денежной компенсации многодетным семьям произведенных расходов на оплату коммунальных услуг  в размере 30%</w:t>
            </w:r>
            <w:r w:rsidRPr="00B66932">
              <w:rPr>
                <w:rFonts w:ascii="Times New Roman" w:hAnsi="Times New Roman"/>
                <w:color w:val="FF0000"/>
                <w:sz w:val="20"/>
                <w:szCs w:val="20"/>
              </w:rPr>
              <w:t>»</w:t>
            </w:r>
            <w:r w:rsidRPr="00B66932">
              <w:rPr>
                <w:rFonts w:ascii="Times New Roman" w:hAnsi="Times New Roman"/>
                <w:sz w:val="20"/>
                <w:szCs w:val="20"/>
              </w:rPr>
              <w:t>.</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детей – сирот и детей, оставшихся без попечения родителей, переданных на воспитание в семье, в общей численности детей – сирот и детей, оставшихся без попечения родителей -  74 %</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количество родителей, восстановленных в правах – ежегодно по 1 человеку;</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государственных (муниципальных) учреждениях всех типов) – 94,5 %;</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  доля граждан, находящихся в трудной жизненной ситуации,  получивших  адресную социальную помощь -  90 %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Эффективностью подпрограммы является укрепление и развитие института семьи</w:t>
            </w:r>
          </w:p>
        </w:tc>
      </w:tr>
    </w:tbl>
    <w:p w:rsidR="00B66932" w:rsidRPr="00B66932" w:rsidRDefault="00B66932" w:rsidP="00B66932">
      <w:pPr>
        <w:spacing w:line="240" w:lineRule="auto"/>
        <w:contextualSpacing/>
        <w:rPr>
          <w:rFonts w:ascii="Times New Roman" w:hAnsi="Times New Roman"/>
          <w:b/>
          <w:sz w:val="20"/>
          <w:szCs w:val="20"/>
        </w:rPr>
      </w:pPr>
    </w:p>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1.1   Характеристика сферы деятельности</w:t>
      </w:r>
    </w:p>
    <w:p w:rsidR="00B66932" w:rsidRPr="00B66932" w:rsidRDefault="00B66932" w:rsidP="00B66932">
      <w:pPr>
        <w:spacing w:line="240" w:lineRule="auto"/>
        <w:contextualSpacing/>
        <w:jc w:val="both"/>
        <w:rPr>
          <w:rFonts w:ascii="Times New Roman" w:hAnsi="Times New Roman"/>
          <w:b/>
          <w:sz w:val="20"/>
          <w:szCs w:val="20"/>
        </w:rPr>
      </w:pPr>
      <w:r w:rsidRPr="00B66932">
        <w:rPr>
          <w:rFonts w:ascii="Times New Roman" w:hAnsi="Times New Roman"/>
          <w:b/>
          <w:sz w:val="20"/>
          <w:szCs w:val="20"/>
        </w:rPr>
        <w:tab/>
      </w:r>
      <w:r w:rsidRPr="00B66932">
        <w:rPr>
          <w:rFonts w:ascii="Times New Roman" w:hAnsi="Times New Roman"/>
          <w:sz w:val="20"/>
          <w:szCs w:val="20"/>
        </w:rPr>
        <w:t>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B66932" w:rsidRPr="00B66932" w:rsidRDefault="00B66932" w:rsidP="00B66932">
      <w:pPr>
        <w:pStyle w:val="affff8"/>
        <w:ind w:firstLine="300"/>
        <w:contextualSpacing/>
        <w:jc w:val="both"/>
        <w:rPr>
          <w:sz w:val="20"/>
          <w:szCs w:val="20"/>
        </w:rPr>
      </w:pPr>
      <w:r w:rsidRPr="00B66932">
        <w:rPr>
          <w:sz w:val="20"/>
          <w:szCs w:val="20"/>
        </w:rPr>
        <w:t xml:space="preserve">В Сюмсинском районе семейная политика признана одним из важнейших направлений социальной политики. Здоровая и крепкая семья, в которой воспитываются полноценные члены общества - это основная составляющая и демографической политики государства. </w:t>
      </w:r>
    </w:p>
    <w:p w:rsidR="00B66932" w:rsidRPr="00B66932" w:rsidRDefault="00B66932" w:rsidP="00B66932">
      <w:pPr>
        <w:pStyle w:val="affff8"/>
        <w:ind w:firstLine="300"/>
        <w:contextualSpacing/>
        <w:jc w:val="both"/>
        <w:rPr>
          <w:sz w:val="20"/>
          <w:szCs w:val="20"/>
        </w:rPr>
      </w:pPr>
      <w:r w:rsidRPr="00B66932">
        <w:rPr>
          <w:sz w:val="20"/>
          <w:szCs w:val="20"/>
        </w:rPr>
        <w:t>По результатам ежегодного мониторинга семей с детьми до 18 лет в Сюмсинском районе насчитывается:</w:t>
      </w:r>
    </w:p>
    <w:p w:rsidR="00B66932" w:rsidRPr="00B66932" w:rsidRDefault="00B66932" w:rsidP="00B66932">
      <w:pPr>
        <w:pStyle w:val="affff8"/>
        <w:ind w:firstLine="300"/>
        <w:contextualSpacing/>
        <w:jc w:val="right"/>
        <w:rPr>
          <w:sz w:val="20"/>
          <w:szCs w:val="20"/>
        </w:rPr>
      </w:pPr>
      <w:r w:rsidRPr="00B66932">
        <w:rPr>
          <w:sz w:val="20"/>
          <w:szCs w:val="20"/>
        </w:rPr>
        <w:t xml:space="preserve">                                                                                               </w:t>
      </w:r>
    </w:p>
    <w:p w:rsidR="00B66932" w:rsidRPr="00B66932" w:rsidRDefault="00B66932" w:rsidP="00B66932">
      <w:pPr>
        <w:pStyle w:val="affff8"/>
        <w:ind w:firstLine="300"/>
        <w:contextualSpacing/>
        <w:jc w:val="right"/>
        <w:rPr>
          <w:sz w:val="20"/>
          <w:szCs w:val="20"/>
        </w:rPr>
      </w:pPr>
      <w:r w:rsidRPr="00B66932">
        <w:rPr>
          <w:sz w:val="20"/>
          <w:szCs w:val="20"/>
        </w:rPr>
        <w:t xml:space="preserve">            Таблица 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1"/>
        <w:gridCol w:w="740"/>
        <w:gridCol w:w="716"/>
        <w:gridCol w:w="716"/>
        <w:gridCol w:w="716"/>
        <w:gridCol w:w="716"/>
        <w:gridCol w:w="963"/>
      </w:tblGrid>
      <w:tr w:rsidR="00B66932" w:rsidRPr="00B66932" w:rsidTr="00B66932">
        <w:tc>
          <w:tcPr>
            <w:tcW w:w="2521" w:type="dxa"/>
          </w:tcPr>
          <w:p w:rsidR="00B66932" w:rsidRPr="00B66932" w:rsidRDefault="00B66932" w:rsidP="00B66932">
            <w:pPr>
              <w:pStyle w:val="affff8"/>
              <w:contextualSpacing/>
              <w:jc w:val="both"/>
              <w:rPr>
                <w:b/>
                <w:sz w:val="20"/>
                <w:szCs w:val="20"/>
              </w:rPr>
            </w:pPr>
            <w:r w:rsidRPr="00B66932">
              <w:rPr>
                <w:b/>
                <w:sz w:val="20"/>
                <w:szCs w:val="20"/>
              </w:rPr>
              <w:t>Основные показатели</w:t>
            </w:r>
          </w:p>
        </w:tc>
        <w:tc>
          <w:tcPr>
            <w:tcW w:w="740"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2013 года</w:t>
            </w:r>
          </w:p>
        </w:tc>
        <w:tc>
          <w:tcPr>
            <w:tcW w:w="716"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2014 года</w:t>
            </w:r>
          </w:p>
        </w:tc>
        <w:tc>
          <w:tcPr>
            <w:tcW w:w="716"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2015 года</w:t>
            </w:r>
          </w:p>
        </w:tc>
        <w:tc>
          <w:tcPr>
            <w:tcW w:w="716"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2016 года</w:t>
            </w:r>
          </w:p>
        </w:tc>
        <w:tc>
          <w:tcPr>
            <w:tcW w:w="716"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2017 года</w:t>
            </w:r>
          </w:p>
        </w:tc>
        <w:tc>
          <w:tcPr>
            <w:tcW w:w="963" w:type="dxa"/>
          </w:tcPr>
          <w:p w:rsidR="00B66932" w:rsidRPr="00B66932" w:rsidRDefault="00B66932" w:rsidP="00B66932">
            <w:pPr>
              <w:pStyle w:val="affff8"/>
              <w:contextualSpacing/>
              <w:jc w:val="both"/>
              <w:rPr>
                <w:b/>
                <w:sz w:val="20"/>
                <w:szCs w:val="20"/>
              </w:rPr>
            </w:pPr>
            <w:r w:rsidRPr="00B66932">
              <w:rPr>
                <w:b/>
                <w:sz w:val="20"/>
                <w:szCs w:val="20"/>
              </w:rPr>
              <w:t>на 01.01.</w:t>
            </w:r>
          </w:p>
          <w:p w:rsidR="00B66932" w:rsidRPr="00B66932" w:rsidRDefault="00B66932" w:rsidP="00B66932">
            <w:pPr>
              <w:pStyle w:val="affff8"/>
              <w:contextualSpacing/>
              <w:jc w:val="both"/>
              <w:rPr>
                <w:b/>
                <w:sz w:val="20"/>
                <w:szCs w:val="20"/>
              </w:rPr>
            </w:pPr>
            <w:r w:rsidRPr="00B66932">
              <w:rPr>
                <w:b/>
                <w:sz w:val="20"/>
                <w:szCs w:val="20"/>
              </w:rPr>
              <w:t>2018 года</w:t>
            </w:r>
          </w:p>
          <w:p w:rsidR="00B66932" w:rsidRPr="00B66932" w:rsidRDefault="00B66932" w:rsidP="00B66932">
            <w:pPr>
              <w:pStyle w:val="affff8"/>
              <w:contextualSpacing/>
              <w:jc w:val="both"/>
              <w:rPr>
                <w:b/>
                <w:sz w:val="20"/>
                <w:szCs w:val="20"/>
              </w:rPr>
            </w:pP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Всего семей с детьми до 18 лет</w:t>
            </w:r>
          </w:p>
        </w:tc>
        <w:tc>
          <w:tcPr>
            <w:tcW w:w="740" w:type="dxa"/>
          </w:tcPr>
          <w:p w:rsidR="00B66932" w:rsidRPr="00B66932" w:rsidRDefault="00B66932" w:rsidP="00B66932">
            <w:pPr>
              <w:pStyle w:val="affff8"/>
              <w:contextualSpacing/>
              <w:jc w:val="center"/>
              <w:rPr>
                <w:sz w:val="20"/>
                <w:szCs w:val="20"/>
              </w:rPr>
            </w:pPr>
            <w:r w:rsidRPr="00B66932">
              <w:rPr>
                <w:sz w:val="20"/>
                <w:szCs w:val="20"/>
              </w:rPr>
              <w:t>1970</w:t>
            </w:r>
          </w:p>
        </w:tc>
        <w:tc>
          <w:tcPr>
            <w:tcW w:w="716" w:type="dxa"/>
          </w:tcPr>
          <w:p w:rsidR="00B66932" w:rsidRPr="00B66932" w:rsidRDefault="00B66932" w:rsidP="00B66932">
            <w:pPr>
              <w:pStyle w:val="affff8"/>
              <w:contextualSpacing/>
              <w:jc w:val="center"/>
              <w:rPr>
                <w:sz w:val="20"/>
                <w:szCs w:val="20"/>
              </w:rPr>
            </w:pPr>
            <w:r w:rsidRPr="00B66932">
              <w:rPr>
                <w:sz w:val="20"/>
                <w:szCs w:val="20"/>
              </w:rPr>
              <w:t>1959</w:t>
            </w:r>
          </w:p>
        </w:tc>
        <w:tc>
          <w:tcPr>
            <w:tcW w:w="716" w:type="dxa"/>
          </w:tcPr>
          <w:p w:rsidR="00B66932" w:rsidRPr="00B66932" w:rsidRDefault="00B66932" w:rsidP="00B66932">
            <w:pPr>
              <w:pStyle w:val="affff8"/>
              <w:contextualSpacing/>
              <w:jc w:val="center"/>
              <w:rPr>
                <w:sz w:val="20"/>
                <w:szCs w:val="20"/>
              </w:rPr>
            </w:pPr>
            <w:r w:rsidRPr="00B66932">
              <w:rPr>
                <w:sz w:val="20"/>
                <w:szCs w:val="20"/>
              </w:rPr>
              <w:t>1950</w:t>
            </w:r>
          </w:p>
        </w:tc>
        <w:tc>
          <w:tcPr>
            <w:tcW w:w="716" w:type="dxa"/>
          </w:tcPr>
          <w:p w:rsidR="00B66932" w:rsidRPr="00B66932" w:rsidRDefault="00B66932" w:rsidP="00B66932">
            <w:pPr>
              <w:pStyle w:val="affff8"/>
              <w:contextualSpacing/>
              <w:jc w:val="center"/>
              <w:rPr>
                <w:sz w:val="20"/>
                <w:szCs w:val="20"/>
              </w:rPr>
            </w:pPr>
            <w:r w:rsidRPr="00B66932">
              <w:rPr>
                <w:sz w:val="20"/>
                <w:szCs w:val="20"/>
              </w:rPr>
              <w:t>1858</w:t>
            </w:r>
          </w:p>
        </w:tc>
        <w:tc>
          <w:tcPr>
            <w:tcW w:w="716" w:type="dxa"/>
          </w:tcPr>
          <w:p w:rsidR="00B66932" w:rsidRPr="00B66932" w:rsidRDefault="00B66932" w:rsidP="00B66932">
            <w:pPr>
              <w:pStyle w:val="affff8"/>
              <w:contextualSpacing/>
              <w:jc w:val="center"/>
              <w:rPr>
                <w:sz w:val="20"/>
                <w:szCs w:val="20"/>
              </w:rPr>
            </w:pPr>
            <w:r w:rsidRPr="00B66932">
              <w:rPr>
                <w:sz w:val="20"/>
                <w:szCs w:val="20"/>
              </w:rPr>
              <w:t>1924</w:t>
            </w:r>
          </w:p>
        </w:tc>
        <w:tc>
          <w:tcPr>
            <w:tcW w:w="963" w:type="dxa"/>
          </w:tcPr>
          <w:p w:rsidR="00B66932" w:rsidRPr="00B66932" w:rsidRDefault="00B66932" w:rsidP="00B66932">
            <w:pPr>
              <w:pStyle w:val="affff8"/>
              <w:contextualSpacing/>
              <w:jc w:val="center"/>
              <w:rPr>
                <w:sz w:val="20"/>
                <w:szCs w:val="20"/>
              </w:rPr>
            </w:pPr>
            <w:r w:rsidRPr="00B66932">
              <w:rPr>
                <w:sz w:val="20"/>
                <w:szCs w:val="20"/>
              </w:rPr>
              <w:t>1778</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В них детей</w:t>
            </w:r>
          </w:p>
        </w:tc>
        <w:tc>
          <w:tcPr>
            <w:tcW w:w="740" w:type="dxa"/>
          </w:tcPr>
          <w:p w:rsidR="00B66932" w:rsidRPr="00B66932" w:rsidRDefault="00B66932" w:rsidP="00B66932">
            <w:pPr>
              <w:pStyle w:val="affff8"/>
              <w:contextualSpacing/>
              <w:jc w:val="center"/>
              <w:rPr>
                <w:sz w:val="20"/>
                <w:szCs w:val="20"/>
              </w:rPr>
            </w:pPr>
            <w:r w:rsidRPr="00B66932">
              <w:rPr>
                <w:sz w:val="20"/>
                <w:szCs w:val="20"/>
              </w:rPr>
              <w:t>3107</w:t>
            </w:r>
          </w:p>
        </w:tc>
        <w:tc>
          <w:tcPr>
            <w:tcW w:w="716" w:type="dxa"/>
          </w:tcPr>
          <w:p w:rsidR="00B66932" w:rsidRPr="00B66932" w:rsidRDefault="00B66932" w:rsidP="00B66932">
            <w:pPr>
              <w:pStyle w:val="affff8"/>
              <w:contextualSpacing/>
              <w:jc w:val="center"/>
              <w:rPr>
                <w:sz w:val="20"/>
                <w:szCs w:val="20"/>
              </w:rPr>
            </w:pPr>
            <w:r w:rsidRPr="00B66932">
              <w:rPr>
                <w:sz w:val="20"/>
                <w:szCs w:val="20"/>
              </w:rPr>
              <w:t>3138</w:t>
            </w:r>
          </w:p>
        </w:tc>
        <w:tc>
          <w:tcPr>
            <w:tcW w:w="716" w:type="dxa"/>
          </w:tcPr>
          <w:p w:rsidR="00B66932" w:rsidRPr="00B66932" w:rsidRDefault="00B66932" w:rsidP="00B66932">
            <w:pPr>
              <w:pStyle w:val="affff8"/>
              <w:contextualSpacing/>
              <w:jc w:val="center"/>
              <w:rPr>
                <w:sz w:val="20"/>
                <w:szCs w:val="20"/>
              </w:rPr>
            </w:pPr>
            <w:r w:rsidRPr="00B66932">
              <w:rPr>
                <w:sz w:val="20"/>
                <w:szCs w:val="20"/>
              </w:rPr>
              <w:t>3079</w:t>
            </w:r>
          </w:p>
        </w:tc>
        <w:tc>
          <w:tcPr>
            <w:tcW w:w="716" w:type="dxa"/>
          </w:tcPr>
          <w:p w:rsidR="00B66932" w:rsidRPr="00B66932" w:rsidRDefault="00B66932" w:rsidP="00B66932">
            <w:pPr>
              <w:pStyle w:val="affff8"/>
              <w:contextualSpacing/>
              <w:jc w:val="center"/>
              <w:rPr>
                <w:sz w:val="20"/>
                <w:szCs w:val="20"/>
              </w:rPr>
            </w:pPr>
            <w:r w:rsidRPr="00B66932">
              <w:rPr>
                <w:sz w:val="20"/>
                <w:szCs w:val="20"/>
              </w:rPr>
              <w:t>3037</w:t>
            </w:r>
          </w:p>
        </w:tc>
        <w:tc>
          <w:tcPr>
            <w:tcW w:w="716" w:type="dxa"/>
          </w:tcPr>
          <w:p w:rsidR="00B66932" w:rsidRPr="00B66932" w:rsidRDefault="00B66932" w:rsidP="00B66932">
            <w:pPr>
              <w:pStyle w:val="affff8"/>
              <w:contextualSpacing/>
              <w:jc w:val="center"/>
              <w:rPr>
                <w:sz w:val="20"/>
                <w:szCs w:val="20"/>
              </w:rPr>
            </w:pPr>
            <w:r w:rsidRPr="00B66932">
              <w:rPr>
                <w:sz w:val="20"/>
                <w:szCs w:val="20"/>
              </w:rPr>
              <w:t>3233</w:t>
            </w:r>
          </w:p>
        </w:tc>
        <w:tc>
          <w:tcPr>
            <w:tcW w:w="963" w:type="dxa"/>
          </w:tcPr>
          <w:p w:rsidR="00B66932" w:rsidRPr="00B66932" w:rsidRDefault="00B66932" w:rsidP="00B66932">
            <w:pPr>
              <w:pStyle w:val="affff8"/>
              <w:contextualSpacing/>
              <w:jc w:val="center"/>
              <w:rPr>
                <w:sz w:val="20"/>
                <w:szCs w:val="20"/>
              </w:rPr>
            </w:pPr>
            <w:r w:rsidRPr="00B66932">
              <w:rPr>
                <w:sz w:val="20"/>
                <w:szCs w:val="20"/>
              </w:rPr>
              <w:t>2965</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1 ребенком</w:t>
            </w:r>
          </w:p>
        </w:tc>
        <w:tc>
          <w:tcPr>
            <w:tcW w:w="740" w:type="dxa"/>
          </w:tcPr>
          <w:p w:rsidR="00B66932" w:rsidRPr="00B66932" w:rsidRDefault="00B66932" w:rsidP="00B66932">
            <w:pPr>
              <w:pStyle w:val="affff8"/>
              <w:contextualSpacing/>
              <w:jc w:val="center"/>
              <w:rPr>
                <w:sz w:val="20"/>
                <w:szCs w:val="20"/>
              </w:rPr>
            </w:pPr>
            <w:r w:rsidRPr="00B66932">
              <w:rPr>
                <w:sz w:val="20"/>
                <w:szCs w:val="20"/>
              </w:rPr>
              <w:t>1127</w:t>
            </w:r>
          </w:p>
        </w:tc>
        <w:tc>
          <w:tcPr>
            <w:tcW w:w="716" w:type="dxa"/>
          </w:tcPr>
          <w:p w:rsidR="00B66932" w:rsidRPr="00B66932" w:rsidRDefault="00B66932" w:rsidP="00B66932">
            <w:pPr>
              <w:pStyle w:val="affff8"/>
              <w:contextualSpacing/>
              <w:jc w:val="center"/>
              <w:rPr>
                <w:sz w:val="20"/>
                <w:szCs w:val="20"/>
              </w:rPr>
            </w:pPr>
            <w:r w:rsidRPr="00B66932">
              <w:rPr>
                <w:sz w:val="20"/>
                <w:szCs w:val="20"/>
              </w:rPr>
              <w:t>1070</w:t>
            </w:r>
          </w:p>
        </w:tc>
        <w:tc>
          <w:tcPr>
            <w:tcW w:w="716" w:type="dxa"/>
          </w:tcPr>
          <w:p w:rsidR="00B66932" w:rsidRPr="00B66932" w:rsidRDefault="00B66932" w:rsidP="00B66932">
            <w:pPr>
              <w:pStyle w:val="affff8"/>
              <w:contextualSpacing/>
              <w:jc w:val="center"/>
              <w:rPr>
                <w:sz w:val="20"/>
                <w:szCs w:val="20"/>
              </w:rPr>
            </w:pPr>
            <w:r w:rsidRPr="00B66932">
              <w:rPr>
                <w:sz w:val="20"/>
                <w:szCs w:val="20"/>
              </w:rPr>
              <w:t>958</w:t>
            </w:r>
          </w:p>
        </w:tc>
        <w:tc>
          <w:tcPr>
            <w:tcW w:w="716" w:type="dxa"/>
          </w:tcPr>
          <w:p w:rsidR="00B66932" w:rsidRPr="00B66932" w:rsidRDefault="00B66932" w:rsidP="00B66932">
            <w:pPr>
              <w:pStyle w:val="affff8"/>
              <w:contextualSpacing/>
              <w:jc w:val="center"/>
              <w:rPr>
                <w:sz w:val="20"/>
                <w:szCs w:val="20"/>
              </w:rPr>
            </w:pPr>
            <w:r w:rsidRPr="00B66932">
              <w:rPr>
                <w:sz w:val="20"/>
                <w:szCs w:val="20"/>
              </w:rPr>
              <w:t>958</w:t>
            </w:r>
          </w:p>
        </w:tc>
        <w:tc>
          <w:tcPr>
            <w:tcW w:w="716" w:type="dxa"/>
          </w:tcPr>
          <w:p w:rsidR="00B66932" w:rsidRPr="00B66932" w:rsidRDefault="00B66932" w:rsidP="00B66932">
            <w:pPr>
              <w:pStyle w:val="affff8"/>
              <w:contextualSpacing/>
              <w:jc w:val="center"/>
              <w:rPr>
                <w:sz w:val="20"/>
                <w:szCs w:val="20"/>
              </w:rPr>
            </w:pPr>
            <w:r w:rsidRPr="00B66932">
              <w:rPr>
                <w:sz w:val="20"/>
                <w:szCs w:val="20"/>
              </w:rPr>
              <w:t>1001</w:t>
            </w:r>
          </w:p>
        </w:tc>
        <w:tc>
          <w:tcPr>
            <w:tcW w:w="963" w:type="dxa"/>
          </w:tcPr>
          <w:p w:rsidR="00B66932" w:rsidRPr="00B66932" w:rsidRDefault="00B66932" w:rsidP="00B66932">
            <w:pPr>
              <w:pStyle w:val="affff8"/>
              <w:contextualSpacing/>
              <w:jc w:val="center"/>
              <w:rPr>
                <w:sz w:val="20"/>
                <w:szCs w:val="20"/>
              </w:rPr>
            </w:pPr>
            <w:r w:rsidRPr="00B66932">
              <w:rPr>
                <w:sz w:val="20"/>
                <w:szCs w:val="20"/>
              </w:rPr>
              <w:t>1004</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2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590</w:t>
            </w:r>
          </w:p>
        </w:tc>
        <w:tc>
          <w:tcPr>
            <w:tcW w:w="716" w:type="dxa"/>
          </w:tcPr>
          <w:p w:rsidR="00B66932" w:rsidRPr="00B66932" w:rsidRDefault="00B66932" w:rsidP="00B66932">
            <w:pPr>
              <w:pStyle w:val="affff8"/>
              <w:contextualSpacing/>
              <w:jc w:val="center"/>
              <w:rPr>
                <w:sz w:val="20"/>
                <w:szCs w:val="20"/>
              </w:rPr>
            </w:pPr>
            <w:r w:rsidRPr="00B66932">
              <w:rPr>
                <w:sz w:val="20"/>
                <w:szCs w:val="20"/>
              </w:rPr>
              <w:t>597</w:t>
            </w:r>
          </w:p>
        </w:tc>
        <w:tc>
          <w:tcPr>
            <w:tcW w:w="716" w:type="dxa"/>
          </w:tcPr>
          <w:p w:rsidR="00B66932" w:rsidRPr="00B66932" w:rsidRDefault="00B66932" w:rsidP="00B66932">
            <w:pPr>
              <w:pStyle w:val="affff8"/>
              <w:contextualSpacing/>
              <w:jc w:val="center"/>
              <w:rPr>
                <w:sz w:val="20"/>
                <w:szCs w:val="20"/>
              </w:rPr>
            </w:pPr>
            <w:r w:rsidRPr="00B66932">
              <w:rPr>
                <w:sz w:val="20"/>
                <w:szCs w:val="20"/>
              </w:rPr>
              <w:t>558</w:t>
            </w:r>
          </w:p>
        </w:tc>
        <w:tc>
          <w:tcPr>
            <w:tcW w:w="716" w:type="dxa"/>
          </w:tcPr>
          <w:p w:rsidR="00B66932" w:rsidRPr="00B66932" w:rsidRDefault="00B66932" w:rsidP="00B66932">
            <w:pPr>
              <w:pStyle w:val="affff8"/>
              <w:contextualSpacing/>
              <w:jc w:val="center"/>
              <w:rPr>
                <w:sz w:val="20"/>
                <w:szCs w:val="20"/>
              </w:rPr>
            </w:pPr>
            <w:r w:rsidRPr="00B66932">
              <w:rPr>
                <w:sz w:val="20"/>
                <w:szCs w:val="20"/>
              </w:rPr>
              <w:t>558</w:t>
            </w:r>
          </w:p>
        </w:tc>
        <w:tc>
          <w:tcPr>
            <w:tcW w:w="716" w:type="dxa"/>
          </w:tcPr>
          <w:p w:rsidR="00B66932" w:rsidRPr="00B66932" w:rsidRDefault="00B66932" w:rsidP="00B66932">
            <w:pPr>
              <w:pStyle w:val="affff8"/>
              <w:contextualSpacing/>
              <w:jc w:val="center"/>
              <w:rPr>
                <w:sz w:val="20"/>
                <w:szCs w:val="20"/>
              </w:rPr>
            </w:pPr>
            <w:r w:rsidRPr="00B66932">
              <w:rPr>
                <w:sz w:val="20"/>
                <w:szCs w:val="20"/>
              </w:rPr>
              <w:t>618</w:t>
            </w:r>
          </w:p>
        </w:tc>
        <w:tc>
          <w:tcPr>
            <w:tcW w:w="963" w:type="dxa"/>
          </w:tcPr>
          <w:p w:rsidR="00B66932" w:rsidRPr="00B66932" w:rsidRDefault="00B66932" w:rsidP="00B66932">
            <w:pPr>
              <w:pStyle w:val="affff8"/>
              <w:contextualSpacing/>
              <w:jc w:val="center"/>
              <w:rPr>
                <w:sz w:val="20"/>
                <w:szCs w:val="20"/>
              </w:rPr>
            </w:pPr>
            <w:r w:rsidRPr="00B66932">
              <w:rPr>
                <w:sz w:val="20"/>
                <w:szCs w:val="20"/>
              </w:rPr>
              <w:t>458</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3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168</w:t>
            </w:r>
          </w:p>
        </w:tc>
        <w:tc>
          <w:tcPr>
            <w:tcW w:w="716" w:type="dxa"/>
          </w:tcPr>
          <w:p w:rsidR="00B66932" w:rsidRPr="00B66932" w:rsidRDefault="00B66932" w:rsidP="00B66932">
            <w:pPr>
              <w:pStyle w:val="affff8"/>
              <w:contextualSpacing/>
              <w:jc w:val="center"/>
              <w:rPr>
                <w:sz w:val="20"/>
                <w:szCs w:val="20"/>
              </w:rPr>
            </w:pPr>
            <w:r w:rsidRPr="00B66932">
              <w:rPr>
                <w:sz w:val="20"/>
                <w:szCs w:val="20"/>
              </w:rPr>
              <w:t>228</w:t>
            </w:r>
          </w:p>
        </w:tc>
        <w:tc>
          <w:tcPr>
            <w:tcW w:w="716" w:type="dxa"/>
          </w:tcPr>
          <w:p w:rsidR="00B66932" w:rsidRPr="00B66932" w:rsidRDefault="00B66932" w:rsidP="00B66932">
            <w:pPr>
              <w:pStyle w:val="affff8"/>
              <w:contextualSpacing/>
              <w:jc w:val="center"/>
              <w:rPr>
                <w:sz w:val="20"/>
                <w:szCs w:val="20"/>
              </w:rPr>
            </w:pPr>
            <w:r w:rsidRPr="00B66932">
              <w:rPr>
                <w:sz w:val="20"/>
                <w:szCs w:val="20"/>
              </w:rPr>
              <w:t>226</w:t>
            </w:r>
          </w:p>
        </w:tc>
        <w:tc>
          <w:tcPr>
            <w:tcW w:w="716" w:type="dxa"/>
          </w:tcPr>
          <w:p w:rsidR="00B66932" w:rsidRPr="00B66932" w:rsidRDefault="00B66932" w:rsidP="00B66932">
            <w:pPr>
              <w:pStyle w:val="affff8"/>
              <w:contextualSpacing/>
              <w:jc w:val="center"/>
              <w:rPr>
                <w:sz w:val="20"/>
                <w:szCs w:val="20"/>
              </w:rPr>
            </w:pPr>
            <w:r w:rsidRPr="00B66932">
              <w:rPr>
                <w:sz w:val="20"/>
                <w:szCs w:val="20"/>
              </w:rPr>
              <w:t>213</w:t>
            </w:r>
          </w:p>
        </w:tc>
        <w:tc>
          <w:tcPr>
            <w:tcW w:w="716" w:type="dxa"/>
          </w:tcPr>
          <w:p w:rsidR="00B66932" w:rsidRPr="00B66932" w:rsidRDefault="00B66932" w:rsidP="00B66932">
            <w:pPr>
              <w:pStyle w:val="affff8"/>
              <w:contextualSpacing/>
              <w:jc w:val="center"/>
              <w:rPr>
                <w:sz w:val="20"/>
                <w:szCs w:val="20"/>
              </w:rPr>
            </w:pPr>
            <w:r w:rsidRPr="00B66932">
              <w:rPr>
                <w:sz w:val="20"/>
                <w:szCs w:val="20"/>
              </w:rPr>
              <w:t>247</w:t>
            </w:r>
          </w:p>
        </w:tc>
        <w:tc>
          <w:tcPr>
            <w:tcW w:w="963" w:type="dxa"/>
          </w:tcPr>
          <w:p w:rsidR="00B66932" w:rsidRPr="00B66932" w:rsidRDefault="00B66932" w:rsidP="00B66932">
            <w:pPr>
              <w:pStyle w:val="affff8"/>
              <w:contextualSpacing/>
              <w:jc w:val="center"/>
              <w:rPr>
                <w:sz w:val="20"/>
                <w:szCs w:val="20"/>
              </w:rPr>
            </w:pPr>
            <w:r w:rsidRPr="00B66932">
              <w:rPr>
                <w:sz w:val="20"/>
                <w:szCs w:val="20"/>
              </w:rPr>
              <w:t>249</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4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32</w:t>
            </w:r>
          </w:p>
        </w:tc>
        <w:tc>
          <w:tcPr>
            <w:tcW w:w="716" w:type="dxa"/>
          </w:tcPr>
          <w:p w:rsidR="00B66932" w:rsidRPr="00B66932" w:rsidRDefault="00B66932" w:rsidP="00B66932">
            <w:pPr>
              <w:pStyle w:val="affff8"/>
              <w:contextualSpacing/>
              <w:jc w:val="center"/>
              <w:rPr>
                <w:sz w:val="20"/>
                <w:szCs w:val="20"/>
              </w:rPr>
            </w:pPr>
            <w:r w:rsidRPr="00B66932">
              <w:rPr>
                <w:sz w:val="20"/>
                <w:szCs w:val="20"/>
              </w:rPr>
              <w:t>41</w:t>
            </w:r>
          </w:p>
        </w:tc>
        <w:tc>
          <w:tcPr>
            <w:tcW w:w="716" w:type="dxa"/>
          </w:tcPr>
          <w:p w:rsidR="00B66932" w:rsidRPr="00B66932" w:rsidRDefault="00B66932" w:rsidP="00B66932">
            <w:pPr>
              <w:pStyle w:val="affff8"/>
              <w:contextualSpacing/>
              <w:jc w:val="center"/>
              <w:rPr>
                <w:sz w:val="20"/>
                <w:szCs w:val="20"/>
              </w:rPr>
            </w:pPr>
            <w:r w:rsidRPr="00B66932">
              <w:rPr>
                <w:sz w:val="20"/>
                <w:szCs w:val="20"/>
              </w:rPr>
              <w:t>50</w:t>
            </w:r>
          </w:p>
        </w:tc>
        <w:tc>
          <w:tcPr>
            <w:tcW w:w="716" w:type="dxa"/>
          </w:tcPr>
          <w:p w:rsidR="00B66932" w:rsidRPr="00B66932" w:rsidRDefault="00B66932" w:rsidP="00B66932">
            <w:pPr>
              <w:pStyle w:val="affff8"/>
              <w:contextualSpacing/>
              <w:jc w:val="center"/>
              <w:rPr>
                <w:sz w:val="20"/>
                <w:szCs w:val="20"/>
              </w:rPr>
            </w:pPr>
            <w:r w:rsidRPr="00B66932">
              <w:rPr>
                <w:sz w:val="20"/>
                <w:szCs w:val="20"/>
              </w:rPr>
              <w:t>34</w:t>
            </w:r>
          </w:p>
        </w:tc>
        <w:tc>
          <w:tcPr>
            <w:tcW w:w="716" w:type="dxa"/>
          </w:tcPr>
          <w:p w:rsidR="00B66932" w:rsidRPr="00B66932" w:rsidRDefault="00B66932" w:rsidP="00B66932">
            <w:pPr>
              <w:pStyle w:val="affff8"/>
              <w:contextualSpacing/>
              <w:jc w:val="center"/>
              <w:rPr>
                <w:sz w:val="20"/>
                <w:szCs w:val="20"/>
              </w:rPr>
            </w:pPr>
            <w:r w:rsidRPr="00B66932">
              <w:rPr>
                <w:sz w:val="20"/>
                <w:szCs w:val="20"/>
              </w:rPr>
              <w:t>42</w:t>
            </w:r>
          </w:p>
        </w:tc>
        <w:tc>
          <w:tcPr>
            <w:tcW w:w="963" w:type="dxa"/>
          </w:tcPr>
          <w:p w:rsidR="00B66932" w:rsidRPr="00B66932" w:rsidRDefault="00B66932" w:rsidP="00B66932">
            <w:pPr>
              <w:pStyle w:val="affff8"/>
              <w:contextualSpacing/>
              <w:jc w:val="center"/>
              <w:rPr>
                <w:sz w:val="20"/>
                <w:szCs w:val="20"/>
              </w:rPr>
            </w:pPr>
            <w:r w:rsidRPr="00B66932">
              <w:rPr>
                <w:sz w:val="20"/>
                <w:szCs w:val="20"/>
              </w:rPr>
              <w:t>46</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5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7</w:t>
            </w:r>
          </w:p>
        </w:tc>
        <w:tc>
          <w:tcPr>
            <w:tcW w:w="716" w:type="dxa"/>
          </w:tcPr>
          <w:p w:rsidR="00B66932" w:rsidRPr="00B66932" w:rsidRDefault="00B66932" w:rsidP="00B66932">
            <w:pPr>
              <w:pStyle w:val="affff8"/>
              <w:contextualSpacing/>
              <w:jc w:val="center"/>
              <w:rPr>
                <w:sz w:val="20"/>
                <w:szCs w:val="20"/>
              </w:rPr>
            </w:pPr>
            <w:r w:rsidRPr="00B66932">
              <w:rPr>
                <w:sz w:val="20"/>
                <w:szCs w:val="20"/>
              </w:rPr>
              <w:t>11</w:t>
            </w:r>
          </w:p>
        </w:tc>
        <w:tc>
          <w:tcPr>
            <w:tcW w:w="716" w:type="dxa"/>
          </w:tcPr>
          <w:p w:rsidR="00B66932" w:rsidRPr="00B66932" w:rsidRDefault="00B66932" w:rsidP="00B66932">
            <w:pPr>
              <w:pStyle w:val="affff8"/>
              <w:contextualSpacing/>
              <w:jc w:val="center"/>
              <w:rPr>
                <w:sz w:val="20"/>
                <w:szCs w:val="20"/>
              </w:rPr>
            </w:pPr>
            <w:r w:rsidRPr="00B66932">
              <w:rPr>
                <w:sz w:val="20"/>
                <w:szCs w:val="20"/>
              </w:rPr>
              <w:t>11</w:t>
            </w:r>
          </w:p>
        </w:tc>
        <w:tc>
          <w:tcPr>
            <w:tcW w:w="716" w:type="dxa"/>
          </w:tcPr>
          <w:p w:rsidR="00B66932" w:rsidRPr="00B66932" w:rsidRDefault="00B66932" w:rsidP="00B66932">
            <w:pPr>
              <w:pStyle w:val="affff8"/>
              <w:contextualSpacing/>
              <w:jc w:val="center"/>
              <w:rPr>
                <w:sz w:val="20"/>
                <w:szCs w:val="20"/>
              </w:rPr>
            </w:pPr>
            <w:r w:rsidRPr="00B66932">
              <w:rPr>
                <w:sz w:val="20"/>
                <w:szCs w:val="20"/>
              </w:rPr>
              <w:t>12</w:t>
            </w:r>
          </w:p>
        </w:tc>
        <w:tc>
          <w:tcPr>
            <w:tcW w:w="716" w:type="dxa"/>
          </w:tcPr>
          <w:p w:rsidR="00B66932" w:rsidRPr="00B66932" w:rsidRDefault="00B66932" w:rsidP="00B66932">
            <w:pPr>
              <w:pStyle w:val="affff8"/>
              <w:contextualSpacing/>
              <w:jc w:val="center"/>
              <w:rPr>
                <w:sz w:val="20"/>
                <w:szCs w:val="20"/>
              </w:rPr>
            </w:pPr>
            <w:r w:rsidRPr="00B66932">
              <w:rPr>
                <w:sz w:val="20"/>
                <w:szCs w:val="20"/>
              </w:rPr>
              <w:t>10</w:t>
            </w:r>
          </w:p>
        </w:tc>
        <w:tc>
          <w:tcPr>
            <w:tcW w:w="963" w:type="dxa"/>
          </w:tcPr>
          <w:p w:rsidR="00B66932" w:rsidRPr="00B66932" w:rsidRDefault="00B66932" w:rsidP="00B66932">
            <w:pPr>
              <w:pStyle w:val="affff8"/>
              <w:contextualSpacing/>
              <w:jc w:val="center"/>
              <w:rPr>
                <w:sz w:val="20"/>
                <w:szCs w:val="20"/>
              </w:rPr>
            </w:pPr>
            <w:r w:rsidRPr="00B66932">
              <w:rPr>
                <w:sz w:val="20"/>
                <w:szCs w:val="20"/>
              </w:rPr>
              <w:t>15</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семей с 6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3</w:t>
            </w:r>
          </w:p>
        </w:tc>
        <w:tc>
          <w:tcPr>
            <w:tcW w:w="716" w:type="dxa"/>
          </w:tcPr>
          <w:p w:rsidR="00B66932" w:rsidRPr="00B66932" w:rsidRDefault="00B66932" w:rsidP="00B66932">
            <w:pPr>
              <w:pStyle w:val="affff8"/>
              <w:contextualSpacing/>
              <w:jc w:val="center"/>
              <w:rPr>
                <w:sz w:val="20"/>
                <w:szCs w:val="20"/>
              </w:rPr>
            </w:pPr>
            <w:r w:rsidRPr="00B66932">
              <w:rPr>
                <w:sz w:val="20"/>
                <w:szCs w:val="20"/>
              </w:rPr>
              <w:t>3</w:t>
            </w:r>
          </w:p>
        </w:tc>
        <w:tc>
          <w:tcPr>
            <w:tcW w:w="716" w:type="dxa"/>
          </w:tcPr>
          <w:p w:rsidR="00B66932" w:rsidRPr="00B66932" w:rsidRDefault="00B66932" w:rsidP="00B66932">
            <w:pPr>
              <w:pStyle w:val="affff8"/>
              <w:contextualSpacing/>
              <w:jc w:val="center"/>
              <w:rPr>
                <w:sz w:val="20"/>
                <w:szCs w:val="20"/>
              </w:rPr>
            </w:pPr>
            <w:r w:rsidRPr="00B66932">
              <w:rPr>
                <w:sz w:val="20"/>
                <w:szCs w:val="20"/>
              </w:rPr>
              <w:t>5</w:t>
            </w:r>
          </w:p>
        </w:tc>
        <w:tc>
          <w:tcPr>
            <w:tcW w:w="716" w:type="dxa"/>
          </w:tcPr>
          <w:p w:rsidR="00B66932" w:rsidRPr="00B66932" w:rsidRDefault="00B66932" w:rsidP="00B66932">
            <w:pPr>
              <w:pStyle w:val="affff8"/>
              <w:contextualSpacing/>
              <w:jc w:val="center"/>
              <w:rPr>
                <w:sz w:val="20"/>
                <w:szCs w:val="20"/>
              </w:rPr>
            </w:pPr>
            <w:r w:rsidRPr="00B66932">
              <w:rPr>
                <w:sz w:val="20"/>
                <w:szCs w:val="20"/>
              </w:rPr>
              <w:t>6</w:t>
            </w:r>
          </w:p>
        </w:tc>
        <w:tc>
          <w:tcPr>
            <w:tcW w:w="716" w:type="dxa"/>
          </w:tcPr>
          <w:p w:rsidR="00B66932" w:rsidRPr="00B66932" w:rsidRDefault="00B66932" w:rsidP="00B66932">
            <w:pPr>
              <w:pStyle w:val="affff8"/>
              <w:contextualSpacing/>
              <w:jc w:val="center"/>
              <w:rPr>
                <w:sz w:val="20"/>
                <w:szCs w:val="20"/>
              </w:rPr>
            </w:pPr>
            <w:r w:rsidRPr="00B66932">
              <w:rPr>
                <w:sz w:val="20"/>
                <w:szCs w:val="20"/>
              </w:rPr>
              <w:t>5</w:t>
            </w:r>
          </w:p>
        </w:tc>
        <w:tc>
          <w:tcPr>
            <w:tcW w:w="963" w:type="dxa"/>
          </w:tcPr>
          <w:p w:rsidR="00B66932" w:rsidRPr="00B66932" w:rsidRDefault="00B66932" w:rsidP="00B66932">
            <w:pPr>
              <w:pStyle w:val="affff8"/>
              <w:contextualSpacing/>
              <w:rPr>
                <w:sz w:val="20"/>
                <w:szCs w:val="20"/>
              </w:rPr>
            </w:pPr>
            <w:r w:rsidRPr="00B66932">
              <w:rPr>
                <w:sz w:val="20"/>
                <w:szCs w:val="20"/>
              </w:rPr>
              <w:t>3</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 xml:space="preserve">количество детей с 7 </w:t>
            </w:r>
            <w:r w:rsidRPr="00B66932">
              <w:rPr>
                <w:sz w:val="20"/>
                <w:szCs w:val="20"/>
              </w:rPr>
              <w:lastRenderedPageBreak/>
              <w:t>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lastRenderedPageBreak/>
              <w:t>1</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1</w:t>
            </w:r>
          </w:p>
        </w:tc>
        <w:tc>
          <w:tcPr>
            <w:tcW w:w="963" w:type="dxa"/>
          </w:tcPr>
          <w:p w:rsidR="00B66932" w:rsidRPr="00B66932" w:rsidRDefault="00B66932" w:rsidP="00B66932">
            <w:pPr>
              <w:pStyle w:val="affff8"/>
              <w:contextualSpacing/>
              <w:jc w:val="center"/>
              <w:rPr>
                <w:sz w:val="20"/>
                <w:szCs w:val="20"/>
              </w:rPr>
            </w:pPr>
            <w:r w:rsidRPr="00B66932">
              <w:rPr>
                <w:sz w:val="20"/>
                <w:szCs w:val="20"/>
              </w:rPr>
              <w:t>3</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lastRenderedPageBreak/>
              <w:t>количество детей с 8 детьми</w:t>
            </w:r>
          </w:p>
        </w:tc>
        <w:tc>
          <w:tcPr>
            <w:tcW w:w="740" w:type="dxa"/>
          </w:tcPr>
          <w:p w:rsidR="00B66932" w:rsidRPr="00B66932" w:rsidRDefault="00B66932" w:rsidP="00B66932">
            <w:pPr>
              <w:pStyle w:val="affff8"/>
              <w:contextualSpacing/>
              <w:jc w:val="center"/>
              <w:rPr>
                <w:sz w:val="20"/>
                <w:szCs w:val="20"/>
              </w:rPr>
            </w:pPr>
            <w:r w:rsidRPr="00B66932">
              <w:rPr>
                <w:sz w:val="20"/>
                <w:szCs w:val="20"/>
              </w:rPr>
              <w:t>1</w:t>
            </w:r>
          </w:p>
        </w:tc>
        <w:tc>
          <w:tcPr>
            <w:tcW w:w="716" w:type="dxa"/>
          </w:tcPr>
          <w:p w:rsidR="00B66932" w:rsidRPr="00B66932" w:rsidRDefault="00B66932" w:rsidP="00B66932">
            <w:pPr>
              <w:pStyle w:val="affff8"/>
              <w:contextualSpacing/>
              <w:jc w:val="center"/>
              <w:rPr>
                <w:sz w:val="20"/>
                <w:szCs w:val="20"/>
              </w:rPr>
            </w:pPr>
            <w:r w:rsidRPr="00B66932">
              <w:rPr>
                <w:sz w:val="20"/>
                <w:szCs w:val="20"/>
              </w:rPr>
              <w:t>0</w:t>
            </w:r>
          </w:p>
        </w:tc>
        <w:tc>
          <w:tcPr>
            <w:tcW w:w="716" w:type="dxa"/>
          </w:tcPr>
          <w:p w:rsidR="00B66932" w:rsidRPr="00B66932" w:rsidRDefault="00B66932" w:rsidP="00B66932">
            <w:pPr>
              <w:pStyle w:val="affff8"/>
              <w:contextualSpacing/>
              <w:jc w:val="center"/>
              <w:rPr>
                <w:sz w:val="20"/>
                <w:szCs w:val="20"/>
              </w:rPr>
            </w:pPr>
            <w:r w:rsidRPr="00B66932">
              <w:rPr>
                <w:sz w:val="20"/>
                <w:szCs w:val="20"/>
              </w:rPr>
              <w:t>0</w:t>
            </w:r>
          </w:p>
        </w:tc>
        <w:tc>
          <w:tcPr>
            <w:tcW w:w="716" w:type="dxa"/>
          </w:tcPr>
          <w:p w:rsidR="00B66932" w:rsidRPr="00B66932" w:rsidRDefault="00B66932" w:rsidP="00B66932">
            <w:pPr>
              <w:pStyle w:val="affff8"/>
              <w:contextualSpacing/>
              <w:jc w:val="center"/>
              <w:rPr>
                <w:sz w:val="20"/>
                <w:szCs w:val="20"/>
              </w:rPr>
            </w:pPr>
            <w:r w:rsidRPr="00B66932">
              <w:rPr>
                <w:sz w:val="20"/>
                <w:szCs w:val="20"/>
              </w:rPr>
              <w:t>0</w:t>
            </w:r>
          </w:p>
        </w:tc>
        <w:tc>
          <w:tcPr>
            <w:tcW w:w="716" w:type="dxa"/>
          </w:tcPr>
          <w:p w:rsidR="00B66932" w:rsidRPr="00B66932" w:rsidRDefault="00B66932" w:rsidP="00B66932">
            <w:pPr>
              <w:pStyle w:val="affff8"/>
              <w:contextualSpacing/>
              <w:jc w:val="center"/>
              <w:rPr>
                <w:sz w:val="20"/>
                <w:szCs w:val="20"/>
              </w:rPr>
            </w:pPr>
            <w:r w:rsidRPr="00B66932">
              <w:rPr>
                <w:sz w:val="20"/>
                <w:szCs w:val="20"/>
              </w:rPr>
              <w:t>0</w:t>
            </w:r>
          </w:p>
        </w:tc>
        <w:tc>
          <w:tcPr>
            <w:tcW w:w="963" w:type="dxa"/>
          </w:tcPr>
          <w:p w:rsidR="00B66932" w:rsidRPr="00B66932" w:rsidRDefault="00B66932" w:rsidP="00B66932">
            <w:pPr>
              <w:pStyle w:val="affff8"/>
              <w:contextualSpacing/>
              <w:jc w:val="center"/>
              <w:rPr>
                <w:sz w:val="20"/>
                <w:szCs w:val="20"/>
              </w:rPr>
            </w:pPr>
            <w:r w:rsidRPr="00B66932">
              <w:rPr>
                <w:sz w:val="20"/>
                <w:szCs w:val="20"/>
              </w:rPr>
              <w:t>0</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Всего многодетных семей</w:t>
            </w:r>
          </w:p>
        </w:tc>
        <w:tc>
          <w:tcPr>
            <w:tcW w:w="740" w:type="dxa"/>
          </w:tcPr>
          <w:p w:rsidR="00B66932" w:rsidRPr="00B66932" w:rsidRDefault="00B66932" w:rsidP="00B66932">
            <w:pPr>
              <w:pStyle w:val="affff8"/>
              <w:contextualSpacing/>
              <w:jc w:val="center"/>
              <w:rPr>
                <w:sz w:val="20"/>
                <w:szCs w:val="20"/>
              </w:rPr>
            </w:pPr>
            <w:r w:rsidRPr="00B66932">
              <w:rPr>
                <w:sz w:val="20"/>
                <w:szCs w:val="20"/>
              </w:rPr>
              <w:t>212</w:t>
            </w:r>
          </w:p>
        </w:tc>
        <w:tc>
          <w:tcPr>
            <w:tcW w:w="716" w:type="dxa"/>
          </w:tcPr>
          <w:p w:rsidR="00B66932" w:rsidRPr="00B66932" w:rsidRDefault="00B66932" w:rsidP="00B66932">
            <w:pPr>
              <w:pStyle w:val="affff8"/>
              <w:contextualSpacing/>
              <w:jc w:val="center"/>
              <w:rPr>
                <w:sz w:val="20"/>
                <w:szCs w:val="20"/>
              </w:rPr>
            </w:pPr>
            <w:r w:rsidRPr="00B66932">
              <w:rPr>
                <w:sz w:val="20"/>
                <w:szCs w:val="20"/>
              </w:rPr>
              <w:t>283</w:t>
            </w:r>
          </w:p>
        </w:tc>
        <w:tc>
          <w:tcPr>
            <w:tcW w:w="716" w:type="dxa"/>
          </w:tcPr>
          <w:p w:rsidR="00B66932" w:rsidRPr="00B66932" w:rsidRDefault="00B66932" w:rsidP="00B66932">
            <w:pPr>
              <w:pStyle w:val="affff8"/>
              <w:contextualSpacing/>
              <w:jc w:val="center"/>
              <w:rPr>
                <w:sz w:val="20"/>
                <w:szCs w:val="20"/>
              </w:rPr>
            </w:pPr>
            <w:r w:rsidRPr="00B66932">
              <w:rPr>
                <w:sz w:val="20"/>
                <w:szCs w:val="20"/>
              </w:rPr>
              <w:t>292</w:t>
            </w:r>
          </w:p>
        </w:tc>
        <w:tc>
          <w:tcPr>
            <w:tcW w:w="716" w:type="dxa"/>
          </w:tcPr>
          <w:p w:rsidR="00B66932" w:rsidRPr="00B66932" w:rsidRDefault="00B66932" w:rsidP="00B66932">
            <w:pPr>
              <w:pStyle w:val="affff8"/>
              <w:contextualSpacing/>
              <w:jc w:val="center"/>
              <w:rPr>
                <w:sz w:val="20"/>
                <w:szCs w:val="20"/>
              </w:rPr>
            </w:pPr>
            <w:r w:rsidRPr="00B66932">
              <w:rPr>
                <w:sz w:val="20"/>
                <w:szCs w:val="20"/>
              </w:rPr>
              <w:t>265</w:t>
            </w:r>
          </w:p>
        </w:tc>
        <w:tc>
          <w:tcPr>
            <w:tcW w:w="716" w:type="dxa"/>
          </w:tcPr>
          <w:p w:rsidR="00B66932" w:rsidRPr="00B66932" w:rsidRDefault="00B66932" w:rsidP="00B66932">
            <w:pPr>
              <w:pStyle w:val="affff8"/>
              <w:contextualSpacing/>
              <w:jc w:val="center"/>
              <w:rPr>
                <w:sz w:val="20"/>
                <w:szCs w:val="20"/>
              </w:rPr>
            </w:pPr>
            <w:r w:rsidRPr="00B66932">
              <w:rPr>
                <w:sz w:val="20"/>
                <w:szCs w:val="20"/>
              </w:rPr>
              <w:t>305</w:t>
            </w:r>
          </w:p>
        </w:tc>
        <w:tc>
          <w:tcPr>
            <w:tcW w:w="963" w:type="dxa"/>
          </w:tcPr>
          <w:p w:rsidR="00B66932" w:rsidRPr="00B66932" w:rsidRDefault="00B66932" w:rsidP="00B66932">
            <w:pPr>
              <w:pStyle w:val="affff8"/>
              <w:contextualSpacing/>
              <w:jc w:val="center"/>
              <w:rPr>
                <w:sz w:val="20"/>
                <w:szCs w:val="20"/>
              </w:rPr>
            </w:pPr>
            <w:r w:rsidRPr="00B66932">
              <w:rPr>
                <w:sz w:val="20"/>
                <w:szCs w:val="20"/>
              </w:rPr>
              <w:t>316</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в них детей</w:t>
            </w:r>
          </w:p>
        </w:tc>
        <w:tc>
          <w:tcPr>
            <w:tcW w:w="740" w:type="dxa"/>
          </w:tcPr>
          <w:p w:rsidR="00B66932" w:rsidRPr="00B66932" w:rsidRDefault="00B66932" w:rsidP="00B66932">
            <w:pPr>
              <w:pStyle w:val="affff8"/>
              <w:contextualSpacing/>
              <w:jc w:val="center"/>
              <w:rPr>
                <w:sz w:val="20"/>
                <w:szCs w:val="20"/>
              </w:rPr>
            </w:pPr>
            <w:r w:rsidRPr="00B66932">
              <w:rPr>
                <w:sz w:val="20"/>
                <w:szCs w:val="20"/>
              </w:rPr>
              <w:t>651</w:t>
            </w:r>
          </w:p>
        </w:tc>
        <w:tc>
          <w:tcPr>
            <w:tcW w:w="716" w:type="dxa"/>
          </w:tcPr>
          <w:p w:rsidR="00B66932" w:rsidRPr="00B66932" w:rsidRDefault="00B66932" w:rsidP="00B66932">
            <w:pPr>
              <w:pStyle w:val="affff8"/>
              <w:contextualSpacing/>
              <w:jc w:val="center"/>
              <w:rPr>
                <w:sz w:val="20"/>
                <w:szCs w:val="20"/>
              </w:rPr>
            </w:pPr>
            <w:r w:rsidRPr="00B66932">
              <w:rPr>
                <w:sz w:val="20"/>
                <w:szCs w:val="20"/>
              </w:rPr>
              <w:t>921</w:t>
            </w:r>
          </w:p>
        </w:tc>
        <w:tc>
          <w:tcPr>
            <w:tcW w:w="716" w:type="dxa"/>
          </w:tcPr>
          <w:p w:rsidR="00B66932" w:rsidRPr="00B66932" w:rsidRDefault="00B66932" w:rsidP="00B66932">
            <w:pPr>
              <w:pStyle w:val="affff8"/>
              <w:contextualSpacing/>
              <w:jc w:val="center"/>
              <w:rPr>
                <w:sz w:val="20"/>
                <w:szCs w:val="20"/>
              </w:rPr>
            </w:pPr>
            <w:r w:rsidRPr="00B66932">
              <w:rPr>
                <w:sz w:val="20"/>
                <w:szCs w:val="20"/>
              </w:rPr>
              <w:t>963</w:t>
            </w:r>
          </w:p>
        </w:tc>
        <w:tc>
          <w:tcPr>
            <w:tcW w:w="716" w:type="dxa"/>
          </w:tcPr>
          <w:p w:rsidR="00B66932" w:rsidRPr="00B66932" w:rsidRDefault="00B66932" w:rsidP="00B66932">
            <w:pPr>
              <w:pStyle w:val="affff8"/>
              <w:contextualSpacing/>
              <w:jc w:val="center"/>
              <w:rPr>
                <w:sz w:val="20"/>
                <w:szCs w:val="20"/>
              </w:rPr>
            </w:pPr>
            <w:r w:rsidRPr="00B66932">
              <w:rPr>
                <w:sz w:val="20"/>
                <w:szCs w:val="20"/>
              </w:rPr>
              <w:t>871</w:t>
            </w:r>
          </w:p>
        </w:tc>
        <w:tc>
          <w:tcPr>
            <w:tcW w:w="716" w:type="dxa"/>
          </w:tcPr>
          <w:p w:rsidR="00B66932" w:rsidRPr="00B66932" w:rsidRDefault="00B66932" w:rsidP="00B66932">
            <w:pPr>
              <w:pStyle w:val="affff8"/>
              <w:contextualSpacing/>
              <w:jc w:val="center"/>
              <w:rPr>
                <w:sz w:val="20"/>
                <w:szCs w:val="20"/>
              </w:rPr>
            </w:pPr>
            <w:r w:rsidRPr="00B66932">
              <w:rPr>
                <w:sz w:val="20"/>
                <w:szCs w:val="20"/>
              </w:rPr>
              <w:t>996</w:t>
            </w:r>
          </w:p>
        </w:tc>
        <w:tc>
          <w:tcPr>
            <w:tcW w:w="963" w:type="dxa"/>
          </w:tcPr>
          <w:p w:rsidR="00B66932" w:rsidRPr="00B66932" w:rsidRDefault="00B66932" w:rsidP="00B66932">
            <w:pPr>
              <w:pStyle w:val="affff8"/>
              <w:contextualSpacing/>
              <w:jc w:val="center"/>
              <w:rPr>
                <w:sz w:val="20"/>
                <w:szCs w:val="20"/>
              </w:rPr>
            </w:pPr>
            <w:r w:rsidRPr="00B66932">
              <w:rPr>
                <w:sz w:val="20"/>
                <w:szCs w:val="20"/>
              </w:rPr>
              <w:t>1045</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количество неполных семей</w:t>
            </w:r>
          </w:p>
        </w:tc>
        <w:tc>
          <w:tcPr>
            <w:tcW w:w="740" w:type="dxa"/>
          </w:tcPr>
          <w:p w:rsidR="00B66932" w:rsidRPr="00B66932" w:rsidRDefault="00B66932" w:rsidP="00B66932">
            <w:pPr>
              <w:pStyle w:val="affff8"/>
              <w:contextualSpacing/>
              <w:jc w:val="center"/>
              <w:rPr>
                <w:sz w:val="20"/>
                <w:szCs w:val="20"/>
              </w:rPr>
            </w:pPr>
            <w:r w:rsidRPr="00B66932">
              <w:rPr>
                <w:sz w:val="20"/>
                <w:szCs w:val="20"/>
              </w:rPr>
              <w:t>530</w:t>
            </w:r>
          </w:p>
        </w:tc>
        <w:tc>
          <w:tcPr>
            <w:tcW w:w="716" w:type="dxa"/>
          </w:tcPr>
          <w:p w:rsidR="00B66932" w:rsidRPr="00B66932" w:rsidRDefault="00B66932" w:rsidP="00B66932">
            <w:pPr>
              <w:pStyle w:val="affff8"/>
              <w:contextualSpacing/>
              <w:jc w:val="center"/>
              <w:rPr>
                <w:sz w:val="20"/>
                <w:szCs w:val="20"/>
              </w:rPr>
            </w:pPr>
            <w:r w:rsidRPr="00B66932">
              <w:rPr>
                <w:sz w:val="20"/>
                <w:szCs w:val="20"/>
              </w:rPr>
              <w:t>554</w:t>
            </w:r>
          </w:p>
        </w:tc>
        <w:tc>
          <w:tcPr>
            <w:tcW w:w="716" w:type="dxa"/>
          </w:tcPr>
          <w:p w:rsidR="00B66932" w:rsidRPr="00B66932" w:rsidRDefault="00B66932" w:rsidP="00B66932">
            <w:pPr>
              <w:pStyle w:val="affff8"/>
              <w:contextualSpacing/>
              <w:jc w:val="center"/>
              <w:rPr>
                <w:sz w:val="20"/>
                <w:szCs w:val="20"/>
              </w:rPr>
            </w:pPr>
            <w:r w:rsidRPr="00B66932">
              <w:rPr>
                <w:sz w:val="20"/>
                <w:szCs w:val="20"/>
              </w:rPr>
              <w:t>505</w:t>
            </w:r>
          </w:p>
        </w:tc>
        <w:tc>
          <w:tcPr>
            <w:tcW w:w="716" w:type="dxa"/>
          </w:tcPr>
          <w:p w:rsidR="00B66932" w:rsidRPr="00B66932" w:rsidRDefault="00B66932" w:rsidP="00B66932">
            <w:pPr>
              <w:pStyle w:val="affff8"/>
              <w:contextualSpacing/>
              <w:jc w:val="center"/>
              <w:rPr>
                <w:sz w:val="20"/>
                <w:szCs w:val="20"/>
              </w:rPr>
            </w:pPr>
            <w:r w:rsidRPr="00B66932">
              <w:rPr>
                <w:sz w:val="20"/>
                <w:szCs w:val="20"/>
              </w:rPr>
              <w:t>577</w:t>
            </w:r>
          </w:p>
        </w:tc>
        <w:tc>
          <w:tcPr>
            <w:tcW w:w="716" w:type="dxa"/>
          </w:tcPr>
          <w:p w:rsidR="00B66932" w:rsidRPr="00B66932" w:rsidRDefault="00B66932" w:rsidP="00B66932">
            <w:pPr>
              <w:pStyle w:val="affff8"/>
              <w:contextualSpacing/>
              <w:jc w:val="center"/>
              <w:rPr>
                <w:sz w:val="20"/>
                <w:szCs w:val="20"/>
              </w:rPr>
            </w:pPr>
            <w:r w:rsidRPr="00B66932">
              <w:rPr>
                <w:sz w:val="20"/>
                <w:szCs w:val="20"/>
              </w:rPr>
              <w:t>548</w:t>
            </w:r>
          </w:p>
        </w:tc>
        <w:tc>
          <w:tcPr>
            <w:tcW w:w="963" w:type="dxa"/>
          </w:tcPr>
          <w:p w:rsidR="00B66932" w:rsidRPr="00B66932" w:rsidRDefault="00B66932" w:rsidP="00B66932">
            <w:pPr>
              <w:pStyle w:val="affff8"/>
              <w:contextualSpacing/>
              <w:jc w:val="center"/>
              <w:rPr>
                <w:sz w:val="20"/>
                <w:szCs w:val="20"/>
              </w:rPr>
            </w:pPr>
            <w:r w:rsidRPr="00B66932">
              <w:rPr>
                <w:sz w:val="20"/>
                <w:szCs w:val="20"/>
              </w:rPr>
              <w:t>468</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в них детей</w:t>
            </w:r>
          </w:p>
        </w:tc>
        <w:tc>
          <w:tcPr>
            <w:tcW w:w="740" w:type="dxa"/>
          </w:tcPr>
          <w:p w:rsidR="00B66932" w:rsidRPr="00B66932" w:rsidRDefault="00B66932" w:rsidP="00B66932">
            <w:pPr>
              <w:pStyle w:val="affff8"/>
              <w:contextualSpacing/>
              <w:jc w:val="center"/>
              <w:rPr>
                <w:sz w:val="20"/>
                <w:szCs w:val="20"/>
              </w:rPr>
            </w:pPr>
            <w:r w:rsidRPr="00B66932">
              <w:rPr>
                <w:sz w:val="20"/>
                <w:szCs w:val="20"/>
              </w:rPr>
              <w:t>690</w:t>
            </w:r>
          </w:p>
        </w:tc>
        <w:tc>
          <w:tcPr>
            <w:tcW w:w="716" w:type="dxa"/>
          </w:tcPr>
          <w:p w:rsidR="00B66932" w:rsidRPr="00B66932" w:rsidRDefault="00B66932" w:rsidP="00B66932">
            <w:pPr>
              <w:pStyle w:val="affff8"/>
              <w:contextualSpacing/>
              <w:jc w:val="center"/>
              <w:rPr>
                <w:sz w:val="20"/>
                <w:szCs w:val="20"/>
              </w:rPr>
            </w:pPr>
            <w:r w:rsidRPr="00B66932">
              <w:rPr>
                <w:sz w:val="20"/>
                <w:szCs w:val="20"/>
              </w:rPr>
              <w:t>729</w:t>
            </w:r>
          </w:p>
        </w:tc>
        <w:tc>
          <w:tcPr>
            <w:tcW w:w="716" w:type="dxa"/>
          </w:tcPr>
          <w:p w:rsidR="00B66932" w:rsidRPr="00B66932" w:rsidRDefault="00B66932" w:rsidP="00B66932">
            <w:pPr>
              <w:pStyle w:val="affff8"/>
              <w:contextualSpacing/>
              <w:jc w:val="center"/>
              <w:rPr>
                <w:sz w:val="20"/>
                <w:szCs w:val="20"/>
              </w:rPr>
            </w:pPr>
            <w:r w:rsidRPr="00B66932">
              <w:rPr>
                <w:sz w:val="20"/>
                <w:szCs w:val="20"/>
              </w:rPr>
              <w:t>620</w:t>
            </w:r>
          </w:p>
        </w:tc>
        <w:tc>
          <w:tcPr>
            <w:tcW w:w="716" w:type="dxa"/>
          </w:tcPr>
          <w:p w:rsidR="00B66932" w:rsidRPr="00B66932" w:rsidRDefault="00B66932" w:rsidP="00B66932">
            <w:pPr>
              <w:pStyle w:val="affff8"/>
              <w:contextualSpacing/>
              <w:jc w:val="center"/>
              <w:rPr>
                <w:sz w:val="20"/>
                <w:szCs w:val="20"/>
              </w:rPr>
            </w:pPr>
            <w:r w:rsidRPr="00B66932">
              <w:rPr>
                <w:sz w:val="20"/>
                <w:szCs w:val="20"/>
              </w:rPr>
              <w:t>772</w:t>
            </w:r>
          </w:p>
        </w:tc>
        <w:tc>
          <w:tcPr>
            <w:tcW w:w="716" w:type="dxa"/>
          </w:tcPr>
          <w:p w:rsidR="00B66932" w:rsidRPr="00B66932" w:rsidRDefault="00B66932" w:rsidP="00B66932">
            <w:pPr>
              <w:pStyle w:val="affff8"/>
              <w:contextualSpacing/>
              <w:jc w:val="center"/>
              <w:rPr>
                <w:sz w:val="20"/>
                <w:szCs w:val="20"/>
              </w:rPr>
            </w:pPr>
            <w:r w:rsidRPr="00B66932">
              <w:rPr>
                <w:sz w:val="20"/>
                <w:szCs w:val="20"/>
              </w:rPr>
              <w:t>731</w:t>
            </w:r>
          </w:p>
        </w:tc>
        <w:tc>
          <w:tcPr>
            <w:tcW w:w="963" w:type="dxa"/>
          </w:tcPr>
          <w:p w:rsidR="00B66932" w:rsidRPr="00B66932" w:rsidRDefault="00B66932" w:rsidP="00B66932">
            <w:pPr>
              <w:pStyle w:val="affff8"/>
              <w:contextualSpacing/>
              <w:jc w:val="center"/>
              <w:rPr>
                <w:sz w:val="20"/>
                <w:szCs w:val="20"/>
              </w:rPr>
            </w:pPr>
            <w:r w:rsidRPr="00B66932">
              <w:rPr>
                <w:sz w:val="20"/>
                <w:szCs w:val="20"/>
              </w:rPr>
              <w:t>737</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Семей с несовершеннолетними родителями</w:t>
            </w:r>
          </w:p>
        </w:tc>
        <w:tc>
          <w:tcPr>
            <w:tcW w:w="740"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3</w:t>
            </w:r>
          </w:p>
        </w:tc>
        <w:tc>
          <w:tcPr>
            <w:tcW w:w="716" w:type="dxa"/>
          </w:tcPr>
          <w:p w:rsidR="00B66932" w:rsidRPr="00B66932" w:rsidRDefault="00B66932" w:rsidP="00B66932">
            <w:pPr>
              <w:pStyle w:val="affff8"/>
              <w:contextualSpacing/>
              <w:jc w:val="center"/>
              <w:rPr>
                <w:sz w:val="20"/>
                <w:szCs w:val="20"/>
              </w:rPr>
            </w:pPr>
            <w:r w:rsidRPr="00B66932">
              <w:rPr>
                <w:sz w:val="20"/>
                <w:szCs w:val="20"/>
              </w:rPr>
              <w:t>4</w:t>
            </w:r>
          </w:p>
        </w:tc>
        <w:tc>
          <w:tcPr>
            <w:tcW w:w="716" w:type="dxa"/>
          </w:tcPr>
          <w:p w:rsidR="00B66932" w:rsidRPr="00B66932" w:rsidRDefault="00B66932" w:rsidP="00B66932">
            <w:pPr>
              <w:pStyle w:val="affff8"/>
              <w:contextualSpacing/>
              <w:jc w:val="center"/>
              <w:rPr>
                <w:sz w:val="20"/>
                <w:szCs w:val="20"/>
              </w:rPr>
            </w:pPr>
            <w:r w:rsidRPr="00B66932">
              <w:rPr>
                <w:sz w:val="20"/>
                <w:szCs w:val="20"/>
              </w:rPr>
              <w:t>4</w:t>
            </w:r>
          </w:p>
        </w:tc>
        <w:tc>
          <w:tcPr>
            <w:tcW w:w="716" w:type="dxa"/>
          </w:tcPr>
          <w:p w:rsidR="00B66932" w:rsidRPr="00B66932" w:rsidRDefault="00B66932" w:rsidP="00B66932">
            <w:pPr>
              <w:pStyle w:val="affff8"/>
              <w:contextualSpacing/>
              <w:jc w:val="center"/>
              <w:rPr>
                <w:sz w:val="20"/>
                <w:szCs w:val="20"/>
              </w:rPr>
            </w:pPr>
            <w:r w:rsidRPr="00B66932">
              <w:rPr>
                <w:sz w:val="20"/>
                <w:szCs w:val="20"/>
              </w:rPr>
              <w:t>0</w:t>
            </w:r>
          </w:p>
        </w:tc>
        <w:tc>
          <w:tcPr>
            <w:tcW w:w="963" w:type="dxa"/>
          </w:tcPr>
          <w:p w:rsidR="00B66932" w:rsidRPr="00B66932" w:rsidRDefault="00B66932" w:rsidP="00B66932">
            <w:pPr>
              <w:pStyle w:val="affff8"/>
              <w:contextualSpacing/>
              <w:jc w:val="center"/>
              <w:rPr>
                <w:sz w:val="20"/>
                <w:szCs w:val="20"/>
              </w:rPr>
            </w:pPr>
            <w:r w:rsidRPr="00B66932">
              <w:rPr>
                <w:sz w:val="20"/>
                <w:szCs w:val="20"/>
              </w:rPr>
              <w:t>4</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Семьи, состоящие на учете в КДН</w:t>
            </w:r>
          </w:p>
        </w:tc>
        <w:tc>
          <w:tcPr>
            <w:tcW w:w="740"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37</w:t>
            </w:r>
          </w:p>
        </w:tc>
        <w:tc>
          <w:tcPr>
            <w:tcW w:w="716" w:type="dxa"/>
          </w:tcPr>
          <w:p w:rsidR="00B66932" w:rsidRPr="00B66932" w:rsidRDefault="00B66932" w:rsidP="00B66932">
            <w:pPr>
              <w:pStyle w:val="affff8"/>
              <w:contextualSpacing/>
              <w:jc w:val="center"/>
              <w:rPr>
                <w:sz w:val="20"/>
                <w:szCs w:val="20"/>
              </w:rPr>
            </w:pPr>
            <w:r w:rsidRPr="00B66932">
              <w:rPr>
                <w:sz w:val="20"/>
                <w:szCs w:val="20"/>
              </w:rPr>
              <w:t>36</w:t>
            </w:r>
          </w:p>
        </w:tc>
        <w:tc>
          <w:tcPr>
            <w:tcW w:w="963" w:type="dxa"/>
          </w:tcPr>
          <w:p w:rsidR="00B66932" w:rsidRPr="00B66932" w:rsidRDefault="00B66932" w:rsidP="00B66932">
            <w:pPr>
              <w:pStyle w:val="affff8"/>
              <w:contextualSpacing/>
              <w:jc w:val="center"/>
              <w:rPr>
                <w:sz w:val="20"/>
                <w:szCs w:val="20"/>
              </w:rPr>
            </w:pPr>
            <w:r w:rsidRPr="00B66932">
              <w:rPr>
                <w:sz w:val="20"/>
                <w:szCs w:val="20"/>
              </w:rPr>
              <w:t>38</w:t>
            </w:r>
          </w:p>
        </w:tc>
      </w:tr>
      <w:tr w:rsidR="00B66932" w:rsidRPr="00B66932" w:rsidTr="00B66932">
        <w:tc>
          <w:tcPr>
            <w:tcW w:w="2521" w:type="dxa"/>
          </w:tcPr>
          <w:p w:rsidR="00B66932" w:rsidRPr="00B66932" w:rsidRDefault="00B66932" w:rsidP="00B66932">
            <w:pPr>
              <w:pStyle w:val="affff8"/>
              <w:contextualSpacing/>
              <w:jc w:val="both"/>
              <w:rPr>
                <w:sz w:val="20"/>
                <w:szCs w:val="20"/>
              </w:rPr>
            </w:pPr>
            <w:r w:rsidRPr="00B66932">
              <w:rPr>
                <w:sz w:val="20"/>
                <w:szCs w:val="20"/>
              </w:rPr>
              <w:t>Общее количество детей в семьях, состоящих на учете в КДН</w:t>
            </w:r>
          </w:p>
        </w:tc>
        <w:tc>
          <w:tcPr>
            <w:tcW w:w="740"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w:t>
            </w:r>
          </w:p>
        </w:tc>
        <w:tc>
          <w:tcPr>
            <w:tcW w:w="716" w:type="dxa"/>
          </w:tcPr>
          <w:p w:rsidR="00B66932" w:rsidRPr="00B66932" w:rsidRDefault="00B66932" w:rsidP="00B66932">
            <w:pPr>
              <w:pStyle w:val="affff8"/>
              <w:contextualSpacing/>
              <w:jc w:val="center"/>
              <w:rPr>
                <w:sz w:val="20"/>
                <w:szCs w:val="20"/>
              </w:rPr>
            </w:pPr>
            <w:r w:rsidRPr="00B66932">
              <w:rPr>
                <w:sz w:val="20"/>
                <w:szCs w:val="20"/>
              </w:rPr>
              <w:t>62</w:t>
            </w:r>
          </w:p>
        </w:tc>
        <w:tc>
          <w:tcPr>
            <w:tcW w:w="716" w:type="dxa"/>
          </w:tcPr>
          <w:p w:rsidR="00B66932" w:rsidRPr="00B66932" w:rsidRDefault="00B66932" w:rsidP="00B66932">
            <w:pPr>
              <w:pStyle w:val="affff8"/>
              <w:contextualSpacing/>
              <w:jc w:val="center"/>
              <w:rPr>
                <w:sz w:val="20"/>
                <w:szCs w:val="20"/>
              </w:rPr>
            </w:pPr>
            <w:r w:rsidRPr="00B66932">
              <w:rPr>
                <w:sz w:val="20"/>
                <w:szCs w:val="20"/>
              </w:rPr>
              <w:t>66</w:t>
            </w:r>
          </w:p>
        </w:tc>
        <w:tc>
          <w:tcPr>
            <w:tcW w:w="963" w:type="dxa"/>
          </w:tcPr>
          <w:p w:rsidR="00B66932" w:rsidRPr="00B66932" w:rsidRDefault="00B66932" w:rsidP="00B66932">
            <w:pPr>
              <w:pStyle w:val="affff8"/>
              <w:contextualSpacing/>
              <w:jc w:val="center"/>
              <w:rPr>
                <w:sz w:val="20"/>
                <w:szCs w:val="20"/>
              </w:rPr>
            </w:pPr>
            <w:r w:rsidRPr="00B66932">
              <w:rPr>
                <w:sz w:val="20"/>
                <w:szCs w:val="20"/>
              </w:rPr>
              <w:t>70</w:t>
            </w:r>
          </w:p>
        </w:tc>
      </w:tr>
    </w:tbl>
    <w:p w:rsidR="00B66932" w:rsidRPr="00B66932" w:rsidRDefault="00B66932" w:rsidP="00B66932">
      <w:pPr>
        <w:pStyle w:val="affff8"/>
        <w:ind w:firstLine="300"/>
        <w:contextualSpacing/>
        <w:jc w:val="both"/>
        <w:rPr>
          <w:sz w:val="20"/>
          <w:szCs w:val="20"/>
        </w:rPr>
      </w:pPr>
      <w:r w:rsidRPr="00B66932">
        <w:rPr>
          <w:sz w:val="20"/>
          <w:szCs w:val="20"/>
        </w:rPr>
        <w:t xml:space="preserve">Несмотря на положительную динамику отдельных показателей жизнедеятельности семей в </w:t>
      </w:r>
      <w:r w:rsidRPr="00B66932">
        <w:rPr>
          <w:color w:val="auto"/>
          <w:sz w:val="20"/>
          <w:szCs w:val="20"/>
        </w:rPr>
        <w:t>муниципальном образовании  «Муниципальный округ Сюмсинский район Удмуртской Республики»</w:t>
      </w:r>
      <w:r w:rsidRPr="00B66932">
        <w:rPr>
          <w:sz w:val="20"/>
          <w:szCs w:val="20"/>
        </w:rPr>
        <w:t xml:space="preserve"> современная ситуация требует определения основных подходов  в сфере семейной политики. Принятие Подпрограммы «Социальная поддержка семьи, детей и старшего поколения» позволит  продолжить проведение  мероприятий по укреплению семьи и создания предпосылок для улучшения ее жизнедеятельности.</w:t>
      </w:r>
    </w:p>
    <w:p w:rsidR="00B66932" w:rsidRPr="00B66932" w:rsidRDefault="00B66932" w:rsidP="00B66932">
      <w:pPr>
        <w:spacing w:line="240" w:lineRule="auto"/>
        <w:ind w:firstLine="300"/>
        <w:contextualSpacing/>
        <w:jc w:val="both"/>
        <w:rPr>
          <w:rFonts w:ascii="Times New Roman" w:hAnsi="Times New Roman"/>
          <w:sz w:val="20"/>
          <w:szCs w:val="20"/>
        </w:rPr>
      </w:pPr>
      <w:r w:rsidRPr="00B66932">
        <w:rPr>
          <w:rFonts w:ascii="Times New Roman" w:hAnsi="Times New Roman"/>
          <w:sz w:val="20"/>
          <w:szCs w:val="20"/>
        </w:rPr>
        <w:t>Однако в нынешней экономической ситуации семьи зачастую не могут сами справиться с множеством проблем, которые появились в результате стремительного изменения общества. Экономическая нестабильность, неуверенность в будущем, существенные изменения ценностей, новые возможности и вызовы - в результате этого значительно уменьшились способности семьи приспосабливаться к новым обстоятельствам. Это проявилось в виде распространения неблагоприятных тенденций таких, как демографический кризис, рост безработицы, алкоголизация населения, высокое число разводов и незарегистрированных браков, рост количества внебрачных детей и детей, оставшихся без попечения родителей, помещенных в интернатные учреждения или переданных под опеку в семьи.</w:t>
      </w:r>
    </w:p>
    <w:p w:rsidR="00B66932" w:rsidRPr="00B66932" w:rsidRDefault="00B66932" w:rsidP="00B66932">
      <w:pPr>
        <w:pStyle w:val="affff8"/>
        <w:ind w:firstLine="708"/>
        <w:contextualSpacing/>
        <w:jc w:val="both"/>
        <w:rPr>
          <w:sz w:val="20"/>
          <w:szCs w:val="20"/>
        </w:rPr>
      </w:pPr>
      <w:r w:rsidRPr="00B66932">
        <w:rPr>
          <w:sz w:val="20"/>
          <w:szCs w:val="20"/>
        </w:rPr>
        <w:t xml:space="preserve">Программой «Семья» в Сюмсинском районе,  утвержденной Постановлением Администрации муниципального образования  «Сюмсинский район» от 12 декабря 2009 года № 192  были заложены основы государственной семейной политики в Сюмсинском районе, созданы межведомственные  механизмы, осуществлялась работа по распространению положительного опыта воспитания и взаимоотношений в семье. В  качестве исходного ориентира  принят тип благополучной, успешной семьи. Взаимодействие с такой семьей основано на использовании ее важнейшего </w:t>
      </w:r>
      <w:r w:rsidRPr="00B66932">
        <w:rPr>
          <w:sz w:val="20"/>
          <w:szCs w:val="20"/>
        </w:rPr>
        <w:lastRenderedPageBreak/>
        <w:t>ресурса - стремления и способности к саморазвитию и самостоятельности в решении возникающих проблем. В систему работы с успешными семьями включен комплекс мер, направленных,  на развитие  семьи, и на общественное признание и представление обществу ее опыта.</w:t>
      </w:r>
    </w:p>
    <w:p w:rsidR="00B66932" w:rsidRPr="00B66932" w:rsidRDefault="00B66932" w:rsidP="00B66932">
      <w:pPr>
        <w:pStyle w:val="affff8"/>
        <w:ind w:firstLine="300"/>
        <w:contextualSpacing/>
        <w:jc w:val="both"/>
        <w:rPr>
          <w:sz w:val="20"/>
          <w:szCs w:val="20"/>
        </w:rPr>
      </w:pPr>
      <w:r w:rsidRPr="00B66932">
        <w:rPr>
          <w:sz w:val="20"/>
          <w:szCs w:val="20"/>
        </w:rPr>
        <w:t xml:space="preserve">    Развитие общества, опирающегося на социальный опыт успешной семьи, пропагандирующего и сохраняющего семейные ценности и традиции, может быть чрезвычайно эффективным фактором решения многих социальных проблем, в том числе и проблем семей, находящихся в трудной жизненной ситуации, малоимущих семей пенсионеров, малоимущих граждан пенсионного возраста.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Продолжение активной работы по укреплению института семьи, содействию активному участию пожилых людей в жизни общества, общественному признанию социально успешной семьи является базой и для улучшения демографической ситуации.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Демографическая ситуация   как  в Удмуртской Республике, так и в Сюмсинском  районе  характеризуется  продолжающимся процессом убыли населения, низкой рождаемостью, высокой смертностью населения, в т.ч. в трудоспособном возрасте, ухудшением здоровья, возрастающей роли миграции, сокращением продолжительности жизни, старением населения.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Основными показателями, определяющими численность населения, являются показатели естественного движения населения.</w:t>
      </w:r>
    </w:p>
    <w:p w:rsidR="00B66932" w:rsidRPr="00B66932" w:rsidRDefault="00B66932" w:rsidP="00B66932">
      <w:pPr>
        <w:pStyle w:val="affff8"/>
        <w:contextualSpacing/>
        <w:jc w:val="both"/>
        <w:rPr>
          <w:color w:val="auto"/>
          <w:sz w:val="20"/>
          <w:szCs w:val="20"/>
        </w:rPr>
      </w:pPr>
      <w:r w:rsidRPr="00B66932">
        <w:rPr>
          <w:b/>
          <w:color w:val="auto"/>
          <w:sz w:val="20"/>
          <w:szCs w:val="20"/>
        </w:rPr>
        <w:tab/>
      </w:r>
      <w:r w:rsidRPr="00B66932">
        <w:rPr>
          <w:color w:val="auto"/>
          <w:sz w:val="20"/>
          <w:szCs w:val="20"/>
        </w:rPr>
        <w:t>На 1 января 2014 года численность населения Сюмсинского района  составляет  13038 человек, сократилось на 12,8 % по сравнению с 2009 годом. Детское население до 18 лет –3139 человек. Увеличилось на 1,0% по сравнению с 2009 годом. Численность населения пенсионного возраста составляет 4312 человек, в том числе пенсионеров по старости – 3140, из них одиноко проживающие – 720 человек и   одиноких – 155 человек. Доля людей пенсионного возраста  достигла 33, 1 процента от всего населения района.</w:t>
      </w:r>
    </w:p>
    <w:p w:rsidR="00B66932" w:rsidRPr="00B66932" w:rsidRDefault="00B66932" w:rsidP="00B66932">
      <w:pPr>
        <w:spacing w:line="240" w:lineRule="auto"/>
        <w:ind w:firstLine="300"/>
        <w:contextualSpacing/>
        <w:jc w:val="both"/>
        <w:rPr>
          <w:rFonts w:ascii="Times New Roman" w:hAnsi="Times New Roman"/>
          <w:sz w:val="20"/>
          <w:szCs w:val="20"/>
        </w:rPr>
      </w:pPr>
      <w:r w:rsidRPr="00B66932">
        <w:rPr>
          <w:rFonts w:ascii="Times New Roman" w:hAnsi="Times New Roman"/>
          <w:sz w:val="20"/>
          <w:szCs w:val="20"/>
        </w:rPr>
        <w:t xml:space="preserve">Анализ показателей говорит о сокращении общего числа семей.  В целом, данные свидетельствуют  преобладании семей, в которых воспитывается 1-2 ребенка. Семейная политика в муниципальном образовании «Сюмсинский район» в течение 2009-2014 гг. ориентировалась на выработку эффективных механизмов защиты, помощи, поддержки семьи и детей. Основные инструментами реализации семейной политики являются нормативные правовые акты, районные целевые программы, планы  по направлениям деятельности. </w:t>
      </w:r>
    </w:p>
    <w:p w:rsidR="00B66932" w:rsidRPr="00B66932" w:rsidRDefault="00B66932" w:rsidP="00B66932">
      <w:pPr>
        <w:spacing w:line="240" w:lineRule="auto"/>
        <w:ind w:firstLine="300"/>
        <w:contextualSpacing/>
        <w:jc w:val="both"/>
        <w:rPr>
          <w:rFonts w:ascii="Times New Roman" w:hAnsi="Times New Roman"/>
          <w:sz w:val="20"/>
          <w:szCs w:val="20"/>
        </w:rPr>
      </w:pPr>
      <w:r w:rsidRPr="00B66932">
        <w:rPr>
          <w:rFonts w:ascii="Times New Roman" w:hAnsi="Times New Roman"/>
          <w:sz w:val="20"/>
          <w:szCs w:val="20"/>
        </w:rPr>
        <w:t xml:space="preserve">За последние 3 года принято более 20 нормативных  актов в интересах семьи и детей, принята и реализуется программа «Семья» на 2012-2014 гг. Появилась положительная динамика основных показателей. Все многодетные  семьи в районе поставлены на учет, имеют соответствующие удостоверения,  пользуются мерами социальной поддержки, благодаря этому растет их количество. Увеличилось количество рождений  2,3,4  ребенка в семье, </w:t>
      </w:r>
      <w:r w:rsidRPr="00B66932">
        <w:rPr>
          <w:rFonts w:ascii="Times New Roman" w:hAnsi="Times New Roman"/>
          <w:sz w:val="20"/>
          <w:szCs w:val="20"/>
        </w:rPr>
        <w:lastRenderedPageBreak/>
        <w:t>становится меньше неполных семей 577(602 – 2010 г.), увеличилось количество молодых семей, соответственно в них детей.</w:t>
      </w:r>
    </w:p>
    <w:p w:rsidR="00B66932" w:rsidRPr="00B66932" w:rsidRDefault="00B66932" w:rsidP="00B66932">
      <w:pPr>
        <w:pStyle w:val="affff8"/>
        <w:ind w:firstLine="300"/>
        <w:contextualSpacing/>
        <w:jc w:val="both"/>
        <w:rPr>
          <w:sz w:val="20"/>
          <w:szCs w:val="20"/>
        </w:rPr>
      </w:pPr>
      <w:r w:rsidRPr="00B66932">
        <w:rPr>
          <w:sz w:val="20"/>
          <w:szCs w:val="20"/>
        </w:rPr>
        <w:tab/>
        <w:t xml:space="preserve"> Одной из самых острых проблем по-прежнему остается преодоление социального семейного неблагополучия семьей и социального сиротства детей. </w:t>
      </w:r>
    </w:p>
    <w:p w:rsidR="00B66932" w:rsidRPr="00B66932" w:rsidRDefault="00B66932" w:rsidP="00B66932">
      <w:pPr>
        <w:pStyle w:val="affff8"/>
        <w:contextualSpacing/>
        <w:jc w:val="both"/>
        <w:rPr>
          <w:sz w:val="20"/>
          <w:szCs w:val="20"/>
        </w:rPr>
      </w:pPr>
      <w:r w:rsidRPr="00B66932">
        <w:rPr>
          <w:sz w:val="20"/>
          <w:szCs w:val="20"/>
        </w:rPr>
        <w:t xml:space="preserve">Общая численность семей с несовершеннолетними детьми, находящихся в трудной жизненной ситуации или социально-опасном положении и находящихся на социальном патронаже остается высокой. </w:t>
      </w:r>
    </w:p>
    <w:p w:rsidR="00B66932" w:rsidRPr="00B66932" w:rsidRDefault="00B66932" w:rsidP="00B66932">
      <w:pPr>
        <w:pStyle w:val="affff8"/>
        <w:ind w:firstLine="300"/>
        <w:contextualSpacing/>
        <w:jc w:val="both"/>
        <w:rPr>
          <w:sz w:val="20"/>
          <w:szCs w:val="20"/>
        </w:rPr>
      </w:pPr>
      <w:r w:rsidRPr="00B66932">
        <w:rPr>
          <w:sz w:val="20"/>
          <w:szCs w:val="20"/>
        </w:rPr>
        <w:t xml:space="preserve">В числе основных причин семейного неблагополучия можно назвать: </w:t>
      </w:r>
    </w:p>
    <w:p w:rsidR="00B66932" w:rsidRPr="00B66932" w:rsidRDefault="00B66932" w:rsidP="00B66932">
      <w:pPr>
        <w:pStyle w:val="affff8"/>
        <w:contextualSpacing/>
        <w:jc w:val="both"/>
        <w:rPr>
          <w:sz w:val="20"/>
          <w:szCs w:val="20"/>
        </w:rPr>
      </w:pPr>
      <w:r w:rsidRPr="00B66932">
        <w:rPr>
          <w:sz w:val="20"/>
          <w:szCs w:val="20"/>
        </w:rPr>
        <w:t xml:space="preserve">-частичную потерю семейных ценностей и традиций в отдельных целевых группах семей; </w:t>
      </w:r>
    </w:p>
    <w:p w:rsidR="00B66932" w:rsidRPr="00B66932" w:rsidRDefault="00B66932" w:rsidP="00B66932">
      <w:pPr>
        <w:pStyle w:val="affff8"/>
        <w:contextualSpacing/>
        <w:jc w:val="both"/>
        <w:rPr>
          <w:sz w:val="20"/>
          <w:szCs w:val="20"/>
        </w:rPr>
      </w:pPr>
      <w:r w:rsidRPr="00B66932">
        <w:rPr>
          <w:sz w:val="20"/>
          <w:szCs w:val="20"/>
        </w:rPr>
        <w:t xml:space="preserve">-низкий культурно-образовательный уровень некоторых родителей, их психолого-педагогическая некомпетентность, пьянство  и т.п.; </w:t>
      </w:r>
    </w:p>
    <w:p w:rsidR="00B66932" w:rsidRPr="00B66932" w:rsidRDefault="00B66932" w:rsidP="00B66932">
      <w:pPr>
        <w:pStyle w:val="affff8"/>
        <w:contextualSpacing/>
        <w:jc w:val="both"/>
        <w:rPr>
          <w:sz w:val="20"/>
          <w:szCs w:val="20"/>
        </w:rPr>
      </w:pPr>
      <w:r w:rsidRPr="00B66932">
        <w:rPr>
          <w:sz w:val="20"/>
          <w:szCs w:val="20"/>
        </w:rPr>
        <w:t xml:space="preserve">-недостаточный уровень информированности населения о правовой ответственности родителей за воспитание детей. </w:t>
      </w:r>
    </w:p>
    <w:p w:rsidR="00B66932" w:rsidRPr="00B66932" w:rsidRDefault="00B66932" w:rsidP="00B66932">
      <w:pPr>
        <w:pStyle w:val="affff8"/>
        <w:ind w:firstLine="300"/>
        <w:contextualSpacing/>
        <w:jc w:val="both"/>
        <w:rPr>
          <w:sz w:val="20"/>
          <w:szCs w:val="20"/>
        </w:rPr>
      </w:pPr>
      <w:r w:rsidRPr="00B66932">
        <w:rPr>
          <w:sz w:val="20"/>
          <w:szCs w:val="20"/>
        </w:rPr>
        <w:t xml:space="preserve">Но главной причиной, порождающей семейное неблагополучие и социальное сиротство, является безответственность родителей, приводящая, в конечном итоге, к лишению их родительских прав. И, если в работе с детьми используются различные технологии, то социальная реабилитация их неблагополучных родителей осуществляется в недостаточной мере, хотя эффективность может быть достигнута только за счет совокупного решения проблем семьи и ребенка. </w:t>
      </w:r>
    </w:p>
    <w:p w:rsidR="00B66932" w:rsidRPr="00B66932" w:rsidRDefault="00B66932" w:rsidP="00B66932">
      <w:pPr>
        <w:pStyle w:val="affff8"/>
        <w:ind w:firstLine="300"/>
        <w:contextualSpacing/>
        <w:jc w:val="both"/>
        <w:rPr>
          <w:sz w:val="20"/>
          <w:szCs w:val="20"/>
        </w:rPr>
      </w:pPr>
      <w:r w:rsidRPr="00B66932">
        <w:rPr>
          <w:sz w:val="20"/>
          <w:szCs w:val="20"/>
        </w:rPr>
        <w:t xml:space="preserve"> Профилактика  социального неблагополучия семьи и социального сиротства ребенка, курс на развитие  независимо от места жительства, уровня доходов и типа семьи, обеспечение права каждого ребенка на семью должно стать приоритетом в семейной политике.</w:t>
      </w:r>
    </w:p>
    <w:p w:rsidR="00B66932" w:rsidRPr="00B66932" w:rsidRDefault="00B66932" w:rsidP="00B66932">
      <w:pPr>
        <w:tabs>
          <w:tab w:val="left" w:pos="108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Благодаря целенаправленной политике Президента Удмуртской Республики,  Правительства Удмуртской Республики, Государственного Совета Удмуртской Республики достигнуты позитивные результаты в укреплении института семьи, улучшении положения детей.</w:t>
      </w:r>
    </w:p>
    <w:p w:rsidR="00B66932" w:rsidRPr="00B66932" w:rsidRDefault="00B66932" w:rsidP="00B66932">
      <w:pPr>
        <w:tabs>
          <w:tab w:val="left" w:pos="108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Динамика рождаемости во многом определяется складывающимися семейно – брачными отношениями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За  2013 году в Сюмсинском районе зарегистрировано  актов о заключении брака 105, что на  7 больше, чем в 2009  году.</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В 2013 году в Сюмсинском районе зарегистрировано  актов о расторжении брака -50, что на 20 больше, чем в 2009 году.</w:t>
      </w: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Статистика браков и разводов в Удмуртской Республике за 2013-2018 годы приведена в Таблице 2.</w:t>
      </w:r>
    </w:p>
    <w:p w:rsidR="00B62677" w:rsidRDefault="00B62677" w:rsidP="00B66932">
      <w:pPr>
        <w:spacing w:line="240" w:lineRule="auto"/>
        <w:ind w:firstLine="708"/>
        <w:contextualSpacing/>
        <w:jc w:val="right"/>
        <w:rPr>
          <w:rFonts w:ascii="Times New Roman" w:hAnsi="Times New Roman"/>
          <w:sz w:val="20"/>
          <w:szCs w:val="20"/>
        </w:rPr>
      </w:pPr>
    </w:p>
    <w:p w:rsidR="00B62677" w:rsidRDefault="00B62677" w:rsidP="00B66932">
      <w:pPr>
        <w:spacing w:line="240" w:lineRule="auto"/>
        <w:ind w:firstLine="708"/>
        <w:contextualSpacing/>
        <w:jc w:val="right"/>
        <w:rPr>
          <w:rFonts w:ascii="Times New Roman" w:hAnsi="Times New Roman"/>
          <w:sz w:val="20"/>
          <w:szCs w:val="20"/>
        </w:rPr>
      </w:pPr>
    </w:p>
    <w:p w:rsidR="00B66932" w:rsidRPr="00B66932" w:rsidRDefault="00B66932" w:rsidP="00B66932">
      <w:pPr>
        <w:spacing w:line="240" w:lineRule="auto"/>
        <w:ind w:firstLine="708"/>
        <w:contextualSpacing/>
        <w:jc w:val="right"/>
        <w:rPr>
          <w:rFonts w:ascii="Times New Roman" w:hAnsi="Times New Roman"/>
          <w:sz w:val="20"/>
          <w:szCs w:val="20"/>
        </w:rPr>
      </w:pPr>
      <w:r w:rsidRPr="00B66932">
        <w:rPr>
          <w:rFonts w:ascii="Times New Roman" w:hAnsi="Times New Roman"/>
          <w:sz w:val="20"/>
          <w:szCs w:val="20"/>
        </w:rPr>
        <w:t>Таблица 2</w:t>
      </w:r>
    </w:p>
    <w:p w:rsidR="00B66932" w:rsidRPr="00B66932" w:rsidRDefault="00B66932" w:rsidP="00B66932">
      <w:pPr>
        <w:spacing w:line="240" w:lineRule="auto"/>
        <w:ind w:firstLine="708"/>
        <w:contextualSpacing/>
        <w:jc w:val="center"/>
        <w:rPr>
          <w:rFonts w:ascii="Times New Roman" w:hAnsi="Times New Roman"/>
          <w:sz w:val="20"/>
          <w:szCs w:val="20"/>
        </w:rPr>
      </w:pPr>
      <w:r w:rsidRPr="00B66932">
        <w:rPr>
          <w:rFonts w:ascii="Times New Roman" w:hAnsi="Times New Roman"/>
          <w:sz w:val="20"/>
          <w:szCs w:val="20"/>
        </w:rPr>
        <w:lastRenderedPageBreak/>
        <w:t>Статистика браков и разводов в Сюмсинском районе за 2009-2013 годы</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8"/>
        <w:gridCol w:w="916"/>
        <w:gridCol w:w="915"/>
        <w:gridCol w:w="968"/>
        <w:gridCol w:w="916"/>
        <w:gridCol w:w="823"/>
        <w:gridCol w:w="833"/>
      </w:tblGrid>
      <w:tr w:rsidR="00B66932" w:rsidRPr="00B66932" w:rsidTr="00B66932">
        <w:trPr>
          <w:trHeight w:val="375"/>
        </w:trPr>
        <w:tc>
          <w:tcPr>
            <w:tcW w:w="1563" w:type="dxa"/>
          </w:tcPr>
          <w:p w:rsidR="00B66932" w:rsidRPr="00B66932" w:rsidRDefault="00B66932" w:rsidP="00B66932">
            <w:pPr>
              <w:spacing w:line="240" w:lineRule="auto"/>
              <w:ind w:firstLine="708"/>
              <w:contextualSpacing/>
              <w:jc w:val="both"/>
              <w:rPr>
                <w:rFonts w:ascii="Times New Roman" w:hAnsi="Times New Roman"/>
                <w:sz w:val="20"/>
                <w:szCs w:val="20"/>
              </w:rPr>
            </w:pPr>
          </w:p>
        </w:tc>
        <w:tc>
          <w:tcPr>
            <w:tcW w:w="1374" w:type="dxa"/>
          </w:tcPr>
          <w:p w:rsidR="00B66932" w:rsidRPr="00B66932" w:rsidRDefault="00B66932" w:rsidP="00B66932">
            <w:pPr>
              <w:spacing w:line="240" w:lineRule="auto"/>
              <w:ind w:firstLine="34"/>
              <w:contextualSpacing/>
              <w:jc w:val="both"/>
              <w:rPr>
                <w:rFonts w:ascii="Times New Roman" w:hAnsi="Times New Roman"/>
                <w:sz w:val="20"/>
                <w:szCs w:val="20"/>
              </w:rPr>
            </w:pPr>
            <w:r w:rsidRPr="00B66932">
              <w:rPr>
                <w:rFonts w:ascii="Times New Roman" w:hAnsi="Times New Roman"/>
                <w:sz w:val="20"/>
                <w:szCs w:val="20"/>
              </w:rPr>
              <w:t>2013 год</w:t>
            </w:r>
          </w:p>
        </w:tc>
        <w:tc>
          <w:tcPr>
            <w:tcW w:w="1373" w:type="dxa"/>
          </w:tcPr>
          <w:p w:rsidR="00B66932" w:rsidRPr="00B66932" w:rsidRDefault="00B66932" w:rsidP="00B66932">
            <w:pPr>
              <w:spacing w:line="240" w:lineRule="auto"/>
              <w:ind w:firstLine="34"/>
              <w:contextualSpacing/>
              <w:jc w:val="both"/>
              <w:rPr>
                <w:rFonts w:ascii="Times New Roman" w:hAnsi="Times New Roman"/>
                <w:sz w:val="20"/>
                <w:szCs w:val="20"/>
              </w:rPr>
            </w:pPr>
            <w:r w:rsidRPr="00B66932">
              <w:rPr>
                <w:rFonts w:ascii="Times New Roman" w:hAnsi="Times New Roman"/>
                <w:sz w:val="20"/>
                <w:szCs w:val="20"/>
              </w:rPr>
              <w:t>2014 год</w:t>
            </w:r>
          </w:p>
        </w:tc>
        <w:tc>
          <w:tcPr>
            <w:tcW w:w="1507"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2015 год</w:t>
            </w:r>
          </w:p>
        </w:tc>
        <w:tc>
          <w:tcPr>
            <w:tcW w:w="1374"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2016 год</w:t>
            </w:r>
          </w:p>
        </w:tc>
        <w:tc>
          <w:tcPr>
            <w:tcW w:w="1140"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2017 год</w:t>
            </w:r>
          </w:p>
        </w:tc>
        <w:tc>
          <w:tcPr>
            <w:tcW w:w="1166"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2018 год</w:t>
            </w:r>
          </w:p>
        </w:tc>
      </w:tr>
      <w:tr w:rsidR="00B66932" w:rsidRPr="00B66932" w:rsidTr="00B66932">
        <w:trPr>
          <w:trHeight w:val="165"/>
        </w:trPr>
        <w:tc>
          <w:tcPr>
            <w:tcW w:w="1563"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Браки</w:t>
            </w:r>
          </w:p>
        </w:tc>
        <w:tc>
          <w:tcPr>
            <w:tcW w:w="1374"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105</w:t>
            </w:r>
          </w:p>
        </w:tc>
        <w:tc>
          <w:tcPr>
            <w:tcW w:w="1373"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79</w:t>
            </w:r>
          </w:p>
        </w:tc>
        <w:tc>
          <w:tcPr>
            <w:tcW w:w="1507"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81</w:t>
            </w:r>
          </w:p>
        </w:tc>
        <w:tc>
          <w:tcPr>
            <w:tcW w:w="1374" w:type="dxa"/>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44</w:t>
            </w:r>
          </w:p>
        </w:tc>
        <w:tc>
          <w:tcPr>
            <w:tcW w:w="1140" w:type="dxa"/>
            <w:vAlign w:val="center"/>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30</w:t>
            </w:r>
          </w:p>
        </w:tc>
        <w:tc>
          <w:tcPr>
            <w:tcW w:w="1166" w:type="dxa"/>
            <w:vAlign w:val="center"/>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38</w:t>
            </w:r>
          </w:p>
        </w:tc>
      </w:tr>
      <w:tr w:rsidR="00B66932" w:rsidRPr="00B66932" w:rsidTr="00B66932">
        <w:trPr>
          <w:trHeight w:val="142"/>
        </w:trPr>
        <w:tc>
          <w:tcPr>
            <w:tcW w:w="1563"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Разводы</w:t>
            </w:r>
          </w:p>
        </w:tc>
        <w:tc>
          <w:tcPr>
            <w:tcW w:w="1374"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50</w:t>
            </w:r>
          </w:p>
        </w:tc>
        <w:tc>
          <w:tcPr>
            <w:tcW w:w="1373"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47 </w:t>
            </w:r>
          </w:p>
        </w:tc>
        <w:tc>
          <w:tcPr>
            <w:tcW w:w="1507"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38 </w:t>
            </w:r>
          </w:p>
        </w:tc>
        <w:tc>
          <w:tcPr>
            <w:tcW w:w="1374"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51</w:t>
            </w:r>
          </w:p>
        </w:tc>
        <w:tc>
          <w:tcPr>
            <w:tcW w:w="1140" w:type="dxa"/>
            <w:vAlign w:val="center"/>
          </w:tcPr>
          <w:p w:rsidR="00B66932" w:rsidRPr="00B66932" w:rsidRDefault="00B66932" w:rsidP="00B66932">
            <w:pPr>
              <w:spacing w:line="240" w:lineRule="auto"/>
              <w:ind w:firstLine="33"/>
              <w:contextualSpacing/>
              <w:jc w:val="both"/>
              <w:rPr>
                <w:rFonts w:ascii="Times New Roman" w:hAnsi="Times New Roman"/>
                <w:sz w:val="20"/>
                <w:szCs w:val="20"/>
              </w:rPr>
            </w:pPr>
            <w:r w:rsidRPr="00B66932">
              <w:rPr>
                <w:rFonts w:ascii="Times New Roman" w:hAnsi="Times New Roman"/>
                <w:sz w:val="20"/>
                <w:szCs w:val="20"/>
              </w:rPr>
              <w:t xml:space="preserve">31 </w:t>
            </w:r>
          </w:p>
        </w:tc>
        <w:tc>
          <w:tcPr>
            <w:tcW w:w="1166" w:type="dxa"/>
            <w:vAlign w:val="center"/>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29</w:t>
            </w:r>
          </w:p>
        </w:tc>
      </w:tr>
    </w:tbl>
    <w:p w:rsidR="00B66932" w:rsidRPr="00B66932" w:rsidRDefault="00B66932" w:rsidP="00B66932">
      <w:pPr>
        <w:spacing w:line="240" w:lineRule="auto"/>
        <w:ind w:firstLine="567"/>
        <w:contextualSpacing/>
        <w:jc w:val="both"/>
        <w:rPr>
          <w:rFonts w:ascii="Times New Roman" w:hAnsi="Times New Roman"/>
          <w:sz w:val="20"/>
          <w:szCs w:val="20"/>
        </w:rPr>
      </w:pP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Ежегодно уменьшается количество неполных семей с 554  в 2014 году до 468 в 2018 году и семей с несовершеннолетними родителями (в 2014 году - 3, в 2018 году – 1). </w:t>
      </w: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Сложившаяся к настоящему времени в Российской Федерации, в Удмуртской Республике, так и в Сюмсинском районе система жизнеустройства детей-сирот и детей, оставшихся без попечения родителей, в основном ориентирована на их семейное устройство.</w:t>
      </w:r>
    </w:p>
    <w:p w:rsidR="00B66932" w:rsidRPr="00B66932" w:rsidRDefault="00B66932" w:rsidP="00B66932">
      <w:pPr>
        <w:spacing w:line="240" w:lineRule="auto"/>
        <w:ind w:firstLine="709"/>
        <w:contextualSpacing/>
        <w:jc w:val="both"/>
        <w:rPr>
          <w:rFonts w:ascii="Times New Roman" w:hAnsi="Times New Roman"/>
          <w:sz w:val="20"/>
          <w:szCs w:val="20"/>
        </w:rPr>
      </w:pPr>
      <w:r w:rsidRPr="00B66932">
        <w:rPr>
          <w:rFonts w:ascii="Times New Roman" w:hAnsi="Times New Roman"/>
          <w:sz w:val="20"/>
          <w:szCs w:val="20"/>
        </w:rPr>
        <w:t>В последние годы в Удмуртской Республике, в Сюмсинском районе наблюдается тенденция снижения количества детей-сирот и детей, оставшихся без попечения родителей, в общем числе детей, что прежде всего, связано с усилением на местах профилактической работы с трудными семьями и возврату детей в биологическую семью.</w:t>
      </w:r>
    </w:p>
    <w:p w:rsidR="00B66932" w:rsidRPr="00B66932" w:rsidRDefault="00B66932" w:rsidP="00B66932">
      <w:pPr>
        <w:spacing w:line="240" w:lineRule="auto"/>
        <w:ind w:firstLine="709"/>
        <w:contextualSpacing/>
        <w:jc w:val="both"/>
        <w:rPr>
          <w:rFonts w:ascii="Times New Roman" w:hAnsi="Times New Roman"/>
          <w:sz w:val="20"/>
          <w:szCs w:val="20"/>
        </w:rPr>
      </w:pPr>
      <w:r w:rsidRPr="00B66932">
        <w:rPr>
          <w:rFonts w:ascii="Times New Roman" w:hAnsi="Times New Roman"/>
          <w:sz w:val="20"/>
          <w:szCs w:val="20"/>
        </w:rPr>
        <w:t>Количество детей-сирот в  Сюмсинском районе за 2015-2018 годы приведено в Таблице 3.</w:t>
      </w:r>
    </w:p>
    <w:p w:rsidR="00B66932" w:rsidRPr="00B66932" w:rsidRDefault="00B66932" w:rsidP="00B66932">
      <w:pPr>
        <w:spacing w:line="240" w:lineRule="auto"/>
        <w:ind w:firstLine="709"/>
        <w:contextualSpacing/>
        <w:jc w:val="right"/>
        <w:rPr>
          <w:rFonts w:ascii="Times New Roman" w:hAnsi="Times New Roman"/>
          <w:sz w:val="20"/>
          <w:szCs w:val="20"/>
        </w:rPr>
      </w:pPr>
      <w:r w:rsidRPr="00B66932">
        <w:rPr>
          <w:rFonts w:ascii="Times New Roman" w:hAnsi="Times New Roman"/>
          <w:sz w:val="20"/>
          <w:szCs w:val="20"/>
        </w:rPr>
        <w:t>Таблица 3</w:t>
      </w:r>
    </w:p>
    <w:p w:rsidR="00B66932" w:rsidRPr="00B66932" w:rsidRDefault="00B66932" w:rsidP="00B66932">
      <w:pPr>
        <w:spacing w:line="240" w:lineRule="auto"/>
        <w:ind w:firstLine="709"/>
        <w:contextualSpacing/>
        <w:jc w:val="center"/>
        <w:rPr>
          <w:rFonts w:ascii="Times New Roman" w:hAnsi="Times New Roman"/>
          <w:sz w:val="20"/>
          <w:szCs w:val="20"/>
        </w:rPr>
      </w:pPr>
      <w:r w:rsidRPr="00B66932">
        <w:rPr>
          <w:rFonts w:ascii="Times New Roman" w:hAnsi="Times New Roman"/>
          <w:sz w:val="20"/>
          <w:szCs w:val="20"/>
        </w:rPr>
        <w:t>Количество детей-сирот в Сюмсинском районе за 2009-2013 годы</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709"/>
        <w:gridCol w:w="850"/>
        <w:gridCol w:w="709"/>
        <w:gridCol w:w="709"/>
      </w:tblGrid>
      <w:tr w:rsidR="00B66932" w:rsidRPr="00B66932" w:rsidTr="00B62677">
        <w:trPr>
          <w:trHeight w:val="273"/>
        </w:trPr>
        <w:tc>
          <w:tcPr>
            <w:tcW w:w="4253" w:type="dxa"/>
            <w:vAlign w:val="center"/>
          </w:tcPr>
          <w:p w:rsidR="00B66932" w:rsidRPr="00B66932" w:rsidRDefault="00B66932" w:rsidP="00B66932">
            <w:pPr>
              <w:spacing w:line="240" w:lineRule="auto"/>
              <w:contextualSpacing/>
              <w:jc w:val="center"/>
              <w:rPr>
                <w:rFonts w:ascii="Times New Roman" w:hAnsi="Times New Roman"/>
                <w:b/>
                <w:sz w:val="20"/>
                <w:szCs w:val="20"/>
              </w:rPr>
            </w:pP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2015 год</w:t>
            </w:r>
          </w:p>
        </w:tc>
        <w:tc>
          <w:tcPr>
            <w:tcW w:w="850"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2016 год</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2017 год</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2018 год</w:t>
            </w:r>
          </w:p>
        </w:tc>
      </w:tr>
      <w:tr w:rsidR="00B66932" w:rsidRPr="00B66932" w:rsidTr="00B62677">
        <w:trPr>
          <w:trHeight w:val="419"/>
        </w:trPr>
        <w:tc>
          <w:tcPr>
            <w:tcW w:w="4253" w:type="dxa"/>
            <w:vAlign w:val="center"/>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Общее количество детей-сирот</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135</w:t>
            </w: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123</w:t>
            </w:r>
          </w:p>
        </w:tc>
        <w:tc>
          <w:tcPr>
            <w:tcW w:w="709" w:type="dxa"/>
            <w:vAlign w:val="center"/>
          </w:tcPr>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117</w:t>
            </w:r>
          </w:p>
        </w:tc>
        <w:tc>
          <w:tcPr>
            <w:tcW w:w="709" w:type="dxa"/>
            <w:vAlign w:val="center"/>
          </w:tcPr>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115</w:t>
            </w:r>
          </w:p>
        </w:tc>
      </w:tr>
      <w:tr w:rsidR="00B66932" w:rsidRPr="00B66932" w:rsidTr="00B62677">
        <w:trPr>
          <w:trHeight w:val="282"/>
        </w:trPr>
        <w:tc>
          <w:tcPr>
            <w:tcW w:w="425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 том числе:</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детей, оставшихся без попечения родителей, воспитывающихся в семьях, </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детей, оставшихся без попечения родителей, находящихся на воспитании в семьях, с учетом добровольно переданных под опеку (по заявлению родителей)</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106</w:t>
            </w: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17</w:t>
            </w:r>
          </w:p>
        </w:tc>
        <w:tc>
          <w:tcPr>
            <w:tcW w:w="850"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108</w:t>
            </w: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i/>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17</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107</w:t>
            </w: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i/>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w:t>
            </w:r>
          </w:p>
        </w:tc>
        <w:tc>
          <w:tcPr>
            <w:tcW w:w="709"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94</w:t>
            </w: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w:t>
            </w:r>
          </w:p>
        </w:tc>
      </w:tr>
    </w:tbl>
    <w:p w:rsidR="00B66932" w:rsidRPr="00B66932" w:rsidRDefault="00B66932" w:rsidP="00B66932">
      <w:pPr>
        <w:spacing w:line="240" w:lineRule="auto"/>
        <w:ind w:firstLine="709"/>
        <w:contextualSpacing/>
        <w:jc w:val="both"/>
        <w:rPr>
          <w:rFonts w:ascii="Times New Roman" w:hAnsi="Times New Roman"/>
          <w:sz w:val="20"/>
          <w:szCs w:val="20"/>
        </w:rPr>
      </w:pPr>
      <w:r w:rsidRPr="00B66932">
        <w:rPr>
          <w:rFonts w:ascii="Times New Roman" w:hAnsi="Times New Roman"/>
          <w:sz w:val="20"/>
          <w:szCs w:val="20"/>
        </w:rPr>
        <w:t xml:space="preserve">Основной формой социальной защиты детей-сирот и детей, оставшихся без попечения родителей, является определение таких детей в замещающие семьи. Наиболее значимыми формами остаются опека и попечительство над ребенком. Активно в Удмуртской Республике, В Сюмсинском районе развиваются такие формы устройства детей, как приёмная семья. По данным на 1 января 2018 года   16  детей воспитываются в   8  приёмных семьях. </w:t>
      </w:r>
    </w:p>
    <w:p w:rsidR="00B66932" w:rsidRPr="00B66932" w:rsidRDefault="00B66932" w:rsidP="00B66932">
      <w:pPr>
        <w:spacing w:line="240" w:lineRule="auto"/>
        <w:ind w:firstLine="709"/>
        <w:contextualSpacing/>
        <w:jc w:val="both"/>
        <w:rPr>
          <w:rFonts w:ascii="Times New Roman" w:hAnsi="Times New Roman"/>
          <w:sz w:val="20"/>
          <w:szCs w:val="20"/>
        </w:rPr>
      </w:pPr>
      <w:r w:rsidRPr="00B66932">
        <w:rPr>
          <w:rFonts w:ascii="Times New Roman" w:hAnsi="Times New Roman"/>
          <w:sz w:val="20"/>
          <w:szCs w:val="20"/>
        </w:rPr>
        <w:t>Данные об устройстве детей-сирот в замещающие семьи в Сюмсинском районе за 2015-2018 годы приведены в Таблице 4.</w:t>
      </w:r>
    </w:p>
    <w:p w:rsidR="00B66932" w:rsidRPr="00B66932" w:rsidRDefault="00B66932" w:rsidP="00B66932">
      <w:pPr>
        <w:spacing w:line="240" w:lineRule="auto"/>
        <w:ind w:firstLine="709"/>
        <w:contextualSpacing/>
        <w:jc w:val="both"/>
        <w:rPr>
          <w:rFonts w:ascii="Times New Roman" w:hAnsi="Times New Roman"/>
          <w:sz w:val="20"/>
          <w:szCs w:val="20"/>
        </w:rPr>
      </w:pPr>
    </w:p>
    <w:p w:rsidR="00B66932" w:rsidRPr="00B66932" w:rsidRDefault="00B66932" w:rsidP="00B66932">
      <w:pPr>
        <w:tabs>
          <w:tab w:val="left" w:pos="540"/>
          <w:tab w:val="left" w:pos="720"/>
          <w:tab w:val="left" w:pos="900"/>
        </w:tabs>
        <w:spacing w:line="240" w:lineRule="auto"/>
        <w:ind w:firstLine="708"/>
        <w:contextualSpacing/>
        <w:jc w:val="right"/>
        <w:rPr>
          <w:rFonts w:ascii="Times New Roman" w:hAnsi="Times New Roman"/>
          <w:sz w:val="20"/>
          <w:szCs w:val="20"/>
        </w:rPr>
      </w:pPr>
      <w:r w:rsidRPr="00B66932">
        <w:rPr>
          <w:rFonts w:ascii="Times New Roman" w:hAnsi="Times New Roman"/>
          <w:sz w:val="20"/>
          <w:szCs w:val="20"/>
        </w:rPr>
        <w:t>Таблица 4</w:t>
      </w:r>
    </w:p>
    <w:p w:rsidR="00B66932" w:rsidRPr="00B66932" w:rsidRDefault="00B66932" w:rsidP="00B66932">
      <w:pPr>
        <w:tabs>
          <w:tab w:val="left" w:pos="540"/>
          <w:tab w:val="left" w:pos="720"/>
          <w:tab w:val="left" w:pos="900"/>
        </w:tabs>
        <w:spacing w:line="240" w:lineRule="auto"/>
        <w:ind w:firstLine="708"/>
        <w:contextualSpacing/>
        <w:jc w:val="center"/>
        <w:rPr>
          <w:rFonts w:ascii="Times New Roman" w:hAnsi="Times New Roman"/>
          <w:sz w:val="20"/>
          <w:szCs w:val="20"/>
        </w:rPr>
      </w:pPr>
      <w:r w:rsidRPr="00B66932">
        <w:rPr>
          <w:rFonts w:ascii="Times New Roman" w:hAnsi="Times New Roman"/>
          <w:sz w:val="20"/>
          <w:szCs w:val="20"/>
        </w:rPr>
        <w:t xml:space="preserve">Устройство детей-сирот и детей, оставшихся без попечения родителей </w:t>
      </w:r>
    </w:p>
    <w:p w:rsidR="00B66932" w:rsidRPr="00B66932" w:rsidRDefault="00B66932" w:rsidP="00B66932">
      <w:pPr>
        <w:tabs>
          <w:tab w:val="left" w:pos="540"/>
          <w:tab w:val="left" w:pos="720"/>
          <w:tab w:val="left" w:pos="900"/>
        </w:tabs>
        <w:spacing w:line="240" w:lineRule="auto"/>
        <w:ind w:firstLine="708"/>
        <w:contextualSpacing/>
        <w:jc w:val="center"/>
        <w:rPr>
          <w:rFonts w:ascii="Times New Roman" w:hAnsi="Times New Roman"/>
          <w:sz w:val="20"/>
          <w:szCs w:val="20"/>
        </w:rPr>
      </w:pPr>
      <w:r w:rsidRPr="00B66932">
        <w:rPr>
          <w:rFonts w:ascii="Times New Roman" w:hAnsi="Times New Roman"/>
          <w:sz w:val="20"/>
          <w:szCs w:val="20"/>
        </w:rPr>
        <w:t>в Сюмсинском районе за 2015-2018 годы</w:t>
      </w:r>
    </w:p>
    <w:tbl>
      <w:tblPr>
        <w:tblW w:w="7585" w:type="dxa"/>
        <w:jc w:val="center"/>
        <w:tblInd w:w="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850"/>
        <w:gridCol w:w="993"/>
        <w:gridCol w:w="992"/>
        <w:gridCol w:w="893"/>
      </w:tblGrid>
      <w:tr w:rsidR="00B66932" w:rsidRPr="00B66932" w:rsidTr="00B62677">
        <w:trPr>
          <w:trHeight w:val="403"/>
          <w:jc w:val="center"/>
        </w:trPr>
        <w:tc>
          <w:tcPr>
            <w:tcW w:w="3857" w:type="dxa"/>
          </w:tcPr>
          <w:p w:rsidR="00B66932" w:rsidRPr="00B66932" w:rsidRDefault="00B66932" w:rsidP="00B66932">
            <w:pPr>
              <w:spacing w:line="240" w:lineRule="auto"/>
              <w:contextualSpacing/>
              <w:jc w:val="center"/>
              <w:rPr>
                <w:rFonts w:ascii="Times New Roman" w:hAnsi="Times New Roman"/>
                <w:b/>
                <w:sz w:val="20"/>
                <w:szCs w:val="20"/>
              </w:rPr>
            </w:pPr>
          </w:p>
        </w:tc>
        <w:tc>
          <w:tcPr>
            <w:tcW w:w="850"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2015 год</w:t>
            </w:r>
          </w:p>
        </w:tc>
        <w:tc>
          <w:tcPr>
            <w:tcW w:w="993"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2016 год</w:t>
            </w:r>
          </w:p>
        </w:tc>
        <w:tc>
          <w:tcPr>
            <w:tcW w:w="992"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2017 год</w:t>
            </w:r>
          </w:p>
        </w:tc>
        <w:tc>
          <w:tcPr>
            <w:tcW w:w="893"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2018 год</w:t>
            </w:r>
          </w:p>
        </w:tc>
      </w:tr>
      <w:tr w:rsidR="00B66932" w:rsidRPr="00B66932" w:rsidTr="00B62677">
        <w:trPr>
          <w:jc w:val="center"/>
        </w:trPr>
        <w:tc>
          <w:tcPr>
            <w:tcW w:w="3857" w:type="dxa"/>
            <w:vAlign w:val="center"/>
          </w:tcPr>
          <w:p w:rsidR="00B66932" w:rsidRPr="00B66932" w:rsidRDefault="00B66932" w:rsidP="00B62677">
            <w:pPr>
              <w:spacing w:line="240" w:lineRule="auto"/>
              <w:ind w:left="1339" w:hanging="709"/>
              <w:contextualSpacing/>
              <w:rPr>
                <w:rFonts w:ascii="Times New Roman" w:hAnsi="Times New Roman"/>
                <w:sz w:val="20"/>
                <w:szCs w:val="20"/>
              </w:rPr>
            </w:pPr>
            <w:r w:rsidRPr="00B66932">
              <w:rPr>
                <w:rFonts w:ascii="Times New Roman" w:hAnsi="Times New Roman"/>
                <w:sz w:val="20"/>
                <w:szCs w:val="20"/>
              </w:rPr>
              <w:t>Число детей - сирот, воспитывающихся в замещающих семьях, всего</w:t>
            </w: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106</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108</w:t>
            </w:r>
          </w:p>
        </w:tc>
        <w:tc>
          <w:tcPr>
            <w:tcW w:w="992"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107</w:t>
            </w:r>
          </w:p>
        </w:tc>
        <w:tc>
          <w:tcPr>
            <w:tcW w:w="8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94</w:t>
            </w:r>
          </w:p>
        </w:tc>
      </w:tr>
      <w:tr w:rsidR="00B66932" w:rsidRPr="00B66932" w:rsidTr="00B62677">
        <w:trPr>
          <w:trHeight w:val="669"/>
          <w:jc w:val="center"/>
        </w:trPr>
        <w:tc>
          <w:tcPr>
            <w:tcW w:w="3857" w:type="dxa"/>
            <w:vAlign w:val="center"/>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От общей численности детей-сирот, %</w:t>
            </w: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71,5</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72.7</w:t>
            </w:r>
          </w:p>
        </w:tc>
        <w:tc>
          <w:tcPr>
            <w:tcW w:w="992"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75,2</w:t>
            </w:r>
          </w:p>
        </w:tc>
        <w:tc>
          <w:tcPr>
            <w:tcW w:w="8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74,2</w:t>
            </w:r>
          </w:p>
        </w:tc>
      </w:tr>
      <w:tr w:rsidR="00B66932" w:rsidRPr="00B66932" w:rsidTr="00B62677">
        <w:trPr>
          <w:jc w:val="center"/>
        </w:trPr>
        <w:tc>
          <w:tcPr>
            <w:tcW w:w="3857" w:type="dxa"/>
            <w:vMerge w:val="restart"/>
            <w:vAlign w:val="center"/>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в том числе: </w:t>
            </w:r>
          </w:p>
          <w:p w:rsidR="00B66932" w:rsidRPr="00B66932" w:rsidRDefault="00B66932" w:rsidP="00B62677">
            <w:pPr>
              <w:spacing w:line="240" w:lineRule="auto"/>
              <w:ind w:left="771" w:hanging="771"/>
              <w:contextualSpacing/>
              <w:rPr>
                <w:rFonts w:ascii="Times New Roman" w:hAnsi="Times New Roman"/>
                <w:sz w:val="20"/>
                <w:szCs w:val="20"/>
              </w:rPr>
            </w:pPr>
            <w:r w:rsidRPr="00B66932">
              <w:rPr>
                <w:rFonts w:ascii="Times New Roman" w:hAnsi="Times New Roman"/>
                <w:sz w:val="20"/>
                <w:szCs w:val="20"/>
              </w:rPr>
              <w:t>на усыновлении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 приемной семье</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 патронатной семье</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под опекой</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добровольно переданных родителями под опеку</w:t>
            </w: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p>
        </w:tc>
        <w:tc>
          <w:tcPr>
            <w:tcW w:w="992" w:type="dxa"/>
            <w:vAlign w:val="center"/>
          </w:tcPr>
          <w:p w:rsidR="00B66932" w:rsidRPr="00B66932" w:rsidRDefault="00B66932" w:rsidP="00B66932">
            <w:pPr>
              <w:spacing w:line="240" w:lineRule="auto"/>
              <w:contextualSpacing/>
              <w:jc w:val="center"/>
              <w:rPr>
                <w:rFonts w:ascii="Times New Roman" w:hAnsi="Times New Roman"/>
                <w:sz w:val="20"/>
                <w:szCs w:val="20"/>
              </w:rPr>
            </w:pPr>
          </w:p>
        </w:tc>
        <w:tc>
          <w:tcPr>
            <w:tcW w:w="893" w:type="dxa"/>
            <w:vAlign w:val="center"/>
          </w:tcPr>
          <w:p w:rsidR="00B66932" w:rsidRPr="00B66932" w:rsidRDefault="00B66932" w:rsidP="00B66932">
            <w:pPr>
              <w:spacing w:line="240" w:lineRule="auto"/>
              <w:contextualSpacing/>
              <w:jc w:val="center"/>
              <w:rPr>
                <w:rFonts w:ascii="Times New Roman" w:hAnsi="Times New Roman"/>
                <w:sz w:val="20"/>
                <w:szCs w:val="20"/>
              </w:rPr>
            </w:pPr>
          </w:p>
        </w:tc>
      </w:tr>
      <w:tr w:rsidR="00B66932" w:rsidRPr="00B66932" w:rsidTr="00B62677">
        <w:trPr>
          <w:jc w:val="center"/>
        </w:trPr>
        <w:tc>
          <w:tcPr>
            <w:tcW w:w="3857" w:type="dxa"/>
            <w:vMerge/>
            <w:vAlign w:val="center"/>
          </w:tcPr>
          <w:p w:rsidR="00B66932" w:rsidRPr="00B66932" w:rsidRDefault="00B66932" w:rsidP="00B66932">
            <w:pPr>
              <w:spacing w:line="240" w:lineRule="auto"/>
              <w:contextualSpacing/>
              <w:rPr>
                <w:rFonts w:ascii="Times New Roman" w:hAnsi="Times New Roman"/>
                <w:sz w:val="20"/>
                <w:szCs w:val="20"/>
              </w:rPr>
            </w:pP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6</w:t>
            </w:r>
          </w:p>
        </w:tc>
        <w:tc>
          <w:tcPr>
            <w:tcW w:w="992"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w:t>
            </w:r>
          </w:p>
        </w:tc>
        <w:tc>
          <w:tcPr>
            <w:tcW w:w="8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w:t>
            </w:r>
          </w:p>
        </w:tc>
      </w:tr>
      <w:tr w:rsidR="00B66932" w:rsidRPr="00B66932" w:rsidTr="00B62677">
        <w:trPr>
          <w:jc w:val="center"/>
        </w:trPr>
        <w:tc>
          <w:tcPr>
            <w:tcW w:w="3857" w:type="dxa"/>
            <w:vMerge/>
            <w:vAlign w:val="center"/>
          </w:tcPr>
          <w:p w:rsidR="00B66932" w:rsidRPr="00B66932" w:rsidRDefault="00B66932" w:rsidP="00B66932">
            <w:pPr>
              <w:spacing w:line="240" w:lineRule="auto"/>
              <w:contextualSpacing/>
              <w:rPr>
                <w:rFonts w:ascii="Times New Roman" w:hAnsi="Times New Roman"/>
                <w:sz w:val="20"/>
                <w:szCs w:val="20"/>
              </w:rPr>
            </w:pP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22</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16</w:t>
            </w:r>
          </w:p>
        </w:tc>
        <w:tc>
          <w:tcPr>
            <w:tcW w:w="992"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16</w:t>
            </w:r>
          </w:p>
        </w:tc>
        <w:tc>
          <w:tcPr>
            <w:tcW w:w="893"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15</w:t>
            </w:r>
          </w:p>
        </w:tc>
      </w:tr>
      <w:tr w:rsidR="00B66932" w:rsidRPr="00B66932" w:rsidTr="00B62677">
        <w:trPr>
          <w:jc w:val="center"/>
        </w:trPr>
        <w:tc>
          <w:tcPr>
            <w:tcW w:w="3857" w:type="dxa"/>
            <w:vMerge/>
            <w:vAlign w:val="center"/>
          </w:tcPr>
          <w:p w:rsidR="00B66932" w:rsidRPr="00B66932" w:rsidRDefault="00B66932" w:rsidP="00B66932">
            <w:pPr>
              <w:spacing w:line="240" w:lineRule="auto"/>
              <w:contextualSpacing/>
              <w:rPr>
                <w:rFonts w:ascii="Times New Roman" w:hAnsi="Times New Roman"/>
                <w:sz w:val="20"/>
                <w:szCs w:val="20"/>
              </w:rPr>
            </w:pP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2</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w:t>
            </w:r>
          </w:p>
        </w:tc>
        <w:tc>
          <w:tcPr>
            <w:tcW w:w="992"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w:t>
            </w:r>
          </w:p>
        </w:tc>
        <w:tc>
          <w:tcPr>
            <w:tcW w:w="893"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0</w:t>
            </w:r>
          </w:p>
        </w:tc>
      </w:tr>
      <w:tr w:rsidR="00B66932" w:rsidRPr="00B66932" w:rsidTr="00B62677">
        <w:trPr>
          <w:trHeight w:val="104"/>
          <w:jc w:val="center"/>
        </w:trPr>
        <w:tc>
          <w:tcPr>
            <w:tcW w:w="3857" w:type="dxa"/>
            <w:vMerge/>
            <w:vAlign w:val="center"/>
          </w:tcPr>
          <w:p w:rsidR="00B66932" w:rsidRPr="00B66932" w:rsidRDefault="00B66932" w:rsidP="00B66932">
            <w:pPr>
              <w:spacing w:line="240" w:lineRule="auto"/>
              <w:contextualSpacing/>
              <w:rPr>
                <w:rFonts w:ascii="Times New Roman" w:hAnsi="Times New Roman"/>
                <w:sz w:val="20"/>
                <w:szCs w:val="20"/>
              </w:rPr>
            </w:pP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106</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108</w:t>
            </w:r>
          </w:p>
        </w:tc>
        <w:tc>
          <w:tcPr>
            <w:tcW w:w="992"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107</w:t>
            </w:r>
          </w:p>
        </w:tc>
        <w:tc>
          <w:tcPr>
            <w:tcW w:w="893" w:type="dxa"/>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94</w:t>
            </w:r>
          </w:p>
        </w:tc>
      </w:tr>
      <w:tr w:rsidR="00B66932" w:rsidRPr="00B66932" w:rsidTr="00B62677">
        <w:trPr>
          <w:trHeight w:val="104"/>
          <w:jc w:val="center"/>
        </w:trPr>
        <w:tc>
          <w:tcPr>
            <w:tcW w:w="3857" w:type="dxa"/>
            <w:vMerge/>
            <w:vAlign w:val="center"/>
          </w:tcPr>
          <w:p w:rsidR="00B66932" w:rsidRPr="00B66932" w:rsidRDefault="00B66932" w:rsidP="00B66932">
            <w:pPr>
              <w:spacing w:line="240" w:lineRule="auto"/>
              <w:contextualSpacing/>
              <w:rPr>
                <w:rFonts w:ascii="Times New Roman" w:hAnsi="Times New Roman"/>
                <w:sz w:val="20"/>
                <w:szCs w:val="20"/>
              </w:rPr>
            </w:pPr>
          </w:p>
        </w:tc>
        <w:tc>
          <w:tcPr>
            <w:tcW w:w="850"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17</w:t>
            </w:r>
          </w:p>
        </w:tc>
        <w:tc>
          <w:tcPr>
            <w:tcW w:w="9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17</w:t>
            </w:r>
          </w:p>
        </w:tc>
        <w:tc>
          <w:tcPr>
            <w:tcW w:w="992"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9</w:t>
            </w:r>
          </w:p>
        </w:tc>
        <w:tc>
          <w:tcPr>
            <w:tcW w:w="893" w:type="dxa"/>
            <w:vAlign w:val="center"/>
          </w:tcPr>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sz w:val="20"/>
                <w:szCs w:val="20"/>
              </w:rPr>
              <w:t>8</w:t>
            </w:r>
          </w:p>
        </w:tc>
      </w:tr>
    </w:tbl>
    <w:p w:rsidR="00B66932" w:rsidRPr="00B66932" w:rsidRDefault="00B66932" w:rsidP="00B66932">
      <w:pPr>
        <w:spacing w:line="240" w:lineRule="auto"/>
        <w:ind w:firstLine="708"/>
        <w:contextualSpacing/>
        <w:jc w:val="both"/>
        <w:rPr>
          <w:rFonts w:ascii="Times New Roman" w:hAnsi="Times New Roman"/>
          <w:sz w:val="20"/>
          <w:szCs w:val="20"/>
        </w:rPr>
      </w:pP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В целях создания оптимальных условий для воспитания и развития детей в семьях усыновителей, опекунов и приемных семьях с 2012 года в Удмуртской Республике на системной основе организована подготовка граждан, желающих принять на воспитание в свою семью ребенка, оставшегося без попечения родителей. За 2012 - 2013 годы 8 граждан, желающих принять на воспитание в свою семью ребенка, оставшегося без попечения родителей, прошли психологическое тестирование при прохождении подготовки в замещающие родители.</w:t>
      </w: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Вместе с тем требуется дальнейшее развитие семейных форм устройства детей-сирот, включая формирование и развитие комплексной системы подготовки и сопровождения замещающих семей, обеспечение оказания своевременной юридической, медицинской, психологической и социально-педагогической помощи в воспитании, образовании и развитии подопечных детей.</w:t>
      </w: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 xml:space="preserve">По итогам паспортизации по состоянию на 01.01.2014 года в районе проживает 1959 семей   в них детей – 3139. Количество многодетных  семей 274 в них детей 909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 xml:space="preserve">В Удмуртской Республике принят и реализуется Закон Удмуртской Республики от 05 мая 2006 года № 13-РЗ «О мерах по социальной поддержке многодетных  семей» В рамках указанного Закона Удмуртской Республики за </w:t>
      </w:r>
      <w:r w:rsidRPr="00B66932">
        <w:rPr>
          <w:rFonts w:ascii="Times New Roman" w:hAnsi="Times New Roman"/>
          <w:sz w:val="20"/>
          <w:szCs w:val="20"/>
        </w:rPr>
        <w:lastRenderedPageBreak/>
        <w:t>счет средств бюджета Удмуртской Республики многодетным семьям предоставляются следующие меры социальной поддержке:</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 власти Удмуртской Республики;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2) предоставление жилищных займов;</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3)предоставление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4) компенсация произведенных расходов на оплату коммунальных услуг в размере 30 процентов, которая предоставляется в пределах республиканского стандарта социальной нормы площади жилого помещения на 1 человека, установленного в размере 18 квадратных метров общей площади жилого помещения.</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Многодетным семьям со среднедушевым доходом, размер которого не превышает величину прожиточного минимума в Удмуртской Республике, установленную в соответствии с Постановлением Правительства Удмуртской Республики от 10 декабря 2021 года № 670 «О внесении изменений в Постановление правительства от 10 августа 2021 года № 406 «Об установлении величины прожиточного минимума на душу населения и по основным социально-демографическим группам населения в Удмуртской Республики на 2022 год», предоставляются следующие меры по социальной поддержке: </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1) бесплатная выдача лекарств, приобретаемых по рецептам врачей (фельдшеров), для детей до достижения ими возраста 6 лет и 6 месяцев;</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2) компенсация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3)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4)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 xml:space="preserve">5) предоставление безвозмездной субсидии на строительство, реконструкцию, капитальный ремонт и приобретение жилых помещений за </w:t>
      </w:r>
      <w:r w:rsidRPr="00B66932">
        <w:rPr>
          <w:rFonts w:ascii="Times New Roman" w:hAnsi="Times New Roman"/>
          <w:sz w:val="20"/>
          <w:szCs w:val="20"/>
        </w:rPr>
        <w:lastRenderedPageBreak/>
        <w:t>счет средств бюджета Удмуртской Республики при условии признания многодетной семьи нуждающейся в улучшении жилищных условий.</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b/>
          <w:sz w:val="20"/>
          <w:szCs w:val="20"/>
        </w:rPr>
      </w:pPr>
      <w:r w:rsidRPr="00B66932">
        <w:rPr>
          <w:rFonts w:ascii="Times New Roman" w:hAnsi="Times New Roman"/>
          <w:sz w:val="20"/>
          <w:szCs w:val="20"/>
        </w:rPr>
        <w:t>В настоящее время Законом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предусмотрено предоставление земельных участков бесплатно в собственность гражданам, имеющим трех и более детей.</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Для повышения социального статуса женщины-матери, семьи, в которой воспитывались (воспитываются) дети, а также дополнительной государственной защиты материнства и детства в Удмуртской Республике учреждена государственная награда Удмуртской Республики - Знак отличия «Материнская слава». Ежегодно в День семьи и День матери проводится торжественный приём Главы Удмуртской Республики многодетных матерей.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С 2010 года в Российской Федерации лучшим семьям России вручается общественная награда - медаль «За любовь и верность». В Сюмсинском районе 3 семьи удостоены награды.</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Семьи, пожилые граждане  ежегодно принимает участие в республиканских, районных  мероприятиях, посвященных Международному Дню пожилых людей, Дню инвалида, Дню матери, Дню семьи, мероприятиях, посвященных чествованию годовщины Великой Победы в ВОВ. </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Традиционным стало проведение в районе праздничных мероприятий в рамках празднования Всероссийского Дня семьи, любви и верности. Несколько лет подряд в Сюмсинском районе проводится семейный марафон «Коллектив – одна семья». Марафон состоит из очных и заочных конкурсов.</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В  районе ежегодно проводятся семейные конкурсы, мероприятия,  фестивали, акции, чествование пар–юбиляров, торжественные имя–наречения, чествование 90-летних жителей.</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С целью учёта семей  функционирует республиканский информационно-аналитический банк данных семей с детьми</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b/>
          <w:color w:val="000000"/>
          <w:sz w:val="20"/>
          <w:szCs w:val="20"/>
        </w:rPr>
      </w:pPr>
      <w:r w:rsidRPr="00B66932">
        <w:rPr>
          <w:rFonts w:ascii="Times New Roman" w:hAnsi="Times New Roman"/>
          <w:b/>
          <w:color w:val="000000"/>
          <w:sz w:val="20"/>
          <w:szCs w:val="20"/>
        </w:rPr>
        <w:t>1.2   Приоритеты, цели и задачи в сфере деятельности</w:t>
      </w:r>
    </w:p>
    <w:p w:rsidR="00B66932" w:rsidRPr="00B66932" w:rsidRDefault="00B66932" w:rsidP="00B66932">
      <w:pPr>
        <w:spacing w:line="240" w:lineRule="auto"/>
        <w:contextualSpacing/>
        <w:jc w:val="center"/>
        <w:rPr>
          <w:rFonts w:ascii="Times New Roman" w:hAnsi="Times New Roman"/>
          <w:b/>
          <w:color w:val="FF0000"/>
          <w:sz w:val="20"/>
          <w:szCs w:val="20"/>
        </w:rPr>
      </w:pP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b/>
          <w:color w:val="FF0000"/>
          <w:sz w:val="20"/>
          <w:szCs w:val="20"/>
        </w:rPr>
        <w:tab/>
      </w:r>
      <w:r w:rsidRPr="00B66932">
        <w:rPr>
          <w:rFonts w:ascii="Times New Roman" w:hAnsi="Times New Roman"/>
          <w:sz w:val="20"/>
          <w:szCs w:val="20"/>
        </w:rPr>
        <w:t>Приоритетным направление семейной политики   как в Удмуртской Республике так и в Сюмсинском районе  является обеспечение социальных гарантий, улучшение благосостояния  семей  с детьми, людей старшего поколения. Семье   отводят роль связующего звена  между удовлетворением индивидуальных потребностей семьи и обеспечением функционирования семьи в интересах общества, старшего поколения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В настоящее время на территории Российской Федерации в отношении семей, имеющих детей выделяют четыре основные формы государственной помощи: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ab/>
        <w:t>денежные выплаты семье на детей и в связи с рождением, содержанием и воспитанием детей (пособия, пенсии);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трудовые, налоговые, жилищные, кредитные, медицинские и другие льготы семьям с детьми, родителям и детям;</w:t>
      </w:r>
      <w:r w:rsidRPr="00B66932">
        <w:rPr>
          <w:rFonts w:ascii="Times New Roman" w:hAnsi="Times New Roman"/>
          <w:sz w:val="20"/>
          <w:szCs w:val="20"/>
        </w:rPr>
        <w:tab/>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бесплатное обеспечение семей, имеющих детей детским питанием, лекарствами, одеждой и обувью,</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бесплатное обеспечение питанием беременных женщин и др.;</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социальное обслуживание семей (оказание индивидуальной, психологической, юридической, педагогической помощи, консультирование, социальные услуги)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Особенное внимание в Удмуртской Республике уделяется охране семей, имеющих детей, и дальнейшему стимулированию рождаемости. Приоритетным направлением является формирование имиджа семьи среди молодого населения страны.</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Ценностные ориентиры молодежи в большой степени направлены на самореализацию, материальное благополучие.</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ab/>
        <w:t>Правительством  Удмуртской Республики определено первоочередное право на оказание социальной помощи  следующей категории граждан:</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-одиноко проживающие пенсионеры (супружеские пары);</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пенсионеры по старости, воспитывающие несовершеннолетних детей;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-пенсионеры, находящиеся в трудной жизненной ситуации 9 неспособность к самообслуживанию в связи с преклонным возрастом, болезнью и т.д.)</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гражданам, находящимся в трудной жизненной ситуации.</w:t>
      </w:r>
    </w:p>
    <w:p w:rsidR="00B66932" w:rsidRPr="00B66932" w:rsidRDefault="00B66932" w:rsidP="00B66932">
      <w:pPr>
        <w:pStyle w:val="2"/>
        <w:ind w:firstLine="567"/>
        <w:contextualSpacing/>
        <w:jc w:val="both"/>
        <w:rPr>
          <w:b/>
          <w:color w:val="000000"/>
          <w:sz w:val="20"/>
          <w:szCs w:val="20"/>
        </w:rPr>
      </w:pPr>
      <w:r w:rsidRPr="00B66932">
        <w:rPr>
          <w:sz w:val="20"/>
          <w:szCs w:val="20"/>
        </w:rPr>
        <w:t>Усиленное внимание к состоянию института семьи, ее укрепление и развитие   требуется со стороны государства, так как это неотъемлемая часть  демографической политики. С этой целью разрабатывается подпрограмма «Социальная защита семьи, детей и старшего поколения» Улучшение демографической ситуации, помощь матерям и семьям с детьми, защита прав и интересов ребёнка, людей старшего поколения  определены</w:t>
      </w:r>
      <w:r w:rsidRPr="00B66932">
        <w:rPr>
          <w:color w:val="000000"/>
          <w:sz w:val="20"/>
          <w:szCs w:val="20"/>
        </w:rPr>
        <w:t xml:space="preserve"> в России, Удмуртской Республике  как ключевые общенациональные задачи. </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Для решения этих задач были приняты: федеральные законы,  а также Указ Президента Российской Федерации от 9 октября 2007 года № 1351 «Об утверждении концепции демографической политики Российской Федерации на период до 2025 года, от 1 июня 2012 года № 761 «О Национальной стратегии действий в интересах детей на 2012 – 2017 годы», законы Удмуртской Республики,  Постановление Правительства Удмуртской Республики от 28 декабря  2012 года № 623 «О Региональной стратегии действий в интересах детей в Удмуртской Республике на 2013 – 2017 годы» и иные нормативные правовые акты, направленные на повышение статуса семьи, пропаганду семейных ценностей.</w:t>
      </w:r>
    </w:p>
    <w:p w:rsidR="00B66932" w:rsidRPr="00B66932" w:rsidRDefault="00B66932" w:rsidP="00B66932">
      <w:pPr>
        <w:tabs>
          <w:tab w:val="left" w:pos="540"/>
          <w:tab w:val="left" w:pos="720"/>
          <w:tab w:val="left" w:pos="90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lastRenderedPageBreak/>
        <w:t>В  последние годы Правительством Российской Федерации  и Удмуртской Республики  разработана система мер по повышению уровня жизни семей с детьми: увеличились пособия по уходу за ребенком до полутора лет, материнский (семейный капитал), льготы по оплате услуг детских дошкольных учреждений, материальная поддержка опекунов и семей, взявших на воспитание детей – сирот, меры социальной поддержки многодетным семьям. В результате  проводимой системной работы удалось стабилизировать ситуацию в Удмуртской Республике с 2012 по 2013 годы в Сюмсинском районе отмечается естественный прирост населения.</w:t>
      </w:r>
    </w:p>
    <w:p w:rsidR="00B66932" w:rsidRPr="00B66932" w:rsidRDefault="00B66932" w:rsidP="00B66932">
      <w:pPr>
        <w:pStyle w:val="24"/>
        <w:tabs>
          <w:tab w:val="left" w:pos="0"/>
        </w:tabs>
        <w:ind w:firstLine="567"/>
        <w:contextualSpacing/>
        <w:rPr>
          <w:sz w:val="20"/>
          <w:szCs w:val="20"/>
        </w:rPr>
      </w:pPr>
      <w:r w:rsidRPr="00B66932">
        <w:rPr>
          <w:sz w:val="20"/>
          <w:szCs w:val="20"/>
        </w:rPr>
        <w:t>Последние годы в Сюмсинском районе наблюдается миграционная убыль населения (превышение числа выбывших над числом прибывших).</w:t>
      </w:r>
    </w:p>
    <w:p w:rsidR="00B66932" w:rsidRPr="00B66932" w:rsidRDefault="00B66932" w:rsidP="00B66932">
      <w:pPr>
        <w:tabs>
          <w:tab w:val="left" w:pos="540"/>
          <w:tab w:val="left" w:pos="720"/>
          <w:tab w:val="left" w:pos="90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Есть положительные тенденции последних лет по укреплению института семьи и брака, как в Удмуртской Республике, так и в Сюмсинском районе:</w:t>
      </w:r>
    </w:p>
    <w:p w:rsidR="00B66932" w:rsidRPr="00B66932" w:rsidRDefault="00B66932" w:rsidP="00B66932">
      <w:pPr>
        <w:tabs>
          <w:tab w:val="left" w:pos="540"/>
          <w:tab w:val="left" w:pos="720"/>
          <w:tab w:val="left" w:pos="900"/>
        </w:tabs>
        <w:spacing w:line="240" w:lineRule="auto"/>
        <w:ind w:firstLine="567"/>
        <w:contextualSpacing/>
        <w:jc w:val="both"/>
        <w:rPr>
          <w:rFonts w:ascii="Times New Roman" w:hAnsi="Times New Roman"/>
          <w:bCs/>
          <w:color w:val="000000"/>
          <w:sz w:val="20"/>
          <w:szCs w:val="20"/>
        </w:rPr>
      </w:pPr>
      <w:r w:rsidRPr="00B66932">
        <w:rPr>
          <w:rFonts w:ascii="Times New Roman" w:hAnsi="Times New Roman"/>
          <w:bCs/>
          <w:color w:val="000000"/>
          <w:sz w:val="20"/>
          <w:szCs w:val="20"/>
        </w:rPr>
        <w:t xml:space="preserve">Семейные ценности не утрачивают своего значения в современных условиях и это подтверждается количеством </w:t>
      </w:r>
      <w:r w:rsidRPr="00B66932">
        <w:rPr>
          <w:rFonts w:ascii="Times New Roman" w:hAnsi="Times New Roman"/>
          <w:sz w:val="20"/>
          <w:szCs w:val="20"/>
        </w:rPr>
        <w:t xml:space="preserve">актов о заключении </w:t>
      </w:r>
      <w:r w:rsidRPr="00B66932">
        <w:rPr>
          <w:rFonts w:ascii="Times New Roman" w:hAnsi="Times New Roman"/>
          <w:bCs/>
          <w:color w:val="000000"/>
          <w:sz w:val="20"/>
          <w:szCs w:val="20"/>
        </w:rPr>
        <w:t>брака Сюмсинском районе, но в тоже время увеличивается количество разводов</w:t>
      </w:r>
    </w:p>
    <w:p w:rsidR="00B66932" w:rsidRPr="00B66932" w:rsidRDefault="00B66932" w:rsidP="00B66932">
      <w:pPr>
        <w:tabs>
          <w:tab w:val="left" w:pos="540"/>
          <w:tab w:val="left" w:pos="720"/>
          <w:tab w:val="left" w:pos="90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Увеличивается количество зарегистрированных многодетных семей, семьи молодеют. На 01 января 2014 года в Сюмсинском районе проживает 1959  семей с детьми. Детское население составляет 24,1  % от общей численности населения, численность детей в семьях составляет 3139. </w:t>
      </w:r>
    </w:p>
    <w:p w:rsidR="00B66932" w:rsidRPr="00B66932" w:rsidRDefault="00B66932" w:rsidP="00B66932">
      <w:pPr>
        <w:tabs>
          <w:tab w:val="left" w:pos="540"/>
          <w:tab w:val="left" w:pos="720"/>
          <w:tab w:val="left" w:pos="90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Особое внимание в Удмуртской Республике уделяется семьям, в которых одновременно родилось двое и трое детей. В Сюмсинском районе за 2013 год их было 3 семьи, в которых родились 2 детей. Этим семьям при рождении выплачены единовременные выплаты.</w:t>
      </w:r>
    </w:p>
    <w:p w:rsidR="00B66932" w:rsidRPr="00B66932" w:rsidRDefault="00B66932" w:rsidP="00B66932">
      <w:pPr>
        <w:tabs>
          <w:tab w:val="left" w:pos="540"/>
          <w:tab w:val="left" w:pos="720"/>
          <w:tab w:val="left" w:pos="900"/>
        </w:tabs>
        <w:spacing w:line="240" w:lineRule="auto"/>
        <w:contextualSpacing/>
        <w:jc w:val="both"/>
        <w:rPr>
          <w:rFonts w:ascii="Times New Roman" w:hAnsi="Times New Roman"/>
          <w:sz w:val="20"/>
          <w:szCs w:val="20"/>
        </w:rPr>
      </w:pPr>
      <w:r w:rsidRPr="00B66932">
        <w:rPr>
          <w:rFonts w:ascii="Times New Roman" w:hAnsi="Times New Roman"/>
          <w:sz w:val="20"/>
          <w:szCs w:val="20"/>
        </w:rPr>
        <w:tab/>
        <w:t>С целью повышения социального статуса женщины – матери, семьи, в которой воспитываются дети, а также дополнительной государственной защиты материнства и детства с 2005 года в Удмуртской Республике учреждена государственная награда Удмуртской Республики – Знак отличия «Материнская слава». С 2005 года в Сюмсинском районе награждены 14 многодетных матерей.</w:t>
      </w:r>
    </w:p>
    <w:p w:rsidR="00B66932" w:rsidRPr="00B66932" w:rsidRDefault="00B66932" w:rsidP="00B66932">
      <w:pPr>
        <w:tabs>
          <w:tab w:val="left" w:pos="1080"/>
        </w:tabs>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Подпрограмма «Социальная поддержка семьи, детей, старшего поколения  Сюмсинского района на 2015 – 2026 гг. создается в целях реализации Государственной семейной политики, создания условий, необходимых для достижения семейной стабильности, благополучия, защиты ее интересов, обеспечения социальной безопасности в процессе общественного развития. </w:t>
      </w:r>
    </w:p>
    <w:p w:rsidR="00B66932" w:rsidRPr="00B66932" w:rsidRDefault="00B66932" w:rsidP="00B66932">
      <w:pPr>
        <w:spacing w:line="240" w:lineRule="auto"/>
        <w:contextualSpacing/>
        <w:rPr>
          <w:rFonts w:ascii="Times New Roman" w:hAnsi="Times New Roman"/>
          <w:sz w:val="20"/>
          <w:szCs w:val="20"/>
          <w:u w:val="single"/>
        </w:rPr>
      </w:pPr>
      <w:r w:rsidRPr="00B66932">
        <w:rPr>
          <w:rFonts w:ascii="Times New Roman" w:hAnsi="Times New Roman"/>
          <w:sz w:val="20"/>
          <w:szCs w:val="20"/>
          <w:u w:val="single"/>
        </w:rPr>
        <w:t xml:space="preserve">Цели подпрограммы </w:t>
      </w:r>
    </w:p>
    <w:p w:rsidR="00B66932" w:rsidRPr="00B66932" w:rsidRDefault="00B66932" w:rsidP="00B66932">
      <w:pPr>
        <w:spacing w:line="240" w:lineRule="auto"/>
        <w:contextualSpacing/>
        <w:rPr>
          <w:rFonts w:ascii="Times New Roman" w:hAnsi="Times New Roman"/>
          <w:kern w:val="1"/>
          <w:sz w:val="20"/>
          <w:szCs w:val="20"/>
        </w:rPr>
      </w:pPr>
      <w:r w:rsidRPr="00B66932">
        <w:rPr>
          <w:rFonts w:ascii="Times New Roman" w:hAnsi="Times New Roman"/>
          <w:sz w:val="20"/>
          <w:szCs w:val="20"/>
        </w:rPr>
        <w:t>- у</w:t>
      </w:r>
      <w:r w:rsidRPr="00B66932">
        <w:rPr>
          <w:rFonts w:ascii="Times New Roman" w:hAnsi="Times New Roman"/>
          <w:kern w:val="1"/>
          <w:sz w:val="20"/>
          <w:szCs w:val="20"/>
        </w:rPr>
        <w:t>крепление и развитие института семьи в Сюмсинском районе,</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оказание адресной социальной помощи гражданам, находящимся в трудной жизненной ситуации;</w:t>
      </w:r>
    </w:p>
    <w:p w:rsidR="00B66932" w:rsidRPr="00B66932" w:rsidRDefault="00B66932" w:rsidP="00B66932">
      <w:pPr>
        <w:pStyle w:val="ConsPlusNormal2"/>
        <w:widowControl/>
        <w:contextualSpacing/>
        <w:jc w:val="both"/>
        <w:rPr>
          <w:sz w:val="20"/>
          <w:szCs w:val="20"/>
          <w:u w:val="single"/>
        </w:rPr>
      </w:pPr>
      <w:r w:rsidRPr="00B66932">
        <w:rPr>
          <w:sz w:val="20"/>
          <w:szCs w:val="20"/>
        </w:rPr>
        <w:lastRenderedPageBreak/>
        <w:t xml:space="preserve">В рамках подпрограммы предусматривается решение  следующей </w:t>
      </w:r>
      <w:r w:rsidRPr="00B66932">
        <w:rPr>
          <w:sz w:val="20"/>
          <w:szCs w:val="20"/>
          <w:u w:val="single"/>
        </w:rPr>
        <w:t>задачи - реализация государственной семейной политики, направленной на укрепление института семьи в Сюмсинском районе, содействие повышению участия  граждан старшего поколения в общественной жизни</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Для достижения поставленной цели планируется реализация следующих задач:</w:t>
      </w:r>
    </w:p>
    <w:p w:rsidR="00B66932" w:rsidRPr="00B66932" w:rsidRDefault="00B66932" w:rsidP="00B66932">
      <w:pPr>
        <w:snapToGrid w:val="0"/>
        <w:spacing w:line="240" w:lineRule="auto"/>
        <w:ind w:firstLine="567"/>
        <w:contextualSpacing/>
        <w:rPr>
          <w:rFonts w:ascii="Times New Roman" w:hAnsi="Times New Roman"/>
          <w:sz w:val="20"/>
          <w:szCs w:val="20"/>
        </w:rPr>
      </w:pPr>
      <w:r w:rsidRPr="00B66932">
        <w:rPr>
          <w:rFonts w:ascii="Times New Roman" w:hAnsi="Times New Roman"/>
          <w:sz w:val="20"/>
          <w:szCs w:val="20"/>
        </w:rPr>
        <w:t xml:space="preserve">-повышение качества жизни семей с детьми, всестороннее укрепление института  семьи как формы гармоничной жизнедеятельности личности; </w:t>
      </w:r>
    </w:p>
    <w:p w:rsidR="00B66932" w:rsidRPr="00B66932" w:rsidRDefault="00B66932" w:rsidP="00B66932">
      <w:pPr>
        <w:snapToGrid w:val="0"/>
        <w:spacing w:line="240" w:lineRule="auto"/>
        <w:ind w:firstLine="567"/>
        <w:contextualSpacing/>
        <w:rPr>
          <w:rFonts w:ascii="Times New Roman" w:hAnsi="Times New Roman"/>
          <w:sz w:val="20"/>
          <w:szCs w:val="20"/>
        </w:rPr>
      </w:pPr>
      <w:r w:rsidRPr="00B66932">
        <w:rPr>
          <w:rFonts w:ascii="Times New Roman" w:hAnsi="Times New Roman"/>
          <w:sz w:val="20"/>
          <w:szCs w:val="20"/>
        </w:rPr>
        <w:t>-государственная поддержка семей, находящихся в особых обстоятельствах;</w:t>
      </w:r>
    </w:p>
    <w:p w:rsidR="00B66932" w:rsidRPr="00B66932" w:rsidRDefault="00B66932" w:rsidP="00B66932">
      <w:pPr>
        <w:snapToGrid w:val="0"/>
        <w:spacing w:line="240" w:lineRule="auto"/>
        <w:ind w:firstLine="567"/>
        <w:contextualSpacing/>
        <w:rPr>
          <w:rFonts w:ascii="Times New Roman" w:hAnsi="Times New Roman"/>
          <w:sz w:val="20"/>
          <w:szCs w:val="20"/>
        </w:rPr>
      </w:pPr>
      <w:r w:rsidRPr="00B66932">
        <w:rPr>
          <w:rFonts w:ascii="Times New Roman" w:hAnsi="Times New Roman"/>
          <w:sz w:val="20"/>
          <w:szCs w:val="20"/>
        </w:rPr>
        <w:t>- повышение участия граждан старшего поколения в общественной жизни.</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sz w:val="20"/>
          <w:szCs w:val="20"/>
        </w:rPr>
      </w:pPr>
    </w:p>
    <w:p w:rsidR="00B66932" w:rsidRPr="00B66932" w:rsidRDefault="00B66932" w:rsidP="00B66932">
      <w:pPr>
        <w:autoSpaceDE w:val="0"/>
        <w:autoSpaceDN w:val="0"/>
        <w:adjustRightInd w:val="0"/>
        <w:spacing w:line="240" w:lineRule="auto"/>
        <w:ind w:firstLine="567"/>
        <w:contextualSpacing/>
        <w:jc w:val="center"/>
        <w:rPr>
          <w:rFonts w:ascii="Times New Roman" w:hAnsi="Times New Roman"/>
          <w:sz w:val="20"/>
          <w:szCs w:val="20"/>
        </w:rPr>
      </w:pPr>
      <w:r w:rsidRPr="00B66932">
        <w:rPr>
          <w:rFonts w:ascii="Times New Roman" w:hAnsi="Times New Roman"/>
          <w:b/>
          <w:sz w:val="20"/>
          <w:szCs w:val="20"/>
        </w:rPr>
        <w:t>1.3 Целевые показатели (индикаторы)</w:t>
      </w:r>
    </w:p>
    <w:p w:rsidR="00B66932" w:rsidRPr="00B66932" w:rsidRDefault="00B66932" w:rsidP="00B66932">
      <w:pPr>
        <w:pStyle w:val="ac"/>
        <w:spacing w:after="0" w:line="240" w:lineRule="auto"/>
        <w:ind w:left="0" w:firstLine="709"/>
        <w:jc w:val="both"/>
        <w:rPr>
          <w:rFonts w:ascii="Times New Roman" w:hAnsi="Times New Roman"/>
          <w:sz w:val="20"/>
          <w:szCs w:val="20"/>
        </w:rPr>
      </w:pPr>
      <w:r w:rsidRPr="00B66932">
        <w:rPr>
          <w:rFonts w:ascii="Times New Roman" w:hAnsi="Times New Roman"/>
          <w:sz w:val="20"/>
          <w:szCs w:val="20"/>
        </w:rPr>
        <w:t>В качестве целевых показателей (индикаторов) подпрограммы определены:</w:t>
      </w:r>
    </w:p>
    <w:p w:rsidR="00B66932" w:rsidRPr="00B66932" w:rsidRDefault="00B66932" w:rsidP="00B66932">
      <w:pPr>
        <w:shd w:val="clear" w:color="auto" w:fill="FFFFFF"/>
        <w:spacing w:line="240" w:lineRule="auto"/>
        <w:contextualSpacing/>
        <w:jc w:val="both"/>
        <w:rPr>
          <w:rFonts w:ascii="Times New Roman" w:hAnsi="Times New Roman"/>
          <w:color w:val="000000"/>
          <w:sz w:val="20"/>
          <w:szCs w:val="20"/>
        </w:rPr>
      </w:pPr>
      <w:r w:rsidRPr="00B66932">
        <w:rPr>
          <w:rFonts w:ascii="Times New Roman" w:hAnsi="Times New Roman"/>
          <w:sz w:val="20"/>
          <w:szCs w:val="20"/>
        </w:rPr>
        <w:t xml:space="preserve">- число зарегистрированных многодетных семей (семья) - </w:t>
      </w:r>
      <w:r w:rsidRPr="00B66932">
        <w:rPr>
          <w:rFonts w:ascii="Times New Roman" w:hAnsi="Times New Roman"/>
          <w:color w:val="000000"/>
          <w:sz w:val="20"/>
          <w:szCs w:val="20"/>
        </w:rPr>
        <w:t>показатель характеризует повышение статуса многодетной семьи, повышение роли  отца, матери в семье.</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количество многодетных семей, получивших компенсацию произведенных расходов на оплату коммунальных услуг в размере 30%;</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color w:val="FF0000"/>
          <w:sz w:val="20"/>
          <w:szCs w:val="20"/>
        </w:rPr>
        <w:t xml:space="preserve">- </w:t>
      </w:r>
      <w:r w:rsidRPr="00B66932">
        <w:rPr>
          <w:rFonts w:ascii="Times New Roman" w:hAnsi="Times New Roman"/>
          <w:sz w:val="20"/>
          <w:szCs w:val="20"/>
        </w:rPr>
        <w:t>удельный вес многодетных семей, получивших меры социальной поддержки, в общей численности многодетных семей района. Показатель позволяет оценить результаты реализации мероприятий по повышению уровня охвата многодетных семей мерами социальной поддержки по оплате коммунальных услуг. Показатель определяется как отношение численности многодетных семей, получивших в отчетном году компенсацию, к общей численности многодетных семей в Сюмсинском районе;</w:t>
      </w:r>
    </w:p>
    <w:p w:rsidR="00B66932" w:rsidRPr="00B66932" w:rsidRDefault="00B66932" w:rsidP="00B66932">
      <w:pPr>
        <w:shd w:val="clear" w:color="auto" w:fill="FFFFFF"/>
        <w:spacing w:line="240" w:lineRule="auto"/>
        <w:contextualSpacing/>
        <w:jc w:val="both"/>
        <w:rPr>
          <w:rFonts w:ascii="Times New Roman" w:hAnsi="Times New Roman"/>
          <w:color w:val="000000"/>
          <w:sz w:val="20"/>
          <w:szCs w:val="20"/>
        </w:rPr>
      </w:pPr>
      <w:r w:rsidRPr="00B66932">
        <w:rPr>
          <w:rFonts w:ascii="Times New Roman" w:hAnsi="Times New Roman"/>
          <w:sz w:val="20"/>
          <w:szCs w:val="20"/>
        </w:rPr>
        <w:t xml:space="preserve">- доля детей–сирот и детей, оставшихся без попечения родителей, переданных на воспитание в семье, в общей численности детей–сирот и детей, оставшихся без попечения родителей - </w:t>
      </w:r>
      <w:r w:rsidRPr="00B66932">
        <w:rPr>
          <w:rFonts w:ascii="Times New Roman" w:hAnsi="Times New Roman"/>
          <w:color w:val="000000"/>
          <w:sz w:val="20"/>
          <w:szCs w:val="20"/>
        </w:rPr>
        <w:t>показатель характеризует приоритет семейных форм устройства детей–сирот и детей, оставшихся без попечения родителей, реализацию права ребенка жить и воспитываться в семье</w:t>
      </w:r>
    </w:p>
    <w:p w:rsidR="00B66932" w:rsidRPr="00B66932" w:rsidRDefault="00B66932" w:rsidP="00B66932">
      <w:pPr>
        <w:pStyle w:val="ac"/>
        <w:spacing w:after="0" w:line="240" w:lineRule="auto"/>
        <w:ind w:left="0"/>
        <w:jc w:val="both"/>
        <w:rPr>
          <w:rFonts w:ascii="Times New Roman" w:hAnsi="Times New Roman"/>
          <w:color w:val="000000"/>
          <w:sz w:val="20"/>
          <w:szCs w:val="20"/>
        </w:rPr>
      </w:pPr>
      <w:r w:rsidRPr="00B66932">
        <w:rPr>
          <w:rFonts w:ascii="Times New Roman" w:hAnsi="Times New Roman"/>
          <w:sz w:val="20"/>
          <w:szCs w:val="20"/>
        </w:rPr>
        <w:t xml:space="preserve">- количество родителей, восстановленных в правах – </w:t>
      </w:r>
      <w:r w:rsidRPr="00B66932">
        <w:rPr>
          <w:rFonts w:ascii="Times New Roman" w:hAnsi="Times New Roman"/>
          <w:color w:val="000000"/>
          <w:sz w:val="20"/>
          <w:szCs w:val="20"/>
        </w:rPr>
        <w:t>показатель характеризует возврат ребенка в родную семью;</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 доля граждан, находящихся в трудной жизненной ситуации, получивших  адресную социальную помощь (заявительный принцип)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доля государственных и муниципальных услуг и услуг, указанных в части 3 статьи 1 Федерального закона № 210-ФЗ,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время ожидания в очереди при обращении заявителя в орган местного самоуправления в Удмуртской Республике для получения государственных и муниципальных услуг.</w:t>
      </w:r>
    </w:p>
    <w:p w:rsidR="00B66932" w:rsidRPr="00B66932" w:rsidRDefault="00B66932" w:rsidP="00B66932">
      <w:pPr>
        <w:spacing w:line="240" w:lineRule="auto"/>
        <w:ind w:firstLine="708"/>
        <w:contextualSpacing/>
        <w:jc w:val="both"/>
        <w:rPr>
          <w:rFonts w:ascii="Times New Roman" w:hAnsi="Times New Roman"/>
          <w:sz w:val="20"/>
          <w:szCs w:val="20"/>
        </w:rPr>
      </w:pPr>
      <w:r w:rsidRPr="00B66932">
        <w:rPr>
          <w:rFonts w:ascii="Times New Roman" w:hAnsi="Times New Roman"/>
          <w:sz w:val="20"/>
          <w:szCs w:val="20"/>
        </w:rPr>
        <w:t>Сведения о составе и значениях целевых показателей (индикаторов) подпрограммы представлены в Приложении 1 к  программе.</w:t>
      </w:r>
    </w:p>
    <w:p w:rsidR="00B66932" w:rsidRPr="00B66932" w:rsidRDefault="00B66932" w:rsidP="00B66932">
      <w:pPr>
        <w:spacing w:line="240" w:lineRule="auto"/>
        <w:ind w:firstLine="567"/>
        <w:contextualSpacing/>
        <w:jc w:val="both"/>
        <w:rPr>
          <w:rFonts w:ascii="Times New Roman" w:hAnsi="Times New Roman"/>
          <w:sz w:val="20"/>
          <w:szCs w:val="20"/>
        </w:rPr>
      </w:pPr>
    </w:p>
    <w:p w:rsidR="00B66932" w:rsidRPr="00B66932" w:rsidRDefault="00B66932" w:rsidP="00842169">
      <w:pPr>
        <w:pStyle w:val="ac"/>
        <w:numPr>
          <w:ilvl w:val="1"/>
          <w:numId w:val="56"/>
        </w:numPr>
        <w:autoSpaceDE w:val="0"/>
        <w:autoSpaceDN w:val="0"/>
        <w:adjustRightInd w:val="0"/>
        <w:spacing w:after="0" w:line="240" w:lineRule="auto"/>
        <w:outlineLvl w:val="0"/>
        <w:rPr>
          <w:rFonts w:ascii="Times New Roman" w:hAnsi="Times New Roman"/>
          <w:b/>
          <w:i/>
          <w:sz w:val="20"/>
          <w:szCs w:val="20"/>
        </w:rPr>
      </w:pPr>
      <w:r w:rsidRPr="00B66932">
        <w:rPr>
          <w:rFonts w:ascii="Times New Roman" w:hAnsi="Times New Roman"/>
          <w:b/>
          <w:sz w:val="20"/>
          <w:szCs w:val="20"/>
        </w:rPr>
        <w:t xml:space="preserve"> Сроки и этапы реализации</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 xml:space="preserve"> </w:t>
      </w:r>
      <w:r w:rsidRPr="00B66932">
        <w:rPr>
          <w:rFonts w:ascii="Times New Roman" w:hAnsi="Times New Roman"/>
          <w:sz w:val="20"/>
          <w:szCs w:val="20"/>
        </w:rPr>
        <w:tab/>
        <w:t>Срок реализации муниципальной подпрограммы: 2015-2026 годы.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Этапы реализации муниципальной подпрограммы:</w:t>
      </w:r>
    </w:p>
    <w:p w:rsidR="00B66932" w:rsidRPr="00B66932" w:rsidRDefault="00B66932" w:rsidP="00B66932">
      <w:pPr>
        <w:spacing w:line="240" w:lineRule="auto"/>
        <w:ind w:firstLine="567"/>
        <w:contextualSpacing/>
        <w:rPr>
          <w:rFonts w:ascii="Times New Roman" w:hAnsi="Times New Roman"/>
          <w:sz w:val="20"/>
          <w:szCs w:val="20"/>
        </w:rPr>
      </w:pPr>
      <w:r w:rsidRPr="00B66932">
        <w:rPr>
          <w:rFonts w:ascii="Times New Roman" w:hAnsi="Times New Roman"/>
          <w:sz w:val="20"/>
          <w:szCs w:val="20"/>
        </w:rPr>
        <w:t>1 этап 2015-2018 годы</w:t>
      </w:r>
    </w:p>
    <w:p w:rsidR="00B66932" w:rsidRPr="00B66932" w:rsidRDefault="00B66932" w:rsidP="00B66932">
      <w:pPr>
        <w:autoSpaceDE w:val="0"/>
        <w:autoSpaceDN w:val="0"/>
        <w:adjustRightInd w:val="0"/>
        <w:spacing w:line="240" w:lineRule="auto"/>
        <w:ind w:firstLine="567"/>
        <w:contextualSpacing/>
        <w:jc w:val="both"/>
        <w:outlineLvl w:val="0"/>
        <w:rPr>
          <w:rFonts w:ascii="Times New Roman" w:hAnsi="Times New Roman"/>
          <w:sz w:val="20"/>
          <w:szCs w:val="20"/>
        </w:rPr>
      </w:pPr>
      <w:r w:rsidRPr="00B66932">
        <w:rPr>
          <w:rFonts w:ascii="Times New Roman" w:hAnsi="Times New Roman"/>
          <w:sz w:val="20"/>
          <w:szCs w:val="20"/>
        </w:rPr>
        <w:t xml:space="preserve">2 этап 2019-2026 годы </w:t>
      </w:r>
    </w:p>
    <w:p w:rsidR="00B66932" w:rsidRPr="00B66932" w:rsidRDefault="00B66932" w:rsidP="00B66932">
      <w:pPr>
        <w:pStyle w:val="ac"/>
        <w:tabs>
          <w:tab w:val="left" w:pos="1276"/>
        </w:tabs>
        <w:autoSpaceDE w:val="0"/>
        <w:autoSpaceDN w:val="0"/>
        <w:adjustRightInd w:val="0"/>
        <w:spacing w:after="0" w:line="240" w:lineRule="auto"/>
        <w:ind w:left="567"/>
        <w:jc w:val="both"/>
        <w:outlineLvl w:val="0"/>
        <w:rPr>
          <w:rFonts w:ascii="Times New Roman" w:hAnsi="Times New Roman"/>
          <w:sz w:val="20"/>
          <w:szCs w:val="20"/>
        </w:rPr>
      </w:pPr>
    </w:p>
    <w:p w:rsidR="00B66932" w:rsidRPr="00B66932" w:rsidRDefault="00B66932" w:rsidP="00842169">
      <w:pPr>
        <w:pStyle w:val="ac"/>
        <w:numPr>
          <w:ilvl w:val="1"/>
          <w:numId w:val="56"/>
        </w:numPr>
        <w:tabs>
          <w:tab w:val="left" w:pos="1276"/>
        </w:tabs>
        <w:autoSpaceDE w:val="0"/>
        <w:autoSpaceDN w:val="0"/>
        <w:adjustRightInd w:val="0"/>
        <w:spacing w:after="0" w:line="240" w:lineRule="auto"/>
        <w:outlineLvl w:val="0"/>
        <w:rPr>
          <w:rFonts w:ascii="Times New Roman" w:hAnsi="Times New Roman"/>
          <w:i/>
          <w:sz w:val="20"/>
          <w:szCs w:val="20"/>
        </w:rPr>
      </w:pPr>
      <w:r w:rsidRPr="00B66932">
        <w:rPr>
          <w:rFonts w:ascii="Times New Roman" w:hAnsi="Times New Roman"/>
          <w:b/>
          <w:sz w:val="20"/>
          <w:szCs w:val="20"/>
        </w:rPr>
        <w:t xml:space="preserve"> Основные мероприятия</w:t>
      </w:r>
    </w:p>
    <w:p w:rsidR="00B66932" w:rsidRPr="00B66932" w:rsidRDefault="00B66932" w:rsidP="00B66932">
      <w:pPr>
        <w:autoSpaceDE w:val="0"/>
        <w:autoSpaceDN w:val="0"/>
        <w:adjustRightInd w:val="0"/>
        <w:spacing w:line="240" w:lineRule="auto"/>
        <w:ind w:firstLine="567"/>
        <w:contextualSpacing/>
        <w:jc w:val="both"/>
        <w:outlineLvl w:val="0"/>
        <w:rPr>
          <w:rFonts w:ascii="Times New Roman" w:hAnsi="Times New Roman"/>
          <w:sz w:val="20"/>
          <w:szCs w:val="20"/>
        </w:rPr>
      </w:pPr>
      <w:r w:rsidRPr="00B66932">
        <w:rPr>
          <w:rFonts w:ascii="Times New Roman" w:hAnsi="Times New Roman"/>
          <w:sz w:val="20"/>
          <w:szCs w:val="20"/>
        </w:rPr>
        <w:t>В рамках подпрограммы реализуются следующие основные мероприятия: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финансовое обеспечение расходных обязательств муниципальных образований, возникающих при выполнении государственных полномочий;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Организация и проведение мероприятия по предоставлению мер социальной поддержки многодетных семей;</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sz w:val="20"/>
          <w:szCs w:val="20"/>
        </w:rPr>
        <w:t>- Организация  и проведение мероприятий по предоставлению мер социальной поддержки  детям – сиротам и детям, оставшимся без попечения родителей</w:t>
      </w:r>
      <w:r w:rsidRPr="00B66932">
        <w:rPr>
          <w:rFonts w:ascii="Times New Roman" w:hAnsi="Times New Roman"/>
          <w:color w:val="000000"/>
          <w:sz w:val="20"/>
          <w:szCs w:val="20"/>
        </w:rPr>
        <w:t>;</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 Организация и проведение мероприятий семьями и детьми по укреплению и развитию института семьи;</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 xml:space="preserve">- Организация и проведение мероприятий  с семьями и гражданами старшего поколения; </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-Формирование системы информирования населения района о мерах по социальной поддержке семьям и детям, проводимых мероприятиях</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 Оказание адресной помощи гражданам, находящимся в трудной жизненной ситуации</w:t>
      </w:r>
    </w:p>
    <w:p w:rsidR="00B66932" w:rsidRPr="00B66932" w:rsidRDefault="00B66932" w:rsidP="00B66932">
      <w:pPr>
        <w:pStyle w:val="1"/>
        <w:spacing w:before="0" w:line="240" w:lineRule="auto"/>
        <w:ind w:firstLine="567"/>
        <w:contextualSpacing/>
        <w:jc w:val="both"/>
        <w:rPr>
          <w:rFonts w:ascii="Times New Roman" w:hAnsi="Times New Roman" w:cs="Times New Roman"/>
          <w:b w:val="0"/>
          <w:bCs w:val="0"/>
          <w:color w:val="auto"/>
          <w:sz w:val="20"/>
          <w:szCs w:val="20"/>
        </w:rPr>
      </w:pPr>
      <w:r w:rsidRPr="00B66932">
        <w:rPr>
          <w:rFonts w:ascii="Times New Roman" w:hAnsi="Times New Roman" w:cs="Times New Roman"/>
          <w:b w:val="0"/>
          <w:bCs w:val="0"/>
          <w:color w:val="auto"/>
          <w:sz w:val="20"/>
          <w:szCs w:val="20"/>
        </w:rPr>
        <w:lastRenderedPageBreak/>
        <w:t>В соответствии с постановлением Правительства Удмуртской Республики от 7 февраля 2011 года № 24 «О перечне государственных услуг, предоставляемых исполнительными органами государственной власти Удмуртской Республики», Постановлением Администрации от 13 января 2014 года предоставляются следующие услуги: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выдача согласия на заключение трудового договора с учащимися, достигшим возраста четырнадцати лет, выдача разрешения на заключение трудового договора с лицом, не достигшим возраста  четырнадцати лет;</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выдача разрешения на совершение сделки с имуществом несовершеннолетнего;</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установление опеки и попечительства над несовершеннолетним;</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назначение и выплата единовременного пособия при передаче ребенка на воспитание в семью;</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подготовка заключения о возможности граждан Российской Федерации, желающих усыновить ребенка, быть усыновителями;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выдача разрешения на изменении имени и (или) фамилии ребенка;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выдача несовершеннолетним лицам, достигшим 16 лет, разрешения на вступление в брак  до достижения  брачного возраста;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учет (регистрация) многодетного родителя (опекуна, попечителя);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Перечень основных мероприятий подпрограммы приведен в Приложении № 2 подпрограммы.</w:t>
      </w: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rPr>
          <w:rFonts w:ascii="Times New Roman" w:hAnsi="Times New Roman"/>
          <w:sz w:val="20"/>
          <w:szCs w:val="20"/>
        </w:rPr>
      </w:pPr>
    </w:p>
    <w:p w:rsidR="00B66932" w:rsidRPr="00B66932" w:rsidRDefault="00B66932" w:rsidP="00B66932">
      <w:pPr>
        <w:pStyle w:val="ac"/>
        <w:tabs>
          <w:tab w:val="left" w:pos="142"/>
        </w:tabs>
        <w:autoSpaceDE w:val="0"/>
        <w:autoSpaceDN w:val="0"/>
        <w:adjustRightInd w:val="0"/>
        <w:spacing w:after="0" w:line="240" w:lineRule="auto"/>
        <w:ind w:left="0"/>
        <w:jc w:val="center"/>
        <w:outlineLvl w:val="0"/>
        <w:rPr>
          <w:rFonts w:ascii="Times New Roman" w:hAnsi="Times New Roman"/>
          <w:b/>
          <w:i/>
          <w:sz w:val="20"/>
          <w:szCs w:val="20"/>
        </w:rPr>
      </w:pPr>
      <w:r w:rsidRPr="00B66932">
        <w:rPr>
          <w:rFonts w:ascii="Times New Roman" w:hAnsi="Times New Roman"/>
          <w:b/>
          <w:sz w:val="20"/>
          <w:szCs w:val="20"/>
        </w:rPr>
        <w:t>1.6 Меры муниципального регулирования</w:t>
      </w:r>
    </w:p>
    <w:p w:rsidR="00B66932" w:rsidRPr="00B66932" w:rsidRDefault="00B66932" w:rsidP="00B66932">
      <w:pPr>
        <w:pStyle w:val="ac"/>
        <w:autoSpaceDE w:val="0"/>
        <w:autoSpaceDN w:val="0"/>
        <w:adjustRightInd w:val="0"/>
        <w:spacing w:after="0" w:line="240" w:lineRule="auto"/>
        <w:ind w:left="0" w:firstLine="567"/>
        <w:jc w:val="both"/>
        <w:outlineLvl w:val="0"/>
        <w:rPr>
          <w:rFonts w:ascii="Times New Roman" w:hAnsi="Times New Roman"/>
          <w:sz w:val="20"/>
          <w:szCs w:val="20"/>
        </w:rPr>
      </w:pPr>
      <w:r w:rsidRPr="00B66932">
        <w:rPr>
          <w:rFonts w:ascii="Times New Roman" w:hAnsi="Times New Roman"/>
          <w:sz w:val="20"/>
          <w:szCs w:val="20"/>
        </w:rPr>
        <w:t>В рамках подпрограммы применяются следующие меры государственного регулирования:</w:t>
      </w:r>
    </w:p>
    <w:p w:rsidR="00B66932" w:rsidRPr="00B66932" w:rsidRDefault="00B66932" w:rsidP="00B66932">
      <w:pPr>
        <w:pStyle w:val="ac"/>
        <w:tabs>
          <w:tab w:val="left" w:pos="1134"/>
        </w:tabs>
        <w:autoSpaceDE w:val="0"/>
        <w:autoSpaceDN w:val="0"/>
        <w:adjustRightInd w:val="0"/>
        <w:spacing w:after="0" w:line="240" w:lineRule="auto"/>
        <w:ind w:left="0" w:firstLine="567"/>
        <w:jc w:val="both"/>
        <w:rPr>
          <w:rFonts w:ascii="Times New Roman" w:hAnsi="Times New Roman"/>
          <w:sz w:val="20"/>
          <w:szCs w:val="20"/>
        </w:rPr>
      </w:pPr>
      <w:r w:rsidRPr="00B66932">
        <w:rPr>
          <w:rFonts w:ascii="Times New Roman" w:hAnsi="Times New Roman"/>
          <w:sz w:val="20"/>
          <w:szCs w:val="20"/>
        </w:rPr>
        <w:t>предоставление безвозмездных субсидий на строительство, реконструкцию, капитальный ремонт и  приобретение жилых помещений за счёт средств бюджета Удмуртской Республики многодетным семьям, нуждающимся в улучшении жилищных условий.</w:t>
      </w:r>
    </w:p>
    <w:p w:rsidR="00B66932" w:rsidRPr="00B66932" w:rsidRDefault="00B66932" w:rsidP="00B66932">
      <w:pPr>
        <w:pStyle w:val="ac"/>
        <w:autoSpaceDE w:val="0"/>
        <w:autoSpaceDN w:val="0"/>
        <w:adjustRightInd w:val="0"/>
        <w:spacing w:after="0" w:line="240" w:lineRule="auto"/>
        <w:ind w:left="0" w:firstLine="567"/>
        <w:jc w:val="both"/>
        <w:outlineLvl w:val="0"/>
        <w:rPr>
          <w:rFonts w:ascii="Times New Roman" w:hAnsi="Times New Roman"/>
          <w:sz w:val="20"/>
          <w:szCs w:val="20"/>
        </w:rPr>
      </w:pPr>
      <w:r w:rsidRPr="00B66932">
        <w:rPr>
          <w:rFonts w:ascii="Times New Roman" w:hAnsi="Times New Roman"/>
          <w:sz w:val="20"/>
          <w:szCs w:val="20"/>
        </w:rPr>
        <w:t>Реализуются меры правового регулирования в части:</w:t>
      </w:r>
    </w:p>
    <w:p w:rsidR="00B66932" w:rsidRPr="00B66932" w:rsidRDefault="00B66932" w:rsidP="00B66932">
      <w:pPr>
        <w:pStyle w:val="ac"/>
        <w:autoSpaceDE w:val="0"/>
        <w:autoSpaceDN w:val="0"/>
        <w:adjustRightInd w:val="0"/>
        <w:spacing w:after="0" w:line="240" w:lineRule="auto"/>
        <w:ind w:left="0"/>
        <w:jc w:val="both"/>
        <w:outlineLvl w:val="0"/>
        <w:rPr>
          <w:rFonts w:ascii="Times New Roman" w:hAnsi="Times New Roman"/>
          <w:sz w:val="20"/>
          <w:szCs w:val="20"/>
        </w:rPr>
      </w:pPr>
      <w:r w:rsidRPr="00B66932">
        <w:rPr>
          <w:rFonts w:ascii="Times New Roman" w:hAnsi="Times New Roman"/>
          <w:sz w:val="20"/>
          <w:szCs w:val="20"/>
        </w:rPr>
        <w:t>- разработки и исполнения нормативных правовых актов по реализации государственной семейной политики;</w:t>
      </w:r>
    </w:p>
    <w:p w:rsidR="00B66932" w:rsidRPr="00B66932" w:rsidRDefault="00B66932" w:rsidP="00B66932">
      <w:pPr>
        <w:pStyle w:val="ac"/>
        <w:autoSpaceDE w:val="0"/>
        <w:autoSpaceDN w:val="0"/>
        <w:adjustRightInd w:val="0"/>
        <w:spacing w:after="0" w:line="240" w:lineRule="auto"/>
        <w:ind w:left="0"/>
        <w:jc w:val="both"/>
        <w:outlineLvl w:val="0"/>
        <w:rPr>
          <w:rFonts w:ascii="Times New Roman" w:hAnsi="Times New Roman"/>
          <w:sz w:val="20"/>
          <w:szCs w:val="20"/>
        </w:rPr>
      </w:pPr>
      <w:r w:rsidRPr="00B66932">
        <w:rPr>
          <w:rFonts w:ascii="Times New Roman" w:hAnsi="Times New Roman"/>
          <w:sz w:val="20"/>
          <w:szCs w:val="20"/>
        </w:rPr>
        <w:t>- координации деятельности органов местного самоуправления в Удмуртской Республике в целях реализации государственной семейной политики.</w:t>
      </w:r>
    </w:p>
    <w:p w:rsidR="00B66932" w:rsidRPr="00B66932" w:rsidRDefault="00B66932" w:rsidP="00B66932">
      <w:pPr>
        <w:autoSpaceDE w:val="0"/>
        <w:autoSpaceDN w:val="0"/>
        <w:adjustRightInd w:val="0"/>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В целях реализации подпрограммы в муниципальном  образовании «Муниципальный округ Сюмсинский район Удмуртской Республики» 1 специалист по учету (регистрации) многодетных семей предоставляют следующие государственные услуги: «Оформление и выдача удостоверений многодетного родителя (опекуна, попечителя) за счет средств Удмуртской </w:t>
      </w:r>
      <w:r w:rsidRPr="00B66932">
        <w:rPr>
          <w:rFonts w:ascii="Times New Roman" w:hAnsi="Times New Roman"/>
          <w:sz w:val="20"/>
          <w:szCs w:val="20"/>
        </w:rPr>
        <w:lastRenderedPageBreak/>
        <w:t xml:space="preserve">Республики. 5 специалистов органов опеки и попечительства предоставляют следующие государственные услуги: </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выдача согласия на заключение трудового договора с учащимся, достигшим возраста четырнадцати лет, выдача разрешения на заключение трудового договора с лицом, не достигшим возраста четырнадцати лет;</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выдача разрешения на совершение сделки с имуществом несовершеннолетнего;</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установление опеки и попечительства над несовершеннолетними;</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назначение и выплата единовременного пособия  при передаче ребенка на воспитание в семью;</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подготовка заключения о возможности граждан Российской Федерации, желающих усыновить ребенка, быть усыновителями; </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-предоставление единовременного денежного пособия в Удмуртской Республике при усыновлении или удочерении;</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ab/>
      </w:r>
    </w:p>
    <w:p w:rsidR="00B66932" w:rsidRPr="00B66932" w:rsidRDefault="00B66932" w:rsidP="00B66932">
      <w:pPr>
        <w:autoSpaceDE w:val="0"/>
        <w:autoSpaceDN w:val="0"/>
        <w:adjustRightInd w:val="0"/>
        <w:spacing w:line="240" w:lineRule="auto"/>
        <w:ind w:firstLine="567"/>
        <w:contextualSpacing/>
        <w:jc w:val="center"/>
        <w:rPr>
          <w:rFonts w:ascii="Times New Roman" w:hAnsi="Times New Roman"/>
          <w:b/>
          <w:sz w:val="20"/>
          <w:szCs w:val="20"/>
        </w:rPr>
      </w:pPr>
      <w:r w:rsidRPr="00B66932">
        <w:rPr>
          <w:rFonts w:ascii="Times New Roman" w:hAnsi="Times New Roman"/>
          <w:b/>
          <w:sz w:val="20"/>
          <w:szCs w:val="20"/>
        </w:rPr>
        <w:t>1.7 Прогноз сводных показателей муниципальных заданий</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В рамках подпрограммы муниципальными учреждениями муниципальные услуги не оказываются (Приложение 4).</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sz w:val="20"/>
          <w:szCs w:val="20"/>
        </w:rPr>
      </w:pPr>
    </w:p>
    <w:p w:rsidR="00B66932" w:rsidRPr="00B66932" w:rsidRDefault="00B66932" w:rsidP="00B66932">
      <w:pPr>
        <w:spacing w:line="240" w:lineRule="auto"/>
        <w:ind w:firstLine="567"/>
        <w:contextualSpacing/>
        <w:jc w:val="center"/>
        <w:rPr>
          <w:rFonts w:ascii="Times New Roman" w:hAnsi="Times New Roman"/>
          <w:b/>
          <w:sz w:val="20"/>
          <w:szCs w:val="20"/>
        </w:rPr>
      </w:pPr>
      <w:r w:rsidRPr="00B66932">
        <w:rPr>
          <w:rFonts w:ascii="Times New Roman" w:hAnsi="Times New Roman"/>
          <w:b/>
          <w:sz w:val="20"/>
          <w:szCs w:val="20"/>
        </w:rPr>
        <w:t>1.8 Взаимодействие с органами государственной власти и местного самоуправления, организациями и гражданами</w:t>
      </w:r>
    </w:p>
    <w:p w:rsidR="00B66932" w:rsidRPr="00B66932" w:rsidRDefault="00B66932" w:rsidP="00B66932">
      <w:pPr>
        <w:spacing w:line="240" w:lineRule="auto"/>
        <w:ind w:firstLine="567"/>
        <w:contextualSpacing/>
        <w:jc w:val="center"/>
        <w:rPr>
          <w:rFonts w:ascii="Times New Roman" w:hAnsi="Times New Roman"/>
          <w:b/>
          <w:sz w:val="20"/>
          <w:szCs w:val="20"/>
        </w:rPr>
      </w:pP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rFonts w:ascii="Times New Roman" w:hAnsi="Times New Roman"/>
          <w:bCs/>
          <w:color w:val="000000"/>
          <w:sz w:val="20"/>
          <w:szCs w:val="20"/>
        </w:rPr>
      </w:pPr>
      <w:r w:rsidRPr="00B66932">
        <w:rPr>
          <w:rFonts w:ascii="Times New Roman" w:hAnsi="Times New Roman"/>
          <w:bCs/>
          <w:color w:val="000000"/>
          <w:sz w:val="20"/>
          <w:szCs w:val="20"/>
        </w:rPr>
        <w:t>В рамках подпрограммы осуществляется взаимодействие с Комитетом по делам семьи и демографической политики при Правительстве Удмуртской Республики, Министерством образования и науки Удмуртской Республики,  поселениями района структурными подразделениями Администрации Сюмсинского района, общественными объединениями, гражданами района,  в части:</w:t>
      </w:r>
    </w:p>
    <w:p w:rsidR="00B66932" w:rsidRPr="00B66932" w:rsidRDefault="00B66932" w:rsidP="00842169">
      <w:pPr>
        <w:numPr>
          <w:ilvl w:val="0"/>
          <w:numId w:val="57"/>
        </w:numPr>
        <w:spacing w:after="0" w:line="240" w:lineRule="auto"/>
        <w:ind w:left="915"/>
        <w:contextualSpacing/>
        <w:jc w:val="both"/>
        <w:rPr>
          <w:rFonts w:ascii="Times New Roman" w:hAnsi="Times New Roman"/>
          <w:color w:val="000000" w:themeColor="text1"/>
          <w:sz w:val="20"/>
          <w:szCs w:val="20"/>
        </w:rPr>
      </w:pPr>
      <w:r w:rsidRPr="00B66932">
        <w:rPr>
          <w:rFonts w:ascii="Times New Roman" w:hAnsi="Times New Roman"/>
          <w:color w:val="000000" w:themeColor="text1"/>
          <w:sz w:val="20"/>
          <w:szCs w:val="20"/>
        </w:rPr>
        <w:t>реализации единой государственной политики по вопросам семьи, демографии и охраны прав детства, направленной на укрепление института семьи, улучшение демографической ситуации в Сюмсинском районе, профилактику социального сиротства, беспризорности, безнадзорности несовершеннолетних и защиту их прав;</w:t>
      </w:r>
    </w:p>
    <w:p w:rsidR="00B66932" w:rsidRPr="00B66932" w:rsidRDefault="00B66932" w:rsidP="00842169">
      <w:pPr>
        <w:numPr>
          <w:ilvl w:val="0"/>
          <w:numId w:val="57"/>
        </w:numPr>
        <w:spacing w:before="100" w:beforeAutospacing="1" w:after="100" w:afterAutospacing="1" w:line="240" w:lineRule="auto"/>
        <w:ind w:left="915"/>
        <w:contextualSpacing/>
        <w:jc w:val="both"/>
        <w:rPr>
          <w:rFonts w:ascii="Times New Roman" w:hAnsi="Times New Roman"/>
          <w:color w:val="000000" w:themeColor="text1"/>
          <w:sz w:val="20"/>
          <w:szCs w:val="20"/>
        </w:rPr>
      </w:pPr>
      <w:r w:rsidRPr="00B66932">
        <w:rPr>
          <w:rFonts w:ascii="Times New Roman" w:hAnsi="Times New Roman"/>
          <w:color w:val="000000" w:themeColor="text1"/>
          <w:sz w:val="20"/>
          <w:szCs w:val="20"/>
        </w:rPr>
        <w:t>координации и методического обеспечение в сфере семейной, демографической политики и охраны прав детства,</w:t>
      </w:r>
    </w:p>
    <w:p w:rsidR="00B66932" w:rsidRPr="00B66932" w:rsidRDefault="00B66932" w:rsidP="00842169">
      <w:pPr>
        <w:numPr>
          <w:ilvl w:val="0"/>
          <w:numId w:val="57"/>
        </w:numPr>
        <w:spacing w:before="100" w:beforeAutospacing="1" w:after="100" w:afterAutospacing="1" w:line="240" w:lineRule="auto"/>
        <w:ind w:left="915"/>
        <w:contextualSpacing/>
        <w:jc w:val="both"/>
        <w:rPr>
          <w:rFonts w:ascii="Times New Roman" w:hAnsi="Times New Roman"/>
          <w:b/>
          <w:sz w:val="20"/>
          <w:szCs w:val="20"/>
        </w:rPr>
      </w:pPr>
      <w:r w:rsidRPr="00B66932">
        <w:rPr>
          <w:rFonts w:ascii="Times New Roman" w:hAnsi="Times New Roman"/>
          <w:color w:val="000000" w:themeColor="text1"/>
          <w:sz w:val="20"/>
          <w:szCs w:val="20"/>
        </w:rPr>
        <w:t>в проведении районных, республиканских, общероссийских мероприятиях, акциях</w:t>
      </w:r>
      <w:r w:rsidRPr="00B66932">
        <w:rPr>
          <w:rFonts w:ascii="Times New Roman" w:hAnsi="Times New Roman"/>
          <w:color w:val="052635"/>
          <w:sz w:val="20"/>
          <w:szCs w:val="20"/>
        </w:rPr>
        <w:t>.</w:t>
      </w:r>
    </w:p>
    <w:p w:rsidR="00B66932" w:rsidRPr="00B66932" w:rsidRDefault="00B66932" w:rsidP="00B66932">
      <w:pPr>
        <w:pStyle w:val="24"/>
        <w:tabs>
          <w:tab w:val="left" w:pos="993"/>
        </w:tabs>
        <w:autoSpaceDE w:val="0"/>
        <w:autoSpaceDN w:val="0"/>
        <w:adjustRightInd w:val="0"/>
        <w:contextualSpacing/>
        <w:jc w:val="center"/>
        <w:rPr>
          <w:b/>
          <w:sz w:val="20"/>
          <w:szCs w:val="20"/>
        </w:rPr>
      </w:pPr>
      <w:r w:rsidRPr="00B66932">
        <w:rPr>
          <w:b/>
          <w:sz w:val="20"/>
          <w:szCs w:val="20"/>
        </w:rPr>
        <w:t>1.9 Ресурсное обеспечение</w:t>
      </w:r>
    </w:p>
    <w:p w:rsidR="00B66932" w:rsidRPr="00B66932" w:rsidRDefault="00B66932" w:rsidP="00B66932">
      <w:pPr>
        <w:pStyle w:val="24"/>
        <w:tabs>
          <w:tab w:val="left" w:pos="993"/>
        </w:tabs>
        <w:autoSpaceDE w:val="0"/>
        <w:autoSpaceDN w:val="0"/>
        <w:adjustRightInd w:val="0"/>
        <w:contextualSpacing/>
        <w:jc w:val="center"/>
        <w:rPr>
          <w:b/>
          <w:sz w:val="20"/>
          <w:szCs w:val="20"/>
        </w:rPr>
      </w:pPr>
    </w:p>
    <w:p w:rsidR="00B66932" w:rsidRPr="00B66932" w:rsidRDefault="00B66932" w:rsidP="00B66932">
      <w:pPr>
        <w:pStyle w:val="ConsPlusNormal2"/>
        <w:ind w:firstLine="567"/>
        <w:contextualSpacing/>
        <w:jc w:val="both"/>
        <w:rPr>
          <w:sz w:val="20"/>
          <w:szCs w:val="20"/>
        </w:rPr>
      </w:pPr>
      <w:r w:rsidRPr="00B66932">
        <w:rPr>
          <w:bCs/>
          <w:sz w:val="20"/>
          <w:szCs w:val="20"/>
        </w:rPr>
        <w:t>Источниками ресурсного обеспечения подпрограммы являются</w:t>
      </w:r>
      <w:r w:rsidRPr="00B66932">
        <w:rPr>
          <w:sz w:val="20"/>
          <w:szCs w:val="20"/>
        </w:rPr>
        <w:t>:</w:t>
      </w:r>
    </w:p>
    <w:p w:rsidR="00B66932" w:rsidRPr="00B66932" w:rsidRDefault="00B66932" w:rsidP="00B66932">
      <w:pPr>
        <w:pStyle w:val="ConsPlusNormal2"/>
        <w:ind w:firstLine="567"/>
        <w:contextualSpacing/>
        <w:jc w:val="both"/>
        <w:rPr>
          <w:sz w:val="20"/>
          <w:szCs w:val="20"/>
        </w:rPr>
      </w:pPr>
      <w:r w:rsidRPr="00B66932">
        <w:rPr>
          <w:sz w:val="20"/>
          <w:szCs w:val="20"/>
        </w:rPr>
        <w:t>1). Средства бюджета Удмуртской Республики, выделяемые на:</w:t>
      </w:r>
    </w:p>
    <w:p w:rsidR="00B66932" w:rsidRPr="00B66932" w:rsidRDefault="00B66932" w:rsidP="00B66932">
      <w:pPr>
        <w:pStyle w:val="ConsPlusNormal2"/>
        <w:ind w:firstLine="567"/>
        <w:contextualSpacing/>
        <w:jc w:val="both"/>
        <w:rPr>
          <w:sz w:val="20"/>
          <w:szCs w:val="20"/>
        </w:rPr>
      </w:pPr>
      <w:r w:rsidRPr="00B66932">
        <w:rPr>
          <w:sz w:val="20"/>
          <w:szCs w:val="20"/>
        </w:rPr>
        <w:lastRenderedPageBreak/>
        <w:t>предоставление мер социальной поддержки многодетным семьям и учёт (регистрация) многодетных семей;</w:t>
      </w:r>
    </w:p>
    <w:p w:rsidR="00B66932" w:rsidRPr="00B66932" w:rsidRDefault="00B66932" w:rsidP="00B66932">
      <w:pPr>
        <w:pStyle w:val="ConsPlusNormal2"/>
        <w:ind w:firstLine="567"/>
        <w:contextualSpacing/>
        <w:jc w:val="both"/>
        <w:rPr>
          <w:sz w:val="20"/>
          <w:szCs w:val="20"/>
        </w:rPr>
      </w:pPr>
      <w:r w:rsidRPr="00B66932">
        <w:rPr>
          <w:sz w:val="20"/>
          <w:szCs w:val="20"/>
        </w:rPr>
        <w:t>предоставление субсидий многодетным семьям, признанным нуждающимся в улучшении жилищных условий, на строительство, реконструкцию, капитальный ремонт и приобретение жилых помещений;</w:t>
      </w:r>
    </w:p>
    <w:p w:rsidR="00B66932" w:rsidRPr="00B66932" w:rsidRDefault="00B66932" w:rsidP="00B66932">
      <w:pPr>
        <w:pStyle w:val="ConsPlusNormal2"/>
        <w:ind w:firstLine="567"/>
        <w:contextualSpacing/>
        <w:jc w:val="both"/>
        <w:rPr>
          <w:sz w:val="20"/>
          <w:szCs w:val="20"/>
        </w:rPr>
      </w:pPr>
      <w:r w:rsidRPr="00B66932">
        <w:rPr>
          <w:sz w:val="20"/>
          <w:szCs w:val="20"/>
        </w:rPr>
        <w:t>выплату единовременного пособия при всех формах устройства детей, лишенных родительского попечения, в семью;</w:t>
      </w:r>
    </w:p>
    <w:p w:rsidR="00B66932" w:rsidRPr="00B66932" w:rsidRDefault="00B66932" w:rsidP="00B66932">
      <w:pPr>
        <w:pStyle w:val="ConsPlusNormal2"/>
        <w:ind w:firstLine="567"/>
        <w:contextualSpacing/>
        <w:jc w:val="both"/>
        <w:rPr>
          <w:sz w:val="20"/>
          <w:szCs w:val="20"/>
        </w:rPr>
      </w:pPr>
      <w:r w:rsidRPr="00B66932">
        <w:rPr>
          <w:sz w:val="20"/>
          <w:szCs w:val="20"/>
        </w:rPr>
        <w:t>выплату единовременного денежного пособия в Удмуртской Республике при усыновлении или удочерении детей – сирот и детей, оставшихся без попечения родителей;</w:t>
      </w:r>
    </w:p>
    <w:p w:rsidR="00B66932" w:rsidRPr="00B66932" w:rsidRDefault="00B66932" w:rsidP="00B66932">
      <w:pPr>
        <w:pStyle w:val="ConsPlusNormal2"/>
        <w:ind w:firstLine="567"/>
        <w:contextualSpacing/>
        <w:jc w:val="both"/>
        <w:rPr>
          <w:sz w:val="20"/>
          <w:szCs w:val="20"/>
        </w:rPr>
      </w:pPr>
      <w:r w:rsidRPr="00B66932">
        <w:rPr>
          <w:sz w:val="20"/>
          <w:szCs w:val="20"/>
        </w:rPr>
        <w:t>организацию социальной поддержки детей-сирот и детей, оставшихся без попечения родителей;</w:t>
      </w:r>
    </w:p>
    <w:p w:rsidR="00B66932" w:rsidRPr="00B66932" w:rsidRDefault="00B66932" w:rsidP="00B66932">
      <w:pPr>
        <w:pStyle w:val="ConsPlusNormal2"/>
        <w:ind w:firstLine="567"/>
        <w:contextualSpacing/>
        <w:jc w:val="both"/>
        <w:rPr>
          <w:sz w:val="20"/>
          <w:szCs w:val="20"/>
        </w:rPr>
      </w:pPr>
      <w:r w:rsidRPr="00B66932">
        <w:rPr>
          <w:sz w:val="20"/>
          <w:szCs w:val="20"/>
        </w:rPr>
        <w:t>организацию опеки и попечительства в отношении несовершеннолетних;</w:t>
      </w:r>
    </w:p>
    <w:p w:rsidR="00B66932" w:rsidRPr="00B66932" w:rsidRDefault="00B66932" w:rsidP="00B66932">
      <w:pPr>
        <w:pStyle w:val="ConsPlusNormal2"/>
        <w:ind w:firstLine="567"/>
        <w:contextualSpacing/>
        <w:jc w:val="both"/>
        <w:rPr>
          <w:sz w:val="20"/>
          <w:szCs w:val="20"/>
        </w:rPr>
      </w:pPr>
      <w:r w:rsidRPr="00B66932">
        <w:rPr>
          <w:sz w:val="20"/>
          <w:szCs w:val="20"/>
        </w:rPr>
        <w:t>материальное обеспечение приемной семьи;</w:t>
      </w:r>
    </w:p>
    <w:p w:rsidR="00B66932" w:rsidRPr="00B66932" w:rsidRDefault="00B66932" w:rsidP="00B66932">
      <w:pPr>
        <w:pStyle w:val="ConsPlusNormal2"/>
        <w:ind w:firstLine="567"/>
        <w:contextualSpacing/>
        <w:jc w:val="both"/>
        <w:rPr>
          <w:sz w:val="20"/>
          <w:szCs w:val="20"/>
        </w:rPr>
      </w:pPr>
      <w:r w:rsidRPr="00B66932">
        <w:rPr>
          <w:sz w:val="20"/>
          <w:szCs w:val="20"/>
        </w:rPr>
        <w:t>выплату семьям опекунов на содержание подопечных детей;</w:t>
      </w:r>
    </w:p>
    <w:p w:rsidR="00B66932" w:rsidRPr="00B66932" w:rsidRDefault="00B66932" w:rsidP="00B66932">
      <w:pPr>
        <w:pStyle w:val="ConsPlusNormal2"/>
        <w:contextualSpacing/>
        <w:jc w:val="both"/>
        <w:rPr>
          <w:sz w:val="20"/>
          <w:szCs w:val="20"/>
        </w:rPr>
      </w:pPr>
      <w:r w:rsidRPr="00B66932">
        <w:rPr>
          <w:sz w:val="20"/>
          <w:szCs w:val="20"/>
        </w:rPr>
        <w:t>2). Средства муниципального бюджета, направлены на:</w:t>
      </w:r>
    </w:p>
    <w:p w:rsidR="00B66932" w:rsidRPr="00B66932" w:rsidRDefault="00B66932" w:rsidP="00B66932">
      <w:pPr>
        <w:pStyle w:val="ConsPlusNormal2"/>
        <w:ind w:firstLine="567"/>
        <w:contextualSpacing/>
        <w:jc w:val="both"/>
        <w:rPr>
          <w:sz w:val="20"/>
          <w:szCs w:val="20"/>
        </w:rPr>
      </w:pPr>
      <w:r w:rsidRPr="00B66932">
        <w:rPr>
          <w:sz w:val="20"/>
          <w:szCs w:val="20"/>
        </w:rPr>
        <w:t xml:space="preserve">организацию и проведение мероприятий семейной направленности, </w:t>
      </w:r>
    </w:p>
    <w:p w:rsidR="00B66932" w:rsidRPr="00B66932" w:rsidRDefault="00B66932" w:rsidP="00B66932">
      <w:pPr>
        <w:pStyle w:val="ConsPlusNormal2"/>
        <w:ind w:firstLine="567"/>
        <w:contextualSpacing/>
        <w:jc w:val="both"/>
        <w:rPr>
          <w:sz w:val="20"/>
          <w:szCs w:val="20"/>
        </w:rPr>
      </w:pPr>
      <w:r w:rsidRPr="00B66932">
        <w:rPr>
          <w:sz w:val="20"/>
          <w:szCs w:val="20"/>
        </w:rPr>
        <w:t>оказание адресной помощи семьям, попавшим в трудную жизненную ситуацию.</w:t>
      </w:r>
    </w:p>
    <w:p w:rsidR="00B66932" w:rsidRPr="00B66932" w:rsidRDefault="00B66932" w:rsidP="00B66932">
      <w:pPr>
        <w:pStyle w:val="ConsPlusNormal2"/>
        <w:ind w:firstLine="567"/>
        <w:contextualSpacing/>
        <w:jc w:val="both"/>
        <w:rPr>
          <w:sz w:val="20"/>
          <w:szCs w:val="20"/>
        </w:rPr>
      </w:pPr>
      <w:r w:rsidRPr="00B66932">
        <w:rPr>
          <w:sz w:val="20"/>
          <w:szCs w:val="20"/>
        </w:rPr>
        <w:t>Реализация Подпрограммы предусматривает привлечение средств бюджета Удмуртской Республики, бюджета муниципального образования «Муниципальный округ Сюмсинский район Удмуртской Республики».</w:t>
      </w:r>
    </w:p>
    <w:p w:rsidR="00B66932" w:rsidRPr="00B66932" w:rsidRDefault="00B66932" w:rsidP="00B66932">
      <w:pPr>
        <w:pStyle w:val="ConsPlusNormal2"/>
        <w:ind w:firstLine="567"/>
        <w:contextualSpacing/>
        <w:rPr>
          <w:sz w:val="20"/>
          <w:szCs w:val="20"/>
        </w:rPr>
      </w:pPr>
      <w:r w:rsidRPr="00B66932">
        <w:rPr>
          <w:sz w:val="20"/>
          <w:szCs w:val="20"/>
        </w:rPr>
        <w:t>Общий объем финансирования мероприятий Подпрограммы за счет средств Удмуртского  бюджета составит 127393,7 тыс. рублей в том числе по годам реализации программы:</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в 2015 году  - 14108,1 тыс. рублей.</w:t>
      </w:r>
    </w:p>
    <w:p w:rsidR="00B66932" w:rsidRPr="00B66932" w:rsidRDefault="00B66932" w:rsidP="00B66932">
      <w:pPr>
        <w:spacing w:line="240" w:lineRule="auto"/>
        <w:contextualSpacing/>
        <w:jc w:val="both"/>
        <w:rPr>
          <w:rFonts w:ascii="Times New Roman" w:hAnsi="Times New Roman"/>
          <w:color w:val="000000"/>
          <w:sz w:val="20"/>
          <w:szCs w:val="20"/>
        </w:rPr>
      </w:pPr>
      <w:r w:rsidRPr="00B66932">
        <w:rPr>
          <w:rFonts w:ascii="Times New Roman" w:hAnsi="Times New Roman"/>
          <w:color w:val="000000"/>
          <w:sz w:val="20"/>
          <w:szCs w:val="20"/>
        </w:rPr>
        <w:t>в 2016 году –  15557,3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2017 году –  15824,4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2018 году –  15503,9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2019 году –  16496,0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2020 году –  16496,1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2021 году –  14621,6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b/>
          <w:sz w:val="20"/>
          <w:szCs w:val="20"/>
        </w:rPr>
      </w:pPr>
      <w:r w:rsidRPr="00B66932">
        <w:rPr>
          <w:rFonts w:ascii="Times New Roman" w:hAnsi="Times New Roman"/>
          <w:b/>
          <w:sz w:val="20"/>
          <w:szCs w:val="20"/>
        </w:rPr>
        <w:t>в 2022 году -  2603,7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2023 году – 4184,5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2024 году – 3279,8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2025 году – 3274,4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2026 году – 3274,4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color w:val="FF0000"/>
          <w:sz w:val="20"/>
          <w:szCs w:val="20"/>
        </w:rPr>
      </w:pPr>
    </w:p>
    <w:p w:rsidR="00B66932" w:rsidRPr="00B66932" w:rsidRDefault="00B66932" w:rsidP="00B66932">
      <w:pPr>
        <w:pStyle w:val="ConsPlusNormal2"/>
        <w:ind w:firstLine="567"/>
        <w:contextualSpacing/>
        <w:jc w:val="both"/>
        <w:rPr>
          <w:sz w:val="20"/>
          <w:szCs w:val="20"/>
        </w:rPr>
      </w:pPr>
      <w:r w:rsidRPr="00B66932">
        <w:rPr>
          <w:sz w:val="20"/>
          <w:szCs w:val="20"/>
        </w:rPr>
        <w:t>том числе объём  средств Федерального бюджета составит 2913,9 тыс. рублей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в 2015 году  -  820,4 тыс. рублей.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lastRenderedPageBreak/>
        <w:t>в 2016 году –  558,1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2017 году –  169,2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2018 году –  559,4 тыс. рублей;</w:t>
      </w:r>
    </w:p>
    <w:p w:rsidR="00B66932" w:rsidRPr="00B66932" w:rsidRDefault="00B66932" w:rsidP="00B66932">
      <w:pPr>
        <w:tabs>
          <w:tab w:val="left" w:pos="720"/>
        </w:tabs>
        <w:snapToGrid w:val="0"/>
        <w:spacing w:line="240" w:lineRule="auto"/>
        <w:contextualSpacing/>
        <w:jc w:val="both"/>
        <w:rPr>
          <w:rFonts w:ascii="Times New Roman" w:hAnsi="Times New Roman"/>
          <w:sz w:val="20"/>
          <w:szCs w:val="20"/>
        </w:rPr>
      </w:pPr>
      <w:r w:rsidRPr="00B66932">
        <w:rPr>
          <w:rFonts w:ascii="Times New Roman" w:hAnsi="Times New Roman"/>
          <w:sz w:val="20"/>
          <w:szCs w:val="20"/>
        </w:rPr>
        <w:t>в 2019 году –  134,9 тыс. рублей;</w:t>
      </w:r>
    </w:p>
    <w:p w:rsidR="00B66932" w:rsidRPr="00B66932" w:rsidRDefault="00B66932" w:rsidP="00B66932">
      <w:pPr>
        <w:autoSpaceDE w:val="0"/>
        <w:autoSpaceDN w:val="0"/>
        <w:adjustRightInd w:val="0"/>
        <w:spacing w:line="240" w:lineRule="auto"/>
        <w:contextualSpacing/>
        <w:jc w:val="both"/>
        <w:rPr>
          <w:rFonts w:ascii="Times New Roman" w:hAnsi="Times New Roman"/>
          <w:sz w:val="20"/>
          <w:szCs w:val="20"/>
        </w:rPr>
      </w:pPr>
      <w:r w:rsidRPr="00B66932">
        <w:rPr>
          <w:rFonts w:ascii="Times New Roman" w:hAnsi="Times New Roman"/>
          <w:sz w:val="20"/>
          <w:szCs w:val="20"/>
        </w:rPr>
        <w:t>в 2020 году –  501,9 тыс. рублей.</w:t>
      </w:r>
    </w:p>
    <w:p w:rsidR="00B66932" w:rsidRPr="00B66932" w:rsidRDefault="00B66932" w:rsidP="00B66932">
      <w:pPr>
        <w:pStyle w:val="ConsPlusNormal2"/>
        <w:contextualSpacing/>
        <w:jc w:val="both"/>
        <w:rPr>
          <w:sz w:val="20"/>
          <w:szCs w:val="20"/>
        </w:rPr>
      </w:pPr>
      <w:r w:rsidRPr="00B66932">
        <w:rPr>
          <w:sz w:val="20"/>
          <w:szCs w:val="20"/>
        </w:rPr>
        <w:t>в 2021 году -  208,4 тыс. рублей</w:t>
      </w:r>
    </w:p>
    <w:p w:rsidR="00B66932" w:rsidRPr="00B66932" w:rsidRDefault="00B66932" w:rsidP="00B66932">
      <w:pPr>
        <w:pStyle w:val="ConsPlusNormal2"/>
        <w:contextualSpacing/>
        <w:jc w:val="both"/>
        <w:rPr>
          <w:b/>
          <w:sz w:val="20"/>
          <w:szCs w:val="20"/>
        </w:rPr>
      </w:pPr>
      <w:r w:rsidRPr="00B66932">
        <w:rPr>
          <w:b/>
          <w:sz w:val="20"/>
          <w:szCs w:val="20"/>
        </w:rPr>
        <w:t>в 2022 году – 0,0</w:t>
      </w:r>
      <w:r w:rsidRPr="00B66932">
        <w:rPr>
          <w:sz w:val="20"/>
          <w:szCs w:val="20"/>
        </w:rPr>
        <w:t xml:space="preserve"> тыс. рублей</w:t>
      </w:r>
    </w:p>
    <w:p w:rsidR="00B66932" w:rsidRPr="00B66932" w:rsidRDefault="00B66932" w:rsidP="00B66932">
      <w:pPr>
        <w:pStyle w:val="ConsPlusNormal2"/>
        <w:contextualSpacing/>
        <w:jc w:val="both"/>
        <w:rPr>
          <w:sz w:val="20"/>
          <w:szCs w:val="20"/>
        </w:rPr>
      </w:pPr>
      <w:r w:rsidRPr="00B66932">
        <w:rPr>
          <w:sz w:val="20"/>
          <w:szCs w:val="20"/>
        </w:rPr>
        <w:t>в 2023 году – 0,0</w:t>
      </w:r>
    </w:p>
    <w:p w:rsidR="00B66932" w:rsidRPr="00B66932" w:rsidRDefault="00B66932" w:rsidP="00B66932">
      <w:pPr>
        <w:pStyle w:val="ConsPlusNormal2"/>
        <w:contextualSpacing/>
        <w:jc w:val="both"/>
        <w:rPr>
          <w:sz w:val="20"/>
          <w:szCs w:val="20"/>
        </w:rPr>
      </w:pPr>
      <w:r w:rsidRPr="00B66932">
        <w:rPr>
          <w:sz w:val="20"/>
          <w:szCs w:val="20"/>
        </w:rPr>
        <w:t>в 2024 году – 0,0</w:t>
      </w:r>
    </w:p>
    <w:p w:rsidR="00B66932" w:rsidRPr="00B66932" w:rsidRDefault="00B66932" w:rsidP="00B66932">
      <w:pPr>
        <w:pStyle w:val="ConsPlusNormal2"/>
        <w:contextualSpacing/>
        <w:jc w:val="both"/>
        <w:rPr>
          <w:sz w:val="20"/>
          <w:szCs w:val="20"/>
        </w:rPr>
      </w:pPr>
      <w:r w:rsidRPr="00B66932">
        <w:rPr>
          <w:sz w:val="20"/>
          <w:szCs w:val="20"/>
        </w:rPr>
        <w:t>в 2025 году – 0,0</w:t>
      </w:r>
    </w:p>
    <w:p w:rsidR="00B66932" w:rsidRPr="00B66932" w:rsidRDefault="00B66932" w:rsidP="00B66932">
      <w:pPr>
        <w:pStyle w:val="ConsPlusNormal2"/>
        <w:contextualSpacing/>
        <w:jc w:val="both"/>
        <w:rPr>
          <w:sz w:val="20"/>
          <w:szCs w:val="20"/>
        </w:rPr>
      </w:pPr>
      <w:r w:rsidRPr="00B66932">
        <w:rPr>
          <w:sz w:val="20"/>
          <w:szCs w:val="20"/>
        </w:rPr>
        <w:t>в 2026 году – 0,0</w:t>
      </w:r>
    </w:p>
    <w:p w:rsidR="00B66932" w:rsidRPr="00B66932" w:rsidRDefault="00B66932" w:rsidP="00B66932">
      <w:pPr>
        <w:pStyle w:val="ConsPlusNormal2"/>
        <w:ind w:firstLine="567"/>
        <w:contextualSpacing/>
        <w:jc w:val="both"/>
        <w:rPr>
          <w:sz w:val="20"/>
          <w:szCs w:val="20"/>
        </w:rPr>
      </w:pPr>
      <w:r w:rsidRPr="00B66932">
        <w:rPr>
          <w:sz w:val="20"/>
          <w:szCs w:val="20"/>
        </w:rPr>
        <w:t>Объем собственных средств бюджета  муниципального образования  «Муниципальный округ Сюмсинский район Удмуртской Республики».</w:t>
      </w:r>
    </w:p>
    <w:p w:rsidR="00B66932" w:rsidRPr="00B66932" w:rsidRDefault="00B66932" w:rsidP="00B66932">
      <w:pPr>
        <w:pStyle w:val="ConsPlusNormal2"/>
        <w:ind w:firstLine="567"/>
        <w:contextualSpacing/>
        <w:jc w:val="both"/>
        <w:rPr>
          <w:sz w:val="20"/>
          <w:szCs w:val="20"/>
        </w:rPr>
      </w:pPr>
      <w:r w:rsidRPr="00B66932">
        <w:rPr>
          <w:sz w:val="20"/>
          <w:szCs w:val="20"/>
        </w:rPr>
        <w:t xml:space="preserve"> составляет 1338,6 тыс. руб., в том числе по годам реализации подпрограммы: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в 2015 году   - 78,4 тыс. рублей</w:t>
      </w:r>
    </w:p>
    <w:p w:rsidR="00B66932" w:rsidRPr="00B66932" w:rsidRDefault="00B66932" w:rsidP="00B66932">
      <w:pPr>
        <w:tabs>
          <w:tab w:val="left" w:pos="720"/>
        </w:tabs>
        <w:snapToGrid w:val="0"/>
        <w:spacing w:line="240" w:lineRule="auto"/>
        <w:contextualSpacing/>
        <w:rPr>
          <w:rFonts w:ascii="Times New Roman" w:hAnsi="Times New Roman"/>
          <w:sz w:val="20"/>
          <w:szCs w:val="20"/>
        </w:rPr>
      </w:pPr>
      <w:r w:rsidRPr="00B66932">
        <w:rPr>
          <w:rFonts w:ascii="Times New Roman" w:hAnsi="Times New Roman"/>
          <w:sz w:val="20"/>
          <w:szCs w:val="20"/>
        </w:rPr>
        <w:t>в 2016 году –  115,3 тыс. рублей;</w:t>
      </w:r>
    </w:p>
    <w:p w:rsidR="00B66932" w:rsidRPr="00B66932" w:rsidRDefault="00B66932" w:rsidP="00B66932">
      <w:pPr>
        <w:tabs>
          <w:tab w:val="left" w:pos="720"/>
        </w:tabs>
        <w:snapToGrid w:val="0"/>
        <w:spacing w:line="240" w:lineRule="auto"/>
        <w:contextualSpacing/>
        <w:rPr>
          <w:rFonts w:ascii="Times New Roman" w:hAnsi="Times New Roman"/>
          <w:sz w:val="20"/>
          <w:szCs w:val="20"/>
        </w:rPr>
      </w:pPr>
      <w:r w:rsidRPr="00B66932">
        <w:rPr>
          <w:rFonts w:ascii="Times New Roman" w:hAnsi="Times New Roman"/>
          <w:sz w:val="20"/>
          <w:szCs w:val="20"/>
        </w:rPr>
        <w:t>в 2017 году –  80,0 тыс. рублей;</w:t>
      </w:r>
    </w:p>
    <w:p w:rsidR="00B66932" w:rsidRPr="00B66932" w:rsidRDefault="00B66932" w:rsidP="00B66932">
      <w:pPr>
        <w:tabs>
          <w:tab w:val="left" w:pos="720"/>
        </w:tabs>
        <w:snapToGrid w:val="0"/>
        <w:spacing w:line="240" w:lineRule="auto"/>
        <w:contextualSpacing/>
        <w:rPr>
          <w:rFonts w:ascii="Times New Roman" w:hAnsi="Times New Roman"/>
          <w:sz w:val="20"/>
          <w:szCs w:val="20"/>
        </w:rPr>
      </w:pPr>
      <w:r w:rsidRPr="00B66932">
        <w:rPr>
          <w:rFonts w:ascii="Times New Roman" w:hAnsi="Times New Roman"/>
          <w:sz w:val="20"/>
          <w:szCs w:val="20"/>
        </w:rPr>
        <w:t>в 2018 году –  85,9 тыс. рублей;</w:t>
      </w:r>
    </w:p>
    <w:p w:rsidR="00B66932" w:rsidRPr="00B66932" w:rsidRDefault="00B66932" w:rsidP="00B66932">
      <w:pPr>
        <w:tabs>
          <w:tab w:val="left" w:pos="720"/>
        </w:tabs>
        <w:snapToGrid w:val="0"/>
        <w:spacing w:line="240" w:lineRule="auto"/>
        <w:contextualSpacing/>
        <w:rPr>
          <w:rFonts w:ascii="Times New Roman" w:hAnsi="Times New Roman"/>
          <w:sz w:val="20"/>
          <w:szCs w:val="20"/>
        </w:rPr>
      </w:pPr>
      <w:r w:rsidRPr="00B66932">
        <w:rPr>
          <w:rFonts w:ascii="Times New Roman" w:hAnsi="Times New Roman"/>
          <w:sz w:val="20"/>
          <w:szCs w:val="20"/>
        </w:rPr>
        <w:t>в 2019 году –  90,0 тыс. рублей;</w:t>
      </w:r>
    </w:p>
    <w:p w:rsidR="00B66932" w:rsidRPr="00B66932" w:rsidRDefault="00B66932" w:rsidP="00B66932">
      <w:pPr>
        <w:pStyle w:val="ConsPlusNormal2"/>
        <w:contextualSpacing/>
        <w:rPr>
          <w:sz w:val="20"/>
          <w:szCs w:val="20"/>
        </w:rPr>
      </w:pPr>
      <w:r w:rsidRPr="00B66932">
        <w:rPr>
          <w:sz w:val="20"/>
          <w:szCs w:val="20"/>
        </w:rPr>
        <w:t>в 2020 году –  80,0 тыс. рублей</w:t>
      </w:r>
    </w:p>
    <w:p w:rsidR="00B66932" w:rsidRPr="00B66932" w:rsidRDefault="00B66932" w:rsidP="00B66932">
      <w:pPr>
        <w:pStyle w:val="ConsPlusNormal2"/>
        <w:contextualSpacing/>
        <w:rPr>
          <w:sz w:val="20"/>
          <w:szCs w:val="20"/>
        </w:rPr>
      </w:pPr>
      <w:r w:rsidRPr="00B66932">
        <w:rPr>
          <w:sz w:val="20"/>
          <w:szCs w:val="20"/>
        </w:rPr>
        <w:t>в 2021 год у – 394,5 тыс. рублей</w:t>
      </w:r>
    </w:p>
    <w:p w:rsidR="00B66932" w:rsidRPr="00B66932" w:rsidRDefault="00B66932" w:rsidP="00B66932">
      <w:pPr>
        <w:pStyle w:val="ConsPlusNormal2"/>
        <w:contextualSpacing/>
        <w:rPr>
          <w:b/>
          <w:sz w:val="20"/>
          <w:szCs w:val="20"/>
        </w:rPr>
      </w:pPr>
      <w:r w:rsidRPr="00B66932">
        <w:rPr>
          <w:b/>
          <w:sz w:val="20"/>
          <w:szCs w:val="20"/>
        </w:rPr>
        <w:t xml:space="preserve">в 2022 году – 54,5 тыс. рублей </w:t>
      </w:r>
    </w:p>
    <w:p w:rsidR="00B66932" w:rsidRPr="00B66932" w:rsidRDefault="00B66932" w:rsidP="00B66932">
      <w:pPr>
        <w:pStyle w:val="ConsPlusNormal2"/>
        <w:contextualSpacing/>
        <w:rPr>
          <w:sz w:val="20"/>
          <w:szCs w:val="20"/>
        </w:rPr>
      </w:pPr>
      <w:r w:rsidRPr="00B66932">
        <w:rPr>
          <w:sz w:val="20"/>
          <w:szCs w:val="20"/>
        </w:rPr>
        <w:t>в 2023 году – 90,0 тыс. рублей</w:t>
      </w:r>
    </w:p>
    <w:p w:rsidR="00B66932" w:rsidRPr="00B66932" w:rsidRDefault="00B66932" w:rsidP="00B66932">
      <w:pPr>
        <w:pStyle w:val="ConsPlusNormal2"/>
        <w:contextualSpacing/>
        <w:rPr>
          <w:sz w:val="20"/>
          <w:szCs w:val="20"/>
        </w:rPr>
      </w:pPr>
      <w:bookmarkStart w:id="54" w:name="OLE_LINK1"/>
      <w:r w:rsidRPr="00B66932">
        <w:rPr>
          <w:sz w:val="20"/>
          <w:szCs w:val="20"/>
        </w:rPr>
        <w:t>в 2024 году – 90,0. тыс. рублей</w:t>
      </w:r>
      <w:bookmarkEnd w:id="54"/>
    </w:p>
    <w:p w:rsidR="00B66932" w:rsidRPr="00B66932" w:rsidRDefault="00B66932" w:rsidP="00B66932">
      <w:pPr>
        <w:pStyle w:val="ConsPlusNormal2"/>
        <w:contextualSpacing/>
        <w:rPr>
          <w:sz w:val="20"/>
          <w:szCs w:val="20"/>
        </w:rPr>
      </w:pPr>
      <w:r w:rsidRPr="00B66932">
        <w:rPr>
          <w:sz w:val="20"/>
          <w:szCs w:val="20"/>
        </w:rPr>
        <w:t>в 2025 году – 90,0. тыс. рублей</w:t>
      </w:r>
    </w:p>
    <w:p w:rsidR="00B66932" w:rsidRPr="00B66932" w:rsidRDefault="00B66932" w:rsidP="00B66932">
      <w:pPr>
        <w:pStyle w:val="ConsPlusNormal2"/>
        <w:contextualSpacing/>
        <w:rPr>
          <w:color w:val="FF0000"/>
          <w:sz w:val="20"/>
          <w:szCs w:val="20"/>
        </w:rPr>
      </w:pPr>
      <w:r w:rsidRPr="00B66932">
        <w:rPr>
          <w:sz w:val="20"/>
          <w:szCs w:val="20"/>
        </w:rPr>
        <w:t>в 2026 году – 90,0. тыс. рублей</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Ресурсное обеспечение подпрограммы за счет средств бюджета муниципального образования сформировано:</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ab/>
        <w:t xml:space="preserve">-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 </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ab/>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ab/>
        <w:t xml:space="preserve">- на 2017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    </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lastRenderedPageBreak/>
        <w:t>-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 -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на 2021 год -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на 2022-2024 годы -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w:t>
      </w:r>
      <w:r w:rsidRPr="00B66932">
        <w:rPr>
          <w:rFonts w:ascii="Times New Roman" w:hAnsi="Times New Roman"/>
          <w:sz w:val="20"/>
          <w:szCs w:val="20"/>
        </w:rPr>
        <w:t xml:space="preserve"> </w:t>
      </w:r>
      <w:r w:rsidRPr="00B66932">
        <w:rPr>
          <w:rFonts w:ascii="Times New Roman" w:hAnsi="Times New Roman"/>
          <w:bCs/>
          <w:color w:val="FF0000"/>
          <w:sz w:val="20"/>
          <w:szCs w:val="20"/>
        </w:rPr>
        <w:t xml:space="preserve"> </w:t>
      </w:r>
      <w:r w:rsidRPr="00B66932">
        <w:rPr>
          <w:rFonts w:ascii="Times New Roman" w:hAnsi="Times New Roman"/>
          <w:bCs/>
          <w:sz w:val="20"/>
          <w:szCs w:val="20"/>
        </w:rPr>
        <w:t>2023 - 2025 годы в соответствии с решением Совета депутатов муниципального</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образования «Муниципальный округ Сюмсинский район Удмуртской Республики» от 22декабря 2022 года № 214 «О бюджете муниципального образования «Сюмсинский район» на2023 год и на плановый период 2024 и 2025 годов». </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 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B66932" w:rsidRPr="00B66932" w:rsidRDefault="00B66932" w:rsidP="00B6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0"/>
          <w:szCs w:val="20"/>
          <w:lang w:eastAsia="en-US"/>
        </w:rPr>
      </w:pPr>
      <w:r w:rsidRPr="00B66932">
        <w:rPr>
          <w:rFonts w:ascii="Times New Roman" w:hAnsi="Times New Roman"/>
          <w:sz w:val="20"/>
          <w:szCs w:val="20"/>
          <w:lang w:eastAsia="en-US"/>
        </w:rPr>
        <w:t>Ресурсное обеспечение реализации подпрограммы за счет средств бюджета муниципального образования «</w:t>
      </w:r>
      <w:r w:rsidRPr="00B66932">
        <w:rPr>
          <w:rFonts w:ascii="Times New Roman" w:hAnsi="Times New Roman"/>
          <w:bCs/>
          <w:sz w:val="20"/>
          <w:szCs w:val="20"/>
        </w:rPr>
        <w:t>Муниципальный округ Сюмсинский район Удмуртской Республики</w:t>
      </w:r>
      <w:r w:rsidRPr="00B66932">
        <w:rPr>
          <w:rFonts w:ascii="Times New Roman" w:hAnsi="Times New Roman"/>
          <w:sz w:val="20"/>
          <w:szCs w:val="20"/>
          <w:lang w:eastAsia="en-US"/>
        </w:rPr>
        <w:t>» представлено в приложении № 5 к муниципальной программе.</w:t>
      </w:r>
    </w:p>
    <w:p w:rsidR="00B66932" w:rsidRPr="00B66932" w:rsidRDefault="00B66932" w:rsidP="00B66932">
      <w:pPr>
        <w:spacing w:line="240" w:lineRule="auto"/>
        <w:ind w:firstLine="709"/>
        <w:contextualSpacing/>
        <w:jc w:val="both"/>
        <w:rPr>
          <w:rFonts w:ascii="Times New Roman" w:hAnsi="Times New Roman"/>
          <w:b/>
          <w:sz w:val="20"/>
          <w:szCs w:val="20"/>
        </w:rPr>
      </w:pPr>
      <w:r w:rsidRPr="00B66932">
        <w:rPr>
          <w:rFonts w:ascii="Times New Roman" w:hAnsi="Times New Roman"/>
          <w:sz w:val="20"/>
          <w:szCs w:val="20"/>
          <w:lang w:eastAsia="en-US"/>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B66932" w:rsidRPr="00B66932" w:rsidRDefault="00B66932" w:rsidP="00B66932">
      <w:pPr>
        <w:pStyle w:val="ConsPlusNormal2"/>
        <w:ind w:firstLine="567"/>
        <w:contextualSpacing/>
        <w:jc w:val="both"/>
        <w:rPr>
          <w:sz w:val="20"/>
          <w:szCs w:val="20"/>
        </w:rPr>
      </w:pPr>
    </w:p>
    <w:p w:rsidR="00B66932" w:rsidRPr="00B66932" w:rsidRDefault="00B66932" w:rsidP="00B66932">
      <w:pPr>
        <w:pStyle w:val="24"/>
        <w:autoSpaceDE w:val="0"/>
        <w:autoSpaceDN w:val="0"/>
        <w:adjustRightInd w:val="0"/>
        <w:ind w:firstLine="567"/>
        <w:contextualSpacing/>
        <w:jc w:val="center"/>
        <w:rPr>
          <w:b/>
          <w:sz w:val="20"/>
          <w:szCs w:val="20"/>
        </w:rPr>
      </w:pPr>
      <w:r w:rsidRPr="00B66932">
        <w:rPr>
          <w:b/>
          <w:sz w:val="20"/>
          <w:szCs w:val="20"/>
        </w:rPr>
        <w:t>1.10. Риски и меры по управлению рисками</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lastRenderedPageBreak/>
        <w:t>В ходе реализации подпрограммы возможны следующие основные риски, наличие которых может повлечь за собой невыполнение целей, задач, мероприятий  подпрограммы, недостижение целевых показателей:</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возможность недофинансирования или несвоевременного финансирования расходов на реализацию программных мероприятий;</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невыполнение в полном объеме исполнителями подпрограммы финансовых обязательств.</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Способом ограничения риска является своевременная корректировка параметров подпрограммы на основании результатов регулярного мониторинга подпрограммы.</w:t>
      </w:r>
    </w:p>
    <w:p w:rsidR="00B66932" w:rsidRPr="00B66932" w:rsidRDefault="00B66932" w:rsidP="00B66932">
      <w:pPr>
        <w:autoSpaceDE w:val="0"/>
        <w:autoSpaceDN w:val="0"/>
        <w:adjustRightInd w:val="0"/>
        <w:spacing w:line="240" w:lineRule="auto"/>
        <w:contextualSpacing/>
        <w:jc w:val="center"/>
        <w:outlineLvl w:val="1"/>
        <w:rPr>
          <w:rFonts w:ascii="Times New Roman" w:hAnsi="Times New Roman"/>
          <w:b/>
          <w:sz w:val="20"/>
          <w:szCs w:val="20"/>
        </w:rPr>
      </w:pPr>
    </w:p>
    <w:p w:rsidR="00B66932" w:rsidRPr="00B66932" w:rsidRDefault="00B66932" w:rsidP="00B66932">
      <w:pPr>
        <w:autoSpaceDE w:val="0"/>
        <w:autoSpaceDN w:val="0"/>
        <w:adjustRightInd w:val="0"/>
        <w:spacing w:line="240" w:lineRule="auto"/>
        <w:contextualSpacing/>
        <w:jc w:val="center"/>
        <w:outlineLvl w:val="1"/>
        <w:rPr>
          <w:rFonts w:ascii="Times New Roman" w:hAnsi="Times New Roman"/>
          <w:b/>
          <w:sz w:val="20"/>
          <w:szCs w:val="20"/>
        </w:rPr>
      </w:pPr>
    </w:p>
    <w:p w:rsidR="00B66932" w:rsidRPr="00B66932" w:rsidRDefault="00B66932" w:rsidP="00B66932">
      <w:pPr>
        <w:autoSpaceDE w:val="0"/>
        <w:autoSpaceDN w:val="0"/>
        <w:adjustRightInd w:val="0"/>
        <w:spacing w:line="240" w:lineRule="auto"/>
        <w:contextualSpacing/>
        <w:jc w:val="center"/>
        <w:outlineLvl w:val="1"/>
        <w:rPr>
          <w:rFonts w:ascii="Times New Roman" w:hAnsi="Times New Roman"/>
          <w:b/>
          <w:sz w:val="20"/>
          <w:szCs w:val="20"/>
        </w:rPr>
      </w:pPr>
    </w:p>
    <w:p w:rsidR="00B66932" w:rsidRPr="00B66932" w:rsidRDefault="00B66932" w:rsidP="00B66932">
      <w:pPr>
        <w:autoSpaceDE w:val="0"/>
        <w:autoSpaceDN w:val="0"/>
        <w:adjustRightInd w:val="0"/>
        <w:spacing w:line="240" w:lineRule="auto"/>
        <w:contextualSpacing/>
        <w:jc w:val="center"/>
        <w:outlineLvl w:val="1"/>
        <w:rPr>
          <w:rFonts w:ascii="Times New Roman" w:hAnsi="Times New Roman"/>
          <w:b/>
          <w:sz w:val="20"/>
          <w:szCs w:val="20"/>
        </w:rPr>
      </w:pPr>
      <w:r w:rsidRPr="00B66932">
        <w:rPr>
          <w:rFonts w:ascii="Times New Roman" w:hAnsi="Times New Roman"/>
          <w:b/>
          <w:sz w:val="20"/>
          <w:szCs w:val="20"/>
        </w:rPr>
        <w:t>1.11 Конечные результаты оценка эффективности</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Для количественной оценки результатов реализации муниципальной подпрограммы используется система целевых показателей (индикаторов), приведенных в приложении 1 к муниципальной подпрограмме.</w:t>
      </w:r>
    </w:p>
    <w:p w:rsidR="00B66932" w:rsidRPr="00B66932" w:rsidRDefault="00B66932" w:rsidP="00B66932">
      <w:pPr>
        <w:autoSpaceDE w:val="0"/>
        <w:autoSpaceDN w:val="0"/>
        <w:adjustRightInd w:val="0"/>
        <w:spacing w:line="240" w:lineRule="auto"/>
        <w:ind w:firstLine="567"/>
        <w:contextualSpacing/>
        <w:jc w:val="both"/>
        <w:outlineLvl w:val="1"/>
        <w:rPr>
          <w:rFonts w:ascii="Times New Roman" w:hAnsi="Times New Roman"/>
          <w:sz w:val="20"/>
          <w:szCs w:val="20"/>
        </w:rPr>
      </w:pPr>
      <w:r w:rsidRPr="00B66932">
        <w:rPr>
          <w:rFonts w:ascii="Times New Roman" w:hAnsi="Times New Roman"/>
          <w:sz w:val="20"/>
          <w:szCs w:val="20"/>
        </w:rPr>
        <w:tab/>
        <w:t xml:space="preserve">Эффективность реализации муниципальной подпрограммы будет оцениваться путем сопоставления фактических и планируемых значений целевых показателей (индикаторов) муниципальной программы, анализа структуры источников финансирования муниципальной программы, в порядке, установленном Правительством Удмуртской Республики. </w:t>
      </w:r>
    </w:p>
    <w:p w:rsidR="00B66932" w:rsidRPr="00B66932" w:rsidRDefault="00B66932" w:rsidP="00B66932">
      <w:pPr>
        <w:shd w:val="clear" w:color="auto" w:fill="FFFFFF"/>
        <w:spacing w:line="240" w:lineRule="auto"/>
        <w:ind w:firstLine="708"/>
        <w:contextualSpacing/>
        <w:jc w:val="both"/>
        <w:rPr>
          <w:rFonts w:ascii="Times New Roman" w:hAnsi="Times New Roman"/>
          <w:color w:val="FF0000"/>
          <w:sz w:val="20"/>
          <w:szCs w:val="20"/>
        </w:rPr>
      </w:pPr>
      <w:r w:rsidRPr="00B66932">
        <w:rPr>
          <w:rFonts w:ascii="Times New Roman" w:hAnsi="Times New Roman"/>
          <w:sz w:val="20"/>
          <w:szCs w:val="20"/>
        </w:rPr>
        <w:t>В результате реализации подпрограммы ожидается достижение следующих показателей (индикаторов):</w:t>
      </w:r>
    </w:p>
    <w:p w:rsidR="00B66932" w:rsidRPr="00B66932" w:rsidRDefault="00B66932" w:rsidP="00B66932">
      <w:pPr>
        <w:tabs>
          <w:tab w:val="left" w:pos="497"/>
        </w:tabs>
        <w:spacing w:line="240" w:lineRule="auto"/>
        <w:contextualSpacing/>
        <w:jc w:val="both"/>
        <w:rPr>
          <w:rFonts w:ascii="Times New Roman" w:hAnsi="Times New Roman"/>
          <w:sz w:val="20"/>
          <w:szCs w:val="20"/>
        </w:rPr>
      </w:pPr>
      <w:r w:rsidRPr="00B66932">
        <w:rPr>
          <w:rFonts w:ascii="Times New Roman" w:hAnsi="Times New Roman"/>
          <w:sz w:val="20"/>
          <w:szCs w:val="20"/>
        </w:rPr>
        <w:t>1. Увеличение числа зарегистрированных многодетных семей до 355 семей;</w:t>
      </w:r>
    </w:p>
    <w:p w:rsidR="00B66932" w:rsidRPr="00B66932" w:rsidRDefault="00B66932" w:rsidP="00B66932">
      <w:pPr>
        <w:tabs>
          <w:tab w:val="left" w:pos="497"/>
        </w:tabs>
        <w:spacing w:line="240" w:lineRule="auto"/>
        <w:contextualSpacing/>
        <w:jc w:val="both"/>
        <w:rPr>
          <w:rFonts w:ascii="Times New Roman" w:hAnsi="Times New Roman"/>
          <w:sz w:val="20"/>
          <w:szCs w:val="20"/>
        </w:rPr>
      </w:pPr>
      <w:r w:rsidRPr="00B66932">
        <w:rPr>
          <w:rFonts w:ascii="Times New Roman" w:hAnsi="Times New Roman"/>
          <w:sz w:val="20"/>
          <w:szCs w:val="20"/>
        </w:rPr>
        <w:t>2. Доля детей – сирот и детей, оставшихся без попечения родителей, переданных на воспитание  в семьи, в общей численности детей – сирот и детей, оставшихся без попечения родителей до 74,6%.</w:t>
      </w:r>
    </w:p>
    <w:p w:rsidR="00B66932" w:rsidRPr="00B66932" w:rsidRDefault="00B66932" w:rsidP="00B66932">
      <w:pPr>
        <w:tabs>
          <w:tab w:val="left" w:pos="497"/>
        </w:tabs>
        <w:spacing w:line="240" w:lineRule="auto"/>
        <w:contextualSpacing/>
        <w:jc w:val="both"/>
        <w:rPr>
          <w:rFonts w:ascii="Times New Roman" w:hAnsi="Times New Roman"/>
          <w:sz w:val="20"/>
          <w:szCs w:val="20"/>
        </w:rPr>
      </w:pPr>
      <w:r w:rsidRPr="00B66932">
        <w:rPr>
          <w:rFonts w:ascii="Times New Roman" w:hAnsi="Times New Roman"/>
          <w:sz w:val="20"/>
          <w:szCs w:val="20"/>
        </w:rPr>
        <w:t>3. Количество родителей, восстановленных в родительских правах до 1 родителя в год.</w:t>
      </w:r>
    </w:p>
    <w:p w:rsidR="00B66932" w:rsidRPr="00B66932" w:rsidRDefault="00B66932" w:rsidP="00B66932">
      <w:pPr>
        <w:tabs>
          <w:tab w:val="left" w:pos="497"/>
        </w:tabs>
        <w:spacing w:line="240" w:lineRule="auto"/>
        <w:contextualSpacing/>
        <w:jc w:val="both"/>
        <w:rPr>
          <w:rFonts w:ascii="Times New Roman" w:hAnsi="Times New Roman"/>
          <w:sz w:val="20"/>
          <w:szCs w:val="20"/>
        </w:rPr>
      </w:pPr>
      <w:r w:rsidRPr="00B66932">
        <w:rPr>
          <w:rFonts w:ascii="Times New Roman" w:hAnsi="Times New Roman"/>
          <w:sz w:val="20"/>
          <w:szCs w:val="20"/>
        </w:rPr>
        <w:t>4.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государственных (муниципальных) учреждениях всех типов) – 94,5%</w:t>
      </w:r>
    </w:p>
    <w:p w:rsidR="00B66932" w:rsidRPr="00B66932" w:rsidRDefault="00B66932" w:rsidP="00B66932">
      <w:pPr>
        <w:tabs>
          <w:tab w:val="left" w:pos="497"/>
        </w:tabs>
        <w:spacing w:line="240" w:lineRule="auto"/>
        <w:contextualSpacing/>
        <w:jc w:val="both"/>
        <w:rPr>
          <w:rFonts w:ascii="Times New Roman" w:hAnsi="Times New Roman"/>
          <w:sz w:val="20"/>
          <w:szCs w:val="20"/>
        </w:rPr>
      </w:pPr>
      <w:r w:rsidRPr="00B66932">
        <w:rPr>
          <w:rFonts w:ascii="Times New Roman" w:hAnsi="Times New Roman"/>
          <w:sz w:val="20"/>
          <w:szCs w:val="20"/>
        </w:rPr>
        <w:t>5. Доля граждан, находящихся в трудной жизненной ситуации, получивших  адресную социальную помощь  -90%</w:t>
      </w:r>
    </w:p>
    <w:p w:rsidR="00B66932" w:rsidRPr="00B66932" w:rsidRDefault="00B66932" w:rsidP="00B66932">
      <w:pPr>
        <w:tabs>
          <w:tab w:val="left" w:pos="497"/>
        </w:tabs>
        <w:spacing w:line="240" w:lineRule="auto"/>
        <w:contextualSpacing/>
        <w:jc w:val="both"/>
        <w:rPr>
          <w:rFonts w:ascii="Times New Roman" w:hAnsi="Times New Roman"/>
          <w:color w:val="FF0000"/>
          <w:sz w:val="20"/>
          <w:szCs w:val="20"/>
        </w:rPr>
      </w:pPr>
    </w:p>
    <w:p w:rsidR="00B66932" w:rsidRPr="00B66932" w:rsidRDefault="00B66932" w:rsidP="00B66932">
      <w:pPr>
        <w:tabs>
          <w:tab w:val="left" w:pos="497"/>
        </w:tabs>
        <w:spacing w:line="240" w:lineRule="auto"/>
        <w:contextualSpacing/>
        <w:jc w:val="both"/>
        <w:rPr>
          <w:rFonts w:ascii="Times New Roman" w:hAnsi="Times New Roman"/>
          <w:color w:val="FF0000"/>
          <w:sz w:val="20"/>
          <w:szCs w:val="20"/>
        </w:rPr>
      </w:pPr>
    </w:p>
    <w:p w:rsidR="00B66932" w:rsidRPr="00B66932" w:rsidRDefault="00B66932" w:rsidP="00B66932">
      <w:pPr>
        <w:tabs>
          <w:tab w:val="left" w:pos="497"/>
        </w:tabs>
        <w:spacing w:line="240" w:lineRule="auto"/>
        <w:contextualSpacing/>
        <w:jc w:val="both"/>
        <w:rPr>
          <w:rFonts w:ascii="Times New Roman" w:hAnsi="Times New Roman"/>
          <w:color w:val="FF0000"/>
          <w:sz w:val="20"/>
          <w:szCs w:val="20"/>
        </w:rPr>
      </w:pPr>
    </w:p>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4.2 Подпрограмма</w:t>
      </w:r>
    </w:p>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lastRenderedPageBreak/>
        <w:t xml:space="preserve">«Обеспечение жильем отдельных категорий граждан, стимулирование улучшения жилищных условий» </w:t>
      </w:r>
    </w:p>
    <w:p w:rsidR="00B66932" w:rsidRPr="00B66932" w:rsidRDefault="00B66932" w:rsidP="00B66932">
      <w:pPr>
        <w:spacing w:line="240" w:lineRule="auto"/>
        <w:contextualSpacing/>
        <w:jc w:val="center"/>
        <w:rPr>
          <w:rFonts w:ascii="Times New Roman" w:hAnsi="Times New Roman"/>
          <w:b/>
          <w:sz w:val="20"/>
          <w:szCs w:val="20"/>
        </w:rPr>
      </w:pPr>
    </w:p>
    <w:p w:rsidR="00B66932" w:rsidRPr="00B66932" w:rsidRDefault="00B66932" w:rsidP="00B66932">
      <w:pPr>
        <w:pStyle w:val="3"/>
        <w:contextualSpacing/>
        <w:rPr>
          <w:sz w:val="20"/>
          <w:szCs w:val="20"/>
        </w:rPr>
      </w:pPr>
      <w:r w:rsidRPr="00B66932">
        <w:rPr>
          <w:sz w:val="20"/>
          <w:szCs w:val="20"/>
        </w:rPr>
        <w:t>Краткая характеристика (паспорт) программы</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5103"/>
      </w:tblGrid>
      <w:tr w:rsidR="00B66932" w:rsidRPr="00B66932" w:rsidTr="00B62677">
        <w:tc>
          <w:tcPr>
            <w:tcW w:w="209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Наименование муниципальной подпрограммы</w:t>
            </w:r>
          </w:p>
        </w:tc>
        <w:tc>
          <w:tcPr>
            <w:tcW w:w="5103" w:type="dxa"/>
          </w:tcPr>
          <w:p w:rsidR="00B66932" w:rsidRPr="00B66932" w:rsidRDefault="00B66932" w:rsidP="00B66932">
            <w:pPr>
              <w:spacing w:line="240" w:lineRule="auto"/>
              <w:contextualSpacing/>
              <w:jc w:val="center"/>
              <w:rPr>
                <w:rFonts w:ascii="Times New Roman" w:hAnsi="Times New Roman"/>
                <w:sz w:val="20"/>
                <w:szCs w:val="20"/>
                <w:lang w:eastAsia="en-US"/>
              </w:rPr>
            </w:pPr>
            <w:r w:rsidRPr="00B66932">
              <w:rPr>
                <w:rFonts w:ascii="Times New Roman" w:hAnsi="Times New Roman"/>
                <w:sz w:val="20"/>
                <w:szCs w:val="20"/>
              </w:rPr>
              <w:t>Обеспечение жильем отдельных категорий граждан, стимулирование улучшения жилищных условий</w:t>
            </w:r>
          </w:p>
        </w:tc>
      </w:tr>
      <w:tr w:rsidR="00B66932" w:rsidRPr="00B66932" w:rsidTr="00B62677">
        <w:tc>
          <w:tcPr>
            <w:tcW w:w="209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Координатор</w:t>
            </w:r>
          </w:p>
        </w:tc>
        <w:tc>
          <w:tcPr>
            <w:tcW w:w="5103" w:type="dxa"/>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w:t>
            </w:r>
          </w:p>
        </w:tc>
      </w:tr>
      <w:tr w:rsidR="00B66932" w:rsidRPr="00B66932" w:rsidTr="00B62677">
        <w:tc>
          <w:tcPr>
            <w:tcW w:w="209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Ответственный</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исполнитель</w:t>
            </w:r>
          </w:p>
          <w:p w:rsidR="00B66932" w:rsidRPr="00B66932" w:rsidRDefault="00B66932" w:rsidP="00B66932">
            <w:pPr>
              <w:spacing w:line="240" w:lineRule="auto"/>
              <w:contextualSpacing/>
              <w:jc w:val="center"/>
              <w:rPr>
                <w:rFonts w:ascii="Times New Roman" w:hAnsi="Times New Roman"/>
                <w:b/>
                <w:sz w:val="20"/>
                <w:szCs w:val="20"/>
                <w:lang w:eastAsia="en-US"/>
              </w:rPr>
            </w:pPr>
          </w:p>
        </w:tc>
        <w:tc>
          <w:tcPr>
            <w:tcW w:w="510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Управление архитектуры, строительства и жилищно-коммунального хозяйства</w:t>
            </w:r>
          </w:p>
        </w:tc>
      </w:tr>
      <w:tr w:rsidR="00B66932" w:rsidRPr="00B66932" w:rsidTr="00B62677">
        <w:tc>
          <w:tcPr>
            <w:tcW w:w="209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Соисполнители</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муниципальной</w:t>
            </w:r>
          </w:p>
          <w:p w:rsidR="00B66932" w:rsidRPr="00B66932" w:rsidRDefault="00B66932" w:rsidP="00B66932">
            <w:pPr>
              <w:spacing w:line="240" w:lineRule="auto"/>
              <w:contextualSpacing/>
              <w:jc w:val="center"/>
              <w:rPr>
                <w:rFonts w:ascii="Times New Roman" w:hAnsi="Times New Roman"/>
                <w:b/>
                <w:sz w:val="20"/>
                <w:szCs w:val="20"/>
                <w:lang w:eastAsia="en-US"/>
              </w:rPr>
            </w:pPr>
            <w:r w:rsidRPr="00B66932">
              <w:rPr>
                <w:rFonts w:ascii="Times New Roman" w:hAnsi="Times New Roman"/>
                <w:sz w:val="20"/>
                <w:szCs w:val="20"/>
              </w:rPr>
              <w:t xml:space="preserve">программы </w:t>
            </w:r>
          </w:p>
        </w:tc>
        <w:tc>
          <w:tcPr>
            <w:tcW w:w="510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Сектор по делам семьи, Многофункциональный центр предоставления государственных и муниципальных услуг Сюмсинского района филиала «Увинский» АУ «МФЦ УР»</w:t>
            </w:r>
          </w:p>
        </w:tc>
      </w:tr>
      <w:tr w:rsidR="00B66932" w:rsidRPr="00B66932" w:rsidTr="00B62677">
        <w:tc>
          <w:tcPr>
            <w:tcW w:w="2093" w:type="dxa"/>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rPr>
              <w:t>Цель</w:t>
            </w:r>
          </w:p>
        </w:tc>
        <w:tc>
          <w:tcPr>
            <w:tcW w:w="5103" w:type="dxa"/>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rPr>
              <w:t>Предоставление мер государственной поддержки, направленных</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на улучшение жилищных условий отдельных категорий граждан,</w:t>
            </w:r>
          </w:p>
          <w:p w:rsidR="00B66932" w:rsidRPr="00B66932" w:rsidRDefault="00B66932" w:rsidP="00B66932">
            <w:pPr>
              <w:spacing w:line="240" w:lineRule="auto"/>
              <w:contextualSpacing/>
              <w:rPr>
                <w:rFonts w:ascii="Times New Roman" w:hAnsi="Times New Roman"/>
                <w:b/>
                <w:sz w:val="20"/>
                <w:szCs w:val="20"/>
                <w:lang w:eastAsia="en-US"/>
              </w:rPr>
            </w:pPr>
            <w:r w:rsidRPr="00B66932">
              <w:rPr>
                <w:rFonts w:ascii="Times New Roman" w:hAnsi="Times New Roman"/>
                <w:sz w:val="20"/>
                <w:szCs w:val="20"/>
              </w:rPr>
              <w:t>проживающих на территории муниципального образования «Муниципальный округ Сюмсинский район Удмуртской Республики»</w:t>
            </w:r>
          </w:p>
        </w:tc>
      </w:tr>
      <w:tr w:rsidR="00B66932" w:rsidRPr="00B66932" w:rsidTr="00B62677">
        <w:tc>
          <w:tcPr>
            <w:tcW w:w="209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 xml:space="preserve">Задачи </w:t>
            </w:r>
          </w:p>
        </w:tc>
        <w:tc>
          <w:tcPr>
            <w:tcW w:w="510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1.Исполнение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2. Улучшение жилищных условий отдельных категорий граждан путем</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предоставления финансовой поддержки.</w:t>
            </w:r>
          </w:p>
          <w:p w:rsidR="00B66932" w:rsidRPr="00B66932" w:rsidRDefault="00B66932" w:rsidP="00B66932">
            <w:pPr>
              <w:autoSpaceDE w:val="0"/>
              <w:autoSpaceDN w:val="0"/>
              <w:adjustRightInd w:val="0"/>
              <w:spacing w:line="240" w:lineRule="auto"/>
              <w:contextualSpacing/>
              <w:rPr>
                <w:rFonts w:ascii="Times New Roman" w:hAnsi="Times New Roman"/>
                <w:sz w:val="20"/>
                <w:szCs w:val="20"/>
              </w:rPr>
            </w:pPr>
            <w:r w:rsidRPr="00B66932">
              <w:rPr>
                <w:rFonts w:ascii="Times New Roman" w:hAnsi="Times New Roman"/>
                <w:sz w:val="20"/>
                <w:szCs w:val="20"/>
              </w:rPr>
              <w:t>3. Улучшение жилищных условий граждан.</w:t>
            </w:r>
          </w:p>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4. Переселение граждан из аварийного жилищного фонда.</w:t>
            </w:r>
          </w:p>
        </w:tc>
      </w:tr>
      <w:tr w:rsidR="00B66932" w:rsidRPr="00B66932" w:rsidTr="00B62677">
        <w:tc>
          <w:tcPr>
            <w:tcW w:w="2093" w:type="dxa"/>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rPr>
              <w:t>Целевые показатели (индикаторы)</w:t>
            </w:r>
          </w:p>
        </w:tc>
        <w:tc>
          <w:tcPr>
            <w:tcW w:w="5103" w:type="dxa"/>
          </w:tcPr>
          <w:p w:rsidR="00B66932" w:rsidRPr="00B66932" w:rsidRDefault="00B66932" w:rsidP="00B66932">
            <w:pPr>
              <w:autoSpaceDE w:val="0"/>
              <w:autoSpaceDN w:val="0"/>
              <w:adjustRightInd w:val="0"/>
              <w:spacing w:line="240" w:lineRule="auto"/>
              <w:contextualSpacing/>
              <w:rPr>
                <w:rFonts w:ascii="Times New Roman" w:hAnsi="Times New Roman"/>
                <w:sz w:val="20"/>
                <w:szCs w:val="20"/>
                <w:lang w:eastAsia="en-US"/>
              </w:rPr>
            </w:pPr>
            <w:r w:rsidRPr="00B66932">
              <w:rPr>
                <w:rFonts w:ascii="Times New Roman" w:hAnsi="Times New Roman"/>
                <w:sz w:val="20"/>
                <w:szCs w:val="20"/>
              </w:rPr>
              <w:t>1</w:t>
            </w:r>
            <w:r w:rsidRPr="00B66932">
              <w:rPr>
                <w:rFonts w:ascii="Times New Roman" w:hAnsi="Times New Roman"/>
                <w:color w:val="FF0000"/>
                <w:sz w:val="20"/>
                <w:szCs w:val="20"/>
              </w:rPr>
              <w:t>.</w:t>
            </w:r>
            <w:r w:rsidRPr="00B66932">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на конец отчетного года, чел.</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2. Доля граждан муниципального образования «Сюмсинский район Удмуртской Республики», улучшивших жилищные условия от общего числа граждан, признанных нуждающимися в улучшении </w:t>
            </w:r>
            <w:r w:rsidRPr="00B66932">
              <w:rPr>
                <w:rFonts w:ascii="Times New Roman" w:hAnsi="Times New Roman"/>
                <w:sz w:val="20"/>
                <w:szCs w:val="20"/>
              </w:rPr>
              <w:lastRenderedPageBreak/>
              <w:t>жилищных условий,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3. Доля населения, которой предоставляются меры государственной поддержки в улучшении жилищных условий, от общего числа населения муниципального образования «Сюмсинский район Удмуртской Республики» (%);</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4. Доля государственных и муниципальных услуг и услуг, указанных в части 3 статьи 1 Федерального закона № 210-ФЗ,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5. Время ожидания в очереди при обращении заявителя в орган местного самоуправления в Удмуртской Республике для получения государственных и муниципальных услуг.</w:t>
            </w:r>
          </w:p>
        </w:tc>
      </w:tr>
      <w:tr w:rsidR="00B66932" w:rsidRPr="00B66932" w:rsidTr="00B62677">
        <w:tc>
          <w:tcPr>
            <w:tcW w:w="209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lastRenderedPageBreak/>
              <w:t>Сроки и этапы реализации</w:t>
            </w:r>
          </w:p>
        </w:tc>
        <w:tc>
          <w:tcPr>
            <w:tcW w:w="5103" w:type="dxa"/>
          </w:tcPr>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Срок реализации муниципальной подпрограммы: 2015-202</w:t>
            </w:r>
            <w:r w:rsidRPr="00B66932">
              <w:rPr>
                <w:rFonts w:ascii="Times New Roman" w:hAnsi="Times New Roman"/>
                <w:color w:val="FF0000"/>
                <w:sz w:val="20"/>
                <w:szCs w:val="20"/>
              </w:rPr>
              <w:t>5</w:t>
            </w:r>
            <w:r w:rsidRPr="00B66932">
              <w:rPr>
                <w:rFonts w:ascii="Times New Roman" w:hAnsi="Times New Roman"/>
                <w:sz w:val="20"/>
                <w:szCs w:val="20"/>
              </w:rPr>
              <w:t xml:space="preserve"> годы.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Этапы реализации муниципальной подпрограммы:</w:t>
            </w:r>
          </w:p>
          <w:p w:rsidR="00B66932" w:rsidRPr="00B66932" w:rsidRDefault="00B66932" w:rsidP="00B66932">
            <w:pPr>
              <w:spacing w:line="240" w:lineRule="auto"/>
              <w:contextualSpacing/>
              <w:rPr>
                <w:rFonts w:ascii="Times New Roman" w:hAnsi="Times New Roman"/>
                <w:sz w:val="20"/>
                <w:szCs w:val="20"/>
              </w:rPr>
            </w:pPr>
            <w:r w:rsidRPr="00B66932">
              <w:rPr>
                <w:rFonts w:ascii="Times New Roman" w:hAnsi="Times New Roman"/>
                <w:sz w:val="20"/>
                <w:szCs w:val="20"/>
              </w:rPr>
              <w:t>1 этап 2015-2018 годы</w:t>
            </w:r>
          </w:p>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2 этап 2019-2026 годы</w:t>
            </w:r>
          </w:p>
        </w:tc>
      </w:tr>
      <w:tr w:rsidR="00B66932" w:rsidRPr="00B66932" w:rsidTr="00B62677">
        <w:tc>
          <w:tcPr>
            <w:tcW w:w="2093" w:type="dxa"/>
          </w:tcPr>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Ресурсное обеспечение за счёт средств бюджета муниципального района</w:t>
            </w:r>
          </w:p>
        </w:tc>
        <w:tc>
          <w:tcPr>
            <w:tcW w:w="5103" w:type="dxa"/>
          </w:tcPr>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Общий объем финансирования мероприятий подпрограммы за 2015-2026 годы за счет федерального, республиканского бюджета составит </w:t>
            </w:r>
            <w:r w:rsidRPr="00B66932">
              <w:rPr>
                <w:rFonts w:ascii="Times New Roman" w:hAnsi="Times New Roman"/>
                <w:b/>
                <w:bCs/>
                <w:sz w:val="20"/>
                <w:szCs w:val="20"/>
              </w:rPr>
              <w:t>29243,6</w:t>
            </w:r>
            <w:r w:rsidRPr="00B66932">
              <w:rPr>
                <w:rFonts w:ascii="Times New Roman" w:hAnsi="Times New Roman"/>
                <w:bCs/>
                <w:sz w:val="20"/>
                <w:szCs w:val="20"/>
              </w:rPr>
              <w:t xml:space="preserve"> тыс. рублей, в том числе  по годам реализации муниципальной программы (в тыс. руб.):</w:t>
            </w:r>
          </w:p>
          <w:p w:rsidR="00B66932" w:rsidRPr="00B66932" w:rsidRDefault="00B66932" w:rsidP="00B66932">
            <w:pPr>
              <w:spacing w:line="240" w:lineRule="auto"/>
              <w:contextualSpacing/>
              <w:jc w:val="both"/>
              <w:rPr>
                <w:rFonts w:ascii="Times New Roman" w:hAnsi="Times New Roman"/>
                <w:sz w:val="20"/>
                <w:szCs w:val="20"/>
              </w:rPr>
            </w:pPr>
          </w:p>
          <w:tbl>
            <w:tblPr>
              <w:tblW w:w="1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993"/>
              <w:gridCol w:w="1417"/>
              <w:gridCol w:w="1134"/>
              <w:gridCol w:w="8647"/>
            </w:tblGrid>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Субвенции из бюджета Удмуртской Республики</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Субвенции из бюджета</w:t>
                  </w:r>
                </w:p>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Российской Федерации</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2677">
                  <w:pPr>
                    <w:tabs>
                      <w:tab w:val="left" w:pos="1134"/>
                    </w:tabs>
                    <w:autoSpaceDE w:val="0"/>
                    <w:autoSpaceDN w:val="0"/>
                    <w:adjustRightInd w:val="0"/>
                    <w:spacing w:line="240" w:lineRule="auto"/>
                    <w:ind w:left="-675" w:firstLine="391"/>
                    <w:contextualSpacing/>
                    <w:jc w:val="both"/>
                    <w:rPr>
                      <w:rFonts w:ascii="Times New Roman" w:hAnsi="Times New Roman"/>
                      <w:bCs/>
                      <w:sz w:val="20"/>
                      <w:szCs w:val="20"/>
                    </w:rPr>
                  </w:pPr>
                  <w:r w:rsidRPr="00B66932">
                    <w:rPr>
                      <w:rFonts w:ascii="Times New Roman" w:hAnsi="Times New Roman"/>
                      <w:bCs/>
                      <w:sz w:val="20"/>
                      <w:szCs w:val="20"/>
                    </w:rPr>
                    <w:t xml:space="preserve">Местный </w:t>
                  </w:r>
                </w:p>
                <w:p w:rsidR="00B66932" w:rsidRPr="00B66932" w:rsidRDefault="00B66932" w:rsidP="00B62677">
                  <w:pPr>
                    <w:tabs>
                      <w:tab w:val="left" w:pos="1134"/>
                    </w:tabs>
                    <w:autoSpaceDE w:val="0"/>
                    <w:autoSpaceDN w:val="0"/>
                    <w:adjustRightInd w:val="0"/>
                    <w:spacing w:line="240" w:lineRule="auto"/>
                    <w:ind w:left="-675" w:firstLine="391"/>
                    <w:contextualSpacing/>
                    <w:jc w:val="both"/>
                    <w:rPr>
                      <w:rFonts w:ascii="Times New Roman" w:hAnsi="Times New Roman"/>
                      <w:bCs/>
                      <w:sz w:val="20"/>
                      <w:szCs w:val="20"/>
                    </w:rPr>
                  </w:pPr>
                  <w:r w:rsidRPr="00B66932">
                    <w:rPr>
                      <w:rFonts w:ascii="Times New Roman" w:hAnsi="Times New Roman"/>
                      <w:bCs/>
                      <w:sz w:val="20"/>
                      <w:szCs w:val="20"/>
                    </w:rPr>
                    <w:t>бюджет</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2015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12433,3</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10049,4</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2383,9</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0,0</w:t>
                  </w:r>
                </w:p>
              </w:tc>
            </w:tr>
            <w:tr w:rsidR="00B66932" w:rsidRPr="00B66932" w:rsidTr="00B62677">
              <w:trPr>
                <w:trHeight w:val="254"/>
              </w:trPr>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2016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4967,1</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2520,8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2446,3</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lastRenderedPageBreak/>
                    <w:t>2017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3605,6</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1760,3</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1828,3</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17,0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720,3</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692,5</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27,8</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997,4</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653,2</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334,2</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2020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1229,1</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1209,8</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0,0</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19,3</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2021</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1575,7</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1057,7</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509,8</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8,2</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1308,8</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868,3</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431,3</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lang w:eastAsia="en-US"/>
                    </w:rPr>
                  </w:pPr>
                  <w:r w:rsidRPr="00B66932">
                    <w:rPr>
                      <w:rFonts w:ascii="Times New Roman" w:hAnsi="Times New Roman"/>
                      <w:b/>
                      <w:sz w:val="20"/>
                      <w:szCs w:val="20"/>
                      <w:lang w:eastAsia="en-US"/>
                    </w:rPr>
                    <w:t>9,2</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1282,7</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851,9</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420,9</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2024</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378,1</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368,1</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0,0</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2025</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372,7</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362,7</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0,0</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2026 год</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372,7</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362,7</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r w:rsidRPr="00B66932">
                    <w:rPr>
                      <w:rFonts w:ascii="Times New Roman" w:hAnsi="Times New Roman"/>
                      <w:bCs/>
                      <w:sz w:val="20"/>
                      <w:szCs w:val="20"/>
                    </w:rPr>
                    <w:t>0,0</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sz w:val="20"/>
                      <w:szCs w:val="20"/>
                      <w:lang w:eastAsia="en-US"/>
                    </w:rPr>
                  </w:pPr>
                  <w:r w:rsidRPr="00B66932">
                    <w:rPr>
                      <w:rFonts w:ascii="Times New Roman" w:hAnsi="Times New Roman"/>
                      <w:sz w:val="20"/>
                      <w:szCs w:val="20"/>
                      <w:lang w:eastAsia="en-US"/>
                    </w:rPr>
                    <w:t>10,0</w:t>
                  </w:r>
                </w:p>
              </w:tc>
            </w:tr>
            <w:tr w:rsidR="00B66932" w:rsidRPr="00B66932" w:rsidTr="00B62677">
              <w:tc>
                <w:tcPr>
                  <w:tcW w:w="73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29243,6</w:t>
                  </w:r>
                </w:p>
              </w:tc>
              <w:tc>
                <w:tcPr>
                  <w:tcW w:w="141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20757,4</w:t>
                  </w:r>
                </w:p>
              </w:tc>
              <w:tc>
                <w:tcPr>
                  <w:tcW w:w="1134"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
                      <w:bCs/>
                      <w:sz w:val="20"/>
                      <w:szCs w:val="20"/>
                    </w:rPr>
                  </w:pPr>
                  <w:r w:rsidRPr="00B66932">
                    <w:rPr>
                      <w:rFonts w:ascii="Times New Roman" w:hAnsi="Times New Roman"/>
                      <w:b/>
                      <w:bCs/>
                      <w:sz w:val="20"/>
                      <w:szCs w:val="20"/>
                    </w:rPr>
                    <w:t>8382,5</w:t>
                  </w:r>
                </w:p>
              </w:tc>
              <w:tc>
                <w:tcPr>
                  <w:tcW w:w="8647" w:type="dxa"/>
                  <w:tcBorders>
                    <w:top w:val="single" w:sz="4" w:space="0" w:color="auto"/>
                    <w:left w:val="single" w:sz="4" w:space="0" w:color="auto"/>
                    <w:bottom w:val="single" w:sz="4" w:space="0" w:color="auto"/>
                    <w:right w:val="single" w:sz="4" w:space="0" w:color="auto"/>
                  </w:tcBorders>
                </w:tcPr>
                <w:p w:rsidR="00B66932" w:rsidRPr="00B66932" w:rsidRDefault="00B66932" w:rsidP="00B66932">
                  <w:pPr>
                    <w:spacing w:line="240" w:lineRule="auto"/>
                    <w:contextualSpacing/>
                    <w:rPr>
                      <w:rFonts w:ascii="Times New Roman" w:hAnsi="Times New Roman"/>
                      <w:b/>
                      <w:sz w:val="20"/>
                      <w:szCs w:val="20"/>
                      <w:lang w:eastAsia="en-US"/>
                    </w:rPr>
                  </w:pPr>
                  <w:r w:rsidRPr="00B66932">
                    <w:rPr>
                      <w:rFonts w:ascii="Times New Roman" w:hAnsi="Times New Roman"/>
                      <w:b/>
                      <w:sz w:val="20"/>
                      <w:szCs w:val="20"/>
                      <w:lang w:eastAsia="en-US"/>
                    </w:rPr>
                    <w:t>103,7</w:t>
                  </w:r>
                </w:p>
              </w:tc>
            </w:tr>
          </w:tbl>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w:t>
            </w:r>
            <w:r w:rsidRPr="00B66932">
              <w:rPr>
                <w:rFonts w:ascii="Times New Roman" w:hAnsi="Times New Roman"/>
                <w:color w:val="FF0000"/>
                <w:sz w:val="20"/>
                <w:szCs w:val="20"/>
              </w:rPr>
              <w:t xml:space="preserve"> </w:t>
            </w:r>
            <w:r w:rsidRPr="00B66932">
              <w:rPr>
                <w:rFonts w:ascii="Times New Roman" w:hAnsi="Times New Roman"/>
                <w:sz w:val="20"/>
                <w:szCs w:val="20"/>
              </w:rPr>
              <w:t>подлежит уточнению в рамках бюджетного цикла.</w:t>
            </w:r>
          </w:p>
        </w:tc>
      </w:tr>
      <w:tr w:rsidR="00B66932" w:rsidRPr="00B66932" w:rsidTr="00B62677">
        <w:tc>
          <w:tcPr>
            <w:tcW w:w="209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lastRenderedPageBreak/>
              <w:t>Ожидаемые конечные результаты, оценка планируемой эффективности</w:t>
            </w:r>
          </w:p>
        </w:tc>
        <w:tc>
          <w:tcPr>
            <w:tcW w:w="5103" w:type="dxa"/>
          </w:tcPr>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В результате реализации мероприятий муниципальной подпрограммы</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до 2026 года ожидается: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1.Обеспечение жилыми помещениями не менее 100 % детей-сирот, детей, оставшихся без попечения родителей, лиц из числа детей-сирот и детей, оставшихся без попечения родителей, состоявших на учете в Администрации муниципального образования «Муниципальный округ Сюмсинский район Удмуртской Республики» по решениям районного Сюмсинского суда.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2. Доля граждан муниципального образования «Муниципальный округ Сюмсинский район Удмуртской Республики», улучшивших жилищные условия от общего числа граждан, признанных нуждающимися в улучшении жилищных условий, не менее  2,333 % к 2026 году;</w:t>
            </w:r>
          </w:p>
          <w:p w:rsidR="00B66932" w:rsidRPr="00B66932" w:rsidRDefault="00B66932" w:rsidP="00B66932">
            <w:pPr>
              <w:spacing w:line="240" w:lineRule="auto"/>
              <w:contextualSpacing/>
              <w:jc w:val="both"/>
              <w:rPr>
                <w:rFonts w:ascii="Times New Roman" w:hAnsi="Times New Roman"/>
                <w:sz w:val="20"/>
                <w:szCs w:val="20"/>
                <w:lang w:eastAsia="en-US"/>
              </w:rPr>
            </w:pPr>
            <w:r w:rsidRPr="00B66932">
              <w:rPr>
                <w:rFonts w:ascii="Times New Roman" w:hAnsi="Times New Roman"/>
                <w:sz w:val="20"/>
                <w:szCs w:val="20"/>
              </w:rPr>
              <w:t>3. Доля населения, которой предоставляются меры государственной поддержки в улучшении жилищных условий, от общего числа населения Сюмсинского района, не менее  0,3 % к 2026 году.</w:t>
            </w:r>
          </w:p>
        </w:tc>
      </w:tr>
    </w:tbl>
    <w:p w:rsidR="00B66932" w:rsidRPr="00B66932" w:rsidRDefault="00B66932" w:rsidP="00B66932">
      <w:pPr>
        <w:spacing w:line="240" w:lineRule="auto"/>
        <w:contextualSpacing/>
        <w:rPr>
          <w:rFonts w:ascii="Times New Roman" w:hAnsi="Times New Roman"/>
          <w:b/>
          <w:sz w:val="20"/>
          <w:szCs w:val="20"/>
        </w:rPr>
      </w:pPr>
    </w:p>
    <w:p w:rsidR="00B66932" w:rsidRPr="00B66932" w:rsidRDefault="00B66932" w:rsidP="00B66932">
      <w:pPr>
        <w:spacing w:line="240" w:lineRule="auto"/>
        <w:contextualSpacing/>
        <w:jc w:val="center"/>
        <w:rPr>
          <w:rFonts w:ascii="Times New Roman" w:hAnsi="Times New Roman"/>
          <w:b/>
          <w:sz w:val="20"/>
          <w:szCs w:val="20"/>
        </w:rPr>
      </w:pPr>
    </w:p>
    <w:p w:rsidR="00B66932" w:rsidRPr="00B66932" w:rsidRDefault="00B66932" w:rsidP="00B66932">
      <w:pPr>
        <w:spacing w:line="240" w:lineRule="auto"/>
        <w:contextualSpacing/>
        <w:jc w:val="center"/>
        <w:rPr>
          <w:rFonts w:ascii="Times New Roman" w:hAnsi="Times New Roman"/>
          <w:b/>
          <w:sz w:val="20"/>
          <w:szCs w:val="20"/>
        </w:rPr>
      </w:pPr>
    </w:p>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 xml:space="preserve">2.1 </w:t>
      </w:r>
      <w:r w:rsidRPr="00B66932">
        <w:rPr>
          <w:rFonts w:ascii="Times New Roman" w:hAnsi="Times New Roman"/>
          <w:b/>
          <w:bCs/>
          <w:sz w:val="20"/>
          <w:szCs w:val="20"/>
        </w:rPr>
        <w:t>Характеристика сферы деятельности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 Жилищная проблема была и остается одной из наиболее сложных проблем на территории муниципального образования «Сюмсинский район Удмуртской Республики». Создание эффективных механизмов обеспечения жильем отдельных категорий граждан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Основными проблемами в сфере улучшения жилищных условий нуждающихся граждан являются:</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обеспечение жильем детей сирот, детей, оставшихся без попечения родителей, лиц из числа детей сирот и детей, оставшихся без попечения родителей;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обеспечение жильем отдельных категорий граждан, определенных законодательством Российской Федерации и законодательством Удмуртской Республики;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-значительная доля населения  муниципального образования «Муниципальный округ Сюмсинский район Удмуртской Республики» проживает в ветхих и аварийных домах и в основном не в состоянии самостоятельно приобрести или получить на условиях найма жилище удовлетворительного качества.</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В настоящее время на территории муниципального образования «Муниципальный округ Сюмсинский район Удмуртской Республики»  насчитывается более 389  семей (около 1150 человек), из них 106 молодых семей (около 424 человека),  поставленных на учет в качестве нуждающихся в улучшении жилищных условий, признанных органами местного самоуправления по месту их постоянного жительства нуждающимися </w:t>
      </w:r>
      <w:r w:rsidRPr="00B66932">
        <w:rPr>
          <w:rFonts w:ascii="Times New Roman" w:hAnsi="Times New Roman"/>
          <w:bCs/>
          <w:sz w:val="20"/>
          <w:szCs w:val="20"/>
        </w:rPr>
        <w:t xml:space="preserve">в жилых помещениях, предоставляемых по договорам социального найма, </w:t>
      </w:r>
      <w:r w:rsidRPr="00B66932">
        <w:rPr>
          <w:rFonts w:ascii="Times New Roman" w:hAnsi="Times New Roman"/>
          <w:sz w:val="20"/>
          <w:szCs w:val="20"/>
        </w:rPr>
        <w:t>муниципального жилищного фонда, в том числе:</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 более 1150 граждан, поставленных на учет в качестве нуждающихся </w:t>
      </w:r>
      <w:r w:rsidRPr="00B66932">
        <w:rPr>
          <w:rFonts w:ascii="Times New Roman" w:hAnsi="Times New Roman"/>
          <w:bCs/>
          <w:sz w:val="20"/>
          <w:szCs w:val="20"/>
        </w:rPr>
        <w:t>в жилых помещениях, предоставляемых по договорам социального найма;</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- 239 семей, признаны нуждающимися в жилых помещениях муниципального жилищного фонда после 1 марта 2005 года из них более 6 граждан, относящихся к категории «инвалиды», более 15 граждан, являющихся ветеранами боевых действий и членами семей погибших (умерших) ветеранов боевых действий, а также более 4 граждан, являющихся ветеранами Великой Отечественной войны и  членами семей погибших (умерших) ветеранов;</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 более 20 многодетных семьей состоят на учете на предоставление безвозмездной субсидии на строительство, реконструкцию, капитальный ремонт и приобретение  жилых помещений  в рамках Закона Удмуртской  </w:t>
      </w:r>
      <w:r w:rsidRPr="00B66932">
        <w:rPr>
          <w:rFonts w:ascii="Times New Roman" w:hAnsi="Times New Roman"/>
          <w:sz w:val="20"/>
          <w:szCs w:val="20"/>
        </w:rPr>
        <w:lastRenderedPageBreak/>
        <w:t>Республики от 05.05.2006 № 13–РЗ «О мерах по социальной поддержке многодетных семей»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На 01.01.2014 года общая площадь жилищного фонда в Сюмсинском районе составляла 259,4 тыс. кв.м. Средняя обеспеченность жилой площадью населения Сюмсинского района в 2014 году составила 19,89 кв. м на человека. Кроме того, 3,1 % жилищного фонда Сюмсинского района находится в ветхих и аварийных строениях. По состоянию на 2014 год 389 семей состояли на учете на улучшение жилищных условий, из них 23 семьи получили жилые помещения или улучшили жилищные условия с помощью мер государственной поддержки. Таким образом, около 6 % жителей Сюмсинского района, состоящего на учете нуждающихся в улучшении жилищных условий, были обеспечены жилыми помещениями или получили финансовую поддержку на улучшение жилищных условий.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Медленные темпы обеспечения жилыми помещениями вышеперечисленных категорий граждан объясняются недостатком ежегодно выделяемых бюджетных средств, что вызывает социальную нестабильность и жалобы граждан в органы государственной власти и органы местного самоуправления. Кроме того, строительство муниципального жилищного фонда не ведется, не освобождается, поэтому возникают огромные трудности с обеспечением граждан жилыми помещениями муниципального жилищного фонда.</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Жилищные проблемы оказывают негативное воздействие и на другие аспекты социальной сферы, в том числе: состояние здоровья, санитарно-гигиеническую обстановку, криминогенную ситуацию и другое.</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Жилищным кодексом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На территории муниципального образования «Муниципальный округ Сюмсинский район Удмуртской Республики» такой вид поддержки применяется в рамках реализации мероприятий федеральных и республиканских программ по улучшению жилищных условий граждан.</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Муниципальная поддержка отдельных категорий граждан в рамках реализации мероприятий настоящей муниципальной подпрограммы содействует решению жилищной проблемы отдельных категорий граждан на территории муниципального образования «Муниципальный округ Сюмсинский район Удмуртской Республики», и направлена на сокращение сроков ожидания в очереди, уменьшение социальной напряженности в обществе.</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Таким образом, настоящая подпрограмма необходима для объединения и координации деятельности по реализации всех мероприятий, направленных </w:t>
      </w:r>
      <w:r w:rsidRPr="00B66932">
        <w:rPr>
          <w:rFonts w:ascii="Times New Roman" w:hAnsi="Times New Roman"/>
          <w:sz w:val="20"/>
          <w:szCs w:val="20"/>
        </w:rPr>
        <w:lastRenderedPageBreak/>
        <w:t>на решение вопросов улучшения жилищных условий населения Сюмсинского района.</w:t>
      </w: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b/>
          <w:bCs/>
          <w:sz w:val="20"/>
          <w:szCs w:val="20"/>
        </w:rPr>
      </w:pPr>
      <w:r w:rsidRPr="00B66932">
        <w:rPr>
          <w:rFonts w:ascii="Times New Roman" w:hAnsi="Times New Roman"/>
          <w:b/>
          <w:bCs/>
          <w:sz w:val="20"/>
          <w:szCs w:val="20"/>
        </w:rPr>
        <w:t>2.2 Приоритеты, цели и задачи в сфере деятельности</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Приоритет определен в соответствии со стратегией социально-экономического развития Удмуртской Республики и стратегией социально-экономического развития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 а также государственной политикой Удмуртской Республики в области обеспечения населения доступным, качественным жильем - государственная поддержка в обеспечении жильем отдельных категорий граждан, установленных федеральным и республиканским законодательством.</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В соответствии с основными приоритетами была сформулирована цель настоящей муниципальной подпрограммы – предоставление мер государственной поддержки направленных на улучшение жилищных условий отдельных категорий граждан, проживающих на территории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Для достижения цели муниципальной программы требуется  решение следующих задач:</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1.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2. Реализация программ, направленных на улучшение жилищных условий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 xml:space="preserve">» отдельных категорий граждан, проживающих на территории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w:t>
      </w:r>
    </w:p>
    <w:p w:rsidR="00B66932" w:rsidRPr="00B66932" w:rsidRDefault="00B66932" w:rsidP="00B66932">
      <w:pPr>
        <w:spacing w:line="240" w:lineRule="auto"/>
        <w:contextualSpacing/>
        <w:jc w:val="center"/>
        <w:rPr>
          <w:rFonts w:ascii="Times New Roman" w:hAnsi="Times New Roman"/>
          <w:bCs/>
          <w:sz w:val="20"/>
          <w:szCs w:val="20"/>
        </w:rPr>
      </w:pPr>
    </w:p>
    <w:p w:rsidR="00B66932" w:rsidRPr="00B66932" w:rsidRDefault="00B66932" w:rsidP="00B66932">
      <w:pPr>
        <w:spacing w:line="240" w:lineRule="auto"/>
        <w:contextualSpacing/>
        <w:jc w:val="center"/>
        <w:rPr>
          <w:rFonts w:ascii="Times New Roman" w:hAnsi="Times New Roman"/>
          <w:bCs/>
          <w:sz w:val="20"/>
          <w:szCs w:val="20"/>
        </w:rPr>
      </w:pPr>
      <w:r w:rsidRPr="00B66932">
        <w:rPr>
          <w:rFonts w:ascii="Times New Roman" w:hAnsi="Times New Roman"/>
          <w:b/>
          <w:bCs/>
          <w:sz w:val="20"/>
          <w:szCs w:val="20"/>
        </w:rPr>
        <w:t>2.3 Целевые показатели (индикаторы)</w:t>
      </w:r>
    </w:p>
    <w:p w:rsidR="00B66932" w:rsidRPr="00B66932" w:rsidRDefault="00B66932" w:rsidP="00B66932">
      <w:pPr>
        <w:spacing w:line="240" w:lineRule="auto"/>
        <w:contextualSpacing/>
        <w:jc w:val="both"/>
        <w:rPr>
          <w:rFonts w:ascii="Times New Roman" w:hAnsi="Times New Roman"/>
          <w:bCs/>
          <w:sz w:val="20"/>
          <w:szCs w:val="20"/>
          <w:lang w:eastAsia="en-US"/>
        </w:rPr>
      </w:pPr>
      <w:r w:rsidRPr="00B66932">
        <w:rPr>
          <w:rFonts w:ascii="Times New Roman" w:hAnsi="Times New Roman"/>
          <w:bCs/>
          <w:sz w:val="20"/>
          <w:szCs w:val="20"/>
        </w:rPr>
        <w:tab/>
        <w:t xml:space="preserve"> В целях достижения целей и задач подпрограммы определены следующие целевые показатели (индикаторы):</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1.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на конец отчетного года, чел.</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2. Доля граждан муниципального образования, улучшивших жилищные условия от общего числа граждан, признанных нуждающимися в улучшении жилищных условий, (%);</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3. Доля населения, которой предоставляются меры государственной поддержки в улучшении жилищных условий, от общего числа населения Сюмсинского района.</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4. Доля государственных и муниципальных услуг и услуг, указанных в части 3 статьи 1 Федерального закона № 210-ФЗ, предоставленных на </w:t>
      </w:r>
      <w:r w:rsidRPr="00B66932">
        <w:rPr>
          <w:rFonts w:ascii="Times New Roman" w:hAnsi="Times New Roman"/>
          <w:sz w:val="20"/>
          <w:szCs w:val="20"/>
        </w:rPr>
        <w:lastRenderedPageBreak/>
        <w:t>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 (в процентах);</w:t>
      </w:r>
    </w:p>
    <w:p w:rsidR="00B66932" w:rsidRPr="00B66932" w:rsidRDefault="00B66932" w:rsidP="00B66932">
      <w:pPr>
        <w:shd w:val="clear" w:color="auto" w:fill="FFFFFF"/>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5. время ожидания в очереди при обращении заявителя в орган местного самоуправления в Удмуртской Республике для получения государственных и муниципальных услуг.</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Прогнозные значения индикаторов (показателей) представлены в приложении к Программе (Приложение 1).</w:t>
      </w:r>
    </w:p>
    <w:p w:rsidR="00B66932" w:rsidRPr="00B66932" w:rsidRDefault="00B66932" w:rsidP="00B66932">
      <w:pPr>
        <w:spacing w:line="240" w:lineRule="auto"/>
        <w:contextualSpacing/>
        <w:jc w:val="both"/>
        <w:rPr>
          <w:rFonts w:ascii="Times New Roman" w:hAnsi="Times New Roman"/>
          <w:bCs/>
          <w:sz w:val="20"/>
          <w:szCs w:val="20"/>
        </w:rPr>
      </w:pPr>
    </w:p>
    <w:p w:rsidR="00B66932" w:rsidRPr="00B66932" w:rsidRDefault="00B66932" w:rsidP="00B66932">
      <w:pPr>
        <w:spacing w:line="240" w:lineRule="auto"/>
        <w:contextualSpacing/>
        <w:jc w:val="center"/>
        <w:rPr>
          <w:rFonts w:ascii="Times New Roman" w:hAnsi="Times New Roman"/>
          <w:b/>
          <w:bCs/>
          <w:sz w:val="20"/>
          <w:szCs w:val="20"/>
        </w:rPr>
      </w:pPr>
      <w:r w:rsidRPr="00B66932">
        <w:rPr>
          <w:rFonts w:ascii="Times New Roman" w:hAnsi="Times New Roman"/>
          <w:b/>
          <w:bCs/>
          <w:sz w:val="20"/>
          <w:szCs w:val="20"/>
        </w:rPr>
        <w:t>2.4 Сроки и этапы реализации подпрограммы</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Срок реализации муниципальной подпрограммы: 2015-2026 годы.</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Этапы реализации муниципальной подпрограммы: </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1 этап 2015-2018 годы</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2 этап 2019-2026 годы.</w:t>
      </w:r>
    </w:p>
    <w:p w:rsidR="00B66932" w:rsidRPr="00B66932" w:rsidRDefault="00B66932" w:rsidP="00B66932">
      <w:pPr>
        <w:spacing w:line="240" w:lineRule="auto"/>
        <w:contextualSpacing/>
        <w:jc w:val="center"/>
        <w:rPr>
          <w:rFonts w:ascii="Times New Roman" w:hAnsi="Times New Roman"/>
          <w:b/>
          <w:bCs/>
          <w:sz w:val="20"/>
          <w:szCs w:val="20"/>
        </w:rPr>
      </w:pPr>
      <w:r w:rsidRPr="00B66932">
        <w:rPr>
          <w:rFonts w:ascii="Times New Roman" w:hAnsi="Times New Roman"/>
          <w:b/>
          <w:bCs/>
          <w:sz w:val="20"/>
          <w:szCs w:val="20"/>
        </w:rPr>
        <w:t>2.5 Основные мероприятия</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Исходя из необходимости достижения цели подпрограммы и основных задач определен перечень основных мероприятий: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1. Обеспечение жилыми помещениями детей-сирот и детей, оставшихся без попечения родителей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обеспечение предоставления жилых помещений детям-сиротам и детям, оставшимся без попечения родителей, лицам из их числа по договорам социального найма жилых помещений.</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2. Предоставление финансовой поддержки отдельным категориям граждан с целью улучшения их жилищных условий в соответствии с законодательством:</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предоставление социальных выплат молодым семьям и гражданам;</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 обеспечение мероприятий по переселению граждан из аварийного жилищного фонда. </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Перечень основных мероприятий с указанием сроков их реализации, ожидаемых результатов и связь с показателями подпрограмм представлен в приложении к Программе (Приложение № 2).</w:t>
      </w:r>
    </w:p>
    <w:p w:rsidR="00B66932" w:rsidRPr="00B66932" w:rsidRDefault="00B66932" w:rsidP="00B66932">
      <w:pPr>
        <w:spacing w:line="240" w:lineRule="auto"/>
        <w:contextualSpacing/>
        <w:jc w:val="both"/>
        <w:rPr>
          <w:rFonts w:ascii="Times New Roman" w:hAnsi="Times New Roman"/>
          <w:sz w:val="20"/>
          <w:szCs w:val="20"/>
        </w:rPr>
      </w:pPr>
      <w:r w:rsidRPr="00B66932">
        <w:rPr>
          <w:rFonts w:ascii="Times New Roman" w:hAnsi="Times New Roman"/>
          <w:sz w:val="20"/>
          <w:szCs w:val="20"/>
        </w:rPr>
        <w:t xml:space="preserve">      Детальный состав основных мероприятий содержится в характеристиках соответствующих подпрограмм.</w:t>
      </w: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bCs/>
          <w:sz w:val="20"/>
          <w:szCs w:val="20"/>
        </w:rPr>
      </w:pPr>
      <w:r w:rsidRPr="00B66932">
        <w:rPr>
          <w:rFonts w:ascii="Times New Roman" w:hAnsi="Times New Roman"/>
          <w:b/>
          <w:bCs/>
          <w:sz w:val="20"/>
          <w:szCs w:val="20"/>
        </w:rPr>
        <w:t>2.6 Меры муниципального регулирования</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Основные меры правового регулирования Программы закреплены:</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lastRenderedPageBreak/>
        <w:t>Конституцией Российской Федерации;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Конституцией Удмуртской Республики;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Жилищным кодексом Российской Федерации;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Федеральным законом от 29 декабря 2004 года № 189-ФЗ «О введении в действие Жилищного кодекса Российской Федерации»;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Федеральным законом от 06 октября 2003 №131-ФЗ «Об общих принципах организации местного самоуправления в Российской Федерации»;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Федеральным законом от 27 июля 2010 № 210-ФЗ «Об организации предоставления государственных и муниципальных услуг»;</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Федеральным законом от 12 января 1995 г. № 5-ФЗ «О ветеранах»; </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Федеральным законом от 24 ноября 1995 г. № 181-ФЗ «О социальной защите инвалидов в Российской Федерации»;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Федеральным законом от 21 июля 2007 г. № 185-ФЗ «О фонде содействия реформирования ЖКХ»;</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Постановлением Правительства Российской Федерации от 17.12.2010 № 1050 «О федеральной целевой программе «Жилище» на 2011-2015 годы»;</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Постановление Правительства Российской Федерации от 21.05.2005г. № 315 «Об утверждении типового договора социального найма жилого помещения»;</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66932" w:rsidRPr="00B66932" w:rsidRDefault="00B66932" w:rsidP="00B66932">
      <w:pPr>
        <w:spacing w:line="240" w:lineRule="auto"/>
        <w:ind w:firstLine="567"/>
        <w:contextualSpacing/>
        <w:jc w:val="both"/>
        <w:rPr>
          <w:rFonts w:ascii="Times New Roman" w:hAnsi="Times New Roman"/>
          <w:bCs/>
          <w:sz w:val="20"/>
          <w:szCs w:val="20"/>
        </w:rPr>
      </w:pPr>
      <w:r w:rsidRPr="00B66932">
        <w:rPr>
          <w:rFonts w:ascii="Times New Roman" w:hAnsi="Times New Roman"/>
          <w:sz w:val="20"/>
          <w:szCs w:val="20"/>
        </w:rPr>
        <w:t>Приказ Минздрава России от 30.11.2012 № 991н (ред. От 05.09.2019) «Об утверждении перечня заболеваний, дающих инвалидам, страдающим ими, право на дополнительную жилую площадь»;</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bCs/>
          <w:sz w:val="20"/>
          <w:szCs w:val="20"/>
        </w:rPr>
        <w:t xml:space="preserve"> Распоряжение Правительства РФ от 02.02.2015 № 151-р (ред. От 13.01.2017) «Об утверждении Стратегии устойчивого развития сельских территорий Российской Федерации на период до 2030 года</w:t>
      </w:r>
      <w:r w:rsidRPr="00B66932">
        <w:rPr>
          <w:rFonts w:ascii="Times New Roman" w:hAnsi="Times New Roman"/>
          <w:sz w:val="20"/>
          <w:szCs w:val="20"/>
        </w:rPr>
        <w:t>».</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Основные меры правового регулирования на региональном уровне закреплены следующими нормативными правовыми актами Удмуртской Республики: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Законом Удмуртской Республики от 19 октября 2005 г. № 58-РЗ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Законом Удмуртской Республики от 14.03.2013 № 8-РЗ «Об обеспечении жилыми помещениями детей-сирот и детей, оставшихся без </w:t>
      </w:r>
      <w:r w:rsidRPr="00B66932">
        <w:rPr>
          <w:rFonts w:ascii="Times New Roman" w:hAnsi="Times New Roman"/>
          <w:sz w:val="20"/>
          <w:szCs w:val="20"/>
        </w:rPr>
        <w:lastRenderedPageBreak/>
        <w:t>попечения родителей, а также лиц из числа детей-сирот и детей, оставшихся без попечения родителей»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Приказ Минстроя России от 03.04.2020 N 188/пр «Об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w:t>
      </w:r>
    </w:p>
    <w:p w:rsidR="00B66932" w:rsidRPr="00B66932" w:rsidRDefault="00B66932" w:rsidP="00B66932">
      <w:pPr>
        <w:spacing w:line="240" w:lineRule="auto"/>
        <w:ind w:firstLine="567"/>
        <w:contextualSpacing/>
        <w:jc w:val="both"/>
        <w:rPr>
          <w:rFonts w:ascii="Times New Roman" w:hAnsi="Times New Roman"/>
          <w:color w:val="000000"/>
          <w:sz w:val="20"/>
          <w:szCs w:val="20"/>
          <w:shd w:val="clear" w:color="auto" w:fill="FFFFFF"/>
        </w:rPr>
      </w:pPr>
      <w:r w:rsidRPr="00B66932">
        <w:rPr>
          <w:rFonts w:ascii="Times New Roman" w:hAnsi="Times New Roman"/>
          <w:color w:val="000000"/>
          <w:sz w:val="20"/>
          <w:szCs w:val="20"/>
          <w:shd w:val="clear" w:color="auto" w:fill="FFFFFF"/>
        </w:rPr>
        <w:t>Постановление Правительства Удмуртской Республики от 26 апреля 2018 года № 147 «О порядке предоставления отдельным категориям граждан, нуждающихся в улучшении жилищных условий, единовременной денежной выплаты на строительство или приобретение жилого помещения»</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Постановлением Правительства Удмуртской Республики от 07.06.2010 № 181 «О безвозмездных субсидиях на строительство, реконструкцию, капитальный ремонт и приобретение жилых помещений за счет средств бюджета Удмуртской Республики для малоимущих многодетных семей, нуждающихся в улучшении жилищных условий»; </w:t>
      </w:r>
    </w:p>
    <w:p w:rsidR="00B66932" w:rsidRPr="00B66932" w:rsidRDefault="00B66932" w:rsidP="00B66932">
      <w:pPr>
        <w:spacing w:line="240" w:lineRule="auto"/>
        <w:ind w:firstLine="567"/>
        <w:contextualSpacing/>
        <w:jc w:val="both"/>
        <w:rPr>
          <w:rFonts w:ascii="Times New Roman" w:hAnsi="Times New Roman"/>
          <w:color w:val="FF0000"/>
          <w:sz w:val="20"/>
          <w:szCs w:val="20"/>
        </w:rPr>
      </w:pPr>
      <w:r w:rsidRPr="00B66932">
        <w:rPr>
          <w:rFonts w:ascii="Times New Roman" w:hAnsi="Times New Roman"/>
          <w:sz w:val="20"/>
          <w:szCs w:val="20"/>
        </w:rPr>
        <w:t>Основными мерами правового регулирования на муниципальном уровне являются следующие нормативные правовые акты администрации муниципального образования «Сюмсинский район Удмуртской Республики»:</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Решение Совета муниципального образования «Сюмсинский район» от 28.11.2005г. № 56 «Об установлении учетной нормы площади жилого помещения и нормы предоставления площади жилого помещения по договору социального найма в муниципальном образовании «Сюмсинский район»;</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Решение Сюмсинского районного Совета депутатов от 26.12.2008 г. № 75 «Об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«Сюмсинский район»»;            </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Постановление администрации муниципального образования  от 12.04.2012 № 221/2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Постановление администрации муниципального образования  от 12.04.2012 № 221/1 «Об утверждении административного регламента предоставления муниципальной услуги «Заключение с гражданами договоров социального найма жилых помещений»;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Постановление администрации муниципального образования  от 07.06.2012 № 401/1 «Об утверждении административного регламента предоставления муниципальной услуги «Заключение с гражданами договоров найма специализированных жилых помещений»;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Постановление администрации муниципального образования  от 07.06.2012 № 401/4 «Об утверждении административного регламента предоставления муниципальной услуги «Предоставление информации об </w:t>
      </w:r>
      <w:r w:rsidRPr="00B66932">
        <w:rPr>
          <w:rFonts w:ascii="Times New Roman" w:hAnsi="Times New Roman"/>
          <w:sz w:val="20"/>
          <w:szCs w:val="20"/>
        </w:rPr>
        <w:lastRenderedPageBreak/>
        <w:t>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Постановление администрации муниципального образования  от 07.05.2014 № 260 «Об утверждении административного регламента по предоставлению муниципальной услуги «Прием заявления, документов, а также постановка на учет граждан на получение государственной поддержки по федеральной целевой программе «Устойчивое развитие сельских территорий на 2014-2017 гг. и на период до 2020 гг.» </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 xml:space="preserve"> В рамках реализации мероприятий подпрограммы предусматривается разработка и принятие нормативных правовых актов в сфере улучшения жилищных условий отдельных категорий граждан, проживающих на территории муниципального образования «Муниципальный округ Сюмсинский район Удмуртской Республики».</w:t>
      </w:r>
    </w:p>
    <w:p w:rsidR="00B66932" w:rsidRPr="00B66932" w:rsidRDefault="00B66932" w:rsidP="00B66932">
      <w:pPr>
        <w:spacing w:line="240" w:lineRule="auto"/>
        <w:contextualSpacing/>
        <w:jc w:val="both"/>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b/>
          <w:sz w:val="20"/>
          <w:szCs w:val="20"/>
        </w:rPr>
      </w:pPr>
      <w:r w:rsidRPr="00B66932">
        <w:rPr>
          <w:rFonts w:ascii="Times New Roman" w:hAnsi="Times New Roman"/>
          <w:b/>
          <w:sz w:val="20"/>
          <w:szCs w:val="20"/>
        </w:rPr>
        <w:t>2.7.Прогноз сводных показателей муниципальных заданий</w:t>
      </w:r>
    </w:p>
    <w:p w:rsidR="00B66932" w:rsidRPr="00B66932" w:rsidRDefault="00B66932" w:rsidP="00B66932">
      <w:pPr>
        <w:spacing w:line="240" w:lineRule="auto"/>
        <w:ind w:firstLine="567"/>
        <w:contextualSpacing/>
        <w:jc w:val="both"/>
        <w:rPr>
          <w:rFonts w:ascii="Times New Roman" w:hAnsi="Times New Roman"/>
          <w:sz w:val="20"/>
          <w:szCs w:val="20"/>
        </w:rPr>
      </w:pPr>
      <w:r w:rsidRPr="00B66932">
        <w:rPr>
          <w:rFonts w:ascii="Times New Roman" w:hAnsi="Times New Roman"/>
          <w:sz w:val="20"/>
          <w:szCs w:val="20"/>
        </w:rPr>
        <w:t>Муниципальные задания на оказание муниципальных услуг (выполнение муниципальных работ) в рамках подпрограммы не формируется.</w:t>
      </w:r>
    </w:p>
    <w:p w:rsidR="00B66932" w:rsidRPr="00B66932" w:rsidRDefault="00B66932" w:rsidP="00B66932">
      <w:pPr>
        <w:spacing w:line="240" w:lineRule="auto"/>
        <w:contextualSpacing/>
        <w:jc w:val="center"/>
        <w:rPr>
          <w:rFonts w:ascii="Times New Roman" w:hAnsi="Times New Roman"/>
          <w:sz w:val="20"/>
          <w:szCs w:val="20"/>
        </w:rPr>
      </w:pPr>
    </w:p>
    <w:p w:rsidR="00B66932" w:rsidRPr="00B66932" w:rsidRDefault="00B66932" w:rsidP="00B66932">
      <w:pPr>
        <w:spacing w:line="240" w:lineRule="auto"/>
        <w:contextualSpacing/>
        <w:jc w:val="center"/>
        <w:rPr>
          <w:rFonts w:ascii="Times New Roman" w:hAnsi="Times New Roman"/>
          <w:sz w:val="20"/>
          <w:szCs w:val="20"/>
        </w:rPr>
      </w:pPr>
      <w:r w:rsidRPr="00B66932">
        <w:rPr>
          <w:rFonts w:ascii="Times New Roman" w:hAnsi="Times New Roman"/>
          <w:b/>
          <w:bCs/>
          <w:sz w:val="20"/>
          <w:szCs w:val="20"/>
        </w:rPr>
        <w:t>2.8 Взаимодействие с органами государственной власти и местного самоуправления, организациями и гражданами</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Реализация мероприятий:</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обеспечение предоставления жилых помещений детям-сиротам и детям, оставшимся без попечения родителей, лицам из их числа по договорам социального найма жилых помещений утвержденной Законом Удмуртской Республики от 14.03.2013 № 8-РЗ осуществляется во взаимодействии с Министерством образования Удмуртской Республики;</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обеспечение жильем отдельных категорий граждан, установленных федеральными законами от 12 января 1995 года № 5-ФЗ «О ветеранах», от 24 ноября 1995 года № 181-ФЗ «О социальной защите инвалидов в Российской Федерации»,  осуществляется во взаимодействии с Министерством строительства, архитектуры и жилищной политики;</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предоставление социальных выплат гражданам, утвержденное Распоряжением Правительства РФ от 02.02.2015 № 151-р (ред. От 13.01.2017) «Об утверждении Стратегии устойчивого развития сельских территорий Российской Федерации на период до 2030 года» осуществляется во взаимодействии с Министерством сельского хозяйства Удмуртской Республики;</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обеспечение мероприятий по переселению граждан из аварийного жилищного фонда;</w:t>
      </w:r>
      <w:r w:rsidRPr="00B66932">
        <w:rPr>
          <w:rFonts w:ascii="Times New Roman" w:hAnsi="Times New Roman"/>
          <w:sz w:val="20"/>
          <w:szCs w:val="20"/>
        </w:rPr>
        <w:t xml:space="preserve"> </w:t>
      </w:r>
      <w:r w:rsidRPr="00B66932">
        <w:rPr>
          <w:rFonts w:ascii="Times New Roman" w:hAnsi="Times New Roman"/>
          <w:bCs/>
          <w:sz w:val="20"/>
          <w:szCs w:val="20"/>
        </w:rPr>
        <w:t xml:space="preserve"> </w:t>
      </w:r>
    </w:p>
    <w:p w:rsidR="00B66932" w:rsidRPr="00B66932" w:rsidRDefault="00B66932" w:rsidP="00B66932">
      <w:pPr>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В рамках межведомственного взаимодействия осуществляется с Сюмсинским отделом Управления Федеральной службы государственной </w:t>
      </w:r>
      <w:r w:rsidRPr="00B66932">
        <w:rPr>
          <w:rFonts w:ascii="Times New Roman" w:hAnsi="Times New Roman"/>
          <w:bCs/>
          <w:sz w:val="20"/>
          <w:szCs w:val="20"/>
        </w:rPr>
        <w:lastRenderedPageBreak/>
        <w:t>регистрации, кадастра и картографии по УР,  муниципальными образованиями поселения,  органами опеки и попечительства, государственной инспекцией безопасности дорожного движения МВД РФ, Филиал Республиканского ЦЗН «ЦЗН Сюмсинского района»,</w:t>
      </w:r>
      <w:r w:rsidRPr="00B66932">
        <w:rPr>
          <w:rFonts w:ascii="Times New Roman" w:hAnsi="Times New Roman"/>
          <w:bCs/>
          <w:color w:val="FF0000"/>
          <w:sz w:val="20"/>
          <w:szCs w:val="20"/>
        </w:rPr>
        <w:t xml:space="preserve"> </w:t>
      </w:r>
      <w:r w:rsidRPr="00B66932">
        <w:rPr>
          <w:rFonts w:ascii="Times New Roman" w:hAnsi="Times New Roman"/>
          <w:bCs/>
          <w:sz w:val="20"/>
          <w:szCs w:val="20"/>
        </w:rPr>
        <w:t>ГУ «Управление пенсионного фонда РФ в  Сюмсинском районе УР»;</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Для взаимодействия с населением:</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 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B66932" w:rsidRPr="00B66932" w:rsidRDefault="00B66932" w:rsidP="00B66932">
      <w:pPr>
        <w:spacing w:line="240" w:lineRule="auto"/>
        <w:contextualSpacing/>
        <w:jc w:val="center"/>
        <w:rPr>
          <w:rFonts w:ascii="Times New Roman" w:hAnsi="Times New Roman"/>
          <w:b/>
          <w:bCs/>
          <w:sz w:val="20"/>
          <w:szCs w:val="20"/>
        </w:rPr>
      </w:pPr>
      <w:r w:rsidRPr="00B66932">
        <w:rPr>
          <w:rFonts w:ascii="Times New Roman" w:hAnsi="Times New Roman"/>
          <w:b/>
          <w:bCs/>
          <w:sz w:val="20"/>
          <w:szCs w:val="20"/>
        </w:rPr>
        <w:t>2.9 Ресурсное обеспечение</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Источниками ресурсного обеспечения подпрограммы средства федерального бюджета, а также субсидии из бюджета Удмуртской Республики на обеспечение жильем отдельных категорий граждан. Финансирование мероприятий осуществляется за счет средств бюджета Удмуртской Республики;</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Общий объем финансирования мероприятий подпрограммы за 2015-2026 годы за счет федерального, республиканского бюджета составит </w:t>
      </w:r>
      <w:r w:rsidRPr="00B66932">
        <w:rPr>
          <w:rFonts w:ascii="Times New Roman" w:hAnsi="Times New Roman"/>
          <w:b/>
          <w:bCs/>
          <w:sz w:val="20"/>
          <w:szCs w:val="20"/>
        </w:rPr>
        <w:t>29243,5</w:t>
      </w:r>
      <w:r w:rsidRPr="00B66932">
        <w:rPr>
          <w:rFonts w:ascii="Times New Roman" w:hAnsi="Times New Roman"/>
          <w:bCs/>
          <w:sz w:val="20"/>
          <w:szCs w:val="20"/>
        </w:rPr>
        <w:t xml:space="preserve"> тыс. рублей, в том числе  по годам реализации муниципальной программы (в тыс. руб.):</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275"/>
        <w:gridCol w:w="1560"/>
        <w:gridCol w:w="1559"/>
        <w:gridCol w:w="1134"/>
      </w:tblGrid>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Субвенции из бюджета Удмуртской Республики</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Субвенции из бюджета</w:t>
            </w:r>
          </w:p>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 xml:space="preserve">Местный </w:t>
            </w:r>
          </w:p>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бюджет</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2015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12433,3</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10049,4</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2383,9</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4967,1</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2520,8</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2446,3</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3605,6</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1760,3</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1828,3</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17,0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720,3</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692,5</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27,8</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997,4</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653,2</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334,2</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1229,1</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1209,8</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19,3</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1575,7</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1057,7</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509,8</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8,2</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1308,8</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868,3</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431,3</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9,2</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2023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1282,8</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851,9</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420,9</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2024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378,1</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368,1</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2025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372,7</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362,7</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2026 год</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372,7</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362,7</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10,0</w:t>
            </w:r>
          </w:p>
        </w:tc>
      </w:tr>
      <w:tr w:rsidR="00B66932" w:rsidRPr="00B66932" w:rsidTr="00B62677">
        <w:tc>
          <w:tcPr>
            <w:tcW w:w="1418"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color w:val="FF0000"/>
                <w:sz w:val="20"/>
                <w:szCs w:val="20"/>
              </w:rPr>
            </w:pPr>
            <w:r w:rsidRPr="00B66932">
              <w:rPr>
                <w:rFonts w:ascii="Times New Roman" w:hAnsi="Times New Roman"/>
                <w:bCs/>
                <w:color w:val="FF0000"/>
                <w:sz w:val="20"/>
                <w:szCs w:val="20"/>
              </w:rPr>
              <w:t>29243,6</w:t>
            </w:r>
          </w:p>
        </w:tc>
        <w:tc>
          <w:tcPr>
            <w:tcW w:w="1560"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20757,4</w:t>
            </w:r>
          </w:p>
        </w:tc>
        <w:tc>
          <w:tcPr>
            <w:tcW w:w="1559"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8382,5</w:t>
            </w:r>
          </w:p>
        </w:tc>
        <w:tc>
          <w:tcPr>
            <w:tcW w:w="1134" w:type="dxa"/>
            <w:tcBorders>
              <w:top w:val="single" w:sz="4" w:space="0" w:color="auto"/>
              <w:left w:val="single" w:sz="4" w:space="0" w:color="auto"/>
              <w:bottom w:val="single" w:sz="4" w:space="0" w:color="auto"/>
              <w:right w:val="single" w:sz="4" w:space="0" w:color="auto"/>
            </w:tcBorders>
            <w:vAlign w:val="center"/>
          </w:tcPr>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Cs/>
                <w:sz w:val="20"/>
                <w:szCs w:val="20"/>
              </w:rPr>
            </w:pPr>
            <w:r w:rsidRPr="00B66932">
              <w:rPr>
                <w:rFonts w:ascii="Times New Roman" w:hAnsi="Times New Roman"/>
                <w:bCs/>
                <w:sz w:val="20"/>
                <w:szCs w:val="20"/>
              </w:rPr>
              <w:t>103,7</w:t>
            </w:r>
          </w:p>
        </w:tc>
      </w:tr>
    </w:tbl>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Субвенции из бюджета Удмуртской Республики поступают на следующие мероприятия:</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Прогнозный объем финансирования по годам для обеспечения в предоставлении жилых помещений детям-сиротам и детям, оставшимся без попечения родителей на 2015-2026 гг. предусматривается  в размере 12157,1тыс.рублей, </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lastRenderedPageBreak/>
        <w:t>2015 год – 9758,7тыс.рублей;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2146,8тыс.рублей;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251,6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
          <w:bCs/>
          <w:sz w:val="20"/>
          <w:szCs w:val="20"/>
        </w:rPr>
        <w:t>2022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2023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2025 год – 0,0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2026 год – 0,0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Прогнозный объем финансирования по годам для обеспечения жильем отдельных категорий граждан, признанных нуждающимися в жилых помещениях, предоставляемых по договорам социального найма, предусматривается  в размере </w:t>
      </w:r>
      <w:r w:rsidRPr="00B66932">
        <w:rPr>
          <w:rFonts w:ascii="Times New Roman" w:hAnsi="Times New Roman"/>
          <w:bCs/>
          <w:color w:val="FF0000"/>
          <w:sz w:val="20"/>
          <w:szCs w:val="20"/>
        </w:rPr>
        <w:t>17086,5</w:t>
      </w:r>
      <w:r w:rsidRPr="00B66932">
        <w:rPr>
          <w:rFonts w:ascii="Times New Roman" w:hAnsi="Times New Roman"/>
          <w:bCs/>
          <w:sz w:val="20"/>
          <w:szCs w:val="20"/>
        </w:rPr>
        <w:t xml:space="preserve"> тыс.  рублей, а именно:</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 обеспечение жильем  ветеранов Великой Отечественной войны 1941-1945 гг. предусматривается  в размере </w:t>
      </w:r>
      <w:r w:rsidRPr="00B66932">
        <w:rPr>
          <w:rFonts w:ascii="Times New Roman" w:hAnsi="Times New Roman"/>
          <w:b/>
          <w:bCs/>
          <w:sz w:val="20"/>
          <w:szCs w:val="20"/>
        </w:rPr>
        <w:t>6658,5</w:t>
      </w:r>
      <w:r w:rsidRPr="00B66932">
        <w:rPr>
          <w:rFonts w:ascii="Times New Roman" w:hAnsi="Times New Roman"/>
          <w:bCs/>
          <w:sz w:val="20"/>
          <w:szCs w:val="20"/>
        </w:rPr>
        <w:t xml:space="preserve">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2383,9тыс.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2446,3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1828,3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
          <w:bCs/>
          <w:sz w:val="20"/>
          <w:szCs w:val="20"/>
        </w:rPr>
        <w:t>2022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2023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2025 год – 0,0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2026 год – 0,0 тыс.рублей</w:t>
      </w:r>
    </w:p>
    <w:p w:rsidR="00B66932" w:rsidRPr="00B66932" w:rsidRDefault="00B66932" w:rsidP="00B66932">
      <w:pPr>
        <w:tabs>
          <w:tab w:val="left" w:pos="1134"/>
        </w:tabs>
        <w:autoSpaceDE w:val="0"/>
        <w:autoSpaceDN w:val="0"/>
        <w:adjustRightInd w:val="0"/>
        <w:spacing w:line="240" w:lineRule="auto"/>
        <w:ind w:firstLine="709"/>
        <w:contextualSpacing/>
        <w:jc w:val="center"/>
        <w:rPr>
          <w:rFonts w:ascii="Times New Roman" w:hAnsi="Times New Roman"/>
          <w:bCs/>
          <w:sz w:val="20"/>
          <w:szCs w:val="20"/>
        </w:rPr>
      </w:pPr>
    </w:p>
    <w:p w:rsidR="00B66932" w:rsidRPr="00B66932" w:rsidRDefault="00B66932" w:rsidP="00B66932">
      <w:pPr>
        <w:tabs>
          <w:tab w:val="left" w:pos="1134"/>
        </w:tabs>
        <w:autoSpaceDE w:val="0"/>
        <w:autoSpaceDN w:val="0"/>
        <w:adjustRightInd w:val="0"/>
        <w:spacing w:line="240" w:lineRule="auto"/>
        <w:ind w:firstLine="709"/>
        <w:contextualSpacing/>
        <w:rPr>
          <w:rFonts w:ascii="Times New Roman" w:hAnsi="Times New Roman"/>
          <w:bCs/>
          <w:sz w:val="20"/>
          <w:szCs w:val="20"/>
        </w:rPr>
      </w:pPr>
      <w:r w:rsidRPr="00B66932">
        <w:rPr>
          <w:rFonts w:ascii="Times New Roman" w:hAnsi="Times New Roman"/>
          <w:bCs/>
          <w:sz w:val="20"/>
          <w:szCs w:val="20"/>
        </w:rPr>
        <w:t xml:space="preserve">- обеспечение жильем   многодетных семей, признанных нуждающимися в жилых помещениях, предоставляемых по договорам социального найма, предусматривается  в размере  </w:t>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r>
      <w:r w:rsidRPr="00B66932">
        <w:rPr>
          <w:rFonts w:ascii="Times New Roman" w:hAnsi="Times New Roman"/>
          <w:b/>
          <w:bCs/>
          <w:sz w:val="20"/>
          <w:szCs w:val="20"/>
        </w:rPr>
        <w:softHyphen/>
        <w:t>4394,8</w:t>
      </w:r>
      <w:r w:rsidRPr="00B66932">
        <w:rPr>
          <w:rFonts w:ascii="Times New Roman" w:hAnsi="Times New Roman"/>
          <w:bCs/>
          <w:sz w:val="20"/>
          <w:szCs w:val="20"/>
        </w:rPr>
        <w:t xml:space="preserve">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290,0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372,0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441,0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506,0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441,0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391,9,0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410,60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
          <w:bCs/>
          <w:sz w:val="20"/>
          <w:szCs w:val="20"/>
        </w:rPr>
        <w:t>2022 год – 392,2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lastRenderedPageBreak/>
        <w:t>2023 год – 291,5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 286,2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2025 год – 286,2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2026 год – 286,2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обеспечение жильем ветеранов боевых действий, признанных нуждающимися в жилых помещениях, предоставляемых по договорам социального найма, предусматривается  в размере 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 показатели будут утверждаться по мере поступления денежных средств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обеспечение жильем инвалидов, признанных нуждающимися в жилых помещениях, предоставляемых по договорам социального найма, предусматривается  в размере 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0</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 показатели будут утверждаться по мере поступления денежных средств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предоставление социальных выплат молодым семьям признанных нуждающимися в жилых помещениях, предоставляемых по договорам социального найма, предусматривается  в размере </w:t>
      </w:r>
      <w:r w:rsidRPr="00B66932">
        <w:rPr>
          <w:rFonts w:ascii="Times New Roman" w:hAnsi="Times New Roman"/>
          <w:b/>
          <w:bCs/>
          <w:sz w:val="20"/>
          <w:szCs w:val="20"/>
        </w:rPr>
        <w:t>3578,8</w:t>
      </w:r>
      <w:r w:rsidRPr="00B66932">
        <w:rPr>
          <w:rFonts w:ascii="Times New Roman" w:hAnsi="Times New Roman"/>
          <w:bCs/>
          <w:sz w:val="20"/>
          <w:szCs w:val="20"/>
        </w:rPr>
        <w:t xml:space="preserve"> тыс.рублей по подпрограмме «Обеспечение жильем молодых семей»  федеральной целевой программы «Жилище» на 2015-2026 годы.</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1067,7 тыс. руб.</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652,2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493,7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410,6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
          <w:bCs/>
          <w:sz w:val="20"/>
          <w:szCs w:val="20"/>
        </w:rPr>
        <w:t>2022 год – 476,1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2023 год – 478,5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2025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lastRenderedPageBreak/>
        <w:t>2026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 показатели будут утверждаться по мере поступления денежных средств </w:t>
      </w:r>
    </w:p>
    <w:p w:rsidR="00B66932" w:rsidRPr="00B66932" w:rsidRDefault="00B66932" w:rsidP="00B66932">
      <w:pPr>
        <w:tabs>
          <w:tab w:val="left" w:pos="1134"/>
        </w:tabs>
        <w:autoSpaceDE w:val="0"/>
        <w:autoSpaceDN w:val="0"/>
        <w:adjustRightInd w:val="0"/>
        <w:spacing w:line="240" w:lineRule="auto"/>
        <w:contextualSpacing/>
        <w:jc w:val="both"/>
        <w:rPr>
          <w:rFonts w:ascii="Times New Roman" w:hAnsi="Times New Roman"/>
          <w:bCs/>
          <w:sz w:val="20"/>
          <w:szCs w:val="20"/>
        </w:rPr>
      </w:pP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предоставление социальных выплат молодым семьям признанных нуждающимися в жилых помещениях, предоставляемых по договорам социального найма, предусматривается  в размере </w:t>
      </w:r>
      <w:r w:rsidRPr="00B66932">
        <w:rPr>
          <w:rFonts w:ascii="Times New Roman" w:hAnsi="Times New Roman"/>
          <w:b/>
          <w:bCs/>
          <w:sz w:val="20"/>
          <w:szCs w:val="20"/>
        </w:rPr>
        <w:t>2760,8</w:t>
      </w:r>
      <w:r w:rsidRPr="00B66932">
        <w:rPr>
          <w:rFonts w:ascii="Times New Roman" w:hAnsi="Times New Roman"/>
          <w:bCs/>
          <w:sz w:val="20"/>
          <w:szCs w:val="20"/>
        </w:rPr>
        <w:t xml:space="preserve"> тыс.рублей за счет субвенций из бюджета  Российской Федерации по подпрограмме «Обеспечение жильем молодых семей» федеральной целевой программы «Жилище».</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587,2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334,2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477,4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509,713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
          <w:bCs/>
          <w:sz w:val="20"/>
          <w:szCs w:val="20"/>
        </w:rPr>
        <w:t>2022 год – 431,4</w:t>
      </w:r>
      <w:r w:rsidRPr="00B66932">
        <w:rPr>
          <w:rFonts w:ascii="Times New Roman" w:hAnsi="Times New Roman"/>
          <w:bCs/>
          <w:sz w:val="20"/>
          <w:szCs w:val="20"/>
        </w:rPr>
        <w:t xml:space="preserve">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2023 год – 420,9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Cs/>
          <w:sz w:val="20"/>
          <w:szCs w:val="20"/>
        </w:rPr>
        <w:t>2025 год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Cs/>
          <w:sz w:val="20"/>
          <w:szCs w:val="20"/>
        </w:rPr>
        <w:t>2026 год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 показатели будут утверждаться по мере поступления денежных средств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 предоставление социальных выплат молодым семьям признанных нуждающимися в жилых помещениях, предоставляемых  по договорам социального найма, предусматривается в размере </w:t>
      </w:r>
      <w:r w:rsidRPr="00B66932">
        <w:rPr>
          <w:rFonts w:ascii="Times New Roman" w:hAnsi="Times New Roman"/>
          <w:b/>
          <w:bCs/>
          <w:sz w:val="20"/>
          <w:szCs w:val="20"/>
        </w:rPr>
        <w:t>970,6</w:t>
      </w:r>
      <w:r w:rsidRPr="00B66932">
        <w:rPr>
          <w:rFonts w:ascii="Times New Roman" w:hAnsi="Times New Roman"/>
          <w:bCs/>
          <w:sz w:val="20"/>
          <w:szCs w:val="20"/>
        </w:rPr>
        <w:t xml:space="preserve"> тыс. рублей из местного бюджета по подпрограмме «обеспечение жильем молодых семей»  федеральной целевой программы «Жилище» на 2015-2025  годы.</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2015 год – 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2016 год – 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2017 год – 587,2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2018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2019 год – 334,2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2020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2021 год – 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
          <w:bCs/>
          <w:sz w:val="20"/>
          <w:szCs w:val="20"/>
        </w:rPr>
        <w:t>2022 год – 9,2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2023 год – 10,0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2024 год – 10,0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2025 год – 10,0 тыс.рублей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
          <w:bCs/>
          <w:sz w:val="20"/>
          <w:szCs w:val="20"/>
        </w:rPr>
      </w:pPr>
      <w:r w:rsidRPr="00B66932">
        <w:rPr>
          <w:rFonts w:ascii="Times New Roman" w:hAnsi="Times New Roman"/>
          <w:bCs/>
          <w:sz w:val="20"/>
          <w:szCs w:val="20"/>
        </w:rPr>
        <w:t>2026 год - 10,0 тыс. рублей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 показатели будут утверждаться по мере поступления денежных средств</w:t>
      </w:r>
    </w:p>
    <w:p w:rsidR="00B66932" w:rsidRPr="00B66932" w:rsidRDefault="00B66932" w:rsidP="00B66932">
      <w:pPr>
        <w:tabs>
          <w:tab w:val="left" w:pos="1134"/>
        </w:tabs>
        <w:autoSpaceDE w:val="0"/>
        <w:autoSpaceDN w:val="0"/>
        <w:adjustRightInd w:val="0"/>
        <w:spacing w:line="240" w:lineRule="auto"/>
        <w:contextualSpacing/>
        <w:jc w:val="center"/>
        <w:rPr>
          <w:rFonts w:ascii="Times New Roman" w:hAnsi="Times New Roman"/>
          <w:b/>
          <w:bCs/>
          <w:sz w:val="20"/>
          <w:szCs w:val="20"/>
        </w:rPr>
      </w:pPr>
      <w:r w:rsidRPr="00B66932">
        <w:rPr>
          <w:rFonts w:ascii="Times New Roman" w:hAnsi="Times New Roman"/>
          <w:b/>
          <w:bCs/>
          <w:sz w:val="20"/>
          <w:szCs w:val="20"/>
        </w:rPr>
        <w:lastRenderedPageBreak/>
        <w:t>2.10 Риски и меры по управлению рисками</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В ходе реализации мероприятий подпрограммы можно предположить наличие следующих основных рисков, которые могут повлечь за собой невыполнение целей и задач подпрограммы, срыв программных мероприятий и не достижение целевых показателей (индикаторов):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возможность недофинансирование или несвоевременного финансирования расходов на реализацию программных мероприятий настоящей подпрограммы по причине изменения социально-экономической ситуации в Удмуртской Республике;</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невыполнение в полном объеме исполнителями подпрограммы финансовых обязательств.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xml:space="preserve">Финансовые риски также связаны с возможным нецелевым и (или) неэффективным использованием бюджетных средств. </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p>
    <w:p w:rsidR="00B66932" w:rsidRPr="00B66932" w:rsidRDefault="00B66932" w:rsidP="00B66932">
      <w:pPr>
        <w:tabs>
          <w:tab w:val="left" w:pos="1134"/>
        </w:tabs>
        <w:autoSpaceDE w:val="0"/>
        <w:autoSpaceDN w:val="0"/>
        <w:adjustRightInd w:val="0"/>
        <w:spacing w:line="240" w:lineRule="auto"/>
        <w:ind w:firstLine="709"/>
        <w:contextualSpacing/>
        <w:jc w:val="center"/>
        <w:rPr>
          <w:rFonts w:ascii="Times New Roman" w:hAnsi="Times New Roman"/>
          <w:b/>
          <w:bCs/>
          <w:sz w:val="20"/>
          <w:szCs w:val="20"/>
        </w:rPr>
      </w:pPr>
      <w:r w:rsidRPr="00B66932">
        <w:rPr>
          <w:rFonts w:ascii="Times New Roman" w:hAnsi="Times New Roman"/>
          <w:b/>
          <w:bCs/>
          <w:sz w:val="20"/>
          <w:szCs w:val="20"/>
        </w:rPr>
        <w:t>2.11 Конечные результаты и оценка эффективности</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В результате реализации подпрограммы планируется:</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повысить уровень и качество жизни отдельных категорий граждан района;</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увеличить долю семей, имеющих возможность приобрести жилье с помощью собственных и заемных средств;</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создать условия для укрепления семейных отношений и снижения социальной напряженности в обществе;</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сохранение и увеличение вводимого в эксплуатацию жилья;</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обеспечить приоритетное направление большей части средств, предусмотренных для реализации Программы на улучшение жилищных условий.</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Оценка эффективности реализации подпрограммы будет проводиться по следующим критериям:</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социально-экономический эффект от реализации подпрограммы;</w:t>
      </w:r>
    </w:p>
    <w:p w:rsidR="00B66932" w:rsidRPr="00B66932" w:rsidRDefault="00B66932" w:rsidP="00B66932">
      <w:pPr>
        <w:tabs>
          <w:tab w:val="left" w:pos="1134"/>
        </w:tabs>
        <w:autoSpaceDE w:val="0"/>
        <w:autoSpaceDN w:val="0"/>
        <w:adjustRightInd w:val="0"/>
        <w:spacing w:line="240" w:lineRule="auto"/>
        <w:ind w:firstLine="709"/>
        <w:contextualSpacing/>
        <w:jc w:val="both"/>
        <w:rPr>
          <w:rFonts w:ascii="Times New Roman" w:hAnsi="Times New Roman"/>
          <w:bCs/>
          <w:sz w:val="20"/>
          <w:szCs w:val="20"/>
        </w:rPr>
      </w:pPr>
      <w:r w:rsidRPr="00B66932">
        <w:rPr>
          <w:rFonts w:ascii="Times New Roman" w:hAnsi="Times New Roman"/>
          <w:bCs/>
          <w:sz w:val="20"/>
          <w:szCs w:val="20"/>
        </w:rPr>
        <w:t>- результативность бюджетных расходов.</w:t>
      </w:r>
    </w:p>
    <w:p w:rsidR="00B66932" w:rsidRPr="00B66932" w:rsidRDefault="00B66932" w:rsidP="00B66932">
      <w:pPr>
        <w:spacing w:line="240" w:lineRule="auto"/>
        <w:contextualSpacing/>
        <w:jc w:val="both"/>
        <w:rPr>
          <w:rFonts w:ascii="Times New Roman" w:hAnsi="Times New Roman"/>
          <w:bCs/>
          <w:sz w:val="20"/>
          <w:szCs w:val="20"/>
          <w:lang w:eastAsia="en-US"/>
        </w:rPr>
      </w:pPr>
      <w:r w:rsidRPr="00B66932">
        <w:rPr>
          <w:rFonts w:ascii="Times New Roman" w:hAnsi="Times New Roman"/>
          <w:bCs/>
          <w:sz w:val="20"/>
          <w:szCs w:val="20"/>
        </w:rPr>
        <w:t xml:space="preserve">      Реализация запланированного Программой комплекса мероприятий позволит к 2026 году достичь следующих конечных результатов (по отношению к 2014 году):</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1. Доля граждан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 xml:space="preserve"> улучшивших жилищные условия от общего числа граждан, признанных нуждающимися в улучшении жилищных условий, не менее 2,333 %  к 2026 году;</w:t>
      </w:r>
    </w:p>
    <w:p w:rsidR="00B66932" w:rsidRPr="00B66932" w:rsidRDefault="00B66932" w:rsidP="00B66932">
      <w:pPr>
        <w:spacing w:line="240" w:lineRule="auto"/>
        <w:contextualSpacing/>
        <w:jc w:val="both"/>
        <w:rPr>
          <w:rFonts w:ascii="Times New Roman" w:hAnsi="Times New Roman"/>
          <w:bCs/>
          <w:sz w:val="20"/>
          <w:szCs w:val="20"/>
        </w:rPr>
      </w:pPr>
      <w:r w:rsidRPr="00B66932">
        <w:rPr>
          <w:rFonts w:ascii="Times New Roman" w:hAnsi="Times New Roman"/>
          <w:bCs/>
          <w:sz w:val="20"/>
          <w:szCs w:val="20"/>
        </w:rPr>
        <w:t xml:space="preserve">     2. Доля населения, которой предоставляются меры государственной поддержки в улучшении жилищных условий, от общего числа населения муниципального образования «Муниципальный округ </w:t>
      </w:r>
      <w:r w:rsidRPr="00B66932">
        <w:rPr>
          <w:rFonts w:ascii="Times New Roman" w:hAnsi="Times New Roman"/>
          <w:sz w:val="20"/>
          <w:szCs w:val="20"/>
        </w:rPr>
        <w:t>Сюмсинский район Удмуртской Республики</w:t>
      </w:r>
      <w:r w:rsidRPr="00B66932">
        <w:rPr>
          <w:rFonts w:ascii="Times New Roman" w:hAnsi="Times New Roman"/>
          <w:bCs/>
          <w:sz w:val="20"/>
          <w:szCs w:val="20"/>
        </w:rPr>
        <w:t>», не менее  0,3%  к 2026 году.</w:t>
      </w:r>
    </w:p>
    <w:p w:rsidR="00B62677" w:rsidRDefault="00B62677" w:rsidP="00B66932">
      <w:pPr>
        <w:jc w:val="both"/>
        <w:rPr>
          <w:color w:val="000000"/>
          <w:sz w:val="24"/>
          <w:szCs w:val="24"/>
        </w:rPr>
      </w:pPr>
    </w:p>
    <w:tbl>
      <w:tblPr>
        <w:tblW w:w="7469" w:type="dxa"/>
        <w:tblInd w:w="-318" w:type="dxa"/>
        <w:tblLayout w:type="fixed"/>
        <w:tblLook w:val="01E0"/>
      </w:tblPr>
      <w:tblGrid>
        <w:gridCol w:w="3383"/>
        <w:gridCol w:w="1127"/>
        <w:gridCol w:w="2959"/>
      </w:tblGrid>
      <w:tr w:rsidR="008A75BD" w:rsidRPr="00E25704" w:rsidTr="0014705B">
        <w:trPr>
          <w:trHeight w:val="1413"/>
        </w:trPr>
        <w:tc>
          <w:tcPr>
            <w:tcW w:w="3383" w:type="dxa"/>
            <w:vAlign w:val="center"/>
          </w:tcPr>
          <w:p w:rsidR="008A75BD" w:rsidRPr="00E25704" w:rsidRDefault="008A75BD" w:rsidP="0014705B">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A75BD" w:rsidRPr="00E25704" w:rsidRDefault="008A75BD" w:rsidP="0014705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A75BD" w:rsidRPr="00E25704" w:rsidRDefault="008A75BD" w:rsidP="0014705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A75BD" w:rsidRPr="00E25704" w:rsidRDefault="008A75BD" w:rsidP="0014705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A75BD" w:rsidRPr="00E25704" w:rsidRDefault="008A75BD" w:rsidP="0014705B">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A75BD" w:rsidRPr="00E25704" w:rsidRDefault="008A75BD" w:rsidP="0014705B">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A75BD" w:rsidRPr="00E25704" w:rsidRDefault="008A75BD" w:rsidP="0014705B">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A75BD" w:rsidRPr="00E25704" w:rsidRDefault="008A75BD" w:rsidP="0014705B">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A75BD" w:rsidRPr="00E25704" w:rsidRDefault="008A75BD" w:rsidP="0014705B">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A75BD" w:rsidRPr="00B333B1" w:rsidRDefault="008A75BD" w:rsidP="008A75B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8A75BD" w:rsidRPr="006A054F" w:rsidRDefault="008A75BD" w:rsidP="008A75B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sidR="00DE4F0B">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августа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w:t>
      </w:r>
      <w:r w:rsidR="00DE4F0B">
        <w:rPr>
          <w:rFonts w:ascii="Times New Roman" w:hAnsi="Times New Roman" w:cs="Times New Roman"/>
          <w:b w:val="0"/>
          <w:color w:val="auto"/>
          <w:sz w:val="20"/>
          <w:szCs w:val="20"/>
        </w:rPr>
        <w:t>24</w:t>
      </w:r>
    </w:p>
    <w:p w:rsidR="00DE4F0B" w:rsidRDefault="00DE4F0B" w:rsidP="00DE4F0B">
      <w:pPr>
        <w:spacing w:after="0" w:line="240" w:lineRule="auto"/>
        <w:ind w:left="-142" w:firstLine="142"/>
        <w:jc w:val="center"/>
        <w:rPr>
          <w:rFonts w:ascii="Times New Roman" w:hAnsi="Times New Roman"/>
          <w:sz w:val="20"/>
          <w:szCs w:val="20"/>
        </w:rPr>
      </w:pPr>
    </w:p>
    <w:p w:rsidR="00DE4F0B" w:rsidRDefault="00DE4F0B" w:rsidP="00DE4F0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DE4F0B" w:rsidRDefault="00DE4F0B" w:rsidP="00DE4F0B">
      <w:pPr>
        <w:spacing w:after="0" w:line="240" w:lineRule="auto"/>
        <w:ind w:left="-142" w:firstLine="142"/>
        <w:jc w:val="center"/>
        <w:rPr>
          <w:rFonts w:ascii="Times New Roman" w:hAnsi="Times New Roman"/>
          <w:sz w:val="20"/>
          <w:szCs w:val="20"/>
        </w:rPr>
      </w:pPr>
    </w:p>
    <w:p w:rsidR="00DE4F0B" w:rsidRPr="00DE4F0B" w:rsidRDefault="00DE4F0B" w:rsidP="00DE4F0B">
      <w:pPr>
        <w:spacing w:after="0" w:line="240" w:lineRule="auto"/>
        <w:ind w:left="-142" w:firstLine="142"/>
        <w:jc w:val="center"/>
        <w:rPr>
          <w:rFonts w:ascii="Times New Roman" w:hAnsi="Times New Roman"/>
          <w:sz w:val="20"/>
          <w:szCs w:val="20"/>
        </w:rPr>
      </w:pPr>
      <w:r w:rsidRPr="00DE4F0B">
        <w:rPr>
          <w:rFonts w:ascii="Times New Roman" w:hAnsi="Times New Roman"/>
          <w:sz w:val="20"/>
          <w:szCs w:val="20"/>
        </w:rPr>
        <w:t xml:space="preserve">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 </w:t>
      </w:r>
    </w:p>
    <w:p w:rsidR="00DE4F0B" w:rsidRPr="00DE4F0B" w:rsidRDefault="00DE4F0B" w:rsidP="00DE4F0B">
      <w:pPr>
        <w:spacing w:after="0" w:line="240" w:lineRule="auto"/>
        <w:jc w:val="center"/>
        <w:rPr>
          <w:rFonts w:ascii="Times New Roman" w:hAnsi="Times New Roman"/>
          <w:b/>
          <w:sz w:val="20"/>
          <w:szCs w:val="20"/>
        </w:rPr>
      </w:pPr>
    </w:p>
    <w:p w:rsidR="00DE4F0B" w:rsidRPr="00DE4F0B" w:rsidRDefault="00DE4F0B" w:rsidP="00DE4F0B">
      <w:pPr>
        <w:widowControl w:val="0"/>
        <w:tabs>
          <w:tab w:val="left" w:pos="765"/>
          <w:tab w:val="center" w:pos="4677"/>
        </w:tabs>
        <w:autoSpaceDE w:val="0"/>
        <w:autoSpaceDN w:val="0"/>
        <w:spacing w:after="0" w:line="240" w:lineRule="auto"/>
        <w:ind w:firstLine="765"/>
        <w:jc w:val="both"/>
        <w:rPr>
          <w:rFonts w:ascii="Times New Roman" w:hAnsi="Times New Roman"/>
          <w:sz w:val="20"/>
          <w:szCs w:val="20"/>
        </w:rPr>
      </w:pPr>
      <w:r w:rsidRPr="00DE4F0B">
        <w:rPr>
          <w:rFonts w:ascii="Times New Roman" w:hAnsi="Times New Roman"/>
          <w:sz w:val="20"/>
          <w:szCs w:val="20"/>
        </w:rPr>
        <w:t>В соответствии с частью 3 статьи 6 Федерального закона от 28 декабря 2022 года № 568-ФЗ «О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постановлением Администрации муниципального образования «Муниципальный округ Сюмсинский район Удмуртской Республики» от 20 июля 2023 года № 454 «</w:t>
      </w:r>
      <w:r w:rsidRPr="00DE4F0B">
        <w:rPr>
          <w:rFonts w:ascii="Times New Roman" w:hAnsi="Times New Roman"/>
          <w:bCs/>
          <w:sz w:val="20"/>
          <w:szCs w:val="20"/>
        </w:rPr>
        <w:t xml:space="preserve">О Порядке формирования муниципальных социальных заказов на оказание </w:t>
      </w:r>
      <w:r w:rsidRPr="00DE4F0B">
        <w:rPr>
          <w:rFonts w:ascii="Times New Roman" w:hAnsi="Times New Roman"/>
          <w:bCs/>
          <w:iCs/>
          <w:sz w:val="20"/>
          <w:szCs w:val="20"/>
        </w:rPr>
        <w:t>муниципальных</w:t>
      </w:r>
      <w:r w:rsidRPr="00DE4F0B">
        <w:rPr>
          <w:rFonts w:ascii="Times New Roman" w:hAnsi="Times New Roman"/>
          <w:bCs/>
          <w:sz w:val="20"/>
          <w:szCs w:val="20"/>
        </w:rPr>
        <w:t xml:space="preserve"> услуг в социальной сфере, отнесенных к полномочиям органов местного самоуправления муниципального образования «Муниципальный округ Сюмсинский район Удмуртской Республики», о форме и сроках формирования отчета об их исполнении» </w:t>
      </w:r>
      <w:r w:rsidRPr="00DE4F0B">
        <w:rPr>
          <w:rFonts w:ascii="Times New Roman" w:hAnsi="Times New Roman"/>
          <w:b/>
          <w:bCs/>
          <w:sz w:val="20"/>
          <w:szCs w:val="20"/>
        </w:rPr>
        <w:t xml:space="preserve">Администрация муниципального образования «Муниципальный округ Сюмсинский район Удмуртской Республики» </w:t>
      </w:r>
      <w:r w:rsidRPr="00DE4F0B">
        <w:rPr>
          <w:rFonts w:ascii="Times New Roman" w:hAnsi="Times New Roman"/>
          <w:b/>
          <w:bCs/>
          <w:spacing w:val="24"/>
          <w:sz w:val="20"/>
          <w:szCs w:val="20"/>
        </w:rPr>
        <w:t>постановляет:</w:t>
      </w:r>
    </w:p>
    <w:p w:rsidR="00DE4F0B" w:rsidRPr="00DE4F0B" w:rsidRDefault="00DE4F0B" w:rsidP="00842169">
      <w:pPr>
        <w:pStyle w:val="ConsPlusNormal2"/>
        <w:widowControl/>
        <w:numPr>
          <w:ilvl w:val="0"/>
          <w:numId w:val="58"/>
        </w:numPr>
        <w:suppressAutoHyphens w:val="0"/>
        <w:autoSpaceDN w:val="0"/>
        <w:adjustRightInd w:val="0"/>
        <w:ind w:left="0" w:firstLine="765"/>
        <w:jc w:val="both"/>
        <w:rPr>
          <w:sz w:val="20"/>
          <w:szCs w:val="20"/>
        </w:rPr>
      </w:pPr>
      <w:r w:rsidRPr="00DE4F0B">
        <w:rPr>
          <w:sz w:val="20"/>
          <w:szCs w:val="20"/>
        </w:rPr>
        <w:t xml:space="preserve">Внести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 утверждённое постановлением Администрации муниципального образования «Муниципальный округ Сюмсинский район Удмуртской Республики» от 17 </w:t>
      </w:r>
      <w:r w:rsidRPr="00DE4F0B">
        <w:rPr>
          <w:sz w:val="20"/>
          <w:szCs w:val="20"/>
        </w:rPr>
        <w:lastRenderedPageBreak/>
        <w:t>января 2022 года № 14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«Муниципальный округ Сюмсинский район Удмуртской Республики» и финансового обеспечения выполнения муниципального задания», следующие изменения:</w:t>
      </w:r>
    </w:p>
    <w:p w:rsidR="00DE4F0B" w:rsidRPr="00DE4F0B" w:rsidRDefault="00DE4F0B" w:rsidP="00DE4F0B">
      <w:pPr>
        <w:pStyle w:val="ConsPlusNormal2"/>
        <w:adjustRightInd w:val="0"/>
        <w:ind w:firstLine="765"/>
        <w:jc w:val="both"/>
        <w:rPr>
          <w:sz w:val="20"/>
          <w:szCs w:val="20"/>
        </w:rPr>
      </w:pPr>
      <w:r w:rsidRPr="00DE4F0B">
        <w:rPr>
          <w:sz w:val="20"/>
          <w:szCs w:val="20"/>
        </w:rPr>
        <w:t>1.1 Раздел I</w:t>
      </w:r>
      <w:r w:rsidRPr="00DE4F0B">
        <w:rPr>
          <w:sz w:val="20"/>
          <w:szCs w:val="20"/>
          <w:lang w:val="en-US"/>
        </w:rPr>
        <w:t>I</w:t>
      </w:r>
      <w:r w:rsidRPr="00DE4F0B">
        <w:rPr>
          <w:sz w:val="20"/>
          <w:szCs w:val="20"/>
        </w:rPr>
        <w:t xml:space="preserve"> «Формирование (изменение) муниципального задания»  дополнить пунктом 8.1 следующего содержания:</w:t>
      </w:r>
    </w:p>
    <w:p w:rsidR="00DE4F0B" w:rsidRPr="00DE4F0B" w:rsidRDefault="00DE4F0B" w:rsidP="00DE4F0B">
      <w:pPr>
        <w:pStyle w:val="ConsPlusNormal2"/>
        <w:adjustRightInd w:val="0"/>
        <w:ind w:firstLine="765"/>
        <w:jc w:val="both"/>
        <w:rPr>
          <w:sz w:val="20"/>
          <w:szCs w:val="20"/>
        </w:rPr>
      </w:pPr>
      <w:r w:rsidRPr="00DE4F0B">
        <w:rPr>
          <w:sz w:val="20"/>
          <w:szCs w:val="20"/>
        </w:rPr>
        <w:t>«8.1. 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(предъявленных) социальных сертификатов.</w:t>
      </w:r>
    </w:p>
    <w:p w:rsidR="00DE4F0B" w:rsidRPr="00DE4F0B" w:rsidRDefault="00DE4F0B" w:rsidP="00DE4F0B">
      <w:pPr>
        <w:pStyle w:val="ConsPlusNormal2"/>
        <w:adjustRightInd w:val="0"/>
        <w:ind w:firstLine="765"/>
        <w:jc w:val="both"/>
        <w:rPr>
          <w:sz w:val="20"/>
          <w:szCs w:val="20"/>
        </w:rPr>
      </w:pPr>
      <w:r w:rsidRPr="00DE4F0B">
        <w:rPr>
          <w:sz w:val="20"/>
          <w:szCs w:val="20"/>
        </w:rP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w:t>
      </w:r>
    </w:p>
    <w:p w:rsidR="00DE4F0B" w:rsidRPr="00DE4F0B" w:rsidRDefault="00DE4F0B" w:rsidP="00DE4F0B">
      <w:pPr>
        <w:pStyle w:val="ConsPlusNormal2"/>
        <w:adjustRightInd w:val="0"/>
        <w:ind w:firstLine="765"/>
        <w:jc w:val="both"/>
        <w:rPr>
          <w:sz w:val="20"/>
          <w:szCs w:val="20"/>
        </w:rPr>
      </w:pPr>
      <w:r w:rsidRPr="00DE4F0B">
        <w:rPr>
          <w:sz w:val="20"/>
          <w:szCs w:val="20"/>
        </w:rPr>
        <w:t>1.2 Раздел II</w:t>
      </w:r>
      <w:r w:rsidRPr="00DE4F0B">
        <w:rPr>
          <w:sz w:val="20"/>
          <w:szCs w:val="20"/>
          <w:lang w:val="en-US"/>
        </w:rPr>
        <w:t>I</w:t>
      </w:r>
      <w:r w:rsidRPr="00DE4F0B">
        <w:rPr>
          <w:sz w:val="20"/>
          <w:szCs w:val="20"/>
        </w:rPr>
        <w:t xml:space="preserve"> «Финансовое обеспечение выполнения муниципального задания» дополнить пунктом 37 следующего содержания:</w:t>
      </w:r>
    </w:p>
    <w:p w:rsidR="00DE4F0B" w:rsidRPr="00DE4F0B" w:rsidRDefault="00DE4F0B" w:rsidP="00DE4F0B">
      <w:pPr>
        <w:pStyle w:val="ConsPlusNormal2"/>
        <w:adjustRightInd w:val="0"/>
        <w:ind w:firstLine="765"/>
        <w:jc w:val="both"/>
        <w:rPr>
          <w:sz w:val="20"/>
          <w:szCs w:val="20"/>
        </w:rPr>
      </w:pPr>
      <w:r w:rsidRPr="00DE4F0B">
        <w:rPr>
          <w:sz w:val="20"/>
          <w:szCs w:val="20"/>
        </w:rPr>
        <w:t>«37. Значения нормативных затрат на оказание муниципальных услуг в социальной сфере, в отношении которых осуществляется отбор исполнителей услуг, определяются в порядке, утверждаемом уполномоченным на утверждение муниципального социального заказа органом по соответствующему направлению деятельности.».</w:t>
      </w:r>
    </w:p>
    <w:p w:rsidR="00DE4F0B" w:rsidRPr="00DE4F0B" w:rsidRDefault="00DE4F0B" w:rsidP="00842169">
      <w:pPr>
        <w:pStyle w:val="ConsPlusNormal2"/>
        <w:widowControl/>
        <w:numPr>
          <w:ilvl w:val="0"/>
          <w:numId w:val="58"/>
        </w:numPr>
        <w:suppressAutoHyphens w:val="0"/>
        <w:autoSpaceDN w:val="0"/>
        <w:adjustRightInd w:val="0"/>
        <w:ind w:left="0" w:firstLine="765"/>
        <w:jc w:val="both"/>
        <w:rPr>
          <w:sz w:val="20"/>
          <w:szCs w:val="20"/>
        </w:rPr>
      </w:pPr>
      <w:r w:rsidRPr="00DE4F0B">
        <w:rPr>
          <w:sz w:val="20"/>
          <w:szCs w:val="20"/>
        </w:rPr>
        <w:t>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Удмуртской Республики» Овчарук О.Г.</w:t>
      </w:r>
    </w:p>
    <w:p w:rsidR="00DE4F0B" w:rsidRPr="00DE4F0B" w:rsidRDefault="00DE4F0B" w:rsidP="00DE4F0B">
      <w:pPr>
        <w:pStyle w:val="ConsPlusNormal2"/>
        <w:ind w:firstLine="765"/>
        <w:jc w:val="both"/>
        <w:rPr>
          <w:sz w:val="20"/>
          <w:szCs w:val="20"/>
        </w:rPr>
      </w:pPr>
    </w:p>
    <w:p w:rsidR="00DE4F0B" w:rsidRPr="00DE4F0B" w:rsidRDefault="00DE4F0B" w:rsidP="00DE4F0B">
      <w:pPr>
        <w:pStyle w:val="ConsPlusNormal2"/>
        <w:spacing w:line="276" w:lineRule="auto"/>
        <w:jc w:val="both"/>
        <w:rPr>
          <w:sz w:val="20"/>
          <w:szCs w:val="20"/>
        </w:rPr>
      </w:pPr>
    </w:p>
    <w:p w:rsidR="00DE4F0B" w:rsidRPr="00DE4F0B" w:rsidRDefault="00DE4F0B" w:rsidP="00DE4F0B">
      <w:pPr>
        <w:rPr>
          <w:rFonts w:ascii="Times New Roman" w:hAnsi="Times New Roman"/>
          <w:sz w:val="20"/>
          <w:szCs w:val="20"/>
        </w:rPr>
      </w:pPr>
      <w:r w:rsidRPr="00DE4F0B">
        <w:rPr>
          <w:rFonts w:ascii="Times New Roman" w:hAnsi="Times New Roman"/>
          <w:sz w:val="20"/>
          <w:szCs w:val="20"/>
        </w:rPr>
        <w:t>Глава Сюмсинского района                                                           П.П. Кудрявцев</w:t>
      </w:r>
    </w:p>
    <w:p w:rsidR="00DE4F0B" w:rsidRDefault="00DE4F0B" w:rsidP="00DE4F0B">
      <w:pPr>
        <w:pStyle w:val="ConsPlusNormal2"/>
        <w:jc w:val="both"/>
        <w:rPr>
          <w:szCs w:val="22"/>
        </w:rPr>
      </w:pPr>
    </w:p>
    <w:p w:rsidR="00DE4F0B" w:rsidRPr="00ED6530" w:rsidRDefault="00DE4F0B" w:rsidP="00DE4F0B">
      <w:pPr>
        <w:pStyle w:val="ConsPlusNormal2"/>
        <w:jc w:val="both"/>
        <w:rPr>
          <w:szCs w:val="22"/>
        </w:rPr>
      </w:pPr>
    </w:p>
    <w:p w:rsidR="00DE4F0B" w:rsidRPr="00ED6530" w:rsidRDefault="00DE4F0B" w:rsidP="00DE4F0B">
      <w:pPr>
        <w:pStyle w:val="ConsPlusNormal2"/>
        <w:jc w:val="both"/>
        <w:rPr>
          <w:szCs w:val="22"/>
        </w:rPr>
      </w:pPr>
    </w:p>
    <w:p w:rsidR="00DE4F0B" w:rsidRPr="00ED6530" w:rsidRDefault="00DE4F0B" w:rsidP="00DE4F0B">
      <w:pPr>
        <w:pStyle w:val="ConsPlusNormal2"/>
        <w:jc w:val="both"/>
        <w:rPr>
          <w:szCs w:val="22"/>
        </w:rPr>
      </w:pPr>
      <w:bookmarkStart w:id="55" w:name="Par36"/>
      <w:bookmarkEnd w:id="55"/>
    </w:p>
    <w:p w:rsidR="00B62677" w:rsidRDefault="00B62677" w:rsidP="00B62677">
      <w:pPr>
        <w:jc w:val="both"/>
        <w:rPr>
          <w:color w:val="000000"/>
          <w:sz w:val="24"/>
          <w:szCs w:val="24"/>
        </w:rPr>
      </w:pPr>
    </w:p>
    <w:p w:rsidR="00B62677" w:rsidRDefault="00B62677" w:rsidP="00B62677">
      <w:pPr>
        <w:jc w:val="both"/>
        <w:rPr>
          <w:color w:val="000000"/>
          <w:sz w:val="24"/>
          <w:szCs w:val="24"/>
        </w:rPr>
      </w:pPr>
    </w:p>
    <w:tbl>
      <w:tblPr>
        <w:tblW w:w="7469" w:type="dxa"/>
        <w:tblInd w:w="-318" w:type="dxa"/>
        <w:tblLayout w:type="fixed"/>
        <w:tblLook w:val="01E0"/>
      </w:tblPr>
      <w:tblGrid>
        <w:gridCol w:w="3383"/>
        <w:gridCol w:w="1127"/>
        <w:gridCol w:w="2959"/>
      </w:tblGrid>
      <w:tr w:rsidR="00DE4F0B" w:rsidRPr="00E25704" w:rsidTr="00A3776C">
        <w:trPr>
          <w:trHeight w:val="1413"/>
        </w:trPr>
        <w:tc>
          <w:tcPr>
            <w:tcW w:w="3383" w:type="dxa"/>
            <w:vAlign w:val="center"/>
          </w:tcPr>
          <w:p w:rsidR="00DE4F0B" w:rsidRPr="00E25704" w:rsidRDefault="00DE4F0B" w:rsidP="00A3776C">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E4F0B" w:rsidRPr="00E25704" w:rsidRDefault="00DE4F0B" w:rsidP="00A3776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E4F0B" w:rsidRPr="00E25704" w:rsidRDefault="00DE4F0B" w:rsidP="00A3776C">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E4F0B" w:rsidRPr="00E25704" w:rsidRDefault="00DE4F0B" w:rsidP="00A3776C">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E4F0B" w:rsidRPr="00E25704" w:rsidRDefault="00DE4F0B" w:rsidP="00A3776C">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E4F0B" w:rsidRPr="00E25704" w:rsidRDefault="00DE4F0B" w:rsidP="00A3776C">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E4F0B" w:rsidRPr="00E25704" w:rsidRDefault="00DE4F0B" w:rsidP="00A3776C">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E4F0B" w:rsidRPr="00E25704" w:rsidRDefault="00DE4F0B" w:rsidP="00A3776C">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E4F0B" w:rsidRPr="00E25704" w:rsidRDefault="00DE4F0B" w:rsidP="00A3776C">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E4F0B" w:rsidRPr="00B333B1" w:rsidRDefault="00DE4F0B" w:rsidP="00DE4F0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DE4F0B" w:rsidRPr="006A054F" w:rsidRDefault="00DE4F0B" w:rsidP="00DE4F0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A3776C">
        <w:rPr>
          <w:rFonts w:ascii="Times New Roman" w:hAnsi="Times New Roman" w:cs="Times New Roman"/>
          <w:b w:val="0"/>
          <w:color w:val="auto"/>
          <w:sz w:val="20"/>
          <w:szCs w:val="20"/>
        </w:rPr>
        <w:t>18</w:t>
      </w:r>
      <w:r>
        <w:rPr>
          <w:rFonts w:ascii="Times New Roman" w:hAnsi="Times New Roman" w:cs="Times New Roman"/>
          <w:b w:val="0"/>
          <w:color w:val="auto"/>
          <w:sz w:val="20"/>
          <w:szCs w:val="20"/>
        </w:rPr>
        <w:t xml:space="preserve"> </w:t>
      </w:r>
      <w:r w:rsidR="00A3776C">
        <w:rPr>
          <w:rFonts w:ascii="Times New Roman" w:hAnsi="Times New Roman" w:cs="Times New Roman"/>
          <w:b w:val="0"/>
          <w:color w:val="auto"/>
          <w:sz w:val="20"/>
          <w:szCs w:val="20"/>
        </w:rPr>
        <w:t>сентября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w:t>
      </w:r>
      <w:r w:rsidR="00A3776C">
        <w:rPr>
          <w:rFonts w:ascii="Times New Roman" w:hAnsi="Times New Roman" w:cs="Times New Roman"/>
          <w:b w:val="0"/>
          <w:color w:val="auto"/>
          <w:sz w:val="20"/>
          <w:szCs w:val="20"/>
        </w:rPr>
        <w:t>69</w:t>
      </w:r>
    </w:p>
    <w:p w:rsidR="00DE4F0B" w:rsidRDefault="00DE4F0B" w:rsidP="00DE4F0B">
      <w:pPr>
        <w:spacing w:after="0" w:line="240" w:lineRule="auto"/>
        <w:ind w:left="-142" w:firstLine="142"/>
        <w:jc w:val="center"/>
        <w:rPr>
          <w:rFonts w:ascii="Times New Roman" w:hAnsi="Times New Roman"/>
          <w:sz w:val="20"/>
          <w:szCs w:val="20"/>
        </w:rPr>
      </w:pPr>
    </w:p>
    <w:p w:rsidR="00DE4F0B" w:rsidRDefault="00DE4F0B" w:rsidP="00DE4F0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3776C" w:rsidRPr="00A3776C" w:rsidRDefault="00A3776C" w:rsidP="00A3776C">
      <w:pPr>
        <w:rPr>
          <w:rFonts w:ascii="Times New Roman" w:hAnsi="Times New Roman"/>
          <w:sz w:val="20"/>
          <w:szCs w:val="20"/>
        </w:rPr>
      </w:pPr>
      <w:r w:rsidRPr="00A3776C">
        <w:rPr>
          <w:rFonts w:ascii="Times New Roman" w:hAnsi="Times New Roman"/>
          <w:sz w:val="20"/>
          <w:szCs w:val="20"/>
        </w:rPr>
        <w:t>О начале отопительного периода</w:t>
      </w:r>
    </w:p>
    <w:p w:rsidR="00A3776C" w:rsidRPr="00A3776C" w:rsidRDefault="00A3776C" w:rsidP="00A3776C">
      <w:pPr>
        <w:jc w:val="both"/>
        <w:rPr>
          <w:rFonts w:ascii="Times New Roman" w:hAnsi="Times New Roman"/>
          <w:color w:val="000000"/>
          <w:sz w:val="20"/>
          <w:szCs w:val="20"/>
        </w:rPr>
      </w:pPr>
    </w:p>
    <w:p w:rsidR="00A3776C" w:rsidRPr="00A3776C" w:rsidRDefault="00A3776C" w:rsidP="00A3776C">
      <w:pPr>
        <w:ind w:firstLine="709"/>
        <w:jc w:val="both"/>
        <w:rPr>
          <w:rFonts w:ascii="Times New Roman" w:hAnsi="Times New Roman"/>
          <w:b/>
          <w:color w:val="000000"/>
          <w:spacing w:val="20"/>
          <w:sz w:val="20"/>
          <w:szCs w:val="20"/>
        </w:rPr>
      </w:pPr>
      <w:r w:rsidRPr="00A3776C">
        <w:rPr>
          <w:rFonts w:ascii="Times New Roman" w:hAnsi="Times New Roman"/>
          <w:sz w:val="20"/>
          <w:szCs w:val="20"/>
        </w:rPr>
        <w:t>В соответствии с постановлением Правительства Российской Федерации от</w:t>
      </w:r>
      <w:r w:rsidRPr="00A3776C">
        <w:rPr>
          <w:rFonts w:ascii="Times New Roman" w:hAnsi="Times New Roman"/>
          <w:color w:val="0000FF"/>
          <w:sz w:val="20"/>
          <w:szCs w:val="20"/>
        </w:rPr>
        <w:t xml:space="preserve"> </w:t>
      </w:r>
      <w:r w:rsidRPr="00A3776C">
        <w:rPr>
          <w:rFonts w:ascii="Times New Roman" w:hAnsi="Times New Roman"/>
          <w:sz w:val="20"/>
          <w:szCs w:val="20"/>
        </w:rPr>
        <w:t xml:space="preserve">23 мая 2023 года № 403 «О мерах по подготовке и проведению отопительного периода 2023-2024 года в Удмуртской Республике», распоряжением Правительства Удмуртской Республики от 10 апреля 2006 года № 325-р «Об организационно-методических указаниях по подготовке и проведению отопительного периода в городах и других населенных пунктах Удмуртской Республики», </w:t>
      </w:r>
      <w:r w:rsidRPr="00A3776C">
        <w:rPr>
          <w:rFonts w:ascii="Times New Roman" w:hAnsi="Times New Roman"/>
          <w:color w:val="000000"/>
          <w:sz w:val="20"/>
          <w:szCs w:val="20"/>
        </w:rPr>
        <w:t xml:space="preserve">руководствуясь Уставом муниципального образования «Муниципальный округ Сюмсинский район Удмуртской Республики», </w:t>
      </w:r>
      <w:r w:rsidRPr="00A3776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A3776C">
        <w:rPr>
          <w:rFonts w:ascii="Times New Roman" w:hAnsi="Times New Roman"/>
          <w:b/>
          <w:color w:val="000000"/>
          <w:spacing w:val="20"/>
          <w:sz w:val="20"/>
          <w:szCs w:val="20"/>
        </w:rPr>
        <w:t>постановляет:</w:t>
      </w:r>
    </w:p>
    <w:p w:rsidR="00A3776C" w:rsidRPr="00A3776C" w:rsidRDefault="00A3776C" w:rsidP="00842169">
      <w:pPr>
        <w:numPr>
          <w:ilvl w:val="0"/>
          <w:numId w:val="59"/>
        </w:numPr>
        <w:spacing w:after="0" w:line="240" w:lineRule="auto"/>
        <w:ind w:left="0" w:firstLine="709"/>
        <w:jc w:val="both"/>
        <w:rPr>
          <w:rFonts w:ascii="Times New Roman" w:hAnsi="Times New Roman"/>
          <w:sz w:val="20"/>
          <w:szCs w:val="20"/>
        </w:rPr>
      </w:pPr>
      <w:r w:rsidRPr="00A3776C">
        <w:rPr>
          <w:rFonts w:ascii="Times New Roman" w:hAnsi="Times New Roman"/>
          <w:sz w:val="20"/>
          <w:szCs w:val="20"/>
        </w:rPr>
        <w:t xml:space="preserve"> Начать отопительный период 2023-2024 годов на территории муниципального образования «Муниципальный округ Сюмсинский район Удмуртской Республики» с 20 сентября 2023 года.</w:t>
      </w:r>
    </w:p>
    <w:p w:rsidR="00A3776C" w:rsidRPr="00A3776C" w:rsidRDefault="00A3776C" w:rsidP="00842169">
      <w:pPr>
        <w:numPr>
          <w:ilvl w:val="0"/>
          <w:numId w:val="59"/>
        </w:numPr>
        <w:spacing w:after="0" w:line="240" w:lineRule="auto"/>
        <w:ind w:left="0" w:firstLine="709"/>
        <w:jc w:val="both"/>
        <w:rPr>
          <w:rFonts w:ascii="Times New Roman" w:hAnsi="Times New Roman"/>
          <w:sz w:val="20"/>
          <w:szCs w:val="20"/>
        </w:rPr>
      </w:pPr>
      <w:r w:rsidRPr="00A3776C">
        <w:rPr>
          <w:rFonts w:ascii="Times New Roman" w:hAnsi="Times New Roman"/>
          <w:sz w:val="20"/>
          <w:szCs w:val="20"/>
        </w:rPr>
        <w:t xml:space="preserve">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 </w:t>
      </w:r>
    </w:p>
    <w:p w:rsidR="00A3776C" w:rsidRPr="00A3776C" w:rsidRDefault="00A3776C" w:rsidP="00A3776C">
      <w:pPr>
        <w:jc w:val="both"/>
        <w:rPr>
          <w:rFonts w:ascii="Times New Roman" w:hAnsi="Times New Roman"/>
          <w:sz w:val="20"/>
          <w:szCs w:val="20"/>
        </w:rPr>
      </w:pPr>
    </w:p>
    <w:p w:rsidR="00A3776C" w:rsidRPr="00A3776C" w:rsidRDefault="00A3776C" w:rsidP="00A3776C">
      <w:pPr>
        <w:jc w:val="both"/>
        <w:rPr>
          <w:rFonts w:ascii="Times New Roman" w:hAnsi="Times New Roman"/>
          <w:sz w:val="20"/>
          <w:szCs w:val="20"/>
        </w:rPr>
      </w:pP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3D19B1" w:rsidRPr="00E25704" w:rsidTr="001A3874">
        <w:trPr>
          <w:trHeight w:val="1413"/>
        </w:trPr>
        <w:tc>
          <w:tcPr>
            <w:tcW w:w="3383" w:type="dxa"/>
            <w:vAlign w:val="center"/>
          </w:tcPr>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D19B1" w:rsidRPr="00E25704" w:rsidRDefault="003D19B1" w:rsidP="001A387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D19B1" w:rsidRPr="00E25704" w:rsidRDefault="003D19B1" w:rsidP="001A387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D19B1" w:rsidRPr="00E25704" w:rsidRDefault="003D19B1" w:rsidP="001A387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D19B1" w:rsidRPr="00E25704" w:rsidRDefault="003D19B1" w:rsidP="001A387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D19B1" w:rsidRPr="00E25704" w:rsidRDefault="003D19B1" w:rsidP="001A387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D19B1" w:rsidRPr="00B333B1" w:rsidRDefault="003D19B1" w:rsidP="003D19B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D19B1" w:rsidRPr="006A054F" w:rsidRDefault="003D19B1" w:rsidP="003D19B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13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624</w:t>
      </w:r>
    </w:p>
    <w:p w:rsidR="003D19B1" w:rsidRDefault="003D19B1" w:rsidP="003D19B1">
      <w:pPr>
        <w:spacing w:after="0" w:line="240" w:lineRule="auto"/>
        <w:ind w:left="-142" w:firstLine="142"/>
        <w:jc w:val="center"/>
        <w:rPr>
          <w:rFonts w:ascii="Times New Roman" w:hAnsi="Times New Roman"/>
          <w:sz w:val="20"/>
          <w:szCs w:val="20"/>
        </w:rPr>
      </w:pPr>
    </w:p>
    <w:p w:rsidR="003D19B1" w:rsidRDefault="003D19B1" w:rsidP="003D19B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A3776C" w:rsidRPr="00A3776C" w:rsidTr="003D19B1">
        <w:trPr>
          <w:trHeight w:val="647"/>
        </w:trPr>
        <w:tc>
          <w:tcPr>
            <w:tcW w:w="6906" w:type="dxa"/>
            <w:tcBorders>
              <w:top w:val="nil"/>
              <w:left w:val="nil"/>
              <w:bottom w:val="nil"/>
              <w:right w:val="nil"/>
            </w:tcBorders>
          </w:tcPr>
          <w:p w:rsidR="00A3776C" w:rsidRPr="00A3776C" w:rsidRDefault="00A3776C" w:rsidP="003D19B1">
            <w:pPr>
              <w:spacing w:line="240" w:lineRule="auto"/>
              <w:contextualSpacing/>
              <w:jc w:val="center"/>
              <w:rPr>
                <w:rFonts w:ascii="Times New Roman" w:hAnsi="Times New Roman"/>
                <w:sz w:val="20"/>
                <w:szCs w:val="20"/>
              </w:rPr>
            </w:pPr>
            <w:r w:rsidRPr="00A3776C">
              <w:rPr>
                <w:rFonts w:ascii="Times New Roman" w:hAnsi="Times New Roman"/>
                <w:sz w:val="20"/>
                <w:szCs w:val="20"/>
              </w:rPr>
              <w:t>Об установлении перечня сформированных земельных участков, планируемых для предоставления гражданам в собственность бесплатно</w:t>
            </w:r>
          </w:p>
        </w:tc>
      </w:tr>
    </w:tbl>
    <w:p w:rsidR="00A3776C" w:rsidRPr="00A3776C" w:rsidRDefault="00A3776C" w:rsidP="003D19B1">
      <w:pPr>
        <w:spacing w:line="240" w:lineRule="auto"/>
        <w:ind w:firstLine="709"/>
        <w:contextualSpacing/>
        <w:jc w:val="both"/>
        <w:rPr>
          <w:rFonts w:ascii="Times New Roman" w:hAnsi="Times New Roman"/>
          <w:color w:val="000000"/>
          <w:spacing w:val="20"/>
          <w:sz w:val="20"/>
          <w:szCs w:val="20"/>
        </w:rPr>
      </w:pPr>
      <w:r w:rsidRPr="00A3776C">
        <w:rPr>
          <w:rFonts w:ascii="Times New Roman" w:hAnsi="Times New Roman"/>
          <w:sz w:val="20"/>
          <w:szCs w:val="20"/>
        </w:rPr>
        <w:t xml:space="preserve">В целях обеспечения граждан, поставленных на учет в качестве имеющих право на предоставление земельных участков в собственность бесплатно, земельными участками, на основании части 3 статьи 3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руководствуясь Уставом муниципального образования «Муниципальный округ Сюмсинский район Удмуртской Республики», </w:t>
      </w:r>
      <w:r w:rsidRPr="00A3776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A3776C">
        <w:rPr>
          <w:rFonts w:ascii="Times New Roman" w:hAnsi="Times New Roman"/>
          <w:b/>
          <w:color w:val="000000"/>
          <w:spacing w:val="20"/>
          <w:sz w:val="20"/>
          <w:szCs w:val="20"/>
        </w:rPr>
        <w:t>постановляет:</w:t>
      </w:r>
    </w:p>
    <w:p w:rsidR="00A3776C" w:rsidRPr="00A3776C" w:rsidRDefault="00A3776C" w:rsidP="003D19B1">
      <w:pPr>
        <w:spacing w:line="240" w:lineRule="auto"/>
        <w:ind w:firstLine="709"/>
        <w:contextualSpacing/>
        <w:jc w:val="both"/>
        <w:rPr>
          <w:rFonts w:ascii="Times New Roman" w:hAnsi="Times New Roman"/>
          <w:sz w:val="20"/>
          <w:szCs w:val="20"/>
        </w:rPr>
      </w:pPr>
      <w:r w:rsidRPr="00A3776C">
        <w:rPr>
          <w:rFonts w:ascii="Times New Roman" w:hAnsi="Times New Roman"/>
          <w:sz w:val="20"/>
          <w:szCs w:val="20"/>
        </w:rPr>
        <w:t xml:space="preserve">1. Установить перечень земельных участков, планируемых для предоставления гражданам в собственность бесплатно, по состоянию на 01 октября 2023 года (земли государственной неразграниченной и муниципальной собственности, категория земель – земли населенных пунктов), согласно приложению. </w:t>
      </w:r>
    </w:p>
    <w:p w:rsidR="00A3776C" w:rsidRPr="00A3776C" w:rsidRDefault="00A3776C" w:rsidP="003D19B1">
      <w:pPr>
        <w:spacing w:line="240" w:lineRule="auto"/>
        <w:ind w:firstLine="709"/>
        <w:contextualSpacing/>
        <w:jc w:val="both"/>
        <w:rPr>
          <w:rFonts w:ascii="Times New Roman" w:hAnsi="Times New Roman"/>
          <w:color w:val="000000"/>
          <w:sz w:val="20"/>
          <w:szCs w:val="20"/>
        </w:rPr>
      </w:pPr>
      <w:r w:rsidRPr="00A3776C">
        <w:rPr>
          <w:rFonts w:ascii="Times New Roman" w:hAnsi="Times New Roman"/>
          <w:color w:val="000000"/>
          <w:sz w:val="20"/>
          <w:szCs w:val="20"/>
        </w:rPr>
        <w:t>2. Опубликовать указанный перечень в газете Сюмсинского района Удмуртской Республики «Знамя», а также разместить на официальном сайте муниципального образования «Муниципальный округ Сюмсинский район Удмуртской Республики».</w:t>
      </w:r>
    </w:p>
    <w:p w:rsidR="00A3776C" w:rsidRPr="00A3776C" w:rsidRDefault="00A3776C" w:rsidP="003D19B1">
      <w:pPr>
        <w:spacing w:line="240" w:lineRule="auto"/>
        <w:ind w:firstLine="709"/>
        <w:contextualSpacing/>
        <w:jc w:val="both"/>
        <w:rPr>
          <w:rFonts w:ascii="Times New Roman" w:hAnsi="Times New Roman"/>
          <w:color w:val="000000"/>
          <w:sz w:val="20"/>
          <w:szCs w:val="20"/>
        </w:rPr>
      </w:pPr>
      <w:r w:rsidRPr="00A3776C">
        <w:rPr>
          <w:rFonts w:ascii="Times New Roman" w:hAnsi="Times New Roman"/>
          <w:color w:val="000000"/>
          <w:sz w:val="20"/>
          <w:szCs w:val="20"/>
        </w:rPr>
        <w:t>3. Признать утратившим силу постановление Администрации муниципального образования «Муниципальный округ Сюмсинский район Удмуртской Республики» от 30 июня 2023 года № 425 «Об установлении перечня сформированных земельных участков, планируемых для предоставления гражданам в собственность бесплатно».</w:t>
      </w:r>
    </w:p>
    <w:p w:rsidR="00A3776C" w:rsidRPr="00A3776C" w:rsidRDefault="00A3776C" w:rsidP="003D19B1">
      <w:pPr>
        <w:spacing w:line="240" w:lineRule="auto"/>
        <w:contextualSpacing/>
        <w:jc w:val="both"/>
        <w:rPr>
          <w:rFonts w:ascii="Times New Roman" w:hAnsi="Times New Roman"/>
          <w:color w:val="000000"/>
          <w:sz w:val="20"/>
          <w:szCs w:val="20"/>
        </w:rPr>
      </w:pPr>
    </w:p>
    <w:p w:rsidR="00A3776C" w:rsidRPr="00A3776C" w:rsidRDefault="00A3776C" w:rsidP="00A3776C">
      <w:pPr>
        <w:rPr>
          <w:rFonts w:ascii="Times New Roman" w:hAnsi="Times New Roman"/>
          <w:sz w:val="20"/>
          <w:szCs w:val="20"/>
        </w:rPr>
      </w:pPr>
      <w:r w:rsidRPr="00A3776C">
        <w:rPr>
          <w:rFonts w:ascii="Times New Roman" w:hAnsi="Times New Roman"/>
          <w:sz w:val="20"/>
          <w:szCs w:val="20"/>
        </w:rPr>
        <w:t>Глава Сюмсинского района                                                           П.П. Кудрявцев</w:t>
      </w:r>
    </w:p>
    <w:p w:rsidR="00A3776C" w:rsidRPr="00A3776C" w:rsidRDefault="00A3776C" w:rsidP="00A3776C">
      <w:pPr>
        <w:rPr>
          <w:rFonts w:ascii="Times New Roman" w:hAnsi="Times New Roman"/>
          <w:color w:val="FF0000"/>
          <w:sz w:val="20"/>
          <w:szCs w:val="20"/>
        </w:rPr>
      </w:pPr>
    </w:p>
    <w:tbl>
      <w:tblPr>
        <w:tblpPr w:leftFromText="180" w:rightFromText="180" w:vertAnchor="text" w:horzAnchor="margin" w:tblpY="33"/>
        <w:tblW w:w="6771" w:type="dxa"/>
        <w:tblLayout w:type="fixed"/>
        <w:tblLook w:val="0000"/>
      </w:tblPr>
      <w:tblGrid>
        <w:gridCol w:w="3794"/>
        <w:gridCol w:w="2977"/>
      </w:tblGrid>
      <w:tr w:rsidR="00A3776C" w:rsidRPr="00A3776C" w:rsidTr="003D19B1">
        <w:trPr>
          <w:trHeight w:val="1343"/>
        </w:trPr>
        <w:tc>
          <w:tcPr>
            <w:tcW w:w="3794" w:type="dxa"/>
          </w:tcPr>
          <w:p w:rsidR="00A3776C" w:rsidRPr="00A3776C" w:rsidRDefault="00A3776C" w:rsidP="00A3776C">
            <w:pPr>
              <w:ind w:right="-29"/>
              <w:rPr>
                <w:rFonts w:ascii="Times New Roman" w:hAnsi="Times New Roman"/>
                <w:sz w:val="20"/>
                <w:szCs w:val="20"/>
              </w:rPr>
            </w:pPr>
          </w:p>
          <w:p w:rsidR="00A3776C" w:rsidRPr="00A3776C" w:rsidRDefault="00A3776C" w:rsidP="00A3776C">
            <w:pPr>
              <w:tabs>
                <w:tab w:val="left" w:pos="1155"/>
              </w:tabs>
              <w:rPr>
                <w:rFonts w:ascii="Times New Roman" w:hAnsi="Times New Roman"/>
                <w:sz w:val="20"/>
                <w:szCs w:val="20"/>
              </w:rPr>
            </w:pPr>
          </w:p>
        </w:tc>
        <w:tc>
          <w:tcPr>
            <w:tcW w:w="2977" w:type="dxa"/>
          </w:tcPr>
          <w:p w:rsidR="00A3776C" w:rsidRPr="00A3776C" w:rsidRDefault="00A3776C" w:rsidP="003D19B1">
            <w:pPr>
              <w:spacing w:line="240" w:lineRule="auto"/>
              <w:ind w:left="-1525" w:firstLine="1417"/>
              <w:contextualSpacing/>
              <w:jc w:val="right"/>
              <w:rPr>
                <w:rFonts w:ascii="Times New Roman" w:hAnsi="Times New Roman"/>
                <w:sz w:val="20"/>
                <w:szCs w:val="20"/>
              </w:rPr>
            </w:pPr>
            <w:r w:rsidRPr="00A3776C">
              <w:rPr>
                <w:rFonts w:ascii="Times New Roman" w:hAnsi="Times New Roman"/>
                <w:sz w:val="20"/>
                <w:szCs w:val="20"/>
              </w:rPr>
              <w:t xml:space="preserve">Приложение </w:t>
            </w:r>
          </w:p>
          <w:p w:rsidR="00A3776C" w:rsidRPr="00A3776C" w:rsidRDefault="00A3776C" w:rsidP="003D19B1">
            <w:pPr>
              <w:spacing w:line="240" w:lineRule="auto"/>
              <w:ind w:left="-1525" w:firstLine="1417"/>
              <w:contextualSpacing/>
              <w:jc w:val="right"/>
              <w:rPr>
                <w:rFonts w:ascii="Times New Roman" w:hAnsi="Times New Roman"/>
                <w:sz w:val="20"/>
                <w:szCs w:val="20"/>
              </w:rPr>
            </w:pPr>
            <w:r w:rsidRPr="00A3776C">
              <w:rPr>
                <w:rFonts w:ascii="Times New Roman" w:hAnsi="Times New Roman"/>
                <w:sz w:val="20"/>
                <w:szCs w:val="20"/>
              </w:rPr>
              <w:t xml:space="preserve">к постановлению Администрации </w:t>
            </w:r>
          </w:p>
          <w:p w:rsidR="00A3776C" w:rsidRPr="00A3776C" w:rsidRDefault="00A3776C" w:rsidP="003D19B1">
            <w:pPr>
              <w:spacing w:line="240" w:lineRule="auto"/>
              <w:ind w:left="-1525" w:firstLine="1417"/>
              <w:contextualSpacing/>
              <w:jc w:val="right"/>
              <w:rPr>
                <w:rFonts w:ascii="Times New Roman" w:hAnsi="Times New Roman"/>
                <w:sz w:val="20"/>
                <w:szCs w:val="20"/>
              </w:rPr>
            </w:pPr>
            <w:r w:rsidRPr="00A3776C">
              <w:rPr>
                <w:rFonts w:ascii="Times New Roman" w:hAnsi="Times New Roman"/>
                <w:sz w:val="20"/>
                <w:szCs w:val="20"/>
              </w:rPr>
              <w:t>муниципального образования</w:t>
            </w:r>
          </w:p>
          <w:p w:rsidR="00A3776C" w:rsidRPr="00A3776C" w:rsidRDefault="00A3776C" w:rsidP="003D19B1">
            <w:pPr>
              <w:spacing w:line="240" w:lineRule="auto"/>
              <w:ind w:left="-1525" w:firstLine="1417"/>
              <w:contextualSpacing/>
              <w:jc w:val="right"/>
              <w:rPr>
                <w:rFonts w:ascii="Times New Roman" w:hAnsi="Times New Roman"/>
                <w:color w:val="000000"/>
                <w:sz w:val="20"/>
                <w:szCs w:val="20"/>
              </w:rPr>
            </w:pPr>
            <w:r w:rsidRPr="00A3776C">
              <w:rPr>
                <w:rFonts w:ascii="Times New Roman" w:hAnsi="Times New Roman"/>
                <w:sz w:val="20"/>
                <w:szCs w:val="20"/>
              </w:rPr>
              <w:t xml:space="preserve">  «</w:t>
            </w:r>
            <w:r w:rsidRPr="00A3776C">
              <w:rPr>
                <w:rFonts w:ascii="Times New Roman" w:hAnsi="Times New Roman"/>
                <w:color w:val="000000"/>
                <w:sz w:val="20"/>
                <w:szCs w:val="20"/>
              </w:rPr>
              <w:t>Муниципальный округ Сюмсинский</w:t>
            </w:r>
          </w:p>
          <w:p w:rsidR="00A3776C" w:rsidRPr="00A3776C" w:rsidRDefault="00A3776C" w:rsidP="003D19B1">
            <w:pPr>
              <w:spacing w:line="240" w:lineRule="auto"/>
              <w:ind w:left="-1525" w:firstLine="1417"/>
              <w:contextualSpacing/>
              <w:jc w:val="right"/>
              <w:rPr>
                <w:rFonts w:ascii="Times New Roman" w:hAnsi="Times New Roman"/>
                <w:sz w:val="20"/>
                <w:szCs w:val="20"/>
              </w:rPr>
            </w:pPr>
            <w:r w:rsidRPr="00A3776C">
              <w:rPr>
                <w:rFonts w:ascii="Times New Roman" w:hAnsi="Times New Roman"/>
                <w:color w:val="000000"/>
                <w:sz w:val="20"/>
                <w:szCs w:val="20"/>
              </w:rPr>
              <w:t xml:space="preserve"> район Удмуртской Республики</w:t>
            </w:r>
            <w:r w:rsidRPr="00A3776C">
              <w:rPr>
                <w:rFonts w:ascii="Times New Roman" w:hAnsi="Times New Roman"/>
                <w:sz w:val="20"/>
                <w:szCs w:val="20"/>
              </w:rPr>
              <w:t>»</w:t>
            </w:r>
          </w:p>
          <w:p w:rsidR="00A3776C" w:rsidRPr="00A3776C" w:rsidRDefault="00A3776C" w:rsidP="003D19B1">
            <w:pPr>
              <w:tabs>
                <w:tab w:val="left" w:pos="435"/>
              </w:tabs>
              <w:spacing w:line="240" w:lineRule="auto"/>
              <w:ind w:left="-1525" w:firstLine="1417"/>
              <w:contextualSpacing/>
              <w:jc w:val="right"/>
              <w:rPr>
                <w:rFonts w:ascii="Times New Roman" w:hAnsi="Times New Roman"/>
                <w:sz w:val="20"/>
                <w:szCs w:val="20"/>
              </w:rPr>
            </w:pPr>
            <w:r w:rsidRPr="00A3776C">
              <w:rPr>
                <w:rFonts w:ascii="Times New Roman" w:hAnsi="Times New Roman"/>
                <w:sz w:val="20"/>
                <w:szCs w:val="20"/>
              </w:rPr>
              <w:t xml:space="preserve"> от 13 октября 2023 года № 624</w:t>
            </w:r>
          </w:p>
        </w:tc>
      </w:tr>
    </w:tbl>
    <w:p w:rsidR="00A3776C" w:rsidRPr="00A3776C" w:rsidRDefault="00A3776C" w:rsidP="00A3776C">
      <w:pPr>
        <w:ind w:left="5103"/>
        <w:jc w:val="right"/>
        <w:rPr>
          <w:rFonts w:ascii="Times New Roman" w:hAnsi="Times New Roman"/>
          <w:sz w:val="20"/>
          <w:szCs w:val="20"/>
        </w:rPr>
      </w:pPr>
    </w:p>
    <w:p w:rsidR="00A3776C" w:rsidRPr="00A3776C" w:rsidRDefault="00A3776C" w:rsidP="003D19B1">
      <w:pPr>
        <w:spacing w:line="240" w:lineRule="auto"/>
        <w:contextualSpacing/>
        <w:jc w:val="center"/>
        <w:rPr>
          <w:rFonts w:ascii="Times New Roman" w:hAnsi="Times New Roman"/>
          <w:sz w:val="20"/>
          <w:szCs w:val="20"/>
        </w:rPr>
      </w:pPr>
      <w:r w:rsidRPr="00A3776C">
        <w:rPr>
          <w:rFonts w:ascii="Times New Roman" w:hAnsi="Times New Roman"/>
          <w:sz w:val="20"/>
          <w:szCs w:val="20"/>
        </w:rPr>
        <w:t>Перечень земельных участков, планируемых для предоставления гражданам в собственность бесплатно, по состоянию на 01 октября 2023 года</w:t>
      </w:r>
    </w:p>
    <w:p w:rsidR="00A3776C" w:rsidRPr="00A3776C" w:rsidRDefault="00A3776C" w:rsidP="003D19B1">
      <w:pPr>
        <w:spacing w:line="240" w:lineRule="auto"/>
        <w:contextualSpacing/>
        <w:jc w:val="center"/>
        <w:rPr>
          <w:rFonts w:ascii="Times New Roman" w:hAnsi="Times New Roman"/>
          <w:sz w:val="20"/>
          <w:szCs w:val="20"/>
        </w:rPr>
      </w:pPr>
      <w:r w:rsidRPr="00A3776C">
        <w:rPr>
          <w:rFonts w:ascii="Times New Roman" w:hAnsi="Times New Roman"/>
          <w:sz w:val="20"/>
          <w:szCs w:val="20"/>
        </w:rPr>
        <w:t>(земли государственной неразграниченной и муниципальной собственности, категория земель – земли населенных пунктов)</w:t>
      </w:r>
    </w:p>
    <w:p w:rsidR="00A3776C" w:rsidRPr="00A3776C" w:rsidRDefault="00A3776C" w:rsidP="00A3776C">
      <w:pPr>
        <w:jc w:val="center"/>
        <w:rPr>
          <w:rFonts w:ascii="Times New Roman" w:hAnsi="Times New Roman"/>
          <w:sz w:val="20"/>
          <w:szCs w:val="20"/>
        </w:rPr>
      </w:pP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559"/>
        <w:gridCol w:w="993"/>
        <w:gridCol w:w="1842"/>
        <w:gridCol w:w="1985"/>
      </w:tblGrid>
      <w:tr w:rsidR="00A3776C" w:rsidRPr="00A3776C" w:rsidTr="003D19B1">
        <w:trPr>
          <w:tblHeader/>
        </w:trPr>
        <w:tc>
          <w:tcPr>
            <w:tcW w:w="70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п/п</w:t>
            </w: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Кадастровый номер земельного участка</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Площадь земельного участка, кв.м</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Местоположение (адрес) земельного участка</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Вид разрешенного использования земельного участка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18:20:049063:3</w:t>
            </w:r>
          </w:p>
          <w:p w:rsidR="00A3776C" w:rsidRPr="00A3776C" w:rsidRDefault="00A3776C" w:rsidP="00A3776C">
            <w:pPr>
              <w:jc w:val="center"/>
              <w:rPr>
                <w:rFonts w:ascii="Times New Roman" w:hAnsi="Times New Roman"/>
                <w:sz w:val="20"/>
                <w:szCs w:val="20"/>
              </w:rPr>
            </w:pP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942</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ул.Льнозаводская, 1</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18:20:049063:5</w:t>
            </w:r>
          </w:p>
          <w:p w:rsidR="00A3776C" w:rsidRPr="00A3776C" w:rsidRDefault="00A3776C" w:rsidP="00A3776C">
            <w:pPr>
              <w:jc w:val="center"/>
              <w:rPr>
                <w:rFonts w:ascii="Times New Roman" w:hAnsi="Times New Roman"/>
                <w:sz w:val="20"/>
                <w:szCs w:val="20"/>
              </w:rPr>
            </w:pP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1026</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ул.Льнозаводская, 5</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18:20:049063:6</w:t>
            </w:r>
          </w:p>
          <w:p w:rsidR="00A3776C" w:rsidRPr="00A3776C" w:rsidRDefault="00A3776C" w:rsidP="00A3776C">
            <w:pPr>
              <w:jc w:val="center"/>
              <w:rPr>
                <w:rFonts w:ascii="Times New Roman" w:hAnsi="Times New Roman"/>
                <w:sz w:val="20"/>
                <w:szCs w:val="20"/>
              </w:rPr>
            </w:pP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1088</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ул.Льнозаводская, 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18:20:049063:7</w:t>
            </w:r>
          </w:p>
          <w:p w:rsidR="00A3776C" w:rsidRPr="00A3776C" w:rsidRDefault="00A3776C" w:rsidP="00A3776C">
            <w:pPr>
              <w:jc w:val="center"/>
              <w:rPr>
                <w:rFonts w:ascii="Times New Roman" w:hAnsi="Times New Roman"/>
                <w:sz w:val="20"/>
                <w:szCs w:val="20"/>
              </w:rPr>
            </w:pP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1169</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Льнозаводская, 11</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18:20:049097:189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1 204</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муниципальный район Сюмсинский, сельское поселение Сюмсинское, село Сюмси, улица Западная, земельный участок 3</w:t>
            </w:r>
          </w:p>
          <w:p w:rsidR="00A3776C" w:rsidRPr="00A3776C" w:rsidRDefault="00A3776C" w:rsidP="00A3776C">
            <w:pPr>
              <w:jc w:val="center"/>
              <w:rPr>
                <w:rFonts w:ascii="Times New Roman" w:hAnsi="Times New Roman"/>
                <w:sz w:val="20"/>
                <w:szCs w:val="20"/>
              </w:rPr>
            </w:pPr>
          </w:p>
          <w:p w:rsidR="00A3776C" w:rsidRPr="00A3776C" w:rsidRDefault="00A3776C" w:rsidP="00A3776C">
            <w:pPr>
              <w:jc w:val="center"/>
              <w:rPr>
                <w:rFonts w:ascii="Times New Roman" w:hAnsi="Times New Roman"/>
                <w:sz w:val="20"/>
                <w:szCs w:val="20"/>
              </w:rPr>
            </w:pP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индивидуальное жилищное строительство</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18:20:049062:15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Речная,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16</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18:20:049062:16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18</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18:20:049062:17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Речная,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20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jc w:val="both"/>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18:20:049062:18</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Речная,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 12</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w:t>
            </w:r>
            <w:r w:rsidRPr="00A3776C">
              <w:rPr>
                <w:rFonts w:ascii="Times New Roman" w:hAnsi="Times New Roman"/>
                <w:sz w:val="20"/>
                <w:szCs w:val="20"/>
              </w:rPr>
              <w:lastRenderedPageBreak/>
              <w:t>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18:20:049062:19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20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jc w:val="both"/>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13</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15</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17</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w:t>
            </w:r>
            <w:r w:rsidRPr="00A3776C">
              <w:rPr>
                <w:rFonts w:ascii="Times New Roman" w:hAnsi="Times New Roman"/>
                <w:sz w:val="20"/>
                <w:szCs w:val="20"/>
              </w:rPr>
              <w:lastRenderedPageBreak/>
              <w:t>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w:t>
            </w:r>
            <w:r w:rsidRPr="00A3776C">
              <w:rPr>
                <w:rFonts w:ascii="Times New Roman" w:hAnsi="Times New Roman"/>
                <w:sz w:val="20"/>
                <w:szCs w:val="20"/>
              </w:rPr>
              <w:lastRenderedPageBreak/>
              <w:t>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14</w:t>
            </w:r>
          </w:p>
          <w:p w:rsidR="00A3776C" w:rsidRPr="00A3776C" w:rsidRDefault="00A3776C" w:rsidP="00A3776C">
            <w:pPr>
              <w:jc w:val="center"/>
              <w:rPr>
                <w:rFonts w:ascii="Times New Roman" w:hAnsi="Times New Roman"/>
                <w:sz w:val="20"/>
                <w:szCs w:val="20"/>
              </w:rPr>
            </w:pP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18:20:049062:24</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16</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14</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 xml:space="preserve"> д. 19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 д. 10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18:20:049062:28</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18</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18:20:049062:29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11</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18:20:049062:30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Дорожная, д. 19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18:20:049062:31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Речная,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15</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18:20:049062:32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17</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18:20:049062:33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Речная,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13</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18:20:049032:15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w:t>
            </w:r>
            <w:r w:rsidRPr="00A3776C">
              <w:rPr>
                <w:rFonts w:ascii="Times New Roman" w:hAnsi="Times New Roman"/>
                <w:sz w:val="20"/>
                <w:szCs w:val="20"/>
              </w:rPr>
              <w:lastRenderedPageBreak/>
              <w:t>ул. Ольховая, 26а</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18:20:049032:16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Ольховая, 16а</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18:20:077001:361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1180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18:20:077001:362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10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18:20:077001:366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 д.8</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18:20:077001:367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10</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 д. 5</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д.2</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jc w:val="both"/>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18:20:077001:374</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Сюмсинская, </w:t>
            </w:r>
            <w:r w:rsidRPr="00A3776C">
              <w:rPr>
                <w:rFonts w:ascii="Times New Roman" w:hAnsi="Times New Roman"/>
                <w:sz w:val="20"/>
                <w:szCs w:val="20"/>
              </w:rPr>
              <w:lastRenderedPageBreak/>
              <w:t>д. 4</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(код 2.1)</w:t>
            </w:r>
          </w:p>
        </w:tc>
      </w:tr>
      <w:tr w:rsidR="00A3776C" w:rsidRPr="00A3776C" w:rsidTr="003D19B1">
        <w:tc>
          <w:tcPr>
            <w:tcW w:w="709" w:type="dxa"/>
          </w:tcPr>
          <w:p w:rsidR="00A3776C" w:rsidRPr="00A3776C" w:rsidRDefault="00A3776C" w:rsidP="00842169">
            <w:pPr>
              <w:numPr>
                <w:ilvl w:val="0"/>
                <w:numId w:val="60"/>
              </w:numPr>
              <w:spacing w:after="0" w:line="240" w:lineRule="auto"/>
              <w:jc w:val="both"/>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8</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 д. 3</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 д. 6</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строительства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 д. 7</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1140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w:t>
            </w:r>
            <w:r w:rsidRPr="00A3776C">
              <w:rPr>
                <w:rFonts w:ascii="Times New Roman" w:hAnsi="Times New Roman"/>
                <w:sz w:val="20"/>
                <w:szCs w:val="20"/>
              </w:rPr>
              <w:lastRenderedPageBreak/>
              <w:t>район, с. Сюмси, ул. Еловая, д. 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 xml:space="preserve">Для индивидуального жилищного </w:t>
            </w:r>
            <w:r w:rsidRPr="00A3776C">
              <w:rPr>
                <w:rFonts w:ascii="Times New Roman" w:hAnsi="Times New Roman"/>
                <w:sz w:val="20"/>
                <w:szCs w:val="20"/>
              </w:rPr>
              <w:lastRenderedPageBreak/>
              <w:t>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1180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7</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1220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3</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1180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6</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1130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7</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18:20:077001:388</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1178</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4</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1137</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5</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p w:rsidR="00A3776C" w:rsidRPr="00A3776C" w:rsidRDefault="00A3776C" w:rsidP="00A3776C">
            <w:pPr>
              <w:jc w:val="center"/>
              <w:rPr>
                <w:rFonts w:ascii="Times New Roman" w:hAnsi="Times New Roman"/>
                <w:sz w:val="20"/>
                <w:szCs w:val="20"/>
              </w:rPr>
            </w:pP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1180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8</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1180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10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1120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9</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18:20:077001:394</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1620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14</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1070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Увинская, д. 2</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1565</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Транспортная, д. 12</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w:t>
            </w:r>
            <w:r w:rsidRPr="00A3776C">
              <w:rPr>
                <w:rFonts w:ascii="Times New Roman" w:hAnsi="Times New Roman"/>
                <w:sz w:val="20"/>
                <w:szCs w:val="20"/>
              </w:rPr>
              <w:lastRenderedPageBreak/>
              <w:t>97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1171</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w:t>
            </w:r>
            <w:r w:rsidRPr="00A3776C">
              <w:rPr>
                <w:rFonts w:ascii="Times New Roman" w:hAnsi="Times New Roman"/>
                <w:sz w:val="20"/>
                <w:szCs w:val="20"/>
              </w:rPr>
              <w:lastRenderedPageBreak/>
              <w:t>Сюмсинский район, с. Сюмси, ул. Увинская, д. 6</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18:20:077001:398</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1555</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11</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18:20:077001:399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1516</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13</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Сюмсинская, д. 12</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18:20:077001:401</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1110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w:t>
            </w:r>
            <w:r w:rsidRPr="00A3776C">
              <w:rPr>
                <w:rFonts w:ascii="Times New Roman" w:hAnsi="Times New Roman"/>
                <w:sz w:val="20"/>
                <w:szCs w:val="20"/>
              </w:rPr>
              <w:lastRenderedPageBreak/>
              <w:t>ул. Еловая,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12</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Для индивидуального жилищного </w:t>
            </w:r>
            <w:r w:rsidRPr="00A3776C">
              <w:rPr>
                <w:rFonts w:ascii="Times New Roman" w:hAnsi="Times New Roman"/>
                <w:sz w:val="20"/>
                <w:szCs w:val="20"/>
              </w:rPr>
              <w:lastRenderedPageBreak/>
              <w:t>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Грибная,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11</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1224</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Увинская, д. 4</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18:20:077001:404</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1154</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Увинская, д. 8</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18:20:077001:405</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1576</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Сюмсинская, </w:t>
            </w:r>
            <w:r w:rsidRPr="00A3776C">
              <w:rPr>
                <w:rFonts w:ascii="Times New Roman" w:hAnsi="Times New Roman"/>
                <w:sz w:val="20"/>
                <w:szCs w:val="20"/>
              </w:rPr>
              <w:lastRenderedPageBreak/>
              <w:t>д. 14</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18:20:077001:406</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1452</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Еловая,</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 д. 11</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18:20:077001:407</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1105</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Увинская, д. 10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18:20:077001:372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Грибная,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4</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 (код 2.1)</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w:t>
            </w:r>
            <w:r w:rsidRPr="00A3776C">
              <w:rPr>
                <w:rFonts w:ascii="Times New Roman" w:hAnsi="Times New Roman"/>
                <w:sz w:val="20"/>
                <w:szCs w:val="20"/>
              </w:rPr>
              <w:lastRenderedPageBreak/>
              <w:t>08</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1034</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w:t>
            </w:r>
            <w:r w:rsidRPr="00A3776C">
              <w:rPr>
                <w:rFonts w:ascii="Times New Roman" w:hAnsi="Times New Roman"/>
                <w:sz w:val="20"/>
                <w:szCs w:val="20"/>
              </w:rPr>
              <w:lastRenderedPageBreak/>
              <w:t xml:space="preserve">Сюмсинский район, с. Сюмси, ул. Грибная,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13</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18:20:077001:409</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1495</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Еловая,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13</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18:20:077001:410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1162</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Сюмсинский район, с. Сюмси, ул. Еловая, </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 14</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2.1</w:t>
            </w: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18:20:049001:242</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1199</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муниципальный район Сюмсинский, </w:t>
            </w:r>
            <w:r w:rsidRPr="00A3776C">
              <w:rPr>
                <w:rFonts w:ascii="Times New Roman" w:hAnsi="Times New Roman"/>
                <w:sz w:val="20"/>
                <w:szCs w:val="20"/>
              </w:rPr>
              <w:lastRenderedPageBreak/>
              <w:t>сельское поселение Сюмсинское, село Сюмси, улица Магистральная, земельный участок 8</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строительства индивидуального жилого дома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18:20:049001:253</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1198</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муниципальный район Сюмсинский, сельское поселение Сюмсинское, село Сюмси, улица Магистральная, земельный участок 9</w:t>
            </w:r>
          </w:p>
          <w:p w:rsidR="00A3776C" w:rsidRPr="00A3776C" w:rsidRDefault="00A3776C" w:rsidP="00A3776C">
            <w:pPr>
              <w:jc w:val="center"/>
              <w:rPr>
                <w:rFonts w:ascii="Times New Roman" w:hAnsi="Times New Roman"/>
                <w:sz w:val="20"/>
                <w:szCs w:val="20"/>
              </w:rPr>
            </w:pP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строительства индивидуального жилого дома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18:20:000000:364</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1200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 xml:space="preserve">Удмуртская Республика, муниципальный район Сюмсинский, сельское </w:t>
            </w:r>
            <w:r w:rsidRPr="00A3776C">
              <w:rPr>
                <w:rFonts w:ascii="Times New Roman" w:hAnsi="Times New Roman"/>
                <w:sz w:val="20"/>
                <w:szCs w:val="20"/>
              </w:rPr>
              <w:lastRenderedPageBreak/>
              <w:t>поселение Сюмсинское, село Сюмси, улица Магистральная, земельный участок 10</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lastRenderedPageBreak/>
              <w:t>Для строительства индивидуального жилого дома</w:t>
            </w:r>
          </w:p>
        </w:tc>
      </w:tr>
      <w:tr w:rsidR="00A3776C" w:rsidRPr="00A3776C" w:rsidTr="003D19B1">
        <w:tc>
          <w:tcPr>
            <w:tcW w:w="709" w:type="dxa"/>
          </w:tcPr>
          <w:p w:rsidR="00A3776C" w:rsidRPr="00A3776C" w:rsidRDefault="00A3776C" w:rsidP="00842169">
            <w:pPr>
              <w:numPr>
                <w:ilvl w:val="0"/>
                <w:numId w:val="60"/>
              </w:numPr>
              <w:spacing w:after="0" w:line="240" w:lineRule="auto"/>
              <w:rPr>
                <w:rFonts w:ascii="Times New Roman" w:hAnsi="Times New Roman"/>
                <w:sz w:val="20"/>
                <w:szCs w:val="20"/>
              </w:rPr>
            </w:pPr>
          </w:p>
        </w:tc>
        <w:tc>
          <w:tcPr>
            <w:tcW w:w="1559"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18:20:049054:160</w:t>
            </w:r>
          </w:p>
        </w:tc>
        <w:tc>
          <w:tcPr>
            <w:tcW w:w="993"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1250</w:t>
            </w:r>
          </w:p>
        </w:tc>
        <w:tc>
          <w:tcPr>
            <w:tcW w:w="1842"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Удмуртская Республика, Сюмсинский район, с. Сюмси, ул. Светлая, 2а</w:t>
            </w:r>
          </w:p>
        </w:tc>
        <w:tc>
          <w:tcPr>
            <w:tcW w:w="1985" w:type="dxa"/>
          </w:tcPr>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Для индивидуального жилищного строительства</w:t>
            </w:r>
          </w:p>
        </w:tc>
      </w:tr>
    </w:tbl>
    <w:p w:rsidR="00A3776C" w:rsidRPr="00A3776C" w:rsidRDefault="00A3776C" w:rsidP="00A3776C">
      <w:pPr>
        <w:rPr>
          <w:rFonts w:ascii="Times New Roman" w:hAnsi="Times New Roman"/>
          <w:sz w:val="20"/>
          <w:szCs w:val="20"/>
        </w:rPr>
      </w:pPr>
    </w:p>
    <w:p w:rsidR="00A3776C" w:rsidRPr="00A3776C" w:rsidRDefault="00A3776C" w:rsidP="00A3776C">
      <w:pPr>
        <w:jc w:val="center"/>
        <w:rPr>
          <w:rFonts w:ascii="Times New Roman" w:hAnsi="Times New Roman"/>
          <w:sz w:val="20"/>
          <w:szCs w:val="20"/>
        </w:rPr>
      </w:pPr>
      <w:r w:rsidRPr="00A3776C">
        <w:rPr>
          <w:rFonts w:ascii="Times New Roman" w:hAnsi="Times New Roman"/>
          <w:sz w:val="20"/>
          <w:szCs w:val="20"/>
        </w:rPr>
        <w:t>________________</w:t>
      </w: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p w:rsidR="00B62677" w:rsidRPr="00A3776C" w:rsidRDefault="00B62677" w:rsidP="00B62677">
      <w:pPr>
        <w:jc w:val="both"/>
        <w:rPr>
          <w:rFonts w:ascii="Times New Roman" w:hAnsi="Times New Roman"/>
          <w:color w:val="000000"/>
          <w:sz w:val="20"/>
          <w:szCs w:val="20"/>
        </w:rPr>
      </w:pPr>
    </w:p>
    <w:tbl>
      <w:tblPr>
        <w:tblW w:w="7469" w:type="dxa"/>
        <w:tblInd w:w="-318" w:type="dxa"/>
        <w:tblLayout w:type="fixed"/>
        <w:tblLook w:val="01E0"/>
      </w:tblPr>
      <w:tblGrid>
        <w:gridCol w:w="3383"/>
        <w:gridCol w:w="1127"/>
        <w:gridCol w:w="2959"/>
      </w:tblGrid>
      <w:tr w:rsidR="003D19B1" w:rsidRPr="00E25704" w:rsidTr="001A3874">
        <w:trPr>
          <w:trHeight w:val="1413"/>
        </w:trPr>
        <w:tc>
          <w:tcPr>
            <w:tcW w:w="3383" w:type="dxa"/>
            <w:vAlign w:val="center"/>
          </w:tcPr>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D19B1" w:rsidRPr="00E25704" w:rsidRDefault="003D19B1" w:rsidP="001A387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D19B1" w:rsidRPr="00E25704" w:rsidRDefault="003D19B1" w:rsidP="001A387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D19B1" w:rsidRPr="00E25704" w:rsidRDefault="003D19B1" w:rsidP="001A387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D19B1" w:rsidRPr="00E25704" w:rsidRDefault="003D19B1" w:rsidP="001A387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D19B1" w:rsidRPr="00E25704" w:rsidRDefault="003D19B1" w:rsidP="001A387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D19B1" w:rsidRPr="00B333B1" w:rsidRDefault="003D19B1" w:rsidP="003D19B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D19B1" w:rsidRPr="006A054F" w:rsidRDefault="003D19B1" w:rsidP="003D19B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1A3874">
        <w:rPr>
          <w:rFonts w:ascii="Times New Roman" w:hAnsi="Times New Roman" w:cs="Times New Roman"/>
          <w:b w:val="0"/>
          <w:color w:val="auto"/>
          <w:sz w:val="20"/>
          <w:szCs w:val="20"/>
        </w:rPr>
        <w:t>31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1A3874">
        <w:rPr>
          <w:rFonts w:ascii="Times New Roman" w:hAnsi="Times New Roman" w:cs="Times New Roman"/>
          <w:b w:val="0"/>
          <w:color w:val="auto"/>
          <w:sz w:val="20"/>
          <w:szCs w:val="20"/>
        </w:rPr>
        <w:t>663</w:t>
      </w:r>
    </w:p>
    <w:p w:rsidR="003D19B1" w:rsidRDefault="003D19B1" w:rsidP="003D19B1">
      <w:pPr>
        <w:spacing w:after="0" w:line="240" w:lineRule="auto"/>
        <w:ind w:left="-142" w:firstLine="142"/>
        <w:jc w:val="center"/>
        <w:rPr>
          <w:rFonts w:ascii="Times New Roman" w:hAnsi="Times New Roman"/>
          <w:sz w:val="20"/>
          <w:szCs w:val="20"/>
        </w:rPr>
      </w:pPr>
    </w:p>
    <w:p w:rsidR="003D19B1" w:rsidRDefault="003D19B1" w:rsidP="003D19B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1A3874" w:rsidRPr="001A3874" w:rsidTr="001A3874">
        <w:trPr>
          <w:trHeight w:val="245"/>
        </w:trPr>
        <w:tc>
          <w:tcPr>
            <w:tcW w:w="9503" w:type="dxa"/>
            <w:tcBorders>
              <w:top w:val="nil"/>
              <w:left w:val="nil"/>
              <w:bottom w:val="nil"/>
              <w:right w:val="nil"/>
            </w:tcBorders>
          </w:tcPr>
          <w:p w:rsidR="001A3874" w:rsidRDefault="001A3874" w:rsidP="001A3874">
            <w:pPr>
              <w:spacing w:line="240" w:lineRule="auto"/>
              <w:contextualSpacing/>
              <w:jc w:val="center"/>
              <w:rPr>
                <w:rFonts w:ascii="Times New Roman" w:hAnsi="Times New Roman"/>
                <w:sz w:val="20"/>
                <w:szCs w:val="20"/>
              </w:rPr>
            </w:pPr>
          </w:p>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 xml:space="preserve">Об утверждении Программы профилактики рисков причинения вреда (ущерба) охраняемым законом ценностям на 2024 год в сфере муниципального земельного контроля </w:t>
            </w:r>
            <w:r w:rsidRPr="001A3874">
              <w:rPr>
                <w:rFonts w:ascii="Times New Roman" w:hAnsi="Times New Roman"/>
                <w:color w:val="000000"/>
                <w:sz w:val="20"/>
                <w:szCs w:val="20"/>
              </w:rPr>
              <w:t xml:space="preserve">в границах </w:t>
            </w:r>
            <w:r w:rsidRPr="001A3874">
              <w:rPr>
                <w:rFonts w:ascii="Times New Roman" w:hAnsi="Times New Roman"/>
                <w:sz w:val="20"/>
                <w:szCs w:val="20"/>
              </w:rPr>
              <w:t xml:space="preserve">муниципального образования «Муниципальный округ Сюмсинский район </w:t>
            </w:r>
          </w:p>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Удмуртской Республики»</w:t>
            </w:r>
          </w:p>
          <w:p w:rsidR="001A3874" w:rsidRPr="001A3874" w:rsidRDefault="001A3874" w:rsidP="001A3874">
            <w:pPr>
              <w:spacing w:line="240" w:lineRule="auto"/>
              <w:contextualSpacing/>
              <w:jc w:val="both"/>
              <w:rPr>
                <w:rFonts w:ascii="Times New Roman" w:hAnsi="Times New Roman"/>
                <w:sz w:val="20"/>
                <w:szCs w:val="20"/>
              </w:rPr>
            </w:pPr>
          </w:p>
        </w:tc>
      </w:tr>
    </w:tbl>
    <w:p w:rsidR="001A3874" w:rsidRPr="001A3874" w:rsidRDefault="001A3874" w:rsidP="001A3874">
      <w:pPr>
        <w:spacing w:line="240" w:lineRule="auto"/>
        <w:ind w:firstLine="709"/>
        <w:contextualSpacing/>
        <w:jc w:val="both"/>
        <w:rPr>
          <w:rFonts w:ascii="Times New Roman" w:hAnsi="Times New Roman"/>
          <w:sz w:val="20"/>
          <w:szCs w:val="20"/>
        </w:rPr>
      </w:pPr>
    </w:p>
    <w:p w:rsidR="001A3874" w:rsidRPr="001A3874" w:rsidRDefault="001A3874" w:rsidP="001A3874">
      <w:pPr>
        <w:spacing w:line="240" w:lineRule="auto"/>
        <w:contextualSpacing/>
        <w:jc w:val="both"/>
        <w:rPr>
          <w:rFonts w:ascii="Times New Roman" w:hAnsi="Times New Roman"/>
          <w:color w:val="000000"/>
          <w:spacing w:val="20"/>
          <w:sz w:val="20"/>
          <w:szCs w:val="20"/>
        </w:rPr>
      </w:pPr>
      <w:r w:rsidRPr="001A3874">
        <w:rPr>
          <w:rFonts w:ascii="Times New Roman" w:eastAsia="Calibri" w:hAnsi="Times New Roman"/>
          <w:bCs/>
          <w:sz w:val="20"/>
          <w:szCs w:val="20"/>
          <w:lang w:eastAsia="en-US"/>
        </w:rPr>
        <w:tab/>
        <w:t xml:space="preserve">В соответствии с </w:t>
      </w:r>
      <w:hyperlink r:id="rId52" w:history="1">
        <w:r w:rsidRPr="001A3874">
          <w:rPr>
            <w:rFonts w:ascii="Times New Roman" w:eastAsia="Calibri" w:hAnsi="Times New Roman"/>
            <w:bCs/>
            <w:sz w:val="20"/>
            <w:szCs w:val="20"/>
            <w:lang w:eastAsia="en-US"/>
          </w:rPr>
          <w:t>частью 2 статьи 44</w:t>
        </w:r>
      </w:hyperlink>
      <w:r w:rsidRPr="001A3874">
        <w:rPr>
          <w:rFonts w:ascii="Times New Roman" w:eastAsia="Calibri" w:hAnsi="Times New Roman"/>
          <w:bCs/>
          <w:sz w:val="20"/>
          <w:szCs w:val="20"/>
          <w:lang w:eastAsia="en-US"/>
        </w:rPr>
        <w:t xml:space="preserve"> Федерального закона</w:t>
      </w:r>
      <w:r w:rsidRPr="001A3874">
        <w:rPr>
          <w:rFonts w:ascii="Times New Roman" w:eastAsia="Calibri" w:hAnsi="Times New Roman"/>
          <w:sz w:val="20"/>
          <w:szCs w:val="20"/>
          <w:lang w:eastAsia="en-US"/>
        </w:rPr>
        <w:t xml:space="preserve"> от 31 июля 2020 года № 248-ФЗ </w:t>
      </w:r>
      <w:r w:rsidRPr="001A3874">
        <w:rPr>
          <w:rFonts w:ascii="Times New Roman" w:eastAsia="Calibri" w:hAnsi="Times New Roman"/>
          <w:bCs/>
          <w:sz w:val="20"/>
          <w:szCs w:val="20"/>
          <w:lang w:eastAsia="en-US"/>
        </w:rPr>
        <w:t>«О государственном контроле (надзоре) и муниципальном контроле в Российской Федерации», п</w:t>
      </w:r>
      <w:r w:rsidRPr="001A3874">
        <w:rPr>
          <w:rFonts w:ascii="Times New Roman" w:eastAsia="Calibri" w:hAnsi="Times New Roman"/>
          <w:sz w:val="20"/>
          <w:szCs w:val="20"/>
          <w:lang w:eastAsia="en-US"/>
        </w:rPr>
        <w:t xml:space="preserve">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4D117A" w:rsidRPr="004D117A">
        <w:rPr>
          <w:rFonts w:ascii="Times New Roman" w:hAnsi="Times New Roman"/>
          <w:i/>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14.5pt;margin-top:4.35pt;width:0;height:18.3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1A3874">
        <w:rPr>
          <w:rFonts w:ascii="Times New Roman" w:eastAsia="Calibri" w:hAnsi="Times New Roman"/>
          <w:sz w:val="20"/>
          <w:szCs w:val="20"/>
          <w:lang w:eastAsia="en-US"/>
        </w:rPr>
        <w:t>р</w:t>
      </w:r>
      <w:r w:rsidRPr="001A3874">
        <w:rPr>
          <w:rFonts w:ascii="Times New Roman" w:hAnsi="Times New Roman"/>
          <w:sz w:val="20"/>
          <w:szCs w:val="20"/>
        </w:rPr>
        <w:t xml:space="preserve">уководствуясь Уставом муниципального образования «Муниципальный округ Сюмсинский район Удмуртской Республики», </w:t>
      </w:r>
      <w:r w:rsidRPr="001A387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A3874">
        <w:rPr>
          <w:rFonts w:ascii="Times New Roman" w:hAnsi="Times New Roman"/>
          <w:b/>
          <w:color w:val="000000"/>
          <w:spacing w:val="20"/>
          <w:sz w:val="20"/>
          <w:szCs w:val="20"/>
        </w:rPr>
        <w:t>постановляет:</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1. Утвердить прилагаемую Программу профилактики рисков причинения вреда (ущерба) охраняемым законом ценностям на 2024 год в сфере муниципального земельного контроля в границах муниципального образования «Муниципальный округ Сюмсинский район Удмуртской Республики».</w:t>
      </w:r>
    </w:p>
    <w:p w:rsidR="001A3874" w:rsidRPr="001A3874" w:rsidRDefault="001A3874" w:rsidP="001A3874">
      <w:pPr>
        <w:autoSpaceDE w:val="0"/>
        <w:autoSpaceDN w:val="0"/>
        <w:adjustRightInd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2. Настоящее постановление вступает в силу с 1 января 2024 года.</w:t>
      </w:r>
    </w:p>
    <w:p w:rsidR="001A3874" w:rsidRPr="001A3874" w:rsidRDefault="001A3874" w:rsidP="001A3874">
      <w:pPr>
        <w:widowControl w:val="0"/>
        <w:autoSpaceDE w:val="0"/>
        <w:autoSpaceDN w:val="0"/>
        <w:adjustRightInd w:val="0"/>
        <w:spacing w:line="240" w:lineRule="auto"/>
        <w:ind w:firstLine="708"/>
        <w:contextualSpacing/>
        <w:jc w:val="both"/>
        <w:rPr>
          <w:rFonts w:ascii="Times New Roman" w:hAnsi="Times New Roman"/>
          <w:bCs/>
          <w:color w:val="000000"/>
          <w:sz w:val="20"/>
          <w:szCs w:val="20"/>
        </w:rPr>
      </w:pPr>
      <w:r w:rsidRPr="001A3874">
        <w:rPr>
          <w:rFonts w:ascii="Times New Roman" w:hAnsi="Times New Roman"/>
          <w:bCs/>
          <w:color w:val="000000"/>
          <w:sz w:val="20"/>
          <w:szCs w:val="20"/>
        </w:rPr>
        <w:t>3.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1A3874" w:rsidRPr="001A3874" w:rsidRDefault="001A3874" w:rsidP="001A3874">
      <w:pPr>
        <w:spacing w:line="240" w:lineRule="auto"/>
        <w:contextualSpacing/>
        <w:rPr>
          <w:rFonts w:ascii="Times New Roman" w:hAnsi="Times New Roman"/>
          <w:sz w:val="20"/>
          <w:szCs w:val="20"/>
        </w:rPr>
      </w:pPr>
    </w:p>
    <w:p w:rsidR="001A3874" w:rsidRPr="001A3874" w:rsidRDefault="001A3874" w:rsidP="001A3874">
      <w:pPr>
        <w:spacing w:line="240" w:lineRule="auto"/>
        <w:contextualSpacing/>
        <w:rPr>
          <w:rFonts w:ascii="Times New Roman" w:hAnsi="Times New Roman"/>
          <w:sz w:val="20"/>
          <w:szCs w:val="20"/>
        </w:rPr>
      </w:pPr>
    </w:p>
    <w:p w:rsidR="001A3874" w:rsidRPr="001A3874" w:rsidRDefault="001A3874" w:rsidP="001A3874">
      <w:pPr>
        <w:autoSpaceDE w:val="0"/>
        <w:autoSpaceDN w:val="0"/>
        <w:adjustRightInd w:val="0"/>
        <w:spacing w:line="240" w:lineRule="auto"/>
        <w:contextualSpacing/>
        <w:jc w:val="both"/>
        <w:rPr>
          <w:rFonts w:ascii="Times New Roman" w:hAnsi="Times New Roman"/>
          <w:sz w:val="20"/>
          <w:szCs w:val="20"/>
        </w:rPr>
      </w:pPr>
      <w:r w:rsidRPr="001A3874">
        <w:rPr>
          <w:rFonts w:ascii="Times New Roman" w:hAnsi="Times New Roman"/>
          <w:sz w:val="20"/>
          <w:szCs w:val="20"/>
        </w:rPr>
        <w:t>Глава Сюмсинского района                                                            П.П.Кудрявцев</w:t>
      </w:r>
    </w:p>
    <w:p w:rsidR="001A3874" w:rsidRPr="001A3874" w:rsidRDefault="001A3874" w:rsidP="001A3874">
      <w:pPr>
        <w:spacing w:line="240" w:lineRule="auto"/>
        <w:ind w:left="5103"/>
        <w:contextualSpacing/>
        <w:jc w:val="right"/>
        <w:rPr>
          <w:rFonts w:ascii="Times New Roman" w:hAnsi="Times New Roman"/>
          <w:sz w:val="20"/>
          <w:szCs w:val="20"/>
        </w:rPr>
      </w:pPr>
    </w:p>
    <w:p w:rsidR="001A3874" w:rsidRPr="001A3874" w:rsidRDefault="001A3874" w:rsidP="001A3874">
      <w:pPr>
        <w:spacing w:line="240" w:lineRule="auto"/>
        <w:ind w:left="3686"/>
        <w:contextualSpacing/>
        <w:jc w:val="right"/>
        <w:rPr>
          <w:rFonts w:ascii="Times New Roman" w:hAnsi="Times New Roman"/>
          <w:sz w:val="20"/>
          <w:szCs w:val="20"/>
        </w:rPr>
      </w:pPr>
      <w:r w:rsidRPr="001A3874">
        <w:rPr>
          <w:rFonts w:ascii="Times New Roman" w:hAnsi="Times New Roman"/>
          <w:sz w:val="20"/>
          <w:szCs w:val="20"/>
        </w:rPr>
        <w:lastRenderedPageBreak/>
        <w:t>УТВЕРЖДЕНА</w:t>
      </w:r>
    </w:p>
    <w:p w:rsidR="001A3874" w:rsidRPr="001A3874" w:rsidRDefault="001A3874" w:rsidP="001A3874">
      <w:pPr>
        <w:spacing w:line="240" w:lineRule="auto"/>
        <w:ind w:left="5103"/>
        <w:contextualSpacing/>
        <w:jc w:val="right"/>
        <w:rPr>
          <w:rFonts w:ascii="Times New Roman" w:hAnsi="Times New Roman"/>
          <w:sz w:val="20"/>
          <w:szCs w:val="20"/>
        </w:rPr>
      </w:pPr>
      <w:r w:rsidRPr="001A3874">
        <w:rPr>
          <w:rFonts w:ascii="Times New Roman" w:hAnsi="Times New Roman"/>
          <w:sz w:val="20"/>
          <w:szCs w:val="20"/>
        </w:rPr>
        <w:t>постановлением Администрации  муниципального образования</w:t>
      </w:r>
    </w:p>
    <w:p w:rsidR="001A3874" w:rsidRPr="001A3874" w:rsidRDefault="001A3874" w:rsidP="001A3874">
      <w:pPr>
        <w:spacing w:line="240" w:lineRule="auto"/>
        <w:ind w:left="5103"/>
        <w:contextualSpacing/>
        <w:jc w:val="right"/>
        <w:rPr>
          <w:rFonts w:ascii="Times New Roman" w:hAnsi="Times New Roman"/>
          <w:sz w:val="20"/>
          <w:szCs w:val="20"/>
        </w:rPr>
      </w:pPr>
      <w:r w:rsidRPr="001A3874">
        <w:rPr>
          <w:rFonts w:ascii="Times New Roman" w:hAnsi="Times New Roman"/>
          <w:sz w:val="20"/>
          <w:szCs w:val="20"/>
        </w:rPr>
        <w:t xml:space="preserve">«Муниципальный округ Сюмсинский район </w:t>
      </w:r>
    </w:p>
    <w:p w:rsidR="001A3874" w:rsidRPr="001A3874" w:rsidRDefault="001A3874" w:rsidP="001A3874">
      <w:pPr>
        <w:spacing w:line="240" w:lineRule="auto"/>
        <w:ind w:left="5103"/>
        <w:contextualSpacing/>
        <w:jc w:val="right"/>
        <w:rPr>
          <w:rFonts w:ascii="Times New Roman" w:hAnsi="Times New Roman"/>
          <w:sz w:val="20"/>
          <w:szCs w:val="20"/>
        </w:rPr>
      </w:pPr>
      <w:r w:rsidRPr="001A3874">
        <w:rPr>
          <w:rFonts w:ascii="Times New Roman" w:hAnsi="Times New Roman"/>
          <w:sz w:val="20"/>
          <w:szCs w:val="20"/>
        </w:rPr>
        <w:t>Удмуртской Республики»</w:t>
      </w:r>
    </w:p>
    <w:p w:rsidR="001A3874" w:rsidRPr="001A3874" w:rsidRDefault="001A3874" w:rsidP="001A3874">
      <w:pPr>
        <w:spacing w:line="240" w:lineRule="auto"/>
        <w:ind w:left="5103"/>
        <w:contextualSpacing/>
        <w:jc w:val="right"/>
        <w:rPr>
          <w:rFonts w:ascii="Times New Roman" w:hAnsi="Times New Roman"/>
          <w:sz w:val="20"/>
          <w:szCs w:val="20"/>
        </w:rPr>
      </w:pPr>
      <w:r w:rsidRPr="001A3874">
        <w:rPr>
          <w:rFonts w:ascii="Times New Roman" w:hAnsi="Times New Roman"/>
          <w:sz w:val="20"/>
          <w:szCs w:val="20"/>
        </w:rPr>
        <w:t>от 31октября 2023 года  № 663</w:t>
      </w:r>
    </w:p>
    <w:p w:rsidR="001A3874" w:rsidRPr="001A3874" w:rsidRDefault="001A3874" w:rsidP="001A3874">
      <w:pPr>
        <w:spacing w:line="240" w:lineRule="auto"/>
        <w:contextualSpacing/>
        <w:rPr>
          <w:rFonts w:ascii="Times New Roman" w:hAnsi="Times New Roman"/>
          <w:b/>
          <w:sz w:val="20"/>
          <w:szCs w:val="20"/>
        </w:rPr>
      </w:pPr>
    </w:p>
    <w:p w:rsidR="001A3874" w:rsidRPr="001A3874" w:rsidRDefault="001A3874" w:rsidP="001A3874">
      <w:pPr>
        <w:autoSpaceDE w:val="0"/>
        <w:autoSpaceDN w:val="0"/>
        <w:adjustRightInd w:val="0"/>
        <w:spacing w:line="240" w:lineRule="auto"/>
        <w:contextualSpacing/>
        <w:jc w:val="center"/>
        <w:rPr>
          <w:rFonts w:ascii="Times New Roman" w:hAnsi="Times New Roman"/>
          <w:b/>
          <w:sz w:val="20"/>
          <w:szCs w:val="20"/>
        </w:rPr>
      </w:pPr>
      <w:r w:rsidRPr="001A3874">
        <w:rPr>
          <w:rFonts w:ascii="Times New Roman" w:hAnsi="Times New Roman"/>
          <w:b/>
          <w:sz w:val="20"/>
          <w:szCs w:val="20"/>
        </w:rPr>
        <w:t xml:space="preserve">Программа профилактики рисков причинения вреда (ущерба) </w:t>
      </w:r>
    </w:p>
    <w:p w:rsidR="001A3874" w:rsidRPr="001A3874" w:rsidRDefault="001A3874" w:rsidP="001A3874">
      <w:pPr>
        <w:autoSpaceDE w:val="0"/>
        <w:autoSpaceDN w:val="0"/>
        <w:adjustRightInd w:val="0"/>
        <w:spacing w:line="240" w:lineRule="auto"/>
        <w:contextualSpacing/>
        <w:jc w:val="center"/>
        <w:rPr>
          <w:rFonts w:ascii="Times New Roman" w:hAnsi="Times New Roman"/>
          <w:b/>
          <w:sz w:val="20"/>
          <w:szCs w:val="20"/>
        </w:rPr>
      </w:pPr>
      <w:r w:rsidRPr="001A3874">
        <w:rPr>
          <w:rFonts w:ascii="Times New Roman" w:hAnsi="Times New Roman"/>
          <w:b/>
          <w:sz w:val="20"/>
          <w:szCs w:val="20"/>
        </w:rPr>
        <w:t xml:space="preserve">охраняемым законом ценностям на 2024 год в сфере муниципального земельного контроля </w:t>
      </w:r>
      <w:r w:rsidRPr="001A3874">
        <w:rPr>
          <w:rFonts w:ascii="Times New Roman" w:hAnsi="Times New Roman"/>
          <w:b/>
          <w:color w:val="000000"/>
          <w:sz w:val="20"/>
          <w:szCs w:val="20"/>
        </w:rPr>
        <w:t xml:space="preserve">в границах </w:t>
      </w:r>
      <w:r w:rsidRPr="001A3874">
        <w:rPr>
          <w:rFonts w:ascii="Times New Roman" w:hAnsi="Times New Roman"/>
          <w:b/>
          <w:sz w:val="20"/>
          <w:szCs w:val="20"/>
        </w:rPr>
        <w:t>муниципального образования «Муниципальный округ Сюмсинский район Удмуртской Республики»</w:t>
      </w:r>
    </w:p>
    <w:p w:rsidR="001A3874" w:rsidRPr="001A3874" w:rsidRDefault="001A3874" w:rsidP="001A3874">
      <w:pPr>
        <w:autoSpaceDE w:val="0"/>
        <w:autoSpaceDN w:val="0"/>
        <w:adjustRightInd w:val="0"/>
        <w:spacing w:line="240" w:lineRule="auto"/>
        <w:contextualSpacing/>
        <w:jc w:val="center"/>
        <w:rPr>
          <w:rFonts w:ascii="Times New Roman" w:hAnsi="Times New Roman"/>
          <w:b/>
          <w:sz w:val="20"/>
          <w:szCs w:val="20"/>
        </w:rPr>
      </w:pPr>
    </w:p>
    <w:p w:rsidR="001A3874" w:rsidRPr="001A3874" w:rsidRDefault="001A3874" w:rsidP="001A3874">
      <w:pPr>
        <w:widowControl w:val="0"/>
        <w:suppressAutoHyphens/>
        <w:autoSpaceDE w:val="0"/>
        <w:spacing w:line="240" w:lineRule="auto"/>
        <w:ind w:left="360"/>
        <w:contextualSpacing/>
        <w:jc w:val="center"/>
        <w:rPr>
          <w:rFonts w:ascii="Times New Roman" w:hAnsi="Times New Roman"/>
          <w:b/>
          <w:kern w:val="1"/>
          <w:sz w:val="20"/>
          <w:szCs w:val="20"/>
        </w:rPr>
      </w:pPr>
      <w:r w:rsidRPr="001A3874">
        <w:rPr>
          <w:rFonts w:ascii="Times New Roman" w:hAnsi="Times New Roman"/>
          <w:b/>
          <w:kern w:val="1"/>
          <w:sz w:val="20"/>
          <w:szCs w:val="20"/>
        </w:rPr>
        <w:t>1. Общие положения</w:t>
      </w:r>
    </w:p>
    <w:p w:rsidR="001A3874" w:rsidRPr="001A3874" w:rsidRDefault="001A3874" w:rsidP="001A3874">
      <w:pPr>
        <w:widowControl w:val="0"/>
        <w:suppressAutoHyphens/>
        <w:autoSpaceDE w:val="0"/>
        <w:spacing w:line="240" w:lineRule="auto"/>
        <w:ind w:left="720"/>
        <w:contextualSpacing/>
        <w:jc w:val="both"/>
        <w:rPr>
          <w:rFonts w:ascii="Times New Roman" w:hAnsi="Times New Roman"/>
          <w:kern w:val="1"/>
          <w:sz w:val="20"/>
          <w:szCs w:val="20"/>
        </w:rPr>
      </w:pPr>
    </w:p>
    <w:p w:rsidR="001A3874" w:rsidRPr="001A3874" w:rsidRDefault="001A3874" w:rsidP="001A3874">
      <w:pPr>
        <w:autoSpaceDE w:val="0"/>
        <w:autoSpaceDN w:val="0"/>
        <w:adjustRightInd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 xml:space="preserve">1.1. Программа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«Муниципальный округ Сюмсинский район Удмуртской Республики»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предупреждения возможного нарушения подконтрольными субъектами обязательных требований в рамках земельного законодательства и снижения рисков причинения ущерба охраняемым законом ценностям. </w:t>
      </w:r>
    </w:p>
    <w:p w:rsidR="001A3874" w:rsidRPr="001A3874" w:rsidRDefault="001A3874" w:rsidP="001A3874">
      <w:pPr>
        <w:autoSpaceDE w:val="0"/>
        <w:autoSpaceDN w:val="0"/>
        <w:adjustRightInd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1.2. Профилактика нарушений обязательных требований проводится в рамках осуществления муниципального земельного контроля в границах муниципального образования «Муниципальный округ Сюмсинский район Удмуртской Республики».</w:t>
      </w:r>
    </w:p>
    <w:p w:rsidR="001A3874" w:rsidRPr="001A3874" w:rsidRDefault="001A3874" w:rsidP="001A3874">
      <w:pPr>
        <w:autoSpaceDE w:val="0"/>
        <w:autoSpaceDN w:val="0"/>
        <w:adjustRightInd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1.3. Программа разработана и подлежит исполнению должностным лицом (инспектором) Управления имущественных и земельных отношений Администрации муниципального образования «Муниципальный округ Сюмсинский</w:t>
      </w:r>
      <w:r w:rsidRPr="001A3874">
        <w:rPr>
          <w:rFonts w:ascii="Times New Roman" w:hAnsi="Times New Roman"/>
          <w:sz w:val="20"/>
          <w:szCs w:val="20"/>
        </w:rPr>
        <w:tab/>
        <w:t xml:space="preserve"> район Удмуртской Республики» (далее по тексту – </w:t>
      </w:r>
      <w:r w:rsidRPr="001A3874">
        <w:rPr>
          <w:rFonts w:ascii="Times New Roman" w:hAnsi="Times New Roman"/>
          <w:color w:val="000000"/>
          <w:sz w:val="20"/>
          <w:szCs w:val="20"/>
        </w:rPr>
        <w:t>инспектор</w:t>
      </w:r>
      <w:r w:rsidRPr="001A3874">
        <w:rPr>
          <w:rFonts w:ascii="Times New Roman" w:hAnsi="Times New Roman"/>
          <w:sz w:val="20"/>
          <w:szCs w:val="20"/>
        </w:rPr>
        <w:t>).</w:t>
      </w:r>
    </w:p>
    <w:p w:rsidR="001A3874" w:rsidRPr="001A3874" w:rsidRDefault="001A3874" w:rsidP="001A3874">
      <w:pPr>
        <w:autoSpaceDE w:val="0"/>
        <w:autoSpaceDN w:val="0"/>
        <w:adjustRightInd w:val="0"/>
        <w:spacing w:line="240" w:lineRule="auto"/>
        <w:ind w:firstLine="709"/>
        <w:contextualSpacing/>
        <w:jc w:val="both"/>
        <w:rPr>
          <w:rFonts w:ascii="Times New Roman" w:hAnsi="Times New Roman"/>
          <w:b/>
          <w:sz w:val="20"/>
          <w:szCs w:val="20"/>
        </w:rPr>
      </w:pPr>
    </w:p>
    <w:p w:rsidR="001A3874" w:rsidRPr="001A3874" w:rsidRDefault="001A3874" w:rsidP="001A3874">
      <w:pPr>
        <w:spacing w:line="240" w:lineRule="auto"/>
        <w:ind w:firstLine="709"/>
        <w:contextualSpacing/>
        <w:jc w:val="center"/>
        <w:rPr>
          <w:rFonts w:ascii="Times New Roman" w:hAnsi="Times New Roman"/>
          <w:b/>
          <w:sz w:val="20"/>
          <w:szCs w:val="20"/>
        </w:rPr>
      </w:pPr>
      <w:r w:rsidRPr="001A3874">
        <w:rPr>
          <w:rFonts w:ascii="Times New Roman" w:hAnsi="Times New Roman"/>
          <w:b/>
          <w:sz w:val="20"/>
          <w:szCs w:val="20"/>
        </w:rPr>
        <w:t xml:space="preserve">2. Анализ текущего состояния осуществления </w:t>
      </w:r>
    </w:p>
    <w:p w:rsidR="001A3874" w:rsidRPr="001A3874" w:rsidRDefault="001A3874" w:rsidP="001A3874">
      <w:pPr>
        <w:spacing w:line="240" w:lineRule="auto"/>
        <w:ind w:firstLine="709"/>
        <w:contextualSpacing/>
        <w:jc w:val="center"/>
        <w:rPr>
          <w:rFonts w:ascii="Times New Roman" w:hAnsi="Times New Roman"/>
          <w:b/>
          <w:sz w:val="20"/>
          <w:szCs w:val="20"/>
        </w:rPr>
      </w:pPr>
      <w:r w:rsidRPr="001A3874">
        <w:rPr>
          <w:rFonts w:ascii="Times New Roman" w:hAnsi="Times New Roman"/>
          <w:b/>
          <w:sz w:val="20"/>
          <w:szCs w:val="20"/>
        </w:rPr>
        <w:lastRenderedPageBreak/>
        <w:t>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A3874" w:rsidRPr="001A3874" w:rsidRDefault="001A3874" w:rsidP="001A3874">
      <w:pPr>
        <w:spacing w:line="240" w:lineRule="auto"/>
        <w:ind w:left="567" w:firstLine="709"/>
        <w:contextualSpacing/>
        <w:jc w:val="center"/>
        <w:rPr>
          <w:rFonts w:ascii="Times New Roman" w:hAnsi="Times New Roman"/>
          <w:sz w:val="20"/>
          <w:szCs w:val="20"/>
        </w:rPr>
      </w:pP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2.1. Вид муниципального контроля: муниципальный земельный контроль.</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2.2. Предметом муниципального земельного контроля в границах муниципального образования «Муниципальный округ Сюмсинский район Удмуртской Республики»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исполнение решений, принимаемых по результатам контрольных мероприятий.</w:t>
      </w:r>
    </w:p>
    <w:p w:rsidR="001A3874" w:rsidRPr="001A3874" w:rsidRDefault="001A3874" w:rsidP="001A3874">
      <w:pPr>
        <w:pStyle w:val="ac"/>
        <w:tabs>
          <w:tab w:val="left" w:pos="1134"/>
        </w:tabs>
        <w:spacing w:line="240" w:lineRule="auto"/>
        <w:ind w:left="0" w:firstLine="709"/>
        <w:jc w:val="both"/>
        <w:rPr>
          <w:rFonts w:ascii="Times New Roman" w:hAnsi="Times New Roman"/>
          <w:bCs/>
          <w:sz w:val="20"/>
          <w:szCs w:val="20"/>
        </w:rPr>
      </w:pPr>
      <w:r w:rsidRPr="001A3874">
        <w:rPr>
          <w:rFonts w:ascii="Times New Roman" w:hAnsi="Times New Roman"/>
          <w:bCs/>
          <w:sz w:val="20"/>
          <w:szCs w:val="20"/>
        </w:rPr>
        <w:t xml:space="preserve">В рамках муниципального земельного контроля в 2023 году проверки не проводились. </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В рамках профилактики</w:t>
      </w:r>
      <w:r w:rsidRPr="001A3874">
        <w:rPr>
          <w:rFonts w:ascii="Times New Roman" w:eastAsia="Calibri" w:hAnsi="Times New Roman"/>
          <w:sz w:val="20"/>
          <w:szCs w:val="20"/>
          <w:lang w:eastAsia="en-US"/>
        </w:rPr>
        <w:t xml:space="preserve"> рисков причинения вреда (ущерба) охраняемым законом ценностям </w:t>
      </w:r>
      <w:r w:rsidRPr="001A3874">
        <w:rPr>
          <w:rFonts w:ascii="Times New Roman" w:hAnsi="Times New Roman"/>
          <w:sz w:val="20"/>
          <w:szCs w:val="20"/>
        </w:rPr>
        <w:t>инспектором в 2023 году осуществляются следующие мероприятия:</w:t>
      </w:r>
    </w:p>
    <w:p w:rsidR="001A3874" w:rsidRPr="001A3874" w:rsidRDefault="001A3874" w:rsidP="001A3874">
      <w:pPr>
        <w:tabs>
          <w:tab w:val="left" w:pos="851"/>
        </w:tabs>
        <w:spacing w:line="240" w:lineRule="auto"/>
        <w:ind w:hanging="709"/>
        <w:contextualSpacing/>
        <w:jc w:val="both"/>
        <w:rPr>
          <w:rFonts w:ascii="Times New Roman" w:hAnsi="Times New Roman"/>
          <w:sz w:val="20"/>
          <w:szCs w:val="20"/>
        </w:rPr>
      </w:pPr>
      <w:r w:rsidRPr="001A3874">
        <w:rPr>
          <w:rFonts w:ascii="Times New Roman" w:hAnsi="Times New Roman"/>
          <w:sz w:val="20"/>
          <w:szCs w:val="20"/>
        </w:rPr>
        <w:tab/>
      </w:r>
      <w:r w:rsidRPr="001A3874">
        <w:rPr>
          <w:rFonts w:ascii="Times New Roman" w:hAnsi="Times New Roman"/>
          <w:sz w:val="20"/>
          <w:szCs w:val="20"/>
        </w:rPr>
        <w:tab/>
        <w:t>1) размещение на официальном сайте Сюмсинского района в сети «Интернет» в специальном разделе, посвященном контрольной деятельности (далее – официальный интернет-сайт)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размещение программы профилактики обязательных требований на 2022 год;</w:t>
      </w:r>
    </w:p>
    <w:p w:rsidR="001A3874" w:rsidRPr="001A3874" w:rsidRDefault="001A3874" w:rsidP="001A3874">
      <w:pPr>
        <w:tabs>
          <w:tab w:val="left" w:pos="851"/>
        </w:tabs>
        <w:spacing w:line="240" w:lineRule="auto"/>
        <w:ind w:hanging="709"/>
        <w:contextualSpacing/>
        <w:jc w:val="both"/>
        <w:rPr>
          <w:rFonts w:ascii="Times New Roman" w:hAnsi="Times New Roman"/>
          <w:sz w:val="20"/>
          <w:szCs w:val="20"/>
        </w:rPr>
      </w:pPr>
      <w:r w:rsidRPr="001A3874">
        <w:rPr>
          <w:rFonts w:ascii="Times New Roman" w:hAnsi="Times New Roman"/>
          <w:sz w:val="20"/>
          <w:szCs w:val="20"/>
        </w:rPr>
        <w:tab/>
      </w:r>
      <w:r w:rsidRPr="001A3874">
        <w:rPr>
          <w:rFonts w:ascii="Times New Roman" w:hAnsi="Times New Roman"/>
          <w:sz w:val="20"/>
          <w:szCs w:val="20"/>
        </w:rPr>
        <w:tab/>
        <w:t xml:space="preserve">2) осуществление информирования юридических лиц, индивидуальных предпринимателей по вопросам соблюдения обязательных требований; </w:t>
      </w:r>
    </w:p>
    <w:p w:rsidR="001A3874" w:rsidRPr="001A3874" w:rsidRDefault="001A3874" w:rsidP="001A3874">
      <w:pPr>
        <w:pStyle w:val="ConsPlusNormal2"/>
        <w:ind w:firstLine="709"/>
        <w:contextualSpacing/>
        <w:jc w:val="both"/>
        <w:rPr>
          <w:sz w:val="20"/>
          <w:szCs w:val="20"/>
        </w:rPr>
      </w:pPr>
      <w:r w:rsidRPr="001A3874">
        <w:rPr>
          <w:sz w:val="20"/>
          <w:szCs w:val="20"/>
        </w:rPr>
        <w:t xml:space="preserve">  3) объявление предостережений о недопустимости нарушения обязательных требований;</w:t>
      </w:r>
    </w:p>
    <w:p w:rsidR="001A3874" w:rsidRPr="001A3874" w:rsidRDefault="001A3874" w:rsidP="001A3874">
      <w:pPr>
        <w:tabs>
          <w:tab w:val="left" w:pos="851"/>
        </w:tabs>
        <w:spacing w:line="240" w:lineRule="auto"/>
        <w:contextualSpacing/>
        <w:jc w:val="both"/>
        <w:rPr>
          <w:rFonts w:ascii="Times New Roman" w:hAnsi="Times New Roman"/>
          <w:sz w:val="20"/>
          <w:szCs w:val="20"/>
        </w:rPr>
      </w:pPr>
      <w:r w:rsidRPr="001A3874">
        <w:rPr>
          <w:rFonts w:ascii="Times New Roman" w:hAnsi="Times New Roman"/>
          <w:sz w:val="20"/>
          <w:szCs w:val="20"/>
        </w:rPr>
        <w:tab/>
        <w:t>4) обеспечение регулярного обобщения практики осуществления муниципального земельного контроля и размещение на официальном интернет-сайте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3874" w:rsidRPr="001A3874" w:rsidRDefault="001A3874" w:rsidP="001A3874">
      <w:pPr>
        <w:spacing w:line="240" w:lineRule="auto"/>
        <w:ind w:firstLine="709"/>
        <w:contextualSpacing/>
        <w:jc w:val="both"/>
        <w:rPr>
          <w:rFonts w:ascii="Times New Roman" w:hAnsi="Times New Roman"/>
          <w:sz w:val="20"/>
          <w:szCs w:val="20"/>
        </w:rPr>
      </w:pPr>
    </w:p>
    <w:p w:rsidR="001A3874" w:rsidRPr="001A3874" w:rsidRDefault="001A3874" w:rsidP="001A3874">
      <w:pPr>
        <w:suppressAutoHyphens/>
        <w:spacing w:line="240" w:lineRule="auto"/>
        <w:ind w:firstLine="709"/>
        <w:contextualSpacing/>
        <w:jc w:val="center"/>
        <w:rPr>
          <w:rFonts w:ascii="Times New Roman" w:hAnsi="Times New Roman"/>
          <w:b/>
          <w:sz w:val="20"/>
          <w:szCs w:val="20"/>
        </w:rPr>
      </w:pPr>
      <w:r w:rsidRPr="001A3874">
        <w:rPr>
          <w:rFonts w:ascii="Times New Roman" w:hAnsi="Times New Roman"/>
          <w:b/>
          <w:color w:val="000000"/>
          <w:sz w:val="20"/>
          <w:szCs w:val="20"/>
          <w:shd w:val="clear" w:color="auto" w:fill="FFFFFF"/>
        </w:rPr>
        <w:t>3. Цели и задачи реализации Программы</w:t>
      </w:r>
    </w:p>
    <w:p w:rsidR="001A3874" w:rsidRPr="001A3874" w:rsidRDefault="001A3874" w:rsidP="001A3874">
      <w:pPr>
        <w:spacing w:line="240" w:lineRule="auto"/>
        <w:contextualSpacing/>
        <w:jc w:val="both"/>
        <w:rPr>
          <w:rFonts w:ascii="Times New Roman" w:hAnsi="Times New Roman"/>
          <w:kern w:val="1"/>
          <w:sz w:val="20"/>
          <w:szCs w:val="20"/>
        </w:rPr>
      </w:pPr>
    </w:p>
    <w:p w:rsidR="001A3874" w:rsidRPr="001A3874" w:rsidRDefault="001A3874" w:rsidP="001A3874">
      <w:pPr>
        <w:suppressAutoHyphens/>
        <w:spacing w:line="240" w:lineRule="auto"/>
        <w:contextualSpacing/>
        <w:jc w:val="both"/>
        <w:rPr>
          <w:rFonts w:ascii="Times New Roman" w:hAnsi="Times New Roman"/>
          <w:kern w:val="1"/>
          <w:sz w:val="20"/>
          <w:szCs w:val="20"/>
        </w:rPr>
      </w:pPr>
      <w:r w:rsidRPr="001A3874">
        <w:rPr>
          <w:rFonts w:ascii="Times New Roman" w:hAnsi="Times New Roman"/>
          <w:kern w:val="1"/>
          <w:sz w:val="20"/>
          <w:szCs w:val="20"/>
        </w:rPr>
        <w:tab/>
        <w:t>3.1. Профилактика рисков причинения вреда (ущерба) охраняемым законом ценностям направлена на достижение следующих основных целей:</w:t>
      </w:r>
    </w:p>
    <w:p w:rsidR="001A3874" w:rsidRPr="001A3874" w:rsidRDefault="001A3874" w:rsidP="001A3874">
      <w:pPr>
        <w:suppressAutoHyphens/>
        <w:spacing w:line="240" w:lineRule="auto"/>
        <w:contextualSpacing/>
        <w:jc w:val="both"/>
        <w:rPr>
          <w:rFonts w:ascii="Times New Roman" w:hAnsi="Times New Roman"/>
          <w:kern w:val="1"/>
          <w:sz w:val="20"/>
          <w:szCs w:val="20"/>
        </w:rPr>
      </w:pPr>
      <w:r w:rsidRPr="001A3874">
        <w:rPr>
          <w:rFonts w:ascii="Times New Roman" w:hAnsi="Times New Roman"/>
          <w:kern w:val="1"/>
          <w:sz w:val="20"/>
          <w:szCs w:val="20"/>
        </w:rPr>
        <w:tab/>
        <w:t>1) стимулирование добросовестного соблюдения обязательных требований всеми контролируемыми лицами;</w:t>
      </w:r>
    </w:p>
    <w:p w:rsidR="001A3874" w:rsidRPr="001A3874" w:rsidRDefault="001A3874" w:rsidP="001A3874">
      <w:pPr>
        <w:suppressAutoHyphens/>
        <w:spacing w:line="240" w:lineRule="auto"/>
        <w:contextualSpacing/>
        <w:jc w:val="both"/>
        <w:rPr>
          <w:rFonts w:ascii="Times New Roman" w:hAnsi="Times New Roman"/>
          <w:kern w:val="1"/>
          <w:sz w:val="20"/>
          <w:szCs w:val="20"/>
        </w:rPr>
      </w:pPr>
      <w:r w:rsidRPr="001A3874">
        <w:rPr>
          <w:rFonts w:ascii="Times New Roman" w:hAnsi="Times New Roman"/>
          <w:kern w:val="1"/>
          <w:sz w:val="20"/>
          <w:szCs w:val="20"/>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3874" w:rsidRDefault="001A3874" w:rsidP="001A3874">
      <w:pPr>
        <w:suppressAutoHyphens/>
        <w:spacing w:line="240" w:lineRule="auto"/>
        <w:contextualSpacing/>
        <w:jc w:val="both"/>
        <w:rPr>
          <w:rFonts w:ascii="Times New Roman" w:hAnsi="Times New Roman"/>
          <w:kern w:val="1"/>
          <w:sz w:val="20"/>
          <w:szCs w:val="20"/>
        </w:rPr>
      </w:pPr>
      <w:r w:rsidRPr="001A3874">
        <w:rPr>
          <w:rFonts w:ascii="Times New Roman" w:hAnsi="Times New Roman"/>
          <w:kern w:val="1"/>
          <w:sz w:val="20"/>
          <w:szCs w:val="20"/>
        </w:rPr>
        <w:tab/>
        <w:t>3) создание условий для доведения обязательных требований до контролируемых лиц, повышение информированности о способах их соблюдения.</w:t>
      </w:r>
    </w:p>
    <w:p w:rsidR="001A3874" w:rsidRPr="001A3874" w:rsidRDefault="001A3874" w:rsidP="001A3874">
      <w:pPr>
        <w:suppressAutoHyphens/>
        <w:spacing w:line="240" w:lineRule="auto"/>
        <w:contextualSpacing/>
        <w:jc w:val="both"/>
        <w:rPr>
          <w:rFonts w:ascii="Times New Roman" w:hAnsi="Times New Roman"/>
          <w:sz w:val="20"/>
          <w:szCs w:val="20"/>
        </w:rPr>
      </w:pPr>
      <w:r w:rsidRPr="001A3874">
        <w:rPr>
          <w:rFonts w:ascii="Times New Roman" w:hAnsi="Times New Roman"/>
          <w:sz w:val="20"/>
          <w:szCs w:val="20"/>
        </w:rPr>
        <w:t>3.2. Задачами профилактической работы являются:</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1) укрепление системы профилактики нарушений обязательных требований;</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A3874" w:rsidRPr="001A3874" w:rsidRDefault="001A3874" w:rsidP="001A3874">
      <w:pPr>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3) повышение правосознания и правовой культуры контролируемых лиц.</w:t>
      </w:r>
    </w:p>
    <w:p w:rsidR="001A3874" w:rsidRPr="001A3874" w:rsidRDefault="001A3874" w:rsidP="001A3874">
      <w:pPr>
        <w:widowControl w:val="0"/>
        <w:suppressAutoHyphens/>
        <w:autoSpaceDE w:val="0"/>
        <w:spacing w:line="240" w:lineRule="auto"/>
        <w:contextualSpacing/>
        <w:jc w:val="both"/>
        <w:rPr>
          <w:rFonts w:ascii="Times New Roman" w:hAnsi="Times New Roman"/>
          <w:kern w:val="1"/>
          <w:sz w:val="20"/>
          <w:szCs w:val="20"/>
        </w:rPr>
      </w:pPr>
    </w:p>
    <w:p w:rsidR="001A3874" w:rsidRPr="001A3874" w:rsidRDefault="001A3874" w:rsidP="001A3874">
      <w:pPr>
        <w:spacing w:line="240" w:lineRule="auto"/>
        <w:contextualSpacing/>
        <w:jc w:val="center"/>
        <w:rPr>
          <w:rFonts w:ascii="Times New Roman" w:hAnsi="Times New Roman"/>
          <w:b/>
          <w:sz w:val="20"/>
          <w:szCs w:val="20"/>
        </w:rPr>
      </w:pPr>
      <w:r w:rsidRPr="001A3874">
        <w:rPr>
          <w:rFonts w:ascii="Times New Roman" w:hAnsi="Times New Roman"/>
          <w:b/>
          <w:sz w:val="20"/>
          <w:szCs w:val="20"/>
        </w:rPr>
        <w:t>4.  Перечень профилактических мероприятий, сроки</w:t>
      </w:r>
    </w:p>
    <w:p w:rsidR="001A3874" w:rsidRPr="001A3874" w:rsidRDefault="001A3874" w:rsidP="001A3874">
      <w:pPr>
        <w:spacing w:line="240" w:lineRule="auto"/>
        <w:contextualSpacing/>
        <w:jc w:val="center"/>
        <w:rPr>
          <w:rFonts w:ascii="Times New Roman" w:hAnsi="Times New Roman"/>
          <w:b/>
          <w:sz w:val="20"/>
          <w:szCs w:val="20"/>
        </w:rPr>
      </w:pPr>
      <w:r w:rsidRPr="001A3874">
        <w:rPr>
          <w:rFonts w:ascii="Times New Roman" w:hAnsi="Times New Roman"/>
          <w:b/>
          <w:sz w:val="20"/>
          <w:szCs w:val="20"/>
        </w:rPr>
        <w:t>(периодичность) их проведения</w:t>
      </w:r>
    </w:p>
    <w:p w:rsidR="001A3874" w:rsidRPr="001A3874" w:rsidRDefault="001A3874" w:rsidP="001A3874">
      <w:pPr>
        <w:spacing w:line="240" w:lineRule="auto"/>
        <w:contextualSpacing/>
        <w:jc w:val="both"/>
        <w:rPr>
          <w:rFonts w:ascii="Times New Roman" w:hAnsi="Times New Roman"/>
          <w:sz w:val="20"/>
          <w:szCs w:val="20"/>
        </w:rPr>
      </w:pPr>
    </w:p>
    <w:p w:rsidR="001A3874" w:rsidRPr="001A3874" w:rsidRDefault="001A3874" w:rsidP="001A3874">
      <w:pPr>
        <w:suppressAutoHyphens/>
        <w:autoSpaceDE w:val="0"/>
        <w:autoSpaceDN w:val="0"/>
        <w:adjustRightInd w:val="0"/>
        <w:spacing w:line="240" w:lineRule="auto"/>
        <w:ind w:firstLine="540"/>
        <w:contextualSpacing/>
        <w:jc w:val="both"/>
        <w:rPr>
          <w:rFonts w:ascii="Times New Roman" w:hAnsi="Times New Roman"/>
          <w:kern w:val="1"/>
          <w:sz w:val="20"/>
          <w:szCs w:val="20"/>
        </w:rPr>
      </w:pPr>
      <w:r w:rsidRPr="001A3874">
        <w:rPr>
          <w:rFonts w:ascii="Times New Roman" w:hAnsi="Times New Roman"/>
          <w:sz w:val="20"/>
          <w:szCs w:val="20"/>
        </w:rPr>
        <w:t xml:space="preserve">     4.1. В соответствии с Положением о муниципальном земельном контроле в границах муниципального образования «Муниципальный округ Сюмсинский район Удмуртской Республики» </w:t>
      </w:r>
      <w:r w:rsidRPr="001A3874">
        <w:rPr>
          <w:rFonts w:ascii="Times New Roman" w:hAnsi="Times New Roman"/>
          <w:kern w:val="1"/>
          <w:sz w:val="20"/>
          <w:szCs w:val="20"/>
        </w:rPr>
        <w:t>проводятся следующие профилактические мероприятия:</w:t>
      </w:r>
    </w:p>
    <w:p w:rsidR="001A3874" w:rsidRPr="001A3874" w:rsidRDefault="001A3874" w:rsidP="001A3874">
      <w:pPr>
        <w:suppressAutoHyphens/>
        <w:autoSpaceDE w:val="0"/>
        <w:autoSpaceDN w:val="0"/>
        <w:adjustRightInd w:val="0"/>
        <w:spacing w:line="240" w:lineRule="auto"/>
        <w:ind w:firstLine="540"/>
        <w:contextualSpacing/>
        <w:jc w:val="both"/>
        <w:rPr>
          <w:rFonts w:ascii="Times New Roman" w:hAnsi="Times New Roman"/>
          <w:kern w:val="1"/>
          <w:sz w:val="20"/>
          <w:szCs w:val="20"/>
        </w:rPr>
      </w:pPr>
      <w:r w:rsidRPr="001A3874">
        <w:rPr>
          <w:rFonts w:ascii="Times New Roman" w:hAnsi="Times New Roman"/>
          <w:kern w:val="1"/>
          <w:sz w:val="20"/>
          <w:szCs w:val="20"/>
        </w:rPr>
        <w:t>1) информирование;</w:t>
      </w:r>
    </w:p>
    <w:p w:rsidR="001A3874" w:rsidRPr="001A3874" w:rsidRDefault="001A3874" w:rsidP="001A3874">
      <w:pPr>
        <w:suppressAutoHyphens/>
        <w:autoSpaceDE w:val="0"/>
        <w:autoSpaceDN w:val="0"/>
        <w:adjustRightInd w:val="0"/>
        <w:spacing w:line="240" w:lineRule="auto"/>
        <w:ind w:firstLine="540"/>
        <w:contextualSpacing/>
        <w:jc w:val="both"/>
        <w:rPr>
          <w:rFonts w:ascii="Times New Roman" w:hAnsi="Times New Roman"/>
          <w:kern w:val="1"/>
          <w:sz w:val="20"/>
          <w:szCs w:val="20"/>
        </w:rPr>
      </w:pPr>
      <w:r w:rsidRPr="001A3874">
        <w:rPr>
          <w:rFonts w:ascii="Times New Roman" w:hAnsi="Times New Roman"/>
          <w:kern w:val="1"/>
          <w:sz w:val="20"/>
          <w:szCs w:val="20"/>
        </w:rPr>
        <w:t>2) объявление предостережения;</w:t>
      </w:r>
    </w:p>
    <w:p w:rsidR="001A3874" w:rsidRPr="001A3874" w:rsidRDefault="001A3874" w:rsidP="001A3874">
      <w:pPr>
        <w:suppressAutoHyphens/>
        <w:autoSpaceDE w:val="0"/>
        <w:autoSpaceDN w:val="0"/>
        <w:adjustRightInd w:val="0"/>
        <w:spacing w:line="240" w:lineRule="auto"/>
        <w:ind w:firstLine="540"/>
        <w:contextualSpacing/>
        <w:jc w:val="both"/>
        <w:rPr>
          <w:rFonts w:ascii="Times New Roman" w:hAnsi="Times New Roman"/>
          <w:kern w:val="1"/>
          <w:sz w:val="20"/>
          <w:szCs w:val="20"/>
        </w:rPr>
      </w:pPr>
      <w:r w:rsidRPr="001A3874">
        <w:rPr>
          <w:rFonts w:ascii="Times New Roman" w:hAnsi="Times New Roman"/>
          <w:kern w:val="1"/>
          <w:sz w:val="20"/>
          <w:szCs w:val="20"/>
        </w:rPr>
        <w:t>3) консультирование.</w:t>
      </w:r>
    </w:p>
    <w:p w:rsidR="001A3874" w:rsidRPr="001A3874" w:rsidRDefault="001A3874" w:rsidP="001A3874">
      <w:pPr>
        <w:suppressAutoHyphens/>
        <w:autoSpaceDE w:val="0"/>
        <w:autoSpaceDN w:val="0"/>
        <w:adjustRightInd w:val="0"/>
        <w:spacing w:line="240" w:lineRule="auto"/>
        <w:ind w:firstLine="540"/>
        <w:contextualSpacing/>
        <w:jc w:val="both"/>
        <w:rPr>
          <w:rFonts w:ascii="Times New Roman" w:hAnsi="Times New Roman"/>
          <w:kern w:val="1"/>
          <w:sz w:val="20"/>
          <w:szCs w:val="20"/>
        </w:rPr>
      </w:pPr>
    </w:p>
    <w:p w:rsidR="001A3874" w:rsidRPr="001A3874" w:rsidRDefault="001A3874" w:rsidP="001A3874">
      <w:pPr>
        <w:spacing w:line="240" w:lineRule="auto"/>
        <w:ind w:firstLine="709"/>
        <w:contextualSpacing/>
        <w:jc w:val="center"/>
        <w:rPr>
          <w:rFonts w:ascii="Times New Roman" w:hAnsi="Times New Roman"/>
          <w:b/>
          <w:color w:val="000000"/>
          <w:sz w:val="20"/>
          <w:szCs w:val="20"/>
          <w:shd w:val="clear" w:color="auto" w:fill="FFFFFF"/>
        </w:rPr>
      </w:pPr>
      <w:r w:rsidRPr="001A3874">
        <w:rPr>
          <w:rFonts w:ascii="Times New Roman" w:hAnsi="Times New Roman"/>
          <w:b/>
          <w:color w:val="000000"/>
          <w:sz w:val="20"/>
          <w:szCs w:val="20"/>
          <w:shd w:val="clear" w:color="auto" w:fill="FFFFFF"/>
        </w:rPr>
        <w:t>Перечень профилактических мероприятий,</w:t>
      </w:r>
    </w:p>
    <w:p w:rsidR="001A3874" w:rsidRPr="001A3874" w:rsidRDefault="001A3874" w:rsidP="001A3874">
      <w:pPr>
        <w:spacing w:line="240" w:lineRule="auto"/>
        <w:ind w:firstLine="709"/>
        <w:contextualSpacing/>
        <w:jc w:val="center"/>
        <w:rPr>
          <w:rFonts w:ascii="Times New Roman" w:hAnsi="Times New Roman"/>
          <w:color w:val="000000"/>
          <w:sz w:val="20"/>
          <w:szCs w:val="20"/>
          <w:shd w:val="clear" w:color="auto" w:fill="FFFFFF"/>
        </w:rPr>
      </w:pPr>
      <w:r w:rsidRPr="001A3874">
        <w:rPr>
          <w:rFonts w:ascii="Times New Roman" w:hAnsi="Times New Roman"/>
          <w:b/>
          <w:color w:val="000000"/>
          <w:sz w:val="20"/>
          <w:szCs w:val="20"/>
          <w:shd w:val="clear" w:color="auto" w:fill="FFFFFF"/>
        </w:rPr>
        <w:t xml:space="preserve"> сроки (периодичность) их проведения</w:t>
      </w:r>
    </w:p>
    <w:tbl>
      <w:tblPr>
        <w:tblStyle w:val="13"/>
        <w:tblW w:w="7196" w:type="dxa"/>
        <w:tblLayout w:type="fixed"/>
        <w:tblLook w:val="04A0"/>
      </w:tblPr>
      <w:tblGrid>
        <w:gridCol w:w="540"/>
        <w:gridCol w:w="3963"/>
        <w:gridCol w:w="1417"/>
        <w:gridCol w:w="1276"/>
      </w:tblGrid>
      <w:tr w:rsidR="001A3874" w:rsidRPr="001A3874" w:rsidTr="001A3874">
        <w:trPr>
          <w:tblHeader/>
        </w:trPr>
        <w:tc>
          <w:tcPr>
            <w:tcW w:w="540"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w:t>
            </w:r>
          </w:p>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п/п</w:t>
            </w:r>
          </w:p>
        </w:tc>
        <w:tc>
          <w:tcPr>
            <w:tcW w:w="3963" w:type="dxa"/>
            <w:vAlign w:val="center"/>
          </w:tcPr>
          <w:p w:rsidR="001A3874" w:rsidRPr="001A3874" w:rsidRDefault="001A3874" w:rsidP="001A3874">
            <w:pPr>
              <w:spacing w:line="240" w:lineRule="auto"/>
              <w:ind w:firstLine="567"/>
              <w:contextualSpacing/>
              <w:jc w:val="center"/>
              <w:rPr>
                <w:rFonts w:ascii="Times New Roman" w:hAnsi="Times New Roman"/>
                <w:sz w:val="20"/>
                <w:szCs w:val="20"/>
              </w:rPr>
            </w:pPr>
            <w:r w:rsidRPr="001A3874">
              <w:rPr>
                <w:rFonts w:ascii="Times New Roman" w:hAnsi="Times New Roman"/>
                <w:sz w:val="20"/>
                <w:szCs w:val="20"/>
              </w:rPr>
              <w:t>Наименование</w:t>
            </w:r>
          </w:p>
          <w:p w:rsidR="001A3874" w:rsidRPr="001A3874" w:rsidRDefault="001A3874" w:rsidP="001A3874">
            <w:pPr>
              <w:spacing w:line="240" w:lineRule="auto"/>
              <w:ind w:firstLine="567"/>
              <w:contextualSpacing/>
              <w:jc w:val="center"/>
              <w:rPr>
                <w:rFonts w:ascii="Times New Roman" w:hAnsi="Times New Roman"/>
                <w:sz w:val="20"/>
                <w:szCs w:val="20"/>
              </w:rPr>
            </w:pPr>
            <w:r w:rsidRPr="001A3874">
              <w:rPr>
                <w:rFonts w:ascii="Times New Roman" w:hAnsi="Times New Roman"/>
                <w:sz w:val="20"/>
                <w:szCs w:val="20"/>
              </w:rPr>
              <w:t>мероприятия</w:t>
            </w:r>
          </w:p>
        </w:tc>
        <w:tc>
          <w:tcPr>
            <w:tcW w:w="1417" w:type="dxa"/>
            <w:vAlign w:val="center"/>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Срок реализации мероприятия</w:t>
            </w:r>
          </w:p>
        </w:tc>
        <w:tc>
          <w:tcPr>
            <w:tcW w:w="1276" w:type="dxa"/>
            <w:vAlign w:val="center"/>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Ответственное должностное лицо</w:t>
            </w:r>
          </w:p>
        </w:tc>
      </w:tr>
      <w:tr w:rsidR="001A3874" w:rsidRPr="001A3874" w:rsidTr="001A3874">
        <w:tc>
          <w:tcPr>
            <w:tcW w:w="540"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1</w:t>
            </w:r>
          </w:p>
        </w:tc>
        <w:tc>
          <w:tcPr>
            <w:tcW w:w="3963" w:type="dxa"/>
          </w:tcPr>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Информирование</w:t>
            </w:r>
          </w:p>
          <w:p w:rsidR="001A3874" w:rsidRPr="001A3874" w:rsidRDefault="001A3874" w:rsidP="001A3874">
            <w:pPr>
              <w:tabs>
                <w:tab w:val="left" w:pos="1134"/>
              </w:tabs>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 xml:space="preserve">Контрольный орган осуществляет информирование контролируемых и иных заинтересованных лиц по вопросам </w:t>
            </w:r>
            <w:r w:rsidRPr="001A3874">
              <w:rPr>
                <w:rFonts w:ascii="Times New Roman" w:hAnsi="Times New Roman"/>
                <w:sz w:val="20"/>
                <w:szCs w:val="20"/>
              </w:rPr>
              <w:lastRenderedPageBreak/>
              <w:t xml:space="preserve">соблюдения обязательных требований посредством размещения сведений на своем официальном сайте, через личные кабинеты контролируемых лиц в государственных информационных системах (при их наличии) и в иных формах. </w:t>
            </w:r>
          </w:p>
          <w:p w:rsidR="001A3874" w:rsidRPr="001A3874" w:rsidRDefault="001A3874" w:rsidP="001A3874">
            <w:pPr>
              <w:spacing w:line="240" w:lineRule="auto"/>
              <w:ind w:firstLine="567"/>
              <w:contextualSpacing/>
              <w:jc w:val="both"/>
              <w:rPr>
                <w:rFonts w:ascii="Times New Roman" w:hAnsi="Times New Roman"/>
                <w:sz w:val="20"/>
                <w:szCs w:val="20"/>
              </w:rPr>
            </w:pPr>
            <w:r w:rsidRPr="001A3874">
              <w:rPr>
                <w:rFonts w:ascii="Times New Roman" w:eastAsia="Times New Roman" w:hAnsi="Times New Roman"/>
                <w:color w:val="000000"/>
                <w:sz w:val="20"/>
                <w:szCs w:val="20"/>
                <w:lang w:eastAsia="ru-RU"/>
              </w:rPr>
              <w:t>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 248-ФЗ.</w:t>
            </w:r>
          </w:p>
        </w:tc>
        <w:tc>
          <w:tcPr>
            <w:tcW w:w="1417"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lastRenderedPageBreak/>
              <w:t>Постоянно</w:t>
            </w:r>
          </w:p>
        </w:tc>
        <w:tc>
          <w:tcPr>
            <w:tcW w:w="1276"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color w:val="000000"/>
                <w:sz w:val="20"/>
                <w:szCs w:val="20"/>
              </w:rPr>
              <w:t xml:space="preserve">должностные лица, уполномоченные </w:t>
            </w:r>
            <w:r w:rsidRPr="001A3874">
              <w:rPr>
                <w:rFonts w:ascii="Times New Roman" w:hAnsi="Times New Roman"/>
                <w:color w:val="000000"/>
                <w:sz w:val="20"/>
                <w:szCs w:val="20"/>
              </w:rPr>
              <w:lastRenderedPageBreak/>
              <w:t>осуществлять муниципальный земельный контроль (инспектор)</w:t>
            </w:r>
          </w:p>
        </w:tc>
      </w:tr>
      <w:tr w:rsidR="001A3874" w:rsidRPr="001A3874" w:rsidTr="001A3874">
        <w:tc>
          <w:tcPr>
            <w:tcW w:w="540" w:type="dxa"/>
          </w:tcPr>
          <w:p w:rsidR="001A3874" w:rsidRPr="001A3874" w:rsidRDefault="001A3874" w:rsidP="001A3874">
            <w:pPr>
              <w:widowControl w:val="0"/>
              <w:spacing w:line="240" w:lineRule="auto"/>
              <w:contextualSpacing/>
              <w:jc w:val="center"/>
              <w:rPr>
                <w:rFonts w:ascii="Times New Roman" w:hAnsi="Times New Roman"/>
                <w:color w:val="000000"/>
                <w:sz w:val="20"/>
                <w:szCs w:val="20"/>
              </w:rPr>
            </w:pPr>
            <w:r w:rsidRPr="001A3874">
              <w:rPr>
                <w:rFonts w:ascii="Times New Roman" w:hAnsi="Times New Roman"/>
                <w:color w:val="000000"/>
                <w:sz w:val="20"/>
                <w:szCs w:val="20"/>
              </w:rPr>
              <w:lastRenderedPageBreak/>
              <w:t>2</w:t>
            </w:r>
          </w:p>
        </w:tc>
        <w:tc>
          <w:tcPr>
            <w:tcW w:w="3963" w:type="dxa"/>
          </w:tcPr>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Объявление предостережения</w:t>
            </w:r>
          </w:p>
          <w:p w:rsidR="001A3874" w:rsidRPr="001A3874" w:rsidRDefault="001A3874" w:rsidP="001A3874">
            <w:pPr>
              <w:tabs>
                <w:tab w:val="left" w:pos="1134"/>
              </w:tabs>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A3874" w:rsidRPr="001A3874" w:rsidRDefault="004D117A" w:rsidP="001A3874">
            <w:pPr>
              <w:widowControl w:val="0"/>
              <w:autoSpaceDE w:val="0"/>
              <w:autoSpaceDN w:val="0"/>
              <w:adjustRightInd w:val="0"/>
              <w:spacing w:line="240" w:lineRule="auto"/>
              <w:ind w:right="130"/>
              <w:contextualSpacing/>
              <w:jc w:val="both"/>
              <w:rPr>
                <w:rFonts w:ascii="Times New Roman" w:hAnsi="Times New Roman"/>
                <w:sz w:val="20"/>
                <w:szCs w:val="20"/>
              </w:rPr>
            </w:pPr>
            <w:r>
              <w:rPr>
                <w:rFonts w:ascii="Times New Roman" w:hAnsi="Times New Roman"/>
                <w:noProof/>
                <w:sz w:val="20"/>
                <w:szCs w:val="20"/>
              </w:rPr>
              <w:pict>
                <v:rect id="_x0000_s1028" style="position:absolute;left:0;text-align:left;margin-left:209.2pt;margin-top:-112pt;width:1in;height:21.4pt;z-index:251662336" strokecolor="white [3212]">
                  <v:textbox>
                    <w:txbxContent>
                      <w:p w:rsidR="00293CE0" w:rsidRDefault="00293CE0" w:rsidP="001A3874">
                        <w:r>
                          <w:t>4</w:t>
                        </w:r>
                      </w:p>
                    </w:txbxContent>
                  </v:textbox>
                </v:rect>
              </w:pict>
            </w:r>
          </w:p>
        </w:tc>
        <w:tc>
          <w:tcPr>
            <w:tcW w:w="1417" w:type="dxa"/>
          </w:tcPr>
          <w:p w:rsidR="001A3874" w:rsidRPr="001A3874" w:rsidRDefault="001A3874" w:rsidP="001A3874">
            <w:pPr>
              <w:widowControl w:val="0"/>
              <w:spacing w:line="240" w:lineRule="auto"/>
              <w:contextualSpacing/>
              <w:jc w:val="center"/>
              <w:rPr>
                <w:rFonts w:ascii="Times New Roman" w:hAnsi="Times New Roman"/>
                <w:color w:val="000000"/>
                <w:sz w:val="20"/>
                <w:szCs w:val="20"/>
              </w:rPr>
            </w:pPr>
            <w:r w:rsidRPr="001A3874">
              <w:rPr>
                <w:rFonts w:ascii="Times New Roman" w:hAnsi="Times New Roman"/>
                <w:color w:val="000000"/>
                <w:sz w:val="20"/>
                <w:szCs w:val="20"/>
                <w:shd w:val="clear" w:color="auto" w:fill="FFFFFF"/>
              </w:rPr>
              <w:t>По мере появления оснований, предусмотренных законодательство</w:t>
            </w:r>
          </w:p>
        </w:tc>
        <w:tc>
          <w:tcPr>
            <w:tcW w:w="1276" w:type="dxa"/>
          </w:tcPr>
          <w:p w:rsidR="001A3874" w:rsidRPr="001A3874" w:rsidRDefault="001A3874" w:rsidP="001A3874">
            <w:pPr>
              <w:widowControl w:val="0"/>
              <w:spacing w:line="240" w:lineRule="auto"/>
              <w:contextualSpacing/>
              <w:jc w:val="center"/>
              <w:rPr>
                <w:rFonts w:ascii="Times New Roman" w:hAnsi="Times New Roman"/>
                <w:color w:val="000000"/>
                <w:sz w:val="20"/>
                <w:szCs w:val="20"/>
              </w:rPr>
            </w:pPr>
            <w:r w:rsidRPr="001A3874">
              <w:rPr>
                <w:rFonts w:ascii="Times New Roman" w:hAnsi="Times New Roman"/>
                <w:color w:val="000000"/>
                <w:sz w:val="20"/>
                <w:szCs w:val="20"/>
              </w:rPr>
              <w:t>должностные лица, уполномоченные осуществлять муниципальный земельный контроль</w:t>
            </w:r>
            <w:r w:rsidRPr="001A3874">
              <w:rPr>
                <w:rFonts w:ascii="Times New Roman" w:hAnsi="Times New Roman"/>
                <w:sz w:val="20"/>
                <w:szCs w:val="20"/>
              </w:rPr>
              <w:t>(инспектор)</w:t>
            </w:r>
          </w:p>
        </w:tc>
      </w:tr>
      <w:tr w:rsidR="001A3874" w:rsidRPr="001A3874" w:rsidTr="001A3874">
        <w:tc>
          <w:tcPr>
            <w:tcW w:w="540" w:type="dxa"/>
          </w:tcPr>
          <w:p w:rsidR="001A3874" w:rsidRPr="001A3874" w:rsidRDefault="001A3874" w:rsidP="001A3874">
            <w:pPr>
              <w:widowControl w:val="0"/>
              <w:spacing w:line="240" w:lineRule="auto"/>
              <w:contextualSpacing/>
              <w:jc w:val="center"/>
              <w:rPr>
                <w:rFonts w:ascii="Times New Roman" w:hAnsi="Times New Roman"/>
                <w:sz w:val="20"/>
                <w:szCs w:val="20"/>
              </w:rPr>
            </w:pPr>
            <w:r w:rsidRPr="001A3874">
              <w:rPr>
                <w:rFonts w:ascii="Times New Roman" w:hAnsi="Times New Roman"/>
                <w:sz w:val="20"/>
                <w:szCs w:val="20"/>
              </w:rPr>
              <w:t>3</w:t>
            </w:r>
          </w:p>
        </w:tc>
        <w:tc>
          <w:tcPr>
            <w:tcW w:w="3963" w:type="dxa"/>
          </w:tcPr>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Консультирование.</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Консультирование контролируемых лиц и их представителей проводится без взимания платы, осуществляется по вопросам, связанным с организацией и осуществлением муниципального контроля:</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1) порядок проведения контрольных мероприятий;</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lastRenderedPageBreak/>
              <w:t>2) периодичность проведения контрольных мероприятий;</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3) порядок принятия решений по итогам контрольных мероприятий;</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4) порядок обжалования решений Контрольного органа.</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r w:rsidRPr="001A3874">
              <w:rPr>
                <w:rFonts w:ascii="Times New Roman" w:hAnsi="Times New Roman"/>
                <w:sz w:val="20"/>
                <w:szCs w:val="20"/>
              </w:rPr>
              <w:t>Контрольный орган осуществляет  консультирование контролируемых лиц и их представителей:</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Личный прием граждан для консультирования проводится инспектором. Информация о месте приема, а также об установленных для приема днях и часах размещается на официальном сайте.</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A3874" w:rsidRPr="001A3874" w:rsidRDefault="001A3874" w:rsidP="001A3874">
            <w:pPr>
              <w:widowControl w:val="0"/>
              <w:spacing w:line="240" w:lineRule="auto"/>
              <w:ind w:firstLine="709"/>
              <w:contextualSpacing/>
              <w:jc w:val="both"/>
              <w:rPr>
                <w:rFonts w:ascii="Times New Roman" w:hAnsi="Times New Roman"/>
                <w:sz w:val="20"/>
                <w:szCs w:val="20"/>
              </w:rPr>
            </w:pPr>
            <w:r w:rsidRPr="001A3874">
              <w:rPr>
                <w:rFonts w:ascii="Times New Roman" w:hAnsi="Times New Roman"/>
                <w:sz w:val="20"/>
                <w:szCs w:val="20"/>
              </w:rPr>
              <w:t>Письменное консультирование контролируемых лиц и их представителей осуществляется по следующим вопросам:</w:t>
            </w:r>
          </w:p>
          <w:p w:rsidR="001A3874" w:rsidRPr="001A3874" w:rsidRDefault="001A3874" w:rsidP="001A3874">
            <w:pPr>
              <w:widowControl w:val="0"/>
              <w:spacing w:line="240" w:lineRule="auto"/>
              <w:ind w:hanging="38"/>
              <w:contextualSpacing/>
              <w:jc w:val="both"/>
              <w:rPr>
                <w:rFonts w:ascii="Times New Roman" w:hAnsi="Times New Roman"/>
                <w:sz w:val="20"/>
                <w:szCs w:val="20"/>
              </w:rPr>
            </w:pPr>
            <w:r w:rsidRPr="001A3874">
              <w:rPr>
                <w:rFonts w:ascii="Times New Roman" w:hAnsi="Times New Roman"/>
                <w:sz w:val="20"/>
                <w:szCs w:val="20"/>
              </w:rPr>
              <w:t>1) порядок обжалования решений Контрольного органа;</w:t>
            </w:r>
          </w:p>
          <w:p w:rsidR="001A3874" w:rsidRPr="001A3874" w:rsidRDefault="001A3874" w:rsidP="001A3874">
            <w:pPr>
              <w:widowControl w:val="0"/>
              <w:spacing w:line="240" w:lineRule="auto"/>
              <w:ind w:hanging="38"/>
              <w:contextualSpacing/>
              <w:jc w:val="both"/>
              <w:rPr>
                <w:rFonts w:ascii="Times New Roman" w:hAnsi="Times New Roman"/>
                <w:sz w:val="20"/>
                <w:szCs w:val="20"/>
              </w:rPr>
            </w:pPr>
            <w:r w:rsidRPr="001A3874">
              <w:rPr>
                <w:rFonts w:ascii="Times New Roman" w:hAnsi="Times New Roman"/>
                <w:sz w:val="20"/>
                <w:szCs w:val="20"/>
              </w:rPr>
              <w:t>2) порядок проведения контрольных мероприятий;</w:t>
            </w:r>
          </w:p>
          <w:p w:rsidR="001A3874" w:rsidRPr="001A3874" w:rsidRDefault="001A3874" w:rsidP="001A3874">
            <w:pPr>
              <w:widowControl w:val="0"/>
              <w:spacing w:line="240" w:lineRule="auto"/>
              <w:ind w:hanging="38"/>
              <w:contextualSpacing/>
              <w:jc w:val="both"/>
              <w:rPr>
                <w:rFonts w:ascii="Times New Roman" w:hAnsi="Times New Roman"/>
                <w:sz w:val="20"/>
                <w:szCs w:val="20"/>
              </w:rPr>
            </w:pPr>
            <w:r w:rsidRPr="001A3874">
              <w:rPr>
                <w:rFonts w:ascii="Times New Roman" w:hAnsi="Times New Roman"/>
                <w:sz w:val="20"/>
                <w:szCs w:val="20"/>
              </w:rPr>
              <w:t>3) периодичность проведения контрольных мероприятий;</w:t>
            </w:r>
          </w:p>
          <w:p w:rsidR="001A3874" w:rsidRPr="001A3874" w:rsidRDefault="001A3874" w:rsidP="001A3874">
            <w:pPr>
              <w:widowControl w:val="0"/>
              <w:spacing w:line="240" w:lineRule="auto"/>
              <w:ind w:hanging="38"/>
              <w:contextualSpacing/>
              <w:jc w:val="both"/>
              <w:rPr>
                <w:rFonts w:ascii="Times New Roman" w:hAnsi="Times New Roman"/>
                <w:sz w:val="20"/>
                <w:szCs w:val="20"/>
              </w:rPr>
            </w:pPr>
            <w:r w:rsidRPr="001A3874">
              <w:rPr>
                <w:rFonts w:ascii="Times New Roman" w:hAnsi="Times New Roman"/>
                <w:sz w:val="20"/>
                <w:szCs w:val="20"/>
              </w:rPr>
              <w:lastRenderedPageBreak/>
              <w:t>4) порядок принятия решений по итогам контрольных мероприятий.</w:t>
            </w:r>
          </w:p>
          <w:p w:rsidR="001A3874" w:rsidRPr="001A3874" w:rsidRDefault="001A3874" w:rsidP="001A3874">
            <w:pPr>
              <w:widowControl w:val="0"/>
              <w:spacing w:line="240" w:lineRule="auto"/>
              <w:ind w:hanging="38"/>
              <w:contextualSpacing/>
              <w:jc w:val="both"/>
              <w:rPr>
                <w:rFonts w:ascii="Times New Roman" w:hAnsi="Times New Roman"/>
                <w:sz w:val="20"/>
                <w:szCs w:val="20"/>
              </w:rPr>
            </w:pPr>
            <w:r w:rsidRPr="001A3874">
              <w:rPr>
                <w:rFonts w:ascii="Times New Roman" w:hAnsi="Times New Roman"/>
                <w:sz w:val="20"/>
                <w:szCs w:val="20"/>
              </w:rPr>
              <w:t xml:space="preserve">Контролируемое лицо вправе направить запрос о предоставлении письменного ответа в сроки, установленные Федеральным </w:t>
            </w:r>
            <w:hyperlink r:id="rId53" w:history="1">
              <w:r w:rsidRPr="001A3874">
                <w:rPr>
                  <w:rFonts w:ascii="Times New Roman" w:hAnsi="Times New Roman"/>
                  <w:sz w:val="20"/>
                  <w:szCs w:val="20"/>
                </w:rPr>
                <w:t>законом</w:t>
              </w:r>
            </w:hyperlink>
            <w:r w:rsidRPr="001A3874">
              <w:rPr>
                <w:rFonts w:ascii="Times New Roman" w:hAnsi="Times New Roman"/>
                <w:sz w:val="20"/>
                <w:szCs w:val="20"/>
              </w:rPr>
              <w:t xml:space="preserve"> от 02.05.2006 № 59-ФЗ «О порядке рассмотрения обращений граждан Российской Федерации».</w:t>
            </w:r>
          </w:p>
          <w:p w:rsidR="001A3874" w:rsidRPr="001A3874" w:rsidRDefault="001A3874" w:rsidP="001A3874">
            <w:pPr>
              <w:widowControl w:val="0"/>
              <w:autoSpaceDE w:val="0"/>
              <w:autoSpaceDN w:val="0"/>
              <w:adjustRightInd w:val="0"/>
              <w:spacing w:line="240" w:lineRule="auto"/>
              <w:ind w:right="131" w:firstLine="119"/>
              <w:contextualSpacing/>
              <w:jc w:val="both"/>
              <w:rPr>
                <w:rFonts w:ascii="Times New Roman" w:hAnsi="Times New Roman"/>
                <w:sz w:val="20"/>
                <w:szCs w:val="20"/>
              </w:rPr>
            </w:pPr>
          </w:p>
        </w:tc>
        <w:tc>
          <w:tcPr>
            <w:tcW w:w="1417" w:type="dxa"/>
          </w:tcPr>
          <w:p w:rsidR="001A3874" w:rsidRPr="001A3874" w:rsidRDefault="001A3874" w:rsidP="001A3874">
            <w:pPr>
              <w:widowControl w:val="0"/>
              <w:spacing w:line="240" w:lineRule="auto"/>
              <w:contextualSpacing/>
              <w:jc w:val="center"/>
              <w:rPr>
                <w:rFonts w:ascii="Times New Roman" w:hAnsi="Times New Roman"/>
                <w:sz w:val="20"/>
                <w:szCs w:val="20"/>
              </w:rPr>
            </w:pPr>
            <w:r w:rsidRPr="001A3874">
              <w:rPr>
                <w:rFonts w:ascii="Times New Roman" w:hAnsi="Times New Roman"/>
                <w:sz w:val="20"/>
                <w:szCs w:val="20"/>
              </w:rPr>
              <w:lastRenderedPageBreak/>
              <w:t xml:space="preserve">Постоянно с учетом особенностей организации личного приема граждан </w:t>
            </w:r>
          </w:p>
        </w:tc>
        <w:tc>
          <w:tcPr>
            <w:tcW w:w="1276" w:type="dxa"/>
          </w:tcPr>
          <w:p w:rsidR="001A3874" w:rsidRPr="001A3874" w:rsidRDefault="001A3874" w:rsidP="001A3874">
            <w:pPr>
              <w:widowControl w:val="0"/>
              <w:spacing w:line="240" w:lineRule="auto"/>
              <w:contextualSpacing/>
              <w:jc w:val="center"/>
              <w:rPr>
                <w:rFonts w:ascii="Times New Roman" w:hAnsi="Times New Roman"/>
                <w:sz w:val="20"/>
                <w:szCs w:val="20"/>
              </w:rPr>
            </w:pPr>
            <w:r w:rsidRPr="001A3874">
              <w:rPr>
                <w:rFonts w:ascii="Times New Roman" w:hAnsi="Times New Roman"/>
                <w:color w:val="000000"/>
                <w:sz w:val="20"/>
                <w:szCs w:val="20"/>
              </w:rPr>
              <w:t xml:space="preserve">должностные лица, уполномоченные осуществлять муниципальный земельный </w:t>
            </w:r>
            <w:r w:rsidRPr="001A3874">
              <w:rPr>
                <w:rFonts w:ascii="Times New Roman" w:hAnsi="Times New Roman"/>
                <w:color w:val="000000"/>
                <w:sz w:val="20"/>
                <w:szCs w:val="20"/>
              </w:rPr>
              <w:lastRenderedPageBreak/>
              <w:t>контроль (инспектор)</w:t>
            </w:r>
          </w:p>
        </w:tc>
      </w:tr>
    </w:tbl>
    <w:p w:rsidR="001A3874" w:rsidRPr="001A3874" w:rsidRDefault="001A3874" w:rsidP="001A3874">
      <w:pPr>
        <w:spacing w:line="240" w:lineRule="auto"/>
        <w:ind w:firstLine="567"/>
        <w:contextualSpacing/>
        <w:jc w:val="center"/>
        <w:rPr>
          <w:rFonts w:ascii="Times New Roman" w:hAnsi="Times New Roman"/>
          <w:b/>
          <w:sz w:val="20"/>
          <w:szCs w:val="20"/>
        </w:rPr>
      </w:pPr>
    </w:p>
    <w:p w:rsidR="001A3874" w:rsidRPr="001A3874" w:rsidRDefault="001A3874" w:rsidP="001A3874">
      <w:pPr>
        <w:spacing w:line="240" w:lineRule="auto"/>
        <w:ind w:firstLine="567"/>
        <w:contextualSpacing/>
        <w:jc w:val="center"/>
        <w:rPr>
          <w:rFonts w:ascii="Times New Roman" w:hAnsi="Times New Roman"/>
          <w:b/>
          <w:color w:val="000000"/>
          <w:sz w:val="20"/>
          <w:szCs w:val="20"/>
          <w:shd w:val="clear" w:color="auto" w:fill="FFFFFF"/>
        </w:rPr>
      </w:pPr>
      <w:r w:rsidRPr="001A3874">
        <w:rPr>
          <w:rFonts w:ascii="Times New Roman" w:hAnsi="Times New Roman"/>
          <w:b/>
          <w:color w:val="000000"/>
          <w:sz w:val="20"/>
          <w:szCs w:val="20"/>
          <w:shd w:val="clear" w:color="auto" w:fill="FFFFFF"/>
        </w:rPr>
        <w:t>4. Показатели результативности и эффективности Программы</w:t>
      </w:r>
    </w:p>
    <w:p w:rsidR="001A3874" w:rsidRPr="001A3874" w:rsidRDefault="001A3874" w:rsidP="001A3874">
      <w:pPr>
        <w:spacing w:line="240" w:lineRule="auto"/>
        <w:ind w:firstLine="567"/>
        <w:contextualSpacing/>
        <w:jc w:val="center"/>
        <w:rPr>
          <w:rFonts w:ascii="Times New Roman" w:hAnsi="Times New Roman"/>
          <w:b/>
          <w:sz w:val="20"/>
          <w:szCs w:val="20"/>
        </w:rPr>
      </w:pPr>
    </w:p>
    <w:tbl>
      <w:tblPr>
        <w:tblStyle w:val="13"/>
        <w:tblW w:w="7054" w:type="dxa"/>
        <w:tblLook w:val="04A0"/>
      </w:tblPr>
      <w:tblGrid>
        <w:gridCol w:w="817"/>
        <w:gridCol w:w="4678"/>
        <w:gridCol w:w="1559"/>
      </w:tblGrid>
      <w:tr w:rsidR="001A3874" w:rsidRPr="001A3874" w:rsidTr="001A3874">
        <w:tc>
          <w:tcPr>
            <w:tcW w:w="817"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w:t>
            </w:r>
          </w:p>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п/п</w:t>
            </w:r>
          </w:p>
        </w:tc>
        <w:tc>
          <w:tcPr>
            <w:tcW w:w="4678"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Наименование показателя</w:t>
            </w:r>
          </w:p>
        </w:tc>
        <w:tc>
          <w:tcPr>
            <w:tcW w:w="1559"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Величина</w:t>
            </w:r>
          </w:p>
        </w:tc>
      </w:tr>
      <w:tr w:rsidR="001A3874" w:rsidRPr="001A3874" w:rsidTr="001A3874">
        <w:tc>
          <w:tcPr>
            <w:tcW w:w="817"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1.</w:t>
            </w:r>
          </w:p>
        </w:tc>
        <w:tc>
          <w:tcPr>
            <w:tcW w:w="4678" w:type="dxa"/>
          </w:tcPr>
          <w:p w:rsidR="001A3874" w:rsidRPr="001A3874" w:rsidRDefault="001A3874" w:rsidP="001A3874">
            <w:pPr>
              <w:widowControl w:val="0"/>
              <w:autoSpaceDE w:val="0"/>
              <w:autoSpaceDN w:val="0"/>
              <w:adjustRightInd w:val="0"/>
              <w:spacing w:line="240" w:lineRule="auto"/>
              <w:ind w:firstLine="119"/>
              <w:contextualSpacing/>
              <w:jc w:val="both"/>
              <w:rPr>
                <w:rFonts w:ascii="Times New Roman" w:hAnsi="Times New Roman"/>
                <w:sz w:val="20"/>
                <w:szCs w:val="20"/>
              </w:rPr>
            </w:pPr>
            <w:r w:rsidRPr="001A3874">
              <w:rPr>
                <w:rFonts w:ascii="Times New Roman" w:hAnsi="Times New Roman"/>
                <w:sz w:val="20"/>
                <w:szCs w:val="20"/>
              </w:rPr>
              <w:t>Полнота информации, размещенной на официальном интернет-сайте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559"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100%</w:t>
            </w:r>
          </w:p>
        </w:tc>
      </w:tr>
      <w:tr w:rsidR="001A3874" w:rsidRPr="001A3874" w:rsidTr="001A3874">
        <w:tc>
          <w:tcPr>
            <w:tcW w:w="817" w:type="dxa"/>
          </w:tcPr>
          <w:p w:rsidR="001A3874" w:rsidRPr="001A3874" w:rsidRDefault="001A3874" w:rsidP="001A3874">
            <w:pPr>
              <w:widowControl w:val="0"/>
              <w:spacing w:line="240" w:lineRule="auto"/>
              <w:contextualSpacing/>
              <w:jc w:val="center"/>
              <w:rPr>
                <w:rFonts w:ascii="Times New Roman" w:hAnsi="Times New Roman"/>
                <w:color w:val="000000"/>
                <w:sz w:val="20"/>
                <w:szCs w:val="20"/>
              </w:rPr>
            </w:pPr>
            <w:r w:rsidRPr="001A3874">
              <w:rPr>
                <w:rFonts w:ascii="Times New Roman" w:hAnsi="Times New Roman"/>
                <w:color w:val="000000"/>
                <w:sz w:val="20"/>
                <w:szCs w:val="20"/>
                <w:shd w:val="clear" w:color="auto" w:fill="FFFFFF"/>
              </w:rPr>
              <w:t>2.</w:t>
            </w:r>
          </w:p>
        </w:tc>
        <w:tc>
          <w:tcPr>
            <w:tcW w:w="4678" w:type="dxa"/>
          </w:tcPr>
          <w:p w:rsidR="001A3874" w:rsidRPr="001A3874" w:rsidRDefault="001A3874" w:rsidP="001A3874">
            <w:pPr>
              <w:widowControl w:val="0"/>
              <w:autoSpaceDE w:val="0"/>
              <w:autoSpaceDN w:val="0"/>
              <w:adjustRightInd w:val="0"/>
              <w:spacing w:line="240" w:lineRule="auto"/>
              <w:ind w:firstLine="119"/>
              <w:contextualSpacing/>
              <w:jc w:val="both"/>
              <w:rPr>
                <w:rFonts w:ascii="Times New Roman" w:hAnsi="Times New Roman"/>
                <w:sz w:val="20"/>
                <w:szCs w:val="20"/>
              </w:rPr>
            </w:pPr>
            <w:r w:rsidRPr="001A3874">
              <w:rPr>
                <w:rFonts w:ascii="Times New Roman" w:hAnsi="Times New Roman"/>
                <w:sz w:val="20"/>
                <w:szCs w:val="20"/>
              </w:rPr>
              <w:t>Процент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 не менее)</w:t>
            </w:r>
          </w:p>
        </w:tc>
        <w:tc>
          <w:tcPr>
            <w:tcW w:w="1559" w:type="dxa"/>
          </w:tcPr>
          <w:p w:rsidR="001A3874" w:rsidRPr="001A3874" w:rsidRDefault="001A3874" w:rsidP="001A3874">
            <w:pPr>
              <w:spacing w:line="240" w:lineRule="auto"/>
              <w:contextualSpacing/>
              <w:jc w:val="center"/>
              <w:rPr>
                <w:rFonts w:ascii="Times New Roman" w:hAnsi="Times New Roman"/>
                <w:sz w:val="20"/>
                <w:szCs w:val="20"/>
              </w:rPr>
            </w:pPr>
            <w:r w:rsidRPr="001A3874">
              <w:rPr>
                <w:rFonts w:ascii="Times New Roman" w:hAnsi="Times New Roman"/>
                <w:sz w:val="20"/>
                <w:szCs w:val="20"/>
              </w:rPr>
              <w:t xml:space="preserve">20% </w:t>
            </w:r>
          </w:p>
        </w:tc>
      </w:tr>
      <w:tr w:rsidR="001A3874" w:rsidRPr="001A3874" w:rsidTr="001A3874">
        <w:tc>
          <w:tcPr>
            <w:tcW w:w="817" w:type="dxa"/>
          </w:tcPr>
          <w:p w:rsidR="001A3874" w:rsidRPr="001A3874" w:rsidRDefault="001A3874" w:rsidP="001A3874">
            <w:pPr>
              <w:widowControl w:val="0"/>
              <w:spacing w:line="240" w:lineRule="auto"/>
              <w:ind w:left="220"/>
              <w:contextualSpacing/>
              <w:rPr>
                <w:rFonts w:ascii="Times New Roman" w:hAnsi="Times New Roman"/>
                <w:sz w:val="20"/>
                <w:szCs w:val="20"/>
              </w:rPr>
            </w:pPr>
            <w:r w:rsidRPr="001A3874">
              <w:rPr>
                <w:rFonts w:ascii="Times New Roman" w:hAnsi="Times New Roman"/>
                <w:color w:val="000000"/>
                <w:sz w:val="20"/>
                <w:szCs w:val="20"/>
                <w:shd w:val="clear" w:color="auto" w:fill="FFFFFF"/>
              </w:rPr>
              <w:t>4.</w:t>
            </w:r>
          </w:p>
        </w:tc>
        <w:tc>
          <w:tcPr>
            <w:tcW w:w="4678" w:type="dxa"/>
          </w:tcPr>
          <w:p w:rsidR="001A3874" w:rsidRPr="001A3874" w:rsidRDefault="001A3874" w:rsidP="001A3874">
            <w:pPr>
              <w:widowControl w:val="0"/>
              <w:spacing w:line="240" w:lineRule="auto"/>
              <w:contextualSpacing/>
              <w:jc w:val="both"/>
              <w:rPr>
                <w:rFonts w:ascii="Times New Roman" w:hAnsi="Times New Roman"/>
                <w:sz w:val="20"/>
                <w:szCs w:val="20"/>
              </w:rPr>
            </w:pPr>
            <w:r w:rsidRPr="001A3874">
              <w:rPr>
                <w:rFonts w:ascii="Times New Roman" w:hAnsi="Times New Roman"/>
                <w:sz w:val="20"/>
                <w:szCs w:val="20"/>
              </w:rPr>
              <w:t>Процент граждан, удовлетворённых консультированием в общем количестве граждан, обратившихся за консультированием</w:t>
            </w:r>
          </w:p>
        </w:tc>
        <w:tc>
          <w:tcPr>
            <w:tcW w:w="1559" w:type="dxa"/>
          </w:tcPr>
          <w:p w:rsidR="001A3874" w:rsidRPr="001A3874" w:rsidRDefault="001A3874" w:rsidP="001A3874">
            <w:pPr>
              <w:widowControl w:val="0"/>
              <w:spacing w:line="240" w:lineRule="auto"/>
              <w:contextualSpacing/>
              <w:jc w:val="center"/>
              <w:rPr>
                <w:rFonts w:ascii="Times New Roman" w:hAnsi="Times New Roman"/>
                <w:sz w:val="20"/>
                <w:szCs w:val="20"/>
              </w:rPr>
            </w:pPr>
            <w:r w:rsidRPr="001A3874">
              <w:rPr>
                <w:rFonts w:ascii="Times New Roman" w:hAnsi="Times New Roman"/>
                <w:sz w:val="20"/>
                <w:szCs w:val="20"/>
              </w:rPr>
              <w:t>100%</w:t>
            </w:r>
          </w:p>
        </w:tc>
      </w:tr>
    </w:tbl>
    <w:p w:rsidR="001A3874" w:rsidRPr="001A3874" w:rsidRDefault="001A3874" w:rsidP="001A3874">
      <w:pPr>
        <w:spacing w:line="240" w:lineRule="auto"/>
        <w:ind w:firstLine="567"/>
        <w:contextualSpacing/>
        <w:jc w:val="center"/>
        <w:rPr>
          <w:rFonts w:ascii="Times New Roman" w:hAnsi="Times New Roman"/>
          <w:sz w:val="20"/>
          <w:szCs w:val="20"/>
        </w:rPr>
      </w:pPr>
    </w:p>
    <w:p w:rsidR="001A3874" w:rsidRPr="001A3874" w:rsidRDefault="001A3874" w:rsidP="001A3874">
      <w:pPr>
        <w:spacing w:line="240" w:lineRule="auto"/>
        <w:ind w:firstLine="567"/>
        <w:contextualSpacing/>
        <w:jc w:val="center"/>
        <w:rPr>
          <w:rFonts w:ascii="Times New Roman" w:hAnsi="Times New Roman"/>
          <w:sz w:val="20"/>
          <w:szCs w:val="20"/>
        </w:rPr>
      </w:pPr>
      <w:r w:rsidRPr="001A3874">
        <w:rPr>
          <w:rFonts w:ascii="Times New Roman" w:hAnsi="Times New Roman"/>
          <w:sz w:val="20"/>
          <w:szCs w:val="20"/>
        </w:rPr>
        <w:t>__________________________________________:</w:t>
      </w:r>
    </w:p>
    <w:p w:rsidR="001A3874" w:rsidRPr="001A3874" w:rsidRDefault="001A3874" w:rsidP="001A3874">
      <w:pPr>
        <w:spacing w:line="240" w:lineRule="auto"/>
        <w:contextualSpacing/>
        <w:rPr>
          <w:rFonts w:ascii="Times New Roman" w:hAnsi="Times New Roman"/>
          <w:sz w:val="20"/>
          <w:szCs w:val="20"/>
        </w:rPr>
      </w:pPr>
    </w:p>
    <w:p w:rsidR="00B62677" w:rsidRPr="00A3776C" w:rsidRDefault="00B62677" w:rsidP="00B62677">
      <w:pPr>
        <w:jc w:val="both"/>
        <w:rPr>
          <w:rFonts w:ascii="Times New Roman" w:hAnsi="Times New Roman"/>
          <w:color w:val="000000"/>
          <w:sz w:val="20"/>
          <w:szCs w:val="20"/>
        </w:rPr>
      </w:pPr>
    </w:p>
    <w:tbl>
      <w:tblPr>
        <w:tblW w:w="7469" w:type="dxa"/>
        <w:tblInd w:w="-318" w:type="dxa"/>
        <w:tblLayout w:type="fixed"/>
        <w:tblLook w:val="01E0"/>
      </w:tblPr>
      <w:tblGrid>
        <w:gridCol w:w="3383"/>
        <w:gridCol w:w="1127"/>
        <w:gridCol w:w="2959"/>
      </w:tblGrid>
      <w:tr w:rsidR="003D19B1" w:rsidRPr="00E25704" w:rsidTr="001A3874">
        <w:trPr>
          <w:trHeight w:val="1413"/>
        </w:trPr>
        <w:tc>
          <w:tcPr>
            <w:tcW w:w="3383" w:type="dxa"/>
            <w:vAlign w:val="center"/>
          </w:tcPr>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D19B1" w:rsidRPr="00E25704" w:rsidRDefault="003D19B1" w:rsidP="001A387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D19B1" w:rsidRPr="00E25704" w:rsidRDefault="003D19B1" w:rsidP="001A387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D19B1" w:rsidRPr="00E25704" w:rsidRDefault="003D19B1" w:rsidP="001A387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D19B1" w:rsidRPr="00E25704" w:rsidRDefault="003D19B1" w:rsidP="001A387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D19B1" w:rsidRPr="00E25704" w:rsidRDefault="003D19B1" w:rsidP="001A387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D19B1" w:rsidRPr="00B333B1" w:rsidRDefault="003D19B1" w:rsidP="003D19B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D19B1" w:rsidRPr="006A054F" w:rsidRDefault="003D19B1" w:rsidP="003D19B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1A3874">
        <w:rPr>
          <w:rFonts w:ascii="Times New Roman" w:hAnsi="Times New Roman" w:cs="Times New Roman"/>
          <w:b w:val="0"/>
          <w:color w:val="auto"/>
          <w:sz w:val="20"/>
          <w:szCs w:val="20"/>
        </w:rPr>
        <w:t>31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sidR="001A3874">
        <w:rPr>
          <w:rFonts w:ascii="Times New Roman" w:hAnsi="Times New Roman" w:cs="Times New Roman"/>
          <w:b w:val="0"/>
          <w:color w:val="auto"/>
          <w:sz w:val="20"/>
          <w:szCs w:val="20"/>
        </w:rPr>
        <w:t>6</w:t>
      </w:r>
      <w:r>
        <w:rPr>
          <w:rFonts w:ascii="Times New Roman" w:hAnsi="Times New Roman" w:cs="Times New Roman"/>
          <w:b w:val="0"/>
          <w:color w:val="auto"/>
          <w:sz w:val="20"/>
          <w:szCs w:val="20"/>
        </w:rPr>
        <w:t>4</w:t>
      </w:r>
    </w:p>
    <w:p w:rsidR="003D19B1" w:rsidRDefault="003D19B1" w:rsidP="003D19B1">
      <w:pPr>
        <w:spacing w:after="0" w:line="240" w:lineRule="auto"/>
        <w:ind w:left="-142" w:firstLine="142"/>
        <w:jc w:val="center"/>
        <w:rPr>
          <w:rFonts w:ascii="Times New Roman" w:hAnsi="Times New Roman"/>
          <w:sz w:val="20"/>
          <w:szCs w:val="20"/>
        </w:rPr>
      </w:pPr>
    </w:p>
    <w:p w:rsidR="003D19B1" w:rsidRDefault="003D19B1" w:rsidP="003D19B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62677" w:rsidRDefault="00B62677" w:rsidP="001A3874">
      <w:pPr>
        <w:spacing w:line="240" w:lineRule="auto"/>
        <w:contextualSpacing/>
        <w:jc w:val="right"/>
        <w:rPr>
          <w:rFonts w:ascii="Times New Roman" w:hAnsi="Times New Roman"/>
          <w:color w:val="000000"/>
          <w:sz w:val="24"/>
          <w:szCs w:val="24"/>
        </w:rPr>
      </w:pPr>
    </w:p>
    <w:tbl>
      <w:tblPr>
        <w:tblW w:w="0" w:type="auto"/>
        <w:tblInd w:w="-45" w:type="dxa"/>
        <w:tblLook w:val="0000"/>
      </w:tblPr>
      <w:tblGrid>
        <w:gridCol w:w="6951"/>
      </w:tblGrid>
      <w:tr w:rsidR="001A3874" w:rsidRPr="001A3874" w:rsidTr="001A3874">
        <w:trPr>
          <w:trHeight w:val="958"/>
        </w:trPr>
        <w:tc>
          <w:tcPr>
            <w:tcW w:w="9615" w:type="dxa"/>
          </w:tcPr>
          <w:p w:rsidR="001A3874" w:rsidRPr="001A3874" w:rsidRDefault="001A3874" w:rsidP="001A3874">
            <w:pPr>
              <w:widowControl w:val="0"/>
              <w:autoSpaceDE w:val="0"/>
              <w:autoSpaceDN w:val="0"/>
              <w:adjustRightInd w:val="0"/>
              <w:spacing w:line="240" w:lineRule="auto"/>
              <w:contextualSpacing/>
              <w:jc w:val="center"/>
              <w:outlineLvl w:val="0"/>
              <w:rPr>
                <w:rFonts w:ascii="Times New Roman" w:hAnsi="Times New Roman"/>
                <w:bCs/>
                <w:sz w:val="20"/>
                <w:szCs w:val="20"/>
              </w:rPr>
            </w:pPr>
            <w:r w:rsidRPr="001A3874">
              <w:rPr>
                <w:rFonts w:ascii="Times New Roman" w:hAnsi="Times New Roman"/>
                <w:sz w:val="20"/>
                <w:szCs w:val="20"/>
              </w:rPr>
              <w:t>О проведении схода граждан на части территории с. Кильмезь</w:t>
            </w:r>
          </w:p>
          <w:p w:rsidR="001A3874" w:rsidRPr="001A3874" w:rsidRDefault="001A3874" w:rsidP="001A3874">
            <w:pPr>
              <w:widowControl w:val="0"/>
              <w:autoSpaceDE w:val="0"/>
              <w:autoSpaceDN w:val="0"/>
              <w:adjustRightInd w:val="0"/>
              <w:spacing w:line="240" w:lineRule="auto"/>
              <w:contextualSpacing/>
              <w:jc w:val="center"/>
              <w:outlineLvl w:val="0"/>
              <w:rPr>
                <w:rFonts w:ascii="Times New Roman" w:hAnsi="Times New Roman"/>
                <w:sz w:val="20"/>
                <w:szCs w:val="20"/>
              </w:rPr>
            </w:pPr>
            <w:r w:rsidRPr="001A3874">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A3874">
              <w:rPr>
                <w:rFonts w:ascii="Times New Roman" w:hAnsi="Times New Roman"/>
                <w:sz w:val="20"/>
                <w:szCs w:val="20"/>
              </w:rPr>
              <w:t>по вопросу введения и использования средств  самообложения граждан</w:t>
            </w:r>
          </w:p>
          <w:p w:rsidR="001A3874" w:rsidRPr="001A3874" w:rsidRDefault="001A3874" w:rsidP="001A3874">
            <w:pPr>
              <w:spacing w:line="240" w:lineRule="auto"/>
              <w:contextualSpacing/>
              <w:jc w:val="center"/>
              <w:rPr>
                <w:rFonts w:ascii="Times New Roman" w:hAnsi="Times New Roman"/>
                <w:sz w:val="20"/>
                <w:szCs w:val="20"/>
              </w:rPr>
            </w:pPr>
          </w:p>
        </w:tc>
      </w:tr>
    </w:tbl>
    <w:p w:rsidR="001A3874" w:rsidRPr="001A3874" w:rsidRDefault="001A3874" w:rsidP="001A3874">
      <w:pPr>
        <w:tabs>
          <w:tab w:val="left" w:pos="3930"/>
        </w:tabs>
        <w:spacing w:line="240" w:lineRule="auto"/>
        <w:ind w:firstLine="709"/>
        <w:contextualSpacing/>
        <w:jc w:val="both"/>
        <w:rPr>
          <w:rFonts w:ascii="Times New Roman" w:hAnsi="Times New Roman"/>
          <w:b/>
          <w:sz w:val="20"/>
          <w:szCs w:val="20"/>
        </w:rPr>
      </w:pPr>
      <w:r w:rsidRPr="001A3874">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1A3874">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1A3874">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329 «Об определении границ части территории и созыве схода граждан на части территории с. Кильмезь </w:t>
      </w:r>
      <w:r w:rsidRPr="001A3874">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1A3874">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1A3874">
        <w:rPr>
          <w:rFonts w:ascii="Times New Roman" w:hAnsi="Times New Roman"/>
          <w:bCs/>
          <w:sz w:val="20"/>
          <w:szCs w:val="20"/>
        </w:rPr>
        <w:t xml:space="preserve">улицы Гагарина села Кильмезь, </w:t>
      </w:r>
      <w:r w:rsidRPr="001A387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A3874">
        <w:rPr>
          <w:rFonts w:ascii="Times New Roman" w:hAnsi="Times New Roman"/>
          <w:b/>
          <w:color w:val="000000"/>
          <w:spacing w:val="20"/>
          <w:sz w:val="20"/>
          <w:szCs w:val="20"/>
        </w:rPr>
        <w:t>постановляет:</w:t>
      </w:r>
    </w:p>
    <w:p w:rsidR="001A3874" w:rsidRPr="001A3874" w:rsidRDefault="001A3874" w:rsidP="001A3874">
      <w:pPr>
        <w:tabs>
          <w:tab w:val="left" w:pos="567"/>
          <w:tab w:val="left" w:pos="1418"/>
        </w:tabs>
        <w:spacing w:line="240" w:lineRule="auto"/>
        <w:ind w:firstLine="567"/>
        <w:contextualSpacing/>
        <w:jc w:val="both"/>
        <w:rPr>
          <w:rFonts w:ascii="Times New Roman" w:hAnsi="Times New Roman"/>
          <w:sz w:val="20"/>
          <w:szCs w:val="20"/>
        </w:rPr>
      </w:pPr>
      <w:r w:rsidRPr="001A3874">
        <w:rPr>
          <w:rFonts w:ascii="Times New Roman" w:hAnsi="Times New Roman"/>
          <w:sz w:val="20"/>
          <w:szCs w:val="20"/>
        </w:rPr>
        <w:t>1.  Провести сход граждан на части территории -  ул. Гагарина, от дома № 38 до дома № 67 с.Кильмезь, по вопросу введения и использования средств самообложения граждан (далее – сход граждан).</w:t>
      </w:r>
    </w:p>
    <w:p w:rsidR="001A3874" w:rsidRPr="001A3874" w:rsidRDefault="001A3874" w:rsidP="001A3874">
      <w:pPr>
        <w:tabs>
          <w:tab w:val="left" w:pos="567"/>
          <w:tab w:val="left" w:pos="1418"/>
        </w:tabs>
        <w:spacing w:line="240" w:lineRule="auto"/>
        <w:ind w:firstLine="567"/>
        <w:contextualSpacing/>
        <w:jc w:val="both"/>
        <w:rPr>
          <w:rFonts w:ascii="Times New Roman" w:hAnsi="Times New Roman"/>
          <w:sz w:val="20"/>
          <w:szCs w:val="20"/>
        </w:rPr>
      </w:pPr>
      <w:r w:rsidRPr="001A3874">
        <w:rPr>
          <w:rFonts w:ascii="Times New Roman" w:hAnsi="Times New Roman"/>
          <w:sz w:val="20"/>
          <w:szCs w:val="20"/>
        </w:rPr>
        <w:t xml:space="preserve">1.1. Определить дату и время проведения схода граждан: 11 ноября 2023 года в 16 часов 00 минут. </w:t>
      </w:r>
    </w:p>
    <w:p w:rsidR="001A3874" w:rsidRPr="001A3874" w:rsidRDefault="001A3874" w:rsidP="001A3874">
      <w:pPr>
        <w:spacing w:line="240" w:lineRule="auto"/>
        <w:contextualSpacing/>
        <w:jc w:val="both"/>
        <w:rPr>
          <w:rFonts w:ascii="Times New Roman" w:hAnsi="Times New Roman"/>
          <w:color w:val="000000"/>
          <w:sz w:val="20"/>
          <w:szCs w:val="20"/>
          <w:shd w:val="clear" w:color="auto" w:fill="FFFFFF"/>
        </w:rPr>
      </w:pPr>
      <w:r w:rsidRPr="001A3874">
        <w:rPr>
          <w:rFonts w:ascii="Times New Roman" w:hAnsi="Times New Roman"/>
          <w:sz w:val="20"/>
          <w:szCs w:val="20"/>
        </w:rPr>
        <w:t xml:space="preserve">        1.2. Определить место проведения схода граждан: Удмуртская Республика, Сюмсинский район, </w:t>
      </w:r>
      <w:r w:rsidRPr="001A3874">
        <w:rPr>
          <w:rFonts w:ascii="Times New Roman" w:hAnsi="Times New Roman"/>
          <w:color w:val="000000"/>
          <w:sz w:val="20"/>
          <w:szCs w:val="20"/>
          <w:shd w:val="clear" w:color="auto" w:fill="FFFFFF"/>
        </w:rPr>
        <w:t xml:space="preserve">с. Кильмезь, </w:t>
      </w:r>
      <w:r w:rsidRPr="001A3874">
        <w:rPr>
          <w:rFonts w:ascii="Times New Roman" w:hAnsi="Times New Roman"/>
          <w:sz w:val="20"/>
          <w:szCs w:val="20"/>
        </w:rPr>
        <w:t>ул. Гагарина, около дома № 38.</w:t>
      </w:r>
    </w:p>
    <w:p w:rsidR="001A3874" w:rsidRPr="001A3874" w:rsidRDefault="001A3874" w:rsidP="001A3874">
      <w:pPr>
        <w:spacing w:line="240" w:lineRule="auto"/>
        <w:contextualSpacing/>
        <w:jc w:val="both"/>
        <w:rPr>
          <w:rFonts w:ascii="Times New Roman" w:eastAsia="Calibri" w:hAnsi="Times New Roman"/>
          <w:sz w:val="20"/>
          <w:szCs w:val="20"/>
        </w:rPr>
      </w:pPr>
      <w:r w:rsidRPr="001A3874">
        <w:rPr>
          <w:rFonts w:ascii="Times New Roman" w:hAnsi="Times New Roman"/>
          <w:sz w:val="20"/>
          <w:szCs w:val="20"/>
        </w:rPr>
        <w:t xml:space="preserve">       2. Утвердить вопрос, выносимый на сход граждан: </w:t>
      </w:r>
      <w:r w:rsidRPr="001A3874">
        <w:rPr>
          <w:rFonts w:ascii="Times New Roman" w:eastAsia="Calibri" w:hAnsi="Times New Roman"/>
          <w:sz w:val="20"/>
          <w:szCs w:val="20"/>
        </w:rPr>
        <w:t xml:space="preserve">«Согласны ли вы на введение самообложения граждан, проживающих </w:t>
      </w:r>
      <w:r w:rsidRPr="001A3874">
        <w:rPr>
          <w:rFonts w:ascii="Times New Roman" w:hAnsi="Times New Roman"/>
          <w:sz w:val="20"/>
          <w:szCs w:val="20"/>
        </w:rPr>
        <w:t xml:space="preserve">на части территории -  ул. Гагарина, от дома № 38 до дома № 67, с.Кильмезь </w:t>
      </w:r>
      <w:r w:rsidRPr="001A3874">
        <w:rPr>
          <w:rFonts w:ascii="Times New Roman" w:eastAsia="Calibri" w:hAnsi="Times New Roman"/>
          <w:sz w:val="20"/>
          <w:szCs w:val="20"/>
        </w:rPr>
        <w:t xml:space="preserve">и направление полученных </w:t>
      </w:r>
      <w:r w:rsidRPr="001A3874">
        <w:rPr>
          <w:rFonts w:ascii="Times New Roman" w:eastAsia="Calibri" w:hAnsi="Times New Roman"/>
          <w:sz w:val="20"/>
          <w:szCs w:val="20"/>
        </w:rPr>
        <w:lastRenderedPageBreak/>
        <w:t>средств на решение вопросов местного значения - п</w:t>
      </w:r>
      <w:r w:rsidRPr="001A3874">
        <w:rPr>
          <w:rFonts w:ascii="Times New Roman" w:hAnsi="Times New Roman"/>
          <w:color w:val="000000"/>
          <w:sz w:val="20"/>
          <w:szCs w:val="20"/>
        </w:rPr>
        <w:t>риобретение материалов для ремонта дороги по ул. Гагарина, от дома № 38 до дома № 67, с.Кильмезь?».</w:t>
      </w:r>
    </w:p>
    <w:p w:rsidR="001A3874" w:rsidRPr="001A3874" w:rsidRDefault="001A3874" w:rsidP="001A3874">
      <w:pPr>
        <w:spacing w:line="240" w:lineRule="auto"/>
        <w:contextualSpacing/>
        <w:jc w:val="both"/>
        <w:rPr>
          <w:rFonts w:ascii="Times New Roman" w:hAnsi="Times New Roman"/>
          <w:bCs/>
          <w:sz w:val="20"/>
          <w:szCs w:val="20"/>
        </w:rPr>
      </w:pPr>
      <w:r w:rsidRPr="001A3874">
        <w:rPr>
          <w:rFonts w:ascii="Times New Roman" w:hAnsi="Times New Roman"/>
          <w:sz w:val="20"/>
          <w:szCs w:val="20"/>
        </w:rPr>
        <w:t xml:space="preserve">3. </w:t>
      </w:r>
      <w:r w:rsidRPr="001A3874">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A3874" w:rsidRPr="001A3874" w:rsidRDefault="001A3874" w:rsidP="001A3874">
      <w:pPr>
        <w:autoSpaceDE w:val="0"/>
        <w:autoSpaceDN w:val="0"/>
        <w:adjustRightInd w:val="0"/>
        <w:spacing w:line="240" w:lineRule="auto"/>
        <w:ind w:firstLine="567"/>
        <w:contextualSpacing/>
        <w:jc w:val="both"/>
        <w:rPr>
          <w:rFonts w:ascii="Times New Roman" w:hAnsi="Times New Roman"/>
          <w:sz w:val="20"/>
          <w:szCs w:val="20"/>
        </w:rPr>
      </w:pPr>
      <w:r w:rsidRPr="001A3874">
        <w:rPr>
          <w:rFonts w:ascii="Times New Roman" w:hAnsi="Times New Roman"/>
          <w:sz w:val="20"/>
          <w:szCs w:val="20"/>
        </w:rPr>
        <w:t>4. Контроль за исполнением настоящего постановления оставляю за собой.</w:t>
      </w:r>
    </w:p>
    <w:p w:rsidR="001A3874" w:rsidRPr="001A3874" w:rsidRDefault="001A3874" w:rsidP="001A3874">
      <w:pPr>
        <w:autoSpaceDE w:val="0"/>
        <w:autoSpaceDN w:val="0"/>
        <w:adjustRightInd w:val="0"/>
        <w:spacing w:line="240" w:lineRule="auto"/>
        <w:ind w:firstLine="567"/>
        <w:contextualSpacing/>
        <w:jc w:val="both"/>
        <w:rPr>
          <w:rFonts w:ascii="Times New Roman" w:hAnsi="Times New Roman"/>
          <w:sz w:val="20"/>
          <w:szCs w:val="20"/>
        </w:rPr>
      </w:pPr>
    </w:p>
    <w:p w:rsidR="001A3874" w:rsidRPr="001A3874" w:rsidRDefault="001A3874" w:rsidP="001A3874">
      <w:pPr>
        <w:autoSpaceDE w:val="0"/>
        <w:autoSpaceDN w:val="0"/>
        <w:adjustRightInd w:val="0"/>
        <w:spacing w:line="240" w:lineRule="auto"/>
        <w:ind w:firstLine="567"/>
        <w:contextualSpacing/>
        <w:jc w:val="both"/>
        <w:rPr>
          <w:rFonts w:ascii="Times New Roman" w:hAnsi="Times New Roman"/>
          <w:sz w:val="20"/>
          <w:szCs w:val="20"/>
        </w:rPr>
      </w:pPr>
    </w:p>
    <w:p w:rsidR="001A3874" w:rsidRPr="001A3874" w:rsidRDefault="001A3874" w:rsidP="001A3874">
      <w:pPr>
        <w:spacing w:line="240" w:lineRule="auto"/>
        <w:contextualSpacing/>
        <w:jc w:val="both"/>
        <w:rPr>
          <w:rFonts w:ascii="Times New Roman" w:hAnsi="Times New Roman"/>
          <w:sz w:val="20"/>
          <w:szCs w:val="20"/>
        </w:rPr>
      </w:pPr>
      <w:r w:rsidRPr="001A3874">
        <w:rPr>
          <w:rFonts w:ascii="Times New Roman" w:hAnsi="Times New Roman"/>
          <w:sz w:val="20"/>
          <w:szCs w:val="20"/>
        </w:rPr>
        <w:t>Глава Сюмсинского района                                                            П.П.Кудрявцев</w:t>
      </w:r>
    </w:p>
    <w:p w:rsidR="003D19B1" w:rsidRDefault="003D19B1" w:rsidP="00B62677">
      <w:pPr>
        <w:jc w:val="right"/>
        <w:rPr>
          <w:rFonts w:ascii="Times New Roman" w:hAnsi="Times New Roman"/>
          <w:color w:val="000000"/>
          <w:sz w:val="24"/>
          <w:szCs w:val="24"/>
        </w:rPr>
      </w:pPr>
    </w:p>
    <w:p w:rsidR="003D19B1" w:rsidRDefault="003D19B1" w:rsidP="00B62677">
      <w:pPr>
        <w:jc w:val="right"/>
        <w:rPr>
          <w:rFonts w:ascii="Times New Roman" w:hAnsi="Times New Roman"/>
          <w:color w:val="000000"/>
          <w:sz w:val="24"/>
          <w:szCs w:val="24"/>
        </w:rPr>
      </w:pPr>
    </w:p>
    <w:p w:rsidR="003D19B1" w:rsidRDefault="003D19B1"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p w:rsidR="001A3874" w:rsidRDefault="001A3874" w:rsidP="00B62677">
      <w:pPr>
        <w:jc w:val="right"/>
        <w:rPr>
          <w:rFonts w:ascii="Times New Roman" w:hAnsi="Times New Roman"/>
          <w:color w:val="000000"/>
          <w:sz w:val="24"/>
          <w:szCs w:val="24"/>
        </w:rPr>
      </w:pPr>
    </w:p>
    <w:tbl>
      <w:tblPr>
        <w:tblW w:w="7469" w:type="dxa"/>
        <w:tblInd w:w="-318" w:type="dxa"/>
        <w:tblLayout w:type="fixed"/>
        <w:tblLook w:val="01E0"/>
      </w:tblPr>
      <w:tblGrid>
        <w:gridCol w:w="3383"/>
        <w:gridCol w:w="1127"/>
        <w:gridCol w:w="2959"/>
      </w:tblGrid>
      <w:tr w:rsidR="003D19B1" w:rsidRPr="00E25704" w:rsidTr="001A3874">
        <w:trPr>
          <w:trHeight w:val="1413"/>
        </w:trPr>
        <w:tc>
          <w:tcPr>
            <w:tcW w:w="3383" w:type="dxa"/>
            <w:vAlign w:val="center"/>
          </w:tcPr>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D19B1" w:rsidRPr="00E25704" w:rsidRDefault="003D19B1" w:rsidP="001A387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D19B1" w:rsidRPr="00E25704" w:rsidRDefault="003D19B1" w:rsidP="001A387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D19B1" w:rsidRPr="00E25704" w:rsidRDefault="003D19B1" w:rsidP="001A387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D19B1" w:rsidRPr="00E25704" w:rsidRDefault="003D19B1" w:rsidP="001A387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D19B1" w:rsidRPr="00E25704" w:rsidRDefault="003D19B1" w:rsidP="001A387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D19B1" w:rsidRPr="00E25704" w:rsidRDefault="003D19B1" w:rsidP="001A387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D19B1" w:rsidRPr="00E25704" w:rsidRDefault="003D19B1" w:rsidP="001A387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D19B1" w:rsidRPr="00B333B1" w:rsidRDefault="003D19B1" w:rsidP="003D19B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D19B1" w:rsidRPr="006A054F" w:rsidRDefault="003D19B1" w:rsidP="003D19B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sidR="00F16751">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sidR="00F16751">
        <w:rPr>
          <w:rFonts w:ascii="Times New Roman" w:hAnsi="Times New Roman" w:cs="Times New Roman"/>
          <w:b w:val="0"/>
          <w:color w:val="auto"/>
          <w:sz w:val="20"/>
          <w:szCs w:val="20"/>
          <w:lang w:val="en-US"/>
        </w:rPr>
        <w:t>65</w:t>
      </w:r>
    </w:p>
    <w:p w:rsidR="003D19B1" w:rsidRDefault="003D19B1" w:rsidP="003D19B1">
      <w:pPr>
        <w:spacing w:after="0" w:line="240" w:lineRule="auto"/>
        <w:ind w:left="-142" w:firstLine="142"/>
        <w:jc w:val="center"/>
        <w:rPr>
          <w:rFonts w:ascii="Times New Roman" w:hAnsi="Times New Roman"/>
          <w:sz w:val="20"/>
          <w:szCs w:val="20"/>
        </w:rPr>
      </w:pPr>
    </w:p>
    <w:p w:rsidR="003D19B1" w:rsidRDefault="003D19B1" w:rsidP="003D19B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51"/>
      </w:tblGrid>
      <w:tr w:rsidR="00F16751" w:rsidRPr="00F16751" w:rsidTr="00F16751">
        <w:trPr>
          <w:trHeight w:val="958"/>
        </w:trPr>
        <w:tc>
          <w:tcPr>
            <w:tcW w:w="9615" w:type="dxa"/>
          </w:tcPr>
          <w:p w:rsidR="00F16751" w:rsidRPr="00A54552"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bCs/>
                <w:sz w:val="20"/>
                <w:szCs w:val="20"/>
              </w:rPr>
            </w:pPr>
            <w:r w:rsidRPr="00F16751">
              <w:rPr>
                <w:rFonts w:ascii="Times New Roman" w:hAnsi="Times New Roman"/>
                <w:sz w:val="20"/>
                <w:szCs w:val="20"/>
              </w:rPr>
              <w:t>О проведении схода граждан на части территории села Сюмси</w:t>
            </w: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w:t>
            </w:r>
          </w:p>
          <w:p w:rsidR="00F16751" w:rsidRPr="00F16751" w:rsidRDefault="00F16751" w:rsidP="00F16751">
            <w:pPr>
              <w:spacing w:line="240" w:lineRule="auto"/>
              <w:contextualSpacing/>
              <w:jc w:val="center"/>
              <w:rPr>
                <w:rFonts w:ascii="Times New Roman" w:hAnsi="Times New Roman"/>
                <w:sz w:val="20"/>
                <w:szCs w:val="20"/>
              </w:rPr>
            </w:pPr>
          </w:p>
        </w:tc>
      </w:tr>
    </w:tbl>
    <w:p w:rsidR="00F16751" w:rsidRPr="00F16751" w:rsidRDefault="00F16751" w:rsidP="00F16751">
      <w:pPr>
        <w:tabs>
          <w:tab w:val="left" w:pos="3930"/>
        </w:tabs>
        <w:spacing w:line="240" w:lineRule="auto"/>
        <w:ind w:firstLine="709"/>
        <w:contextualSpacing/>
        <w:jc w:val="both"/>
        <w:rPr>
          <w:rFonts w:ascii="Times New Roman" w:hAnsi="Times New Roman"/>
          <w:b/>
          <w:sz w:val="20"/>
          <w:szCs w:val="20"/>
        </w:rPr>
      </w:pPr>
      <w:r w:rsidRPr="00F16751">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16751">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F16751">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327 «Об определении границ части территории и созыве схода граждан на части территории с. Сюмси </w:t>
      </w: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в селе Сюмси</w:t>
      </w:r>
      <w:r w:rsidRPr="00F16751">
        <w:rPr>
          <w:rFonts w:ascii="Times New Roman" w:hAnsi="Times New Roman"/>
          <w:bCs/>
          <w:sz w:val="20"/>
          <w:szCs w:val="20"/>
        </w:rPr>
        <w:t xml:space="preserve">, </w:t>
      </w:r>
      <w:r w:rsidRPr="00F1675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16751">
        <w:rPr>
          <w:rFonts w:ascii="Times New Roman" w:hAnsi="Times New Roman"/>
          <w:b/>
          <w:color w:val="000000"/>
          <w:spacing w:val="20"/>
          <w:sz w:val="20"/>
          <w:szCs w:val="20"/>
        </w:rPr>
        <w:t>постановляет:</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1.  Провести сход граждан на части территории -  многоквартирный жилой дом № 10а по ул. Школьная с. Сюмси, по вопросу введения и использования средств самообложения граждан (далее – сход граждан).</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 xml:space="preserve">1.1. Определить дату и время проведения схода граждан: 11 ноября 2023 года в 17 часов 00 минут. </w:t>
      </w:r>
    </w:p>
    <w:p w:rsidR="00F16751" w:rsidRPr="00F16751" w:rsidRDefault="00F16751" w:rsidP="00F16751">
      <w:pPr>
        <w:spacing w:line="240" w:lineRule="auto"/>
        <w:contextualSpacing/>
        <w:jc w:val="both"/>
        <w:rPr>
          <w:rFonts w:ascii="Times New Roman" w:hAnsi="Times New Roman"/>
          <w:color w:val="000000"/>
          <w:sz w:val="20"/>
          <w:szCs w:val="20"/>
          <w:shd w:val="clear" w:color="auto" w:fill="FFFFFF"/>
        </w:rPr>
      </w:pPr>
      <w:r w:rsidRPr="00F16751">
        <w:rPr>
          <w:rFonts w:ascii="Times New Roman" w:hAnsi="Times New Roman"/>
          <w:sz w:val="20"/>
          <w:szCs w:val="20"/>
        </w:rPr>
        <w:t xml:space="preserve">        1.2. Определить место проведения схода граждан: Удмуртская Республика, </w:t>
      </w:r>
      <w:r w:rsidRPr="00F16751">
        <w:rPr>
          <w:rFonts w:ascii="Times New Roman" w:hAnsi="Times New Roman"/>
          <w:color w:val="000000"/>
          <w:sz w:val="20"/>
          <w:szCs w:val="20"/>
          <w:shd w:val="clear" w:color="auto" w:fill="FFFFFF"/>
        </w:rPr>
        <w:t xml:space="preserve">с. Сюмси, </w:t>
      </w:r>
      <w:r w:rsidRPr="00F16751">
        <w:rPr>
          <w:rFonts w:ascii="Times New Roman" w:hAnsi="Times New Roman"/>
          <w:sz w:val="20"/>
          <w:szCs w:val="20"/>
        </w:rPr>
        <w:t>ул. Школьная, д. № 10а.</w:t>
      </w:r>
    </w:p>
    <w:p w:rsidR="00F16751" w:rsidRPr="00F16751" w:rsidRDefault="00F16751" w:rsidP="00F16751">
      <w:pPr>
        <w:spacing w:line="240" w:lineRule="auto"/>
        <w:contextualSpacing/>
        <w:jc w:val="both"/>
        <w:rPr>
          <w:rFonts w:ascii="Times New Roman" w:eastAsia="Calibri" w:hAnsi="Times New Roman"/>
          <w:sz w:val="20"/>
          <w:szCs w:val="20"/>
        </w:rPr>
      </w:pPr>
      <w:r w:rsidRPr="00F16751">
        <w:rPr>
          <w:rFonts w:ascii="Times New Roman" w:hAnsi="Times New Roman"/>
          <w:sz w:val="20"/>
          <w:szCs w:val="20"/>
        </w:rPr>
        <w:t xml:space="preserve">       2. Утвердить вопрос, выносимый на сход граждан: </w:t>
      </w:r>
      <w:r w:rsidRPr="00F16751">
        <w:rPr>
          <w:rFonts w:ascii="Times New Roman" w:eastAsia="Calibri" w:hAnsi="Times New Roman"/>
          <w:sz w:val="20"/>
          <w:szCs w:val="20"/>
        </w:rPr>
        <w:t xml:space="preserve">«Согласны ли вы на введение самообложения граждан, проживающих </w:t>
      </w:r>
      <w:r w:rsidRPr="00F16751">
        <w:rPr>
          <w:rFonts w:ascii="Times New Roman" w:hAnsi="Times New Roman"/>
          <w:sz w:val="20"/>
          <w:szCs w:val="20"/>
        </w:rPr>
        <w:t xml:space="preserve">на части территории -  многоквартирный жилой дом № 10а по ул. Школьная с. Сюмси, </w:t>
      </w:r>
      <w:r w:rsidRPr="00F16751">
        <w:rPr>
          <w:rFonts w:ascii="Times New Roman" w:eastAsia="Calibri" w:hAnsi="Times New Roman"/>
          <w:sz w:val="20"/>
          <w:szCs w:val="20"/>
        </w:rPr>
        <w:t xml:space="preserve">и направление полученных средств на решение вопросов местного значения - </w:t>
      </w:r>
      <w:r w:rsidRPr="00F16751">
        <w:rPr>
          <w:rFonts w:ascii="Times New Roman" w:eastAsia="Calibri" w:hAnsi="Times New Roman"/>
          <w:sz w:val="20"/>
          <w:szCs w:val="20"/>
        </w:rPr>
        <w:lastRenderedPageBreak/>
        <w:t>п</w:t>
      </w:r>
      <w:r w:rsidRPr="00F16751">
        <w:rPr>
          <w:rFonts w:ascii="Times New Roman" w:hAnsi="Times New Roman"/>
          <w:color w:val="000000"/>
          <w:sz w:val="20"/>
          <w:szCs w:val="20"/>
        </w:rPr>
        <w:t>риобретение оборудования для устройства детской площадки на ул. Школьная с. Сюмси</w:t>
      </w:r>
      <w:r w:rsidRPr="00F16751">
        <w:rPr>
          <w:rFonts w:ascii="Times New Roman" w:hAnsi="Times New Roman"/>
          <w:sz w:val="20"/>
          <w:szCs w:val="20"/>
        </w:rPr>
        <w:t>».</w:t>
      </w:r>
    </w:p>
    <w:p w:rsidR="00F16751" w:rsidRPr="00F16751" w:rsidRDefault="00F16751" w:rsidP="00F16751">
      <w:pPr>
        <w:spacing w:line="240" w:lineRule="auto"/>
        <w:ind w:firstLine="709"/>
        <w:contextualSpacing/>
        <w:jc w:val="both"/>
        <w:rPr>
          <w:rFonts w:ascii="Times New Roman" w:hAnsi="Times New Roman"/>
          <w:bCs/>
          <w:sz w:val="20"/>
          <w:szCs w:val="20"/>
        </w:rPr>
      </w:pPr>
      <w:r w:rsidRPr="00F16751">
        <w:rPr>
          <w:rFonts w:ascii="Times New Roman" w:hAnsi="Times New Roman"/>
          <w:sz w:val="20"/>
          <w:szCs w:val="20"/>
        </w:rPr>
        <w:t xml:space="preserve">3. </w:t>
      </w:r>
      <w:r w:rsidRPr="00F16751">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4. Контроль за исполнением настоящего постановления оставляю за собой.</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spacing w:line="240" w:lineRule="auto"/>
        <w:contextualSpacing/>
        <w:jc w:val="both"/>
        <w:rPr>
          <w:rFonts w:ascii="Times New Roman" w:hAnsi="Times New Roman"/>
          <w:sz w:val="20"/>
          <w:szCs w:val="20"/>
        </w:rPr>
      </w:pPr>
      <w:r w:rsidRPr="00F16751">
        <w:rPr>
          <w:rFonts w:ascii="Times New Roman" w:hAnsi="Times New Roman"/>
          <w:sz w:val="20"/>
          <w:szCs w:val="20"/>
        </w:rPr>
        <w:t>Глава Сюмсинского района                                                            П.П.Кудрявцев</w:t>
      </w:r>
    </w:p>
    <w:p w:rsidR="003D19B1" w:rsidRDefault="003D19B1" w:rsidP="00B62677">
      <w:pPr>
        <w:jc w:val="right"/>
        <w:rPr>
          <w:rFonts w:ascii="Times New Roman" w:hAnsi="Times New Roman"/>
          <w:color w:val="000000"/>
          <w:sz w:val="24"/>
          <w:szCs w:val="24"/>
        </w:rPr>
      </w:pPr>
    </w:p>
    <w:p w:rsidR="003D19B1" w:rsidRDefault="003D19B1" w:rsidP="00B62677">
      <w:pPr>
        <w:jc w:val="right"/>
        <w:rPr>
          <w:rFonts w:ascii="Times New Roman" w:hAnsi="Times New Roman"/>
          <w:color w:val="000000"/>
          <w:sz w:val="24"/>
          <w:szCs w:val="24"/>
        </w:rPr>
        <w:sectPr w:rsidR="003D19B1" w:rsidSect="00EF699D">
          <w:footerReference w:type="default" r:id="rId54"/>
          <w:pgSz w:w="8392" w:h="11907" w:code="11"/>
          <w:pgMar w:top="567" w:right="851" w:bottom="567" w:left="851" w:header="0" w:footer="0" w:gutter="0"/>
          <w:cols w:space="708"/>
          <w:titlePg/>
          <w:docGrid w:linePitch="360"/>
        </w:sectPr>
      </w:pPr>
    </w:p>
    <w:p w:rsidR="00940225" w:rsidRDefault="009402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16751" w:rsidRPr="00E25704" w:rsidTr="00F16751">
        <w:trPr>
          <w:trHeight w:val="1413"/>
        </w:trPr>
        <w:tc>
          <w:tcPr>
            <w:tcW w:w="3383" w:type="dxa"/>
            <w:vAlign w:val="center"/>
          </w:tcPr>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16751" w:rsidRPr="00E25704" w:rsidRDefault="00F16751" w:rsidP="00F167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16751" w:rsidRPr="00E25704" w:rsidRDefault="00F16751" w:rsidP="00F167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16751" w:rsidRPr="00E25704" w:rsidRDefault="00F16751" w:rsidP="00F167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16751" w:rsidRPr="00E25704" w:rsidRDefault="00F16751" w:rsidP="00F167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16751" w:rsidRPr="00E25704" w:rsidRDefault="00F16751" w:rsidP="00F167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16751" w:rsidRPr="00B333B1" w:rsidRDefault="00F16751" w:rsidP="00F1675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16751" w:rsidRPr="006A054F" w:rsidRDefault="00F16751" w:rsidP="00F1675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66</w:t>
      </w:r>
    </w:p>
    <w:p w:rsidR="00F16751" w:rsidRDefault="00F16751" w:rsidP="00F16751">
      <w:pPr>
        <w:spacing w:after="0" w:line="240" w:lineRule="auto"/>
        <w:ind w:left="-142" w:firstLine="142"/>
        <w:jc w:val="center"/>
        <w:rPr>
          <w:rFonts w:ascii="Times New Roman" w:hAnsi="Times New Roman"/>
          <w:sz w:val="20"/>
          <w:szCs w:val="20"/>
        </w:rPr>
      </w:pPr>
    </w:p>
    <w:p w:rsidR="00F16751" w:rsidRDefault="00F16751" w:rsidP="00F1675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51"/>
      </w:tblGrid>
      <w:tr w:rsidR="00F16751" w:rsidRPr="00F16751" w:rsidTr="00F16751">
        <w:trPr>
          <w:trHeight w:val="958"/>
        </w:trPr>
        <w:tc>
          <w:tcPr>
            <w:tcW w:w="9615" w:type="dxa"/>
          </w:tcPr>
          <w:p w:rsidR="00F16751" w:rsidRPr="00A54552"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bCs/>
                <w:sz w:val="20"/>
                <w:szCs w:val="20"/>
              </w:rPr>
            </w:pPr>
            <w:r w:rsidRPr="00F16751">
              <w:rPr>
                <w:rFonts w:ascii="Times New Roman" w:hAnsi="Times New Roman"/>
                <w:sz w:val="20"/>
                <w:szCs w:val="20"/>
              </w:rPr>
              <w:t>О проведении схода граждан на части территории с. Орловское</w:t>
            </w: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w:t>
            </w:r>
          </w:p>
          <w:p w:rsidR="00F16751" w:rsidRPr="00F16751" w:rsidRDefault="00F16751" w:rsidP="00F16751">
            <w:pPr>
              <w:spacing w:line="240" w:lineRule="auto"/>
              <w:contextualSpacing/>
              <w:jc w:val="center"/>
              <w:rPr>
                <w:rFonts w:ascii="Times New Roman" w:hAnsi="Times New Roman"/>
                <w:sz w:val="20"/>
                <w:szCs w:val="20"/>
              </w:rPr>
            </w:pPr>
          </w:p>
        </w:tc>
      </w:tr>
    </w:tbl>
    <w:p w:rsidR="00F16751" w:rsidRPr="00F16751" w:rsidRDefault="00F16751" w:rsidP="00F16751">
      <w:pPr>
        <w:spacing w:line="240" w:lineRule="auto"/>
        <w:contextualSpacing/>
        <w:jc w:val="center"/>
        <w:rPr>
          <w:rFonts w:ascii="Times New Roman" w:hAnsi="Times New Roman"/>
          <w:sz w:val="20"/>
          <w:szCs w:val="20"/>
        </w:rPr>
      </w:pPr>
    </w:p>
    <w:p w:rsidR="00F16751" w:rsidRPr="00F16751" w:rsidRDefault="00F16751" w:rsidP="00F16751">
      <w:pPr>
        <w:tabs>
          <w:tab w:val="left" w:pos="3930"/>
        </w:tabs>
        <w:spacing w:line="240" w:lineRule="auto"/>
        <w:ind w:firstLine="709"/>
        <w:contextualSpacing/>
        <w:jc w:val="both"/>
        <w:rPr>
          <w:rFonts w:ascii="Times New Roman" w:hAnsi="Times New Roman"/>
          <w:b/>
          <w:sz w:val="20"/>
          <w:szCs w:val="20"/>
        </w:rPr>
      </w:pPr>
      <w:r w:rsidRPr="00F16751">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16751">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F16751">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333 «Об определении границ части территории и созыве схода граждан на части территории с. Орловское </w:t>
      </w: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в селе Орловское</w:t>
      </w:r>
      <w:r w:rsidRPr="00F16751">
        <w:rPr>
          <w:rFonts w:ascii="Times New Roman" w:hAnsi="Times New Roman"/>
          <w:bCs/>
          <w:sz w:val="20"/>
          <w:szCs w:val="20"/>
        </w:rPr>
        <w:t xml:space="preserve">, </w:t>
      </w:r>
      <w:r w:rsidRPr="00F1675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16751">
        <w:rPr>
          <w:rFonts w:ascii="Times New Roman" w:hAnsi="Times New Roman"/>
          <w:b/>
          <w:color w:val="000000"/>
          <w:spacing w:val="20"/>
          <w:sz w:val="20"/>
          <w:szCs w:val="20"/>
        </w:rPr>
        <w:t>постановляет:</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1.  Провести сход граждан на части территории -  многоквартирный жилой дом № 6 по ул. Ленина с. Орловское, по вопросу введения и использования средств самообложения граждан (далее – сход граждан).</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 xml:space="preserve">1.1. Определить дату и время проведения схода граждан: 11ноября 2023 года в 18 часов 00 минут. </w:t>
      </w:r>
    </w:p>
    <w:p w:rsidR="00F16751" w:rsidRPr="00F16751" w:rsidRDefault="00F16751" w:rsidP="00F16751">
      <w:pPr>
        <w:spacing w:line="240" w:lineRule="auto"/>
        <w:contextualSpacing/>
        <w:jc w:val="both"/>
        <w:rPr>
          <w:rFonts w:ascii="Times New Roman" w:hAnsi="Times New Roman"/>
          <w:color w:val="000000"/>
          <w:sz w:val="20"/>
          <w:szCs w:val="20"/>
          <w:shd w:val="clear" w:color="auto" w:fill="FFFFFF"/>
        </w:rPr>
      </w:pPr>
      <w:r w:rsidRPr="00F16751">
        <w:rPr>
          <w:rFonts w:ascii="Times New Roman" w:hAnsi="Times New Roman"/>
          <w:sz w:val="20"/>
          <w:szCs w:val="20"/>
        </w:rPr>
        <w:t xml:space="preserve">        1.2. Определить место проведения схода граждан: Удмуртская Республика, Сюмсинский район, </w:t>
      </w:r>
      <w:r w:rsidRPr="00F16751">
        <w:rPr>
          <w:rFonts w:ascii="Times New Roman" w:hAnsi="Times New Roman"/>
          <w:color w:val="000000"/>
          <w:sz w:val="20"/>
          <w:szCs w:val="20"/>
          <w:shd w:val="clear" w:color="auto" w:fill="FFFFFF"/>
        </w:rPr>
        <w:t xml:space="preserve">с. Орловское, </w:t>
      </w:r>
      <w:r w:rsidRPr="00F16751">
        <w:rPr>
          <w:rFonts w:ascii="Times New Roman" w:hAnsi="Times New Roman"/>
          <w:sz w:val="20"/>
          <w:szCs w:val="20"/>
        </w:rPr>
        <w:t>ул. Ленина, около дома № 6.</w:t>
      </w:r>
    </w:p>
    <w:p w:rsidR="00F16751" w:rsidRPr="00F16751" w:rsidRDefault="00F16751" w:rsidP="00F16751">
      <w:pPr>
        <w:spacing w:line="240" w:lineRule="auto"/>
        <w:contextualSpacing/>
        <w:jc w:val="both"/>
        <w:rPr>
          <w:rFonts w:ascii="Times New Roman" w:hAnsi="Times New Roman"/>
          <w:color w:val="000000"/>
          <w:sz w:val="20"/>
          <w:szCs w:val="20"/>
        </w:rPr>
      </w:pPr>
      <w:r w:rsidRPr="00F16751">
        <w:rPr>
          <w:rFonts w:ascii="Times New Roman" w:hAnsi="Times New Roman"/>
          <w:sz w:val="20"/>
          <w:szCs w:val="20"/>
        </w:rPr>
        <w:t xml:space="preserve">       2. Утвердить вопрос, выносимый на сход граждан: </w:t>
      </w:r>
      <w:r w:rsidRPr="00F16751">
        <w:rPr>
          <w:rFonts w:ascii="Times New Roman" w:eastAsia="Calibri" w:hAnsi="Times New Roman"/>
          <w:sz w:val="20"/>
          <w:szCs w:val="20"/>
        </w:rPr>
        <w:t xml:space="preserve">«Согласны ли вы на введение самообложения граждан, проживающих </w:t>
      </w:r>
      <w:r w:rsidRPr="00F16751">
        <w:rPr>
          <w:rFonts w:ascii="Times New Roman" w:hAnsi="Times New Roman"/>
          <w:sz w:val="20"/>
          <w:szCs w:val="20"/>
        </w:rPr>
        <w:t xml:space="preserve">на части территории -  многоквартирный жилой дом № 6 по ул. Ленина с. Орловское </w:t>
      </w:r>
      <w:r w:rsidRPr="00F16751">
        <w:rPr>
          <w:rFonts w:ascii="Times New Roman" w:eastAsia="Calibri" w:hAnsi="Times New Roman"/>
          <w:sz w:val="20"/>
          <w:szCs w:val="20"/>
        </w:rPr>
        <w:t xml:space="preserve">и направление </w:t>
      </w:r>
      <w:r w:rsidRPr="00F16751">
        <w:rPr>
          <w:rFonts w:ascii="Times New Roman" w:eastAsia="Calibri" w:hAnsi="Times New Roman"/>
          <w:sz w:val="20"/>
          <w:szCs w:val="20"/>
        </w:rPr>
        <w:lastRenderedPageBreak/>
        <w:t>полученных средств на решение вопросов местного значения –создание зоны отдыха около многоквартирного дома в с. Орловское, ул. Ленина, д. № 6?</w:t>
      </w:r>
      <w:r w:rsidRPr="00F16751">
        <w:rPr>
          <w:rFonts w:ascii="Times New Roman" w:hAnsi="Times New Roman"/>
          <w:color w:val="000000"/>
          <w:sz w:val="20"/>
          <w:szCs w:val="20"/>
        </w:rPr>
        <w:t>».</w:t>
      </w:r>
    </w:p>
    <w:p w:rsidR="00F16751" w:rsidRPr="00F16751" w:rsidRDefault="00F16751" w:rsidP="00F16751">
      <w:pPr>
        <w:spacing w:line="240" w:lineRule="auto"/>
        <w:contextualSpacing/>
        <w:jc w:val="both"/>
        <w:rPr>
          <w:rFonts w:ascii="Times New Roman" w:eastAsia="Calibri" w:hAnsi="Times New Roman"/>
          <w:sz w:val="20"/>
          <w:szCs w:val="20"/>
        </w:rPr>
      </w:pPr>
    </w:p>
    <w:p w:rsidR="00F16751" w:rsidRPr="00F16751" w:rsidRDefault="00F16751" w:rsidP="00F16751">
      <w:pPr>
        <w:spacing w:line="240" w:lineRule="auto"/>
        <w:ind w:firstLine="709"/>
        <w:contextualSpacing/>
        <w:jc w:val="both"/>
        <w:rPr>
          <w:rFonts w:ascii="Times New Roman" w:hAnsi="Times New Roman"/>
          <w:bCs/>
          <w:sz w:val="20"/>
          <w:szCs w:val="20"/>
        </w:rPr>
      </w:pPr>
      <w:r w:rsidRPr="00F16751">
        <w:rPr>
          <w:rFonts w:ascii="Times New Roman" w:hAnsi="Times New Roman"/>
          <w:sz w:val="20"/>
          <w:szCs w:val="20"/>
        </w:rPr>
        <w:t xml:space="preserve">3. </w:t>
      </w:r>
      <w:r w:rsidRPr="00F16751">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4. Контроль за исполнением настоящего постановления оставляю за собой.</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spacing w:line="240" w:lineRule="auto"/>
        <w:contextualSpacing/>
        <w:jc w:val="both"/>
        <w:rPr>
          <w:rFonts w:ascii="Times New Roman" w:hAnsi="Times New Roman"/>
          <w:sz w:val="20"/>
          <w:szCs w:val="20"/>
        </w:rPr>
      </w:pPr>
      <w:r w:rsidRPr="00F16751">
        <w:rPr>
          <w:rFonts w:ascii="Times New Roman" w:hAnsi="Times New Roman"/>
          <w:sz w:val="20"/>
          <w:szCs w:val="20"/>
        </w:rPr>
        <w:t>Глава Сюмсинского района                                                            П.П.Кудрявцев</w:t>
      </w:r>
    </w:p>
    <w:p w:rsidR="00F16751" w:rsidRDefault="00F16751" w:rsidP="00F16751">
      <w:pPr>
        <w:jc w:val="right"/>
        <w:rPr>
          <w:rFonts w:ascii="Times New Roman" w:hAnsi="Times New Roman"/>
          <w:color w:val="000000"/>
          <w:sz w:val="24"/>
          <w:szCs w:val="24"/>
        </w:rPr>
      </w:pPr>
    </w:p>
    <w:p w:rsidR="00F16751" w:rsidRDefault="00F16751" w:rsidP="00F16751">
      <w:pPr>
        <w:jc w:val="right"/>
        <w:rPr>
          <w:rFonts w:ascii="Times New Roman" w:hAnsi="Times New Roman"/>
          <w:color w:val="000000"/>
          <w:sz w:val="24"/>
          <w:szCs w:val="24"/>
        </w:rPr>
        <w:sectPr w:rsidR="00F16751" w:rsidSect="00EF699D">
          <w:footerReference w:type="default" r:id="rId55"/>
          <w:pgSz w:w="8392" w:h="11907" w:code="11"/>
          <w:pgMar w:top="567" w:right="851" w:bottom="567" w:left="851" w:header="0" w:footer="0" w:gutter="0"/>
          <w:cols w:space="708"/>
          <w:titlePg/>
          <w:docGrid w:linePitch="360"/>
        </w:sectPr>
      </w:pPr>
    </w:p>
    <w:p w:rsidR="00940225" w:rsidRDefault="009402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16751" w:rsidRPr="00E25704" w:rsidTr="00F16751">
        <w:trPr>
          <w:trHeight w:val="1413"/>
        </w:trPr>
        <w:tc>
          <w:tcPr>
            <w:tcW w:w="3383" w:type="dxa"/>
            <w:vAlign w:val="center"/>
          </w:tcPr>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16751" w:rsidRPr="00E25704" w:rsidRDefault="00F16751" w:rsidP="00F167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16751" w:rsidRPr="00E25704" w:rsidRDefault="00F16751" w:rsidP="00F167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16751" w:rsidRPr="00E25704" w:rsidRDefault="00F16751" w:rsidP="00F167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16751" w:rsidRPr="00E25704" w:rsidRDefault="00F16751" w:rsidP="00F167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16751" w:rsidRPr="00E25704" w:rsidRDefault="00F16751" w:rsidP="00F167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16751" w:rsidRPr="00B333B1" w:rsidRDefault="00F16751" w:rsidP="00F1675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16751" w:rsidRPr="006A054F" w:rsidRDefault="00F16751" w:rsidP="00F1675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67</w:t>
      </w:r>
    </w:p>
    <w:p w:rsidR="00F16751" w:rsidRDefault="00F16751" w:rsidP="00F16751">
      <w:pPr>
        <w:spacing w:after="0" w:line="240" w:lineRule="auto"/>
        <w:ind w:left="-142" w:firstLine="142"/>
        <w:jc w:val="center"/>
        <w:rPr>
          <w:rFonts w:ascii="Times New Roman" w:hAnsi="Times New Roman"/>
          <w:sz w:val="20"/>
          <w:szCs w:val="20"/>
        </w:rPr>
      </w:pPr>
    </w:p>
    <w:p w:rsidR="00F16751" w:rsidRDefault="00F16751" w:rsidP="00F1675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51"/>
      </w:tblGrid>
      <w:tr w:rsidR="00F16751" w:rsidRPr="00F16751" w:rsidTr="00F16751">
        <w:trPr>
          <w:trHeight w:val="958"/>
        </w:trPr>
        <w:tc>
          <w:tcPr>
            <w:tcW w:w="9615" w:type="dxa"/>
          </w:tcPr>
          <w:p w:rsidR="00F16751" w:rsidRPr="00A54552"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bCs/>
                <w:sz w:val="20"/>
                <w:szCs w:val="20"/>
              </w:rPr>
            </w:pPr>
            <w:r w:rsidRPr="00F16751">
              <w:rPr>
                <w:rFonts w:ascii="Times New Roman" w:hAnsi="Times New Roman"/>
                <w:sz w:val="20"/>
                <w:szCs w:val="20"/>
              </w:rPr>
              <w:t>О проведении схода граждан на части территории села Орловское</w:t>
            </w: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w:t>
            </w:r>
          </w:p>
          <w:p w:rsidR="00F16751" w:rsidRPr="00F16751" w:rsidRDefault="00F16751" w:rsidP="00F16751">
            <w:pPr>
              <w:spacing w:line="240" w:lineRule="auto"/>
              <w:contextualSpacing/>
              <w:jc w:val="center"/>
              <w:rPr>
                <w:rFonts w:ascii="Times New Roman" w:hAnsi="Times New Roman"/>
                <w:sz w:val="20"/>
                <w:szCs w:val="20"/>
              </w:rPr>
            </w:pPr>
          </w:p>
        </w:tc>
      </w:tr>
    </w:tbl>
    <w:p w:rsidR="00F16751" w:rsidRPr="00F16751" w:rsidRDefault="00F16751" w:rsidP="00F16751">
      <w:pPr>
        <w:tabs>
          <w:tab w:val="left" w:pos="3930"/>
        </w:tabs>
        <w:spacing w:line="240" w:lineRule="auto"/>
        <w:ind w:firstLine="709"/>
        <w:contextualSpacing/>
        <w:jc w:val="both"/>
        <w:rPr>
          <w:rFonts w:ascii="Times New Roman" w:hAnsi="Times New Roman"/>
          <w:b/>
          <w:sz w:val="20"/>
          <w:szCs w:val="20"/>
        </w:rPr>
      </w:pPr>
      <w:r w:rsidRPr="00F16751">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F16751">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F16751">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331«Об определении границ части территории и созыве схода граждан на части территории с. Орловское </w:t>
      </w: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в селе Орловское</w:t>
      </w:r>
      <w:r w:rsidRPr="00F16751">
        <w:rPr>
          <w:rFonts w:ascii="Times New Roman" w:hAnsi="Times New Roman"/>
          <w:bCs/>
          <w:sz w:val="20"/>
          <w:szCs w:val="20"/>
        </w:rPr>
        <w:t xml:space="preserve">, </w:t>
      </w:r>
      <w:r w:rsidRPr="00F1675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16751">
        <w:rPr>
          <w:rFonts w:ascii="Times New Roman" w:hAnsi="Times New Roman"/>
          <w:b/>
          <w:color w:val="000000"/>
          <w:spacing w:val="20"/>
          <w:sz w:val="20"/>
          <w:szCs w:val="20"/>
        </w:rPr>
        <w:t>постановляет:</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1.  Провести сход граждан на части территории -  многоквартирный жилой дом № 5 по ул. Ленина с. Орловское, по вопросу введения и использования средств самообложения граждан (далее – сход граждан).</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 xml:space="preserve">1.1. Определить дату и время проведения схода граждан: 11 ноября 2023 года в 17 часов 00 минут. </w:t>
      </w:r>
    </w:p>
    <w:p w:rsidR="00F16751" w:rsidRPr="00F16751" w:rsidRDefault="00F16751" w:rsidP="00F16751">
      <w:pPr>
        <w:spacing w:line="240" w:lineRule="auto"/>
        <w:contextualSpacing/>
        <w:jc w:val="both"/>
        <w:rPr>
          <w:rFonts w:ascii="Times New Roman" w:hAnsi="Times New Roman"/>
          <w:color w:val="000000"/>
          <w:sz w:val="20"/>
          <w:szCs w:val="20"/>
          <w:shd w:val="clear" w:color="auto" w:fill="FFFFFF"/>
        </w:rPr>
      </w:pPr>
      <w:r w:rsidRPr="00F16751">
        <w:rPr>
          <w:rFonts w:ascii="Times New Roman" w:hAnsi="Times New Roman"/>
          <w:sz w:val="20"/>
          <w:szCs w:val="20"/>
        </w:rPr>
        <w:t xml:space="preserve">        1.2. Определить место проведения схода граждан: </w:t>
      </w:r>
      <w:r w:rsidRPr="00F16751">
        <w:rPr>
          <w:rFonts w:ascii="Times New Roman" w:hAnsi="Times New Roman"/>
          <w:color w:val="000000"/>
          <w:sz w:val="20"/>
          <w:szCs w:val="20"/>
          <w:shd w:val="clear" w:color="auto" w:fill="FFFFFF"/>
        </w:rPr>
        <w:t xml:space="preserve">с. Орловское, </w:t>
      </w:r>
      <w:r w:rsidRPr="00F16751">
        <w:rPr>
          <w:rFonts w:ascii="Times New Roman" w:hAnsi="Times New Roman"/>
          <w:sz w:val="20"/>
          <w:szCs w:val="20"/>
        </w:rPr>
        <w:t>ул. Ленина, около дома № 5.</w:t>
      </w:r>
    </w:p>
    <w:p w:rsidR="00F16751" w:rsidRPr="00F16751" w:rsidRDefault="00F16751" w:rsidP="00F16751">
      <w:pPr>
        <w:spacing w:line="240" w:lineRule="auto"/>
        <w:contextualSpacing/>
        <w:jc w:val="both"/>
        <w:rPr>
          <w:rFonts w:ascii="Times New Roman" w:hAnsi="Times New Roman"/>
          <w:color w:val="000000"/>
          <w:sz w:val="20"/>
          <w:szCs w:val="20"/>
        </w:rPr>
      </w:pPr>
      <w:r w:rsidRPr="00F16751">
        <w:rPr>
          <w:rFonts w:ascii="Times New Roman" w:hAnsi="Times New Roman"/>
          <w:sz w:val="20"/>
          <w:szCs w:val="20"/>
        </w:rPr>
        <w:t xml:space="preserve">       2. Утвердить вопрос, выносимый на сход граждан: </w:t>
      </w:r>
      <w:r w:rsidRPr="00F16751">
        <w:rPr>
          <w:rFonts w:ascii="Times New Roman" w:eastAsia="Calibri" w:hAnsi="Times New Roman"/>
          <w:sz w:val="20"/>
          <w:szCs w:val="20"/>
        </w:rPr>
        <w:t xml:space="preserve">«Согласны ли вы на введение самообложения граждан, проживающих </w:t>
      </w:r>
      <w:r w:rsidRPr="00F16751">
        <w:rPr>
          <w:rFonts w:ascii="Times New Roman" w:hAnsi="Times New Roman"/>
          <w:sz w:val="20"/>
          <w:szCs w:val="20"/>
        </w:rPr>
        <w:t xml:space="preserve">на части территории -  многоквартирный жилой дом № 5 по ул. Ленина с. Орловское, </w:t>
      </w:r>
      <w:r w:rsidRPr="00F16751">
        <w:rPr>
          <w:rFonts w:ascii="Times New Roman" w:eastAsia="Calibri" w:hAnsi="Times New Roman"/>
          <w:sz w:val="20"/>
          <w:szCs w:val="20"/>
        </w:rPr>
        <w:t xml:space="preserve">и направление полученных средств на решение вопросов местного значения – создание </w:t>
      </w:r>
      <w:r w:rsidRPr="00F16751">
        <w:rPr>
          <w:rFonts w:ascii="Times New Roman" w:eastAsia="Calibri" w:hAnsi="Times New Roman"/>
          <w:sz w:val="20"/>
          <w:szCs w:val="20"/>
        </w:rPr>
        <w:lastRenderedPageBreak/>
        <w:t>зоны отдыха около многоквартирного дома в с. Орловское, ул. Ленина, д. № 5?</w:t>
      </w:r>
      <w:r w:rsidRPr="00F16751">
        <w:rPr>
          <w:rFonts w:ascii="Times New Roman" w:hAnsi="Times New Roman"/>
          <w:color w:val="000000"/>
          <w:sz w:val="20"/>
          <w:szCs w:val="20"/>
        </w:rPr>
        <w:t>».</w:t>
      </w:r>
    </w:p>
    <w:p w:rsidR="00F16751" w:rsidRPr="00F16751" w:rsidRDefault="00F16751" w:rsidP="00F16751">
      <w:pPr>
        <w:spacing w:line="240" w:lineRule="auto"/>
        <w:ind w:firstLine="709"/>
        <w:contextualSpacing/>
        <w:jc w:val="both"/>
        <w:rPr>
          <w:rFonts w:ascii="Times New Roman" w:hAnsi="Times New Roman"/>
          <w:bCs/>
          <w:sz w:val="20"/>
          <w:szCs w:val="20"/>
        </w:rPr>
      </w:pPr>
      <w:r w:rsidRPr="00F16751">
        <w:rPr>
          <w:rFonts w:ascii="Times New Roman" w:hAnsi="Times New Roman"/>
          <w:sz w:val="20"/>
          <w:szCs w:val="20"/>
        </w:rPr>
        <w:t xml:space="preserve">3. </w:t>
      </w:r>
      <w:r w:rsidRPr="00F16751">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4. Контроль за исполнением настоящего постановления оставляю за собой.</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spacing w:line="240" w:lineRule="auto"/>
        <w:contextualSpacing/>
        <w:jc w:val="both"/>
        <w:rPr>
          <w:rFonts w:ascii="Times New Roman" w:hAnsi="Times New Roman"/>
          <w:sz w:val="20"/>
          <w:szCs w:val="20"/>
        </w:rPr>
      </w:pPr>
      <w:r w:rsidRPr="00F16751">
        <w:rPr>
          <w:rFonts w:ascii="Times New Roman" w:hAnsi="Times New Roman"/>
          <w:sz w:val="20"/>
          <w:szCs w:val="20"/>
        </w:rPr>
        <w:t>Глава Сюмсинского района                                                            П.П.Кудрявцев</w:t>
      </w:r>
    </w:p>
    <w:p w:rsidR="00F16751" w:rsidRDefault="00F16751" w:rsidP="00F16751">
      <w:pPr>
        <w:jc w:val="right"/>
        <w:rPr>
          <w:rFonts w:ascii="Times New Roman" w:hAnsi="Times New Roman"/>
          <w:color w:val="000000"/>
          <w:sz w:val="24"/>
          <w:szCs w:val="24"/>
        </w:rPr>
      </w:pPr>
    </w:p>
    <w:p w:rsidR="00F16751" w:rsidRDefault="00F16751" w:rsidP="00F16751">
      <w:pPr>
        <w:jc w:val="right"/>
        <w:rPr>
          <w:rFonts w:ascii="Times New Roman" w:hAnsi="Times New Roman"/>
          <w:color w:val="000000"/>
          <w:sz w:val="24"/>
          <w:szCs w:val="24"/>
        </w:rPr>
        <w:sectPr w:rsidR="00F16751" w:rsidSect="00EF699D">
          <w:footerReference w:type="default" r:id="rId56"/>
          <w:pgSz w:w="8392" w:h="11907" w:code="11"/>
          <w:pgMar w:top="567" w:right="851" w:bottom="567" w:left="851" w:header="0" w:footer="0" w:gutter="0"/>
          <w:cols w:space="708"/>
          <w:titlePg/>
          <w:docGrid w:linePitch="360"/>
        </w:sectPr>
      </w:pPr>
    </w:p>
    <w:p w:rsidR="00940225" w:rsidRDefault="009402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16751" w:rsidRPr="00E25704" w:rsidTr="00F16751">
        <w:trPr>
          <w:trHeight w:val="1413"/>
        </w:trPr>
        <w:tc>
          <w:tcPr>
            <w:tcW w:w="3383" w:type="dxa"/>
            <w:vAlign w:val="center"/>
          </w:tcPr>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16751" w:rsidRPr="00E25704" w:rsidRDefault="00F16751" w:rsidP="00F167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16751" w:rsidRPr="00E25704" w:rsidRDefault="00F16751" w:rsidP="00F167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16751" w:rsidRPr="00E25704" w:rsidRDefault="00F16751" w:rsidP="00F167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16751" w:rsidRPr="00E25704" w:rsidRDefault="00F16751" w:rsidP="00F167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16751" w:rsidRPr="00E25704" w:rsidRDefault="00F16751" w:rsidP="00F167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16751" w:rsidRPr="00B333B1" w:rsidRDefault="00F16751" w:rsidP="00F1675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16751" w:rsidRPr="006A054F" w:rsidRDefault="00F16751" w:rsidP="00F1675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68</w:t>
      </w:r>
    </w:p>
    <w:p w:rsidR="00F16751" w:rsidRDefault="00F16751" w:rsidP="00F16751">
      <w:pPr>
        <w:spacing w:after="0" w:line="240" w:lineRule="auto"/>
        <w:ind w:left="-142" w:firstLine="142"/>
        <w:jc w:val="center"/>
        <w:rPr>
          <w:rFonts w:ascii="Times New Roman" w:hAnsi="Times New Roman"/>
          <w:sz w:val="20"/>
          <w:szCs w:val="20"/>
        </w:rPr>
      </w:pPr>
    </w:p>
    <w:p w:rsidR="00F16751" w:rsidRDefault="00F16751" w:rsidP="00F1675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940225" w:rsidRDefault="00940225"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16751" w:rsidRPr="00F16751" w:rsidTr="00F16751">
        <w:trPr>
          <w:trHeight w:val="958"/>
        </w:trPr>
        <w:tc>
          <w:tcPr>
            <w:tcW w:w="9615" w:type="dxa"/>
          </w:tcPr>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bCs/>
                <w:sz w:val="20"/>
                <w:szCs w:val="20"/>
              </w:rPr>
            </w:pPr>
            <w:r w:rsidRPr="00F16751">
              <w:rPr>
                <w:rFonts w:ascii="Times New Roman" w:hAnsi="Times New Roman"/>
                <w:sz w:val="20"/>
                <w:szCs w:val="20"/>
              </w:rPr>
              <w:t>О проведении схода граждан на части территории села Орловское</w:t>
            </w:r>
          </w:p>
          <w:p w:rsidR="00F16751" w:rsidRPr="00F16751" w:rsidRDefault="00F16751" w:rsidP="00F16751">
            <w:pPr>
              <w:widowControl w:val="0"/>
              <w:autoSpaceDE w:val="0"/>
              <w:autoSpaceDN w:val="0"/>
              <w:adjustRightInd w:val="0"/>
              <w:spacing w:line="240" w:lineRule="auto"/>
              <w:contextualSpacing/>
              <w:jc w:val="center"/>
              <w:outlineLvl w:val="0"/>
              <w:rPr>
                <w:rFonts w:ascii="Times New Roman" w:hAnsi="Times New Roman"/>
                <w:sz w:val="20"/>
                <w:szCs w:val="20"/>
              </w:rPr>
            </w:pP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w:t>
            </w:r>
          </w:p>
          <w:p w:rsidR="00F16751" w:rsidRPr="00F16751" w:rsidRDefault="00F16751" w:rsidP="00F16751">
            <w:pPr>
              <w:spacing w:line="240" w:lineRule="auto"/>
              <w:contextualSpacing/>
              <w:jc w:val="center"/>
              <w:rPr>
                <w:rFonts w:ascii="Times New Roman" w:hAnsi="Times New Roman"/>
                <w:sz w:val="20"/>
                <w:szCs w:val="20"/>
              </w:rPr>
            </w:pPr>
          </w:p>
        </w:tc>
      </w:tr>
    </w:tbl>
    <w:p w:rsidR="00F16751" w:rsidRPr="00F16751" w:rsidRDefault="00F16751" w:rsidP="00F16751">
      <w:pPr>
        <w:tabs>
          <w:tab w:val="left" w:pos="3930"/>
        </w:tabs>
        <w:spacing w:line="240" w:lineRule="auto"/>
        <w:ind w:firstLine="709"/>
        <w:contextualSpacing/>
        <w:jc w:val="both"/>
        <w:rPr>
          <w:rFonts w:ascii="Times New Roman" w:hAnsi="Times New Roman"/>
          <w:b/>
          <w:sz w:val="20"/>
          <w:szCs w:val="20"/>
        </w:rPr>
      </w:pPr>
      <w:r w:rsidRPr="00F16751">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16751">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F16751">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331«Об определении границ части территории и созыве схода граждан на части территории с. Орловское </w:t>
      </w:r>
      <w:r w:rsidRPr="00F16751">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F16751">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в селе Орловское</w:t>
      </w:r>
      <w:r w:rsidRPr="00F16751">
        <w:rPr>
          <w:rFonts w:ascii="Times New Roman" w:hAnsi="Times New Roman"/>
          <w:bCs/>
          <w:sz w:val="20"/>
          <w:szCs w:val="20"/>
        </w:rPr>
        <w:t xml:space="preserve">, </w:t>
      </w:r>
      <w:r w:rsidRPr="00F1675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16751">
        <w:rPr>
          <w:rFonts w:ascii="Times New Roman" w:hAnsi="Times New Roman"/>
          <w:b/>
          <w:color w:val="000000"/>
          <w:spacing w:val="20"/>
          <w:sz w:val="20"/>
          <w:szCs w:val="20"/>
        </w:rPr>
        <w:t>постановляет:</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1.  Провести сход граждан на части территории -  многоквартирный жилой дом № 1 по ул. Ленина с. Орловское, по вопросу введения и использования средств самообложения граждан (далее – сход граждан).</w:t>
      </w:r>
    </w:p>
    <w:p w:rsidR="00F16751" w:rsidRPr="00F16751" w:rsidRDefault="00F16751" w:rsidP="00F16751">
      <w:pPr>
        <w:tabs>
          <w:tab w:val="left" w:pos="567"/>
          <w:tab w:val="left" w:pos="1418"/>
        </w:tabs>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 xml:space="preserve">1.1. Определить дату и время проведения схода граждан: 11 ноября 2023 года в 16 часов 00 минут. </w:t>
      </w:r>
    </w:p>
    <w:p w:rsidR="00F16751" w:rsidRPr="00F16751" w:rsidRDefault="00F16751" w:rsidP="00F16751">
      <w:pPr>
        <w:spacing w:line="240" w:lineRule="auto"/>
        <w:contextualSpacing/>
        <w:jc w:val="both"/>
        <w:rPr>
          <w:rFonts w:ascii="Times New Roman" w:hAnsi="Times New Roman"/>
          <w:color w:val="000000"/>
          <w:sz w:val="20"/>
          <w:szCs w:val="20"/>
          <w:shd w:val="clear" w:color="auto" w:fill="FFFFFF"/>
        </w:rPr>
      </w:pPr>
      <w:r w:rsidRPr="00F16751">
        <w:rPr>
          <w:rFonts w:ascii="Times New Roman" w:hAnsi="Times New Roman"/>
          <w:sz w:val="20"/>
          <w:szCs w:val="20"/>
        </w:rPr>
        <w:t xml:space="preserve">        1.2. Определить место проведения схода граждан: Удмуртская Республика, Сюмсинский район, </w:t>
      </w:r>
      <w:r w:rsidRPr="00F16751">
        <w:rPr>
          <w:rFonts w:ascii="Times New Roman" w:hAnsi="Times New Roman"/>
          <w:color w:val="000000"/>
          <w:sz w:val="20"/>
          <w:szCs w:val="20"/>
          <w:shd w:val="clear" w:color="auto" w:fill="FFFFFF"/>
        </w:rPr>
        <w:t xml:space="preserve">с. Орловское, </w:t>
      </w:r>
      <w:r w:rsidRPr="00F16751">
        <w:rPr>
          <w:rFonts w:ascii="Times New Roman" w:hAnsi="Times New Roman"/>
          <w:sz w:val="20"/>
          <w:szCs w:val="20"/>
        </w:rPr>
        <w:t>ул. Ленина, около дома № 1.</w:t>
      </w:r>
    </w:p>
    <w:p w:rsidR="00F16751" w:rsidRPr="00F16751" w:rsidRDefault="00F16751" w:rsidP="00F16751">
      <w:pPr>
        <w:spacing w:line="240" w:lineRule="auto"/>
        <w:contextualSpacing/>
        <w:jc w:val="both"/>
        <w:rPr>
          <w:rFonts w:ascii="Times New Roman" w:hAnsi="Times New Roman"/>
          <w:color w:val="000000"/>
          <w:sz w:val="20"/>
          <w:szCs w:val="20"/>
        </w:rPr>
      </w:pPr>
      <w:r w:rsidRPr="00F16751">
        <w:rPr>
          <w:rFonts w:ascii="Times New Roman" w:hAnsi="Times New Roman"/>
          <w:sz w:val="20"/>
          <w:szCs w:val="20"/>
        </w:rPr>
        <w:t xml:space="preserve">       2. Утвердить вопрос, выносимый на сход граждан: </w:t>
      </w:r>
      <w:r w:rsidRPr="00F16751">
        <w:rPr>
          <w:rFonts w:ascii="Times New Roman" w:eastAsia="Calibri" w:hAnsi="Times New Roman"/>
          <w:sz w:val="20"/>
          <w:szCs w:val="20"/>
        </w:rPr>
        <w:t xml:space="preserve">«Согласны ли вы на введение самообложения граждан, проживающих </w:t>
      </w:r>
      <w:r w:rsidRPr="00F16751">
        <w:rPr>
          <w:rFonts w:ascii="Times New Roman" w:hAnsi="Times New Roman"/>
          <w:sz w:val="20"/>
          <w:szCs w:val="20"/>
        </w:rPr>
        <w:t xml:space="preserve">на части территории -  многоквартирный жилой дом № 1 по ул. Ленина с. Орловское, </w:t>
      </w:r>
      <w:r w:rsidRPr="00F16751">
        <w:rPr>
          <w:rFonts w:ascii="Times New Roman" w:eastAsia="Calibri" w:hAnsi="Times New Roman"/>
          <w:sz w:val="20"/>
          <w:szCs w:val="20"/>
        </w:rPr>
        <w:t xml:space="preserve">и направление полученных средств на решение вопросов местного значения –создание зоны отдыха около многоквартирного дома в с. Орловское, ул. Ленина, д. № </w:t>
      </w:r>
      <w:r w:rsidRPr="00F16751">
        <w:rPr>
          <w:rFonts w:ascii="Times New Roman" w:hAnsi="Times New Roman"/>
          <w:color w:val="000000"/>
          <w:sz w:val="20"/>
          <w:szCs w:val="20"/>
        </w:rPr>
        <w:t>1?».</w:t>
      </w:r>
    </w:p>
    <w:p w:rsidR="00F16751" w:rsidRPr="00F16751" w:rsidRDefault="00F16751" w:rsidP="00F16751">
      <w:pPr>
        <w:spacing w:line="240" w:lineRule="auto"/>
        <w:contextualSpacing/>
        <w:jc w:val="both"/>
        <w:rPr>
          <w:rFonts w:ascii="Times New Roman" w:eastAsia="Calibri" w:hAnsi="Times New Roman"/>
          <w:sz w:val="20"/>
          <w:szCs w:val="20"/>
        </w:rPr>
      </w:pPr>
    </w:p>
    <w:p w:rsidR="00F16751" w:rsidRPr="00F16751" w:rsidRDefault="00F16751" w:rsidP="00F16751">
      <w:pPr>
        <w:spacing w:line="240" w:lineRule="auto"/>
        <w:ind w:firstLine="709"/>
        <w:contextualSpacing/>
        <w:jc w:val="both"/>
        <w:rPr>
          <w:rFonts w:ascii="Times New Roman" w:hAnsi="Times New Roman"/>
          <w:bCs/>
          <w:sz w:val="20"/>
          <w:szCs w:val="20"/>
        </w:rPr>
      </w:pPr>
      <w:r w:rsidRPr="00F16751">
        <w:rPr>
          <w:rFonts w:ascii="Times New Roman" w:hAnsi="Times New Roman"/>
          <w:sz w:val="20"/>
          <w:szCs w:val="20"/>
        </w:rPr>
        <w:t xml:space="preserve">3. </w:t>
      </w:r>
      <w:r w:rsidRPr="00F16751">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r w:rsidRPr="00F16751">
        <w:rPr>
          <w:rFonts w:ascii="Times New Roman" w:hAnsi="Times New Roman"/>
          <w:sz w:val="20"/>
          <w:szCs w:val="20"/>
        </w:rPr>
        <w:t>4. Контроль за исполнением настоящего постановления оставляю за собой.</w:t>
      </w: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autoSpaceDE w:val="0"/>
        <w:autoSpaceDN w:val="0"/>
        <w:adjustRightInd w:val="0"/>
        <w:spacing w:line="240" w:lineRule="auto"/>
        <w:ind w:firstLine="567"/>
        <w:contextualSpacing/>
        <w:jc w:val="both"/>
        <w:rPr>
          <w:rFonts w:ascii="Times New Roman" w:hAnsi="Times New Roman"/>
          <w:sz w:val="20"/>
          <w:szCs w:val="20"/>
        </w:rPr>
      </w:pPr>
    </w:p>
    <w:p w:rsidR="00F16751" w:rsidRPr="00F16751" w:rsidRDefault="00F16751" w:rsidP="00F16751">
      <w:pPr>
        <w:spacing w:line="240" w:lineRule="auto"/>
        <w:contextualSpacing/>
        <w:jc w:val="both"/>
        <w:rPr>
          <w:rFonts w:ascii="Times New Roman" w:hAnsi="Times New Roman"/>
          <w:sz w:val="20"/>
          <w:szCs w:val="20"/>
        </w:rPr>
      </w:pPr>
      <w:r w:rsidRPr="00F16751">
        <w:rPr>
          <w:rFonts w:ascii="Times New Roman" w:hAnsi="Times New Roman"/>
          <w:sz w:val="20"/>
          <w:szCs w:val="20"/>
        </w:rPr>
        <w:t>Глава Сюмсинского района                                                            П.П.Кудрявцев</w:t>
      </w:r>
    </w:p>
    <w:p w:rsidR="00940225" w:rsidRDefault="00940225"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940225" w:rsidRPr="00A54552" w:rsidRDefault="00940225"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940225" w:rsidRDefault="00940225" w:rsidP="000F50A7">
      <w:pPr>
        <w:spacing w:line="240" w:lineRule="auto"/>
        <w:contextualSpacing/>
        <w:jc w:val="both"/>
        <w:rPr>
          <w:rFonts w:ascii="Times New Roman" w:hAnsi="Times New Roman"/>
          <w:sz w:val="18"/>
          <w:szCs w:val="18"/>
        </w:rPr>
      </w:pPr>
    </w:p>
    <w:p w:rsidR="00186C20" w:rsidRDefault="00186C20"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16751" w:rsidRPr="00E25704" w:rsidTr="00F16751">
        <w:trPr>
          <w:trHeight w:val="1413"/>
        </w:trPr>
        <w:tc>
          <w:tcPr>
            <w:tcW w:w="3383" w:type="dxa"/>
            <w:vAlign w:val="center"/>
          </w:tcPr>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16751" w:rsidRPr="00E25704" w:rsidRDefault="00F16751" w:rsidP="00F167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16751" w:rsidRPr="00E25704" w:rsidRDefault="00F16751" w:rsidP="00F167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16751" w:rsidRPr="00E25704" w:rsidRDefault="00F16751" w:rsidP="00F167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16751" w:rsidRPr="00E25704" w:rsidRDefault="00F16751" w:rsidP="00F167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16751" w:rsidRPr="00E25704" w:rsidRDefault="00F16751" w:rsidP="00F167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16751" w:rsidRPr="00B333B1" w:rsidRDefault="00F16751" w:rsidP="00F1675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16751" w:rsidRPr="006A054F" w:rsidRDefault="00F16751" w:rsidP="00F1675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6</w:t>
      </w:r>
      <w:r w:rsidR="00491C78">
        <w:rPr>
          <w:rFonts w:ascii="Times New Roman" w:hAnsi="Times New Roman" w:cs="Times New Roman"/>
          <w:b w:val="0"/>
          <w:color w:val="auto"/>
          <w:sz w:val="20"/>
          <w:szCs w:val="20"/>
          <w:lang w:val="en-US"/>
        </w:rPr>
        <w:t>9</w:t>
      </w:r>
    </w:p>
    <w:p w:rsidR="00F16751" w:rsidRDefault="00F16751" w:rsidP="00F16751">
      <w:pPr>
        <w:spacing w:after="0" w:line="240" w:lineRule="auto"/>
        <w:ind w:left="-142" w:firstLine="142"/>
        <w:jc w:val="center"/>
        <w:rPr>
          <w:rFonts w:ascii="Times New Roman" w:hAnsi="Times New Roman"/>
          <w:sz w:val="20"/>
          <w:szCs w:val="20"/>
        </w:rPr>
      </w:pPr>
    </w:p>
    <w:p w:rsidR="00F16751" w:rsidRDefault="00F16751" w:rsidP="00F1675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86C20" w:rsidRDefault="00186C20" w:rsidP="000F50A7">
      <w:pPr>
        <w:spacing w:line="240" w:lineRule="auto"/>
        <w:contextualSpacing/>
        <w:jc w:val="both"/>
        <w:rPr>
          <w:rFonts w:ascii="Times New Roman" w:hAnsi="Times New Roman"/>
          <w:sz w:val="18"/>
          <w:szCs w:val="18"/>
          <w:lang w:val="en-US"/>
        </w:rPr>
      </w:pPr>
    </w:p>
    <w:p w:rsidR="00F16751" w:rsidRDefault="00F16751"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села Кильмезь</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spacing w:line="240" w:lineRule="auto"/>
        <w:contextualSpacing/>
        <w:jc w:val="center"/>
        <w:rPr>
          <w:rFonts w:ascii="Times New Roman" w:hAnsi="Times New Roman"/>
          <w:sz w:val="20"/>
          <w:szCs w:val="20"/>
        </w:rPr>
      </w:pPr>
    </w:p>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330 «Об определении границ части территории и созыве схода граждан на части территории с. Кильмезь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Герцена, улицы Победы села Кильмезь,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1.  Провести сход граждан на части территории -  ул. Герцена, ул. Победы с. Кильмезь, 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17 часов 00 минут. </w:t>
      </w:r>
    </w:p>
    <w:p w:rsidR="00491C78" w:rsidRPr="00491C78" w:rsidRDefault="00491C78" w:rsidP="00491C78">
      <w:pPr>
        <w:spacing w:line="240" w:lineRule="auto"/>
        <w:contextualSpacing/>
        <w:jc w:val="both"/>
        <w:rPr>
          <w:rFonts w:ascii="Times New Roman" w:hAnsi="Times New Roman"/>
          <w:color w:val="000000"/>
          <w:sz w:val="20"/>
          <w:szCs w:val="20"/>
          <w:shd w:val="clear" w:color="auto" w:fill="FFFFFF"/>
        </w:rPr>
      </w:pPr>
      <w:r w:rsidRPr="00491C78">
        <w:rPr>
          <w:rFonts w:ascii="Times New Roman" w:hAnsi="Times New Roman"/>
          <w:sz w:val="20"/>
          <w:szCs w:val="20"/>
        </w:rPr>
        <w:lastRenderedPageBreak/>
        <w:t xml:space="preserve">        1.2. Определить место проведения схода граждан: Удмуртская Республика, Сюмсинский район, </w:t>
      </w:r>
      <w:r w:rsidRPr="00491C78">
        <w:rPr>
          <w:rFonts w:ascii="Times New Roman" w:hAnsi="Times New Roman"/>
          <w:color w:val="000000"/>
          <w:sz w:val="20"/>
          <w:szCs w:val="20"/>
          <w:shd w:val="clear" w:color="auto" w:fill="FFFFFF"/>
        </w:rPr>
        <w:t xml:space="preserve">с. Кильмезь, </w:t>
      </w:r>
      <w:r w:rsidRPr="00491C78">
        <w:rPr>
          <w:rFonts w:ascii="Times New Roman" w:hAnsi="Times New Roman"/>
          <w:sz w:val="20"/>
          <w:szCs w:val="20"/>
        </w:rPr>
        <w:t xml:space="preserve">ул. Гагарина, № 26, </w:t>
      </w:r>
      <w:r w:rsidRPr="00491C78">
        <w:rPr>
          <w:rFonts w:ascii="Times New Roman" w:hAnsi="Times New Roman"/>
          <w:color w:val="000000"/>
          <w:sz w:val="20"/>
          <w:szCs w:val="20"/>
          <w:shd w:val="clear" w:color="auto" w:fill="FFFFFF"/>
        </w:rPr>
        <w:t>Кильмезский сельский Дом культуры</w:t>
      </w:r>
      <w:r w:rsidRPr="00491C78">
        <w:rPr>
          <w:rFonts w:ascii="Times New Roman" w:hAnsi="Times New Roman"/>
          <w:sz w:val="20"/>
          <w:szCs w:val="20"/>
        </w:rPr>
        <w:t>.</w:t>
      </w:r>
    </w:p>
    <w:p w:rsidR="00491C78" w:rsidRPr="00491C78" w:rsidRDefault="00491C78" w:rsidP="00491C78">
      <w:pPr>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t xml:space="preserve">       2. Утвердить вопрос, выносимый на сход граждан: </w:t>
      </w:r>
      <w:r w:rsidRPr="00491C78">
        <w:rPr>
          <w:rFonts w:ascii="Times New Roman" w:eastAsia="Calibri" w:hAnsi="Times New Roman"/>
          <w:sz w:val="20"/>
          <w:szCs w:val="20"/>
        </w:rPr>
        <w:t xml:space="preserve">«Согласны ли вы на введение самообложения граждан, проживающих </w:t>
      </w:r>
      <w:r w:rsidRPr="00491C78">
        <w:rPr>
          <w:rFonts w:ascii="Times New Roman" w:hAnsi="Times New Roman"/>
          <w:sz w:val="20"/>
          <w:szCs w:val="20"/>
        </w:rPr>
        <w:t xml:space="preserve">на части территории -  ул. Герцена, ул. Победы с. Кильмезь, </w:t>
      </w:r>
      <w:r w:rsidRPr="00491C78">
        <w:rPr>
          <w:rFonts w:ascii="Times New Roman" w:eastAsia="Calibri" w:hAnsi="Times New Roman"/>
          <w:sz w:val="20"/>
          <w:szCs w:val="20"/>
        </w:rPr>
        <w:t xml:space="preserve">и направление полученных средств на решение вопросов местного значения - </w:t>
      </w:r>
      <w:r w:rsidRPr="00491C78">
        <w:rPr>
          <w:rFonts w:ascii="Times New Roman" w:hAnsi="Times New Roman"/>
          <w:color w:val="000000"/>
          <w:sz w:val="20"/>
          <w:szCs w:val="20"/>
        </w:rPr>
        <w:t>приобретение материалов для ограждения кладбища традиционного захоронения в с. Кильмезь?».</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p w:rsidR="00F16751" w:rsidRPr="00491C78" w:rsidRDefault="00F1675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16751" w:rsidRPr="00E25704" w:rsidTr="00F16751">
        <w:trPr>
          <w:trHeight w:val="1413"/>
        </w:trPr>
        <w:tc>
          <w:tcPr>
            <w:tcW w:w="3383" w:type="dxa"/>
            <w:vAlign w:val="center"/>
          </w:tcPr>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16751" w:rsidRPr="00E25704" w:rsidRDefault="00F16751" w:rsidP="00F167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16751" w:rsidRPr="00E25704" w:rsidRDefault="00F16751" w:rsidP="00F167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16751" w:rsidRPr="00E25704" w:rsidRDefault="00F16751" w:rsidP="00F167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16751" w:rsidRPr="00E25704" w:rsidRDefault="00F16751" w:rsidP="00F167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16751" w:rsidRPr="00E25704" w:rsidRDefault="00F16751" w:rsidP="00F167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16751" w:rsidRPr="00E25704" w:rsidRDefault="00F16751" w:rsidP="00F167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16751" w:rsidRPr="00E25704" w:rsidRDefault="00F16751" w:rsidP="00F167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16751" w:rsidRPr="00B333B1" w:rsidRDefault="00F16751" w:rsidP="00F16751">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16751" w:rsidRPr="006A054F" w:rsidRDefault="00F16751" w:rsidP="00F16751">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sidR="00491C78">
        <w:rPr>
          <w:rFonts w:ascii="Times New Roman" w:hAnsi="Times New Roman" w:cs="Times New Roman"/>
          <w:b w:val="0"/>
          <w:color w:val="auto"/>
          <w:sz w:val="20"/>
          <w:szCs w:val="20"/>
          <w:lang w:val="en-US"/>
        </w:rPr>
        <w:t>70</w:t>
      </w:r>
    </w:p>
    <w:p w:rsidR="00F16751" w:rsidRDefault="00F16751" w:rsidP="00F16751">
      <w:pPr>
        <w:spacing w:after="0" w:line="240" w:lineRule="auto"/>
        <w:ind w:left="-142" w:firstLine="142"/>
        <w:jc w:val="center"/>
        <w:rPr>
          <w:rFonts w:ascii="Times New Roman" w:hAnsi="Times New Roman"/>
          <w:sz w:val="20"/>
          <w:szCs w:val="20"/>
        </w:rPr>
      </w:pPr>
    </w:p>
    <w:p w:rsidR="00F16751" w:rsidRDefault="00F16751" w:rsidP="00F16751">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16751" w:rsidRDefault="00F16751" w:rsidP="000F50A7">
      <w:pPr>
        <w:spacing w:line="240" w:lineRule="auto"/>
        <w:contextualSpacing/>
        <w:jc w:val="both"/>
        <w:rPr>
          <w:rFonts w:ascii="Times New Roman" w:hAnsi="Times New Roman"/>
          <w:sz w:val="18"/>
          <w:szCs w:val="18"/>
          <w:lang w:val="en-US"/>
        </w:rPr>
      </w:pPr>
    </w:p>
    <w:p w:rsidR="00F16751" w:rsidRDefault="00F16751"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деревни Васькино</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336 «Об определении границ части территории и созыве схода граждан на части территории д. Васькино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Победы, улицы Зеленой деревни Васькино,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1.  Провести сход граждан на части территории -  ул. Победы, ул. Зеленая д. Васькино, 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16 часов 00 минут. </w:t>
      </w: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lastRenderedPageBreak/>
        <w:t xml:space="preserve">        1.2. Определить место проведения схода граждан:</w:t>
      </w:r>
      <w:r w:rsidRPr="00491C78">
        <w:rPr>
          <w:rFonts w:ascii="Times New Roman" w:hAnsi="Times New Roman"/>
          <w:color w:val="000000"/>
          <w:sz w:val="20"/>
          <w:szCs w:val="20"/>
          <w:shd w:val="clear" w:color="auto" w:fill="FFFFFF"/>
        </w:rPr>
        <w:t xml:space="preserve"> Удмуртская Республика, Сюмсинский район, д.Васькино, ул.Победы, д.14, Васькинский Национально-культурный центр.</w:t>
      </w:r>
    </w:p>
    <w:p w:rsidR="00491C78" w:rsidRPr="00491C78" w:rsidRDefault="00491C78" w:rsidP="00491C78">
      <w:pPr>
        <w:tabs>
          <w:tab w:val="left" w:pos="567"/>
        </w:tabs>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t xml:space="preserve">        2. Утвердить вопрос, выносимый на сход граждан: </w:t>
      </w:r>
      <w:r w:rsidRPr="00491C78">
        <w:rPr>
          <w:rFonts w:ascii="Times New Roman" w:eastAsia="Calibri" w:hAnsi="Times New Roman"/>
          <w:sz w:val="20"/>
          <w:szCs w:val="20"/>
        </w:rPr>
        <w:t xml:space="preserve">«Согласны ли вы на введение самообложения граждан, проживающих </w:t>
      </w:r>
      <w:r w:rsidRPr="00491C78">
        <w:rPr>
          <w:rFonts w:ascii="Times New Roman" w:hAnsi="Times New Roman"/>
          <w:sz w:val="20"/>
          <w:szCs w:val="20"/>
        </w:rPr>
        <w:t xml:space="preserve">на части территории -  ул. Победы, ул. Зеленая д. Васькино, </w:t>
      </w:r>
      <w:r w:rsidRPr="00491C78">
        <w:rPr>
          <w:rFonts w:ascii="Times New Roman" w:eastAsia="Calibri" w:hAnsi="Times New Roman"/>
          <w:sz w:val="20"/>
          <w:szCs w:val="20"/>
        </w:rPr>
        <w:t>и направление полученных средств на решение вопросов местного значения – благоустройство родника в д. Вишорки Сюмсинского района?</w:t>
      </w:r>
      <w:r w:rsidRPr="00491C78">
        <w:rPr>
          <w:rFonts w:ascii="Times New Roman" w:hAnsi="Times New Roman"/>
          <w:color w:val="000000"/>
          <w:sz w:val="20"/>
          <w:szCs w:val="20"/>
        </w:rPr>
        <w:t>».</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F16751" w:rsidRPr="00491C78" w:rsidRDefault="00F16751" w:rsidP="00491C78">
      <w:pPr>
        <w:spacing w:line="240" w:lineRule="auto"/>
        <w:contextualSpacing/>
        <w:jc w:val="both"/>
        <w:rPr>
          <w:rFonts w:ascii="Times New Roman" w:hAnsi="Times New Roman"/>
          <w:sz w:val="18"/>
          <w:szCs w:val="18"/>
        </w:rPr>
      </w:pPr>
    </w:p>
    <w:p w:rsidR="00F16751" w:rsidRPr="00491C78" w:rsidRDefault="00F16751" w:rsidP="00491C78">
      <w:pPr>
        <w:spacing w:line="240" w:lineRule="auto"/>
        <w:contextualSpacing/>
        <w:jc w:val="both"/>
        <w:rPr>
          <w:rFonts w:ascii="Times New Roman" w:hAnsi="Times New Roman"/>
          <w:sz w:val="18"/>
          <w:szCs w:val="18"/>
        </w:rPr>
      </w:pPr>
    </w:p>
    <w:p w:rsidR="00F16751" w:rsidRPr="00A54552" w:rsidRDefault="00F16751"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91C78" w:rsidRPr="00E25704" w:rsidTr="00626E9A">
        <w:trPr>
          <w:trHeight w:val="1413"/>
        </w:trPr>
        <w:tc>
          <w:tcPr>
            <w:tcW w:w="3383" w:type="dxa"/>
            <w:vAlign w:val="center"/>
          </w:tcPr>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91C78" w:rsidRPr="00E25704" w:rsidRDefault="00491C78"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91C78" w:rsidRPr="00E25704" w:rsidRDefault="00491C78"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91C78" w:rsidRPr="00E25704" w:rsidRDefault="00491C78"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91C78" w:rsidRPr="00E25704" w:rsidRDefault="00491C78"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91C78" w:rsidRPr="00E25704" w:rsidRDefault="00491C78"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91C78" w:rsidRPr="00B333B1" w:rsidRDefault="00491C78" w:rsidP="00491C7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91C78" w:rsidRPr="006A054F" w:rsidRDefault="00491C78" w:rsidP="00491C7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71</w:t>
      </w:r>
    </w:p>
    <w:p w:rsidR="00491C78" w:rsidRDefault="00491C78" w:rsidP="00491C78">
      <w:pPr>
        <w:spacing w:after="0" w:line="240" w:lineRule="auto"/>
        <w:ind w:left="-142" w:firstLine="142"/>
        <w:jc w:val="center"/>
        <w:rPr>
          <w:rFonts w:ascii="Times New Roman" w:hAnsi="Times New Roman"/>
          <w:sz w:val="20"/>
          <w:szCs w:val="20"/>
        </w:rPr>
      </w:pPr>
    </w:p>
    <w:p w:rsidR="00491C78" w:rsidRDefault="00491C78" w:rsidP="00491C7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16751" w:rsidRDefault="00F16751" w:rsidP="000F50A7">
      <w:pPr>
        <w:spacing w:line="240" w:lineRule="auto"/>
        <w:contextualSpacing/>
        <w:jc w:val="both"/>
        <w:rPr>
          <w:rFonts w:ascii="Times New Roman" w:hAnsi="Times New Roman"/>
          <w:sz w:val="18"/>
          <w:szCs w:val="18"/>
          <w:lang w:val="en-US"/>
        </w:rPr>
      </w:pPr>
    </w:p>
    <w:p w:rsidR="00491C78" w:rsidRDefault="00491C78"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tabs>
                <w:tab w:val="left" w:pos="608"/>
              </w:tabs>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деревни Васькино</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337 «Об определении границ части территории и созыве схода граждан на части территории д. Васькино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Труда деревни Васькино,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1.  Провести сход граждан на части территории -  ул. Труда д. Васькино 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17 часов 00 минут. </w:t>
      </w: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lastRenderedPageBreak/>
        <w:t xml:space="preserve">        1.2. Определить место проведения схода граждан:</w:t>
      </w:r>
      <w:r w:rsidRPr="00491C78">
        <w:rPr>
          <w:rFonts w:ascii="Times New Roman" w:hAnsi="Times New Roman"/>
          <w:color w:val="000000"/>
          <w:sz w:val="20"/>
          <w:szCs w:val="20"/>
          <w:shd w:val="clear" w:color="auto" w:fill="FFFFFF"/>
        </w:rPr>
        <w:t xml:space="preserve"> Удмуртская Республика, Сюмсинский район, д. Васькино, ул.Победы, д.14, Васькинский Национально-культурный центр.</w:t>
      </w:r>
    </w:p>
    <w:p w:rsidR="00491C78" w:rsidRPr="00491C78" w:rsidRDefault="00491C78" w:rsidP="00491C78">
      <w:pPr>
        <w:tabs>
          <w:tab w:val="left" w:pos="567"/>
        </w:tabs>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t xml:space="preserve">         2. Утвердить вопрос, выносимый на сход граждан: </w:t>
      </w:r>
      <w:r w:rsidRPr="00491C78">
        <w:rPr>
          <w:rFonts w:ascii="Times New Roman" w:eastAsia="Calibri" w:hAnsi="Times New Roman"/>
          <w:sz w:val="20"/>
          <w:szCs w:val="20"/>
        </w:rPr>
        <w:t xml:space="preserve">«Согласны ли вы на введение самообложения граждан, проживающих </w:t>
      </w:r>
      <w:r w:rsidRPr="00491C78">
        <w:rPr>
          <w:rFonts w:ascii="Times New Roman" w:hAnsi="Times New Roman"/>
          <w:sz w:val="20"/>
          <w:szCs w:val="20"/>
        </w:rPr>
        <w:t xml:space="preserve">на части территории -  ул. Труда д. Васькино, </w:t>
      </w:r>
      <w:r w:rsidRPr="00491C78">
        <w:rPr>
          <w:rFonts w:ascii="Times New Roman" w:eastAsia="Calibri" w:hAnsi="Times New Roman"/>
          <w:sz w:val="20"/>
          <w:szCs w:val="20"/>
        </w:rPr>
        <w:t>и направление полученных средств на решение вопросов местного значения - п</w:t>
      </w:r>
      <w:r w:rsidRPr="00491C78">
        <w:rPr>
          <w:rFonts w:ascii="Times New Roman" w:hAnsi="Times New Roman"/>
          <w:color w:val="000000"/>
          <w:sz w:val="20"/>
          <w:szCs w:val="20"/>
        </w:rPr>
        <w:t>риобретение материалов для ремонта участков дороги по</w:t>
      </w:r>
      <w:r w:rsidRPr="00491C78">
        <w:rPr>
          <w:rFonts w:ascii="Times New Roman" w:hAnsi="Times New Roman"/>
          <w:sz w:val="20"/>
          <w:szCs w:val="20"/>
        </w:rPr>
        <w:t xml:space="preserve"> ул. Труда д. Васькино?</w:t>
      </w:r>
      <w:r w:rsidRPr="00491C78">
        <w:rPr>
          <w:rFonts w:ascii="Times New Roman" w:hAnsi="Times New Roman"/>
          <w:color w:val="000000"/>
          <w:sz w:val="20"/>
          <w:szCs w:val="20"/>
        </w:rPr>
        <w:t>».</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91C78" w:rsidRPr="00E25704" w:rsidTr="00626E9A">
        <w:trPr>
          <w:trHeight w:val="1413"/>
        </w:trPr>
        <w:tc>
          <w:tcPr>
            <w:tcW w:w="3383" w:type="dxa"/>
            <w:vAlign w:val="center"/>
          </w:tcPr>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91C78" w:rsidRPr="00E25704" w:rsidRDefault="00491C78"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91C78" w:rsidRPr="00E25704" w:rsidRDefault="00491C78"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91C78" w:rsidRPr="00E25704" w:rsidRDefault="00491C78"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91C78" w:rsidRPr="00E25704" w:rsidRDefault="00491C78"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91C78" w:rsidRPr="00E25704" w:rsidRDefault="00491C78"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91C78" w:rsidRPr="00B333B1" w:rsidRDefault="00491C78" w:rsidP="00491C7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91C78" w:rsidRPr="006A054F" w:rsidRDefault="00491C78" w:rsidP="00491C7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72</w:t>
      </w:r>
    </w:p>
    <w:p w:rsidR="00491C78" w:rsidRDefault="00491C78" w:rsidP="00491C78">
      <w:pPr>
        <w:spacing w:after="0" w:line="240" w:lineRule="auto"/>
        <w:ind w:left="-142" w:firstLine="142"/>
        <w:jc w:val="center"/>
        <w:rPr>
          <w:rFonts w:ascii="Times New Roman" w:hAnsi="Times New Roman"/>
          <w:sz w:val="20"/>
          <w:szCs w:val="20"/>
        </w:rPr>
      </w:pPr>
    </w:p>
    <w:p w:rsidR="00491C78" w:rsidRDefault="00491C78" w:rsidP="00491C7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91C78" w:rsidRDefault="00491C78" w:rsidP="000F50A7">
      <w:pPr>
        <w:spacing w:line="240" w:lineRule="auto"/>
        <w:contextualSpacing/>
        <w:jc w:val="both"/>
        <w:rPr>
          <w:rFonts w:ascii="Times New Roman" w:hAnsi="Times New Roman"/>
          <w:sz w:val="18"/>
          <w:szCs w:val="18"/>
          <w:lang w:val="en-US"/>
        </w:rPr>
      </w:pPr>
    </w:p>
    <w:p w:rsidR="00491C78" w:rsidRDefault="00491C78"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села Сюмси</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324 «Об определении границ части территории и созыве схода граждан на части территории с. Сюмси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Аэродромной, улицы Промышленной, улицы Ольховой села Сюмси,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  Провести сход граждан на части территории -  ул. </w:t>
      </w:r>
      <w:r w:rsidRPr="00491C78">
        <w:rPr>
          <w:rFonts w:ascii="Times New Roman" w:hAnsi="Times New Roman"/>
          <w:bCs/>
          <w:sz w:val="20"/>
          <w:szCs w:val="20"/>
        </w:rPr>
        <w:t xml:space="preserve">Аэродромная, от дома №1 до дома № 14, ул. Промышленная, от дома №1а до дома № 27, ул. Ольховая, от дома № 3а до дома № 28, с. Сюмси </w:t>
      </w:r>
      <w:r w:rsidRPr="00491C78">
        <w:rPr>
          <w:rFonts w:ascii="Times New Roman" w:hAnsi="Times New Roman"/>
          <w:sz w:val="20"/>
          <w:szCs w:val="20"/>
        </w:rPr>
        <w:t>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18 часов 00 минут. </w:t>
      </w:r>
    </w:p>
    <w:p w:rsidR="00491C78" w:rsidRPr="00491C78" w:rsidRDefault="00491C78" w:rsidP="00491C78">
      <w:pPr>
        <w:spacing w:line="240" w:lineRule="auto"/>
        <w:contextualSpacing/>
        <w:jc w:val="both"/>
        <w:rPr>
          <w:rFonts w:ascii="Times New Roman" w:hAnsi="Times New Roman"/>
          <w:color w:val="000000"/>
          <w:sz w:val="20"/>
          <w:szCs w:val="20"/>
          <w:shd w:val="clear" w:color="auto" w:fill="FFFFFF"/>
        </w:rPr>
      </w:pPr>
      <w:r w:rsidRPr="00491C78">
        <w:rPr>
          <w:rFonts w:ascii="Times New Roman" w:hAnsi="Times New Roman"/>
          <w:sz w:val="20"/>
          <w:szCs w:val="20"/>
        </w:rPr>
        <w:lastRenderedPageBreak/>
        <w:t xml:space="preserve">        1.2. Определить место проведения схода граждан: Удмуртская Республика, </w:t>
      </w:r>
      <w:r w:rsidRPr="00491C78">
        <w:rPr>
          <w:rFonts w:ascii="Times New Roman" w:hAnsi="Times New Roman"/>
          <w:color w:val="000000"/>
          <w:sz w:val="20"/>
          <w:szCs w:val="20"/>
          <w:shd w:val="clear" w:color="auto" w:fill="FFFFFF"/>
        </w:rPr>
        <w:t xml:space="preserve">с. Сюмси, </w:t>
      </w:r>
      <w:r w:rsidRPr="00491C78">
        <w:rPr>
          <w:rFonts w:ascii="Times New Roman" w:hAnsi="Times New Roman"/>
          <w:sz w:val="20"/>
          <w:szCs w:val="20"/>
        </w:rPr>
        <w:t>ул. Грибная, территория детской площадки.</w:t>
      </w:r>
    </w:p>
    <w:p w:rsidR="00491C78" w:rsidRPr="00491C78" w:rsidRDefault="00491C78" w:rsidP="00491C78">
      <w:pPr>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t xml:space="preserve">       2. Утвердить вопрос, выносимый на сход граждан: </w:t>
      </w:r>
      <w:r w:rsidRPr="00491C78">
        <w:rPr>
          <w:rFonts w:ascii="Times New Roman" w:eastAsia="Calibri" w:hAnsi="Times New Roman"/>
          <w:sz w:val="20"/>
          <w:szCs w:val="20"/>
        </w:rPr>
        <w:t>«Согласны ли вы на введение самообложения граждан, проживающих</w:t>
      </w:r>
      <w:r w:rsidRPr="00491C78">
        <w:rPr>
          <w:rFonts w:ascii="Times New Roman" w:hAnsi="Times New Roman"/>
          <w:sz w:val="20"/>
          <w:szCs w:val="20"/>
        </w:rPr>
        <w:t xml:space="preserve">на части территории -  ул. </w:t>
      </w:r>
      <w:r w:rsidRPr="00491C78">
        <w:rPr>
          <w:rFonts w:ascii="Times New Roman" w:hAnsi="Times New Roman"/>
          <w:bCs/>
          <w:sz w:val="20"/>
          <w:szCs w:val="20"/>
        </w:rPr>
        <w:t xml:space="preserve">Аэродромная, от дома №1 до дома № 14, ул. Промышленная, от дома № 1а до дома № 27, ул. Ольховая, от дома № 3а до дома № 28, с. Сюмси, </w:t>
      </w:r>
      <w:r w:rsidRPr="00491C78">
        <w:rPr>
          <w:rFonts w:ascii="Times New Roman" w:eastAsia="Calibri" w:hAnsi="Times New Roman"/>
          <w:sz w:val="20"/>
          <w:szCs w:val="20"/>
        </w:rPr>
        <w:t>и направление полученных средств на решение вопросов местного значения - о</w:t>
      </w:r>
      <w:r w:rsidRPr="00491C78">
        <w:rPr>
          <w:rFonts w:ascii="Times New Roman" w:hAnsi="Times New Roman"/>
          <w:color w:val="000000"/>
          <w:sz w:val="20"/>
          <w:szCs w:val="20"/>
        </w:rPr>
        <w:t>бустройство зоны отдыха на улице Грибной села Сюмси».</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91C78" w:rsidRPr="00E25704" w:rsidTr="00626E9A">
        <w:trPr>
          <w:trHeight w:val="1413"/>
        </w:trPr>
        <w:tc>
          <w:tcPr>
            <w:tcW w:w="3383" w:type="dxa"/>
            <w:vAlign w:val="center"/>
          </w:tcPr>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91C78" w:rsidRPr="00E25704" w:rsidRDefault="00491C78"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91C78" w:rsidRPr="00E25704" w:rsidRDefault="00491C78"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91C78" w:rsidRPr="00E25704" w:rsidRDefault="00491C78"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91C78" w:rsidRPr="00E25704" w:rsidRDefault="00491C78"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91C78" w:rsidRPr="00E25704" w:rsidRDefault="00491C78"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91C78" w:rsidRPr="00B333B1" w:rsidRDefault="00491C78" w:rsidP="00491C7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91C78" w:rsidRPr="006A054F" w:rsidRDefault="00491C78" w:rsidP="00491C7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73</w:t>
      </w:r>
    </w:p>
    <w:p w:rsidR="00491C78" w:rsidRDefault="00491C78" w:rsidP="00491C78">
      <w:pPr>
        <w:spacing w:after="0" w:line="240" w:lineRule="auto"/>
        <w:ind w:left="-142" w:firstLine="142"/>
        <w:jc w:val="center"/>
        <w:rPr>
          <w:rFonts w:ascii="Times New Roman" w:hAnsi="Times New Roman"/>
          <w:sz w:val="20"/>
          <w:szCs w:val="20"/>
        </w:rPr>
      </w:pPr>
    </w:p>
    <w:p w:rsidR="00491C78" w:rsidRDefault="00491C78" w:rsidP="00491C7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91C78" w:rsidRDefault="00491C78" w:rsidP="000F50A7">
      <w:pPr>
        <w:spacing w:line="240" w:lineRule="auto"/>
        <w:contextualSpacing/>
        <w:jc w:val="both"/>
        <w:rPr>
          <w:rFonts w:ascii="Times New Roman" w:hAnsi="Times New Roman"/>
          <w:sz w:val="18"/>
          <w:szCs w:val="18"/>
          <w:lang w:val="en-US"/>
        </w:rPr>
      </w:pPr>
    </w:p>
    <w:p w:rsidR="00491C78" w:rsidRDefault="00491C78"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села Сюмси</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325«Об определении границ части территории и созыве схода граждан на части территории с. Сюмси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Красноармейской села Сюмси,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1.  Провести сход граждан на части территории -  ул. Красноармейская, от дома № 1 до дома № 8, с. Сюмси 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18 часов 00 минут. </w:t>
      </w:r>
    </w:p>
    <w:p w:rsidR="00491C78" w:rsidRPr="00491C78" w:rsidRDefault="00491C78" w:rsidP="00491C78">
      <w:pPr>
        <w:spacing w:line="240" w:lineRule="auto"/>
        <w:contextualSpacing/>
        <w:jc w:val="both"/>
        <w:rPr>
          <w:rFonts w:ascii="Times New Roman" w:hAnsi="Times New Roman"/>
          <w:color w:val="000000"/>
          <w:sz w:val="20"/>
          <w:szCs w:val="20"/>
          <w:shd w:val="clear" w:color="auto" w:fill="FFFFFF"/>
        </w:rPr>
      </w:pPr>
      <w:r w:rsidRPr="00491C78">
        <w:rPr>
          <w:rFonts w:ascii="Times New Roman" w:hAnsi="Times New Roman"/>
          <w:sz w:val="20"/>
          <w:szCs w:val="20"/>
        </w:rPr>
        <w:t xml:space="preserve">        1.2. Определить место проведения схода граждан: Удмуртская Республика, </w:t>
      </w:r>
      <w:r w:rsidRPr="00491C78">
        <w:rPr>
          <w:rFonts w:ascii="Times New Roman" w:hAnsi="Times New Roman"/>
          <w:color w:val="000000"/>
          <w:sz w:val="20"/>
          <w:szCs w:val="20"/>
          <w:shd w:val="clear" w:color="auto" w:fill="FFFFFF"/>
        </w:rPr>
        <w:t xml:space="preserve">с. Сюмси, </w:t>
      </w:r>
      <w:r w:rsidRPr="00491C78">
        <w:rPr>
          <w:rFonts w:ascii="Times New Roman" w:hAnsi="Times New Roman"/>
          <w:sz w:val="20"/>
          <w:szCs w:val="20"/>
        </w:rPr>
        <w:t>ул. Партизанская, д. № 23.</w:t>
      </w:r>
    </w:p>
    <w:p w:rsidR="00491C78" w:rsidRPr="00491C78" w:rsidRDefault="00491C78" w:rsidP="00491C78">
      <w:pPr>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lastRenderedPageBreak/>
        <w:t xml:space="preserve">       2. Утвердить вопрос, выносимый на сход граждан: </w:t>
      </w:r>
      <w:r w:rsidRPr="00491C78">
        <w:rPr>
          <w:rFonts w:ascii="Times New Roman" w:eastAsia="Calibri" w:hAnsi="Times New Roman"/>
          <w:sz w:val="20"/>
          <w:szCs w:val="20"/>
        </w:rPr>
        <w:t xml:space="preserve">«Согласны ли вы на введение самообложения граждан, проживающих </w:t>
      </w:r>
      <w:r w:rsidRPr="00491C78">
        <w:rPr>
          <w:rFonts w:ascii="Times New Roman" w:hAnsi="Times New Roman"/>
          <w:sz w:val="20"/>
          <w:szCs w:val="20"/>
        </w:rPr>
        <w:t xml:space="preserve">на части территории -  ул. Красноармейская, от дома № 1 до дома № 8, с. Сюмси </w:t>
      </w:r>
      <w:r w:rsidRPr="00491C78">
        <w:rPr>
          <w:rFonts w:ascii="Times New Roman" w:eastAsia="Calibri" w:hAnsi="Times New Roman"/>
          <w:sz w:val="20"/>
          <w:szCs w:val="20"/>
        </w:rPr>
        <w:t>и направление полученных средств на решение вопросов местного значения - п</w:t>
      </w:r>
      <w:r w:rsidRPr="00491C78">
        <w:rPr>
          <w:rFonts w:ascii="Times New Roman" w:hAnsi="Times New Roman"/>
          <w:color w:val="000000"/>
          <w:sz w:val="20"/>
          <w:szCs w:val="20"/>
        </w:rPr>
        <w:t>риобретение спортивного оборудования в тренажерный зал молодежного казенного учреждения «Молодежный центр «Светлана»?</w:t>
      </w:r>
      <w:r w:rsidRPr="00491C78">
        <w:rPr>
          <w:rFonts w:ascii="Times New Roman" w:hAnsi="Times New Roman"/>
          <w:sz w:val="20"/>
          <w:szCs w:val="20"/>
        </w:rPr>
        <w:t>».</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91C78" w:rsidRPr="00E25704" w:rsidTr="00626E9A">
        <w:trPr>
          <w:trHeight w:val="1413"/>
        </w:trPr>
        <w:tc>
          <w:tcPr>
            <w:tcW w:w="3383" w:type="dxa"/>
            <w:vAlign w:val="center"/>
          </w:tcPr>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91C78" w:rsidRPr="00E25704" w:rsidRDefault="00491C78"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91C78" w:rsidRPr="00E25704" w:rsidRDefault="00491C78"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91C78" w:rsidRPr="00E25704" w:rsidRDefault="00491C78"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91C78" w:rsidRPr="00E25704" w:rsidRDefault="00491C78"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91C78" w:rsidRPr="00E25704" w:rsidRDefault="00491C78"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91C78" w:rsidRPr="00E25704" w:rsidRDefault="00491C78"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91C78" w:rsidRPr="00E25704" w:rsidRDefault="00491C78"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91C78" w:rsidRPr="00B333B1" w:rsidRDefault="00491C78" w:rsidP="00491C7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91C78" w:rsidRPr="006A054F" w:rsidRDefault="00491C78" w:rsidP="00491C7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74</w:t>
      </w:r>
    </w:p>
    <w:p w:rsidR="00491C78" w:rsidRDefault="00491C78" w:rsidP="00491C78">
      <w:pPr>
        <w:spacing w:after="0" w:line="240" w:lineRule="auto"/>
        <w:ind w:left="-142" w:firstLine="142"/>
        <w:jc w:val="center"/>
        <w:rPr>
          <w:rFonts w:ascii="Times New Roman" w:hAnsi="Times New Roman"/>
          <w:sz w:val="20"/>
          <w:szCs w:val="20"/>
        </w:rPr>
      </w:pPr>
    </w:p>
    <w:p w:rsidR="00491C78" w:rsidRDefault="00491C78" w:rsidP="00491C7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91C78" w:rsidRDefault="00491C78"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491C78" w:rsidRPr="00491C78" w:rsidTr="00626E9A">
        <w:trPr>
          <w:trHeight w:val="958"/>
        </w:trPr>
        <w:tc>
          <w:tcPr>
            <w:tcW w:w="9615" w:type="dxa"/>
          </w:tcPr>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bCs/>
                <w:sz w:val="20"/>
                <w:szCs w:val="20"/>
              </w:rPr>
            </w:pPr>
            <w:r w:rsidRPr="00491C78">
              <w:rPr>
                <w:rFonts w:ascii="Times New Roman" w:hAnsi="Times New Roman"/>
                <w:sz w:val="20"/>
                <w:szCs w:val="20"/>
              </w:rPr>
              <w:t>О проведении схода граждан на части территории села Сюмси</w:t>
            </w:r>
          </w:p>
          <w:p w:rsidR="00491C78" w:rsidRPr="00491C78" w:rsidRDefault="00491C78" w:rsidP="00491C78">
            <w:pPr>
              <w:widowControl w:val="0"/>
              <w:autoSpaceDE w:val="0"/>
              <w:autoSpaceDN w:val="0"/>
              <w:adjustRightInd w:val="0"/>
              <w:spacing w:line="240" w:lineRule="auto"/>
              <w:contextualSpacing/>
              <w:jc w:val="center"/>
              <w:outlineLvl w:val="0"/>
              <w:rPr>
                <w:rFonts w:ascii="Times New Roman" w:hAnsi="Times New Roman"/>
                <w:sz w:val="20"/>
                <w:szCs w:val="20"/>
              </w:rPr>
            </w:pP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по вопросу введения и использования средств  самообложения граждан</w:t>
            </w:r>
          </w:p>
          <w:p w:rsidR="00491C78" w:rsidRPr="00491C78" w:rsidRDefault="00491C78" w:rsidP="00491C78">
            <w:pPr>
              <w:spacing w:line="240" w:lineRule="auto"/>
              <w:contextualSpacing/>
              <w:jc w:val="center"/>
              <w:rPr>
                <w:rFonts w:ascii="Times New Roman" w:hAnsi="Times New Roman"/>
                <w:sz w:val="20"/>
                <w:szCs w:val="20"/>
              </w:rPr>
            </w:pPr>
          </w:p>
        </w:tc>
      </w:tr>
    </w:tbl>
    <w:p w:rsidR="00491C78" w:rsidRPr="00491C78" w:rsidRDefault="00491C78" w:rsidP="00491C78">
      <w:pPr>
        <w:tabs>
          <w:tab w:val="left" w:pos="3930"/>
        </w:tabs>
        <w:spacing w:line="240" w:lineRule="auto"/>
        <w:ind w:firstLine="709"/>
        <w:contextualSpacing/>
        <w:jc w:val="both"/>
        <w:rPr>
          <w:rFonts w:ascii="Times New Roman" w:hAnsi="Times New Roman"/>
          <w:b/>
          <w:sz w:val="20"/>
          <w:szCs w:val="20"/>
        </w:rPr>
      </w:pPr>
      <w:r w:rsidRPr="00491C78">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491C78">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491C78">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321«Об определении границ части территории и созыве схода граждан на части территории с. Сюмси </w:t>
      </w:r>
      <w:r w:rsidRPr="00491C78">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491C78">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491C78">
        <w:rPr>
          <w:rFonts w:ascii="Times New Roman" w:hAnsi="Times New Roman"/>
          <w:bCs/>
          <w:sz w:val="20"/>
          <w:szCs w:val="20"/>
        </w:rPr>
        <w:t xml:space="preserve">улицы Победы села Сюмси, </w:t>
      </w:r>
      <w:r w:rsidRPr="00491C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91C78">
        <w:rPr>
          <w:rFonts w:ascii="Times New Roman" w:hAnsi="Times New Roman"/>
          <w:b/>
          <w:color w:val="000000"/>
          <w:spacing w:val="20"/>
          <w:sz w:val="20"/>
          <w:szCs w:val="20"/>
        </w:rPr>
        <w:t>постановляет:</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1.  Провести сход граждан на части территории -  ул. Победы, от дома № 2 до дома № 16, с. Сюмси, по вопросу введения и использования средств самообложения граждан (далее – сход граждан).</w:t>
      </w:r>
    </w:p>
    <w:p w:rsidR="00491C78" w:rsidRPr="00491C78" w:rsidRDefault="00491C78" w:rsidP="00491C78">
      <w:pPr>
        <w:tabs>
          <w:tab w:val="left" w:pos="567"/>
          <w:tab w:val="left" w:pos="1418"/>
        </w:tabs>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 xml:space="preserve">1.1. Определить дату и время проведения схода граждан: 11 ноября 2023 года в 18 часов 00 минут. </w:t>
      </w:r>
    </w:p>
    <w:p w:rsidR="00491C78" w:rsidRPr="00491C78" w:rsidRDefault="00491C78" w:rsidP="00491C78">
      <w:pPr>
        <w:spacing w:line="240" w:lineRule="auto"/>
        <w:contextualSpacing/>
        <w:jc w:val="both"/>
        <w:rPr>
          <w:rFonts w:ascii="Times New Roman" w:hAnsi="Times New Roman"/>
          <w:color w:val="000000"/>
          <w:sz w:val="20"/>
          <w:szCs w:val="20"/>
          <w:shd w:val="clear" w:color="auto" w:fill="FFFFFF"/>
        </w:rPr>
      </w:pPr>
      <w:r w:rsidRPr="00491C78">
        <w:rPr>
          <w:rFonts w:ascii="Times New Roman" w:hAnsi="Times New Roman"/>
          <w:sz w:val="20"/>
          <w:szCs w:val="20"/>
        </w:rPr>
        <w:t xml:space="preserve">        1.2. Определить место проведения схода граждан: Удмуртская Республика, </w:t>
      </w:r>
      <w:r w:rsidRPr="00491C78">
        <w:rPr>
          <w:rFonts w:ascii="Times New Roman" w:hAnsi="Times New Roman"/>
          <w:color w:val="000000"/>
          <w:sz w:val="20"/>
          <w:szCs w:val="20"/>
          <w:shd w:val="clear" w:color="auto" w:fill="FFFFFF"/>
        </w:rPr>
        <w:t xml:space="preserve">с. Сюмси, </w:t>
      </w:r>
      <w:r w:rsidRPr="00491C78">
        <w:rPr>
          <w:rFonts w:ascii="Times New Roman" w:hAnsi="Times New Roman"/>
          <w:sz w:val="20"/>
          <w:szCs w:val="20"/>
        </w:rPr>
        <w:t>ул. Победы, около дома № 2.</w:t>
      </w:r>
    </w:p>
    <w:p w:rsidR="00491C78" w:rsidRPr="00491C78" w:rsidRDefault="00491C78" w:rsidP="00491C78">
      <w:pPr>
        <w:spacing w:line="240" w:lineRule="auto"/>
        <w:contextualSpacing/>
        <w:jc w:val="both"/>
        <w:rPr>
          <w:rFonts w:ascii="Times New Roman" w:eastAsia="Calibri" w:hAnsi="Times New Roman"/>
          <w:sz w:val="20"/>
          <w:szCs w:val="20"/>
        </w:rPr>
      </w:pPr>
      <w:r w:rsidRPr="00491C78">
        <w:rPr>
          <w:rFonts w:ascii="Times New Roman" w:hAnsi="Times New Roman"/>
          <w:sz w:val="20"/>
          <w:szCs w:val="20"/>
        </w:rPr>
        <w:t xml:space="preserve">       2. Утвердить вопрос, выносимый на сход граждан: </w:t>
      </w:r>
      <w:r w:rsidRPr="00491C78">
        <w:rPr>
          <w:rFonts w:ascii="Times New Roman" w:eastAsia="Calibri" w:hAnsi="Times New Roman"/>
          <w:sz w:val="20"/>
          <w:szCs w:val="20"/>
        </w:rPr>
        <w:t xml:space="preserve">«Согласны ли вы на введение самообложения граждан, проживающих </w:t>
      </w:r>
      <w:r w:rsidRPr="00491C78">
        <w:rPr>
          <w:rFonts w:ascii="Times New Roman" w:hAnsi="Times New Roman"/>
          <w:sz w:val="20"/>
          <w:szCs w:val="20"/>
        </w:rPr>
        <w:t xml:space="preserve">на части территории -  ул. </w:t>
      </w:r>
      <w:r w:rsidRPr="00491C78">
        <w:rPr>
          <w:rFonts w:ascii="Times New Roman" w:hAnsi="Times New Roman"/>
          <w:sz w:val="20"/>
          <w:szCs w:val="20"/>
        </w:rPr>
        <w:lastRenderedPageBreak/>
        <w:t xml:space="preserve">Победы, от дома № 2 до дома № 16, с. Сюмси, </w:t>
      </w:r>
      <w:r w:rsidRPr="00491C78">
        <w:rPr>
          <w:rFonts w:ascii="Times New Roman" w:eastAsia="Calibri" w:hAnsi="Times New Roman"/>
          <w:sz w:val="20"/>
          <w:szCs w:val="20"/>
        </w:rPr>
        <w:t>и направление полученных средств на решение вопросов местного значения - п</w:t>
      </w:r>
      <w:r w:rsidRPr="00491C78">
        <w:rPr>
          <w:rFonts w:ascii="Times New Roman" w:hAnsi="Times New Roman"/>
          <w:color w:val="000000"/>
          <w:sz w:val="20"/>
          <w:szCs w:val="20"/>
        </w:rPr>
        <w:t>риобретение материалов для ремонта дороги по ул. Победы, от дома № 2 до дома № 16, с. Сюмси?».</w:t>
      </w:r>
    </w:p>
    <w:p w:rsidR="00491C78" w:rsidRPr="00491C78" w:rsidRDefault="00491C78" w:rsidP="00491C78">
      <w:pPr>
        <w:spacing w:line="240" w:lineRule="auto"/>
        <w:ind w:firstLine="709"/>
        <w:contextualSpacing/>
        <w:jc w:val="both"/>
        <w:rPr>
          <w:rFonts w:ascii="Times New Roman" w:hAnsi="Times New Roman"/>
          <w:bCs/>
          <w:sz w:val="20"/>
          <w:szCs w:val="20"/>
        </w:rPr>
      </w:pPr>
      <w:r w:rsidRPr="00491C78">
        <w:rPr>
          <w:rFonts w:ascii="Times New Roman" w:hAnsi="Times New Roman"/>
          <w:sz w:val="20"/>
          <w:szCs w:val="20"/>
        </w:rPr>
        <w:t xml:space="preserve">3. </w:t>
      </w:r>
      <w:r w:rsidRPr="00491C78">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r w:rsidRPr="00491C78">
        <w:rPr>
          <w:rFonts w:ascii="Times New Roman" w:hAnsi="Times New Roman"/>
          <w:sz w:val="20"/>
          <w:szCs w:val="20"/>
        </w:rPr>
        <w:t>4. Контроль за исполнением настоящего постановления оставляю за собой.</w:t>
      </w: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autoSpaceDE w:val="0"/>
        <w:autoSpaceDN w:val="0"/>
        <w:adjustRightInd w:val="0"/>
        <w:spacing w:line="240" w:lineRule="auto"/>
        <w:ind w:firstLine="567"/>
        <w:contextualSpacing/>
        <w:jc w:val="both"/>
        <w:rPr>
          <w:rFonts w:ascii="Times New Roman" w:hAnsi="Times New Roman"/>
          <w:sz w:val="20"/>
          <w:szCs w:val="20"/>
        </w:rPr>
      </w:pPr>
    </w:p>
    <w:p w:rsidR="00491C78" w:rsidRPr="00491C78" w:rsidRDefault="00491C78" w:rsidP="00491C78">
      <w:pPr>
        <w:spacing w:line="240" w:lineRule="auto"/>
        <w:contextualSpacing/>
        <w:jc w:val="both"/>
        <w:rPr>
          <w:rFonts w:ascii="Times New Roman" w:hAnsi="Times New Roman"/>
          <w:sz w:val="20"/>
          <w:szCs w:val="20"/>
        </w:rPr>
      </w:pPr>
      <w:r w:rsidRPr="00491C78">
        <w:rPr>
          <w:rFonts w:ascii="Times New Roman" w:hAnsi="Times New Roman"/>
          <w:sz w:val="20"/>
          <w:szCs w:val="20"/>
        </w:rPr>
        <w:t>Глава Сюмсинского района                                                            П.П.Кудрявцев</w:t>
      </w:r>
    </w:p>
    <w:p w:rsidR="00491C78" w:rsidRPr="00491C78" w:rsidRDefault="00491C78" w:rsidP="000F50A7">
      <w:pPr>
        <w:spacing w:line="240" w:lineRule="auto"/>
        <w:contextualSpacing/>
        <w:jc w:val="both"/>
        <w:rPr>
          <w:rFonts w:ascii="Times New Roman" w:hAnsi="Times New Roman"/>
          <w:sz w:val="18"/>
          <w:szCs w:val="18"/>
        </w:rPr>
      </w:pPr>
    </w:p>
    <w:p w:rsidR="00491C78" w:rsidRPr="00A54552" w:rsidRDefault="00491C78"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p w:rsidR="00491C78" w:rsidRPr="00491C78" w:rsidRDefault="00491C7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lang w:val="en-US"/>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75</w:t>
      </w:r>
    </w:p>
    <w:p w:rsidR="00626E9A" w:rsidRDefault="00626E9A" w:rsidP="00626E9A">
      <w:pPr>
        <w:spacing w:after="0" w:line="240" w:lineRule="auto"/>
        <w:ind w:left="-142" w:firstLine="142"/>
        <w:jc w:val="center"/>
        <w:rPr>
          <w:rFonts w:ascii="Times New Roman" w:hAnsi="Times New Roman"/>
          <w:sz w:val="20"/>
          <w:szCs w:val="20"/>
        </w:rPr>
      </w:pP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91C78" w:rsidRPr="00491C78" w:rsidRDefault="00491C78" w:rsidP="000F50A7">
      <w:pPr>
        <w:spacing w:line="240" w:lineRule="auto"/>
        <w:contextualSpacing/>
        <w:jc w:val="both"/>
        <w:rPr>
          <w:rFonts w:ascii="Times New Roman" w:hAnsi="Times New Roman"/>
          <w:sz w:val="18"/>
          <w:szCs w:val="18"/>
        </w:rPr>
      </w:pPr>
    </w:p>
    <w:p w:rsidR="00491C78" w:rsidRDefault="00491C78"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626E9A" w:rsidRPr="00626E9A" w:rsidTr="00626E9A">
        <w:trPr>
          <w:trHeight w:val="958"/>
        </w:trPr>
        <w:tc>
          <w:tcPr>
            <w:tcW w:w="6951" w:type="dxa"/>
          </w:tcPr>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bCs/>
                <w:sz w:val="20"/>
                <w:szCs w:val="20"/>
              </w:rPr>
            </w:pPr>
            <w:r w:rsidRPr="00626E9A">
              <w:rPr>
                <w:rFonts w:ascii="Times New Roman" w:hAnsi="Times New Roman"/>
                <w:sz w:val="20"/>
                <w:szCs w:val="20"/>
              </w:rPr>
              <w:t>О проведении схода граждан на части территории села Сюмси</w:t>
            </w:r>
          </w:p>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sz w:val="20"/>
                <w:szCs w:val="20"/>
              </w:rPr>
            </w:pP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по вопросу введения и использования средств самообложения граждан</w:t>
            </w:r>
          </w:p>
          <w:p w:rsidR="00626E9A" w:rsidRPr="00626E9A" w:rsidRDefault="00626E9A" w:rsidP="00626E9A">
            <w:pPr>
              <w:spacing w:line="240" w:lineRule="auto"/>
              <w:contextualSpacing/>
              <w:jc w:val="center"/>
              <w:rPr>
                <w:rFonts w:ascii="Times New Roman" w:hAnsi="Times New Roman"/>
                <w:sz w:val="20"/>
                <w:szCs w:val="20"/>
              </w:rPr>
            </w:pPr>
          </w:p>
        </w:tc>
      </w:tr>
    </w:tbl>
    <w:p w:rsidR="00626E9A" w:rsidRPr="00626E9A" w:rsidRDefault="00626E9A" w:rsidP="00626E9A">
      <w:pPr>
        <w:tabs>
          <w:tab w:val="left" w:pos="3930"/>
        </w:tabs>
        <w:spacing w:line="240" w:lineRule="auto"/>
        <w:ind w:firstLine="709"/>
        <w:contextualSpacing/>
        <w:jc w:val="both"/>
        <w:rPr>
          <w:rFonts w:ascii="Times New Roman" w:hAnsi="Times New Roman"/>
          <w:b/>
          <w:sz w:val="20"/>
          <w:szCs w:val="20"/>
        </w:rPr>
      </w:pPr>
      <w:r w:rsidRPr="00626E9A">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26E9A">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626E9A">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323 «Об определении границ части территории и созыве схода граждан на части территории с. Сюмси </w:t>
      </w: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626E9A">
        <w:rPr>
          <w:rFonts w:ascii="Times New Roman" w:hAnsi="Times New Roman"/>
          <w:bCs/>
          <w:sz w:val="20"/>
          <w:szCs w:val="20"/>
        </w:rPr>
        <w:t xml:space="preserve">улицы Московской села Сюмси,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1.  Провести сход граждан на части территории -  ул. Московская, от дома № 1 до дома № 25, с. Сюмси по вопросу введения и использования средств самообложения граждан (далее – сход граждан).</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 xml:space="preserve">1.1. Определить дату и время проведения схода граждан: 11 ноября 2023 года в 18 часов 00 минут. </w:t>
      </w:r>
    </w:p>
    <w:p w:rsidR="00626E9A" w:rsidRPr="00626E9A" w:rsidRDefault="00626E9A" w:rsidP="00626E9A">
      <w:pPr>
        <w:spacing w:line="240" w:lineRule="auto"/>
        <w:contextualSpacing/>
        <w:jc w:val="both"/>
        <w:rPr>
          <w:rFonts w:ascii="Times New Roman" w:hAnsi="Times New Roman"/>
          <w:color w:val="000000"/>
          <w:sz w:val="20"/>
          <w:szCs w:val="20"/>
          <w:shd w:val="clear" w:color="auto" w:fill="FFFFFF"/>
        </w:rPr>
      </w:pPr>
      <w:r w:rsidRPr="00626E9A">
        <w:rPr>
          <w:rFonts w:ascii="Times New Roman" w:hAnsi="Times New Roman"/>
          <w:sz w:val="20"/>
          <w:szCs w:val="20"/>
        </w:rPr>
        <w:lastRenderedPageBreak/>
        <w:t xml:space="preserve">        1.2. Определить место проведения схода граждан: Удмуртская Республика, </w:t>
      </w:r>
      <w:r w:rsidRPr="00626E9A">
        <w:rPr>
          <w:rFonts w:ascii="Times New Roman" w:hAnsi="Times New Roman"/>
          <w:color w:val="000000"/>
          <w:sz w:val="20"/>
          <w:szCs w:val="20"/>
          <w:shd w:val="clear" w:color="auto" w:fill="FFFFFF"/>
        </w:rPr>
        <w:t xml:space="preserve">с. Сюмси, </w:t>
      </w:r>
      <w:r w:rsidRPr="00626E9A">
        <w:rPr>
          <w:rFonts w:ascii="Times New Roman" w:hAnsi="Times New Roman"/>
          <w:sz w:val="20"/>
          <w:szCs w:val="20"/>
        </w:rPr>
        <w:t>ул. Московская, около дома № 1.</w:t>
      </w:r>
    </w:p>
    <w:p w:rsidR="00626E9A" w:rsidRPr="00626E9A" w:rsidRDefault="00626E9A" w:rsidP="00626E9A">
      <w:pPr>
        <w:spacing w:line="240" w:lineRule="auto"/>
        <w:contextualSpacing/>
        <w:jc w:val="both"/>
        <w:rPr>
          <w:rFonts w:ascii="Times New Roman" w:eastAsia="Calibri" w:hAnsi="Times New Roman"/>
          <w:sz w:val="20"/>
          <w:szCs w:val="20"/>
        </w:rPr>
      </w:pPr>
      <w:r w:rsidRPr="00626E9A">
        <w:rPr>
          <w:rFonts w:ascii="Times New Roman" w:hAnsi="Times New Roman"/>
          <w:sz w:val="20"/>
          <w:szCs w:val="20"/>
        </w:rPr>
        <w:t xml:space="preserve">        2. Утвердить вопрос, выносимый на сход граждан: </w:t>
      </w:r>
      <w:r w:rsidRPr="00626E9A">
        <w:rPr>
          <w:rFonts w:ascii="Times New Roman" w:eastAsia="Calibri" w:hAnsi="Times New Roman"/>
          <w:sz w:val="20"/>
          <w:szCs w:val="20"/>
        </w:rPr>
        <w:t>«Согласны ли вы на введение самообложения граждан, проживающих</w:t>
      </w:r>
      <w:r w:rsidRPr="00626E9A">
        <w:rPr>
          <w:rFonts w:ascii="Times New Roman" w:hAnsi="Times New Roman"/>
          <w:sz w:val="20"/>
          <w:szCs w:val="20"/>
        </w:rPr>
        <w:t>на части территории -  ул. Московская, от дома № 1 до дома № 25, с. Сюмси</w:t>
      </w:r>
      <w:r w:rsidRPr="00626E9A">
        <w:rPr>
          <w:rFonts w:ascii="Times New Roman" w:eastAsia="Calibri" w:hAnsi="Times New Roman"/>
          <w:sz w:val="20"/>
          <w:szCs w:val="20"/>
        </w:rPr>
        <w:t>и, направление полученных средств на решение вопросов местного значения - п</w:t>
      </w:r>
      <w:r w:rsidRPr="00626E9A">
        <w:rPr>
          <w:rFonts w:ascii="Times New Roman" w:hAnsi="Times New Roman"/>
          <w:color w:val="000000"/>
          <w:sz w:val="20"/>
          <w:szCs w:val="20"/>
        </w:rPr>
        <w:t>риобретение материалов для ремонта дороги по улице Московской, от дома № 1 до дома № 25, с. Сюмси?».</w:t>
      </w:r>
    </w:p>
    <w:p w:rsidR="00626E9A" w:rsidRPr="00626E9A" w:rsidRDefault="00626E9A" w:rsidP="00626E9A">
      <w:pPr>
        <w:spacing w:line="240" w:lineRule="auto"/>
        <w:ind w:firstLine="709"/>
        <w:contextualSpacing/>
        <w:jc w:val="both"/>
        <w:rPr>
          <w:rFonts w:ascii="Times New Roman" w:hAnsi="Times New Roman"/>
          <w:bCs/>
          <w:sz w:val="20"/>
          <w:szCs w:val="20"/>
        </w:rPr>
      </w:pPr>
      <w:r w:rsidRPr="00626E9A">
        <w:rPr>
          <w:rFonts w:ascii="Times New Roman" w:hAnsi="Times New Roman"/>
          <w:sz w:val="20"/>
          <w:szCs w:val="20"/>
        </w:rPr>
        <w:t xml:space="preserve">3. </w:t>
      </w:r>
      <w:r w:rsidRPr="00626E9A">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4. Контроль за исполнением настоящего постановления оставляю за собой.</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spacing w:line="240" w:lineRule="auto"/>
        <w:contextualSpacing/>
        <w:jc w:val="both"/>
        <w:rPr>
          <w:rFonts w:ascii="Times New Roman" w:hAnsi="Times New Roman"/>
          <w:sz w:val="20"/>
          <w:szCs w:val="20"/>
        </w:rPr>
      </w:pPr>
      <w:r w:rsidRPr="00626E9A">
        <w:rPr>
          <w:rFonts w:ascii="Times New Roman" w:hAnsi="Times New Roman"/>
          <w:sz w:val="20"/>
          <w:szCs w:val="20"/>
        </w:rPr>
        <w:t>Глава Сюмсинского района                                                            П.П.Кудрявцев</w:t>
      </w: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76</w:t>
      </w:r>
    </w:p>
    <w:p w:rsidR="00626E9A" w:rsidRDefault="00626E9A" w:rsidP="00626E9A">
      <w:pPr>
        <w:spacing w:after="0" w:line="240" w:lineRule="auto"/>
        <w:ind w:left="-142" w:firstLine="142"/>
        <w:jc w:val="center"/>
        <w:rPr>
          <w:rFonts w:ascii="Times New Roman" w:hAnsi="Times New Roman"/>
          <w:sz w:val="20"/>
          <w:szCs w:val="20"/>
        </w:rPr>
      </w:pP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461AF" w:rsidRDefault="003461AF" w:rsidP="000F50A7">
      <w:pPr>
        <w:spacing w:line="240" w:lineRule="auto"/>
        <w:contextualSpacing/>
        <w:jc w:val="both"/>
        <w:rPr>
          <w:rFonts w:ascii="Times New Roman" w:hAnsi="Times New Roman"/>
          <w:sz w:val="18"/>
          <w:szCs w:val="18"/>
        </w:rPr>
      </w:pPr>
    </w:p>
    <w:p w:rsidR="00626E9A" w:rsidRDefault="00626E9A"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626E9A" w:rsidRPr="00626E9A" w:rsidTr="00626E9A">
        <w:trPr>
          <w:trHeight w:val="958"/>
        </w:trPr>
        <w:tc>
          <w:tcPr>
            <w:tcW w:w="6951" w:type="dxa"/>
          </w:tcPr>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bCs/>
                <w:sz w:val="20"/>
                <w:szCs w:val="20"/>
              </w:rPr>
            </w:pPr>
            <w:r w:rsidRPr="00626E9A">
              <w:rPr>
                <w:rFonts w:ascii="Times New Roman" w:hAnsi="Times New Roman"/>
                <w:sz w:val="20"/>
                <w:szCs w:val="20"/>
              </w:rPr>
              <w:t>О проведении схода граждан на части территории села Сюмси</w:t>
            </w:r>
          </w:p>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sz w:val="20"/>
                <w:szCs w:val="20"/>
              </w:rPr>
            </w:pP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 xml:space="preserve">по вопросу введения и использования средств самообложения граждан </w:t>
            </w:r>
          </w:p>
          <w:p w:rsidR="00626E9A" w:rsidRPr="00626E9A" w:rsidRDefault="00626E9A" w:rsidP="00626E9A">
            <w:pPr>
              <w:spacing w:line="240" w:lineRule="auto"/>
              <w:contextualSpacing/>
              <w:jc w:val="center"/>
              <w:rPr>
                <w:rFonts w:ascii="Times New Roman" w:hAnsi="Times New Roman"/>
                <w:sz w:val="20"/>
                <w:szCs w:val="20"/>
              </w:rPr>
            </w:pPr>
          </w:p>
        </w:tc>
      </w:tr>
    </w:tbl>
    <w:p w:rsidR="00626E9A" w:rsidRPr="00626E9A" w:rsidRDefault="00626E9A" w:rsidP="00626E9A">
      <w:pPr>
        <w:tabs>
          <w:tab w:val="left" w:pos="3930"/>
        </w:tabs>
        <w:spacing w:line="240" w:lineRule="auto"/>
        <w:ind w:firstLine="709"/>
        <w:contextualSpacing/>
        <w:jc w:val="both"/>
        <w:rPr>
          <w:rFonts w:ascii="Times New Roman" w:hAnsi="Times New Roman"/>
          <w:b/>
          <w:sz w:val="20"/>
          <w:szCs w:val="20"/>
        </w:rPr>
      </w:pPr>
      <w:r w:rsidRPr="00626E9A">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26E9A">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626E9A">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328  «Об определении границ части территории и  созыве схода граждан на части территории с. Сюмси </w:t>
      </w: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626E9A">
        <w:rPr>
          <w:rFonts w:ascii="Times New Roman" w:hAnsi="Times New Roman"/>
          <w:bCs/>
          <w:sz w:val="20"/>
          <w:szCs w:val="20"/>
        </w:rPr>
        <w:t>улицы Магистральной села Сюмси,</w:t>
      </w:r>
      <w:r w:rsidRPr="00626E9A">
        <w:rPr>
          <w:rFonts w:ascii="Times New Roman" w:hAnsi="Times New Roman"/>
          <w:sz w:val="20"/>
          <w:szCs w:val="20"/>
        </w:rPr>
        <w:t xml:space="preserve">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1. Провести сход граждан на части территории - ул. Магистральная, от дома № 4 до дома № 26, с. Сюмси по вопросу введения и использования средств самообложения граждан (далее – сход граждан).</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 xml:space="preserve">1.1. Определить дату и время проведения схода граждан: 7 ноября 2023 года в 17 часов 00 минут. </w:t>
      </w:r>
    </w:p>
    <w:p w:rsidR="00626E9A" w:rsidRPr="00626E9A" w:rsidRDefault="00626E9A" w:rsidP="00626E9A">
      <w:pPr>
        <w:spacing w:line="240" w:lineRule="auto"/>
        <w:contextualSpacing/>
        <w:jc w:val="both"/>
        <w:rPr>
          <w:rFonts w:ascii="Times New Roman" w:hAnsi="Times New Roman"/>
          <w:color w:val="000000"/>
          <w:sz w:val="20"/>
          <w:szCs w:val="20"/>
          <w:shd w:val="clear" w:color="auto" w:fill="FFFFFF"/>
        </w:rPr>
      </w:pPr>
      <w:r w:rsidRPr="00626E9A">
        <w:rPr>
          <w:rFonts w:ascii="Times New Roman" w:hAnsi="Times New Roman"/>
          <w:sz w:val="20"/>
          <w:szCs w:val="20"/>
        </w:rPr>
        <w:t xml:space="preserve">        1.2. Определить место проведения схода граждан: Удмуртская Республика, </w:t>
      </w:r>
      <w:r w:rsidRPr="00626E9A">
        <w:rPr>
          <w:rFonts w:ascii="Times New Roman" w:hAnsi="Times New Roman"/>
          <w:color w:val="000000"/>
          <w:sz w:val="20"/>
          <w:szCs w:val="20"/>
          <w:shd w:val="clear" w:color="auto" w:fill="FFFFFF"/>
        </w:rPr>
        <w:t xml:space="preserve">с. Сюмси, </w:t>
      </w:r>
      <w:r w:rsidRPr="00626E9A">
        <w:rPr>
          <w:rFonts w:ascii="Times New Roman" w:hAnsi="Times New Roman"/>
          <w:sz w:val="20"/>
          <w:szCs w:val="20"/>
        </w:rPr>
        <w:t>ул. Магистральная, д. № 22.</w:t>
      </w:r>
    </w:p>
    <w:p w:rsidR="00626E9A" w:rsidRPr="00626E9A" w:rsidRDefault="00626E9A" w:rsidP="00626E9A">
      <w:pPr>
        <w:spacing w:line="240" w:lineRule="auto"/>
        <w:contextualSpacing/>
        <w:jc w:val="both"/>
        <w:rPr>
          <w:rFonts w:ascii="Times New Roman" w:eastAsia="Calibri" w:hAnsi="Times New Roman"/>
          <w:sz w:val="20"/>
          <w:szCs w:val="20"/>
        </w:rPr>
      </w:pPr>
      <w:r w:rsidRPr="00626E9A">
        <w:rPr>
          <w:rFonts w:ascii="Times New Roman" w:hAnsi="Times New Roman"/>
          <w:sz w:val="20"/>
          <w:szCs w:val="20"/>
        </w:rPr>
        <w:lastRenderedPageBreak/>
        <w:t xml:space="preserve">       2. Утвердить вопрос, выносимый на сход граждан: </w:t>
      </w:r>
      <w:r w:rsidRPr="00626E9A">
        <w:rPr>
          <w:rFonts w:ascii="Times New Roman" w:eastAsia="Calibri" w:hAnsi="Times New Roman"/>
          <w:sz w:val="20"/>
          <w:szCs w:val="20"/>
        </w:rPr>
        <w:t xml:space="preserve">«Согласны ли вы на введение самообложения граждан, проживающих </w:t>
      </w:r>
      <w:r w:rsidRPr="00626E9A">
        <w:rPr>
          <w:rFonts w:ascii="Times New Roman" w:hAnsi="Times New Roman"/>
          <w:sz w:val="20"/>
          <w:szCs w:val="20"/>
        </w:rPr>
        <w:t>на части территории -  ул. Магистральная, от дома № 4 до дома № 26, с. Сюмси</w:t>
      </w:r>
      <w:r w:rsidRPr="00626E9A">
        <w:rPr>
          <w:rFonts w:ascii="Times New Roman" w:eastAsia="Calibri" w:hAnsi="Times New Roman"/>
          <w:sz w:val="20"/>
          <w:szCs w:val="20"/>
        </w:rPr>
        <w:t xml:space="preserve"> и направление полученных средств на решение вопросов местного значения - п</w:t>
      </w:r>
      <w:r w:rsidRPr="00626E9A">
        <w:rPr>
          <w:rFonts w:ascii="Times New Roman" w:hAnsi="Times New Roman"/>
          <w:color w:val="000000"/>
          <w:sz w:val="20"/>
          <w:szCs w:val="20"/>
        </w:rPr>
        <w:t>риобретение материалов для ремонта дороги по</w:t>
      </w:r>
      <w:r w:rsidRPr="00626E9A">
        <w:rPr>
          <w:rFonts w:ascii="Times New Roman" w:hAnsi="Times New Roman"/>
          <w:sz w:val="20"/>
          <w:szCs w:val="20"/>
        </w:rPr>
        <w:t xml:space="preserve"> ул. Магистральной с. Сюмси?».</w:t>
      </w:r>
    </w:p>
    <w:p w:rsidR="00626E9A" w:rsidRPr="00626E9A" w:rsidRDefault="00626E9A" w:rsidP="00626E9A">
      <w:pPr>
        <w:spacing w:line="240" w:lineRule="auto"/>
        <w:contextualSpacing/>
        <w:jc w:val="both"/>
        <w:rPr>
          <w:rFonts w:ascii="Times New Roman" w:hAnsi="Times New Roman"/>
          <w:bCs/>
          <w:sz w:val="20"/>
          <w:szCs w:val="20"/>
        </w:rPr>
      </w:pPr>
      <w:r w:rsidRPr="00626E9A">
        <w:rPr>
          <w:rFonts w:ascii="Times New Roman" w:eastAsia="Calibri" w:hAnsi="Times New Roman"/>
          <w:sz w:val="20"/>
          <w:szCs w:val="20"/>
        </w:rPr>
        <w:t xml:space="preserve">      </w:t>
      </w:r>
      <w:r w:rsidRPr="00626E9A">
        <w:rPr>
          <w:rFonts w:ascii="Times New Roman" w:hAnsi="Times New Roman"/>
          <w:sz w:val="20"/>
          <w:szCs w:val="20"/>
        </w:rPr>
        <w:t xml:space="preserve">3. </w:t>
      </w:r>
      <w:r w:rsidRPr="00626E9A">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4. Контроль за исполнением настоящего постановления оставляю за собой.</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spacing w:line="240" w:lineRule="auto"/>
        <w:contextualSpacing/>
        <w:jc w:val="both"/>
        <w:rPr>
          <w:rFonts w:ascii="Times New Roman" w:hAnsi="Times New Roman"/>
          <w:sz w:val="20"/>
          <w:szCs w:val="20"/>
        </w:rPr>
      </w:pPr>
      <w:r w:rsidRPr="00626E9A">
        <w:rPr>
          <w:rFonts w:ascii="Times New Roman" w:hAnsi="Times New Roman"/>
          <w:sz w:val="20"/>
          <w:szCs w:val="20"/>
        </w:rPr>
        <w:t>Глава Сюмсинского района                                                            П.П.Кудрявцев</w:t>
      </w: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77</w:t>
      </w:r>
    </w:p>
    <w:p w:rsidR="00626E9A" w:rsidRDefault="00626E9A" w:rsidP="00626E9A">
      <w:pPr>
        <w:spacing w:after="0" w:line="240" w:lineRule="auto"/>
        <w:ind w:left="-142" w:firstLine="142"/>
        <w:jc w:val="center"/>
        <w:rPr>
          <w:rFonts w:ascii="Times New Roman" w:hAnsi="Times New Roman"/>
          <w:sz w:val="20"/>
          <w:szCs w:val="20"/>
        </w:rPr>
      </w:pP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Default="00626E9A" w:rsidP="000F50A7">
      <w:pPr>
        <w:spacing w:line="240" w:lineRule="auto"/>
        <w:contextualSpacing/>
        <w:jc w:val="both"/>
        <w:rPr>
          <w:rFonts w:ascii="Times New Roman" w:hAnsi="Times New Roman"/>
          <w:sz w:val="18"/>
          <w:szCs w:val="18"/>
          <w:lang w:val="en-US"/>
        </w:rPr>
      </w:pPr>
    </w:p>
    <w:tbl>
      <w:tblPr>
        <w:tblW w:w="0" w:type="auto"/>
        <w:tblInd w:w="-45" w:type="dxa"/>
        <w:tblLook w:val="0000"/>
      </w:tblPr>
      <w:tblGrid>
        <w:gridCol w:w="6923"/>
      </w:tblGrid>
      <w:tr w:rsidR="00626E9A" w:rsidRPr="00626E9A" w:rsidTr="00626E9A">
        <w:trPr>
          <w:trHeight w:val="958"/>
        </w:trPr>
        <w:tc>
          <w:tcPr>
            <w:tcW w:w="6951" w:type="dxa"/>
          </w:tcPr>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bCs/>
                <w:sz w:val="20"/>
                <w:szCs w:val="20"/>
              </w:rPr>
            </w:pPr>
            <w:r w:rsidRPr="00626E9A">
              <w:rPr>
                <w:rFonts w:ascii="Times New Roman" w:hAnsi="Times New Roman"/>
                <w:sz w:val="20"/>
                <w:szCs w:val="20"/>
              </w:rPr>
              <w:t>О проведении схода граждан на части территории села Орловское</w:t>
            </w:r>
          </w:p>
          <w:p w:rsidR="00626E9A" w:rsidRPr="00626E9A" w:rsidRDefault="00626E9A" w:rsidP="00626E9A">
            <w:pPr>
              <w:widowControl w:val="0"/>
              <w:autoSpaceDE w:val="0"/>
              <w:autoSpaceDN w:val="0"/>
              <w:adjustRightInd w:val="0"/>
              <w:spacing w:line="240" w:lineRule="auto"/>
              <w:contextualSpacing/>
              <w:jc w:val="center"/>
              <w:outlineLvl w:val="0"/>
              <w:rPr>
                <w:rFonts w:ascii="Times New Roman" w:hAnsi="Times New Roman"/>
                <w:sz w:val="20"/>
                <w:szCs w:val="20"/>
              </w:rPr>
            </w:pP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по вопросу введения и использования средств  самообложения граждан</w:t>
            </w:r>
          </w:p>
          <w:p w:rsidR="00626E9A" w:rsidRPr="00626E9A" w:rsidRDefault="00626E9A" w:rsidP="00626E9A">
            <w:pPr>
              <w:spacing w:line="240" w:lineRule="auto"/>
              <w:contextualSpacing/>
              <w:jc w:val="center"/>
              <w:rPr>
                <w:rFonts w:ascii="Times New Roman" w:hAnsi="Times New Roman"/>
                <w:sz w:val="20"/>
                <w:szCs w:val="20"/>
              </w:rPr>
            </w:pPr>
          </w:p>
        </w:tc>
      </w:tr>
    </w:tbl>
    <w:p w:rsidR="00626E9A" w:rsidRPr="00626E9A" w:rsidRDefault="00626E9A" w:rsidP="00626E9A">
      <w:pPr>
        <w:tabs>
          <w:tab w:val="left" w:pos="3930"/>
        </w:tabs>
        <w:spacing w:line="240" w:lineRule="auto"/>
        <w:ind w:firstLine="709"/>
        <w:contextualSpacing/>
        <w:jc w:val="both"/>
        <w:rPr>
          <w:rFonts w:ascii="Times New Roman" w:hAnsi="Times New Roman"/>
          <w:b/>
          <w:sz w:val="20"/>
          <w:szCs w:val="20"/>
        </w:rPr>
      </w:pPr>
      <w:r w:rsidRPr="00626E9A">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626E9A">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626E9A">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334 «Об определении границ части территории и созыве схода граждан на части территории с. Орловское </w:t>
      </w:r>
      <w:r w:rsidRPr="00626E9A">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626E9A">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в селе Орловское</w:t>
      </w:r>
      <w:r w:rsidRPr="00626E9A">
        <w:rPr>
          <w:rFonts w:ascii="Times New Roman" w:hAnsi="Times New Roman"/>
          <w:bCs/>
          <w:sz w:val="20"/>
          <w:szCs w:val="20"/>
        </w:rPr>
        <w:t xml:space="preserve">,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1.  Провести сход граждан на части территории - многоквартирный жилой дом № 8 по ул. Ленина с. Орловское, по вопросу введения и использования средств самообложения граждан (далее – сход граждан).</w:t>
      </w:r>
    </w:p>
    <w:p w:rsidR="00626E9A" w:rsidRPr="00626E9A" w:rsidRDefault="00626E9A" w:rsidP="00626E9A">
      <w:pPr>
        <w:tabs>
          <w:tab w:val="left" w:pos="567"/>
          <w:tab w:val="left" w:pos="1418"/>
        </w:tabs>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 xml:space="preserve">1.1. Определить дату и время проведения схода граждан: 11 ноября 2023 года в 19 часов 00 минут. </w:t>
      </w:r>
    </w:p>
    <w:p w:rsidR="00626E9A" w:rsidRPr="00626E9A" w:rsidRDefault="00626E9A" w:rsidP="00626E9A">
      <w:pPr>
        <w:spacing w:line="240" w:lineRule="auto"/>
        <w:contextualSpacing/>
        <w:jc w:val="both"/>
        <w:rPr>
          <w:rFonts w:ascii="Times New Roman" w:hAnsi="Times New Roman"/>
          <w:color w:val="000000"/>
          <w:sz w:val="20"/>
          <w:szCs w:val="20"/>
          <w:shd w:val="clear" w:color="auto" w:fill="FFFFFF"/>
        </w:rPr>
      </w:pPr>
      <w:r w:rsidRPr="00626E9A">
        <w:rPr>
          <w:rFonts w:ascii="Times New Roman" w:hAnsi="Times New Roman"/>
          <w:sz w:val="20"/>
          <w:szCs w:val="20"/>
        </w:rPr>
        <w:t xml:space="preserve">        1.2. Определить место проведения схода граждан: Удмуртская Республика, Сюмсинский район, </w:t>
      </w:r>
      <w:r w:rsidRPr="00626E9A">
        <w:rPr>
          <w:rFonts w:ascii="Times New Roman" w:hAnsi="Times New Roman"/>
          <w:color w:val="000000"/>
          <w:sz w:val="20"/>
          <w:szCs w:val="20"/>
          <w:shd w:val="clear" w:color="auto" w:fill="FFFFFF"/>
        </w:rPr>
        <w:t xml:space="preserve">с. Орловское, </w:t>
      </w:r>
      <w:r w:rsidRPr="00626E9A">
        <w:rPr>
          <w:rFonts w:ascii="Times New Roman" w:hAnsi="Times New Roman"/>
          <w:sz w:val="20"/>
          <w:szCs w:val="20"/>
        </w:rPr>
        <w:t>ул. Ленина, около дома № 8.</w:t>
      </w:r>
    </w:p>
    <w:p w:rsidR="00626E9A" w:rsidRPr="00626E9A" w:rsidRDefault="00626E9A" w:rsidP="00626E9A">
      <w:pPr>
        <w:spacing w:line="240" w:lineRule="auto"/>
        <w:contextualSpacing/>
        <w:jc w:val="both"/>
        <w:rPr>
          <w:rFonts w:ascii="Times New Roman" w:hAnsi="Times New Roman"/>
          <w:color w:val="000000"/>
          <w:sz w:val="20"/>
          <w:szCs w:val="20"/>
        </w:rPr>
      </w:pPr>
      <w:r w:rsidRPr="00626E9A">
        <w:rPr>
          <w:rFonts w:ascii="Times New Roman" w:hAnsi="Times New Roman"/>
          <w:sz w:val="20"/>
          <w:szCs w:val="20"/>
        </w:rPr>
        <w:lastRenderedPageBreak/>
        <w:t xml:space="preserve">       2. Утвердить вопрос, выносимый на сход граждан: </w:t>
      </w:r>
      <w:r w:rsidRPr="00626E9A">
        <w:rPr>
          <w:rFonts w:ascii="Times New Roman" w:eastAsia="Calibri" w:hAnsi="Times New Roman"/>
          <w:sz w:val="20"/>
          <w:szCs w:val="20"/>
        </w:rPr>
        <w:t xml:space="preserve">«Согласны ли вы на введение самообложения граждан, проживающих </w:t>
      </w:r>
      <w:r w:rsidRPr="00626E9A">
        <w:rPr>
          <w:rFonts w:ascii="Times New Roman" w:hAnsi="Times New Roman"/>
          <w:sz w:val="20"/>
          <w:szCs w:val="20"/>
        </w:rPr>
        <w:t xml:space="preserve">на части территории -  многоквартирный жилой дом № 8 по ул. Ленина с. Орловское, </w:t>
      </w:r>
      <w:r w:rsidRPr="00626E9A">
        <w:rPr>
          <w:rFonts w:ascii="Times New Roman" w:eastAsia="Calibri" w:hAnsi="Times New Roman"/>
          <w:sz w:val="20"/>
          <w:szCs w:val="20"/>
        </w:rPr>
        <w:t>и направление полученных средств на решение вопросов местного значения – создание зоны отдыха около многоквартирного дома в с. Орловское, ул. Ленина, д. № 8?</w:t>
      </w:r>
      <w:r w:rsidRPr="00626E9A">
        <w:rPr>
          <w:rFonts w:ascii="Times New Roman" w:hAnsi="Times New Roman"/>
          <w:color w:val="000000"/>
          <w:sz w:val="20"/>
          <w:szCs w:val="20"/>
        </w:rPr>
        <w:t>».</w:t>
      </w:r>
    </w:p>
    <w:p w:rsidR="00626E9A" w:rsidRPr="00626E9A" w:rsidRDefault="00626E9A" w:rsidP="00626E9A">
      <w:pPr>
        <w:spacing w:line="240" w:lineRule="auto"/>
        <w:contextualSpacing/>
        <w:jc w:val="both"/>
        <w:rPr>
          <w:rFonts w:ascii="Times New Roman" w:eastAsia="Calibri" w:hAnsi="Times New Roman"/>
          <w:sz w:val="20"/>
          <w:szCs w:val="20"/>
        </w:rPr>
      </w:pPr>
    </w:p>
    <w:p w:rsidR="00626E9A" w:rsidRPr="00626E9A" w:rsidRDefault="00626E9A" w:rsidP="00626E9A">
      <w:pPr>
        <w:spacing w:line="240" w:lineRule="auto"/>
        <w:ind w:firstLine="709"/>
        <w:contextualSpacing/>
        <w:jc w:val="both"/>
        <w:rPr>
          <w:rFonts w:ascii="Times New Roman" w:hAnsi="Times New Roman"/>
          <w:bCs/>
          <w:sz w:val="20"/>
          <w:szCs w:val="20"/>
        </w:rPr>
      </w:pPr>
      <w:r w:rsidRPr="00626E9A">
        <w:rPr>
          <w:rFonts w:ascii="Times New Roman" w:hAnsi="Times New Roman"/>
          <w:sz w:val="20"/>
          <w:szCs w:val="20"/>
        </w:rPr>
        <w:t xml:space="preserve">3. </w:t>
      </w:r>
      <w:r w:rsidRPr="00626E9A">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r w:rsidRPr="00626E9A">
        <w:rPr>
          <w:rFonts w:ascii="Times New Roman" w:hAnsi="Times New Roman"/>
          <w:sz w:val="20"/>
          <w:szCs w:val="20"/>
        </w:rPr>
        <w:t>4. Контроль за исполнением настоящего постановления оставляю за собой.</w:t>
      </w: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autoSpaceDE w:val="0"/>
        <w:autoSpaceDN w:val="0"/>
        <w:adjustRightInd w:val="0"/>
        <w:spacing w:line="240" w:lineRule="auto"/>
        <w:ind w:firstLine="567"/>
        <w:contextualSpacing/>
        <w:jc w:val="both"/>
        <w:rPr>
          <w:rFonts w:ascii="Times New Roman" w:hAnsi="Times New Roman"/>
          <w:sz w:val="20"/>
          <w:szCs w:val="20"/>
        </w:rPr>
      </w:pPr>
    </w:p>
    <w:p w:rsidR="00626E9A" w:rsidRPr="00626E9A" w:rsidRDefault="00626E9A" w:rsidP="00626E9A">
      <w:pPr>
        <w:spacing w:line="240" w:lineRule="auto"/>
        <w:contextualSpacing/>
        <w:jc w:val="both"/>
        <w:rPr>
          <w:rFonts w:ascii="Times New Roman" w:hAnsi="Times New Roman"/>
          <w:sz w:val="20"/>
          <w:szCs w:val="20"/>
        </w:rPr>
      </w:pPr>
      <w:r w:rsidRPr="00626E9A">
        <w:rPr>
          <w:rFonts w:ascii="Times New Roman" w:hAnsi="Times New Roman"/>
          <w:sz w:val="20"/>
          <w:szCs w:val="20"/>
        </w:rPr>
        <w:t>Глава Сюмсинского района                                                            П.П.Кудрявцев</w:t>
      </w:r>
    </w:p>
    <w:p w:rsidR="00626E9A" w:rsidRPr="00626E9A"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A54552"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78</w:t>
      </w:r>
    </w:p>
    <w:p w:rsidR="00626E9A" w:rsidRDefault="00626E9A" w:rsidP="00626E9A">
      <w:pPr>
        <w:spacing w:after="0" w:line="240" w:lineRule="auto"/>
        <w:ind w:left="-142" w:firstLine="142"/>
        <w:jc w:val="center"/>
        <w:rPr>
          <w:rFonts w:ascii="Times New Roman" w:hAnsi="Times New Roman"/>
          <w:sz w:val="20"/>
          <w:szCs w:val="20"/>
        </w:rPr>
      </w:pP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626E9A" w:rsidRPr="00626E9A" w:rsidRDefault="00626E9A" w:rsidP="00626E9A">
      <w:pPr>
        <w:spacing w:line="240" w:lineRule="auto"/>
        <w:contextualSpacing/>
        <w:jc w:val="both"/>
        <w:rPr>
          <w:rFonts w:ascii="Times New Roman" w:hAnsi="Times New Roman"/>
          <w:color w:val="000000"/>
          <w:sz w:val="20"/>
          <w:szCs w:val="20"/>
        </w:rPr>
      </w:pPr>
      <w:r w:rsidRPr="00626E9A">
        <w:rPr>
          <w:rFonts w:ascii="Times New Roman" w:hAnsi="Times New Roman"/>
          <w:color w:val="000000"/>
          <w:sz w:val="20"/>
          <w:szCs w:val="20"/>
        </w:rPr>
        <w:t xml:space="preserve">Об утверждении Протокола  </w:t>
      </w:r>
    </w:p>
    <w:p w:rsidR="00626E9A" w:rsidRPr="00626E9A" w:rsidRDefault="00626E9A" w:rsidP="00626E9A">
      <w:pPr>
        <w:spacing w:line="240" w:lineRule="auto"/>
        <w:contextualSpacing/>
        <w:jc w:val="both"/>
        <w:rPr>
          <w:rFonts w:ascii="Times New Roman" w:hAnsi="Times New Roman"/>
          <w:color w:val="000000"/>
          <w:sz w:val="20"/>
          <w:szCs w:val="20"/>
        </w:rPr>
      </w:pPr>
      <w:r w:rsidRPr="00626E9A">
        <w:rPr>
          <w:rFonts w:ascii="Times New Roman" w:hAnsi="Times New Roman"/>
          <w:color w:val="000000"/>
          <w:sz w:val="20"/>
          <w:szCs w:val="20"/>
        </w:rPr>
        <w:t>районной жилищной комиссии</w:t>
      </w:r>
    </w:p>
    <w:p w:rsidR="00626E9A" w:rsidRPr="00626E9A" w:rsidRDefault="00626E9A" w:rsidP="00626E9A">
      <w:pPr>
        <w:spacing w:line="240" w:lineRule="auto"/>
        <w:contextualSpacing/>
        <w:jc w:val="both"/>
        <w:rPr>
          <w:rFonts w:ascii="Times New Roman" w:hAnsi="Times New Roman"/>
          <w:color w:val="000000"/>
          <w:sz w:val="20"/>
          <w:szCs w:val="20"/>
        </w:rPr>
      </w:pPr>
      <w:r w:rsidRPr="00626E9A">
        <w:rPr>
          <w:rFonts w:ascii="Times New Roman" w:hAnsi="Times New Roman"/>
          <w:color w:val="000000"/>
          <w:sz w:val="20"/>
          <w:szCs w:val="20"/>
        </w:rPr>
        <w:t>от 31 октября 2023 года № 13</w:t>
      </w:r>
    </w:p>
    <w:p w:rsidR="00626E9A" w:rsidRPr="00626E9A" w:rsidRDefault="00626E9A" w:rsidP="00626E9A">
      <w:pPr>
        <w:spacing w:line="240" w:lineRule="auto"/>
        <w:contextualSpacing/>
        <w:jc w:val="both"/>
        <w:rPr>
          <w:rFonts w:ascii="Times New Roman" w:hAnsi="Times New Roman"/>
          <w:color w:val="000000"/>
          <w:sz w:val="20"/>
          <w:szCs w:val="20"/>
        </w:rPr>
      </w:pPr>
    </w:p>
    <w:p w:rsidR="00626E9A" w:rsidRPr="00626E9A" w:rsidRDefault="00626E9A" w:rsidP="00626E9A">
      <w:pPr>
        <w:spacing w:line="240" w:lineRule="auto"/>
        <w:ind w:firstLine="709"/>
        <w:contextualSpacing/>
        <w:jc w:val="both"/>
        <w:rPr>
          <w:rFonts w:ascii="Times New Roman" w:hAnsi="Times New Roman"/>
          <w:b/>
          <w:color w:val="000000"/>
          <w:spacing w:val="20"/>
          <w:sz w:val="20"/>
          <w:szCs w:val="20"/>
        </w:rPr>
      </w:pPr>
      <w:r w:rsidRPr="00626E9A">
        <w:rPr>
          <w:rFonts w:ascii="Times New Roman" w:hAnsi="Times New Roman"/>
          <w:sz w:val="20"/>
          <w:szCs w:val="20"/>
        </w:rPr>
        <w:t xml:space="preserve">Рассмотрев представленный районной жилищной комиссией Протокол    от </w:t>
      </w:r>
      <w:r w:rsidRPr="00626E9A">
        <w:rPr>
          <w:rFonts w:ascii="Times New Roman" w:hAnsi="Times New Roman"/>
          <w:color w:val="000000"/>
          <w:sz w:val="20"/>
          <w:szCs w:val="20"/>
        </w:rPr>
        <w:t>31 октября 2023 года № 13</w:t>
      </w:r>
      <w:r w:rsidRPr="00626E9A">
        <w:rPr>
          <w:rFonts w:ascii="Times New Roman" w:hAnsi="Times New Roman"/>
          <w:sz w:val="20"/>
          <w:szCs w:val="20"/>
        </w:rPr>
        <w:t xml:space="preserve">, </w:t>
      </w:r>
      <w:r w:rsidRPr="00626E9A">
        <w:rPr>
          <w:rFonts w:ascii="Times New Roman" w:hAnsi="Times New Roman"/>
          <w:color w:val="000000"/>
          <w:sz w:val="20"/>
          <w:szCs w:val="20"/>
        </w:rPr>
        <w:t xml:space="preserve">руководствуясь Уставом муниципального образования «Муниципальный округ Сюмсинский района Удмуртской Республики»,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626E9A">
      <w:pPr>
        <w:pStyle w:val="ac"/>
        <w:numPr>
          <w:ilvl w:val="0"/>
          <w:numId w:val="61"/>
        </w:numPr>
        <w:spacing w:after="0" w:line="240" w:lineRule="auto"/>
        <w:ind w:left="11" w:firstLine="709"/>
        <w:jc w:val="both"/>
        <w:rPr>
          <w:rFonts w:ascii="Times New Roman" w:hAnsi="Times New Roman"/>
          <w:color w:val="000000"/>
          <w:sz w:val="20"/>
          <w:szCs w:val="20"/>
        </w:rPr>
      </w:pPr>
      <w:r w:rsidRPr="00626E9A">
        <w:rPr>
          <w:rFonts w:ascii="Times New Roman" w:hAnsi="Times New Roman"/>
          <w:color w:val="000000"/>
          <w:sz w:val="20"/>
          <w:szCs w:val="20"/>
        </w:rPr>
        <w:t>Утвердить Протокол районной жилищной комиссии от 31 октября 2023 года № 13.</w:t>
      </w:r>
    </w:p>
    <w:p w:rsidR="00626E9A" w:rsidRPr="00626E9A" w:rsidRDefault="00626E9A" w:rsidP="00626E9A">
      <w:pPr>
        <w:pStyle w:val="ac"/>
        <w:numPr>
          <w:ilvl w:val="0"/>
          <w:numId w:val="61"/>
        </w:numPr>
        <w:autoSpaceDE w:val="0"/>
        <w:autoSpaceDN w:val="0"/>
        <w:adjustRightInd w:val="0"/>
        <w:spacing w:after="0" w:line="240" w:lineRule="auto"/>
        <w:ind w:left="11" w:firstLine="709"/>
        <w:jc w:val="both"/>
        <w:rPr>
          <w:rFonts w:ascii="Times New Roman" w:hAnsi="Times New Roman"/>
          <w:sz w:val="20"/>
          <w:szCs w:val="20"/>
        </w:rPr>
      </w:pPr>
      <w:r w:rsidRPr="00626E9A">
        <w:rPr>
          <w:rFonts w:ascii="Times New Roman" w:hAnsi="Times New Roman"/>
          <w:sz w:val="20"/>
          <w:szCs w:val="20"/>
        </w:rPr>
        <w:t>На основании пункта 2 части 1 статьи 54 Жилищного Кодекса Российской Федерации, сведений из Единого государственного реестра записей актов гражданского состояния, сведений из Единого государственного реестра недвижимости в связи с наличием в собственности жилого помещения, пригодного для проживания, снять с учета в качестве нуждающихся в жилых помещениях, предоставляемых по договорам социального найма:</w:t>
      </w:r>
    </w:p>
    <w:p w:rsidR="00626E9A" w:rsidRPr="00626E9A" w:rsidRDefault="00626E9A" w:rsidP="00626E9A">
      <w:pPr>
        <w:pStyle w:val="ac"/>
        <w:autoSpaceDE w:val="0"/>
        <w:autoSpaceDN w:val="0"/>
        <w:adjustRightInd w:val="0"/>
        <w:spacing w:line="240" w:lineRule="auto"/>
        <w:ind w:left="0" w:firstLine="720"/>
        <w:jc w:val="both"/>
        <w:rPr>
          <w:rFonts w:ascii="Times New Roman" w:hAnsi="Times New Roman"/>
          <w:sz w:val="20"/>
          <w:szCs w:val="20"/>
        </w:rPr>
      </w:pPr>
      <w:r w:rsidRPr="00626E9A">
        <w:rPr>
          <w:rFonts w:ascii="Times New Roman" w:hAnsi="Times New Roman"/>
          <w:sz w:val="20"/>
          <w:szCs w:val="20"/>
        </w:rPr>
        <w:t>- Черных Василия Ивановича, 11 августа 1958 года рождения, на основании межведомственного запроса № 990055781 от 04 октября 2023 года - сведения о смерти;</w:t>
      </w:r>
    </w:p>
    <w:p w:rsidR="00626E9A" w:rsidRPr="00626E9A" w:rsidRDefault="00626E9A" w:rsidP="00626E9A">
      <w:pPr>
        <w:spacing w:line="240" w:lineRule="auto"/>
        <w:ind w:firstLineChars="300" w:firstLine="600"/>
        <w:contextualSpacing/>
        <w:jc w:val="both"/>
        <w:rPr>
          <w:rFonts w:ascii="Times New Roman" w:hAnsi="Times New Roman"/>
          <w:sz w:val="20"/>
          <w:szCs w:val="20"/>
        </w:rPr>
      </w:pPr>
      <w:r w:rsidRPr="00626E9A">
        <w:rPr>
          <w:rFonts w:ascii="Times New Roman" w:hAnsi="Times New Roman"/>
          <w:sz w:val="20"/>
          <w:szCs w:val="20"/>
        </w:rPr>
        <w:t xml:space="preserve">-  Санникову Ольгу Геннадьевну, 22 мая 1972 года рождения, признанную нуждающейся в жилом помещении, предоставляемом по договору социального найма, на заседании жилищной комиссии при </w:t>
      </w:r>
      <w:r w:rsidRPr="00626E9A">
        <w:rPr>
          <w:rFonts w:ascii="Times New Roman" w:hAnsi="Times New Roman"/>
          <w:sz w:val="20"/>
          <w:szCs w:val="20"/>
        </w:rPr>
        <w:lastRenderedPageBreak/>
        <w:t>Администрации муниципального образования «Сюмсинский район» от 22.02.2011 года (Протокол № 2), в связи с тем, что на одного члена семьи приходится  выше учетной нормы площади жилого помещения;</w:t>
      </w:r>
    </w:p>
    <w:p w:rsidR="00626E9A" w:rsidRPr="00626E9A" w:rsidRDefault="00626E9A" w:rsidP="00626E9A">
      <w:pPr>
        <w:spacing w:line="240" w:lineRule="auto"/>
        <w:ind w:firstLineChars="300" w:firstLine="600"/>
        <w:contextualSpacing/>
        <w:jc w:val="both"/>
        <w:rPr>
          <w:rFonts w:ascii="Times New Roman" w:hAnsi="Times New Roman"/>
          <w:sz w:val="20"/>
          <w:szCs w:val="20"/>
        </w:rPr>
      </w:pPr>
      <w:r w:rsidRPr="00626E9A">
        <w:rPr>
          <w:rFonts w:ascii="Times New Roman" w:hAnsi="Times New Roman"/>
          <w:sz w:val="20"/>
          <w:szCs w:val="20"/>
        </w:rPr>
        <w:t>- Мякишеву (Серебрянникову) Анжелику Владимировну, 29 июля 1976 года рождения,  признанную нуждающейся в жилом помещении, предоставляемых по договорам социального на основании постановления Администрации муниципального образования «Сюмсинский район» от 31мая 2012 года № 373, в связи с тем, что на одного члена семьи приходится выше учетной нормы площади жилого помещения;</w:t>
      </w:r>
    </w:p>
    <w:p w:rsidR="00626E9A" w:rsidRPr="00626E9A" w:rsidRDefault="00626E9A" w:rsidP="00626E9A">
      <w:pPr>
        <w:numPr>
          <w:ilvl w:val="0"/>
          <w:numId w:val="61"/>
        </w:numPr>
        <w:spacing w:after="0" w:line="240" w:lineRule="auto"/>
        <w:ind w:left="11" w:firstLine="709"/>
        <w:contextualSpacing/>
        <w:jc w:val="both"/>
        <w:rPr>
          <w:rFonts w:ascii="Times New Roman" w:hAnsi="Times New Roman"/>
          <w:sz w:val="20"/>
          <w:szCs w:val="20"/>
        </w:rPr>
      </w:pPr>
      <w:r w:rsidRPr="00626E9A">
        <w:rPr>
          <w:rFonts w:ascii="Times New Roman" w:hAnsi="Times New Roman"/>
          <w:sz w:val="20"/>
          <w:szCs w:val="20"/>
        </w:rPr>
        <w:t xml:space="preserve">На основании пункта 3 части 1 статьи 51 Жилищного кодекса Российской Федерации признать нуждающимися в жилом помещении, предоставляемом по договору социального найма: </w:t>
      </w:r>
    </w:p>
    <w:p w:rsidR="00626E9A" w:rsidRPr="00626E9A" w:rsidRDefault="00626E9A" w:rsidP="00626E9A">
      <w:pPr>
        <w:spacing w:line="240" w:lineRule="auto"/>
        <w:ind w:left="16" w:firstLine="708"/>
        <w:contextualSpacing/>
        <w:jc w:val="both"/>
        <w:rPr>
          <w:rFonts w:ascii="Times New Roman" w:hAnsi="Times New Roman"/>
          <w:sz w:val="20"/>
          <w:szCs w:val="20"/>
        </w:rPr>
      </w:pPr>
      <w:r w:rsidRPr="00626E9A">
        <w:rPr>
          <w:rFonts w:ascii="Times New Roman" w:hAnsi="Times New Roman"/>
          <w:sz w:val="20"/>
          <w:szCs w:val="20"/>
        </w:rPr>
        <w:t>- Матвееву Елену Павловну, 13 августа 1965 года рождения, зарегистрированную по адресу: Удмуртская Республика, Сюмсинский район, д. Новые Гайны, ул. Ключевая, д. 1;</w:t>
      </w:r>
    </w:p>
    <w:p w:rsidR="00626E9A" w:rsidRPr="00626E9A" w:rsidRDefault="00626E9A" w:rsidP="00626E9A">
      <w:pPr>
        <w:spacing w:line="240" w:lineRule="auto"/>
        <w:ind w:left="16" w:firstLine="708"/>
        <w:contextualSpacing/>
        <w:jc w:val="both"/>
        <w:rPr>
          <w:rFonts w:ascii="Times New Roman" w:hAnsi="Times New Roman"/>
          <w:sz w:val="20"/>
          <w:szCs w:val="20"/>
        </w:rPr>
      </w:pPr>
      <w:r w:rsidRPr="00626E9A">
        <w:rPr>
          <w:rFonts w:ascii="Times New Roman" w:hAnsi="Times New Roman"/>
          <w:sz w:val="20"/>
          <w:szCs w:val="20"/>
        </w:rPr>
        <w:t>- Константинову Ларису Вениаминовну, 8 апреля 1974 года рождения, зарегистрированную по адресу: Удмуртская Республика, Сюмсинский район, с.Кильмезь, ул. Маяковского, д. 13.</w:t>
      </w:r>
    </w:p>
    <w:p w:rsidR="00626E9A" w:rsidRPr="00626E9A" w:rsidRDefault="00626E9A" w:rsidP="00626E9A">
      <w:pPr>
        <w:numPr>
          <w:ilvl w:val="0"/>
          <w:numId w:val="61"/>
        </w:numPr>
        <w:spacing w:after="0" w:line="240" w:lineRule="auto"/>
        <w:ind w:left="11" w:firstLine="709"/>
        <w:contextualSpacing/>
        <w:jc w:val="both"/>
        <w:rPr>
          <w:rFonts w:ascii="Times New Roman" w:hAnsi="Times New Roman"/>
          <w:sz w:val="20"/>
          <w:szCs w:val="20"/>
        </w:rPr>
      </w:pPr>
      <w:r w:rsidRPr="00626E9A">
        <w:rPr>
          <w:rFonts w:ascii="Times New Roman" w:hAnsi="Times New Roman"/>
          <w:sz w:val="20"/>
          <w:szCs w:val="20"/>
        </w:rPr>
        <w:t>На основании статьи 95, статьи 106 Жилищного Кодекса Российской Федерации предоставить жилое помещение, расположенное по адресу: Удмуртская Республика, Сюмсинский район, с.Орловское, ул. Ленина, д.10, кв.3а, из специализированного маневренного жилого фонда, Улееву Артёму Геннадьевичу, 19 июня 1983 года рождения, зарегистрированному по адресу: Удмуртская Республика, Сюмсинский район, с. Орловское,  пер.Красный, д.3.</w:t>
      </w:r>
    </w:p>
    <w:p w:rsidR="00626E9A" w:rsidRPr="00626E9A" w:rsidRDefault="00626E9A" w:rsidP="00626E9A">
      <w:pPr>
        <w:spacing w:line="240" w:lineRule="auto"/>
        <w:ind w:firstLine="708"/>
        <w:contextualSpacing/>
        <w:jc w:val="both"/>
        <w:rPr>
          <w:rFonts w:ascii="Times New Roman" w:hAnsi="Times New Roman"/>
          <w:color w:val="000000"/>
          <w:sz w:val="20"/>
          <w:szCs w:val="20"/>
        </w:rPr>
      </w:pPr>
    </w:p>
    <w:p w:rsidR="00626E9A" w:rsidRPr="00626E9A" w:rsidRDefault="00626E9A" w:rsidP="00626E9A">
      <w:pPr>
        <w:spacing w:line="240" w:lineRule="auto"/>
        <w:contextualSpacing/>
        <w:jc w:val="both"/>
        <w:rPr>
          <w:rFonts w:ascii="Times New Roman" w:hAnsi="Times New Roman"/>
          <w:sz w:val="20"/>
          <w:szCs w:val="20"/>
        </w:rPr>
      </w:pPr>
    </w:p>
    <w:p w:rsidR="00626E9A" w:rsidRPr="00626E9A" w:rsidRDefault="00626E9A" w:rsidP="00626E9A">
      <w:pPr>
        <w:spacing w:line="240" w:lineRule="auto"/>
        <w:ind w:firstLineChars="50" w:firstLine="100"/>
        <w:contextualSpacing/>
        <w:rPr>
          <w:rFonts w:ascii="Times New Roman" w:hAnsi="Times New Roman"/>
          <w:sz w:val="20"/>
          <w:szCs w:val="20"/>
        </w:rPr>
      </w:pPr>
      <w:r w:rsidRPr="00626E9A">
        <w:rPr>
          <w:rFonts w:ascii="Times New Roman" w:hAnsi="Times New Roman"/>
          <w:sz w:val="20"/>
          <w:szCs w:val="20"/>
        </w:rPr>
        <w:t>Глава Сюмсинского района                                                          П.П.Кудрявцев</w:t>
      </w: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Default="00626E9A"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Pr="00626E9A" w:rsidRDefault="003351B5"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p w:rsidR="00626E9A" w:rsidRPr="00626E9A" w:rsidRDefault="00626E9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79</w:t>
      </w: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Default="00626E9A" w:rsidP="000F50A7">
      <w:pPr>
        <w:spacing w:line="240" w:lineRule="auto"/>
        <w:contextualSpacing/>
        <w:jc w:val="both"/>
        <w:rPr>
          <w:rFonts w:ascii="Times New Roman" w:hAnsi="Times New Roman"/>
          <w:sz w:val="18"/>
          <w:szCs w:val="18"/>
          <w:lang w:val="en-US"/>
        </w:rPr>
      </w:pPr>
    </w:p>
    <w:p w:rsidR="00626E9A" w:rsidRPr="00626E9A" w:rsidRDefault="00626E9A" w:rsidP="00B2055B">
      <w:pPr>
        <w:spacing w:line="240" w:lineRule="auto"/>
        <w:ind w:firstLine="709"/>
        <w:contextualSpacing/>
        <w:jc w:val="center"/>
        <w:rPr>
          <w:rStyle w:val="fontstyle01"/>
          <w:sz w:val="20"/>
          <w:szCs w:val="20"/>
        </w:rPr>
      </w:pPr>
      <w:r w:rsidRPr="00626E9A">
        <w:rPr>
          <w:rStyle w:val="fontstyle01"/>
          <w:sz w:val="20"/>
          <w:szCs w:val="20"/>
        </w:rPr>
        <w:t>О внесении изменений в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w:t>
      </w:r>
    </w:p>
    <w:p w:rsidR="00626E9A" w:rsidRPr="00626E9A" w:rsidRDefault="00626E9A" w:rsidP="00B2055B">
      <w:pPr>
        <w:spacing w:line="240" w:lineRule="auto"/>
        <w:ind w:firstLine="709"/>
        <w:contextualSpacing/>
        <w:jc w:val="both"/>
        <w:rPr>
          <w:rFonts w:ascii="Times New Roman" w:hAnsi="Times New Roman"/>
          <w:color w:val="000000"/>
          <w:spacing w:val="20"/>
          <w:sz w:val="20"/>
          <w:szCs w:val="20"/>
        </w:rPr>
      </w:pPr>
      <w:r w:rsidRPr="00626E9A">
        <w:rPr>
          <w:rFonts w:ascii="Times New Roman" w:hAnsi="Times New Roman"/>
          <w:sz w:val="20"/>
          <w:szCs w:val="20"/>
        </w:rPr>
        <w:t xml:space="preserve">В целях приведения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 в соответствие с действующим законодательством и Типовым регламентом, утвержденным приказом Управления по обеспечению деятельности мировых судей при Правительстве Удмуртской Республики от 25 сентября 2023 года 01-03/91 «Об организации деятельности административных комиссий в Удмуртской Республике»,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 Внести в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 утвержденный постановлением главы Администрации муниципального образования «Муниципальный округ Сюмсинский район Удмуртской Республики» от 15 апреля 2022 года № 222 </w:t>
      </w:r>
      <w:r w:rsidRPr="00626E9A">
        <w:rPr>
          <w:rStyle w:val="fontstyle01"/>
          <w:sz w:val="20"/>
          <w:szCs w:val="20"/>
        </w:rPr>
        <w:t>«Об утверждении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w:t>
      </w:r>
      <w:r w:rsidRPr="00626E9A">
        <w:rPr>
          <w:rFonts w:ascii="Times New Roman" w:hAnsi="Times New Roman"/>
          <w:sz w:val="20"/>
          <w:szCs w:val="20"/>
        </w:rPr>
        <w:t>, следующие изменения:</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1.1. В пункте 1.1 раздела 1 исключить слова «и наложение административных наказаний»;</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1.2. В пункте 1.2 раздела 1 исключить слова «Законом Удмуртской Республики от 13.10.2011 № 57-РЗ «Об установлении административной ответственности за отдельные виды правонарушений» (далее – Закон Удмуртской Республики № 57-РЗ);</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lastRenderedPageBreak/>
        <w:t>1.3. В пункте 1.3 раздела 1 слова «предусмотренных законом Удмуртской Республики № 57-РЗ» заменить словами «Законом Удмуртской Республики от 13 октября 2011 № 57-РЗ «Об административных правонарушениях» (далее – Закон Удмуртской Республики № 57-РЗ)»;</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1.4. В пункте 1.5 раздела 1 исключить слова «в новом составе»:</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1.5. В пункте 1.6 раздела 1 исключить слова «административная комиссия не является юридическим лицом»;</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1.6. Дефис первый пункта 2.3 радела 2 изложить в следующей редакции:</w:t>
      </w:r>
    </w:p>
    <w:p w:rsidR="00626E9A" w:rsidRPr="00626E9A" w:rsidRDefault="00626E9A" w:rsidP="00B2055B">
      <w:pPr>
        <w:spacing w:line="240" w:lineRule="auto"/>
        <w:ind w:firstLine="709"/>
        <w:contextualSpacing/>
        <w:jc w:val="both"/>
        <w:rPr>
          <w:rStyle w:val="aff4"/>
          <w:rFonts w:ascii="Times New Roman" w:hAnsi="Times New Roman"/>
          <w:b w:val="0"/>
          <w:sz w:val="20"/>
          <w:szCs w:val="20"/>
        </w:rPr>
      </w:pPr>
      <w:r w:rsidRPr="00626E9A">
        <w:rPr>
          <w:rFonts w:ascii="Times New Roman" w:hAnsi="Times New Roman"/>
          <w:color w:val="2B2B2B"/>
          <w:sz w:val="20"/>
          <w:szCs w:val="20"/>
        </w:rPr>
        <w:t xml:space="preserve">«- </w:t>
      </w:r>
      <w:r w:rsidRPr="00626E9A">
        <w:rPr>
          <w:rFonts w:ascii="Times New Roman" w:hAnsi="Times New Roman"/>
          <w:color w:val="1C1C1C"/>
          <w:sz w:val="20"/>
          <w:szCs w:val="20"/>
        </w:rPr>
        <w:t xml:space="preserve">составление </w:t>
      </w:r>
      <w:r w:rsidRPr="00626E9A">
        <w:rPr>
          <w:rFonts w:ascii="Times New Roman" w:hAnsi="Times New Roman"/>
          <w:color w:val="181818"/>
          <w:sz w:val="20"/>
          <w:szCs w:val="20"/>
        </w:rPr>
        <w:t xml:space="preserve">протоколов </w:t>
      </w:r>
      <w:r w:rsidRPr="00626E9A">
        <w:rPr>
          <w:rFonts w:ascii="Times New Roman" w:hAnsi="Times New Roman"/>
          <w:color w:val="232323"/>
          <w:sz w:val="20"/>
          <w:szCs w:val="20"/>
        </w:rPr>
        <w:t xml:space="preserve">об </w:t>
      </w:r>
      <w:r w:rsidRPr="00626E9A">
        <w:rPr>
          <w:rFonts w:ascii="Times New Roman" w:hAnsi="Times New Roman"/>
          <w:color w:val="1A1A1A"/>
          <w:sz w:val="20"/>
          <w:szCs w:val="20"/>
        </w:rPr>
        <w:t xml:space="preserve">административных </w:t>
      </w:r>
      <w:r w:rsidRPr="00626E9A">
        <w:rPr>
          <w:rFonts w:ascii="Times New Roman" w:hAnsi="Times New Roman"/>
          <w:sz w:val="20"/>
          <w:szCs w:val="20"/>
        </w:rPr>
        <w:t>правонарушениях,</w:t>
      </w:r>
      <w:r w:rsidRPr="00626E9A">
        <w:rPr>
          <w:rFonts w:ascii="Times New Roman" w:hAnsi="Times New Roman"/>
          <w:spacing w:val="1"/>
          <w:sz w:val="20"/>
          <w:szCs w:val="20"/>
        </w:rPr>
        <w:t xml:space="preserve"> </w:t>
      </w:r>
      <w:r w:rsidRPr="00626E9A">
        <w:rPr>
          <w:rStyle w:val="aff4"/>
          <w:rFonts w:ascii="Times New Roman" w:hAnsi="Times New Roman"/>
          <w:sz w:val="20"/>
          <w:szCs w:val="20"/>
        </w:rPr>
        <w:t>предусмотренных статьями 4 - 7.4, 11.1- 13.1, 18, 20, 21 – 21.3, 23, 24.1, 25, 25.1, 26, 28 Закона Удмуртской Республики № 57-РЗ, совершенных на территории муниципального образования;»;</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1.7. дефис второй пункта 2.3 раздела 2 изложить в следующей редакции: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рассмотрение</w:t>
      </w:r>
      <w:r w:rsidRPr="00626E9A">
        <w:rPr>
          <w:rFonts w:ascii="Times New Roman" w:hAnsi="Times New Roman"/>
          <w:spacing w:val="1"/>
          <w:sz w:val="20"/>
          <w:szCs w:val="20"/>
        </w:rPr>
        <w:t xml:space="preserve"> </w:t>
      </w:r>
      <w:r w:rsidRPr="00626E9A">
        <w:rPr>
          <w:rFonts w:ascii="Times New Roman" w:hAnsi="Times New Roman"/>
          <w:color w:val="232323"/>
          <w:sz w:val="20"/>
          <w:szCs w:val="20"/>
        </w:rPr>
        <w:t>дел</w:t>
      </w:r>
      <w:r w:rsidRPr="00626E9A">
        <w:rPr>
          <w:rFonts w:ascii="Times New Roman" w:hAnsi="Times New Roman"/>
          <w:color w:val="232323"/>
          <w:spacing w:val="1"/>
          <w:sz w:val="20"/>
          <w:szCs w:val="20"/>
        </w:rPr>
        <w:t xml:space="preserve"> </w:t>
      </w:r>
      <w:r w:rsidRPr="00626E9A">
        <w:rPr>
          <w:rFonts w:ascii="Times New Roman" w:hAnsi="Times New Roman"/>
          <w:color w:val="282828"/>
          <w:sz w:val="20"/>
          <w:szCs w:val="20"/>
        </w:rPr>
        <w:t>об</w:t>
      </w:r>
      <w:r w:rsidRPr="00626E9A">
        <w:rPr>
          <w:rFonts w:ascii="Times New Roman" w:hAnsi="Times New Roman"/>
          <w:color w:val="282828"/>
          <w:spacing w:val="1"/>
          <w:sz w:val="20"/>
          <w:szCs w:val="20"/>
        </w:rPr>
        <w:t xml:space="preserve"> </w:t>
      </w:r>
      <w:r w:rsidRPr="00626E9A">
        <w:rPr>
          <w:rFonts w:ascii="Times New Roman" w:hAnsi="Times New Roman"/>
          <w:color w:val="161616"/>
          <w:sz w:val="20"/>
          <w:szCs w:val="20"/>
        </w:rPr>
        <w:t>административных</w:t>
      </w:r>
      <w:r w:rsidRPr="00626E9A">
        <w:rPr>
          <w:rFonts w:ascii="Times New Roman" w:hAnsi="Times New Roman"/>
          <w:color w:val="161616"/>
          <w:spacing w:val="1"/>
          <w:sz w:val="20"/>
          <w:szCs w:val="20"/>
        </w:rPr>
        <w:t xml:space="preserve"> </w:t>
      </w:r>
      <w:r w:rsidRPr="00626E9A">
        <w:rPr>
          <w:rFonts w:ascii="Times New Roman" w:hAnsi="Times New Roman"/>
          <w:color w:val="1A1A1A"/>
          <w:sz w:val="20"/>
          <w:szCs w:val="20"/>
        </w:rPr>
        <w:t>правонарушениях,</w:t>
      </w:r>
      <w:r w:rsidRPr="00626E9A">
        <w:rPr>
          <w:rFonts w:ascii="Times New Roman" w:hAnsi="Times New Roman"/>
          <w:color w:val="1A1A1A"/>
          <w:spacing w:val="1"/>
          <w:sz w:val="20"/>
          <w:szCs w:val="20"/>
        </w:rPr>
        <w:t xml:space="preserve"> </w:t>
      </w:r>
      <w:r w:rsidRPr="00626E9A">
        <w:rPr>
          <w:rFonts w:ascii="Times New Roman" w:hAnsi="Times New Roman"/>
          <w:sz w:val="20"/>
          <w:szCs w:val="20"/>
        </w:rPr>
        <w:t>предусмотренных</w:t>
      </w:r>
      <w:r w:rsidRPr="00626E9A">
        <w:rPr>
          <w:rFonts w:ascii="Times New Roman" w:hAnsi="Times New Roman"/>
          <w:spacing w:val="-3"/>
          <w:sz w:val="20"/>
          <w:szCs w:val="20"/>
        </w:rPr>
        <w:t xml:space="preserve"> </w:t>
      </w:r>
      <w:r w:rsidRPr="00626E9A">
        <w:rPr>
          <w:rFonts w:ascii="Times New Roman" w:hAnsi="Times New Roman"/>
          <w:sz w:val="20"/>
          <w:szCs w:val="20"/>
        </w:rPr>
        <w:t>статьями</w:t>
      </w:r>
      <w:r w:rsidRPr="00626E9A">
        <w:rPr>
          <w:rFonts w:ascii="Times New Roman" w:hAnsi="Times New Roman"/>
          <w:spacing w:val="22"/>
          <w:sz w:val="20"/>
          <w:szCs w:val="20"/>
        </w:rPr>
        <w:t xml:space="preserve"> 4 – 7.4</w:t>
      </w:r>
      <w:r w:rsidRPr="00626E9A">
        <w:rPr>
          <w:rFonts w:ascii="Times New Roman" w:hAnsi="Times New Roman"/>
          <w:sz w:val="20"/>
          <w:szCs w:val="20"/>
        </w:rPr>
        <w:t>,</w:t>
      </w:r>
      <w:r w:rsidRPr="00626E9A">
        <w:rPr>
          <w:rFonts w:ascii="Times New Roman" w:hAnsi="Times New Roman"/>
          <w:spacing w:val="11"/>
          <w:sz w:val="20"/>
          <w:szCs w:val="20"/>
        </w:rPr>
        <w:t xml:space="preserve"> </w:t>
      </w:r>
      <w:r w:rsidRPr="00626E9A">
        <w:rPr>
          <w:rFonts w:ascii="Times New Roman" w:hAnsi="Times New Roman"/>
          <w:sz w:val="20"/>
          <w:szCs w:val="20"/>
        </w:rPr>
        <w:t xml:space="preserve">11.1 – 13.1, 18, </w:t>
      </w:r>
      <w:r w:rsidRPr="00626E9A">
        <w:rPr>
          <w:rFonts w:ascii="Times New Roman" w:hAnsi="Times New Roman"/>
          <w:spacing w:val="1"/>
          <w:sz w:val="20"/>
          <w:szCs w:val="20"/>
        </w:rPr>
        <w:t xml:space="preserve"> </w:t>
      </w:r>
      <w:r w:rsidRPr="00626E9A">
        <w:rPr>
          <w:rFonts w:ascii="Times New Roman" w:hAnsi="Times New Roman"/>
          <w:sz w:val="20"/>
          <w:szCs w:val="20"/>
        </w:rPr>
        <w:t xml:space="preserve">21 – 21.3, </w:t>
      </w:r>
      <w:r w:rsidRPr="00626E9A">
        <w:rPr>
          <w:rFonts w:ascii="Times New Roman" w:hAnsi="Times New Roman"/>
          <w:spacing w:val="1"/>
          <w:sz w:val="20"/>
          <w:szCs w:val="20"/>
        </w:rPr>
        <w:t xml:space="preserve"> </w:t>
      </w:r>
      <w:r w:rsidRPr="00626E9A">
        <w:rPr>
          <w:rFonts w:ascii="Times New Roman" w:hAnsi="Times New Roman"/>
          <w:sz w:val="20"/>
          <w:szCs w:val="20"/>
        </w:rPr>
        <w:t>23,</w:t>
      </w:r>
      <w:r w:rsidRPr="00626E9A">
        <w:rPr>
          <w:rFonts w:ascii="Times New Roman" w:hAnsi="Times New Roman"/>
          <w:spacing w:val="1"/>
          <w:sz w:val="20"/>
          <w:szCs w:val="20"/>
        </w:rPr>
        <w:t xml:space="preserve"> 26 </w:t>
      </w:r>
      <w:r w:rsidRPr="00626E9A">
        <w:rPr>
          <w:rFonts w:ascii="Times New Roman" w:hAnsi="Times New Roman"/>
          <w:sz w:val="20"/>
          <w:szCs w:val="20"/>
        </w:rPr>
        <w:t>Закона</w:t>
      </w:r>
      <w:r w:rsidRPr="00626E9A">
        <w:rPr>
          <w:rFonts w:ascii="Times New Roman" w:hAnsi="Times New Roman"/>
          <w:spacing w:val="1"/>
          <w:sz w:val="20"/>
          <w:szCs w:val="20"/>
        </w:rPr>
        <w:t xml:space="preserve"> </w:t>
      </w:r>
      <w:r w:rsidRPr="00626E9A">
        <w:rPr>
          <w:rFonts w:ascii="Times New Roman" w:hAnsi="Times New Roman"/>
          <w:sz w:val="20"/>
          <w:szCs w:val="20"/>
        </w:rPr>
        <w:t>Удмуртской</w:t>
      </w:r>
      <w:r w:rsidRPr="00626E9A">
        <w:rPr>
          <w:rFonts w:ascii="Times New Roman" w:hAnsi="Times New Roman"/>
          <w:spacing w:val="1"/>
          <w:sz w:val="20"/>
          <w:szCs w:val="20"/>
        </w:rPr>
        <w:t xml:space="preserve"> </w:t>
      </w:r>
      <w:r w:rsidRPr="00626E9A">
        <w:rPr>
          <w:rFonts w:ascii="Times New Roman" w:hAnsi="Times New Roman"/>
          <w:sz w:val="20"/>
          <w:szCs w:val="20"/>
        </w:rPr>
        <w:t>Республики</w:t>
      </w:r>
      <w:r w:rsidRPr="00626E9A">
        <w:rPr>
          <w:rFonts w:ascii="Times New Roman" w:hAnsi="Times New Roman"/>
          <w:spacing w:val="1"/>
          <w:sz w:val="20"/>
          <w:szCs w:val="20"/>
        </w:rPr>
        <w:t xml:space="preserve"> </w:t>
      </w:r>
      <w:r w:rsidRPr="00626E9A">
        <w:rPr>
          <w:rFonts w:ascii="Times New Roman" w:hAnsi="Times New Roman"/>
          <w:sz w:val="20"/>
          <w:szCs w:val="20"/>
        </w:rPr>
        <w:t>№</w:t>
      </w:r>
      <w:r w:rsidRPr="00626E9A">
        <w:rPr>
          <w:rFonts w:ascii="Times New Roman" w:hAnsi="Times New Roman"/>
          <w:spacing w:val="1"/>
          <w:sz w:val="20"/>
          <w:szCs w:val="20"/>
        </w:rPr>
        <w:t xml:space="preserve"> </w:t>
      </w:r>
      <w:r w:rsidRPr="00626E9A">
        <w:rPr>
          <w:rFonts w:ascii="Times New Roman" w:hAnsi="Times New Roman"/>
          <w:sz w:val="20"/>
          <w:szCs w:val="20"/>
        </w:rPr>
        <w:t>57-P3;»;</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1.8</w:t>
      </w:r>
      <w:r w:rsidRPr="00626E9A">
        <w:rPr>
          <w:rFonts w:ascii="Times New Roman" w:hAnsi="Times New Roman"/>
          <w:color w:val="2B2B2B"/>
          <w:sz w:val="20"/>
          <w:szCs w:val="20"/>
        </w:rPr>
        <w:t xml:space="preserve">. </w:t>
      </w:r>
      <w:r w:rsidRPr="00626E9A">
        <w:rPr>
          <w:rFonts w:ascii="Times New Roman" w:hAnsi="Times New Roman"/>
          <w:sz w:val="20"/>
          <w:szCs w:val="20"/>
        </w:rPr>
        <w:t>В</w:t>
      </w:r>
      <w:r w:rsidRPr="00626E9A">
        <w:rPr>
          <w:rFonts w:ascii="Times New Roman" w:hAnsi="Times New Roman"/>
          <w:color w:val="2B2B2B"/>
          <w:sz w:val="20"/>
          <w:szCs w:val="20"/>
        </w:rPr>
        <w:t xml:space="preserve"> </w:t>
      </w:r>
      <w:r w:rsidRPr="00626E9A">
        <w:rPr>
          <w:rFonts w:ascii="Times New Roman" w:hAnsi="Times New Roman"/>
          <w:sz w:val="20"/>
          <w:szCs w:val="20"/>
        </w:rPr>
        <w:t>пункте 4.3 раздела 4 слова «в количестве 5 человек» заменить словами «в количестве 5 – 9 человек»;</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1.9. подпункт 3 пункта 5.4 раздела 5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«3) вносят предложения по рассматриваемым делам об административных правонарушениях;»;</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1.10. подпункт 4 пункта 5.4 раздела 5 изложить в следующей редакции: «4) выполняют поручения председателя и заместителя председателя административной комиссии»;</w:t>
      </w:r>
    </w:p>
    <w:p w:rsidR="00626E9A" w:rsidRPr="00626E9A" w:rsidRDefault="00626E9A" w:rsidP="00B2055B">
      <w:pPr>
        <w:spacing w:line="240" w:lineRule="auto"/>
        <w:ind w:firstLine="709"/>
        <w:contextualSpacing/>
        <w:jc w:val="both"/>
        <w:rPr>
          <w:rFonts w:ascii="Times New Roman" w:hAnsi="Times New Roman"/>
          <w:color w:val="2B2B2B"/>
          <w:sz w:val="20"/>
          <w:szCs w:val="20"/>
        </w:rPr>
      </w:pPr>
      <w:r w:rsidRPr="00626E9A">
        <w:rPr>
          <w:rFonts w:ascii="Times New Roman" w:hAnsi="Times New Roman"/>
          <w:sz w:val="20"/>
          <w:szCs w:val="20"/>
        </w:rPr>
        <w:t>1.11. Исключить пункты 5.5, 5.6 раздела 5;</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1.12.</w:t>
      </w:r>
      <w:r w:rsidRPr="00626E9A">
        <w:rPr>
          <w:rFonts w:ascii="Times New Roman" w:hAnsi="Times New Roman"/>
          <w:color w:val="2B2B2B"/>
          <w:sz w:val="20"/>
          <w:szCs w:val="20"/>
        </w:rPr>
        <w:t xml:space="preserve"> П</w:t>
      </w:r>
      <w:r w:rsidRPr="00626E9A">
        <w:rPr>
          <w:rFonts w:ascii="Times New Roman" w:hAnsi="Times New Roman"/>
          <w:sz w:val="20"/>
          <w:szCs w:val="20"/>
        </w:rPr>
        <w:t xml:space="preserve">ункт 6.5 раздела 6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color w:val="2B2B2B"/>
          <w:sz w:val="20"/>
          <w:szCs w:val="20"/>
        </w:rPr>
      </w:pPr>
      <w:r w:rsidRPr="00626E9A">
        <w:rPr>
          <w:rFonts w:ascii="Times New Roman" w:hAnsi="Times New Roman"/>
          <w:sz w:val="20"/>
          <w:szCs w:val="20"/>
        </w:rPr>
        <w:t>«6.5.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секретаря возлагаются на одного из членов административной комиссии.»;</w:t>
      </w:r>
    </w:p>
    <w:p w:rsidR="00626E9A" w:rsidRPr="00626E9A" w:rsidRDefault="00626E9A" w:rsidP="00B2055B">
      <w:pPr>
        <w:spacing w:line="240" w:lineRule="auto"/>
        <w:ind w:firstLine="709"/>
        <w:contextualSpacing/>
        <w:jc w:val="both"/>
        <w:rPr>
          <w:rFonts w:ascii="Times New Roman" w:hAnsi="Times New Roman"/>
          <w:color w:val="2B2B2B"/>
          <w:sz w:val="20"/>
          <w:szCs w:val="20"/>
        </w:rPr>
      </w:pPr>
      <w:r w:rsidRPr="00626E9A">
        <w:rPr>
          <w:rFonts w:ascii="Times New Roman" w:hAnsi="Times New Roman"/>
          <w:sz w:val="20"/>
          <w:szCs w:val="20"/>
        </w:rPr>
        <w:t>1.13. Исключить пункт 6.6 раздела 6</w:t>
      </w:r>
      <w:r w:rsidRPr="00626E9A">
        <w:rPr>
          <w:rFonts w:ascii="Times New Roman" w:hAnsi="Times New Roman"/>
          <w:color w:val="2B2B2B"/>
          <w:sz w:val="20"/>
          <w:szCs w:val="20"/>
        </w:rPr>
        <w:t>;</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1.14. Пункт 7.1 раздела 7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«7.1. Председатель административной комиссии осуществляет общее руководство делопроизводством в комиссии и отвечает за его состояние. Ответственность за хранение журналов учета, своевременность и достоверность вносимых сведений несет секретарь административной комиссии.».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1.15. Пункт 7.5 раздела 7 изложить в следующей редакции: </w:t>
      </w:r>
    </w:p>
    <w:p w:rsidR="00626E9A" w:rsidRPr="00626E9A" w:rsidRDefault="00626E9A" w:rsidP="00B2055B">
      <w:pPr>
        <w:pStyle w:val="41"/>
        <w:shd w:val="clear" w:color="auto" w:fill="auto"/>
        <w:tabs>
          <w:tab w:val="left" w:pos="1121"/>
        </w:tabs>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lastRenderedPageBreak/>
        <w:t>«7.5. В административной комиссии ведутся следующие журналы:</w:t>
      </w:r>
    </w:p>
    <w:p w:rsidR="00626E9A" w:rsidRPr="00626E9A" w:rsidRDefault="00626E9A" w:rsidP="00B2055B">
      <w:pPr>
        <w:pStyle w:val="41"/>
        <w:shd w:val="clear" w:color="auto" w:fill="auto"/>
        <w:tabs>
          <w:tab w:val="left" w:pos="774"/>
        </w:tabs>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журнал регистрации и учета входящей корреспонденции;</w:t>
      </w:r>
    </w:p>
    <w:p w:rsidR="00626E9A" w:rsidRPr="00626E9A" w:rsidRDefault="00626E9A" w:rsidP="00B2055B">
      <w:pPr>
        <w:pStyle w:val="41"/>
        <w:shd w:val="clear" w:color="auto" w:fill="auto"/>
        <w:tabs>
          <w:tab w:val="left" w:pos="814"/>
          <w:tab w:val="left" w:pos="7875"/>
        </w:tabs>
        <w:spacing w:line="240" w:lineRule="auto"/>
        <w:ind w:firstLine="709"/>
        <w:contextualSpacing/>
        <w:mirrorIndents/>
        <w:jc w:val="both"/>
        <w:rPr>
          <w:rFonts w:ascii="Times New Roman" w:hAnsi="Times New Roman"/>
          <w:sz w:val="20"/>
          <w:szCs w:val="20"/>
        </w:rPr>
      </w:pPr>
      <w:r w:rsidRPr="00626E9A">
        <w:rPr>
          <w:rFonts w:ascii="Times New Roman" w:hAnsi="Times New Roman"/>
          <w:color w:val="000000"/>
          <w:sz w:val="20"/>
          <w:szCs w:val="20"/>
        </w:rPr>
        <w:t>журнал регистрации и учета исходящей корреспонденции;</w:t>
      </w:r>
      <w:r w:rsidRPr="00626E9A">
        <w:rPr>
          <w:rFonts w:ascii="Times New Roman" w:hAnsi="Times New Roman"/>
          <w:color w:val="000000"/>
          <w:sz w:val="20"/>
          <w:szCs w:val="20"/>
        </w:rPr>
        <w:tab/>
      </w:r>
    </w:p>
    <w:p w:rsidR="00626E9A" w:rsidRPr="00626E9A" w:rsidRDefault="00626E9A" w:rsidP="00B2055B">
      <w:pPr>
        <w:pStyle w:val="41"/>
        <w:shd w:val="clear" w:color="auto" w:fill="auto"/>
        <w:tabs>
          <w:tab w:val="left" w:pos="809"/>
        </w:tabs>
        <w:spacing w:line="240" w:lineRule="auto"/>
        <w:ind w:firstLine="709"/>
        <w:contextualSpacing/>
        <w:jc w:val="both"/>
        <w:rPr>
          <w:rFonts w:ascii="Times New Roman" w:hAnsi="Times New Roman"/>
          <w:color w:val="000000"/>
          <w:sz w:val="20"/>
          <w:szCs w:val="20"/>
        </w:rPr>
      </w:pPr>
      <w:r w:rsidRPr="00626E9A">
        <w:rPr>
          <w:rFonts w:ascii="Times New Roman" w:hAnsi="Times New Roman"/>
          <w:color w:val="000000"/>
          <w:sz w:val="20"/>
          <w:szCs w:val="20"/>
        </w:rPr>
        <w:t>журнал учета дел об административных правонарушениях;</w:t>
      </w:r>
    </w:p>
    <w:p w:rsidR="00626E9A" w:rsidRPr="00626E9A" w:rsidRDefault="00626E9A" w:rsidP="00B2055B">
      <w:pPr>
        <w:pStyle w:val="41"/>
        <w:shd w:val="clear" w:color="auto" w:fill="auto"/>
        <w:tabs>
          <w:tab w:val="left" w:pos="809"/>
        </w:tabs>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иные журналы учета, установленные номенклатурой дел административной комиссии.»;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1.16. Пункт 7.6 раздела 7 изложить в следующей редакции: </w:t>
      </w:r>
    </w:p>
    <w:p w:rsidR="00626E9A" w:rsidRPr="00626E9A" w:rsidRDefault="00626E9A" w:rsidP="00B2055B">
      <w:pPr>
        <w:pStyle w:val="41"/>
        <w:shd w:val="clear" w:color="auto" w:fill="auto"/>
        <w:tabs>
          <w:tab w:val="left" w:pos="1269"/>
        </w:tabs>
        <w:spacing w:line="240" w:lineRule="auto"/>
        <w:ind w:firstLine="709"/>
        <w:contextualSpacing/>
        <w:jc w:val="both"/>
        <w:rPr>
          <w:rFonts w:ascii="Times New Roman" w:hAnsi="Times New Roman"/>
          <w:color w:val="000000"/>
          <w:sz w:val="20"/>
          <w:szCs w:val="20"/>
        </w:rPr>
      </w:pPr>
      <w:r w:rsidRPr="00626E9A">
        <w:rPr>
          <w:rFonts w:ascii="Times New Roman" w:hAnsi="Times New Roman"/>
          <w:sz w:val="20"/>
          <w:szCs w:val="20"/>
        </w:rPr>
        <w:t>«7.6. Журналы</w:t>
      </w:r>
      <w:r w:rsidRPr="00626E9A">
        <w:rPr>
          <w:rFonts w:ascii="Times New Roman" w:hAnsi="Times New Roman"/>
          <w:color w:val="000000"/>
          <w:sz w:val="20"/>
          <w:szCs w:val="20"/>
        </w:rPr>
        <w:t xml:space="preserve"> должны быть пронумерованы, прошнурованы и скреплены печатью. Журналы являются документами внутреннего пользования и не могут передаваться или выдаваться без разрешения председателя административной комиссии.</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Допускается ведение вышеуказанных журналов в электронном виде, которые по итогам года распечатываются, пронумеровываются и прошиваются.»;</w:t>
      </w:r>
      <w:r w:rsidRPr="00626E9A">
        <w:rPr>
          <w:rFonts w:ascii="Times New Roman" w:hAnsi="Times New Roman"/>
          <w:sz w:val="20"/>
          <w:szCs w:val="20"/>
        </w:rPr>
        <w:t xml:space="preserve">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1.17. Пункт 7.8 раздела 7 изложить в следующей редакции: </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«7.8. Основаниями для оформления и сдачи в архив дел об административных правонарушениях являются:</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обращение к исполнению вступившего в законную силу постановления по делу об административном правонарушении;</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вступление в законную силу постановления о прекращении производства по делу об административном правонарушении.»;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1.18. Пункт 7.9 раздела 7 изложить в следующей редакции:</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bCs/>
          <w:sz w:val="20"/>
          <w:szCs w:val="20"/>
        </w:rPr>
      </w:pPr>
      <w:r w:rsidRPr="00626E9A">
        <w:rPr>
          <w:rFonts w:ascii="Times New Roman" w:hAnsi="Times New Roman"/>
          <w:sz w:val="20"/>
          <w:szCs w:val="20"/>
        </w:rPr>
        <w:t>«7.9. П</w:t>
      </w:r>
      <w:r w:rsidRPr="00626E9A">
        <w:rPr>
          <w:rFonts w:ascii="Times New Roman" w:hAnsi="Times New Roman"/>
          <w:bCs/>
          <w:sz w:val="20"/>
          <w:szCs w:val="20"/>
        </w:rPr>
        <w:t>осле окончания делопроизводства по административному делу председатель административной комиссии принимает решение о передаче дела в архив. С</w:t>
      </w:r>
      <w:r w:rsidRPr="00626E9A">
        <w:rPr>
          <w:rFonts w:ascii="Times New Roman" w:hAnsi="Times New Roman"/>
          <w:sz w:val="20"/>
          <w:szCs w:val="20"/>
        </w:rPr>
        <w:t xml:space="preserve">екретарь административной комиссии прошивает все приобщенные к делу документы. </w:t>
      </w:r>
      <w:r w:rsidRPr="00626E9A">
        <w:rPr>
          <w:rFonts w:ascii="Times New Roman" w:hAnsi="Times New Roman"/>
          <w:bCs/>
          <w:sz w:val="20"/>
          <w:szCs w:val="20"/>
        </w:rPr>
        <w:t xml:space="preserve">На обложке дела проставляются отметки о передаче дела в архив, дата передачи и подпись председателя.»;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1.19. Пункт 7.10 раздела 7 изложить в следующей редакции: </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«7.10. Срок хранения дел об административных правонарушениях составляет 5 лет (статья 146 приказа Росархива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1.20. Пункт 7.11 раздела 7 изложить в следующей редакции: </w:t>
      </w:r>
    </w:p>
    <w:p w:rsidR="00626E9A" w:rsidRPr="00626E9A" w:rsidRDefault="00626E9A" w:rsidP="00B2055B">
      <w:pPr>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«7.11. Дела об административных правонарушениях, а также материалы об административных правонарушениях, по которым вынесено определение об отказе в возбуждении дела об административных правонарушении, по истечении пятилетнего срока хранения уничтожаются полностью. Для уничтожения дел создается комиссия из трех членов </w:t>
      </w:r>
      <w:r w:rsidRPr="00626E9A">
        <w:rPr>
          <w:rFonts w:ascii="Times New Roman" w:hAnsi="Times New Roman"/>
          <w:sz w:val="20"/>
          <w:szCs w:val="20"/>
        </w:rPr>
        <w:lastRenderedPageBreak/>
        <w:t xml:space="preserve">административной комиссии, которая оформляет акт об уничтожении дел и материалов.»;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1.21. Пункт 8.1 раздела 8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«8.1. Производство по делам об административных правонарушениях, в том числе рассмотрение дел об административных правонарушениях на заседании административной комиссии, а также исполнение постановлений о назначении административных наказаний осуществляется в порядке, установленном КоАП РФ.»;</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1.22. Подпункт 3 пункта 9.1 раздела 9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«3) правильно ли составлен протокол об административном правонарушении, а также правильно ли оформлены иные материалы дела;»;</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1.23. Пункт 9.3 раздела 9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«9.3. В соответствии со статьей 29.2 КоАП РФ член административной комиссии не может участвовать в рассмотрении дела в случае, если он:</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2) лично, прямо или косвенно заинтересован в разрешении дела.»;</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1.24. Пункт 9.4 раздела 9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«9.4. При наличии обстоятельств, исключающих возможность участия в рассмотрении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законный представитель физического или юридического лица, защитник, представитель, прокурор вправе заявить, отвод указанному члену административной комиссии.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Заявление об отводе (самоотводе) рассматривается административной комиссией и по результатам рассмотрения выносится определение об удовлетворении заявления либо об отказе в его удовлетворении.»;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 xml:space="preserve">1.25. Дополнить раздел 9 </w:t>
      </w:r>
      <w:r w:rsidRPr="00626E9A">
        <w:rPr>
          <w:rFonts w:ascii="Times New Roman" w:hAnsi="Times New Roman"/>
          <w:sz w:val="20"/>
          <w:szCs w:val="20"/>
        </w:rPr>
        <w:t xml:space="preserve">пунктом 9.5 следующего содержания: </w:t>
      </w:r>
    </w:p>
    <w:p w:rsidR="00626E9A" w:rsidRPr="00626E9A" w:rsidRDefault="00626E9A" w:rsidP="00B2055B">
      <w:pPr>
        <w:pStyle w:val="41"/>
        <w:shd w:val="clear" w:color="auto" w:fill="auto"/>
        <w:tabs>
          <w:tab w:val="left" w:pos="1269"/>
        </w:tabs>
        <w:spacing w:line="240" w:lineRule="auto"/>
        <w:ind w:firstLine="709"/>
        <w:contextualSpacing/>
        <w:jc w:val="both"/>
        <w:rPr>
          <w:rFonts w:ascii="Times New Roman" w:hAnsi="Times New Roman"/>
          <w:color w:val="000000"/>
          <w:sz w:val="20"/>
          <w:szCs w:val="20"/>
        </w:rPr>
      </w:pPr>
      <w:r w:rsidRPr="00626E9A">
        <w:rPr>
          <w:rFonts w:ascii="Times New Roman" w:hAnsi="Times New Roman"/>
          <w:color w:val="000000"/>
          <w:sz w:val="20"/>
          <w:szCs w:val="20"/>
        </w:rPr>
        <w:t xml:space="preserve">«9.5. При наличии обстоятельств, предусмотренных статьей 24.5. КоАП РФ, исключающих производство по делу об административном правонарушении, административной  комиссией выносится постановление о прекращении производства по делу об административном правонарушении.»;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1.26.</w:t>
      </w:r>
      <w:r w:rsidRPr="00626E9A">
        <w:rPr>
          <w:rFonts w:ascii="Times New Roman" w:hAnsi="Times New Roman"/>
          <w:color w:val="000000"/>
          <w:sz w:val="20"/>
          <w:szCs w:val="20"/>
        </w:rPr>
        <w:t xml:space="preserve"> Дополнить раздел 9 </w:t>
      </w:r>
      <w:r w:rsidRPr="00626E9A">
        <w:rPr>
          <w:rFonts w:ascii="Times New Roman" w:hAnsi="Times New Roman"/>
          <w:sz w:val="20"/>
          <w:szCs w:val="20"/>
        </w:rPr>
        <w:t xml:space="preserve">пунктом 9.6 следующего содержания: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lastRenderedPageBreak/>
        <w:t>«9.6.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КоАП РФ,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рассматривающая дело, выносит определение о приводе указанных лиц.»;</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1.27</w:t>
      </w:r>
      <w:r w:rsidRPr="00626E9A">
        <w:rPr>
          <w:rFonts w:ascii="Times New Roman" w:hAnsi="Times New Roman"/>
          <w:color w:val="2B2B2B"/>
          <w:sz w:val="20"/>
          <w:szCs w:val="20"/>
        </w:rPr>
        <w:t xml:space="preserve">. Подпункт </w:t>
      </w:r>
      <w:r w:rsidRPr="00626E9A">
        <w:rPr>
          <w:rFonts w:ascii="Times New Roman" w:hAnsi="Times New Roman"/>
          <w:sz w:val="20"/>
          <w:szCs w:val="20"/>
        </w:rPr>
        <w:t xml:space="preserve">5 пункта 10.3 раздела 10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«5) лицам, участвующим в рассмотрении дела, разъясняются их права и обязанности;»;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1.28</w:t>
      </w:r>
      <w:r w:rsidRPr="00626E9A">
        <w:rPr>
          <w:rFonts w:ascii="Times New Roman" w:hAnsi="Times New Roman"/>
          <w:color w:val="2B2B2B"/>
          <w:sz w:val="20"/>
          <w:szCs w:val="20"/>
        </w:rPr>
        <w:t xml:space="preserve">. </w:t>
      </w:r>
      <w:r w:rsidRPr="00626E9A">
        <w:rPr>
          <w:rFonts w:ascii="Times New Roman" w:hAnsi="Times New Roman"/>
          <w:sz w:val="20"/>
          <w:szCs w:val="20"/>
        </w:rPr>
        <w:t xml:space="preserve">Подпункт 7 пункта 10.3 раздела 10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«7) в случае поступления заявления о самоотводе или об отводе члена административной комиссии, участвующего в рассмотрении дела, если его отвод  препятствует рассмотрению дела по существу, выносится определение об отложении рассмотрении дела;»;</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1.29</w:t>
      </w:r>
      <w:r w:rsidRPr="00626E9A">
        <w:rPr>
          <w:rFonts w:ascii="Times New Roman" w:hAnsi="Times New Roman"/>
          <w:color w:val="2B2B2B"/>
          <w:sz w:val="20"/>
          <w:szCs w:val="20"/>
        </w:rPr>
        <w:t>. П</w:t>
      </w:r>
      <w:r w:rsidRPr="00626E9A">
        <w:rPr>
          <w:rFonts w:ascii="Times New Roman" w:hAnsi="Times New Roman"/>
          <w:sz w:val="20"/>
          <w:szCs w:val="20"/>
        </w:rPr>
        <w:t xml:space="preserve">ункт 10.6 раздела 10 изложить в следующей редакции: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«10.6 По материалам об административных правонарушениях в области благоустройство территории,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частью 3 статьи 28.6 КоАП РФ протокол об административном правонарушении не составляется. Постановление по делу об административном правонарушении оформляется в форме электронного документа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Копия постановления с приложением материалов, изготавливается путем перевода электронного документа в документ на бумажном носителе.</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1.30.</w:t>
      </w:r>
      <w:r w:rsidRPr="00626E9A">
        <w:rPr>
          <w:rFonts w:ascii="Times New Roman" w:hAnsi="Times New Roman"/>
          <w:color w:val="2B2B2B"/>
          <w:sz w:val="20"/>
          <w:szCs w:val="20"/>
        </w:rPr>
        <w:t xml:space="preserve"> П</w:t>
      </w:r>
      <w:r w:rsidRPr="00626E9A">
        <w:rPr>
          <w:rFonts w:ascii="Times New Roman" w:hAnsi="Times New Roman"/>
          <w:sz w:val="20"/>
          <w:szCs w:val="20"/>
        </w:rPr>
        <w:t xml:space="preserve">ункт 11.1 раздела 11 изложить в следующей редакции: </w:t>
      </w:r>
    </w:p>
    <w:p w:rsidR="00626E9A" w:rsidRPr="00626E9A" w:rsidRDefault="00626E9A" w:rsidP="00B2055B">
      <w:pPr>
        <w:pStyle w:val="41"/>
        <w:shd w:val="clear" w:color="auto" w:fill="auto"/>
        <w:tabs>
          <w:tab w:val="left" w:pos="993"/>
        </w:tabs>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lastRenderedPageBreak/>
        <w:t>«11.1. При рассмотрении административной комиссией дела об административном правонарушении составляется протокол о рассмотрении дела, который подписывается председательствующим в заседании административной комиссии и секретарем административной комиссии.»;</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1.31. Пункт 11.5 раздела 11</w:t>
      </w:r>
      <w:r w:rsidRPr="00626E9A">
        <w:rPr>
          <w:rFonts w:ascii="Times New Roman" w:hAnsi="Times New Roman"/>
          <w:color w:val="2B2B2B"/>
          <w:sz w:val="20"/>
          <w:szCs w:val="20"/>
        </w:rPr>
        <w:t xml:space="preserve"> исключить;</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1.32. В пункте 12.9 раздела 12 слова «если выяснено» заменить словами «если установлено»;</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1.33. Пункт 12.14 раздела 12</w:t>
      </w:r>
      <w:r w:rsidRPr="00626E9A">
        <w:rPr>
          <w:rFonts w:ascii="Times New Roman" w:hAnsi="Times New Roman"/>
          <w:color w:val="2B2B2B"/>
          <w:sz w:val="20"/>
          <w:szCs w:val="20"/>
        </w:rPr>
        <w:t xml:space="preserve"> исключить;</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1.34. Пункт 12.15 раздела 12</w:t>
      </w:r>
      <w:r w:rsidRPr="00626E9A">
        <w:rPr>
          <w:rFonts w:ascii="Times New Roman" w:hAnsi="Times New Roman"/>
          <w:color w:val="2B2B2B"/>
          <w:sz w:val="20"/>
          <w:szCs w:val="20"/>
        </w:rPr>
        <w:t xml:space="preserve"> изложить в следующей редакции:</w:t>
      </w:r>
      <w:r w:rsidRPr="00626E9A">
        <w:rPr>
          <w:rFonts w:ascii="Times New Roman" w:hAnsi="Times New Roman"/>
          <w:sz w:val="20"/>
          <w:szCs w:val="20"/>
        </w:rPr>
        <w:t xml:space="preserve">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«12.15. Исправление описок, опечаток и арифметических ошибок, выявленных в постановлениях и определениях по делам об административных правонарушениях, вынесенных административной комиссией, осуществляется в порядке, установленном статьей 29.12.1. КоАП РФ.»;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1.35. Пункты 13.5, 13.6 раздела 13</w:t>
      </w:r>
      <w:r w:rsidRPr="00626E9A">
        <w:rPr>
          <w:rFonts w:ascii="Times New Roman" w:hAnsi="Times New Roman"/>
          <w:color w:val="2B2B2B"/>
          <w:sz w:val="20"/>
          <w:szCs w:val="20"/>
        </w:rPr>
        <w:t xml:space="preserve"> исключить;</w:t>
      </w:r>
    </w:p>
    <w:p w:rsidR="00626E9A" w:rsidRPr="00626E9A" w:rsidRDefault="00626E9A" w:rsidP="00B2055B">
      <w:pPr>
        <w:pStyle w:val="18"/>
        <w:keepNext/>
        <w:keepLines/>
        <w:shd w:val="clear" w:color="auto" w:fill="auto"/>
        <w:tabs>
          <w:tab w:val="left" w:pos="1859"/>
        </w:tabs>
        <w:spacing w:before="0" w:after="0" w:line="240" w:lineRule="auto"/>
        <w:ind w:firstLine="709"/>
        <w:contextualSpacing/>
        <w:rPr>
          <w:b w:val="0"/>
          <w:color w:val="000000"/>
          <w:sz w:val="20"/>
          <w:szCs w:val="20"/>
        </w:rPr>
      </w:pPr>
      <w:r w:rsidRPr="00626E9A">
        <w:rPr>
          <w:b w:val="0"/>
          <w:sz w:val="20"/>
          <w:szCs w:val="20"/>
        </w:rPr>
        <w:t>1.36.  Пункт 14.9  раздела 14</w:t>
      </w:r>
      <w:r w:rsidRPr="00626E9A">
        <w:rPr>
          <w:b w:val="0"/>
          <w:color w:val="000000"/>
          <w:sz w:val="20"/>
          <w:szCs w:val="20"/>
        </w:rPr>
        <w:t xml:space="preserve"> изложить в следующей редакции:</w:t>
      </w:r>
    </w:p>
    <w:p w:rsidR="00626E9A" w:rsidRPr="00626E9A" w:rsidRDefault="00626E9A" w:rsidP="00B2055B">
      <w:pPr>
        <w:pStyle w:val="41"/>
        <w:shd w:val="clear" w:color="auto" w:fill="auto"/>
        <w:tabs>
          <w:tab w:val="left" w:pos="1566"/>
        </w:tabs>
        <w:spacing w:line="240" w:lineRule="auto"/>
        <w:ind w:firstLine="709"/>
        <w:contextualSpacing/>
        <w:jc w:val="both"/>
        <w:rPr>
          <w:rFonts w:ascii="Times New Roman" w:hAnsi="Times New Roman"/>
          <w:color w:val="000000"/>
          <w:sz w:val="20"/>
          <w:szCs w:val="20"/>
        </w:rPr>
      </w:pPr>
      <w:r w:rsidRPr="00626E9A">
        <w:rPr>
          <w:rFonts w:ascii="Times New Roman" w:hAnsi="Times New Roman"/>
          <w:b/>
          <w:color w:val="000000"/>
          <w:sz w:val="20"/>
          <w:szCs w:val="20"/>
        </w:rPr>
        <w:t>«</w:t>
      </w:r>
      <w:r w:rsidRPr="00626E9A">
        <w:rPr>
          <w:rFonts w:ascii="Times New Roman" w:hAnsi="Times New Roman"/>
          <w:color w:val="000000"/>
          <w:sz w:val="20"/>
          <w:szCs w:val="20"/>
        </w:rPr>
        <w:t xml:space="preserve">14.9.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(ГИС ГМП), по истечении срока, установленного законодательством,  административная комиссия, вынесшая постановление, направляет, в течение 10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26E9A" w:rsidRPr="00626E9A" w:rsidRDefault="00626E9A" w:rsidP="00B2055B">
      <w:pPr>
        <w:pStyle w:val="41"/>
        <w:shd w:val="clear" w:color="auto" w:fill="auto"/>
        <w:tabs>
          <w:tab w:val="left" w:pos="1566"/>
        </w:tabs>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Кроме того, административная комиссия, рассмотревшая дело об административном правонарушении, составляет протокол об административном правонарушении, предусмотренном частью 1 статьи 20.25 КоАП РФ, в отношении лица, не уплатившего административный штраф в установленный срок.»;</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color w:val="000000"/>
          <w:sz w:val="20"/>
          <w:szCs w:val="20"/>
        </w:rPr>
        <w:t>1.37</w:t>
      </w:r>
      <w:r w:rsidRPr="00626E9A">
        <w:rPr>
          <w:rFonts w:ascii="Times New Roman" w:hAnsi="Times New Roman"/>
          <w:sz w:val="20"/>
          <w:szCs w:val="20"/>
        </w:rPr>
        <w:t>. Пункты 16.2, 16.3 раздела 16</w:t>
      </w:r>
      <w:r w:rsidRPr="00626E9A">
        <w:rPr>
          <w:rFonts w:ascii="Times New Roman" w:hAnsi="Times New Roman"/>
          <w:color w:val="2B2B2B"/>
          <w:sz w:val="20"/>
          <w:szCs w:val="20"/>
        </w:rPr>
        <w:t xml:space="preserve"> исключить;</w:t>
      </w:r>
    </w:p>
    <w:p w:rsidR="00626E9A" w:rsidRPr="00626E9A" w:rsidRDefault="00626E9A" w:rsidP="00B2055B">
      <w:pPr>
        <w:widowControl w:val="0"/>
        <w:autoSpaceDE w:val="0"/>
        <w:autoSpaceDN w:val="0"/>
        <w:adjustRightInd w:val="0"/>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1.38. Приложение 1 к </w:t>
      </w:r>
      <w:r w:rsidRPr="00626E9A">
        <w:rPr>
          <w:rStyle w:val="fontstyle01"/>
          <w:sz w:val="20"/>
          <w:szCs w:val="20"/>
        </w:rPr>
        <w:t xml:space="preserve">Регламенту организации деятельности административной комиссии </w:t>
      </w:r>
      <w:r w:rsidRPr="00626E9A">
        <w:rPr>
          <w:rFonts w:ascii="Times New Roman" w:hAnsi="Times New Roman"/>
          <w:sz w:val="20"/>
          <w:szCs w:val="20"/>
        </w:rPr>
        <w:t xml:space="preserve">изложить в новой редакции согласно приложению к настоящему постановлению.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2. Секретарю административной комиссии муниципального образования «Муниципальный округ Сюмсинский район Удмуртской Республики» Сухоборовой Л.В., довести изменения до членов административной комиссии в течение 10 дней с момента их внесения.  </w:t>
      </w:r>
    </w:p>
    <w:p w:rsidR="00626E9A" w:rsidRPr="00626E9A" w:rsidRDefault="00626E9A" w:rsidP="00B2055B">
      <w:pPr>
        <w:spacing w:line="240" w:lineRule="auto"/>
        <w:ind w:firstLine="709"/>
        <w:contextualSpacing/>
        <w:jc w:val="both"/>
        <w:rPr>
          <w:rFonts w:ascii="Times New Roman" w:hAnsi="Times New Roman"/>
          <w:sz w:val="20"/>
          <w:szCs w:val="20"/>
        </w:rPr>
      </w:pPr>
      <w:r w:rsidRPr="00626E9A">
        <w:rPr>
          <w:rFonts w:ascii="Times New Roman" w:hAnsi="Times New Roman"/>
          <w:sz w:val="20"/>
          <w:szCs w:val="20"/>
        </w:rPr>
        <w:t xml:space="preserve">3. Контроль за исполнением настоящего постановления возложить на председателя административной комиссии муниципального образования </w:t>
      </w:r>
      <w:r w:rsidRPr="00626E9A">
        <w:rPr>
          <w:rFonts w:ascii="Times New Roman" w:hAnsi="Times New Roman"/>
          <w:sz w:val="20"/>
          <w:szCs w:val="20"/>
        </w:rPr>
        <w:lastRenderedPageBreak/>
        <w:t>«Муниципальный округ Сюмсинский район Удмуртской Республики» Семилит Н.В.</w:t>
      </w:r>
    </w:p>
    <w:p w:rsidR="00626E9A" w:rsidRPr="00626E9A" w:rsidRDefault="00626E9A" w:rsidP="00626E9A">
      <w:pPr>
        <w:ind w:firstLine="709"/>
        <w:jc w:val="both"/>
        <w:rPr>
          <w:rFonts w:ascii="Times New Roman" w:hAnsi="Times New Roman"/>
          <w:sz w:val="20"/>
          <w:szCs w:val="20"/>
        </w:rPr>
      </w:pPr>
      <w:r w:rsidRPr="00626E9A">
        <w:rPr>
          <w:rFonts w:ascii="Times New Roman" w:hAnsi="Times New Roman"/>
          <w:sz w:val="20"/>
          <w:szCs w:val="20"/>
        </w:rPr>
        <w:t xml:space="preserve">   </w:t>
      </w:r>
    </w:p>
    <w:p w:rsidR="00626E9A" w:rsidRDefault="00626E9A" w:rsidP="00626E9A">
      <w:pPr>
        <w:rPr>
          <w:sz w:val="28"/>
          <w:szCs w:val="28"/>
        </w:rPr>
      </w:pPr>
      <w:r w:rsidRPr="00626E9A">
        <w:rPr>
          <w:rFonts w:ascii="Times New Roman" w:hAnsi="Times New Roman"/>
          <w:sz w:val="20"/>
          <w:szCs w:val="20"/>
        </w:rPr>
        <w:t>Глава Сюмсинского района                                                           П.П. Кудрявцев</w:t>
      </w:r>
    </w:p>
    <w:p w:rsidR="00626E9A" w:rsidRDefault="00626E9A" w:rsidP="00626E9A">
      <w:pPr>
        <w:ind w:left="5103"/>
        <w:jc w:val="right"/>
        <w:rPr>
          <w:sz w:val="20"/>
          <w:szCs w:val="20"/>
        </w:rPr>
      </w:pPr>
    </w:p>
    <w:p w:rsidR="00626E9A" w:rsidRDefault="00626E9A" w:rsidP="00626E9A">
      <w:pPr>
        <w:pStyle w:val="41"/>
        <w:shd w:val="clear" w:color="auto" w:fill="auto"/>
        <w:spacing w:line="240" w:lineRule="auto"/>
        <w:ind w:left="5700" w:right="20" w:firstLine="0"/>
        <w:jc w:val="right"/>
        <w:rPr>
          <w:color w:val="000000"/>
          <w:sz w:val="26"/>
          <w:szCs w:val="26"/>
        </w:rPr>
      </w:pPr>
    </w:p>
    <w:p w:rsidR="00626E9A"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Default="00626E9A"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Default="003351B5" w:rsidP="00626E9A">
      <w:pPr>
        <w:pStyle w:val="41"/>
        <w:shd w:val="clear" w:color="auto" w:fill="auto"/>
        <w:spacing w:line="240" w:lineRule="auto"/>
        <w:ind w:left="5700" w:right="20" w:firstLine="0"/>
        <w:jc w:val="right"/>
        <w:rPr>
          <w:color w:val="000000"/>
          <w:sz w:val="26"/>
          <w:szCs w:val="26"/>
        </w:rPr>
      </w:pPr>
    </w:p>
    <w:p w:rsidR="003351B5" w:rsidRPr="003351B5" w:rsidRDefault="003351B5"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p w:rsidR="00626E9A" w:rsidRPr="00A54552" w:rsidRDefault="00626E9A" w:rsidP="00626E9A">
      <w:pPr>
        <w:pStyle w:val="41"/>
        <w:shd w:val="clear" w:color="auto" w:fill="auto"/>
        <w:spacing w:line="240" w:lineRule="auto"/>
        <w:ind w:left="5700" w:right="20" w:firstLine="0"/>
        <w:jc w:val="right"/>
        <w:rPr>
          <w:color w:val="000000"/>
          <w:sz w:val="26"/>
          <w:szCs w:val="26"/>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3</w:t>
      </w:r>
      <w:r>
        <w:rPr>
          <w:rFonts w:ascii="Times New Roman" w:hAnsi="Times New Roman" w:cs="Times New Roman"/>
          <w:b w:val="0"/>
          <w:color w:val="auto"/>
          <w:sz w:val="20"/>
          <w:szCs w:val="20"/>
          <w:lang w:val="en-US"/>
        </w:rPr>
        <w:t>1</w:t>
      </w:r>
      <w:r>
        <w:rPr>
          <w:rFonts w:ascii="Times New Roman" w:hAnsi="Times New Roman" w:cs="Times New Roman"/>
          <w:b w:val="0"/>
          <w:color w:val="auto"/>
          <w:sz w:val="20"/>
          <w:szCs w:val="20"/>
        </w:rPr>
        <w:t xml:space="preserve"> октября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lang w:val="en-US"/>
        </w:rPr>
        <w:t>80</w:t>
      </w: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Default="00626E9A" w:rsidP="00626E9A">
      <w:pPr>
        <w:pStyle w:val="41"/>
        <w:shd w:val="clear" w:color="auto" w:fill="auto"/>
        <w:spacing w:line="240" w:lineRule="auto"/>
        <w:ind w:left="5700" w:right="20" w:firstLine="0"/>
        <w:jc w:val="right"/>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8"/>
      </w:tblGrid>
      <w:tr w:rsidR="00626E9A" w:rsidRPr="00626E9A" w:rsidTr="00626E9A">
        <w:trPr>
          <w:trHeight w:val="701"/>
        </w:trPr>
        <w:tc>
          <w:tcPr>
            <w:tcW w:w="6906" w:type="dxa"/>
            <w:tcBorders>
              <w:top w:val="nil"/>
              <w:left w:val="nil"/>
              <w:bottom w:val="nil"/>
              <w:right w:val="nil"/>
            </w:tcBorders>
          </w:tcPr>
          <w:p w:rsidR="00626E9A" w:rsidRPr="00626E9A" w:rsidRDefault="00626E9A" w:rsidP="00626E9A">
            <w:pPr>
              <w:spacing w:line="240" w:lineRule="auto"/>
              <w:jc w:val="center"/>
              <w:rPr>
                <w:rFonts w:ascii="Times New Roman" w:hAnsi="Times New Roman"/>
                <w:bCs/>
                <w:sz w:val="20"/>
                <w:szCs w:val="20"/>
              </w:rPr>
            </w:pPr>
            <w:r w:rsidRPr="00626E9A">
              <w:rPr>
                <w:rFonts w:ascii="Times New Roman" w:hAnsi="Times New Roman"/>
                <w:sz w:val="20"/>
                <w:szCs w:val="20"/>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«Муниципальный округ Сюмсинский район Удмуртской Республики»</w:t>
            </w:r>
          </w:p>
        </w:tc>
      </w:tr>
    </w:tbl>
    <w:p w:rsidR="00626E9A" w:rsidRPr="00626E9A" w:rsidRDefault="00626E9A" w:rsidP="00626E9A">
      <w:pPr>
        <w:autoSpaceDE w:val="0"/>
        <w:autoSpaceDN w:val="0"/>
        <w:adjustRightInd w:val="0"/>
        <w:spacing w:line="240" w:lineRule="auto"/>
        <w:jc w:val="both"/>
        <w:rPr>
          <w:rFonts w:ascii="Times New Roman" w:hAnsi="Times New Roman"/>
          <w:bCs/>
          <w:color w:val="000000"/>
          <w:spacing w:val="20"/>
          <w:sz w:val="20"/>
          <w:szCs w:val="20"/>
        </w:rPr>
      </w:pPr>
      <w:r w:rsidRPr="00626E9A">
        <w:rPr>
          <w:rFonts w:ascii="Times New Roman" w:hAnsi="Times New Roman"/>
          <w:sz w:val="20"/>
          <w:szCs w:val="20"/>
        </w:rPr>
        <w:tab/>
        <w:t>В соответствии с частью 6.1 статьи 7 Федерального</w:t>
      </w:r>
      <w:hyperlink r:id="rId57">
        <w:r w:rsidRPr="00626E9A">
          <w:rPr>
            <w:rFonts w:ascii="Times New Roman" w:hAnsi="Times New Roman"/>
            <w:sz w:val="20"/>
            <w:szCs w:val="20"/>
          </w:rPr>
          <w:t>закона</w:t>
        </w:r>
      </w:hyperlink>
      <w:r w:rsidRPr="00626E9A">
        <w:rPr>
          <w:rFonts w:ascii="Times New Roman" w:hAnsi="Times New Roman"/>
          <w:sz w:val="20"/>
          <w:szCs w:val="20"/>
        </w:rPr>
        <w:t xml:space="preserve"> от 06 октября 2003 года № 131-ФЗ «Об общих принципах организации местного самоуправления в Российской Федерации», </w:t>
      </w:r>
      <w:hyperlink r:id="rId58">
        <w:r w:rsidRPr="00626E9A">
          <w:rPr>
            <w:rFonts w:ascii="Times New Roman" w:hAnsi="Times New Roman"/>
            <w:sz w:val="20"/>
            <w:szCs w:val="20"/>
          </w:rPr>
          <w:t>частью 5 статьи 2</w:t>
        </w:r>
      </w:hyperlink>
      <w:r w:rsidRPr="00626E9A">
        <w:rPr>
          <w:rFonts w:ascii="Times New Roman" w:hAnsi="Times New Roman"/>
          <w:sz w:val="20"/>
          <w:szCs w:val="20"/>
        </w:rPr>
        <w:t xml:space="preserve"> Федерального закона от 31 июля 2020 года № 247-ФЗ «Об обязательных требованиях в Российской Федерации», руководствуясь </w:t>
      </w:r>
      <w:hyperlink r:id="rId59">
        <w:r w:rsidRPr="00626E9A">
          <w:rPr>
            <w:rFonts w:ascii="Times New Roman" w:hAnsi="Times New Roman"/>
            <w:sz w:val="20"/>
            <w:szCs w:val="20"/>
          </w:rPr>
          <w:t>Уставом</w:t>
        </w:r>
      </w:hyperlink>
      <w:r w:rsidRPr="00626E9A">
        <w:rPr>
          <w:rFonts w:ascii="Times New Roman" w:hAnsi="Times New Roman"/>
          <w:sz w:val="20"/>
          <w:szCs w:val="20"/>
        </w:rPr>
        <w:t xml:space="preserve"> муниципального образованиям «Муниципальный округ Сюмсинский район Удмуртской Республики», </w:t>
      </w:r>
      <w:r w:rsidRPr="00626E9A">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26E9A">
        <w:rPr>
          <w:rFonts w:ascii="Times New Roman" w:hAnsi="Times New Roman"/>
          <w:b/>
          <w:color w:val="000000"/>
          <w:spacing w:val="20"/>
          <w:sz w:val="20"/>
          <w:szCs w:val="20"/>
        </w:rPr>
        <w:t>постановляет:</w:t>
      </w:r>
    </w:p>
    <w:p w:rsidR="00626E9A" w:rsidRPr="00626E9A" w:rsidRDefault="00626E9A" w:rsidP="00626E9A">
      <w:pPr>
        <w:pStyle w:val="af4"/>
        <w:jc w:val="both"/>
      </w:pPr>
      <w:r w:rsidRPr="00626E9A">
        <w:tab/>
        <w:t xml:space="preserve">1. Утвердить прилагаемый </w:t>
      </w:r>
      <w:hyperlink w:anchor="P31">
        <w:r w:rsidRPr="00626E9A">
          <w:t>Порядок</w:t>
        </w:r>
      </w:hyperlink>
      <w:r w:rsidRPr="00626E9A">
        <w:t xml:space="preserve"> установления и оценки применения обязательных требований, устанавливаемых нормативными правовыми актами муниципального образования «Муниципальный округ Сюмсинский район Удмуртской Республики».</w:t>
      </w:r>
    </w:p>
    <w:p w:rsidR="00626E9A" w:rsidRPr="00626E9A" w:rsidRDefault="00626E9A" w:rsidP="00626E9A">
      <w:pPr>
        <w:pStyle w:val="af4"/>
        <w:jc w:val="both"/>
      </w:pPr>
      <w:r w:rsidRPr="00626E9A">
        <w:tab/>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626E9A" w:rsidRPr="00626E9A" w:rsidRDefault="00626E9A" w:rsidP="00626E9A">
      <w:pPr>
        <w:pStyle w:val="ConsPlusNormal2"/>
        <w:jc w:val="both"/>
        <w:rPr>
          <w:sz w:val="20"/>
          <w:szCs w:val="20"/>
        </w:rPr>
      </w:pPr>
    </w:p>
    <w:p w:rsidR="00626E9A" w:rsidRPr="00626E9A" w:rsidRDefault="00626E9A" w:rsidP="00626E9A">
      <w:pPr>
        <w:pStyle w:val="ConsPlusNormal2"/>
        <w:jc w:val="both"/>
        <w:rPr>
          <w:sz w:val="20"/>
          <w:szCs w:val="20"/>
        </w:rPr>
      </w:pPr>
    </w:p>
    <w:p w:rsidR="00626E9A" w:rsidRPr="00626E9A" w:rsidRDefault="00626E9A" w:rsidP="00626E9A">
      <w:pPr>
        <w:pStyle w:val="ConsPlusNormal2"/>
        <w:rPr>
          <w:sz w:val="20"/>
          <w:szCs w:val="20"/>
        </w:rPr>
      </w:pPr>
      <w:r w:rsidRPr="00626E9A">
        <w:rPr>
          <w:sz w:val="20"/>
          <w:szCs w:val="20"/>
        </w:rPr>
        <w:t xml:space="preserve">Глава Сюмсинского района                                                          П.П.Кудрявцев                  </w:t>
      </w:r>
    </w:p>
    <w:p w:rsidR="00626E9A" w:rsidRPr="00626E9A" w:rsidRDefault="00626E9A" w:rsidP="00626E9A">
      <w:pPr>
        <w:pStyle w:val="ConsPlusNormal2"/>
        <w:jc w:val="both"/>
        <w:rPr>
          <w:sz w:val="20"/>
          <w:szCs w:val="20"/>
        </w:rPr>
      </w:pPr>
    </w:p>
    <w:p w:rsidR="00626E9A" w:rsidRPr="00626E9A" w:rsidRDefault="00626E9A" w:rsidP="00626E9A">
      <w:pPr>
        <w:pStyle w:val="ConsPlusNormal2"/>
        <w:jc w:val="both"/>
        <w:rPr>
          <w:sz w:val="20"/>
          <w:szCs w:val="20"/>
        </w:rPr>
      </w:pPr>
    </w:p>
    <w:p w:rsidR="00626E9A" w:rsidRPr="00626E9A" w:rsidRDefault="00626E9A" w:rsidP="00626E9A">
      <w:pPr>
        <w:pStyle w:val="ConsPlusNormal2"/>
        <w:jc w:val="both"/>
        <w:rPr>
          <w:sz w:val="20"/>
          <w:szCs w:val="20"/>
        </w:rPr>
      </w:pPr>
    </w:p>
    <w:p w:rsidR="00626E9A" w:rsidRPr="00626E9A" w:rsidRDefault="00626E9A" w:rsidP="00626E9A">
      <w:pPr>
        <w:pStyle w:val="ConsPlusNormal2"/>
        <w:jc w:val="right"/>
        <w:rPr>
          <w:sz w:val="20"/>
          <w:szCs w:val="20"/>
        </w:rPr>
      </w:pPr>
    </w:p>
    <w:p w:rsidR="00626E9A" w:rsidRPr="00626E9A" w:rsidRDefault="00626E9A" w:rsidP="00626E9A">
      <w:pPr>
        <w:pStyle w:val="ConsPlusNormal2"/>
        <w:jc w:val="right"/>
        <w:rPr>
          <w:sz w:val="20"/>
          <w:szCs w:val="20"/>
        </w:rPr>
      </w:pPr>
      <w:r w:rsidRPr="00626E9A">
        <w:rPr>
          <w:sz w:val="20"/>
          <w:szCs w:val="20"/>
        </w:rPr>
        <w:lastRenderedPageBreak/>
        <w:t>УТВЕРЖДЁН</w:t>
      </w:r>
    </w:p>
    <w:p w:rsidR="00626E9A" w:rsidRPr="00626E9A" w:rsidRDefault="00626E9A" w:rsidP="00626E9A">
      <w:pPr>
        <w:pStyle w:val="ConsPlusNormal2"/>
        <w:jc w:val="right"/>
        <w:rPr>
          <w:sz w:val="20"/>
          <w:szCs w:val="20"/>
        </w:rPr>
      </w:pPr>
      <w:r w:rsidRPr="00626E9A">
        <w:rPr>
          <w:sz w:val="20"/>
          <w:szCs w:val="20"/>
        </w:rPr>
        <w:t xml:space="preserve">  постановлением Администрации     </w:t>
      </w:r>
    </w:p>
    <w:p w:rsidR="00626E9A" w:rsidRPr="00626E9A" w:rsidRDefault="00626E9A" w:rsidP="00626E9A">
      <w:pPr>
        <w:pStyle w:val="ConsPlusNormal2"/>
        <w:jc w:val="right"/>
        <w:rPr>
          <w:sz w:val="20"/>
          <w:szCs w:val="20"/>
        </w:rPr>
      </w:pPr>
      <w:r w:rsidRPr="00626E9A">
        <w:rPr>
          <w:sz w:val="20"/>
          <w:szCs w:val="20"/>
        </w:rPr>
        <w:t xml:space="preserve">                    муниципального образования </w:t>
      </w:r>
    </w:p>
    <w:p w:rsidR="00626E9A" w:rsidRPr="00626E9A" w:rsidRDefault="00626E9A" w:rsidP="00626E9A">
      <w:pPr>
        <w:pStyle w:val="ConsPlusNormal2"/>
        <w:jc w:val="right"/>
        <w:rPr>
          <w:sz w:val="20"/>
          <w:szCs w:val="20"/>
        </w:rPr>
      </w:pPr>
      <w:r w:rsidRPr="00626E9A">
        <w:rPr>
          <w:sz w:val="20"/>
          <w:szCs w:val="20"/>
        </w:rPr>
        <w:t>«Муниципальный округ Сюмсинский</w:t>
      </w:r>
    </w:p>
    <w:p w:rsidR="00626E9A" w:rsidRPr="00626E9A" w:rsidRDefault="00626E9A" w:rsidP="00626E9A">
      <w:pPr>
        <w:pStyle w:val="ConsPlusNormal2"/>
        <w:jc w:val="right"/>
        <w:rPr>
          <w:sz w:val="20"/>
          <w:szCs w:val="20"/>
        </w:rPr>
      </w:pPr>
      <w:r w:rsidRPr="00626E9A">
        <w:rPr>
          <w:sz w:val="20"/>
          <w:szCs w:val="20"/>
        </w:rPr>
        <w:t xml:space="preserve"> район Удмуртской Республики» </w:t>
      </w:r>
    </w:p>
    <w:p w:rsidR="00626E9A" w:rsidRPr="00626E9A" w:rsidRDefault="00626E9A" w:rsidP="00626E9A">
      <w:pPr>
        <w:pStyle w:val="ConsPlusNormal2"/>
        <w:jc w:val="right"/>
        <w:rPr>
          <w:bCs/>
          <w:sz w:val="20"/>
          <w:szCs w:val="20"/>
        </w:rPr>
      </w:pPr>
      <w:r w:rsidRPr="00626E9A">
        <w:rPr>
          <w:bCs/>
          <w:sz w:val="20"/>
          <w:szCs w:val="20"/>
        </w:rPr>
        <w:t xml:space="preserve">от 31 октября 2023 года  № 680  </w:t>
      </w:r>
    </w:p>
    <w:p w:rsidR="00626E9A" w:rsidRPr="00626E9A" w:rsidRDefault="00626E9A" w:rsidP="00626E9A">
      <w:pPr>
        <w:pStyle w:val="ConsPlusNormal2"/>
        <w:jc w:val="right"/>
        <w:rPr>
          <w:sz w:val="20"/>
          <w:szCs w:val="20"/>
        </w:rPr>
      </w:pPr>
    </w:p>
    <w:p w:rsidR="00626E9A" w:rsidRPr="00626E9A" w:rsidRDefault="00626E9A" w:rsidP="00626E9A">
      <w:pPr>
        <w:pStyle w:val="ConsPlusTitle"/>
        <w:jc w:val="center"/>
        <w:rPr>
          <w:sz w:val="20"/>
          <w:szCs w:val="20"/>
        </w:rPr>
      </w:pPr>
      <w:bookmarkStart w:id="56" w:name="P31"/>
      <w:bookmarkEnd w:id="56"/>
      <w:r w:rsidRPr="00626E9A">
        <w:rPr>
          <w:sz w:val="20"/>
          <w:szCs w:val="20"/>
        </w:rPr>
        <w:t>ПОРЯДОК</w:t>
      </w:r>
    </w:p>
    <w:p w:rsidR="00626E9A" w:rsidRPr="00626E9A" w:rsidRDefault="00626E9A" w:rsidP="00626E9A">
      <w:pPr>
        <w:pStyle w:val="ConsPlusTitle"/>
        <w:jc w:val="center"/>
        <w:rPr>
          <w:sz w:val="20"/>
          <w:szCs w:val="20"/>
        </w:rPr>
      </w:pPr>
      <w:r w:rsidRPr="00626E9A">
        <w:rPr>
          <w:sz w:val="20"/>
          <w:szCs w:val="20"/>
        </w:rPr>
        <w:t>УСТАНОВЛЕНИЯ И ОЦЕНКИ ПРИМЕНЕНИЯ ОБЯЗАТЕЛЬНЫХ ТРЕБОВАНИЙ,УСТАНАВЛИВАЕМЫХ НОРМАТИВНЫМИ ПРАВОВЫМИ АКТАМИ «МУНИЦИПАЛЬНЫЙ ОКРУГ СЮМСИНСКИЙ РАЙОН УДМУРТСКОЙ РЕСПУБЛИКИ»</w:t>
      </w:r>
    </w:p>
    <w:p w:rsidR="00626E9A" w:rsidRPr="00626E9A" w:rsidRDefault="00626E9A" w:rsidP="00626E9A">
      <w:pPr>
        <w:pStyle w:val="ConsPlusNormal2"/>
        <w:jc w:val="both"/>
        <w:rPr>
          <w:sz w:val="20"/>
          <w:szCs w:val="20"/>
        </w:rPr>
      </w:pPr>
    </w:p>
    <w:p w:rsidR="00626E9A" w:rsidRPr="00626E9A" w:rsidRDefault="00626E9A" w:rsidP="00626E9A">
      <w:pPr>
        <w:autoSpaceDE w:val="0"/>
        <w:autoSpaceDN w:val="0"/>
        <w:adjustRightInd w:val="0"/>
        <w:spacing w:line="240" w:lineRule="auto"/>
        <w:jc w:val="both"/>
        <w:rPr>
          <w:rFonts w:ascii="Times New Roman" w:hAnsi="Times New Roman"/>
          <w:sz w:val="20"/>
          <w:szCs w:val="20"/>
          <w:lang w:eastAsia="en-US"/>
        </w:rPr>
      </w:pPr>
      <w:r w:rsidRPr="00626E9A">
        <w:rPr>
          <w:rFonts w:ascii="Times New Roman" w:hAnsi="Times New Roman"/>
          <w:sz w:val="20"/>
          <w:szCs w:val="20"/>
          <w:lang w:eastAsia="en-US"/>
        </w:rPr>
        <w:tab/>
        <w:t>1. Настоящий Порядок регулирует вопросы установления и оценки применения обязательных требований, устанавливаемых нормативными правовыми актами муниципального образования «Муниципальный округ Сюмсинский район Удмуртской Республики» (далее – округ),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2. При установлении и оценке применения обязательных требований в соответствии с </w:t>
      </w:r>
      <w:hyperlink w:anchor="Par9" w:history="1">
        <w:r w:rsidRPr="00626E9A">
          <w:rPr>
            <w:rFonts w:ascii="Times New Roman" w:hAnsi="Times New Roman"/>
            <w:sz w:val="20"/>
            <w:szCs w:val="20"/>
            <w:lang w:eastAsia="en-US"/>
          </w:rPr>
          <w:t>пунктом 5</w:t>
        </w:r>
      </w:hyperlink>
      <w:r w:rsidRPr="00626E9A">
        <w:rPr>
          <w:rFonts w:ascii="Times New Roman" w:hAnsi="Times New Roman"/>
          <w:sz w:val="20"/>
          <w:szCs w:val="20"/>
          <w:lang w:eastAsia="en-US"/>
        </w:rPr>
        <w:t xml:space="preserve"> настоящего Порядка такие требования подлежат оценке на соответствие принципам, установленным Федеральным </w:t>
      </w:r>
      <w:hyperlink r:id="rId60" w:history="1">
        <w:r w:rsidRPr="00626E9A">
          <w:rPr>
            <w:rFonts w:ascii="Times New Roman" w:hAnsi="Times New Roman"/>
            <w:sz w:val="20"/>
            <w:szCs w:val="20"/>
            <w:lang w:eastAsia="en-US"/>
          </w:rPr>
          <w:t>законом</w:t>
        </w:r>
      </w:hyperlink>
      <w:r w:rsidRPr="00626E9A">
        <w:rPr>
          <w:rFonts w:ascii="Times New Roman" w:hAnsi="Times New Roman"/>
          <w:sz w:val="20"/>
          <w:szCs w:val="20"/>
          <w:lang w:eastAsia="en-US"/>
        </w:rPr>
        <w:t xml:space="preserve"> от 31 июля 2020 года № 247-ФЗ «Об обязательных требованиях в Российской Федерации», а также на предмет достижения целей установления и оценки применения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3. Настоящий Порядок не распространяется на отношения, связанные с установлением и оценкой применения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2) устанавливаемых в сфере государственной безопасности, гражданской обороны, противодействия преступности (в том числе </w:t>
      </w:r>
      <w:r w:rsidRPr="00626E9A">
        <w:rPr>
          <w:rFonts w:ascii="Times New Roman" w:hAnsi="Times New Roman"/>
          <w:sz w:val="20"/>
          <w:szCs w:val="20"/>
          <w:lang w:eastAsia="en-US"/>
        </w:rPr>
        <w:lastRenderedPageBreak/>
        <w:t>противодействия терроризму), охраны общественного порядка, обеспечения общественной безопасности;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4. В целях обеспечения систематизации обязательных требований и информирования заинтересованных лиц Администрация округа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округа на официальном сайте округа в информационно-коммуникационной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bookmarkStart w:id="57" w:name="Par9"/>
      <w:bookmarkEnd w:id="57"/>
      <w:r w:rsidRPr="00626E9A">
        <w:rPr>
          <w:rFonts w:ascii="Times New Roman" w:hAnsi="Times New Roman"/>
          <w:sz w:val="20"/>
          <w:szCs w:val="20"/>
          <w:lang w:eastAsia="en-US"/>
        </w:rPr>
        <w:t>5. При разработке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Администрацией округа проводится оценка регулирующего воздействия в порядке, утвержденном Администрацией округа.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В целях оценки обязательных требований на соответствие законодательству Российской Федерации, законодательству Удмуртской Республики проводятся правовая экспертиза проекта муниципального нормативного правового акта, устанавливающего обязательные требования.</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w:t>
      </w:r>
      <w:r w:rsidRPr="00626E9A">
        <w:rPr>
          <w:rFonts w:ascii="Times New Roman" w:hAnsi="Times New Roman"/>
          <w:sz w:val="20"/>
          <w:szCs w:val="20"/>
          <w:lang w:eastAsia="en-US"/>
        </w:rPr>
        <w:lastRenderedPageBreak/>
        <w:t>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округа.</w:t>
      </w:r>
    </w:p>
    <w:p w:rsidR="00626E9A" w:rsidRPr="00626E9A" w:rsidRDefault="00626E9A" w:rsidP="00626E9A">
      <w:pPr>
        <w:autoSpaceDE w:val="0"/>
        <w:autoSpaceDN w:val="0"/>
        <w:adjustRightInd w:val="0"/>
        <w:spacing w:line="240" w:lineRule="auto"/>
        <w:jc w:val="both"/>
        <w:rPr>
          <w:rFonts w:ascii="Times New Roman" w:hAnsi="Times New Roman"/>
          <w:bCs/>
          <w:sz w:val="20"/>
          <w:szCs w:val="20"/>
          <w:lang w:eastAsia="en-US"/>
        </w:rPr>
      </w:pPr>
      <w:r w:rsidRPr="00626E9A">
        <w:rPr>
          <w:rFonts w:ascii="Times New Roman" w:hAnsi="Times New Roman"/>
          <w:sz w:val="20"/>
          <w:szCs w:val="20"/>
          <w:lang w:eastAsia="en-US"/>
        </w:rPr>
        <w:tab/>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округа, исполнительными органами государственной власти Удмуртской Республики, Уполномоченным по защите прав предпринимателей в Удмуртской Республике, Государственным Советом Удмуртской Республики.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6. Процедура оценки применения обязательных требований состоит из следующих этапов:</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2) публичное обсуждение ежегодного отчета;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3) утверждение Главой округа ежегодного отчета.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7. В ежегодном отчете подлежат отражению:</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округа, исполнительными органами государственной власти Удмуртской Республики, Уполномоченным по защите прав предпринимателей в Удмуртской Республике, Государственным Советом Удмуртской Республики;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2) реквизиты и источники официального опубликования муниципального нормативного правового акта, содержащего обязательные требования;</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lastRenderedPageBreak/>
        <w:t>3) сведения о внесенных в обязательные требования изменениях (при наличии);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4) сведения о результатах оценки применения обязательных требований, сводку поступивших в Администрацию округа замечаний и предложений по вопросам применения обязательных требований (при наличии замечаний и предложений);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 дату утверждения предыдущего ежегодного отчета;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10) подготовленные на основе полученных выводов предложения о признании утратившими силу или пересмотре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lastRenderedPageBreak/>
        <w:t>11)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12) иные сведения, которые, по мнению разработчика ежегодного отчета, позволяют оценить фактическое воздействие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8. В целях публичного обсуждения ежегодного отчета Администрация округа размещает не позднее 1 декабря текст ежегодного отчета на официальном сайте в специальном разделе, посвященном контрольной деятельности.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9. Срок публичного обсуждения ежегодного отчета не может составлять менее 20 рабочих дней со дня размещения его на официальном сайте.</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10. Администрация округа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 в специальном разделе, посвященном контрольной деятельности.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11. По результатам публичного обсуждения ежегодного отчета Администрация округа в течение 20 рабочих дней дорабатывает ежегодный отчет. При этом в ежегодный отчет включаются:</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 сведения о проведении публичного обсуждения ежегодного отчета и сроках его проведения;</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2) сводка замечаний и предложений, поступивших в ходе публичного обсуждения ежегодного отчета;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3) подготовленные на основе полученных выводов предложения о признании утратившими силу или пересмотре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bookmarkStart w:id="58" w:name="Par37"/>
      <w:bookmarkEnd w:id="58"/>
      <w:r w:rsidRPr="00626E9A">
        <w:rPr>
          <w:rFonts w:ascii="Times New Roman" w:hAnsi="Times New Roman"/>
          <w:sz w:val="20"/>
          <w:szCs w:val="20"/>
          <w:lang w:eastAsia="en-US"/>
        </w:rPr>
        <w:lastRenderedPageBreak/>
        <w:t>4)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12. В течение 10 рабочих дней после доработки ежегодного отчета он утверждается Главой округа.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13. По итогам проведения оценки применения обязательных требований в случаях, предусмотренных </w:t>
      </w:r>
      <w:hyperlink w:anchor="Par36" w:history="1">
        <w:r w:rsidRPr="00626E9A">
          <w:rPr>
            <w:rFonts w:ascii="Times New Roman" w:hAnsi="Times New Roman"/>
            <w:sz w:val="20"/>
            <w:szCs w:val="20"/>
            <w:lang w:eastAsia="en-US"/>
          </w:rPr>
          <w:t>подпунктами 3</w:t>
        </w:r>
      </w:hyperlink>
      <w:r w:rsidRPr="00626E9A">
        <w:rPr>
          <w:rFonts w:ascii="Times New Roman" w:hAnsi="Times New Roman"/>
          <w:sz w:val="20"/>
          <w:szCs w:val="20"/>
          <w:lang w:eastAsia="en-US"/>
        </w:rPr>
        <w:t xml:space="preserve"> и </w:t>
      </w:r>
      <w:hyperlink w:anchor="Par37" w:history="1">
        <w:r w:rsidRPr="00626E9A">
          <w:rPr>
            <w:rFonts w:ascii="Times New Roman" w:hAnsi="Times New Roman"/>
            <w:sz w:val="20"/>
            <w:szCs w:val="20"/>
            <w:lang w:eastAsia="en-US"/>
          </w:rPr>
          <w:t>4 пункта 11</w:t>
        </w:r>
      </w:hyperlink>
      <w:r w:rsidRPr="00626E9A">
        <w:rPr>
          <w:rFonts w:ascii="Times New Roman" w:hAnsi="Times New Roman"/>
          <w:sz w:val="20"/>
          <w:szCs w:val="20"/>
          <w:lang w:eastAsia="en-US"/>
        </w:rPr>
        <w:t>настоящего Порядка, Глава округа принимает решение, содержащее вывод:</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bookmarkStart w:id="59" w:name="Par40"/>
      <w:bookmarkEnd w:id="59"/>
      <w:r w:rsidRPr="00626E9A">
        <w:rPr>
          <w:rFonts w:ascii="Times New Roman" w:hAnsi="Times New Roman"/>
          <w:sz w:val="20"/>
          <w:szCs w:val="20"/>
          <w:lang w:eastAsia="en-US"/>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w:t>
      </w:r>
      <w:hyperlink r:id="rId61" w:history="1">
        <w:r w:rsidRPr="00626E9A">
          <w:rPr>
            <w:rFonts w:ascii="Times New Roman" w:hAnsi="Times New Roman"/>
            <w:sz w:val="20"/>
            <w:szCs w:val="20"/>
            <w:lang w:eastAsia="en-US"/>
          </w:rPr>
          <w:t>законом</w:t>
        </w:r>
      </w:hyperlink>
      <w:r w:rsidRPr="00626E9A">
        <w:rPr>
          <w:rFonts w:ascii="Times New Roman" w:hAnsi="Times New Roman"/>
          <w:sz w:val="20"/>
          <w:szCs w:val="20"/>
          <w:lang w:eastAsia="en-US"/>
        </w:rPr>
        <w:t>«Об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bookmarkStart w:id="60" w:name="Par41"/>
      <w:bookmarkEnd w:id="60"/>
      <w:r w:rsidRPr="00626E9A">
        <w:rPr>
          <w:rFonts w:ascii="Times New Roman" w:hAnsi="Times New Roman"/>
          <w:sz w:val="20"/>
          <w:szCs w:val="20"/>
          <w:lang w:eastAsia="en-US"/>
        </w:rPr>
        <w:t xml:space="preserve">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w:t>
      </w:r>
      <w:hyperlink r:id="rId62" w:history="1">
        <w:r w:rsidRPr="00626E9A">
          <w:rPr>
            <w:rFonts w:ascii="Times New Roman" w:hAnsi="Times New Roman"/>
            <w:sz w:val="20"/>
            <w:szCs w:val="20"/>
            <w:lang w:eastAsia="en-US"/>
          </w:rPr>
          <w:t>законом</w:t>
        </w:r>
      </w:hyperlink>
      <w:r w:rsidRPr="00626E9A">
        <w:rPr>
          <w:rFonts w:ascii="Times New Roman" w:hAnsi="Times New Roman"/>
          <w:sz w:val="20"/>
          <w:szCs w:val="20"/>
          <w:lang w:eastAsia="en-US"/>
        </w:rPr>
        <w:t>«Об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3) о продлении срока действия устанавливающего обязательные требования муниципального нормативного правового акта, его отдельных </w:t>
      </w:r>
      <w:r w:rsidRPr="00626E9A">
        <w:rPr>
          <w:rFonts w:ascii="Times New Roman" w:hAnsi="Times New Roman"/>
          <w:sz w:val="20"/>
          <w:szCs w:val="20"/>
          <w:lang w:eastAsia="en-US"/>
        </w:rPr>
        <w:lastRenderedPageBreak/>
        <w:t>положений в случае отсутствия оснований для его признания утратившим силу (отмены) или пересмотра.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14. Администрация муниципального образования «Муниципальный округ Сюмсинский район Удмуртской Республики» в течение 40 рабочих дней после принятия решения, предусмотренного </w:t>
      </w:r>
      <w:hyperlink w:anchor="Par40" w:history="1">
        <w:r w:rsidRPr="00626E9A">
          <w:rPr>
            <w:rFonts w:ascii="Times New Roman" w:hAnsi="Times New Roman"/>
            <w:sz w:val="20"/>
            <w:szCs w:val="20"/>
            <w:lang w:eastAsia="en-US"/>
          </w:rPr>
          <w:t>подпунктом 1</w:t>
        </w:r>
      </w:hyperlink>
      <w:r w:rsidRPr="00626E9A">
        <w:rPr>
          <w:rFonts w:ascii="Times New Roman" w:hAnsi="Times New Roman"/>
          <w:sz w:val="20"/>
          <w:szCs w:val="20"/>
          <w:lang w:eastAsia="en-US"/>
        </w:rPr>
        <w:t xml:space="preserve"> или </w:t>
      </w:r>
      <w:hyperlink w:anchor="Par41" w:history="1">
        <w:r w:rsidRPr="00626E9A">
          <w:rPr>
            <w:rFonts w:ascii="Times New Roman" w:hAnsi="Times New Roman"/>
            <w:sz w:val="20"/>
            <w:szCs w:val="20"/>
            <w:lang w:eastAsia="en-US"/>
          </w:rPr>
          <w:t>2 пункта 13</w:t>
        </w:r>
      </w:hyperlink>
      <w:r w:rsidRPr="00626E9A">
        <w:rPr>
          <w:rFonts w:ascii="Times New Roman" w:hAnsi="Times New Roman"/>
          <w:sz w:val="20"/>
          <w:szCs w:val="20"/>
          <w:lang w:eastAsia="en-US"/>
        </w:rPr>
        <w:t xml:space="preserve"> настоящего Порядка, обеспечивает разработку соответствующего проекта нормативного правового акта.</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bookmarkStart w:id="61" w:name="Par44"/>
      <w:bookmarkEnd w:id="61"/>
      <w:r w:rsidRPr="00626E9A">
        <w:rPr>
          <w:rFonts w:ascii="Times New Roman" w:hAnsi="Times New Roman"/>
          <w:sz w:val="20"/>
          <w:szCs w:val="20"/>
          <w:lang w:eastAsia="en-US"/>
        </w:rPr>
        <w:t>15. В случае корректировки в течение года муниципального нормативного правового акта, устанавливающего обязательные требования, не позднее 1 февраля следующего года муниципальный нормативный правовой акт, устанавливающий обязательные требования, подлежит актуализации посредством размещения на официальном сайте в специальном разделе, посвященном контрольной деятельности, текста соответствующего муниципального нормативного правового акта в редакции, подготовленной с учетом внесенных в него изменений.</w:t>
      </w:r>
    </w:p>
    <w:p w:rsidR="00626E9A" w:rsidRPr="00626E9A" w:rsidRDefault="00626E9A" w:rsidP="00626E9A">
      <w:pPr>
        <w:autoSpaceDE w:val="0"/>
        <w:autoSpaceDN w:val="0"/>
        <w:adjustRightInd w:val="0"/>
        <w:spacing w:before="280" w:line="240" w:lineRule="auto"/>
        <w:ind w:firstLine="540"/>
        <w:jc w:val="both"/>
        <w:rPr>
          <w:rFonts w:ascii="Times New Roman" w:hAnsi="Times New Roman"/>
          <w:sz w:val="20"/>
          <w:szCs w:val="20"/>
          <w:lang w:eastAsia="en-US"/>
        </w:rPr>
      </w:pPr>
      <w:r w:rsidRPr="00626E9A">
        <w:rPr>
          <w:rFonts w:ascii="Times New Roman" w:hAnsi="Times New Roman"/>
          <w:sz w:val="20"/>
          <w:szCs w:val="20"/>
          <w:lang w:eastAsia="en-US"/>
        </w:rPr>
        <w:t xml:space="preserve">В порядке, предусмотренном </w:t>
      </w:r>
      <w:hyperlink w:anchor="Par44" w:history="1">
        <w:r w:rsidRPr="00626E9A">
          <w:rPr>
            <w:rFonts w:ascii="Times New Roman" w:hAnsi="Times New Roman"/>
            <w:sz w:val="20"/>
            <w:szCs w:val="20"/>
            <w:lang w:eastAsia="en-US"/>
          </w:rPr>
          <w:t>абзацем первым</w:t>
        </w:r>
      </w:hyperlink>
      <w:r w:rsidRPr="00626E9A">
        <w:rPr>
          <w:rFonts w:ascii="Times New Roman" w:hAnsi="Times New Roman"/>
          <w:sz w:val="20"/>
          <w:szCs w:val="20"/>
          <w:lang w:eastAsia="en-US"/>
        </w:rPr>
        <w:t xml:space="preserve"> настоящего пункта, подлежит актуализации перечень, содержащий обязательные требования муниципальных нормативных правовых актов с указанием их структурных единиц, содержащих обязательные требования.</w:t>
      </w:r>
    </w:p>
    <w:p w:rsidR="00626E9A" w:rsidRPr="00626E9A" w:rsidRDefault="00626E9A" w:rsidP="00626E9A">
      <w:pPr>
        <w:autoSpaceDE w:val="0"/>
        <w:autoSpaceDN w:val="0"/>
        <w:adjustRightInd w:val="0"/>
        <w:spacing w:before="280" w:line="240" w:lineRule="auto"/>
        <w:ind w:firstLine="540"/>
        <w:jc w:val="center"/>
        <w:rPr>
          <w:rFonts w:ascii="Times New Roman" w:hAnsi="Times New Roman"/>
          <w:sz w:val="20"/>
          <w:szCs w:val="20"/>
          <w:lang w:eastAsia="en-US"/>
        </w:rPr>
      </w:pPr>
      <w:r w:rsidRPr="00626E9A">
        <w:rPr>
          <w:rFonts w:ascii="Times New Roman" w:hAnsi="Times New Roman"/>
          <w:sz w:val="20"/>
          <w:szCs w:val="20"/>
          <w:lang w:eastAsia="en-US"/>
        </w:rPr>
        <w:t>____________________</w:t>
      </w:r>
    </w:p>
    <w:p w:rsidR="00626E9A" w:rsidRPr="00DA7FCF" w:rsidRDefault="00626E9A" w:rsidP="00626E9A">
      <w:pPr>
        <w:pStyle w:val="ConsPlusTitle"/>
        <w:jc w:val="center"/>
        <w:outlineLvl w:val="1"/>
        <w:rPr>
          <w:b w:val="0"/>
          <w:sz w:val="28"/>
          <w:szCs w:val="28"/>
        </w:rPr>
      </w:pPr>
    </w:p>
    <w:p w:rsidR="00626E9A" w:rsidRDefault="00626E9A" w:rsidP="00626E9A">
      <w:pPr>
        <w:pStyle w:val="41"/>
        <w:shd w:val="clear" w:color="auto" w:fill="auto"/>
        <w:spacing w:line="240" w:lineRule="auto"/>
        <w:ind w:left="5700" w:right="20" w:firstLine="0"/>
        <w:jc w:val="right"/>
        <w:rPr>
          <w:color w:val="000000"/>
          <w:sz w:val="26"/>
          <w:szCs w:val="26"/>
        </w:rPr>
      </w:pPr>
    </w:p>
    <w:p w:rsidR="00626E9A" w:rsidRDefault="00626E9A" w:rsidP="00626E9A">
      <w:pPr>
        <w:pStyle w:val="41"/>
        <w:shd w:val="clear" w:color="auto" w:fill="auto"/>
        <w:spacing w:line="240" w:lineRule="auto"/>
        <w:ind w:left="5700" w:right="20" w:firstLine="0"/>
        <w:jc w:val="right"/>
        <w:rPr>
          <w:color w:val="000000"/>
          <w:sz w:val="26"/>
          <w:szCs w:val="26"/>
        </w:rPr>
      </w:pPr>
    </w:p>
    <w:p w:rsidR="00626E9A" w:rsidRDefault="00626E9A" w:rsidP="00626E9A">
      <w:pPr>
        <w:pStyle w:val="41"/>
        <w:shd w:val="clear" w:color="auto" w:fill="auto"/>
        <w:spacing w:line="240" w:lineRule="auto"/>
        <w:ind w:left="5700" w:right="20" w:firstLine="0"/>
        <w:jc w:val="right"/>
        <w:rPr>
          <w:color w:val="000000"/>
          <w:sz w:val="26"/>
          <w:szCs w:val="26"/>
          <w:lang w:val="en-US"/>
        </w:rPr>
      </w:pPr>
    </w:p>
    <w:p w:rsidR="00626E9A" w:rsidRDefault="00626E9A" w:rsidP="00626E9A">
      <w:pPr>
        <w:pStyle w:val="41"/>
        <w:shd w:val="clear" w:color="auto" w:fill="auto"/>
        <w:spacing w:line="240" w:lineRule="auto"/>
        <w:ind w:left="5700" w:right="20" w:firstLine="0"/>
        <w:jc w:val="right"/>
        <w:rPr>
          <w:color w:val="000000"/>
          <w:sz w:val="26"/>
          <w:szCs w:val="26"/>
          <w:lang w:val="en-US"/>
        </w:rPr>
      </w:pPr>
    </w:p>
    <w:p w:rsidR="00626E9A" w:rsidRDefault="00626E9A" w:rsidP="00626E9A">
      <w:pPr>
        <w:pStyle w:val="41"/>
        <w:shd w:val="clear" w:color="auto" w:fill="auto"/>
        <w:spacing w:line="240" w:lineRule="auto"/>
        <w:ind w:left="5700" w:right="20" w:firstLine="0"/>
        <w:jc w:val="right"/>
        <w:rPr>
          <w:color w:val="000000"/>
          <w:sz w:val="26"/>
          <w:szCs w:val="26"/>
          <w:lang w:val="en-US"/>
        </w:rPr>
      </w:pPr>
    </w:p>
    <w:p w:rsidR="00626E9A" w:rsidRPr="00626E9A" w:rsidRDefault="00626E9A" w:rsidP="00626E9A">
      <w:pPr>
        <w:pStyle w:val="41"/>
        <w:shd w:val="clear" w:color="auto" w:fill="auto"/>
        <w:spacing w:line="240" w:lineRule="auto"/>
        <w:ind w:left="5700" w:right="20" w:firstLine="0"/>
        <w:jc w:val="right"/>
        <w:rPr>
          <w:color w:val="000000"/>
          <w:sz w:val="26"/>
          <w:szCs w:val="26"/>
          <w:lang w:val="en-US"/>
        </w:rPr>
      </w:pPr>
    </w:p>
    <w:p w:rsidR="00626E9A" w:rsidRDefault="00626E9A" w:rsidP="00626E9A">
      <w:pPr>
        <w:pStyle w:val="41"/>
        <w:shd w:val="clear" w:color="auto" w:fill="auto"/>
        <w:spacing w:line="240" w:lineRule="auto"/>
        <w:ind w:left="5700" w:right="20" w:firstLine="0"/>
        <w:jc w:val="right"/>
        <w:rPr>
          <w:color w:val="000000"/>
          <w:sz w:val="26"/>
          <w:szCs w:val="26"/>
        </w:rPr>
      </w:pPr>
    </w:p>
    <w:p w:rsidR="00626E9A" w:rsidRPr="00626E9A" w:rsidRDefault="00626E9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626E9A"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3E2BBB">
        <w:rPr>
          <w:rFonts w:ascii="Times New Roman" w:hAnsi="Times New Roman" w:cs="Times New Roman"/>
          <w:b w:val="0"/>
          <w:color w:val="auto"/>
          <w:sz w:val="20"/>
          <w:szCs w:val="20"/>
          <w:lang w:val="en-US"/>
        </w:rPr>
        <w:t>2</w:t>
      </w:r>
      <w:r w:rsidR="003E2BBB">
        <w:rPr>
          <w:rFonts w:ascii="Times New Roman" w:hAnsi="Times New Roman" w:cs="Times New Roman"/>
          <w:b w:val="0"/>
          <w:color w:val="auto"/>
          <w:sz w:val="20"/>
          <w:szCs w:val="20"/>
        </w:rPr>
        <w:t xml:space="preserve"> ноября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2023 года                                                                           </w:t>
      </w:r>
      <w:r w:rsidR="003E2BBB">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w:t>
      </w:r>
      <w:r w:rsidR="003E2BBB">
        <w:rPr>
          <w:rFonts w:ascii="Times New Roman" w:hAnsi="Times New Roman" w:cs="Times New Roman"/>
          <w:b w:val="0"/>
          <w:color w:val="auto"/>
          <w:sz w:val="20"/>
          <w:szCs w:val="20"/>
        </w:rPr>
        <w:t>83</w:t>
      </w: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3E2BBB" w:rsidRPr="003E2BBB" w:rsidRDefault="003E2BBB" w:rsidP="003E2BBB">
      <w:pPr>
        <w:jc w:val="center"/>
        <w:rPr>
          <w:rFonts w:ascii="Times New Roman" w:hAnsi="Times New Roman"/>
          <w:sz w:val="20"/>
          <w:szCs w:val="20"/>
        </w:rPr>
      </w:pPr>
      <w:r w:rsidRPr="003E2BBB">
        <w:rPr>
          <w:rFonts w:ascii="Times New Roman" w:hAnsi="Times New Roman"/>
          <w:sz w:val="20"/>
          <w:szCs w:val="20"/>
        </w:rPr>
        <w:t>Об утверждении долговой политики муниципального образования «Муниципальный округ Сюмсинский район Удмуртской Республики» на 2024 год и плановый период 2025 и 2026 годов</w:t>
      </w:r>
    </w:p>
    <w:p w:rsidR="003E2BBB" w:rsidRPr="003E2BBB" w:rsidRDefault="003E2BBB" w:rsidP="003E2BBB">
      <w:pPr>
        <w:ind w:firstLine="709"/>
        <w:jc w:val="both"/>
        <w:rPr>
          <w:rFonts w:ascii="Times New Roman" w:hAnsi="Times New Roman"/>
          <w:sz w:val="20"/>
          <w:szCs w:val="20"/>
        </w:rPr>
      </w:pPr>
      <w:r w:rsidRPr="003E2BBB">
        <w:rPr>
          <w:rFonts w:ascii="Times New Roman" w:hAnsi="Times New Roman"/>
          <w:sz w:val="20"/>
          <w:szCs w:val="20"/>
        </w:rPr>
        <w:t>В соответствии со статьей 101 Бюджетного кодекса Российской Федерации от 31 июля 1998 № 145-ФЗ, решением Совета депутатов муниципального образования «Муниципальный округ Сюмсинский район Удмуртской Республики» от 18 ноября 2021 года № 52 «Об утверждении Положения о бюджетном процессе в муниципальном образовании «Муниципальный округ Сюмсинский район Удмуртской Республики»,</w:t>
      </w:r>
      <w:r w:rsidRPr="003E2BBB">
        <w:rPr>
          <w:rFonts w:ascii="Times New Roman" w:hAnsi="Times New Roman"/>
          <w:b/>
          <w:sz w:val="20"/>
          <w:szCs w:val="20"/>
        </w:rPr>
        <w:t xml:space="preserve"> </w:t>
      </w:r>
      <w:r w:rsidRPr="003E2BBB">
        <w:rPr>
          <w:rFonts w:ascii="Times New Roman"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3E2BBB">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3E2BBB">
        <w:rPr>
          <w:rFonts w:ascii="Times New Roman" w:hAnsi="Times New Roman"/>
          <w:b/>
          <w:spacing w:val="20"/>
          <w:sz w:val="20"/>
          <w:szCs w:val="20"/>
        </w:rPr>
        <w:t>постановляет:</w:t>
      </w:r>
    </w:p>
    <w:p w:rsidR="003E2BBB" w:rsidRPr="003E2BBB" w:rsidRDefault="003E2BBB" w:rsidP="003E2BBB">
      <w:pPr>
        <w:numPr>
          <w:ilvl w:val="0"/>
          <w:numId w:val="63"/>
        </w:numPr>
        <w:tabs>
          <w:tab w:val="clear" w:pos="1494"/>
          <w:tab w:val="left" w:pos="0"/>
          <w:tab w:val="num" w:pos="990"/>
        </w:tabs>
        <w:suppressAutoHyphens/>
        <w:spacing w:after="4" w:line="240" w:lineRule="auto"/>
        <w:ind w:left="0" w:right="91" w:firstLine="630"/>
        <w:jc w:val="both"/>
        <w:rPr>
          <w:rFonts w:ascii="Times New Roman" w:hAnsi="Times New Roman"/>
          <w:sz w:val="20"/>
          <w:szCs w:val="20"/>
        </w:rPr>
      </w:pPr>
      <w:r w:rsidRPr="003E2BBB">
        <w:rPr>
          <w:rFonts w:ascii="Times New Roman" w:hAnsi="Times New Roman"/>
          <w:sz w:val="20"/>
          <w:szCs w:val="20"/>
        </w:rPr>
        <w:t>Утвердить прилагаемую Долговую политику муниципального образования «Муниципальный округ Сюмсинский район Удмуртской Республики»</w:t>
      </w:r>
      <w:r w:rsidRPr="003E2BBB">
        <w:rPr>
          <w:rFonts w:ascii="Times New Roman" w:hAnsi="Times New Roman"/>
          <w:b/>
          <w:sz w:val="20"/>
          <w:szCs w:val="20"/>
        </w:rPr>
        <w:t xml:space="preserve"> </w:t>
      </w:r>
      <w:r w:rsidRPr="003E2BBB">
        <w:rPr>
          <w:rFonts w:ascii="Times New Roman" w:hAnsi="Times New Roman"/>
          <w:sz w:val="20"/>
          <w:szCs w:val="20"/>
        </w:rPr>
        <w:t>на 2024 год и на плановый период 2025 и 2026 годов.</w:t>
      </w:r>
    </w:p>
    <w:p w:rsidR="003E2BBB" w:rsidRPr="003E2BBB" w:rsidRDefault="003E2BBB" w:rsidP="003E2BBB">
      <w:pPr>
        <w:ind w:right="91"/>
        <w:jc w:val="both"/>
        <w:rPr>
          <w:rFonts w:ascii="Times New Roman" w:hAnsi="Times New Roman"/>
          <w:sz w:val="20"/>
          <w:szCs w:val="20"/>
        </w:rPr>
      </w:pPr>
      <w:r w:rsidRPr="003E2BBB">
        <w:rPr>
          <w:rFonts w:ascii="Times New Roman" w:hAnsi="Times New Roman"/>
          <w:sz w:val="20"/>
          <w:szCs w:val="20"/>
        </w:rPr>
        <w:tab/>
        <w:t>2. Управлению финансов Администрации муниципального образования</w:t>
      </w:r>
      <w:r w:rsidRPr="003E2BBB">
        <w:rPr>
          <w:rFonts w:ascii="Times New Roman" w:hAnsi="Times New Roman"/>
          <w:noProof/>
          <w:sz w:val="20"/>
          <w:szCs w:val="20"/>
        </w:rPr>
        <w:drawing>
          <wp:anchor distT="0" distB="0" distL="114935" distR="114935" simplePos="0" relativeHeight="251664384" behindDoc="0" locked="0" layoutInCell="1" allowOverlap="1">
            <wp:simplePos x="0" y="0"/>
            <wp:positionH relativeFrom="page">
              <wp:posOffset>975360</wp:posOffset>
            </wp:positionH>
            <wp:positionV relativeFrom="page">
              <wp:posOffset>3054350</wp:posOffset>
            </wp:positionV>
            <wp:extent cx="17780" cy="17780"/>
            <wp:effectExtent l="19050" t="0" r="1270" b="0"/>
            <wp:wrapSquare wrapText="bothSides"/>
            <wp:docPr id="7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srcRect l="-2222" t="-2222" r="-2222" b="-2222"/>
                    <a:stretch>
                      <a:fillRect/>
                    </a:stretch>
                  </pic:blipFill>
                  <pic:spPr bwMode="auto">
                    <a:xfrm>
                      <a:off x="0" y="0"/>
                      <a:ext cx="17780" cy="1778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65408" behindDoc="0" locked="0" layoutInCell="1" allowOverlap="1">
            <wp:simplePos x="0" y="0"/>
            <wp:positionH relativeFrom="page">
              <wp:posOffset>999490</wp:posOffset>
            </wp:positionH>
            <wp:positionV relativeFrom="page">
              <wp:posOffset>5248910</wp:posOffset>
            </wp:positionV>
            <wp:extent cx="15240" cy="15240"/>
            <wp:effectExtent l="19050" t="0" r="3810" b="0"/>
            <wp:wrapSquare wrapText="bothSides"/>
            <wp:docPr id="7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srcRect l="-6667" t="-3333" r="-6667"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sz w:val="20"/>
          <w:szCs w:val="20"/>
        </w:rPr>
        <w:t xml:space="preserve"> «Муниципальный округ Сюмсинский район Удмуртской Республики»</w:t>
      </w:r>
      <w:r w:rsidRPr="003E2BBB">
        <w:rPr>
          <w:rFonts w:ascii="Times New Roman" w:hAnsi="Times New Roman"/>
          <w:b/>
          <w:sz w:val="20"/>
          <w:szCs w:val="20"/>
        </w:rPr>
        <w:t xml:space="preserve"> </w:t>
      </w:r>
      <w:r w:rsidRPr="003E2BBB">
        <w:rPr>
          <w:rFonts w:ascii="Times New Roman" w:hAnsi="Times New Roman"/>
          <w:sz w:val="20"/>
          <w:szCs w:val="20"/>
        </w:rPr>
        <w:t>при исполнении бюджета муниципального образования «Муниципальный округ Сюмсинский район Удмуртской Республики»</w:t>
      </w:r>
      <w:r w:rsidRPr="003E2BBB">
        <w:rPr>
          <w:rFonts w:ascii="Times New Roman" w:hAnsi="Times New Roman"/>
          <w:b/>
          <w:sz w:val="20"/>
          <w:szCs w:val="20"/>
        </w:rPr>
        <w:t xml:space="preserve"> </w:t>
      </w:r>
      <w:r w:rsidRPr="003E2BBB">
        <w:rPr>
          <w:rFonts w:ascii="Times New Roman" w:hAnsi="Times New Roman"/>
          <w:sz w:val="20"/>
          <w:szCs w:val="20"/>
        </w:rPr>
        <w:t>обеспечить реализацию долговой политики, указанной в пункте 1 настоящего постановления.</w:t>
      </w:r>
    </w:p>
    <w:p w:rsidR="003E2BBB" w:rsidRPr="003E2BBB" w:rsidRDefault="003E2BBB" w:rsidP="003E2BBB">
      <w:pPr>
        <w:ind w:left="62" w:right="91"/>
        <w:jc w:val="both"/>
        <w:rPr>
          <w:rFonts w:ascii="Times New Roman" w:hAnsi="Times New Roman"/>
          <w:sz w:val="20"/>
          <w:szCs w:val="20"/>
        </w:rPr>
      </w:pPr>
      <w:r w:rsidRPr="003E2BBB">
        <w:rPr>
          <w:rFonts w:ascii="Times New Roman" w:hAnsi="Times New Roman"/>
          <w:sz w:val="20"/>
          <w:szCs w:val="20"/>
        </w:rPr>
        <w:lastRenderedPageBreak/>
        <w:tab/>
        <w:t>3. Признать утратившим силу постановление Администрации муниципального образования «Сюмсинский район»  от 7 ноября 2022 года № 7 «Об утверждении долговой политики муниципального образования «Сюмсинский район» на 2023 год и плановый период 2024 и 2025 годов».</w:t>
      </w:r>
    </w:p>
    <w:p w:rsidR="003E2BBB" w:rsidRPr="003E2BBB" w:rsidRDefault="003E2BBB" w:rsidP="003E2BBB">
      <w:pPr>
        <w:pStyle w:val="formattexttopleveltext"/>
        <w:shd w:val="clear" w:color="auto" w:fill="FFFFFF"/>
        <w:spacing w:before="0" w:after="0"/>
        <w:jc w:val="both"/>
        <w:textAlignment w:val="baseline"/>
        <w:rPr>
          <w:sz w:val="20"/>
          <w:szCs w:val="20"/>
        </w:rPr>
      </w:pPr>
      <w:r w:rsidRPr="003E2BBB">
        <w:rPr>
          <w:sz w:val="20"/>
          <w:szCs w:val="20"/>
        </w:rPr>
        <w:tab/>
        <w:t>4.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 и применяется к правоотношениям, возникшим с 1 января 2024 года.</w:t>
      </w:r>
      <w:r w:rsidRPr="003E2BBB">
        <w:rPr>
          <w:color w:val="2D2D2D"/>
          <w:spacing w:val="2"/>
          <w:sz w:val="20"/>
          <w:szCs w:val="20"/>
        </w:rPr>
        <w:t xml:space="preserve"> </w:t>
      </w:r>
    </w:p>
    <w:p w:rsidR="003E2BBB" w:rsidRPr="003E2BBB" w:rsidRDefault="003E2BBB" w:rsidP="003E2BBB">
      <w:pPr>
        <w:spacing w:after="4"/>
        <w:ind w:right="91"/>
        <w:jc w:val="both"/>
        <w:rPr>
          <w:rFonts w:ascii="Times New Roman" w:hAnsi="Times New Roman"/>
          <w:color w:val="2D2D2D"/>
          <w:spacing w:val="2"/>
          <w:sz w:val="20"/>
          <w:szCs w:val="20"/>
        </w:rPr>
      </w:pPr>
    </w:p>
    <w:p w:rsidR="003E2BBB" w:rsidRPr="003E2BBB" w:rsidRDefault="003E2BBB" w:rsidP="003E2BBB">
      <w:pPr>
        <w:widowControl w:val="0"/>
        <w:autoSpaceDE w:val="0"/>
        <w:ind w:left="4820" w:hanging="4820"/>
        <w:rPr>
          <w:rFonts w:ascii="Times New Roman" w:hAnsi="Times New Roman"/>
          <w:sz w:val="20"/>
          <w:szCs w:val="20"/>
        </w:rPr>
      </w:pPr>
      <w:r w:rsidRPr="003E2BBB">
        <w:rPr>
          <w:rFonts w:ascii="Times New Roman" w:hAnsi="Times New Roman"/>
          <w:sz w:val="20"/>
          <w:szCs w:val="20"/>
        </w:rPr>
        <w:t>Глава Сюмсинского района                                  П.П.Кудрявцев</w:t>
      </w:r>
    </w:p>
    <w:p w:rsidR="003E2BBB" w:rsidRPr="003E2BBB" w:rsidRDefault="003E2BBB"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Default="003E2BBB" w:rsidP="003E2BBB">
      <w:pPr>
        <w:jc w:val="right"/>
        <w:rPr>
          <w:rFonts w:ascii="Times New Roman" w:hAnsi="Times New Roman"/>
          <w:sz w:val="20"/>
          <w:szCs w:val="20"/>
        </w:rPr>
      </w:pPr>
    </w:p>
    <w:p w:rsidR="003351B5" w:rsidRDefault="003351B5" w:rsidP="003E2BBB">
      <w:pPr>
        <w:jc w:val="right"/>
        <w:rPr>
          <w:rFonts w:ascii="Times New Roman" w:hAnsi="Times New Roman"/>
          <w:sz w:val="20"/>
          <w:szCs w:val="20"/>
        </w:rPr>
      </w:pPr>
    </w:p>
    <w:p w:rsidR="003351B5" w:rsidRDefault="003351B5" w:rsidP="003E2BBB">
      <w:pPr>
        <w:jc w:val="right"/>
        <w:rPr>
          <w:rFonts w:ascii="Times New Roman" w:hAnsi="Times New Roman"/>
          <w:sz w:val="20"/>
          <w:szCs w:val="20"/>
        </w:rPr>
      </w:pPr>
    </w:p>
    <w:p w:rsidR="003351B5" w:rsidRDefault="003351B5" w:rsidP="003E2BBB">
      <w:pPr>
        <w:jc w:val="right"/>
        <w:rPr>
          <w:rFonts w:ascii="Times New Roman" w:hAnsi="Times New Roman"/>
          <w:sz w:val="20"/>
          <w:szCs w:val="20"/>
        </w:rPr>
      </w:pPr>
    </w:p>
    <w:p w:rsidR="003351B5" w:rsidRDefault="003351B5" w:rsidP="003E2BBB">
      <w:pPr>
        <w:jc w:val="right"/>
        <w:rPr>
          <w:rFonts w:ascii="Times New Roman" w:hAnsi="Times New Roman"/>
          <w:sz w:val="20"/>
          <w:szCs w:val="20"/>
        </w:rPr>
      </w:pPr>
    </w:p>
    <w:p w:rsidR="003351B5" w:rsidRDefault="003351B5" w:rsidP="003E2BBB">
      <w:pPr>
        <w:jc w:val="right"/>
        <w:rPr>
          <w:rFonts w:ascii="Times New Roman" w:hAnsi="Times New Roman"/>
          <w:sz w:val="20"/>
          <w:szCs w:val="20"/>
        </w:rPr>
      </w:pPr>
    </w:p>
    <w:p w:rsidR="003351B5" w:rsidRPr="003E2BBB" w:rsidRDefault="003351B5" w:rsidP="003E2BBB">
      <w:pPr>
        <w:jc w:val="right"/>
        <w:rPr>
          <w:rFonts w:ascii="Times New Roman" w:hAnsi="Times New Roman"/>
          <w:sz w:val="20"/>
          <w:szCs w:val="20"/>
        </w:rPr>
      </w:pPr>
    </w:p>
    <w:p w:rsidR="003E2BBB" w:rsidRPr="003E2BBB" w:rsidRDefault="003E2BBB" w:rsidP="003E2BBB">
      <w:pPr>
        <w:jc w:val="right"/>
        <w:rPr>
          <w:rFonts w:ascii="Times New Roman" w:hAnsi="Times New Roman"/>
          <w:sz w:val="20"/>
          <w:szCs w:val="20"/>
        </w:rPr>
      </w:pP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lastRenderedPageBreak/>
        <w:t xml:space="preserve">УТВЕРЖДЕНА </w:t>
      </w: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t xml:space="preserve">постановлением Администрации </w:t>
      </w: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t>муниципального образования</w:t>
      </w: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t xml:space="preserve"> «Муниципальный округ Сюмсинский район</w:t>
      </w: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t xml:space="preserve">     Удмуртской Республики» </w:t>
      </w:r>
    </w:p>
    <w:p w:rsidR="003E2BBB" w:rsidRPr="003E2BBB" w:rsidRDefault="003E2BBB" w:rsidP="003E2BBB">
      <w:pPr>
        <w:spacing w:line="240" w:lineRule="auto"/>
        <w:contextualSpacing/>
        <w:jc w:val="right"/>
        <w:rPr>
          <w:rFonts w:ascii="Times New Roman" w:hAnsi="Times New Roman"/>
          <w:sz w:val="20"/>
          <w:szCs w:val="20"/>
        </w:rPr>
      </w:pPr>
      <w:r w:rsidRPr="003E2BBB">
        <w:rPr>
          <w:rFonts w:ascii="Times New Roman" w:hAnsi="Times New Roman"/>
          <w:sz w:val="20"/>
          <w:szCs w:val="20"/>
        </w:rPr>
        <w:t>от 2 ноября 2023 года № 683</w:t>
      </w:r>
    </w:p>
    <w:p w:rsidR="003E2BBB" w:rsidRPr="003E2BBB" w:rsidRDefault="003E2BBB" w:rsidP="003E2BBB">
      <w:pPr>
        <w:spacing w:line="240" w:lineRule="auto"/>
        <w:contextualSpacing/>
        <w:jc w:val="right"/>
        <w:rPr>
          <w:rFonts w:ascii="Times New Roman" w:hAnsi="Times New Roman"/>
          <w:sz w:val="20"/>
          <w:szCs w:val="20"/>
        </w:rPr>
      </w:pPr>
    </w:p>
    <w:p w:rsidR="003E2BBB" w:rsidRPr="003E2BBB" w:rsidRDefault="003E2BBB" w:rsidP="003E2BBB">
      <w:pPr>
        <w:spacing w:line="240" w:lineRule="auto"/>
        <w:ind w:right="51"/>
        <w:contextualSpacing/>
        <w:jc w:val="center"/>
        <w:rPr>
          <w:rFonts w:ascii="Times New Roman" w:hAnsi="Times New Roman"/>
          <w:sz w:val="20"/>
          <w:szCs w:val="20"/>
        </w:rPr>
      </w:pPr>
      <w:r w:rsidRPr="003E2BBB">
        <w:rPr>
          <w:rFonts w:ascii="Times New Roman" w:hAnsi="Times New Roman"/>
          <w:sz w:val="20"/>
          <w:szCs w:val="20"/>
        </w:rPr>
        <w:t>Долговая политика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right="51"/>
        <w:contextualSpacing/>
        <w:jc w:val="center"/>
        <w:rPr>
          <w:rFonts w:ascii="Times New Roman" w:hAnsi="Times New Roman"/>
          <w:sz w:val="20"/>
          <w:szCs w:val="20"/>
        </w:rPr>
      </w:pPr>
      <w:r w:rsidRPr="003E2BBB">
        <w:rPr>
          <w:rFonts w:ascii="Times New Roman" w:hAnsi="Times New Roman"/>
          <w:sz w:val="20"/>
          <w:szCs w:val="20"/>
        </w:rPr>
        <w:t xml:space="preserve"> на 2024 год и плановый период 2025 и 2026 годов</w:t>
      </w:r>
    </w:p>
    <w:p w:rsidR="003E2BBB" w:rsidRPr="003E2BBB" w:rsidRDefault="003E2BBB" w:rsidP="003E2BBB">
      <w:pPr>
        <w:spacing w:line="240" w:lineRule="auto"/>
        <w:ind w:right="51"/>
        <w:contextualSpacing/>
        <w:jc w:val="center"/>
        <w:rPr>
          <w:rFonts w:ascii="Times New Roman" w:hAnsi="Times New Roman"/>
          <w:sz w:val="20"/>
          <w:szCs w:val="20"/>
        </w:rPr>
      </w:pPr>
    </w:p>
    <w:p w:rsidR="003E2BBB" w:rsidRPr="003E2BBB" w:rsidRDefault="003E2BBB" w:rsidP="003E2BBB">
      <w:pPr>
        <w:spacing w:line="240" w:lineRule="auto"/>
        <w:ind w:left="33" w:right="71"/>
        <w:contextualSpacing/>
        <w:jc w:val="both"/>
        <w:rPr>
          <w:rFonts w:ascii="Times New Roman" w:hAnsi="Times New Roman"/>
          <w:sz w:val="20"/>
          <w:szCs w:val="20"/>
        </w:rPr>
      </w:pPr>
      <w:r w:rsidRPr="003E2BBB">
        <w:rPr>
          <w:rFonts w:ascii="Times New Roman" w:hAnsi="Times New Roman"/>
          <w:sz w:val="20"/>
          <w:szCs w:val="20"/>
        </w:rPr>
        <w:t xml:space="preserve">           Долговая политика муниципального образования «Муниципальный округ Сюмсинский район Удмуртской Республики» на 2024 год и плановый период 2025 и 2026 годов (далее - долговая политика Сюмсинского района) является составной частью бюджетной политики муниципального образования «Муниципальный округ Сюмсинский район Удмуртской Республики» и направлена на достижение экономически безопасного уровня муниципального долга.</w:t>
      </w:r>
    </w:p>
    <w:p w:rsidR="003E2BBB" w:rsidRPr="003E2BBB" w:rsidRDefault="003E2BBB" w:rsidP="003E2BBB">
      <w:pPr>
        <w:spacing w:after="232" w:line="240" w:lineRule="auto"/>
        <w:ind w:left="33" w:right="71"/>
        <w:contextualSpacing/>
        <w:jc w:val="both"/>
        <w:rPr>
          <w:rFonts w:ascii="Times New Roman" w:hAnsi="Times New Roman"/>
          <w:sz w:val="20"/>
          <w:szCs w:val="20"/>
        </w:rPr>
      </w:pPr>
      <w:r w:rsidRPr="003E2BBB">
        <w:rPr>
          <w:rFonts w:ascii="Times New Roman" w:hAnsi="Times New Roman"/>
          <w:sz w:val="20"/>
          <w:szCs w:val="20"/>
        </w:rPr>
        <w:t xml:space="preserve">           Долговая политика Сюмсинского района определяет цели, задачи и основные мероприятия по управлению муниципальным долгом Сюмсинского района на 2024 год и плановый период 2025 и 2026 годов.</w:t>
      </w:r>
    </w:p>
    <w:p w:rsidR="003E2BBB" w:rsidRPr="003E2BBB" w:rsidRDefault="003E2BBB" w:rsidP="003E2BBB">
      <w:pPr>
        <w:spacing w:line="240" w:lineRule="auto"/>
        <w:contextualSpacing/>
        <w:jc w:val="center"/>
        <w:rPr>
          <w:rFonts w:ascii="Times New Roman" w:hAnsi="Times New Roman"/>
          <w:sz w:val="20"/>
          <w:szCs w:val="20"/>
        </w:rPr>
      </w:pPr>
      <w:r w:rsidRPr="003E2BBB">
        <w:rPr>
          <w:rFonts w:ascii="Times New Roman" w:hAnsi="Times New Roman"/>
          <w:sz w:val="20"/>
          <w:szCs w:val="20"/>
        </w:rPr>
        <w:t>1. Итоги реализации долговой политики и текущее состояние</w:t>
      </w:r>
    </w:p>
    <w:p w:rsidR="003E2BBB" w:rsidRPr="003E2BBB" w:rsidRDefault="003E2BBB" w:rsidP="003E2BBB">
      <w:pPr>
        <w:spacing w:line="240" w:lineRule="auto"/>
        <w:contextualSpacing/>
        <w:jc w:val="both"/>
        <w:rPr>
          <w:rFonts w:ascii="Times New Roman" w:hAnsi="Times New Roman"/>
          <w:sz w:val="20"/>
          <w:szCs w:val="20"/>
        </w:rPr>
      </w:pP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sz w:val="20"/>
          <w:szCs w:val="20"/>
        </w:rPr>
        <w:t xml:space="preserve">           По состоянию на 1 января 2023 года муниципальный долг составил 47548,5 тыс.руб. или 34,8 % от фактического объема налоговых и неналоговых доходов бюджета муниципального образования "Сюмсинский район". Объем муниципального долга составляют кредиты от других бюджетов бюджетной системы Российской Федерации.</w:t>
      </w: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sz w:val="20"/>
          <w:szCs w:val="20"/>
        </w:rPr>
        <w:t xml:space="preserve">           Расходы на обслуживание муниципального долга в 2022 году составили 2194,0 тыс.руб. или 0,44 % от общего объема расходов бюджета (без учета расходов, осуществляемых за счет субвенций, предоставляемых из бюджетов бюджетной системы Российской Федерации), в 2023 году прогнозируются в сумме 167,9 тыс.руб. или  0,04 %.</w:t>
      </w:r>
    </w:p>
    <w:p w:rsidR="003E2BBB" w:rsidRPr="003E2BBB" w:rsidRDefault="003E2BBB" w:rsidP="003E2BBB">
      <w:pPr>
        <w:pStyle w:val="formattext"/>
        <w:shd w:val="clear" w:color="auto" w:fill="FFFFFF"/>
        <w:spacing w:before="0" w:after="0"/>
        <w:ind w:firstLine="480"/>
        <w:jc w:val="both"/>
        <w:textAlignment w:val="baseline"/>
        <w:rPr>
          <w:sz w:val="20"/>
          <w:szCs w:val="20"/>
        </w:rPr>
      </w:pPr>
      <w:r w:rsidRPr="003E2BBB">
        <w:rPr>
          <w:color w:val="444444"/>
          <w:sz w:val="20"/>
          <w:szCs w:val="20"/>
        </w:rPr>
        <w:t xml:space="preserve">       </w:t>
      </w:r>
    </w:p>
    <w:p w:rsidR="003E2BBB" w:rsidRPr="003E2BBB" w:rsidRDefault="003E2BBB" w:rsidP="003E2BBB">
      <w:pPr>
        <w:jc w:val="both"/>
        <w:rPr>
          <w:rFonts w:ascii="Times New Roman" w:hAnsi="Times New Roman"/>
          <w:sz w:val="20"/>
          <w:szCs w:val="20"/>
        </w:rPr>
      </w:pPr>
      <w:r w:rsidRPr="003E2BBB">
        <w:rPr>
          <w:rFonts w:ascii="Times New Roman" w:hAnsi="Times New Roman"/>
          <w:sz w:val="20"/>
          <w:szCs w:val="20"/>
        </w:rPr>
        <w:t xml:space="preserve">                   Основные показатели, характеризующие муниципальный долг</w:t>
      </w:r>
    </w:p>
    <w:tbl>
      <w:tblPr>
        <w:tblW w:w="6893" w:type="dxa"/>
        <w:tblInd w:w="-5" w:type="dxa"/>
        <w:tblLayout w:type="fixed"/>
        <w:tblLook w:val="0000"/>
      </w:tblPr>
      <w:tblGrid>
        <w:gridCol w:w="675"/>
        <w:gridCol w:w="2132"/>
        <w:gridCol w:w="1417"/>
        <w:gridCol w:w="1418"/>
        <w:gridCol w:w="1251"/>
      </w:tblGrid>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 xml:space="preserve">№ </w:t>
            </w:r>
            <w:r w:rsidRPr="003E2BBB">
              <w:rPr>
                <w:rFonts w:ascii="Times New Roman" w:hAnsi="Times New Roman"/>
                <w:sz w:val="20"/>
                <w:szCs w:val="20"/>
              </w:rPr>
              <w:lastRenderedPageBreak/>
              <w:t>п/п</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lastRenderedPageBreak/>
              <w:t>Показатель</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2021</w:t>
            </w:r>
          </w:p>
        </w:tc>
        <w:tc>
          <w:tcPr>
            <w:tcW w:w="1418"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 xml:space="preserve">2022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 xml:space="preserve">2023 </w:t>
            </w:r>
            <w:r w:rsidRPr="003E2BBB">
              <w:rPr>
                <w:rFonts w:ascii="Times New Roman" w:hAnsi="Times New Roman"/>
                <w:sz w:val="20"/>
                <w:szCs w:val="20"/>
              </w:rPr>
              <w:lastRenderedPageBreak/>
              <w:t>(оценка)</w:t>
            </w: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lastRenderedPageBreak/>
              <w:t>1</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Объем муниципального долга, тыс.руб. (на начало периода)</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tc>
        <w:tc>
          <w:tcPr>
            <w:tcW w:w="1418"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p w:rsidR="003E2BBB" w:rsidRPr="003E2BBB" w:rsidRDefault="003E2BBB" w:rsidP="00E82B9B">
            <w:pPr>
              <w:jc w:val="center"/>
              <w:rPr>
                <w:rFonts w:ascii="Times New Roman" w:hAnsi="Times New Roman"/>
                <w:sz w:val="20"/>
                <w:szCs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57853,7</w:t>
            </w:r>
          </w:p>
          <w:p w:rsidR="003E2BBB" w:rsidRPr="003E2BBB" w:rsidRDefault="003E2BBB" w:rsidP="00E82B9B">
            <w:pPr>
              <w:jc w:val="center"/>
              <w:rPr>
                <w:rFonts w:ascii="Times New Roman" w:hAnsi="Times New Roman"/>
                <w:sz w:val="20"/>
                <w:szCs w:val="20"/>
              </w:rPr>
            </w:pP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2</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Расходы на обслуживание муниципального долга, тыс.руб.</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3286,4</w:t>
            </w:r>
          </w:p>
        </w:tc>
        <w:tc>
          <w:tcPr>
            <w:tcW w:w="1418"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3286,4</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167,9</w:t>
            </w:r>
          </w:p>
          <w:p w:rsidR="003E2BBB" w:rsidRPr="003E2BBB" w:rsidRDefault="003E2BBB" w:rsidP="00E82B9B">
            <w:pPr>
              <w:jc w:val="center"/>
              <w:rPr>
                <w:rFonts w:ascii="Times New Roman" w:hAnsi="Times New Roman"/>
                <w:sz w:val="20"/>
                <w:szCs w:val="20"/>
              </w:rPr>
            </w:pP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3</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Долговая нагрузка, %</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38,3</w:t>
            </w:r>
          </w:p>
        </w:tc>
        <w:tc>
          <w:tcPr>
            <w:tcW w:w="1418"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34,8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41,8</w:t>
            </w:r>
          </w:p>
        </w:tc>
      </w:tr>
    </w:tbl>
    <w:p w:rsidR="003E2BBB" w:rsidRPr="003E2BBB" w:rsidRDefault="003E2BBB" w:rsidP="003E2BBB">
      <w:pPr>
        <w:jc w:val="both"/>
        <w:rPr>
          <w:rFonts w:ascii="Times New Roman" w:hAnsi="Times New Roman"/>
          <w:sz w:val="20"/>
          <w:szCs w:val="20"/>
        </w:rPr>
      </w:pPr>
    </w:p>
    <w:p w:rsidR="003E2BBB" w:rsidRPr="003E2BBB" w:rsidRDefault="003E2BBB" w:rsidP="003E2BBB">
      <w:pPr>
        <w:jc w:val="center"/>
        <w:rPr>
          <w:rFonts w:ascii="Times New Roman" w:hAnsi="Times New Roman"/>
          <w:sz w:val="20"/>
          <w:szCs w:val="20"/>
        </w:rPr>
      </w:pPr>
      <w:r w:rsidRPr="003E2BBB">
        <w:rPr>
          <w:rFonts w:ascii="Times New Roman" w:hAnsi="Times New Roman"/>
          <w:sz w:val="20"/>
          <w:szCs w:val="20"/>
        </w:rPr>
        <w:t>Структура муниципального долга</w:t>
      </w:r>
    </w:p>
    <w:tbl>
      <w:tblPr>
        <w:tblW w:w="6917" w:type="dxa"/>
        <w:tblInd w:w="-5" w:type="dxa"/>
        <w:tblLayout w:type="fixed"/>
        <w:tblLook w:val="0000"/>
      </w:tblPr>
      <w:tblGrid>
        <w:gridCol w:w="675"/>
        <w:gridCol w:w="2132"/>
        <w:gridCol w:w="1417"/>
        <w:gridCol w:w="1134"/>
        <w:gridCol w:w="1559"/>
      </w:tblGrid>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 п/п</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Показатель</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 xml:space="preserve">2021 </w:t>
            </w: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 xml:space="preserve">2022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2023 (оценка)</w:t>
            </w: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1</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Кредиты, привлеченные от кредитных организаций, тыс.руб.</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p w:rsidR="003E2BBB" w:rsidRPr="003E2BBB" w:rsidRDefault="003E2BBB" w:rsidP="00E82B9B">
            <w:pPr>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p w:rsidR="003E2BBB" w:rsidRPr="003E2BBB" w:rsidRDefault="003E2BBB" w:rsidP="00E82B9B">
            <w:pPr>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10305,2</w:t>
            </w:r>
          </w:p>
          <w:p w:rsidR="003E2BBB" w:rsidRPr="003E2BBB" w:rsidRDefault="003E2BBB" w:rsidP="00E82B9B">
            <w:pPr>
              <w:jc w:val="center"/>
              <w:rPr>
                <w:rFonts w:ascii="Times New Roman" w:hAnsi="Times New Roman"/>
                <w:sz w:val="20"/>
                <w:szCs w:val="20"/>
              </w:rPr>
            </w:pP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2</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Бюджетные кредиты от других бюджетов бюджетной системы РФ</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p w:rsidR="003E2BBB" w:rsidRPr="003E2BBB" w:rsidRDefault="003E2BBB" w:rsidP="00E82B9B">
            <w:pPr>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p w:rsidR="003E2BBB" w:rsidRPr="003E2BBB" w:rsidRDefault="003E2BBB" w:rsidP="00E82B9B">
            <w:pPr>
              <w:jc w:val="center"/>
              <w:rPr>
                <w:rFonts w:ascii="Times New Roman" w:hAnsi="Times New Roman"/>
                <w:sz w:val="20"/>
                <w:szCs w:val="20"/>
              </w:rPr>
            </w:pP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3</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Муниципальные гарантии, тыс.руб.</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4</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Муниципальные ценные бумаги, тыс.руб.</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0</w:t>
            </w:r>
          </w:p>
        </w:tc>
      </w:tr>
      <w:tr w:rsidR="003E2BBB" w:rsidRPr="003E2BBB" w:rsidTr="003E2BBB">
        <w:tc>
          <w:tcPr>
            <w:tcW w:w="675"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lastRenderedPageBreak/>
              <w:t>5</w:t>
            </w:r>
          </w:p>
        </w:tc>
        <w:tc>
          <w:tcPr>
            <w:tcW w:w="2132"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both"/>
              <w:rPr>
                <w:rFonts w:ascii="Times New Roman" w:hAnsi="Times New Roman"/>
                <w:sz w:val="20"/>
                <w:szCs w:val="20"/>
              </w:rPr>
            </w:pPr>
            <w:r w:rsidRPr="003E2BBB">
              <w:rPr>
                <w:rFonts w:ascii="Times New Roman" w:hAnsi="Times New Roman"/>
                <w:sz w:val="20"/>
                <w:szCs w:val="20"/>
              </w:rPr>
              <w:t>Итого муниципальный долг, тыс.руб. (на конец периода)</w:t>
            </w:r>
          </w:p>
        </w:tc>
        <w:tc>
          <w:tcPr>
            <w:tcW w:w="1417"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tc>
        <w:tc>
          <w:tcPr>
            <w:tcW w:w="1134" w:type="dxa"/>
            <w:tcBorders>
              <w:top w:val="single" w:sz="4" w:space="0" w:color="000000"/>
              <w:left w:val="single" w:sz="4" w:space="0" w:color="000000"/>
              <w:bottom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47548,5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BBB" w:rsidRPr="003E2BBB" w:rsidRDefault="003E2BBB" w:rsidP="00E82B9B">
            <w:pPr>
              <w:jc w:val="center"/>
              <w:rPr>
                <w:rFonts w:ascii="Times New Roman" w:hAnsi="Times New Roman"/>
                <w:sz w:val="20"/>
                <w:szCs w:val="20"/>
              </w:rPr>
            </w:pPr>
            <w:r w:rsidRPr="003E2BBB">
              <w:rPr>
                <w:rFonts w:ascii="Times New Roman" w:hAnsi="Times New Roman"/>
                <w:sz w:val="20"/>
                <w:szCs w:val="20"/>
              </w:rPr>
              <w:t>57853,7</w:t>
            </w:r>
          </w:p>
        </w:tc>
      </w:tr>
    </w:tbl>
    <w:p w:rsidR="003E2BBB" w:rsidRPr="003E2BBB" w:rsidRDefault="003E2BBB" w:rsidP="003E2BBB">
      <w:pPr>
        <w:spacing w:after="4"/>
        <w:ind w:right="71"/>
        <w:jc w:val="both"/>
        <w:rPr>
          <w:rFonts w:ascii="Times New Roman" w:hAnsi="Times New Roman"/>
          <w:sz w:val="20"/>
          <w:szCs w:val="20"/>
        </w:rPr>
      </w:pPr>
      <w:r w:rsidRPr="003E2BBB">
        <w:rPr>
          <w:rFonts w:ascii="Times New Roman" w:hAnsi="Times New Roman"/>
          <w:color w:val="000000"/>
          <w:sz w:val="20"/>
          <w:szCs w:val="20"/>
        </w:rPr>
        <w:t xml:space="preserve">        </w:t>
      </w:r>
    </w:p>
    <w:p w:rsidR="003E2BBB" w:rsidRPr="003E2BBB" w:rsidRDefault="003E2BBB" w:rsidP="003E2BBB">
      <w:pPr>
        <w:spacing w:after="4" w:line="240" w:lineRule="auto"/>
        <w:ind w:right="71"/>
        <w:contextualSpacing/>
        <w:jc w:val="both"/>
        <w:rPr>
          <w:rFonts w:ascii="Times New Roman" w:hAnsi="Times New Roman"/>
          <w:sz w:val="20"/>
          <w:szCs w:val="20"/>
        </w:rPr>
      </w:pPr>
      <w:r w:rsidRPr="003E2BBB">
        <w:rPr>
          <w:rFonts w:ascii="Times New Roman" w:hAnsi="Times New Roman"/>
          <w:color w:val="000000"/>
          <w:sz w:val="20"/>
          <w:szCs w:val="20"/>
        </w:rPr>
        <w:t xml:space="preserve">         </w:t>
      </w:r>
      <w:r w:rsidRPr="003E2BBB">
        <w:rPr>
          <w:rFonts w:ascii="Times New Roman" w:hAnsi="Times New Roman"/>
          <w:sz w:val="20"/>
          <w:szCs w:val="20"/>
        </w:rPr>
        <w:t>В течение 2021-2022 годов проводилась работа по пересмотру условий заключенного ранее муниципального контракта с кредитной организацией в целях снижения процентных ставок по</w:t>
      </w:r>
      <w:r w:rsidRPr="003E2BBB">
        <w:rPr>
          <w:rFonts w:ascii="Times New Roman" w:hAnsi="Times New Roman"/>
          <w:noProof/>
          <w:sz w:val="20"/>
          <w:szCs w:val="20"/>
        </w:rPr>
        <w:drawing>
          <wp:anchor distT="0" distB="0" distL="114935" distR="114935" simplePos="0" relativeHeight="251672576" behindDoc="0" locked="0" layoutInCell="1" allowOverlap="1">
            <wp:simplePos x="0" y="0"/>
            <wp:positionH relativeFrom="page">
              <wp:posOffset>1017905</wp:posOffset>
            </wp:positionH>
            <wp:positionV relativeFrom="page">
              <wp:posOffset>1078865</wp:posOffset>
            </wp:positionV>
            <wp:extent cx="15240" cy="15240"/>
            <wp:effectExtent l="19050" t="0" r="3810" b="0"/>
            <wp:wrapSquare wrapText="bothSides"/>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srcRect l="-6667" t="-3333" r="-6667"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73600" behindDoc="0" locked="0" layoutInCell="1" allowOverlap="1">
            <wp:simplePos x="0" y="0"/>
            <wp:positionH relativeFrom="page">
              <wp:posOffset>999490</wp:posOffset>
            </wp:positionH>
            <wp:positionV relativeFrom="page">
              <wp:posOffset>4377055</wp:posOffset>
            </wp:positionV>
            <wp:extent cx="15240" cy="15240"/>
            <wp:effectExtent l="19050" t="0" r="3810" b="0"/>
            <wp:wrapTopAndBottom/>
            <wp:docPr id="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srcRect l="-3333" t="-3333" r="-3333"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74624" behindDoc="0" locked="0" layoutInCell="1" allowOverlap="1">
            <wp:simplePos x="0" y="0"/>
            <wp:positionH relativeFrom="page">
              <wp:posOffset>993775</wp:posOffset>
            </wp:positionH>
            <wp:positionV relativeFrom="page">
              <wp:posOffset>8754110</wp:posOffset>
            </wp:positionV>
            <wp:extent cx="15240" cy="15240"/>
            <wp:effectExtent l="19050" t="0" r="3810" b="0"/>
            <wp:wrapTopAndBottom/>
            <wp:docPr id="7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srcRect l="-3333" t="-3333" r="-3333"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75648" behindDoc="0" locked="0" layoutInCell="1" allowOverlap="1">
            <wp:simplePos x="0" y="0"/>
            <wp:positionH relativeFrom="page">
              <wp:posOffset>1029970</wp:posOffset>
            </wp:positionH>
            <wp:positionV relativeFrom="page">
              <wp:posOffset>9729470</wp:posOffset>
            </wp:positionV>
            <wp:extent cx="15240" cy="15240"/>
            <wp:effectExtent l="19050" t="0" r="3810" b="0"/>
            <wp:wrapSquare wrapText="bothSides"/>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srcRect l="-6667" t="-6667" r="-6667" b="-6667"/>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sz w:val="20"/>
          <w:szCs w:val="20"/>
        </w:rPr>
        <w:t xml:space="preserve"> привлеченному кредиту. В июне 2022 года коммерческий кредит был замещен бюджетным кредитом из бюджета Удмуртской Республики.</w:t>
      </w:r>
    </w:p>
    <w:p w:rsidR="003E2BBB" w:rsidRPr="003E2BBB" w:rsidRDefault="003E2BBB" w:rsidP="003E2BBB">
      <w:pPr>
        <w:spacing w:after="4" w:line="240" w:lineRule="auto"/>
        <w:ind w:right="71"/>
        <w:contextualSpacing/>
        <w:jc w:val="both"/>
        <w:rPr>
          <w:rFonts w:ascii="Times New Roman" w:hAnsi="Times New Roman"/>
          <w:sz w:val="20"/>
          <w:szCs w:val="20"/>
        </w:rPr>
      </w:pPr>
      <w:r w:rsidRPr="003E2BBB">
        <w:rPr>
          <w:rFonts w:ascii="Times New Roman" w:hAnsi="Times New Roman"/>
          <w:sz w:val="20"/>
          <w:szCs w:val="20"/>
        </w:rPr>
        <w:t xml:space="preserve">         Р</w:t>
      </w:r>
      <w:r w:rsidRPr="003E2BBB">
        <w:rPr>
          <w:rFonts w:ascii="Times New Roman" w:hAnsi="Times New Roman"/>
          <w:color w:val="000000"/>
          <w:sz w:val="20"/>
          <w:szCs w:val="20"/>
        </w:rPr>
        <w:t>асчеты по долговым обязательствам муниципального образования в 2021-2022 г.г. производились своевременно и в полном объеме. Возникновение просроченных долговых обязательств не допускалось.</w:t>
      </w:r>
      <w:r w:rsidRPr="003E2BBB">
        <w:rPr>
          <w:rFonts w:ascii="Times New Roman" w:hAnsi="Times New Roman"/>
          <w:sz w:val="20"/>
          <w:szCs w:val="20"/>
        </w:rPr>
        <w:t xml:space="preserve"> </w:t>
      </w: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sz w:val="20"/>
          <w:szCs w:val="20"/>
        </w:rPr>
        <w:t xml:space="preserve">         Задолженность по состоянию на 01.01.2023 года по кредитам, полученным от кредитных организаций, отсутствует.</w:t>
      </w: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sz w:val="20"/>
          <w:szCs w:val="20"/>
        </w:rPr>
        <w:t xml:space="preserve">         Муниципальные гарантии в период  с 2021 года по 2023 годы не предоставлялись.</w:t>
      </w:r>
    </w:p>
    <w:p w:rsidR="003E2BBB" w:rsidRPr="003E2BBB" w:rsidRDefault="003E2BBB" w:rsidP="003E2BBB">
      <w:pPr>
        <w:spacing w:after="300" w:line="240" w:lineRule="auto"/>
        <w:ind w:left="173" w:right="211" w:hanging="10"/>
        <w:contextualSpacing/>
        <w:jc w:val="center"/>
        <w:rPr>
          <w:rFonts w:ascii="Times New Roman" w:hAnsi="Times New Roman"/>
          <w:sz w:val="20"/>
          <w:szCs w:val="20"/>
        </w:rPr>
      </w:pPr>
      <w:r w:rsidRPr="003E2BBB">
        <w:rPr>
          <w:rFonts w:ascii="Times New Roman" w:hAnsi="Times New Roman"/>
          <w:sz w:val="20"/>
          <w:szCs w:val="20"/>
        </w:rPr>
        <w:t>2. Цели и принципы долговой политики Сюмсинского района</w:t>
      </w:r>
    </w:p>
    <w:p w:rsidR="003E2BBB" w:rsidRPr="003E2BBB" w:rsidRDefault="003E2BBB" w:rsidP="003E2BBB">
      <w:pPr>
        <w:spacing w:line="240" w:lineRule="auto"/>
        <w:ind w:left="33" w:right="71"/>
        <w:contextualSpacing/>
        <w:jc w:val="both"/>
        <w:rPr>
          <w:rFonts w:ascii="Times New Roman" w:hAnsi="Times New Roman"/>
          <w:sz w:val="20"/>
          <w:szCs w:val="20"/>
        </w:rPr>
      </w:pPr>
      <w:r w:rsidRPr="003E2BBB">
        <w:rPr>
          <w:rFonts w:ascii="Times New Roman" w:hAnsi="Times New Roman"/>
          <w:sz w:val="20"/>
          <w:szCs w:val="20"/>
        </w:rPr>
        <w:t xml:space="preserve">           Основной целью долговой политики Сюмсинского района является эффективное управление муниципальным долгом Сюмсинского района, направленное на достижение экономически безопасного уровня муниципального долга при полном и своевременном исполнении всех обязательств по его погашению и обслуживанию, недопущение увеличения долговой нагрузки при условии сохранения финансовой устойчивости и сбалансированности бюджета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left="682" w:right="71"/>
        <w:contextualSpacing/>
        <w:jc w:val="both"/>
        <w:rPr>
          <w:rFonts w:ascii="Times New Roman" w:hAnsi="Times New Roman"/>
          <w:sz w:val="20"/>
          <w:szCs w:val="20"/>
        </w:rPr>
      </w:pPr>
      <w:r w:rsidRPr="003E2BBB">
        <w:rPr>
          <w:rFonts w:ascii="Times New Roman" w:hAnsi="Times New Roman"/>
          <w:sz w:val="20"/>
          <w:szCs w:val="20"/>
        </w:rPr>
        <w:t>Принципы долговой политики Сюмсинского района:</w:t>
      </w: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sz w:val="20"/>
          <w:szCs w:val="20"/>
        </w:rPr>
        <w:t>- исполнение и обслуживание долговых обязательств муниципального образования «Муниципальный округ Сюмсинский район Удмуртской Республики» в условиях любой, в том числе самой неблагоприятной, макроэкономической и бюджетной ситуации, резкого ухудшения конъюнктуры на финансовом рынке;</w:t>
      </w:r>
    </w:p>
    <w:p w:rsidR="003E2BBB" w:rsidRPr="003E2BBB" w:rsidRDefault="004D117A" w:rsidP="003E2BBB">
      <w:pPr>
        <w:spacing w:line="240" w:lineRule="auto"/>
        <w:ind w:firstLine="709"/>
        <w:contextualSpacing/>
        <w:jc w:val="both"/>
        <w:rPr>
          <w:rFonts w:ascii="Times New Roman" w:hAnsi="Times New Roman"/>
          <w:sz w:val="20"/>
          <w:szCs w:val="20"/>
        </w:rPr>
      </w:pPr>
      <w:r>
        <w:rPr>
          <w:rFonts w:ascii="Times New Roman" w:hAnsi="Times New Roman"/>
          <w:sz w:val="20"/>
          <w:szCs w:val="20"/>
        </w:rPr>
        <w:pict>
          <v:shapetype id="_x0000_t202" coordsize="21600,21600" o:spt="202" path="m,l,21600r21600,l21600,xe">
            <v:stroke joinstyle="miter"/>
            <v:path gradientshapeok="t" o:connecttype="rect"/>
          </v:shapetype>
          <v:shape id="_x0000_s1044" type="#_x0000_t202" style="position:absolute;left:0;text-align:left;margin-left:185.35pt;margin-top:-53.85pt;width:81pt;height:23pt;z-index:251678720;mso-wrap-distance-left:9.05pt;mso-wrap-distance-right:9.05pt" strokecolor="white">
            <v:fill color2="black"/>
            <v:stroke color2="black"/>
            <v:textbox>
              <w:txbxContent>
                <w:p w:rsidR="00293CE0" w:rsidRDefault="00293CE0" w:rsidP="003E2BBB">
                  <w:r>
                    <w:t>3</w:t>
                  </w:r>
                </w:p>
              </w:txbxContent>
            </v:textbox>
          </v:shape>
        </w:pict>
      </w:r>
      <w:r w:rsidR="003E2BBB" w:rsidRPr="003E2BBB">
        <w:rPr>
          <w:rFonts w:ascii="Times New Roman" w:hAnsi="Times New Roman"/>
          <w:sz w:val="20"/>
          <w:szCs w:val="20"/>
        </w:rPr>
        <w:t xml:space="preserve">- оптимизация структуры муниципального долга муниципального образования «Муниципальный округ Сюмсинский район Удмуртской Республики» в целях сокращения расходов на его обслуживание; </w:t>
      </w:r>
      <w:r w:rsidR="003E2BBB" w:rsidRPr="003E2BBB">
        <w:rPr>
          <w:rFonts w:ascii="Times New Roman" w:hAnsi="Times New Roman"/>
          <w:noProof/>
          <w:sz w:val="20"/>
          <w:szCs w:val="20"/>
        </w:rPr>
        <w:drawing>
          <wp:inline distT="0" distB="0" distL="0" distR="0">
            <wp:extent cx="38100" cy="28575"/>
            <wp:effectExtent l="19050" t="0" r="0"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l="-1111" t="-1666" r="-1111" b="-1666"/>
                    <a:stretch>
                      <a:fillRect/>
                    </a:stretch>
                  </pic:blipFill>
                  <pic:spPr bwMode="auto">
                    <a:xfrm>
                      <a:off x="0" y="0"/>
                      <a:ext cx="38100" cy="28575"/>
                    </a:xfrm>
                    <a:prstGeom prst="rect">
                      <a:avLst/>
                    </a:prstGeom>
                    <a:solidFill>
                      <a:srgbClr val="FFFFFF"/>
                    </a:solidFill>
                    <a:ln w="9525">
                      <a:noFill/>
                      <a:miter lim="800000"/>
                      <a:headEnd/>
                      <a:tailEnd/>
                    </a:ln>
                  </pic:spPr>
                </pic:pic>
              </a:graphicData>
            </a:graphic>
          </wp:inline>
        </w:drawing>
      </w:r>
      <w:r w:rsidR="003E2BBB" w:rsidRPr="003E2BBB">
        <w:rPr>
          <w:rFonts w:ascii="Times New Roman" w:hAnsi="Times New Roman"/>
          <w:sz w:val="20"/>
          <w:szCs w:val="20"/>
        </w:rPr>
        <w:t xml:space="preserve"> </w:t>
      </w:r>
      <w:r w:rsidR="003E2BBB" w:rsidRPr="003E2BBB">
        <w:rPr>
          <w:rFonts w:ascii="Times New Roman" w:hAnsi="Times New Roman"/>
          <w:sz w:val="20"/>
          <w:szCs w:val="20"/>
        </w:rPr>
        <w:lastRenderedPageBreak/>
        <w:t>соблюдение ограничений, установленных Бюджетным кодексом Российской Федерации;</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noProof/>
          <w:sz w:val="20"/>
          <w:szCs w:val="20"/>
        </w:rPr>
        <w:drawing>
          <wp:anchor distT="0" distB="0" distL="114935" distR="114935" simplePos="0" relativeHeight="251666432" behindDoc="0" locked="0" layoutInCell="1" allowOverlap="1">
            <wp:simplePos x="0" y="0"/>
            <wp:positionH relativeFrom="page">
              <wp:posOffset>7125970</wp:posOffset>
            </wp:positionH>
            <wp:positionV relativeFrom="page">
              <wp:posOffset>8179435</wp:posOffset>
            </wp:positionV>
            <wp:extent cx="23495" cy="17780"/>
            <wp:effectExtent l="19050" t="0" r="0" b="0"/>
            <wp:wrapSquare wrapText="bothSides"/>
            <wp:docPr id="6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srcRect l="-1666" t="-2222" r="-1666" b="-2222"/>
                    <a:stretch>
                      <a:fillRect/>
                    </a:stretch>
                  </pic:blipFill>
                  <pic:spPr bwMode="auto">
                    <a:xfrm>
                      <a:off x="0" y="0"/>
                      <a:ext cx="23495" cy="17780"/>
                    </a:xfrm>
                    <a:prstGeom prst="rect">
                      <a:avLst/>
                    </a:prstGeom>
                    <a:solidFill>
                      <a:srgbClr val="FFFFFF"/>
                    </a:solidFill>
                    <a:ln w="9525">
                      <a:noFill/>
                      <a:miter lim="800000"/>
                      <a:headEnd/>
                      <a:tailEnd/>
                    </a:ln>
                  </pic:spPr>
                </pic:pic>
              </a:graphicData>
            </a:graphic>
          </wp:anchor>
        </w:drawing>
      </w:r>
      <w:r w:rsidRPr="003E2BBB">
        <w:rPr>
          <w:rFonts w:ascii="Times New Roman" w:hAnsi="Times New Roman"/>
          <w:sz w:val="20"/>
          <w:szCs w:val="20"/>
        </w:rPr>
        <w:t>- доступность информации о муниципальном долге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firstLine="709"/>
        <w:contextualSpacing/>
        <w:jc w:val="both"/>
        <w:rPr>
          <w:rFonts w:ascii="Times New Roman" w:hAnsi="Times New Roman"/>
          <w:sz w:val="20"/>
          <w:szCs w:val="20"/>
        </w:rPr>
      </w:pPr>
    </w:p>
    <w:p w:rsidR="003E2BBB" w:rsidRPr="003E2BBB" w:rsidRDefault="003E2BBB" w:rsidP="003E2BBB">
      <w:pPr>
        <w:numPr>
          <w:ilvl w:val="0"/>
          <w:numId w:val="63"/>
        </w:numPr>
        <w:tabs>
          <w:tab w:val="clear" w:pos="1494"/>
          <w:tab w:val="num" w:pos="990"/>
        </w:tabs>
        <w:suppressAutoHyphens/>
        <w:spacing w:after="0" w:line="240" w:lineRule="auto"/>
        <w:ind w:left="990"/>
        <w:contextualSpacing/>
        <w:jc w:val="center"/>
        <w:rPr>
          <w:rFonts w:ascii="Times New Roman" w:hAnsi="Times New Roman"/>
          <w:sz w:val="20"/>
          <w:szCs w:val="20"/>
        </w:rPr>
      </w:pPr>
      <w:r w:rsidRPr="003E2BBB">
        <w:rPr>
          <w:rFonts w:ascii="Times New Roman" w:hAnsi="Times New Roman"/>
          <w:sz w:val="20"/>
          <w:szCs w:val="20"/>
        </w:rPr>
        <w:t>Основные задачи долговой политики Сюмсинского района</w:t>
      </w:r>
    </w:p>
    <w:p w:rsidR="003E2BBB" w:rsidRPr="003E2BBB" w:rsidRDefault="003E2BBB" w:rsidP="003E2BBB">
      <w:pPr>
        <w:spacing w:line="240" w:lineRule="auto"/>
        <w:ind w:left="990"/>
        <w:contextualSpacing/>
        <w:rPr>
          <w:rFonts w:ascii="Times New Roman" w:hAnsi="Times New Roman"/>
          <w:sz w:val="20"/>
          <w:szCs w:val="20"/>
        </w:rPr>
      </w:pP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В процессе управления муниципальным долгом Сюмсинского района решаются следующие задачи:</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обеспечение выполнения Плана мероприятий по росту доходов бюджета, оптимизации расходов бюджета и сокращению муниципального долга в целях оздоровления муниципальных финансов Сюмсинского района;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noProof/>
          <w:sz w:val="20"/>
          <w:szCs w:val="20"/>
        </w:rPr>
        <w:drawing>
          <wp:inline distT="0" distB="0" distL="0" distR="0">
            <wp:extent cx="47625" cy="28575"/>
            <wp:effectExtent l="19050" t="0" r="9525" b="0"/>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srcRect l="-833" t="-1666" r="-833" b="-1666"/>
                    <a:stretch>
                      <a:fillRect/>
                    </a:stretch>
                  </pic:blipFill>
                  <pic:spPr bwMode="auto">
                    <a:xfrm>
                      <a:off x="0" y="0"/>
                      <a:ext cx="47625" cy="28575"/>
                    </a:xfrm>
                    <a:prstGeom prst="rect">
                      <a:avLst/>
                    </a:prstGeom>
                    <a:solidFill>
                      <a:srgbClr val="FFFFFF"/>
                    </a:solidFill>
                    <a:ln w="9525">
                      <a:noFill/>
                      <a:miter lim="800000"/>
                      <a:headEnd/>
                      <a:tailEnd/>
                    </a:ln>
                  </pic:spPr>
                </pic:pic>
              </a:graphicData>
            </a:graphic>
          </wp:inline>
        </w:drawing>
      </w:r>
      <w:r w:rsidRPr="003E2BBB">
        <w:rPr>
          <w:rFonts w:ascii="Times New Roman" w:hAnsi="Times New Roman"/>
          <w:sz w:val="20"/>
          <w:szCs w:val="20"/>
        </w:rPr>
        <w:t xml:space="preserve"> удержание объема муниципального долга муниципального образования «Муниципальный округ Сюмсинский район Удмуртской Республики» на экономически безопасном уровне;</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минимизация расходов на обслуживание муниципального долга Сюмсинского района;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повышение эффективности операций по управлению остатками средств на едином счете по учету средств бюджета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xml:space="preserve">- недопущение принятия и исполнения расходных обязательств, не отнесенных к полномочиям органов местного самоуправления Российской Федерации; </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обеспечение дефицита бюджета муниципального образования «Муниципальный округ Сюмсинский район Удмуртской Республики» в 2024, 2025 и 2026 годах на уровне не более 10 процентов суммы доходов бюджета без учета безвозмездных поступлений за соответствующий финансовый год;</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не установление новых расходных обязательств, не связанных с решением вопросов, отнесенных Конституцией Российской Федерации, региональными и федеральными законами к полномочиям органов местного самоуправления;</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соблюдение установленных Правительством Удмуртской Республики нормативов формирования расходов на содержание органов местного самоуправления;</w:t>
      </w:r>
    </w:p>
    <w:p w:rsidR="003E2BBB" w:rsidRPr="003E2BBB" w:rsidRDefault="003E2BBB" w:rsidP="003E2BBB">
      <w:pPr>
        <w:spacing w:line="240" w:lineRule="auto"/>
        <w:contextualSpacing/>
        <w:jc w:val="both"/>
        <w:rPr>
          <w:rFonts w:ascii="Times New Roman" w:hAnsi="Times New Roman"/>
          <w:sz w:val="20"/>
          <w:szCs w:val="20"/>
        </w:rPr>
      </w:pPr>
      <w:r w:rsidRPr="003E2BBB">
        <w:rPr>
          <w:rFonts w:ascii="Times New Roman" w:hAnsi="Times New Roman"/>
          <w:noProof/>
          <w:sz w:val="20"/>
          <w:szCs w:val="20"/>
        </w:rPr>
        <w:drawing>
          <wp:anchor distT="0" distB="0" distL="114935" distR="114935" simplePos="0" relativeHeight="251667456" behindDoc="0" locked="0" layoutInCell="1" allowOverlap="1">
            <wp:simplePos x="0" y="0"/>
            <wp:positionH relativeFrom="column">
              <wp:posOffset>6004560</wp:posOffset>
            </wp:positionH>
            <wp:positionV relativeFrom="paragraph">
              <wp:posOffset>488950</wp:posOffset>
            </wp:positionV>
            <wp:extent cx="15240" cy="15240"/>
            <wp:effectExtent l="19050" t="0" r="3810" b="0"/>
            <wp:wrapSquare wrapText="bothSides"/>
            <wp:docPr id="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srcRect l="-6667" t="-6667" r="-6667" b="-6667"/>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sz w:val="20"/>
          <w:szCs w:val="20"/>
        </w:rPr>
        <w:t xml:space="preserve">- обеспечение выполнения условий соглашения, заключаемого с Правительством Удмуртской Республики об условиях предоставления бюджету муниципального образования «Муниципальный округ Сюмсинский </w:t>
      </w:r>
      <w:r w:rsidRPr="003E2BBB">
        <w:rPr>
          <w:rFonts w:ascii="Times New Roman" w:hAnsi="Times New Roman"/>
          <w:sz w:val="20"/>
          <w:szCs w:val="20"/>
        </w:rPr>
        <w:lastRenderedPageBreak/>
        <w:t>район Удмуртской Республики» дополнительной финансовой помощи из бюджета Удмуртской Республики на соответствующий финансовый год;</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сохранение благоприятной кредитной истории муниципального образования «Муниципальный округ Сюмсинский район Удмуртской Республики» как надежного заемщика, безупречно и своевременно выполняющего свои финансовые обязательства, что создает предпосылки для снижения стоимости заимствований и улучшения структуры долга.</w:t>
      </w:r>
    </w:p>
    <w:p w:rsidR="003E2BBB" w:rsidRPr="003E2BBB" w:rsidRDefault="003E2BBB" w:rsidP="003E2BBB">
      <w:pPr>
        <w:spacing w:line="240" w:lineRule="auto"/>
        <w:ind w:firstLine="709"/>
        <w:contextualSpacing/>
        <w:jc w:val="both"/>
        <w:rPr>
          <w:rFonts w:ascii="Times New Roman" w:hAnsi="Times New Roman"/>
          <w:sz w:val="20"/>
          <w:szCs w:val="20"/>
        </w:rPr>
      </w:pPr>
    </w:p>
    <w:p w:rsidR="003E2BBB" w:rsidRPr="003E2BBB" w:rsidRDefault="003E2BBB" w:rsidP="003E2BBB">
      <w:pPr>
        <w:numPr>
          <w:ilvl w:val="0"/>
          <w:numId w:val="62"/>
        </w:numPr>
        <w:suppressAutoHyphens/>
        <w:spacing w:after="0" w:line="240" w:lineRule="auto"/>
        <w:ind w:left="0" w:firstLine="709"/>
        <w:contextualSpacing/>
        <w:jc w:val="center"/>
        <w:rPr>
          <w:rFonts w:ascii="Times New Roman" w:hAnsi="Times New Roman"/>
          <w:sz w:val="20"/>
          <w:szCs w:val="20"/>
        </w:rPr>
      </w:pPr>
      <w:r w:rsidRPr="003E2BBB">
        <w:rPr>
          <w:rFonts w:ascii="Times New Roman" w:hAnsi="Times New Roman"/>
          <w:sz w:val="20"/>
          <w:szCs w:val="20"/>
        </w:rPr>
        <w:t>Основные направления долговой политики Сюмсинского района на 2024 год и на плановый период 2025 и 2026 годов</w:t>
      </w:r>
    </w:p>
    <w:p w:rsidR="003E2BBB" w:rsidRPr="003E2BBB" w:rsidRDefault="003E2BBB" w:rsidP="003E2BBB">
      <w:pPr>
        <w:spacing w:line="240" w:lineRule="auto"/>
        <w:ind w:left="709"/>
        <w:contextualSpacing/>
        <w:rPr>
          <w:rFonts w:ascii="Times New Roman" w:hAnsi="Times New Roman"/>
          <w:sz w:val="20"/>
          <w:szCs w:val="20"/>
        </w:rPr>
      </w:pP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Основными направлениями долговой политики Сюмсинского района являются:</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повышение качества бюджетного планирования и исполнения бюджета;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проведение мероприятий, направленных на увеличение поступлений доходов и оптимизацию расходов бюджета и приводящих к сокращению дефицита бюджета и муниципального долга Сюмсинского района;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недопущение принятия новых расходных обязательств, не обеспеченных стабильными источниками доходов;</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проведение работы по пересмотру условий заключенного ранее муниципального контракта с кредитной организацией в целях снижения процентных ставок по</w:t>
      </w:r>
      <w:r w:rsidRPr="003E2BBB">
        <w:rPr>
          <w:rFonts w:ascii="Times New Roman" w:hAnsi="Times New Roman"/>
          <w:noProof/>
          <w:sz w:val="20"/>
          <w:szCs w:val="20"/>
        </w:rPr>
        <w:drawing>
          <wp:anchor distT="0" distB="0" distL="114935" distR="114935" simplePos="0" relativeHeight="251668480" behindDoc="0" locked="0" layoutInCell="1" allowOverlap="1">
            <wp:simplePos x="0" y="0"/>
            <wp:positionH relativeFrom="page">
              <wp:posOffset>1017905</wp:posOffset>
            </wp:positionH>
            <wp:positionV relativeFrom="page">
              <wp:posOffset>1078865</wp:posOffset>
            </wp:positionV>
            <wp:extent cx="15240" cy="15240"/>
            <wp:effectExtent l="19050" t="0" r="3810" b="0"/>
            <wp:wrapSquare wrapText="bothSides"/>
            <wp:docPr id="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srcRect l="-6667" t="-3333" r="-6667"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69504" behindDoc="0" locked="0" layoutInCell="1" allowOverlap="1">
            <wp:simplePos x="0" y="0"/>
            <wp:positionH relativeFrom="page">
              <wp:posOffset>999490</wp:posOffset>
            </wp:positionH>
            <wp:positionV relativeFrom="page">
              <wp:posOffset>4377055</wp:posOffset>
            </wp:positionV>
            <wp:extent cx="15240" cy="15240"/>
            <wp:effectExtent l="19050" t="0" r="3810" b="0"/>
            <wp:wrapTopAndBottom/>
            <wp:docPr id="6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srcRect l="-3333" t="-3333" r="-3333"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70528" behindDoc="0" locked="0" layoutInCell="1" allowOverlap="1">
            <wp:simplePos x="0" y="0"/>
            <wp:positionH relativeFrom="page">
              <wp:posOffset>993775</wp:posOffset>
            </wp:positionH>
            <wp:positionV relativeFrom="page">
              <wp:posOffset>8754110</wp:posOffset>
            </wp:positionV>
            <wp:extent cx="15240" cy="15240"/>
            <wp:effectExtent l="19050" t="0" r="3810" b="0"/>
            <wp:wrapTopAndBottom/>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srcRect l="-3333" t="-3333" r="-3333"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noProof/>
          <w:sz w:val="20"/>
          <w:szCs w:val="20"/>
        </w:rPr>
        <w:drawing>
          <wp:anchor distT="0" distB="0" distL="114935" distR="114935" simplePos="0" relativeHeight="251671552" behindDoc="0" locked="0" layoutInCell="1" allowOverlap="1">
            <wp:simplePos x="0" y="0"/>
            <wp:positionH relativeFrom="page">
              <wp:posOffset>1029970</wp:posOffset>
            </wp:positionH>
            <wp:positionV relativeFrom="page">
              <wp:posOffset>9729470</wp:posOffset>
            </wp:positionV>
            <wp:extent cx="15240" cy="15240"/>
            <wp:effectExtent l="19050" t="0" r="3810" b="0"/>
            <wp:wrapSquare wrapText="bothSides"/>
            <wp:docPr id="6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srcRect l="-6667" t="-6667" r="-6667" b="-6667"/>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3E2BBB">
        <w:rPr>
          <w:rFonts w:ascii="Times New Roman" w:hAnsi="Times New Roman"/>
          <w:sz w:val="20"/>
          <w:szCs w:val="20"/>
        </w:rPr>
        <w:t xml:space="preserve"> привлеченному кредиту;</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xml:space="preserve">- осуществление регулярного мониторинга рынка кредитных ресурсов для оптимизации структуры муниципального долга Сюмсинского района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 </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осуществление мероприятий по привлечению долговых обязательств в целях рефинансирования существующей задолженности Сюмсинского района;</w:t>
      </w:r>
      <w:r w:rsidRPr="003E2BBB">
        <w:rPr>
          <w:rFonts w:ascii="Times New Roman" w:hAnsi="Times New Roman"/>
          <w:noProof/>
          <w:sz w:val="20"/>
          <w:szCs w:val="20"/>
        </w:rPr>
        <w:drawing>
          <wp:inline distT="0" distB="0" distL="0" distR="0">
            <wp:extent cx="19050" cy="19050"/>
            <wp:effectExtent l="19050" t="0" r="0" b="0"/>
            <wp:docPr id="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srcRect l="-6667" t="-6667" r="-6667"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xml:space="preserve">- осуществление среднесрочных (от одного года до пяти лет) муниципальных заимствований. Привлечение краткосрочных заимствований (менее одного года) </w:t>
      </w:r>
      <w:r w:rsidRPr="003E2BBB">
        <w:rPr>
          <w:rFonts w:ascii="Times New Roman" w:hAnsi="Times New Roman"/>
          <w:noProof/>
          <w:sz w:val="20"/>
          <w:szCs w:val="20"/>
        </w:rPr>
        <w:drawing>
          <wp:inline distT="0" distB="0" distL="0" distR="0">
            <wp:extent cx="19050" cy="19050"/>
            <wp:effectExtent l="19050" t="0" r="0"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srcRect l="-6667" t="-6667" r="-6667"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3E2BBB">
        <w:rPr>
          <w:rFonts w:ascii="Times New Roman" w:hAnsi="Times New Roman"/>
          <w:sz w:val="20"/>
          <w:szCs w:val="20"/>
        </w:rPr>
        <w:t>возможно только для поддержания текущей ликвидности бюджета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lastRenderedPageBreak/>
        <w:t>- не предоставление муниципальных гарантий муниципального образования «Муниципальный округ Сюмсинский район Удмуртской Республики» на период 2024 - 2026 годов;</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взаимодействие с органами государственной власти УР по привлечению кредитов на сбалансированность бюджета муниципального образования «Муниципальный округ Сюмсинский район Удмуртской Республики», финансирование дефицита бюджета;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обеспечение своевременного и полного учета долговых обязательств;</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обеспечение раскрытия информации о состоянии муниципального долга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firstLine="709"/>
        <w:contextualSpacing/>
        <w:jc w:val="both"/>
        <w:rPr>
          <w:rFonts w:ascii="Times New Roman" w:hAnsi="Times New Roman"/>
          <w:sz w:val="20"/>
          <w:szCs w:val="20"/>
        </w:rPr>
      </w:pPr>
    </w:p>
    <w:p w:rsidR="003E2BBB" w:rsidRPr="003E2BBB" w:rsidRDefault="003E2BBB" w:rsidP="003E2BBB">
      <w:pPr>
        <w:numPr>
          <w:ilvl w:val="0"/>
          <w:numId w:val="62"/>
        </w:numPr>
        <w:suppressAutoHyphens/>
        <w:spacing w:after="0" w:line="240" w:lineRule="auto"/>
        <w:ind w:left="0" w:firstLine="709"/>
        <w:contextualSpacing/>
        <w:jc w:val="both"/>
        <w:rPr>
          <w:rFonts w:ascii="Times New Roman" w:hAnsi="Times New Roman"/>
          <w:sz w:val="20"/>
          <w:szCs w:val="20"/>
        </w:rPr>
      </w:pPr>
      <w:r w:rsidRPr="003E2BBB">
        <w:rPr>
          <w:rFonts w:ascii="Times New Roman" w:hAnsi="Times New Roman"/>
          <w:sz w:val="20"/>
          <w:szCs w:val="20"/>
        </w:rPr>
        <w:t>Риски при реализации долговой политики Сюмсинского района</w:t>
      </w:r>
    </w:p>
    <w:p w:rsidR="003E2BBB" w:rsidRPr="003E2BBB" w:rsidRDefault="003E2BBB" w:rsidP="003E2BBB">
      <w:pPr>
        <w:spacing w:line="240" w:lineRule="auto"/>
        <w:ind w:firstLine="709"/>
        <w:contextualSpacing/>
        <w:jc w:val="both"/>
        <w:rPr>
          <w:rFonts w:ascii="Times New Roman" w:hAnsi="Times New Roman"/>
          <w:sz w:val="20"/>
          <w:szCs w:val="20"/>
        </w:rPr>
      </w:pP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Основными рисками при реализации долговой политики Сюмсинского района на 2024 год и на плановый период 2025 и 2026 годов являются:</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риск недостаточного поступления доходов в бюджет муниципального образования «Муниципальный округ Сюмсинский район Удмуртской Республики»  на финансирование расходов;</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риск рефинансирования - вероятность того, что муниципальное образование «Муниципальный округ Сюмсинский район Удмуртской Республики»  не сможет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процентный риск - риск увеличения объема расходов на обслуживание долга вследствие изменения процентных ставок.</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С целью снижения указанных выше рисков реализация долговой политики осуществляется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 с соблюдением следующих требований:</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при планировании муниципальных заимствований должны учитываться экономические возможности по привлечению ресурсов, текущая и ожидаемая конъюнктура на рынках заимствований;</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t>- муниципальные заимствования должны носить планомерный характер, при этом объемы заимствований должны распределяться таким образом, чтобы снизить риск ухудшения условий заимствований.</w:t>
      </w:r>
    </w:p>
    <w:p w:rsidR="003E2BBB" w:rsidRPr="003E2BBB" w:rsidRDefault="003E2BBB" w:rsidP="003E2BBB">
      <w:pPr>
        <w:spacing w:line="240" w:lineRule="auto"/>
        <w:ind w:firstLine="709"/>
        <w:contextualSpacing/>
        <w:jc w:val="both"/>
        <w:rPr>
          <w:rFonts w:ascii="Times New Roman" w:hAnsi="Times New Roman"/>
          <w:sz w:val="20"/>
          <w:szCs w:val="20"/>
        </w:rPr>
      </w:pPr>
      <w:r w:rsidRPr="003E2BBB">
        <w:rPr>
          <w:rFonts w:ascii="Times New Roman" w:hAnsi="Times New Roman"/>
          <w:sz w:val="20"/>
          <w:szCs w:val="20"/>
        </w:rPr>
        <w:lastRenderedPageBreak/>
        <w:t>Реализация предусмотренных настоящей долговой политикой мер позволит снизить уровень долговой нагрузки, уменьшить стоимость заимствований и будет способствовать социально-экономическому развитию муниципального образования «Муниципальный округ Сюмсинский район Удмуртской Республики».</w:t>
      </w:r>
    </w:p>
    <w:p w:rsidR="003E2BBB" w:rsidRPr="003E2BBB" w:rsidRDefault="003E2BBB" w:rsidP="003E2BBB">
      <w:pPr>
        <w:spacing w:line="240" w:lineRule="auto"/>
        <w:ind w:firstLine="709"/>
        <w:contextualSpacing/>
        <w:jc w:val="center"/>
        <w:rPr>
          <w:rFonts w:ascii="Times New Roman" w:hAnsi="Times New Roman"/>
          <w:sz w:val="20"/>
          <w:szCs w:val="20"/>
        </w:rPr>
      </w:pPr>
      <w:r w:rsidRPr="003E2BBB">
        <w:rPr>
          <w:rFonts w:ascii="Times New Roman" w:hAnsi="Times New Roman"/>
          <w:sz w:val="20"/>
          <w:szCs w:val="20"/>
        </w:rPr>
        <w:t>_______________________</w:t>
      </w: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3E2BBB" w:rsidRPr="003E2BBB" w:rsidRDefault="003E2BBB" w:rsidP="000F50A7">
      <w:pPr>
        <w:spacing w:line="240" w:lineRule="auto"/>
        <w:contextualSpacing/>
        <w:jc w:val="both"/>
        <w:rPr>
          <w:rFonts w:ascii="Times New Roman" w:hAnsi="Times New Roman"/>
          <w:sz w:val="18"/>
          <w:szCs w:val="18"/>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Default="003351B5" w:rsidP="000F50A7">
      <w:pPr>
        <w:spacing w:line="240" w:lineRule="auto"/>
        <w:contextualSpacing/>
        <w:jc w:val="both"/>
        <w:rPr>
          <w:rFonts w:ascii="Times New Roman" w:hAnsi="Times New Roman"/>
          <w:sz w:val="18"/>
          <w:szCs w:val="18"/>
        </w:rPr>
      </w:pPr>
    </w:p>
    <w:p w:rsidR="003351B5" w:rsidRPr="003351B5" w:rsidRDefault="003351B5" w:rsidP="000F50A7">
      <w:pPr>
        <w:spacing w:line="240" w:lineRule="auto"/>
        <w:contextualSpacing/>
        <w:jc w:val="both"/>
        <w:rPr>
          <w:rFonts w:ascii="Times New Roman" w:hAnsi="Times New Roman"/>
          <w:sz w:val="18"/>
          <w:szCs w:val="18"/>
        </w:rPr>
      </w:pPr>
    </w:p>
    <w:p w:rsidR="00626E9A" w:rsidRDefault="00626E9A" w:rsidP="000F50A7">
      <w:pPr>
        <w:spacing w:line="240" w:lineRule="auto"/>
        <w:contextualSpacing/>
        <w:jc w:val="both"/>
        <w:rPr>
          <w:rFonts w:ascii="Times New Roman" w:hAnsi="Times New Roman"/>
          <w:sz w:val="18"/>
          <w:szCs w:val="18"/>
          <w:lang w:val="en-US"/>
        </w:rPr>
      </w:pPr>
    </w:p>
    <w:p w:rsidR="00626E9A" w:rsidRDefault="00626E9A" w:rsidP="000F50A7">
      <w:pPr>
        <w:spacing w:line="240" w:lineRule="auto"/>
        <w:contextualSpacing/>
        <w:jc w:val="both"/>
        <w:rPr>
          <w:rFonts w:ascii="Times New Roman" w:hAnsi="Times New Roman"/>
          <w:sz w:val="18"/>
          <w:szCs w:val="18"/>
          <w:lang w:val="en-US"/>
        </w:rPr>
      </w:pPr>
    </w:p>
    <w:tbl>
      <w:tblPr>
        <w:tblW w:w="7469" w:type="dxa"/>
        <w:tblInd w:w="-318" w:type="dxa"/>
        <w:tblLayout w:type="fixed"/>
        <w:tblLook w:val="01E0"/>
      </w:tblPr>
      <w:tblGrid>
        <w:gridCol w:w="3383"/>
        <w:gridCol w:w="1127"/>
        <w:gridCol w:w="2959"/>
      </w:tblGrid>
      <w:tr w:rsidR="00626E9A" w:rsidRPr="00E25704" w:rsidTr="00626E9A">
        <w:trPr>
          <w:trHeight w:val="1413"/>
        </w:trPr>
        <w:tc>
          <w:tcPr>
            <w:tcW w:w="3383" w:type="dxa"/>
            <w:vAlign w:val="center"/>
          </w:tcPr>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26E9A" w:rsidRPr="00E25704" w:rsidRDefault="00626E9A" w:rsidP="00626E9A">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26E9A" w:rsidRPr="00E25704" w:rsidRDefault="00626E9A" w:rsidP="00626E9A">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26E9A" w:rsidRPr="00E25704" w:rsidRDefault="00626E9A" w:rsidP="00626E9A">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26E9A" w:rsidRPr="00E25704" w:rsidRDefault="00626E9A" w:rsidP="00626E9A">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26E9A" w:rsidRPr="00E25704" w:rsidRDefault="00626E9A" w:rsidP="00626E9A">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26E9A" w:rsidRPr="00E25704" w:rsidRDefault="00626E9A" w:rsidP="00626E9A">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26E9A" w:rsidRPr="00E25704" w:rsidRDefault="00626E9A" w:rsidP="00626E9A">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26E9A" w:rsidRPr="00B333B1" w:rsidRDefault="00626E9A" w:rsidP="00626E9A">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26E9A" w:rsidRPr="006A054F" w:rsidRDefault="003E2BBB" w:rsidP="00626E9A">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00626E9A"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 ноября</w:t>
      </w:r>
      <w:r w:rsidR="00626E9A">
        <w:rPr>
          <w:rFonts w:ascii="Times New Roman" w:hAnsi="Times New Roman" w:cs="Times New Roman"/>
          <w:b w:val="0"/>
          <w:color w:val="auto"/>
          <w:sz w:val="20"/>
          <w:szCs w:val="20"/>
        </w:rPr>
        <w:t xml:space="preserve"> </w:t>
      </w:r>
      <w:r w:rsidR="00626E9A"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00626E9A"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00626E9A" w:rsidRPr="006A054F">
        <w:rPr>
          <w:rFonts w:ascii="Times New Roman" w:hAnsi="Times New Roman" w:cs="Times New Roman"/>
          <w:b w:val="0"/>
          <w:color w:val="auto"/>
          <w:sz w:val="20"/>
          <w:szCs w:val="20"/>
        </w:rPr>
        <w:t xml:space="preserve"> </w:t>
      </w:r>
      <w:r w:rsidR="00626E9A">
        <w:rPr>
          <w:rFonts w:ascii="Times New Roman" w:hAnsi="Times New Roman" w:cs="Times New Roman"/>
          <w:b w:val="0"/>
          <w:color w:val="auto"/>
          <w:sz w:val="20"/>
          <w:szCs w:val="20"/>
        </w:rPr>
        <w:t xml:space="preserve">  </w:t>
      </w:r>
      <w:r w:rsidR="00626E9A" w:rsidRPr="006A054F">
        <w:rPr>
          <w:rFonts w:ascii="Times New Roman" w:hAnsi="Times New Roman" w:cs="Times New Roman"/>
          <w:b w:val="0"/>
          <w:color w:val="auto"/>
          <w:sz w:val="20"/>
          <w:szCs w:val="20"/>
        </w:rPr>
        <w:t>№</w:t>
      </w:r>
      <w:r w:rsidR="00626E9A">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rPr>
        <w:t>84</w:t>
      </w:r>
    </w:p>
    <w:p w:rsidR="00626E9A" w:rsidRDefault="00626E9A" w:rsidP="00626E9A">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26E9A" w:rsidRPr="003E2BBB" w:rsidRDefault="00626E9A" w:rsidP="000F50A7">
      <w:pPr>
        <w:spacing w:line="240" w:lineRule="auto"/>
        <w:contextualSpacing/>
        <w:jc w:val="both"/>
        <w:rPr>
          <w:rFonts w:ascii="Times New Roman" w:hAnsi="Times New Roman"/>
          <w:sz w:val="18"/>
          <w:szCs w:val="18"/>
        </w:rPr>
      </w:pPr>
    </w:p>
    <w:p w:rsidR="003E2BBB" w:rsidRPr="003E2BBB" w:rsidRDefault="003E2BBB" w:rsidP="003E2BBB">
      <w:pPr>
        <w:pStyle w:val="ConsPlusTitle"/>
        <w:jc w:val="both"/>
        <w:rPr>
          <w:b w:val="0"/>
          <w:bCs w:val="0"/>
          <w:sz w:val="20"/>
          <w:szCs w:val="20"/>
          <w:lang w:eastAsia="en-US"/>
        </w:rPr>
      </w:pPr>
      <w:r w:rsidRPr="003E2BBB">
        <w:rPr>
          <w:b w:val="0"/>
          <w:bCs w:val="0"/>
          <w:sz w:val="20"/>
          <w:szCs w:val="20"/>
          <w:lang w:eastAsia="en-US"/>
        </w:rPr>
        <w:t xml:space="preserve">О безопасности граждан </w:t>
      </w:r>
    </w:p>
    <w:p w:rsidR="003E2BBB" w:rsidRPr="003E2BBB" w:rsidRDefault="003E2BBB" w:rsidP="003E2BBB">
      <w:pPr>
        <w:pStyle w:val="ConsPlusTitle"/>
        <w:jc w:val="both"/>
        <w:rPr>
          <w:b w:val="0"/>
          <w:bCs w:val="0"/>
          <w:sz w:val="20"/>
          <w:szCs w:val="20"/>
          <w:lang w:eastAsia="en-US"/>
        </w:rPr>
      </w:pPr>
      <w:r w:rsidRPr="003E2BBB">
        <w:rPr>
          <w:b w:val="0"/>
          <w:bCs w:val="0"/>
          <w:sz w:val="20"/>
          <w:szCs w:val="20"/>
          <w:lang w:eastAsia="en-US"/>
        </w:rPr>
        <w:t xml:space="preserve">на водных объектах в зимний </w:t>
      </w:r>
    </w:p>
    <w:p w:rsidR="003E2BBB" w:rsidRPr="003E2BBB" w:rsidRDefault="003E2BBB" w:rsidP="003E2BBB">
      <w:pPr>
        <w:pStyle w:val="ConsPlusTitle"/>
        <w:jc w:val="both"/>
        <w:rPr>
          <w:b w:val="0"/>
          <w:bCs w:val="0"/>
          <w:sz w:val="20"/>
          <w:szCs w:val="20"/>
          <w:lang w:eastAsia="en-US"/>
        </w:rPr>
      </w:pPr>
      <w:r w:rsidRPr="003E2BBB">
        <w:rPr>
          <w:b w:val="0"/>
          <w:bCs w:val="0"/>
          <w:sz w:val="20"/>
          <w:szCs w:val="20"/>
          <w:lang w:eastAsia="en-US"/>
        </w:rPr>
        <w:t>период 2023-2024 годов</w:t>
      </w:r>
    </w:p>
    <w:p w:rsidR="003E2BBB" w:rsidRPr="003E2BBB" w:rsidRDefault="003E2BBB" w:rsidP="003E2BBB">
      <w:pPr>
        <w:pStyle w:val="ConsPlusTitle"/>
        <w:ind w:right="5813"/>
        <w:jc w:val="both"/>
        <w:rPr>
          <w:b w:val="0"/>
          <w:bCs w:val="0"/>
          <w:sz w:val="20"/>
          <w:szCs w:val="20"/>
          <w:lang w:eastAsia="en-US"/>
        </w:rPr>
      </w:pPr>
    </w:p>
    <w:p w:rsidR="003E2BBB" w:rsidRPr="003E2BBB" w:rsidRDefault="003E2BBB" w:rsidP="003E2BBB">
      <w:pPr>
        <w:spacing w:after="0" w:line="240" w:lineRule="auto"/>
        <w:ind w:firstLine="708"/>
        <w:jc w:val="both"/>
        <w:rPr>
          <w:rFonts w:ascii="Times New Roman" w:hAnsi="Times New Roman"/>
          <w:b/>
          <w:bCs/>
          <w:color w:val="000000"/>
          <w:sz w:val="20"/>
          <w:szCs w:val="20"/>
        </w:rPr>
      </w:pPr>
      <w:r w:rsidRPr="003E2BBB">
        <w:rPr>
          <w:rFonts w:ascii="Times New Roman" w:hAnsi="Times New Roman"/>
          <w:bCs/>
          <w:sz w:val="20"/>
          <w:szCs w:val="20"/>
        </w:rPr>
        <w:t>В соответствии с</w:t>
      </w:r>
      <w:r w:rsidRPr="003E2BBB">
        <w:rPr>
          <w:rFonts w:ascii="Times New Roman" w:hAnsi="Times New Roman"/>
          <w:b/>
          <w:bCs/>
          <w:sz w:val="20"/>
          <w:szCs w:val="20"/>
        </w:rPr>
        <w:t xml:space="preserve"> </w:t>
      </w:r>
      <w:r w:rsidRPr="003E2BBB">
        <w:rPr>
          <w:rFonts w:ascii="Times New Roman" w:hAnsi="Times New Roman"/>
          <w:sz w:val="20"/>
          <w:szCs w:val="20"/>
        </w:rPr>
        <w:t>Федеральным законами от 6</w:t>
      </w:r>
      <w:r w:rsidRPr="003E2BBB">
        <w:rPr>
          <w:rFonts w:ascii="Times New Roman" w:hAnsi="Times New Roman"/>
          <w:b/>
          <w:bCs/>
          <w:sz w:val="20"/>
          <w:szCs w:val="20"/>
        </w:rPr>
        <w:t xml:space="preserve"> </w:t>
      </w:r>
      <w:r w:rsidRPr="003E2BBB">
        <w:rPr>
          <w:rFonts w:ascii="Times New Roman" w:hAnsi="Times New Roman"/>
          <w:bCs/>
          <w:sz w:val="20"/>
          <w:szCs w:val="20"/>
        </w:rPr>
        <w:t>октября</w:t>
      </w:r>
      <w:r w:rsidRPr="003E2BBB">
        <w:rPr>
          <w:rFonts w:ascii="Times New Roman" w:hAnsi="Times New Roman"/>
          <w:b/>
          <w:bCs/>
          <w:sz w:val="20"/>
          <w:szCs w:val="20"/>
        </w:rPr>
        <w:t xml:space="preserve"> </w:t>
      </w:r>
      <w:r w:rsidRPr="003E2BBB">
        <w:rPr>
          <w:rFonts w:ascii="Times New Roman" w:hAnsi="Times New Roman"/>
          <w:sz w:val="20"/>
          <w:szCs w:val="20"/>
        </w:rPr>
        <w:t>2003</w:t>
      </w:r>
      <w:r w:rsidRPr="003E2BBB">
        <w:rPr>
          <w:rFonts w:ascii="Times New Roman" w:hAnsi="Times New Roman"/>
          <w:b/>
          <w:bCs/>
          <w:sz w:val="20"/>
          <w:szCs w:val="20"/>
        </w:rPr>
        <w:t xml:space="preserve"> </w:t>
      </w:r>
      <w:r w:rsidRPr="003E2BBB">
        <w:rPr>
          <w:rFonts w:ascii="Times New Roman" w:hAnsi="Times New Roman"/>
          <w:bCs/>
          <w:sz w:val="20"/>
          <w:szCs w:val="20"/>
        </w:rPr>
        <w:t xml:space="preserve">года         </w:t>
      </w:r>
      <w:r w:rsidRPr="003E2BBB">
        <w:rPr>
          <w:rFonts w:ascii="Times New Roman" w:hAnsi="Times New Roman"/>
          <w:sz w:val="20"/>
          <w:szCs w:val="20"/>
        </w:rPr>
        <w:t xml:space="preserve"> № 131 – ФЗ «Об общих принципах организации местного самоуправления в Российской Федерации», от 21</w:t>
      </w:r>
      <w:r w:rsidRPr="003E2BBB">
        <w:rPr>
          <w:rFonts w:ascii="Times New Roman" w:hAnsi="Times New Roman"/>
          <w:b/>
          <w:bCs/>
          <w:sz w:val="20"/>
          <w:szCs w:val="20"/>
        </w:rPr>
        <w:t xml:space="preserve"> </w:t>
      </w:r>
      <w:r w:rsidRPr="003E2BBB">
        <w:rPr>
          <w:rFonts w:ascii="Times New Roman" w:hAnsi="Times New Roman"/>
          <w:bCs/>
          <w:sz w:val="20"/>
          <w:szCs w:val="20"/>
        </w:rPr>
        <w:t xml:space="preserve">декабря </w:t>
      </w:r>
      <w:r w:rsidRPr="003E2BBB">
        <w:rPr>
          <w:rFonts w:ascii="Times New Roman" w:hAnsi="Times New Roman"/>
          <w:sz w:val="20"/>
          <w:szCs w:val="20"/>
        </w:rPr>
        <w:t>1994 № 68-ФЗ «О защите населения и территорий от чрезвычайных ситуаций природного и техногенного характера», в целях обеспечения безопасности граждан и предотвращения несчастных случаев на водных объектах</w:t>
      </w:r>
      <w:r w:rsidRPr="003E2BBB">
        <w:rPr>
          <w:rFonts w:ascii="Times New Roman" w:hAnsi="Times New Roman"/>
          <w:b/>
          <w:bCs/>
          <w:sz w:val="20"/>
          <w:szCs w:val="20"/>
        </w:rPr>
        <w:t xml:space="preserve"> </w:t>
      </w:r>
      <w:r w:rsidRPr="003E2BBB">
        <w:rPr>
          <w:rFonts w:ascii="Times New Roman" w:hAnsi="Times New Roman"/>
          <w:bCs/>
          <w:sz w:val="20"/>
          <w:szCs w:val="20"/>
        </w:rPr>
        <w:t>Сюмсинского района</w:t>
      </w:r>
      <w:r w:rsidRPr="003E2BBB">
        <w:rPr>
          <w:rFonts w:ascii="Times New Roman" w:hAnsi="Times New Roman"/>
          <w:sz w:val="20"/>
          <w:szCs w:val="20"/>
        </w:rPr>
        <w:t xml:space="preserve"> в зимний период 2023 - 2024</w:t>
      </w:r>
      <w:r w:rsidRPr="003E2BBB">
        <w:rPr>
          <w:rFonts w:ascii="Times New Roman" w:hAnsi="Times New Roman"/>
          <w:bCs/>
          <w:sz w:val="20"/>
          <w:szCs w:val="20"/>
        </w:rPr>
        <w:t xml:space="preserve"> годов,</w:t>
      </w:r>
      <w:r w:rsidRPr="003E2BBB">
        <w:rPr>
          <w:rFonts w:ascii="Times New Roman" w:hAnsi="Times New Roman"/>
          <w:b/>
          <w:bCs/>
          <w:sz w:val="20"/>
          <w:szCs w:val="20"/>
        </w:rPr>
        <w:t xml:space="preserve"> </w:t>
      </w:r>
      <w:r w:rsidRPr="003E2BBB">
        <w:rPr>
          <w:rFonts w:ascii="Times New Roman"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3E2BBB">
        <w:rPr>
          <w:rFonts w:ascii="Times New Roman" w:hAnsi="Times New Roman"/>
          <w:b/>
          <w:bCs/>
          <w:color w:val="000000"/>
          <w:sz w:val="20"/>
          <w:szCs w:val="20"/>
        </w:rPr>
        <w:t xml:space="preserve">Администрация муниципального образования «Муниципальный округ Сюмсинский район Удмуртской Республики» </w:t>
      </w:r>
      <w:r w:rsidRPr="003E2BBB">
        <w:rPr>
          <w:rFonts w:ascii="Times New Roman" w:hAnsi="Times New Roman"/>
          <w:b/>
          <w:bCs/>
          <w:color w:val="000000"/>
          <w:spacing w:val="20"/>
          <w:sz w:val="20"/>
          <w:szCs w:val="20"/>
        </w:rPr>
        <w:t>постановляет</w:t>
      </w:r>
      <w:r w:rsidRPr="003E2BBB">
        <w:rPr>
          <w:rFonts w:ascii="Times New Roman" w:hAnsi="Times New Roman"/>
          <w:b/>
          <w:bCs/>
          <w:color w:val="000000"/>
          <w:sz w:val="20"/>
          <w:szCs w:val="20"/>
        </w:rPr>
        <w:t>:</w:t>
      </w:r>
    </w:p>
    <w:p w:rsidR="003E2BBB" w:rsidRPr="003E2BBB" w:rsidRDefault="003E2BBB" w:rsidP="003E2BBB">
      <w:pPr>
        <w:pStyle w:val="ConsPlusTitle"/>
        <w:ind w:firstLine="708"/>
        <w:jc w:val="both"/>
        <w:rPr>
          <w:b w:val="0"/>
          <w:bCs w:val="0"/>
          <w:sz w:val="20"/>
          <w:szCs w:val="20"/>
          <w:lang w:eastAsia="en-US"/>
        </w:rPr>
      </w:pPr>
      <w:r w:rsidRPr="003E2BBB">
        <w:rPr>
          <w:b w:val="0"/>
          <w:bCs w:val="0"/>
          <w:sz w:val="20"/>
          <w:szCs w:val="20"/>
          <w:lang w:eastAsia="en-US"/>
        </w:rPr>
        <w:t>1.Организовать на территории Сюмсинского района с 1 ноября 2023 года по 31 марта 2024 года работу по обеспечению безопасности граждан на водных объектах.</w:t>
      </w:r>
    </w:p>
    <w:p w:rsidR="003E2BBB" w:rsidRPr="003E2BBB" w:rsidRDefault="003E2BBB" w:rsidP="003E2BBB">
      <w:pPr>
        <w:pStyle w:val="ConsPlusTitle"/>
        <w:ind w:firstLine="708"/>
        <w:jc w:val="both"/>
        <w:rPr>
          <w:b w:val="0"/>
          <w:bCs w:val="0"/>
          <w:sz w:val="20"/>
          <w:szCs w:val="20"/>
          <w:lang w:eastAsia="en-US"/>
        </w:rPr>
      </w:pPr>
      <w:r w:rsidRPr="003E2BBB">
        <w:rPr>
          <w:b w:val="0"/>
          <w:bCs w:val="0"/>
          <w:sz w:val="20"/>
          <w:szCs w:val="20"/>
          <w:lang w:eastAsia="en-US"/>
        </w:rPr>
        <w:t>2. Утвердить прилагаемый План мероприятий по обеспечению безопасности граждан на водных объектах в зимний период 2023-2024 годов.</w:t>
      </w:r>
    </w:p>
    <w:p w:rsidR="003E2BBB" w:rsidRPr="003E2BBB" w:rsidRDefault="003E2BBB" w:rsidP="003E2BBB">
      <w:pPr>
        <w:pStyle w:val="ConsPlusTitle"/>
        <w:ind w:firstLine="708"/>
        <w:jc w:val="both"/>
        <w:rPr>
          <w:b w:val="0"/>
          <w:bCs w:val="0"/>
          <w:color w:val="000000"/>
          <w:sz w:val="20"/>
          <w:szCs w:val="20"/>
        </w:rPr>
      </w:pPr>
      <w:r w:rsidRPr="003E2BBB">
        <w:rPr>
          <w:b w:val="0"/>
          <w:bCs w:val="0"/>
          <w:color w:val="000000"/>
          <w:sz w:val="20"/>
          <w:szCs w:val="20"/>
        </w:rPr>
        <w:t>4. Контроль за исполнением настоящего постановления оставляю за собой.</w:t>
      </w:r>
    </w:p>
    <w:p w:rsidR="003E2BBB" w:rsidRPr="003E2BBB" w:rsidRDefault="003E2BBB" w:rsidP="003E2BBB">
      <w:pPr>
        <w:pStyle w:val="ConsPlusTitle"/>
        <w:ind w:firstLine="708"/>
        <w:jc w:val="both"/>
        <w:rPr>
          <w:b w:val="0"/>
          <w:bCs w:val="0"/>
          <w:color w:val="000000"/>
          <w:sz w:val="20"/>
          <w:szCs w:val="20"/>
        </w:rPr>
      </w:pPr>
    </w:p>
    <w:p w:rsidR="003E2BBB" w:rsidRPr="003E2BBB" w:rsidRDefault="003E2BBB" w:rsidP="003E2BBB">
      <w:pPr>
        <w:pStyle w:val="ConsPlusTitle"/>
        <w:ind w:firstLine="708"/>
        <w:jc w:val="both"/>
        <w:rPr>
          <w:b w:val="0"/>
          <w:bCs w:val="0"/>
          <w:color w:val="000000"/>
          <w:sz w:val="20"/>
          <w:szCs w:val="20"/>
        </w:rPr>
      </w:pPr>
    </w:p>
    <w:p w:rsidR="003E2BBB" w:rsidRPr="003E2BBB" w:rsidRDefault="003E2BBB" w:rsidP="003E2BBB">
      <w:pPr>
        <w:widowControl w:val="0"/>
        <w:autoSpaceDE w:val="0"/>
        <w:autoSpaceDN w:val="0"/>
        <w:adjustRightInd w:val="0"/>
        <w:ind w:left="4820" w:hanging="4820"/>
        <w:outlineLvl w:val="0"/>
        <w:rPr>
          <w:rFonts w:ascii="Times New Roman" w:hAnsi="Times New Roman"/>
          <w:sz w:val="20"/>
          <w:szCs w:val="20"/>
        </w:rPr>
      </w:pPr>
      <w:r w:rsidRPr="003E2BBB">
        <w:rPr>
          <w:rFonts w:ascii="Times New Roman" w:hAnsi="Times New Roman"/>
          <w:sz w:val="20"/>
          <w:szCs w:val="20"/>
        </w:rPr>
        <w:t xml:space="preserve">  Глава Сюмсинского района                                                        П.П.Кудрявцев</w:t>
      </w:r>
    </w:p>
    <w:tbl>
      <w:tblPr>
        <w:tblW w:w="6487" w:type="dxa"/>
        <w:tblLayout w:type="fixed"/>
        <w:tblLook w:val="0000"/>
      </w:tblPr>
      <w:tblGrid>
        <w:gridCol w:w="1951"/>
        <w:gridCol w:w="4536"/>
      </w:tblGrid>
      <w:tr w:rsidR="003E2BBB" w:rsidRPr="003E2BBB" w:rsidTr="003E2BBB">
        <w:tc>
          <w:tcPr>
            <w:tcW w:w="1951" w:type="dxa"/>
          </w:tcPr>
          <w:p w:rsidR="003E2BBB" w:rsidRPr="003E2BBB" w:rsidRDefault="003E2BBB" w:rsidP="00E82B9B">
            <w:pPr>
              <w:widowControl w:val="0"/>
              <w:spacing w:line="320" w:lineRule="auto"/>
              <w:ind w:right="1875"/>
              <w:jc w:val="right"/>
              <w:rPr>
                <w:rFonts w:ascii="Times New Roman" w:hAnsi="Times New Roman"/>
                <w:b/>
                <w:sz w:val="20"/>
                <w:szCs w:val="20"/>
              </w:rPr>
            </w:pPr>
          </w:p>
        </w:tc>
        <w:tc>
          <w:tcPr>
            <w:tcW w:w="4536" w:type="dxa"/>
          </w:tcPr>
          <w:p w:rsidR="003E2BBB" w:rsidRDefault="003E2BBB" w:rsidP="00E82B9B">
            <w:pPr>
              <w:widowControl w:val="0"/>
              <w:spacing w:after="0" w:line="240" w:lineRule="auto"/>
              <w:jc w:val="right"/>
              <w:rPr>
                <w:rFonts w:ascii="Times New Roman" w:hAnsi="Times New Roman"/>
                <w:sz w:val="20"/>
                <w:szCs w:val="20"/>
              </w:rPr>
            </w:pPr>
          </w:p>
          <w:p w:rsidR="003E2BBB" w:rsidRDefault="003E2BBB" w:rsidP="00E82B9B">
            <w:pPr>
              <w:widowControl w:val="0"/>
              <w:spacing w:after="0" w:line="240" w:lineRule="auto"/>
              <w:jc w:val="right"/>
              <w:rPr>
                <w:rFonts w:ascii="Times New Roman" w:hAnsi="Times New Roman"/>
                <w:sz w:val="20"/>
                <w:szCs w:val="20"/>
              </w:rPr>
            </w:pPr>
          </w:p>
          <w:p w:rsidR="003E2BBB" w:rsidRDefault="003E2BBB" w:rsidP="00E82B9B">
            <w:pPr>
              <w:widowControl w:val="0"/>
              <w:spacing w:after="0" w:line="240" w:lineRule="auto"/>
              <w:jc w:val="right"/>
              <w:rPr>
                <w:rFonts w:ascii="Times New Roman" w:hAnsi="Times New Roman"/>
                <w:sz w:val="20"/>
                <w:szCs w:val="20"/>
              </w:rPr>
            </w:pPr>
          </w:p>
          <w:p w:rsidR="003E2BBB" w:rsidRPr="003E2BBB" w:rsidRDefault="003E2BBB" w:rsidP="00E82B9B">
            <w:pPr>
              <w:widowControl w:val="0"/>
              <w:spacing w:after="0" w:line="240" w:lineRule="auto"/>
              <w:jc w:val="right"/>
              <w:rPr>
                <w:rFonts w:ascii="Times New Roman" w:hAnsi="Times New Roman"/>
                <w:sz w:val="20"/>
                <w:szCs w:val="20"/>
              </w:rPr>
            </w:pPr>
            <w:r w:rsidRPr="003E2BBB">
              <w:rPr>
                <w:rFonts w:ascii="Times New Roman" w:hAnsi="Times New Roman"/>
                <w:sz w:val="20"/>
                <w:szCs w:val="20"/>
              </w:rPr>
              <w:t xml:space="preserve">УТВЕРЖДЕН </w:t>
            </w:r>
          </w:p>
          <w:p w:rsidR="003E2BBB" w:rsidRPr="003E2BBB" w:rsidRDefault="003E2BBB" w:rsidP="00E82B9B">
            <w:pPr>
              <w:widowControl w:val="0"/>
              <w:spacing w:after="0" w:line="240" w:lineRule="auto"/>
              <w:jc w:val="right"/>
              <w:rPr>
                <w:rFonts w:ascii="Times New Roman" w:hAnsi="Times New Roman"/>
                <w:sz w:val="20"/>
                <w:szCs w:val="20"/>
              </w:rPr>
            </w:pPr>
            <w:r w:rsidRPr="003E2BBB">
              <w:rPr>
                <w:rFonts w:ascii="Times New Roman" w:hAnsi="Times New Roman"/>
                <w:sz w:val="20"/>
                <w:szCs w:val="20"/>
              </w:rPr>
              <w:t xml:space="preserve">               постановлением Администрации</w:t>
            </w:r>
          </w:p>
          <w:p w:rsidR="003E2BBB" w:rsidRPr="003E2BBB" w:rsidRDefault="003E2BBB" w:rsidP="00E82B9B">
            <w:pPr>
              <w:widowControl w:val="0"/>
              <w:spacing w:after="0" w:line="240" w:lineRule="auto"/>
              <w:jc w:val="right"/>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spacing w:after="0" w:line="240" w:lineRule="auto"/>
              <w:jc w:val="right"/>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p w:rsidR="003E2BBB" w:rsidRPr="003E2BBB" w:rsidRDefault="003E2BBB" w:rsidP="00E82B9B">
            <w:pPr>
              <w:widowControl w:val="0"/>
              <w:tabs>
                <w:tab w:val="left" w:pos="170"/>
              </w:tabs>
              <w:spacing w:after="0" w:line="240" w:lineRule="auto"/>
              <w:rPr>
                <w:rFonts w:ascii="Times New Roman" w:hAnsi="Times New Roman"/>
                <w:sz w:val="20"/>
                <w:szCs w:val="20"/>
              </w:rPr>
            </w:pPr>
            <w:r w:rsidRPr="003E2BBB">
              <w:rPr>
                <w:rFonts w:ascii="Times New Roman" w:hAnsi="Times New Roman"/>
                <w:sz w:val="20"/>
                <w:szCs w:val="20"/>
              </w:rPr>
              <w:t xml:space="preserve">                                 от    октября 2023 года №     </w:t>
            </w:r>
          </w:p>
        </w:tc>
      </w:tr>
    </w:tbl>
    <w:p w:rsidR="003E2BBB" w:rsidRPr="003E2BBB" w:rsidRDefault="003E2BBB" w:rsidP="003E2BBB">
      <w:pPr>
        <w:widowControl w:val="0"/>
        <w:spacing w:after="0" w:line="240" w:lineRule="auto"/>
        <w:jc w:val="center"/>
        <w:rPr>
          <w:rFonts w:ascii="Times New Roman" w:hAnsi="Times New Roman"/>
          <w:b/>
          <w:sz w:val="20"/>
          <w:szCs w:val="20"/>
        </w:rPr>
      </w:pPr>
      <w:r w:rsidRPr="003E2BBB">
        <w:rPr>
          <w:rFonts w:ascii="Times New Roman" w:hAnsi="Times New Roman"/>
          <w:b/>
          <w:sz w:val="20"/>
          <w:szCs w:val="20"/>
        </w:rPr>
        <w:lastRenderedPageBreak/>
        <w:t>ПЛАН</w:t>
      </w:r>
    </w:p>
    <w:p w:rsidR="003E2BBB" w:rsidRPr="003E2BBB" w:rsidRDefault="003E2BBB" w:rsidP="003E2BBB">
      <w:pPr>
        <w:widowControl w:val="0"/>
        <w:spacing w:after="0" w:line="240" w:lineRule="auto"/>
        <w:jc w:val="center"/>
        <w:rPr>
          <w:rFonts w:ascii="Times New Roman" w:hAnsi="Times New Roman"/>
          <w:b/>
          <w:sz w:val="20"/>
          <w:szCs w:val="20"/>
        </w:rPr>
      </w:pPr>
      <w:r w:rsidRPr="003E2BBB">
        <w:rPr>
          <w:rFonts w:ascii="Times New Roman" w:hAnsi="Times New Roman"/>
          <w:b/>
          <w:sz w:val="20"/>
          <w:szCs w:val="20"/>
        </w:rPr>
        <w:t>план мероприятий по обеспечению безопасности граждан на водных объектах в зимний период 2023-2024 годов</w:t>
      </w:r>
    </w:p>
    <w:p w:rsidR="003E2BBB" w:rsidRPr="003E2BBB" w:rsidRDefault="003E2BBB" w:rsidP="003E2BBB">
      <w:pPr>
        <w:widowControl w:val="0"/>
        <w:jc w:val="center"/>
        <w:rPr>
          <w:rFonts w:ascii="Times New Roman" w:hAnsi="Times New Roman"/>
          <w:b/>
          <w:sz w:val="20"/>
          <w:szCs w:val="20"/>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843"/>
        <w:gridCol w:w="2126"/>
      </w:tblGrid>
      <w:tr w:rsidR="003E2BBB" w:rsidRPr="003E2BBB" w:rsidTr="003E2BBB">
        <w:trPr>
          <w:tblHeader/>
        </w:trPr>
        <w:tc>
          <w:tcPr>
            <w:tcW w:w="709" w:type="dxa"/>
            <w:vAlign w:val="center"/>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п/п</w:t>
            </w:r>
          </w:p>
          <w:p w:rsidR="003E2BBB" w:rsidRPr="003E2BBB" w:rsidRDefault="003E2BBB" w:rsidP="00E82B9B">
            <w:pPr>
              <w:widowControl w:val="0"/>
              <w:spacing w:after="0" w:line="240" w:lineRule="auto"/>
              <w:jc w:val="center"/>
              <w:rPr>
                <w:rFonts w:ascii="Times New Roman" w:hAnsi="Times New Roman"/>
                <w:sz w:val="20"/>
                <w:szCs w:val="20"/>
              </w:rPr>
            </w:pPr>
          </w:p>
        </w:tc>
        <w:tc>
          <w:tcPr>
            <w:tcW w:w="2126" w:type="dxa"/>
            <w:vAlign w:val="center"/>
          </w:tcPr>
          <w:p w:rsidR="003E2BBB" w:rsidRPr="003E2BBB" w:rsidRDefault="003E2BBB" w:rsidP="00E82B9B">
            <w:pPr>
              <w:widowControl w:val="0"/>
              <w:spacing w:after="0" w:line="240" w:lineRule="auto"/>
              <w:ind w:firstLine="280"/>
              <w:jc w:val="center"/>
              <w:rPr>
                <w:rFonts w:ascii="Times New Roman" w:hAnsi="Times New Roman"/>
                <w:sz w:val="20"/>
                <w:szCs w:val="20"/>
              </w:rPr>
            </w:pPr>
            <w:r w:rsidRPr="003E2BBB">
              <w:rPr>
                <w:rFonts w:ascii="Times New Roman" w:hAnsi="Times New Roman"/>
                <w:sz w:val="20"/>
                <w:szCs w:val="20"/>
              </w:rPr>
              <w:t>Наименование мероприятий</w:t>
            </w:r>
          </w:p>
        </w:tc>
        <w:tc>
          <w:tcPr>
            <w:tcW w:w="1843" w:type="dxa"/>
            <w:vAlign w:val="center"/>
          </w:tcPr>
          <w:p w:rsidR="003E2BBB" w:rsidRPr="003E2BBB" w:rsidRDefault="003E2BBB" w:rsidP="00E82B9B">
            <w:pPr>
              <w:widowControl w:val="0"/>
              <w:spacing w:after="0" w:line="240" w:lineRule="auto"/>
              <w:ind w:firstLine="280"/>
              <w:rPr>
                <w:rFonts w:ascii="Times New Roman" w:hAnsi="Times New Roman"/>
                <w:sz w:val="20"/>
                <w:szCs w:val="20"/>
              </w:rPr>
            </w:pPr>
            <w:r w:rsidRPr="003E2BBB">
              <w:rPr>
                <w:rFonts w:ascii="Times New Roman" w:hAnsi="Times New Roman"/>
                <w:sz w:val="20"/>
                <w:szCs w:val="20"/>
              </w:rPr>
              <w:t>Дата</w:t>
            </w:r>
          </w:p>
          <w:p w:rsidR="003E2BBB" w:rsidRPr="003E2BBB" w:rsidRDefault="003E2BBB" w:rsidP="00E82B9B">
            <w:pPr>
              <w:widowControl w:val="0"/>
              <w:spacing w:after="0" w:line="240" w:lineRule="auto"/>
              <w:ind w:left="-221"/>
              <w:jc w:val="center"/>
              <w:rPr>
                <w:rFonts w:ascii="Times New Roman" w:hAnsi="Times New Roman"/>
                <w:sz w:val="20"/>
                <w:szCs w:val="20"/>
              </w:rPr>
            </w:pPr>
            <w:r w:rsidRPr="003E2BBB">
              <w:rPr>
                <w:rFonts w:ascii="Times New Roman" w:hAnsi="Times New Roman"/>
                <w:sz w:val="20"/>
                <w:szCs w:val="20"/>
              </w:rPr>
              <w:t>проведения</w:t>
            </w:r>
          </w:p>
        </w:tc>
        <w:tc>
          <w:tcPr>
            <w:tcW w:w="2126" w:type="dxa"/>
            <w:vAlign w:val="center"/>
          </w:tcPr>
          <w:p w:rsidR="003E2BBB" w:rsidRPr="003E2BBB" w:rsidRDefault="003E2BBB" w:rsidP="00E82B9B">
            <w:pPr>
              <w:widowControl w:val="0"/>
              <w:spacing w:after="0" w:line="240" w:lineRule="auto"/>
              <w:rPr>
                <w:rFonts w:ascii="Times New Roman" w:hAnsi="Times New Roman"/>
                <w:sz w:val="20"/>
                <w:szCs w:val="20"/>
              </w:rPr>
            </w:pPr>
            <w:r w:rsidRPr="003E2BBB">
              <w:rPr>
                <w:rFonts w:ascii="Times New Roman" w:hAnsi="Times New Roman"/>
                <w:sz w:val="20"/>
                <w:szCs w:val="20"/>
              </w:rPr>
              <w:t xml:space="preserve">  Ответственный </w:t>
            </w:r>
          </w:p>
        </w:tc>
      </w:tr>
      <w:tr w:rsidR="003E2BBB" w:rsidRPr="003E2BBB" w:rsidTr="003E2BBB">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1.</w:t>
            </w:r>
          </w:p>
        </w:tc>
        <w:tc>
          <w:tcPr>
            <w:tcW w:w="2126" w:type="dxa"/>
          </w:tcPr>
          <w:p w:rsidR="003E2BBB" w:rsidRPr="003E2BBB" w:rsidRDefault="003E2BBB" w:rsidP="00E82B9B">
            <w:pPr>
              <w:widowControl w:val="0"/>
              <w:spacing w:line="240" w:lineRule="auto"/>
              <w:jc w:val="both"/>
              <w:rPr>
                <w:rFonts w:ascii="Times New Roman" w:hAnsi="Times New Roman"/>
                <w:sz w:val="20"/>
                <w:szCs w:val="20"/>
              </w:rPr>
            </w:pPr>
            <w:r w:rsidRPr="003E2BBB">
              <w:rPr>
                <w:rFonts w:ascii="Times New Roman" w:hAnsi="Times New Roman"/>
                <w:sz w:val="20"/>
                <w:szCs w:val="20"/>
              </w:rPr>
              <w:t>Разработать и утвердить План проведения месячника безопасности на водных объектах в зимний период в 2023-2024 годов</w:t>
            </w:r>
          </w:p>
        </w:tc>
        <w:tc>
          <w:tcPr>
            <w:tcW w:w="1843" w:type="dxa"/>
          </w:tcPr>
          <w:p w:rsidR="003E2BBB" w:rsidRPr="003E2BBB" w:rsidRDefault="003E2BBB" w:rsidP="00E82B9B">
            <w:pPr>
              <w:widowControl w:val="0"/>
              <w:spacing w:line="240" w:lineRule="auto"/>
              <w:ind w:left="-108"/>
              <w:jc w:val="center"/>
              <w:rPr>
                <w:rFonts w:ascii="Times New Roman" w:hAnsi="Times New Roman"/>
                <w:sz w:val="20"/>
                <w:szCs w:val="20"/>
              </w:rPr>
            </w:pPr>
            <w:r w:rsidRPr="003E2BBB">
              <w:rPr>
                <w:rFonts w:ascii="Times New Roman" w:hAnsi="Times New Roman"/>
                <w:sz w:val="20"/>
                <w:szCs w:val="20"/>
              </w:rPr>
              <w:t>Ноябрь 2023г.</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Администрация</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spacing w:after="120" w:line="240" w:lineRule="auto"/>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 </w:t>
            </w:r>
          </w:p>
        </w:tc>
      </w:tr>
      <w:tr w:rsidR="003E2BBB" w:rsidRPr="003E2BBB" w:rsidTr="003E2BBB">
        <w:trPr>
          <w:trHeight w:val="1094"/>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2.</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Обновление стендов аншлагов и размещение их на видных местах для популяризации безопасности людей на водных объектах в зимний период</w:t>
            </w:r>
          </w:p>
        </w:tc>
        <w:tc>
          <w:tcPr>
            <w:tcW w:w="1843" w:type="dxa"/>
          </w:tcPr>
          <w:p w:rsidR="003E2BBB" w:rsidRPr="003E2BBB" w:rsidRDefault="003E2BBB" w:rsidP="00E82B9B">
            <w:pPr>
              <w:widowControl w:val="0"/>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Начальники территориальных отделов и управлений  Администрации</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spacing w:before="40" w:line="240" w:lineRule="auto"/>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tc>
      </w:tr>
      <w:tr w:rsidR="003E2BBB" w:rsidRPr="003E2BBB" w:rsidTr="003E2BBB">
        <w:trPr>
          <w:trHeight w:val="2571"/>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lastRenderedPageBreak/>
              <w:t>3.</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Организация и проведение в библиотеках и клубных учреждениях выставки плакатов и других наглядных пособий по тематике безопасности людей на водных объектах</w:t>
            </w:r>
          </w:p>
        </w:tc>
        <w:tc>
          <w:tcPr>
            <w:tcW w:w="1843" w:type="dxa"/>
          </w:tcPr>
          <w:p w:rsidR="003E2BBB" w:rsidRPr="003E2BBB" w:rsidRDefault="003E2BBB" w:rsidP="00E82B9B">
            <w:pPr>
              <w:widowControl w:val="0"/>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Сектор культуры Администрации</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spacing w:before="40" w:line="240" w:lineRule="auto"/>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p w:rsidR="003E2BBB" w:rsidRPr="003E2BBB" w:rsidRDefault="003E2BBB" w:rsidP="00E82B9B">
            <w:pPr>
              <w:widowControl w:val="0"/>
              <w:spacing w:before="40" w:line="240" w:lineRule="auto"/>
              <w:jc w:val="center"/>
              <w:rPr>
                <w:rFonts w:ascii="Times New Roman" w:hAnsi="Times New Roman"/>
                <w:sz w:val="20"/>
                <w:szCs w:val="20"/>
              </w:rPr>
            </w:pPr>
          </w:p>
        </w:tc>
      </w:tr>
      <w:tr w:rsidR="003E2BBB" w:rsidRPr="003E2BBB" w:rsidTr="003E2BBB">
        <w:trPr>
          <w:trHeight w:val="448"/>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4.</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В период проведения месячника  продолжить обучение рабочих, служащих    и неработающего населения района по тематике безопасность людей на водных объектах в зимний период</w:t>
            </w:r>
          </w:p>
        </w:tc>
        <w:tc>
          <w:tcPr>
            <w:tcW w:w="1843" w:type="dxa"/>
          </w:tcPr>
          <w:p w:rsidR="003E2BBB" w:rsidRPr="003E2BBB" w:rsidRDefault="003E2BBB" w:rsidP="00E82B9B">
            <w:pPr>
              <w:widowControl w:val="0"/>
              <w:tabs>
                <w:tab w:val="left" w:pos="2175"/>
              </w:tabs>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Начальники территориальных отделов и управлений  Администрация</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tabs>
                <w:tab w:val="left" w:pos="2421"/>
              </w:tabs>
              <w:spacing w:before="40" w:after="0" w:line="240" w:lineRule="auto"/>
              <w:ind w:left="-96" w:right="48"/>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p w:rsidR="003E2BBB" w:rsidRPr="003E2BBB" w:rsidRDefault="003E2BBB" w:rsidP="00E82B9B">
            <w:pPr>
              <w:widowControl w:val="0"/>
              <w:tabs>
                <w:tab w:val="left" w:pos="2421"/>
              </w:tabs>
              <w:spacing w:before="40" w:after="0" w:line="240" w:lineRule="auto"/>
              <w:ind w:left="-96" w:right="48"/>
              <w:jc w:val="center"/>
              <w:rPr>
                <w:rFonts w:ascii="Times New Roman" w:hAnsi="Times New Roman"/>
                <w:sz w:val="20"/>
                <w:szCs w:val="20"/>
              </w:rPr>
            </w:pPr>
            <w:r w:rsidRPr="003E2BBB">
              <w:rPr>
                <w:rFonts w:ascii="Times New Roman" w:hAnsi="Times New Roman"/>
                <w:sz w:val="20"/>
                <w:szCs w:val="20"/>
              </w:rPr>
              <w:t>руководители</w:t>
            </w:r>
          </w:p>
          <w:p w:rsidR="003E2BBB" w:rsidRPr="003E2BBB" w:rsidRDefault="003E2BBB" w:rsidP="00E82B9B">
            <w:pPr>
              <w:widowControl w:val="0"/>
              <w:tabs>
                <w:tab w:val="left" w:pos="2421"/>
              </w:tabs>
              <w:spacing w:before="40" w:after="0" w:line="240" w:lineRule="auto"/>
              <w:ind w:left="-96" w:right="-85"/>
              <w:jc w:val="center"/>
              <w:rPr>
                <w:rFonts w:ascii="Times New Roman" w:hAnsi="Times New Roman"/>
                <w:sz w:val="20"/>
                <w:szCs w:val="20"/>
              </w:rPr>
            </w:pPr>
            <w:r w:rsidRPr="003E2BBB">
              <w:rPr>
                <w:rFonts w:ascii="Times New Roman" w:hAnsi="Times New Roman"/>
                <w:sz w:val="20"/>
                <w:szCs w:val="20"/>
              </w:rPr>
              <w:t>муниципальных учреждений</w:t>
            </w:r>
          </w:p>
        </w:tc>
      </w:tr>
      <w:tr w:rsidR="003E2BBB" w:rsidRPr="003E2BBB" w:rsidTr="003E2BBB">
        <w:trPr>
          <w:trHeight w:val="886"/>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5.</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В образовательных учреждениях провести с учащимися викторины, конкурсы, занятия по вопросам безопасность на воде в зимний период</w:t>
            </w:r>
          </w:p>
        </w:tc>
        <w:tc>
          <w:tcPr>
            <w:tcW w:w="1843" w:type="dxa"/>
          </w:tcPr>
          <w:p w:rsidR="003E2BBB" w:rsidRPr="003E2BBB" w:rsidRDefault="003E2BBB" w:rsidP="00E82B9B">
            <w:pPr>
              <w:widowControl w:val="0"/>
              <w:tabs>
                <w:tab w:val="left" w:pos="2175"/>
              </w:tabs>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Управление образования Администрация</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tabs>
                <w:tab w:val="left" w:pos="2421"/>
              </w:tabs>
              <w:spacing w:before="40" w:line="240" w:lineRule="auto"/>
              <w:ind w:left="-99" w:right="48"/>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tc>
      </w:tr>
      <w:tr w:rsidR="003E2BBB" w:rsidRPr="003E2BBB" w:rsidTr="003E2BBB">
        <w:trPr>
          <w:trHeight w:val="886"/>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lastRenderedPageBreak/>
              <w:t>6.</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 xml:space="preserve">Выставить аншлаги о запрете выхода на лед с учетом ледовой обстановки и погодных условий  </w:t>
            </w:r>
          </w:p>
        </w:tc>
        <w:tc>
          <w:tcPr>
            <w:tcW w:w="1843" w:type="dxa"/>
          </w:tcPr>
          <w:p w:rsidR="003E2BBB" w:rsidRPr="003E2BBB" w:rsidRDefault="003E2BBB" w:rsidP="00E82B9B">
            <w:pPr>
              <w:widowControl w:val="0"/>
              <w:tabs>
                <w:tab w:val="left" w:pos="2175"/>
              </w:tabs>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Начальники территориальных отделов и управлений  Администрация</w:t>
            </w:r>
          </w:p>
          <w:p w:rsidR="003E2BBB" w:rsidRPr="003E2BBB" w:rsidRDefault="003E2BBB" w:rsidP="00E82B9B">
            <w:pPr>
              <w:widowControl w:val="0"/>
              <w:spacing w:after="0" w:line="240" w:lineRule="auto"/>
              <w:jc w:val="center"/>
              <w:rPr>
                <w:rFonts w:ascii="Times New Roman" w:hAnsi="Times New Roman"/>
                <w:sz w:val="20"/>
                <w:szCs w:val="20"/>
              </w:rPr>
            </w:pPr>
            <w:r w:rsidRPr="003E2BBB">
              <w:rPr>
                <w:rFonts w:ascii="Times New Roman" w:hAnsi="Times New Roman"/>
                <w:sz w:val="20"/>
                <w:szCs w:val="20"/>
              </w:rPr>
              <w:t xml:space="preserve"> муниципального образования Муниципальный округ</w:t>
            </w:r>
          </w:p>
          <w:p w:rsidR="003E2BBB" w:rsidRPr="003E2BBB" w:rsidRDefault="003E2BBB" w:rsidP="00E82B9B">
            <w:pPr>
              <w:widowControl w:val="0"/>
              <w:tabs>
                <w:tab w:val="left" w:pos="2421"/>
              </w:tabs>
              <w:spacing w:before="40" w:line="240" w:lineRule="auto"/>
              <w:ind w:left="-99" w:right="48"/>
              <w:jc w:val="center"/>
              <w:rPr>
                <w:rFonts w:ascii="Times New Roman" w:hAnsi="Times New Roman"/>
                <w:sz w:val="20"/>
                <w:szCs w:val="20"/>
              </w:rPr>
            </w:pPr>
            <w:r w:rsidRPr="003E2BBB">
              <w:rPr>
                <w:rFonts w:ascii="Times New Roman" w:hAnsi="Times New Roman"/>
                <w:sz w:val="20"/>
                <w:szCs w:val="20"/>
              </w:rPr>
              <w:t xml:space="preserve"> Сюмсинский район Удмуртской Республики»</w:t>
            </w:r>
          </w:p>
        </w:tc>
      </w:tr>
      <w:tr w:rsidR="003E2BBB" w:rsidRPr="003E2BBB" w:rsidTr="003E2BBB">
        <w:trPr>
          <w:trHeight w:val="658"/>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7.</w:t>
            </w:r>
          </w:p>
        </w:tc>
        <w:tc>
          <w:tcPr>
            <w:tcW w:w="2126" w:type="dxa"/>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 xml:space="preserve">Опубликование на официальном сайте района  материалов по безопасности поведения на льду </w:t>
            </w:r>
          </w:p>
        </w:tc>
        <w:tc>
          <w:tcPr>
            <w:tcW w:w="1843" w:type="dxa"/>
          </w:tcPr>
          <w:p w:rsidR="003E2BBB" w:rsidRPr="003E2BBB" w:rsidRDefault="003E2BBB" w:rsidP="00E82B9B">
            <w:pPr>
              <w:widowControl w:val="0"/>
              <w:tabs>
                <w:tab w:val="left" w:pos="2175"/>
              </w:tabs>
              <w:spacing w:before="40" w:line="240" w:lineRule="auto"/>
              <w:jc w:val="center"/>
              <w:rPr>
                <w:rFonts w:ascii="Times New Roman" w:hAnsi="Times New Roman"/>
                <w:sz w:val="20"/>
                <w:szCs w:val="20"/>
              </w:rPr>
            </w:pPr>
            <w:r w:rsidRPr="003E2BBB">
              <w:rPr>
                <w:rFonts w:ascii="Times New Roman" w:hAnsi="Times New Roman"/>
                <w:sz w:val="20"/>
                <w:szCs w:val="20"/>
              </w:rPr>
              <w:t>С ноября 2023 года по 31 марта 2024 года</w:t>
            </w:r>
          </w:p>
        </w:tc>
        <w:tc>
          <w:tcPr>
            <w:tcW w:w="2126" w:type="dxa"/>
          </w:tcPr>
          <w:p w:rsidR="003E2BBB" w:rsidRPr="003E2BBB" w:rsidRDefault="003E2BBB" w:rsidP="00E82B9B">
            <w:pPr>
              <w:widowControl w:val="0"/>
              <w:spacing w:line="240" w:lineRule="auto"/>
              <w:jc w:val="center"/>
              <w:rPr>
                <w:rFonts w:ascii="Times New Roman" w:hAnsi="Times New Roman"/>
                <w:sz w:val="20"/>
                <w:szCs w:val="20"/>
              </w:rPr>
            </w:pPr>
            <w:r w:rsidRPr="003E2BBB">
              <w:rPr>
                <w:rFonts w:ascii="Times New Roman" w:hAnsi="Times New Roman"/>
                <w:color w:val="000000"/>
                <w:sz w:val="20"/>
                <w:szCs w:val="20"/>
                <w:shd w:val="clear" w:color="auto" w:fill="FFFFFF"/>
              </w:rPr>
              <w:t>Сектор по информатизации и связям с общественностью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3E2BBB" w:rsidRPr="003E2BBB" w:rsidTr="003E2BBB">
        <w:trPr>
          <w:trHeight w:val="901"/>
        </w:trPr>
        <w:tc>
          <w:tcPr>
            <w:tcW w:w="709" w:type="dxa"/>
          </w:tcPr>
          <w:p w:rsidR="003E2BBB" w:rsidRPr="003E2BBB" w:rsidRDefault="003E2BBB" w:rsidP="00E82B9B">
            <w:pPr>
              <w:widowControl w:val="0"/>
              <w:jc w:val="center"/>
              <w:rPr>
                <w:rFonts w:ascii="Times New Roman" w:hAnsi="Times New Roman"/>
                <w:sz w:val="20"/>
                <w:szCs w:val="20"/>
              </w:rPr>
            </w:pPr>
            <w:r w:rsidRPr="003E2BBB">
              <w:rPr>
                <w:rFonts w:ascii="Times New Roman" w:hAnsi="Times New Roman"/>
                <w:sz w:val="20"/>
                <w:szCs w:val="20"/>
              </w:rPr>
              <w:t>8.</w:t>
            </w:r>
          </w:p>
        </w:tc>
        <w:tc>
          <w:tcPr>
            <w:tcW w:w="2126" w:type="dxa"/>
            <w:tcBorders>
              <w:bottom w:val="single" w:sz="4" w:space="0" w:color="auto"/>
            </w:tcBorders>
          </w:tcPr>
          <w:p w:rsidR="003E2BBB" w:rsidRPr="003E2BBB" w:rsidRDefault="003E2BBB" w:rsidP="00E82B9B">
            <w:pPr>
              <w:widowControl w:val="0"/>
              <w:spacing w:before="40" w:line="240" w:lineRule="auto"/>
              <w:jc w:val="both"/>
              <w:rPr>
                <w:rFonts w:ascii="Times New Roman" w:hAnsi="Times New Roman"/>
                <w:sz w:val="20"/>
                <w:szCs w:val="20"/>
              </w:rPr>
            </w:pPr>
            <w:r w:rsidRPr="003E2BBB">
              <w:rPr>
                <w:rFonts w:ascii="Times New Roman" w:hAnsi="Times New Roman"/>
                <w:sz w:val="20"/>
                <w:szCs w:val="20"/>
              </w:rPr>
              <w:t>Анализ проведения месячника безопасности людей на водных объектах в районе в зимний период</w:t>
            </w:r>
          </w:p>
        </w:tc>
        <w:tc>
          <w:tcPr>
            <w:tcW w:w="1843" w:type="dxa"/>
          </w:tcPr>
          <w:p w:rsidR="003E2BBB" w:rsidRPr="003E2BBB" w:rsidRDefault="003E2BBB" w:rsidP="00E82B9B">
            <w:pPr>
              <w:widowControl w:val="0"/>
              <w:spacing w:before="40" w:after="0" w:line="240" w:lineRule="auto"/>
              <w:ind w:firstLine="278"/>
              <w:rPr>
                <w:rFonts w:ascii="Times New Roman" w:hAnsi="Times New Roman"/>
                <w:sz w:val="20"/>
                <w:szCs w:val="20"/>
              </w:rPr>
            </w:pPr>
            <w:r w:rsidRPr="003E2BBB">
              <w:rPr>
                <w:rFonts w:ascii="Times New Roman" w:hAnsi="Times New Roman"/>
                <w:sz w:val="20"/>
                <w:szCs w:val="20"/>
              </w:rPr>
              <w:t xml:space="preserve">Март </w:t>
            </w:r>
          </w:p>
          <w:p w:rsidR="003E2BBB" w:rsidRPr="003E2BBB" w:rsidRDefault="003E2BBB" w:rsidP="00E82B9B">
            <w:pPr>
              <w:widowControl w:val="0"/>
              <w:spacing w:before="40" w:after="0" w:line="240" w:lineRule="auto"/>
              <w:ind w:firstLine="278"/>
              <w:jc w:val="center"/>
              <w:rPr>
                <w:rFonts w:ascii="Times New Roman" w:hAnsi="Times New Roman"/>
                <w:sz w:val="20"/>
                <w:szCs w:val="20"/>
              </w:rPr>
            </w:pPr>
            <w:r w:rsidRPr="003E2BBB">
              <w:rPr>
                <w:rFonts w:ascii="Times New Roman" w:hAnsi="Times New Roman"/>
                <w:sz w:val="20"/>
                <w:szCs w:val="20"/>
              </w:rPr>
              <w:t>2024 года</w:t>
            </w:r>
          </w:p>
        </w:tc>
        <w:tc>
          <w:tcPr>
            <w:tcW w:w="2126" w:type="dxa"/>
          </w:tcPr>
          <w:p w:rsidR="003E2BBB" w:rsidRPr="003E2BBB" w:rsidRDefault="003E2BBB" w:rsidP="00E82B9B">
            <w:pPr>
              <w:widowControl w:val="0"/>
              <w:spacing w:before="40" w:line="240" w:lineRule="auto"/>
              <w:ind w:firstLine="280"/>
              <w:jc w:val="center"/>
              <w:rPr>
                <w:rFonts w:ascii="Times New Roman" w:hAnsi="Times New Roman"/>
                <w:sz w:val="20"/>
                <w:szCs w:val="20"/>
              </w:rPr>
            </w:pPr>
            <w:r w:rsidRPr="003E2BBB">
              <w:rPr>
                <w:rFonts w:ascii="Times New Roman" w:hAnsi="Times New Roman"/>
                <w:sz w:val="20"/>
                <w:szCs w:val="20"/>
              </w:rPr>
              <w:t xml:space="preserve">Администрация муниципального образования «Сюмсинский район» </w:t>
            </w:r>
          </w:p>
        </w:tc>
      </w:tr>
    </w:tbl>
    <w:p w:rsidR="00626E9A" w:rsidRPr="00A54552" w:rsidRDefault="003E2BBB" w:rsidP="003E2BBB">
      <w:pPr>
        <w:rPr>
          <w:rFonts w:ascii="Times New Roman" w:hAnsi="Times New Roman"/>
          <w:sz w:val="18"/>
          <w:szCs w:val="18"/>
        </w:rPr>
      </w:pPr>
      <w:r w:rsidRPr="003E2BBB">
        <w:rPr>
          <w:rFonts w:ascii="Times New Roman" w:hAnsi="Times New Roman"/>
          <w:sz w:val="20"/>
          <w:szCs w:val="20"/>
        </w:rPr>
        <w:lastRenderedPageBreak/>
        <w:t xml:space="preserve">   </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3218"/>
        <w:gridCol w:w="2552"/>
      </w:tblGrid>
      <w:tr w:rsidR="00E82B9B" w:rsidRPr="00E82B9B" w:rsidTr="00E82B9B">
        <w:trPr>
          <w:trHeight w:val="1305"/>
        </w:trPr>
        <w:tc>
          <w:tcPr>
            <w:tcW w:w="859" w:type="dxa"/>
            <w:shd w:val="clear" w:color="auto" w:fill="auto"/>
          </w:tcPr>
          <w:p w:rsidR="00E82B9B" w:rsidRPr="00E82B9B" w:rsidRDefault="00E82B9B" w:rsidP="00E82B9B">
            <w:pPr>
              <w:spacing w:line="240" w:lineRule="auto"/>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1.</w:t>
            </w:r>
          </w:p>
        </w:tc>
        <w:tc>
          <w:tcPr>
            <w:tcW w:w="3218" w:type="dxa"/>
            <w:shd w:val="clear" w:color="auto" w:fill="auto"/>
          </w:tcPr>
          <w:p w:rsidR="00E82B9B" w:rsidRPr="00E82B9B" w:rsidRDefault="00E82B9B" w:rsidP="00E82B9B">
            <w:pPr>
              <w:widowControl w:val="0"/>
              <w:autoSpaceDE w:val="0"/>
              <w:autoSpaceDN w:val="0"/>
              <w:adjustRightInd w:val="0"/>
              <w:spacing w:line="240" w:lineRule="auto"/>
              <w:ind w:firstLine="119"/>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Полнота информации, размещенной на официальном интернет-сайте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shd w:val="clear" w:color="auto" w:fill="auto"/>
          </w:tcPr>
          <w:p w:rsidR="00E82B9B" w:rsidRPr="00E82B9B" w:rsidRDefault="00E82B9B" w:rsidP="00E82B9B">
            <w:pPr>
              <w:spacing w:line="240" w:lineRule="auto"/>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100%</w:t>
            </w:r>
          </w:p>
        </w:tc>
      </w:tr>
      <w:tr w:rsidR="00E82B9B" w:rsidRPr="00E82B9B" w:rsidTr="00E82B9B">
        <w:trPr>
          <w:trHeight w:val="1834"/>
        </w:trPr>
        <w:tc>
          <w:tcPr>
            <w:tcW w:w="859" w:type="dxa"/>
            <w:shd w:val="clear" w:color="auto" w:fill="auto"/>
          </w:tcPr>
          <w:p w:rsidR="00E82B9B" w:rsidRPr="00E82B9B" w:rsidRDefault="00E82B9B" w:rsidP="00E82B9B">
            <w:pPr>
              <w:widowControl w:val="0"/>
              <w:spacing w:line="240" w:lineRule="auto"/>
              <w:contextualSpacing/>
              <w:jc w:val="both"/>
              <w:rPr>
                <w:rFonts w:ascii="Times New Roman" w:eastAsia="Calibri" w:hAnsi="Times New Roman"/>
                <w:color w:val="000000"/>
                <w:sz w:val="20"/>
                <w:szCs w:val="20"/>
                <w:lang w:eastAsia="en-US"/>
              </w:rPr>
            </w:pPr>
            <w:r w:rsidRPr="00E82B9B">
              <w:rPr>
                <w:rFonts w:ascii="Times New Roman" w:eastAsia="Calibri" w:hAnsi="Times New Roman"/>
                <w:color w:val="000000"/>
                <w:sz w:val="20"/>
                <w:szCs w:val="20"/>
                <w:shd w:val="clear" w:color="auto" w:fill="FFFFFF"/>
                <w:lang w:eastAsia="en-US"/>
              </w:rPr>
              <w:t>2.</w:t>
            </w:r>
          </w:p>
        </w:tc>
        <w:tc>
          <w:tcPr>
            <w:tcW w:w="3218" w:type="dxa"/>
            <w:shd w:val="clear" w:color="auto" w:fill="auto"/>
          </w:tcPr>
          <w:p w:rsidR="00E82B9B" w:rsidRPr="00E82B9B" w:rsidRDefault="00E82B9B" w:rsidP="00E82B9B">
            <w:pPr>
              <w:widowControl w:val="0"/>
              <w:autoSpaceDE w:val="0"/>
              <w:autoSpaceDN w:val="0"/>
              <w:adjustRightInd w:val="0"/>
              <w:spacing w:line="240" w:lineRule="auto"/>
              <w:ind w:firstLine="119"/>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Процент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 не менее)</w:t>
            </w:r>
          </w:p>
        </w:tc>
        <w:tc>
          <w:tcPr>
            <w:tcW w:w="2552" w:type="dxa"/>
            <w:shd w:val="clear" w:color="auto" w:fill="auto"/>
          </w:tcPr>
          <w:p w:rsidR="00E82B9B" w:rsidRPr="00E82B9B" w:rsidRDefault="00E82B9B" w:rsidP="00E82B9B">
            <w:pPr>
              <w:spacing w:line="240" w:lineRule="auto"/>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 xml:space="preserve">20% </w:t>
            </w:r>
          </w:p>
        </w:tc>
      </w:tr>
      <w:tr w:rsidR="00E82B9B" w:rsidRPr="00E82B9B" w:rsidTr="00E82B9B">
        <w:trPr>
          <w:trHeight w:val="611"/>
        </w:trPr>
        <w:tc>
          <w:tcPr>
            <w:tcW w:w="859" w:type="dxa"/>
            <w:shd w:val="clear" w:color="auto" w:fill="auto"/>
          </w:tcPr>
          <w:p w:rsidR="00E82B9B" w:rsidRPr="00E82B9B" w:rsidRDefault="00E82B9B" w:rsidP="00E82B9B">
            <w:pPr>
              <w:widowControl w:val="0"/>
              <w:spacing w:line="240" w:lineRule="auto"/>
              <w:ind w:left="220"/>
              <w:contextualSpacing/>
              <w:jc w:val="both"/>
              <w:rPr>
                <w:rFonts w:ascii="Times New Roman" w:eastAsia="Calibri" w:hAnsi="Times New Roman"/>
                <w:sz w:val="20"/>
                <w:szCs w:val="20"/>
                <w:lang w:eastAsia="en-US"/>
              </w:rPr>
            </w:pPr>
            <w:r w:rsidRPr="00E82B9B">
              <w:rPr>
                <w:rFonts w:ascii="Times New Roman" w:eastAsia="Calibri" w:hAnsi="Times New Roman"/>
                <w:color w:val="000000"/>
                <w:sz w:val="20"/>
                <w:szCs w:val="20"/>
                <w:shd w:val="clear" w:color="auto" w:fill="FFFFFF"/>
                <w:lang w:eastAsia="en-US"/>
              </w:rPr>
              <w:t>4.</w:t>
            </w:r>
          </w:p>
        </w:tc>
        <w:tc>
          <w:tcPr>
            <w:tcW w:w="3218" w:type="dxa"/>
            <w:shd w:val="clear" w:color="auto" w:fill="auto"/>
          </w:tcPr>
          <w:p w:rsidR="00E82B9B" w:rsidRPr="00E82B9B" w:rsidRDefault="004D117A" w:rsidP="00E82B9B">
            <w:pPr>
              <w:widowControl w:val="0"/>
              <w:spacing w:line="240" w:lineRule="auto"/>
              <w:contextualSpacing/>
              <w:jc w:val="both"/>
              <w:rPr>
                <w:rFonts w:ascii="Times New Roman" w:eastAsia="Calibri" w:hAnsi="Times New Roman"/>
                <w:sz w:val="20"/>
                <w:szCs w:val="20"/>
                <w:lang w:eastAsia="en-US"/>
              </w:rPr>
            </w:pPr>
            <w:r>
              <w:rPr>
                <w:rFonts w:ascii="Times New Roman" w:eastAsia="Calibri" w:hAnsi="Times New Roman"/>
                <w:noProof/>
                <w:sz w:val="20"/>
                <w:szCs w:val="20"/>
              </w:rPr>
              <w:pict>
                <v:rect id="_x0000_s1048" style="position:absolute;left:0;text-align:left;margin-left:166.1pt;margin-top:-63.8pt;width:1in;height:21.75pt;z-index:251682816;mso-position-horizontal-relative:text;mso-position-vertical-relative:text" strokecolor="white [3212]">
                  <v:textbox style="mso-next-textbox:#_x0000_s1048">
                    <w:txbxContent>
                      <w:p w:rsidR="00293CE0" w:rsidRPr="00CC7E7E" w:rsidRDefault="00293CE0" w:rsidP="00E82B9B">
                        <w:pPr>
                          <w:rPr>
                            <w:lang w:val="en-US"/>
                          </w:rPr>
                        </w:pPr>
                        <w:r>
                          <w:rPr>
                            <w:lang w:val="en-US"/>
                          </w:rPr>
                          <w:t>5</w:t>
                        </w:r>
                      </w:p>
                    </w:txbxContent>
                  </v:textbox>
                </v:rect>
              </w:pict>
            </w:r>
            <w:r w:rsidR="00E82B9B" w:rsidRPr="00E82B9B">
              <w:rPr>
                <w:rFonts w:ascii="Times New Roman" w:eastAsia="Calibri" w:hAnsi="Times New Roman"/>
                <w:sz w:val="20"/>
                <w:szCs w:val="20"/>
                <w:lang w:eastAsia="en-US"/>
              </w:rPr>
              <w:t>Процент от количества граждан, удовлетворённых консультированием в общем количестве граждан, обратившихся за консультированием</w:t>
            </w:r>
          </w:p>
        </w:tc>
        <w:tc>
          <w:tcPr>
            <w:tcW w:w="2552" w:type="dxa"/>
            <w:shd w:val="clear" w:color="auto" w:fill="auto"/>
          </w:tcPr>
          <w:p w:rsidR="00E82B9B" w:rsidRPr="00E82B9B" w:rsidRDefault="00E82B9B" w:rsidP="00E82B9B">
            <w:pPr>
              <w:widowControl w:val="0"/>
              <w:spacing w:line="240" w:lineRule="auto"/>
              <w:contextualSpacing/>
              <w:jc w:val="both"/>
              <w:rPr>
                <w:rFonts w:ascii="Times New Roman" w:eastAsia="Calibri" w:hAnsi="Times New Roman"/>
                <w:sz w:val="20"/>
                <w:szCs w:val="20"/>
                <w:lang w:eastAsia="en-US"/>
              </w:rPr>
            </w:pPr>
            <w:r w:rsidRPr="00E82B9B">
              <w:rPr>
                <w:rFonts w:ascii="Times New Roman" w:eastAsia="Calibri" w:hAnsi="Times New Roman"/>
                <w:sz w:val="20"/>
                <w:szCs w:val="20"/>
                <w:lang w:eastAsia="en-US"/>
              </w:rPr>
              <w:t>100%</w:t>
            </w:r>
          </w:p>
        </w:tc>
      </w:tr>
    </w:tbl>
    <w:p w:rsidR="00E82B9B" w:rsidRPr="00E82B9B" w:rsidRDefault="00E82B9B" w:rsidP="00E82B9B">
      <w:pPr>
        <w:spacing w:line="240" w:lineRule="auto"/>
        <w:ind w:firstLine="567"/>
        <w:contextualSpacing/>
        <w:jc w:val="both"/>
        <w:rPr>
          <w:rFonts w:ascii="Times New Roman" w:hAnsi="Times New Roman"/>
          <w:sz w:val="20"/>
          <w:szCs w:val="20"/>
        </w:rPr>
      </w:pPr>
    </w:p>
    <w:p w:rsidR="00E82B9B" w:rsidRPr="00E82B9B" w:rsidRDefault="00E82B9B" w:rsidP="00E82B9B">
      <w:pPr>
        <w:spacing w:line="240" w:lineRule="auto"/>
        <w:ind w:firstLine="567"/>
        <w:contextualSpacing/>
        <w:jc w:val="both"/>
        <w:rPr>
          <w:rFonts w:ascii="Times New Roman" w:hAnsi="Times New Roman"/>
          <w:sz w:val="20"/>
          <w:szCs w:val="20"/>
        </w:rPr>
      </w:pPr>
      <w:r w:rsidRPr="00E82B9B">
        <w:rPr>
          <w:rFonts w:ascii="Times New Roman" w:hAnsi="Times New Roman"/>
          <w:sz w:val="20"/>
          <w:szCs w:val="20"/>
        </w:rPr>
        <w:t>__________________________________________:</w:t>
      </w:r>
    </w:p>
    <w:p w:rsidR="00E82B9B" w:rsidRPr="00E81CAF" w:rsidRDefault="00E82B9B" w:rsidP="00E82B9B">
      <w:pPr>
        <w:jc w:val="both"/>
      </w:pPr>
    </w:p>
    <w:p w:rsidR="00E82B9B" w:rsidRDefault="00E82B9B" w:rsidP="00E82B9B">
      <w:pPr>
        <w:jc w:val="both"/>
        <w:rPr>
          <w:b/>
          <w:sz w:val="28"/>
          <w:szCs w:val="28"/>
        </w:rPr>
      </w:pPr>
    </w:p>
    <w:tbl>
      <w:tblPr>
        <w:tblW w:w="7469" w:type="dxa"/>
        <w:tblInd w:w="-318" w:type="dxa"/>
        <w:tblLayout w:type="fixed"/>
        <w:tblLook w:val="01E0"/>
      </w:tblPr>
      <w:tblGrid>
        <w:gridCol w:w="3383"/>
        <w:gridCol w:w="1127"/>
        <w:gridCol w:w="2959"/>
      </w:tblGrid>
      <w:tr w:rsidR="00E82B9B" w:rsidRPr="00E25704" w:rsidTr="00E82B9B">
        <w:trPr>
          <w:trHeight w:val="1413"/>
        </w:trPr>
        <w:tc>
          <w:tcPr>
            <w:tcW w:w="3383" w:type="dxa"/>
            <w:vAlign w:val="center"/>
          </w:tcPr>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82B9B" w:rsidRPr="00E25704" w:rsidRDefault="00E82B9B" w:rsidP="00E82B9B">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82B9B" w:rsidRPr="00E25704" w:rsidRDefault="00E82B9B" w:rsidP="00E82B9B">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82B9B" w:rsidRPr="00E25704" w:rsidRDefault="00E82B9B" w:rsidP="00E82B9B">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82B9B" w:rsidRPr="00E25704" w:rsidRDefault="00E82B9B" w:rsidP="00E82B9B">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82B9B" w:rsidRPr="00E25704" w:rsidRDefault="00E82B9B" w:rsidP="00E82B9B">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82B9B" w:rsidRPr="00B333B1" w:rsidRDefault="00E82B9B" w:rsidP="00E82B9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E82B9B" w:rsidRPr="006A054F" w:rsidRDefault="00E82B9B" w:rsidP="00E82B9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7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687</w:t>
      </w:r>
    </w:p>
    <w:p w:rsidR="00E82B9B" w:rsidRDefault="00E82B9B" w:rsidP="00E82B9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E82B9B" w:rsidRPr="00E82B9B" w:rsidRDefault="00E82B9B" w:rsidP="00E82B9B">
      <w:pPr>
        <w:spacing w:line="240" w:lineRule="auto"/>
        <w:contextualSpacing/>
        <w:jc w:val="both"/>
        <w:rPr>
          <w:rFonts w:ascii="Times New Roman" w:hAnsi="Times New Roman"/>
          <w:sz w:val="20"/>
          <w:szCs w:val="20"/>
        </w:rPr>
      </w:pPr>
    </w:p>
    <w:p w:rsidR="00E82B9B" w:rsidRPr="00E82B9B" w:rsidRDefault="00E82B9B" w:rsidP="00E82B9B">
      <w:pPr>
        <w:pStyle w:val="ConsPlusTitle"/>
        <w:contextualSpacing/>
        <w:jc w:val="both"/>
        <w:rPr>
          <w:b w:val="0"/>
          <w:bCs w:val="0"/>
          <w:sz w:val="20"/>
          <w:szCs w:val="20"/>
          <w:lang w:eastAsia="en-US"/>
        </w:rPr>
      </w:pPr>
      <w:r w:rsidRPr="00E82B9B">
        <w:rPr>
          <w:b w:val="0"/>
          <w:bCs w:val="0"/>
          <w:sz w:val="20"/>
          <w:szCs w:val="20"/>
          <w:lang w:eastAsia="en-US"/>
        </w:rPr>
        <w:t xml:space="preserve">О создании пунктов обогрева </w:t>
      </w:r>
    </w:p>
    <w:p w:rsidR="00E82B9B" w:rsidRPr="00E82B9B" w:rsidRDefault="00E82B9B" w:rsidP="00E82B9B">
      <w:pPr>
        <w:pStyle w:val="ConsPlusTitle"/>
        <w:contextualSpacing/>
        <w:jc w:val="both"/>
        <w:rPr>
          <w:b w:val="0"/>
          <w:bCs w:val="0"/>
          <w:sz w:val="20"/>
          <w:szCs w:val="20"/>
          <w:lang w:eastAsia="en-US"/>
        </w:rPr>
      </w:pPr>
      <w:r w:rsidRPr="00E82B9B">
        <w:rPr>
          <w:b w:val="0"/>
          <w:bCs w:val="0"/>
          <w:sz w:val="20"/>
          <w:szCs w:val="20"/>
          <w:lang w:eastAsia="en-US"/>
        </w:rPr>
        <w:t>на территории Сюмсинского района</w:t>
      </w:r>
    </w:p>
    <w:p w:rsidR="00E82B9B" w:rsidRPr="00E82B9B" w:rsidRDefault="00E82B9B" w:rsidP="00E82B9B">
      <w:pPr>
        <w:pStyle w:val="ConsPlusTitle"/>
        <w:ind w:right="5813"/>
        <w:contextualSpacing/>
        <w:jc w:val="both"/>
        <w:rPr>
          <w:b w:val="0"/>
          <w:bCs w:val="0"/>
          <w:sz w:val="20"/>
          <w:szCs w:val="20"/>
          <w:lang w:eastAsia="en-US"/>
        </w:rPr>
      </w:pPr>
    </w:p>
    <w:p w:rsidR="00E82B9B" w:rsidRPr="00E82B9B" w:rsidRDefault="00E82B9B" w:rsidP="00E82B9B">
      <w:pPr>
        <w:pStyle w:val="2d"/>
        <w:shd w:val="clear" w:color="auto" w:fill="auto"/>
        <w:spacing w:after="0" w:line="240" w:lineRule="auto"/>
        <w:ind w:firstLine="740"/>
        <w:contextualSpacing/>
        <w:jc w:val="both"/>
        <w:rPr>
          <w:rFonts w:ascii="Times New Roman" w:hAnsi="Times New Roman"/>
          <w:b w:val="0"/>
          <w:bCs w:val="0"/>
          <w:color w:val="000000"/>
        </w:rPr>
      </w:pPr>
      <w:r w:rsidRPr="00E82B9B">
        <w:rPr>
          <w:rFonts w:ascii="Times New Roman" w:hAnsi="Times New Roman"/>
          <w:b w:val="0"/>
          <w:color w:val="000000"/>
          <w:lang w:bidi="ru-RU"/>
        </w:rPr>
        <w:t>В целях организации первоочередного жизнеобеспечения населения, попавшего в чрезвычайные ситуации, вызванные комплексом неблагоприятных метеоусловий и образованием заторов на автомобильных дорогах регионального и местного значения Сюмсинскго района, во исполнение  Федерального  закона  Российской Федерации от 21 декабря 1994 года  № 68-ФЗ «О защите населения и территорий от чрезвычайных ситуаций природного и техногенного характера», руководствуясь статьей 15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sidRPr="00E82B9B">
        <w:rPr>
          <w:rFonts w:ascii="Times New Roman" w:hAnsi="Times New Roman"/>
          <w:b w:val="0"/>
          <w:color w:val="000000"/>
        </w:rPr>
        <w:t>Администрация муниципального образования «Муниципальный округ Сюмсинский район Удмуртской Республики»</w:t>
      </w:r>
      <w:r w:rsidRPr="00E82B9B">
        <w:rPr>
          <w:rFonts w:ascii="Times New Roman" w:hAnsi="Times New Roman"/>
          <w:b w:val="0"/>
          <w:color w:val="000000"/>
          <w:spacing w:val="20"/>
        </w:rPr>
        <w:t>постановляет</w:t>
      </w:r>
      <w:r w:rsidRPr="00E82B9B">
        <w:rPr>
          <w:rFonts w:ascii="Times New Roman" w:hAnsi="Times New Roman"/>
          <w:b w:val="0"/>
          <w:color w:val="000000"/>
        </w:rPr>
        <w:t>:</w:t>
      </w:r>
    </w:p>
    <w:p w:rsidR="0088099E" w:rsidRDefault="00E82B9B" w:rsidP="0088099E">
      <w:pPr>
        <w:spacing w:after="0" w:line="240" w:lineRule="auto"/>
        <w:ind w:firstLine="709"/>
        <w:contextualSpacing/>
        <w:jc w:val="both"/>
        <w:rPr>
          <w:rFonts w:ascii="Times New Roman" w:hAnsi="Times New Roman"/>
          <w:sz w:val="20"/>
          <w:szCs w:val="20"/>
        </w:rPr>
      </w:pPr>
      <w:r w:rsidRPr="00E82B9B">
        <w:rPr>
          <w:rFonts w:ascii="Times New Roman" w:hAnsi="Times New Roman"/>
          <w:sz w:val="20"/>
          <w:szCs w:val="20"/>
        </w:rPr>
        <w:t>1.</w:t>
      </w:r>
      <w:r w:rsidRPr="00E82B9B">
        <w:rPr>
          <w:rFonts w:ascii="Times New Roman" w:hAnsi="Times New Roman"/>
          <w:bCs/>
          <w:sz w:val="20"/>
          <w:szCs w:val="20"/>
        </w:rPr>
        <w:t>Определить стационарным пунктом обогрева</w:t>
      </w:r>
      <w:r w:rsidR="0088099E">
        <w:rPr>
          <w:rFonts w:ascii="Times New Roman" w:hAnsi="Times New Roman"/>
          <w:bCs/>
          <w:sz w:val="20"/>
          <w:szCs w:val="20"/>
        </w:rPr>
        <w:t xml:space="preserve"> </w:t>
      </w:r>
      <w:r w:rsidRPr="00E82B9B">
        <w:rPr>
          <w:rFonts w:ascii="Times New Roman" w:hAnsi="Times New Roman"/>
          <w:sz w:val="20"/>
          <w:szCs w:val="20"/>
        </w:rPr>
        <w:t>здание Дмитрошурского</w:t>
      </w:r>
      <w:r w:rsidR="0088099E">
        <w:rPr>
          <w:rFonts w:ascii="Times New Roman" w:hAnsi="Times New Roman"/>
          <w:sz w:val="20"/>
          <w:szCs w:val="20"/>
        </w:rPr>
        <w:t xml:space="preserve"> </w:t>
      </w:r>
      <w:r w:rsidRPr="00E82B9B">
        <w:rPr>
          <w:rFonts w:ascii="Times New Roman" w:hAnsi="Times New Roman"/>
          <w:sz w:val="20"/>
          <w:szCs w:val="20"/>
        </w:rPr>
        <w:t>сельского дома культуры муниципального бюджетного учреждения культуры Сюмсинского района «Районный дом культуры», расположенное по адресу Сюмсинский район д.Дмитрошур, ул.Клубная, д.1. вблизи автодороги Сюмси –Ува.</w:t>
      </w:r>
    </w:p>
    <w:p w:rsidR="00E82B9B" w:rsidRPr="0088099E" w:rsidRDefault="00E82B9B" w:rsidP="0088099E">
      <w:pPr>
        <w:spacing w:after="0" w:line="240" w:lineRule="auto"/>
        <w:ind w:firstLine="709"/>
        <w:contextualSpacing/>
        <w:jc w:val="both"/>
        <w:rPr>
          <w:rFonts w:ascii="Times New Roman" w:hAnsi="Times New Roman"/>
          <w:sz w:val="20"/>
          <w:szCs w:val="20"/>
        </w:rPr>
      </w:pPr>
      <w:r w:rsidRPr="0088099E">
        <w:rPr>
          <w:rFonts w:ascii="Times New Roman" w:hAnsi="Times New Roman"/>
          <w:bCs/>
          <w:sz w:val="20"/>
          <w:szCs w:val="20"/>
          <w:lang w:eastAsia="en-US"/>
        </w:rPr>
        <w:t xml:space="preserve">2. Утвердить прилагаемое положение </w:t>
      </w:r>
      <w:r w:rsidRPr="0088099E">
        <w:rPr>
          <w:rFonts w:ascii="Times New Roman" w:hAnsi="Times New Roman"/>
          <w:sz w:val="20"/>
          <w:szCs w:val="20"/>
        </w:rPr>
        <w:t>о пунктах обогрева и питания пострадавшего в чрезвычайных ситуациях населения.</w:t>
      </w:r>
    </w:p>
    <w:p w:rsidR="00E82B9B" w:rsidRPr="00E82B9B" w:rsidRDefault="00E82B9B" w:rsidP="00E82B9B">
      <w:pPr>
        <w:pStyle w:val="ConsPlusTitle"/>
        <w:ind w:firstLine="708"/>
        <w:contextualSpacing/>
        <w:jc w:val="both"/>
        <w:rPr>
          <w:b w:val="0"/>
          <w:bCs w:val="0"/>
          <w:color w:val="000000"/>
          <w:sz w:val="20"/>
          <w:szCs w:val="20"/>
        </w:rPr>
      </w:pPr>
      <w:r w:rsidRPr="00E82B9B">
        <w:rPr>
          <w:b w:val="0"/>
          <w:bCs w:val="0"/>
          <w:color w:val="000000"/>
          <w:sz w:val="20"/>
          <w:szCs w:val="20"/>
        </w:rPr>
        <w:t>3. Контроль за исполнением настоящего постановления оставляю за собой.</w:t>
      </w:r>
    </w:p>
    <w:p w:rsidR="00E82B9B" w:rsidRPr="00E82B9B" w:rsidRDefault="00E82B9B" w:rsidP="00E82B9B">
      <w:pPr>
        <w:pStyle w:val="ConsPlusTitle"/>
        <w:ind w:firstLine="708"/>
        <w:contextualSpacing/>
        <w:jc w:val="both"/>
        <w:rPr>
          <w:b w:val="0"/>
          <w:bCs w:val="0"/>
          <w:color w:val="000000"/>
          <w:sz w:val="20"/>
          <w:szCs w:val="20"/>
        </w:rPr>
      </w:pPr>
    </w:p>
    <w:p w:rsidR="00E82B9B" w:rsidRPr="00E82B9B" w:rsidRDefault="00E82B9B" w:rsidP="00E82B9B">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E82B9B" w:rsidRPr="00E82B9B" w:rsidRDefault="00E82B9B" w:rsidP="00E82B9B">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E82B9B">
        <w:rPr>
          <w:rFonts w:ascii="Times New Roman" w:hAnsi="Times New Roman"/>
          <w:sz w:val="20"/>
          <w:szCs w:val="20"/>
        </w:rPr>
        <w:t>Глава Сюмсинского района                                                        П.П.Кудрявцев</w:t>
      </w:r>
    </w:p>
    <w:p w:rsidR="00E82B9B" w:rsidRPr="00E82B9B" w:rsidRDefault="00E82B9B" w:rsidP="00E82B9B">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E82B9B" w:rsidRPr="00E82B9B" w:rsidRDefault="00E82B9B" w:rsidP="00E82B9B">
      <w:pPr>
        <w:widowControl w:val="0"/>
        <w:autoSpaceDE w:val="0"/>
        <w:autoSpaceDN w:val="0"/>
        <w:adjustRightInd w:val="0"/>
        <w:spacing w:line="240" w:lineRule="auto"/>
        <w:ind w:left="4820" w:hanging="4820"/>
        <w:contextualSpacing/>
        <w:outlineLvl w:val="0"/>
        <w:rPr>
          <w:rFonts w:ascii="Times New Roman" w:hAnsi="Times New Roman"/>
          <w:sz w:val="20"/>
          <w:szCs w:val="20"/>
        </w:rPr>
      </w:pPr>
    </w:p>
    <w:tbl>
      <w:tblPr>
        <w:tblW w:w="7196" w:type="dxa"/>
        <w:tblLayout w:type="fixed"/>
        <w:tblLook w:val="0000"/>
      </w:tblPr>
      <w:tblGrid>
        <w:gridCol w:w="3888"/>
        <w:gridCol w:w="3308"/>
      </w:tblGrid>
      <w:tr w:rsidR="00E82B9B" w:rsidRPr="00E82B9B" w:rsidTr="0088099E">
        <w:tc>
          <w:tcPr>
            <w:tcW w:w="3888" w:type="dxa"/>
          </w:tcPr>
          <w:p w:rsidR="00E82B9B" w:rsidRPr="00E82B9B" w:rsidRDefault="00E82B9B" w:rsidP="00E82B9B">
            <w:pPr>
              <w:widowControl w:val="0"/>
              <w:spacing w:line="240" w:lineRule="auto"/>
              <w:ind w:right="1875"/>
              <w:contextualSpacing/>
              <w:jc w:val="both"/>
              <w:rPr>
                <w:rFonts w:ascii="Times New Roman" w:hAnsi="Times New Roman"/>
                <w:sz w:val="20"/>
                <w:szCs w:val="20"/>
              </w:rPr>
            </w:pPr>
          </w:p>
        </w:tc>
        <w:tc>
          <w:tcPr>
            <w:tcW w:w="3308" w:type="dxa"/>
          </w:tcPr>
          <w:p w:rsidR="00E82B9B" w:rsidRPr="00E82B9B" w:rsidRDefault="00E82B9B" w:rsidP="00E82B9B">
            <w:pPr>
              <w:widowControl w:val="0"/>
              <w:spacing w:after="0" w:line="240" w:lineRule="auto"/>
              <w:contextualSpacing/>
              <w:jc w:val="right"/>
              <w:rPr>
                <w:rFonts w:ascii="Times New Roman" w:hAnsi="Times New Roman"/>
                <w:sz w:val="20"/>
                <w:szCs w:val="20"/>
              </w:rPr>
            </w:pPr>
            <w:r w:rsidRPr="00E82B9B">
              <w:rPr>
                <w:rFonts w:ascii="Times New Roman" w:hAnsi="Times New Roman"/>
                <w:sz w:val="20"/>
                <w:szCs w:val="20"/>
              </w:rPr>
              <w:t>УТВЕРЖДЕНО</w:t>
            </w:r>
          </w:p>
          <w:p w:rsidR="00E82B9B" w:rsidRPr="00E82B9B" w:rsidRDefault="00E82B9B" w:rsidP="00E82B9B">
            <w:pPr>
              <w:widowControl w:val="0"/>
              <w:spacing w:after="0" w:line="240" w:lineRule="auto"/>
              <w:contextualSpacing/>
              <w:jc w:val="right"/>
              <w:rPr>
                <w:rFonts w:ascii="Times New Roman" w:hAnsi="Times New Roman"/>
                <w:sz w:val="20"/>
                <w:szCs w:val="20"/>
              </w:rPr>
            </w:pPr>
            <w:r w:rsidRPr="00E82B9B">
              <w:rPr>
                <w:rFonts w:ascii="Times New Roman" w:hAnsi="Times New Roman"/>
                <w:sz w:val="20"/>
                <w:szCs w:val="20"/>
              </w:rPr>
              <w:t xml:space="preserve">               постановлением Администрации</w:t>
            </w:r>
          </w:p>
          <w:p w:rsidR="00E82B9B" w:rsidRPr="00E82B9B" w:rsidRDefault="00E82B9B" w:rsidP="00E82B9B">
            <w:pPr>
              <w:widowControl w:val="0"/>
              <w:spacing w:after="0" w:line="240" w:lineRule="auto"/>
              <w:contextualSpacing/>
              <w:jc w:val="right"/>
              <w:rPr>
                <w:rFonts w:ascii="Times New Roman" w:hAnsi="Times New Roman"/>
                <w:sz w:val="20"/>
                <w:szCs w:val="20"/>
              </w:rPr>
            </w:pPr>
            <w:r w:rsidRPr="00E82B9B">
              <w:rPr>
                <w:rFonts w:ascii="Times New Roman" w:hAnsi="Times New Roman"/>
                <w:sz w:val="20"/>
                <w:szCs w:val="20"/>
              </w:rPr>
              <w:t xml:space="preserve"> муниципального образования Муниципальный округ</w:t>
            </w:r>
          </w:p>
          <w:p w:rsidR="00E82B9B" w:rsidRPr="00E82B9B" w:rsidRDefault="00E82B9B" w:rsidP="00E82B9B">
            <w:pPr>
              <w:widowControl w:val="0"/>
              <w:spacing w:after="0" w:line="240" w:lineRule="auto"/>
              <w:contextualSpacing/>
              <w:jc w:val="right"/>
              <w:rPr>
                <w:rFonts w:ascii="Times New Roman" w:hAnsi="Times New Roman"/>
                <w:sz w:val="20"/>
                <w:szCs w:val="20"/>
              </w:rPr>
            </w:pPr>
            <w:r w:rsidRPr="00E82B9B">
              <w:rPr>
                <w:rFonts w:ascii="Times New Roman" w:hAnsi="Times New Roman"/>
                <w:sz w:val="20"/>
                <w:szCs w:val="20"/>
              </w:rPr>
              <w:t>Сюмсинский район Удмуртской Республики»</w:t>
            </w:r>
          </w:p>
          <w:p w:rsidR="00E82B9B" w:rsidRPr="00E82B9B" w:rsidRDefault="00E82B9B" w:rsidP="00E82B9B">
            <w:pPr>
              <w:widowControl w:val="0"/>
              <w:tabs>
                <w:tab w:val="left" w:pos="170"/>
              </w:tabs>
              <w:spacing w:after="0" w:line="240" w:lineRule="auto"/>
              <w:contextualSpacing/>
              <w:jc w:val="right"/>
              <w:rPr>
                <w:rFonts w:ascii="Times New Roman" w:hAnsi="Times New Roman"/>
                <w:sz w:val="20"/>
                <w:szCs w:val="20"/>
              </w:rPr>
            </w:pPr>
            <w:r w:rsidRPr="00E82B9B">
              <w:rPr>
                <w:rFonts w:ascii="Times New Roman" w:hAnsi="Times New Roman"/>
                <w:sz w:val="20"/>
                <w:szCs w:val="20"/>
              </w:rPr>
              <w:t xml:space="preserve"> от 7 ноября 2023 года № 687</w:t>
            </w:r>
          </w:p>
        </w:tc>
      </w:tr>
    </w:tbl>
    <w:p w:rsidR="00E82B9B" w:rsidRPr="00E82B9B" w:rsidRDefault="00E82B9B" w:rsidP="00E82B9B">
      <w:pPr>
        <w:widowControl w:val="0"/>
        <w:spacing w:line="240" w:lineRule="auto"/>
        <w:contextualSpacing/>
        <w:jc w:val="both"/>
        <w:rPr>
          <w:rFonts w:ascii="Times New Roman" w:hAnsi="Times New Roman"/>
          <w:sz w:val="20"/>
          <w:szCs w:val="20"/>
        </w:rPr>
      </w:pPr>
    </w:p>
    <w:p w:rsidR="00E82B9B" w:rsidRPr="0088099E" w:rsidRDefault="00E82B9B" w:rsidP="00E82B9B">
      <w:pPr>
        <w:pStyle w:val="1"/>
        <w:spacing w:line="240" w:lineRule="auto"/>
        <w:contextualSpacing/>
        <w:rPr>
          <w:rFonts w:ascii="Times New Roman" w:hAnsi="Times New Roman" w:cs="Times New Roman"/>
          <w:b w:val="0"/>
          <w:color w:val="auto"/>
          <w:sz w:val="20"/>
          <w:szCs w:val="20"/>
        </w:rPr>
      </w:pPr>
      <w:r w:rsidRPr="0088099E">
        <w:rPr>
          <w:rFonts w:ascii="Times New Roman" w:hAnsi="Times New Roman" w:cs="Times New Roman"/>
          <w:b w:val="0"/>
          <w:color w:val="auto"/>
          <w:sz w:val="20"/>
          <w:szCs w:val="20"/>
        </w:rPr>
        <w:t>Положение</w:t>
      </w:r>
      <w:r w:rsidRPr="0088099E">
        <w:rPr>
          <w:rFonts w:ascii="Times New Roman" w:hAnsi="Times New Roman" w:cs="Times New Roman"/>
          <w:b w:val="0"/>
          <w:color w:val="auto"/>
          <w:sz w:val="20"/>
          <w:szCs w:val="20"/>
        </w:rPr>
        <w:br/>
        <w:t>о пунктах обогрева и питания пострадавшего в чрезвычайных</w:t>
      </w:r>
    </w:p>
    <w:p w:rsidR="00E82B9B" w:rsidRPr="0088099E" w:rsidRDefault="00E82B9B" w:rsidP="00E82B9B">
      <w:pPr>
        <w:pStyle w:val="1"/>
        <w:spacing w:line="240" w:lineRule="auto"/>
        <w:contextualSpacing/>
        <w:rPr>
          <w:rFonts w:ascii="Times New Roman" w:hAnsi="Times New Roman" w:cs="Times New Roman"/>
          <w:b w:val="0"/>
          <w:color w:val="auto"/>
          <w:sz w:val="20"/>
          <w:szCs w:val="20"/>
        </w:rPr>
      </w:pPr>
      <w:r w:rsidRPr="0088099E">
        <w:rPr>
          <w:rFonts w:ascii="Times New Roman" w:hAnsi="Times New Roman" w:cs="Times New Roman"/>
          <w:b w:val="0"/>
          <w:color w:val="auto"/>
          <w:sz w:val="20"/>
          <w:szCs w:val="20"/>
        </w:rPr>
        <w:t>ситуациях населения</w:t>
      </w:r>
    </w:p>
    <w:p w:rsidR="00E82B9B" w:rsidRPr="0088099E" w:rsidRDefault="00E82B9B" w:rsidP="00E82B9B">
      <w:pPr>
        <w:pStyle w:val="1"/>
        <w:spacing w:line="240" w:lineRule="auto"/>
        <w:contextualSpacing/>
        <w:rPr>
          <w:rFonts w:ascii="Times New Roman" w:hAnsi="Times New Roman" w:cs="Times New Roman"/>
          <w:b w:val="0"/>
          <w:color w:val="auto"/>
          <w:sz w:val="20"/>
          <w:szCs w:val="20"/>
        </w:rPr>
      </w:pPr>
      <w:bookmarkStart w:id="62" w:name="sub_33"/>
    </w:p>
    <w:p w:rsidR="00E82B9B" w:rsidRPr="0088099E" w:rsidRDefault="00E82B9B" w:rsidP="00E82B9B">
      <w:pPr>
        <w:pStyle w:val="1"/>
        <w:spacing w:line="240" w:lineRule="auto"/>
        <w:contextualSpacing/>
        <w:rPr>
          <w:rFonts w:ascii="Times New Roman" w:hAnsi="Times New Roman" w:cs="Times New Roman"/>
          <w:b w:val="0"/>
          <w:color w:val="auto"/>
          <w:sz w:val="20"/>
          <w:szCs w:val="20"/>
        </w:rPr>
      </w:pPr>
      <w:r w:rsidRPr="0088099E">
        <w:rPr>
          <w:rFonts w:ascii="Times New Roman" w:hAnsi="Times New Roman" w:cs="Times New Roman"/>
          <w:b w:val="0"/>
          <w:color w:val="auto"/>
          <w:sz w:val="20"/>
          <w:szCs w:val="20"/>
        </w:rPr>
        <w:t>1. Общие положения</w:t>
      </w:r>
      <w:bookmarkEnd w:id="62"/>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В целях организации первоочередного жизнеобеспечения населения, попавшего в чрезвычайную ситуацию, вызванную комплексом неблагоприятных метеоусловий и образованием заторов на автомобильных дорогах регионального и местного значения, Администрацией муниципального образования «Муниципальный округ Сюмсинский район Удмуртской Республики» развертываются пункты обогрева и питания на базе учреждений образования.</w:t>
      </w:r>
    </w:p>
    <w:p w:rsidR="00E82B9B" w:rsidRPr="00E82B9B" w:rsidRDefault="00E82B9B" w:rsidP="00E82B9B">
      <w:pPr>
        <w:spacing w:after="0" w:line="240" w:lineRule="auto"/>
        <w:ind w:firstLine="709"/>
        <w:contextualSpacing/>
        <w:jc w:val="both"/>
        <w:rPr>
          <w:rFonts w:ascii="Times New Roman" w:hAnsi="Times New Roman"/>
          <w:sz w:val="20"/>
          <w:szCs w:val="20"/>
        </w:rPr>
      </w:pPr>
      <w:r w:rsidRPr="00E82B9B">
        <w:rPr>
          <w:rFonts w:ascii="Times New Roman" w:hAnsi="Times New Roman"/>
          <w:sz w:val="20"/>
          <w:szCs w:val="20"/>
        </w:rPr>
        <w:t>На автодороге регионального значения Ува –Сюмси в здании Дмитрошурского</w:t>
      </w:r>
      <w:r w:rsidR="0088099E">
        <w:rPr>
          <w:rFonts w:ascii="Times New Roman" w:hAnsi="Times New Roman"/>
          <w:sz w:val="20"/>
          <w:szCs w:val="20"/>
        </w:rPr>
        <w:t xml:space="preserve"> </w:t>
      </w:r>
      <w:r w:rsidRPr="00E82B9B">
        <w:rPr>
          <w:rFonts w:ascii="Times New Roman" w:hAnsi="Times New Roman"/>
          <w:sz w:val="20"/>
          <w:szCs w:val="20"/>
        </w:rPr>
        <w:t>сельского дома культуры муниципального бюджетного учреждения культуры Сюмсинского района «Районный дом культуры, расположенный по адресу Сюмсинский район д.Дмитрошур, ул.Клубная, д.1.</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Пункт обогрева и питания – это временно создаваемый пункт на региональных автомобильных дорогах, на которых могут возникать заторы в период неблагоприятных погодных явлений, в режиме чрезвычайной ситуации, предназначенных для создания и поддержания необходимых условий для сохранения жизни и здоровья граждан, транспортные средства которых не могут продолжить движение, а также для размещения и работы оперативных групп Администрации Сюмсинского района, ПСЧ-39 и других групп, предназначенных для контроля за обстановкой на данном участке автомобильной дороги, организации взаимодействия и управления с Сюмсинским звеном РСЧС и контроля за выполнением мероприятий по жизнеобеспечению граждан.</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Пункты обогрева и питания создаются Администрацией муниципального образования «Муниципальный округ Сюмсинский район </w:t>
      </w:r>
      <w:r w:rsidRPr="00E82B9B">
        <w:rPr>
          <w:rFonts w:ascii="Times New Roman" w:hAnsi="Times New Roman"/>
          <w:bCs/>
          <w:sz w:val="20"/>
          <w:szCs w:val="20"/>
        </w:rPr>
        <w:lastRenderedPageBreak/>
        <w:t>Удмуртской Республики»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w:t>
      </w:r>
    </w:p>
    <w:p w:rsidR="00E82B9B" w:rsidRPr="00E82B9B" w:rsidRDefault="00E82B9B" w:rsidP="00E82B9B">
      <w:pPr>
        <w:spacing w:after="0" w:line="240" w:lineRule="auto"/>
        <w:contextualSpacing/>
        <w:jc w:val="center"/>
        <w:rPr>
          <w:rFonts w:ascii="Times New Roman" w:hAnsi="Times New Roman"/>
          <w:bCs/>
          <w:sz w:val="20"/>
          <w:szCs w:val="20"/>
        </w:rPr>
      </w:pPr>
    </w:p>
    <w:p w:rsidR="00E82B9B" w:rsidRPr="00E82B9B" w:rsidRDefault="00E82B9B" w:rsidP="00E82B9B">
      <w:pPr>
        <w:spacing w:after="0" w:line="240" w:lineRule="auto"/>
        <w:contextualSpacing/>
        <w:jc w:val="center"/>
        <w:rPr>
          <w:rFonts w:ascii="Times New Roman" w:hAnsi="Times New Roman"/>
          <w:bCs/>
          <w:sz w:val="20"/>
          <w:szCs w:val="20"/>
        </w:rPr>
      </w:pPr>
      <w:r w:rsidRPr="00E82B9B">
        <w:rPr>
          <w:rFonts w:ascii="Times New Roman" w:hAnsi="Times New Roman"/>
          <w:bCs/>
          <w:sz w:val="20"/>
          <w:szCs w:val="20"/>
        </w:rPr>
        <w:t>2. Порядок развертывания и проверки готовности пункта</w:t>
      </w:r>
    </w:p>
    <w:p w:rsidR="00E82B9B" w:rsidRPr="00E82B9B" w:rsidRDefault="00E82B9B" w:rsidP="00E82B9B">
      <w:pPr>
        <w:spacing w:after="0" w:line="240" w:lineRule="auto"/>
        <w:contextualSpacing/>
        <w:jc w:val="center"/>
        <w:rPr>
          <w:rFonts w:ascii="Times New Roman" w:hAnsi="Times New Roman"/>
          <w:bCs/>
          <w:sz w:val="20"/>
          <w:szCs w:val="20"/>
        </w:rPr>
      </w:pPr>
      <w:r w:rsidRPr="00E82B9B">
        <w:rPr>
          <w:rFonts w:ascii="Times New Roman" w:hAnsi="Times New Roman"/>
          <w:bCs/>
          <w:sz w:val="20"/>
          <w:szCs w:val="20"/>
        </w:rPr>
        <w:t>обогрева и питания</w:t>
      </w:r>
    </w:p>
    <w:p w:rsidR="00E82B9B" w:rsidRPr="00E82B9B" w:rsidRDefault="00E82B9B" w:rsidP="00E82B9B">
      <w:pPr>
        <w:spacing w:after="0" w:line="240" w:lineRule="auto"/>
        <w:contextualSpacing/>
        <w:jc w:val="both"/>
        <w:rPr>
          <w:rFonts w:ascii="Times New Roman" w:hAnsi="Times New Roman"/>
          <w:bCs/>
          <w:sz w:val="20"/>
          <w:szCs w:val="20"/>
        </w:rPr>
      </w:pP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2.1. При прогнозировании неблагоприятных погодных условий комиссия по предупреждению и ликвидации чрезвычайной ситуации и обеспечения пожарной безопасности Сюмсинского района принимает решение на развертывание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2.2. Время развертывания пункта обогрева и питания не должно превышать 4-х часов с момента принятия решения комиссией по предупреждению и ликвидации чрезвычайной ситуации и обеспечения пожарной безопасности Сюмсинского района.</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2.3.Селтинскоерайпо, привлекаемое для обеспечения питанием, предметами первой необходимости, проводит работу по уточнению необходимого количества продовольствия и предметов первой необходимости и порядок доставки.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2.4. Для доставки имущества и личного состава пункта обогрева и питания к месту развертывания выделяется автотранспорт, а также при необходимости привлекаются автобусы и инженерная техника согласно расчета привлечения сил и средств.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2.5 Для контроля за обстановкой, управления и взаимодействия со службами Сюмсинского звена РСЧС, контроля за выполнением мероприятий по жизнеобеспечению граждан задействуется оперативная группа Администрации Сюмсинского района.</w:t>
      </w:r>
    </w:p>
    <w:p w:rsidR="00E82B9B" w:rsidRPr="00E82B9B" w:rsidRDefault="00E82B9B" w:rsidP="00E82B9B">
      <w:pPr>
        <w:spacing w:after="0" w:line="240" w:lineRule="auto"/>
        <w:contextualSpacing/>
        <w:jc w:val="both"/>
        <w:rPr>
          <w:rFonts w:ascii="Times New Roman" w:hAnsi="Times New Roman"/>
          <w:bCs/>
          <w:sz w:val="20"/>
          <w:szCs w:val="20"/>
        </w:rPr>
      </w:pPr>
    </w:p>
    <w:p w:rsidR="00E82B9B" w:rsidRPr="00E82B9B" w:rsidRDefault="00E82B9B" w:rsidP="00E82B9B">
      <w:pPr>
        <w:spacing w:after="0" w:line="240" w:lineRule="auto"/>
        <w:contextualSpacing/>
        <w:jc w:val="center"/>
        <w:rPr>
          <w:rFonts w:ascii="Times New Roman" w:hAnsi="Times New Roman"/>
          <w:bCs/>
          <w:sz w:val="20"/>
          <w:szCs w:val="20"/>
        </w:rPr>
      </w:pPr>
      <w:r w:rsidRPr="00E82B9B">
        <w:rPr>
          <w:rFonts w:ascii="Times New Roman" w:hAnsi="Times New Roman"/>
          <w:bCs/>
          <w:sz w:val="20"/>
          <w:szCs w:val="20"/>
        </w:rPr>
        <w:t>3. Организация работы пункта обогрева и питания</w:t>
      </w:r>
    </w:p>
    <w:p w:rsidR="00E82B9B" w:rsidRPr="00E82B9B" w:rsidRDefault="00E82B9B" w:rsidP="00E82B9B">
      <w:pPr>
        <w:spacing w:after="0" w:line="240" w:lineRule="auto"/>
        <w:contextualSpacing/>
        <w:jc w:val="center"/>
        <w:rPr>
          <w:rFonts w:ascii="Times New Roman" w:hAnsi="Times New Roman"/>
          <w:bCs/>
          <w:sz w:val="20"/>
          <w:szCs w:val="20"/>
        </w:rPr>
      </w:pP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3.1. В зависимости от сложившейся ситуации и особенности местности пункт обогрева и питания может разворачиваться вподвижный пункт обогрева - на базе автобусов Управления образования Администрации Сюмсинского района.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3.2. Состав и количество лиц, занятых в организации пунктов обогрева, зависит от численности принимаемых и размещаемых водителей и пассажиров автотранспорта, оказавшихся в заторах на автомобильных дорогах.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3.3. При организации  стационарного пункта обогрева вместимостью до 30 человек решением комиссии по предупреждению и ликвидации </w:t>
      </w:r>
      <w:r w:rsidRPr="00E82B9B">
        <w:rPr>
          <w:rFonts w:ascii="Times New Roman" w:hAnsi="Times New Roman"/>
          <w:bCs/>
          <w:sz w:val="20"/>
          <w:szCs w:val="20"/>
        </w:rPr>
        <w:lastRenderedPageBreak/>
        <w:t>чрезвычайных ситуаций и обеспечению пожарной безопасности Сюмсинского района определяются следующие ответственные лица:</w:t>
      </w:r>
    </w:p>
    <w:p w:rsidR="00E82B9B" w:rsidRPr="00E82B9B" w:rsidRDefault="00E82B9B" w:rsidP="00E82B9B">
      <w:pPr>
        <w:spacing w:after="0" w:line="240" w:lineRule="auto"/>
        <w:contextualSpacing/>
        <w:jc w:val="both"/>
        <w:rPr>
          <w:rFonts w:ascii="Times New Roman" w:hAnsi="Times New Roman"/>
          <w:bCs/>
          <w:sz w:val="20"/>
          <w:szCs w:val="20"/>
        </w:rPr>
      </w:pPr>
      <w:r w:rsidRPr="00E82B9B">
        <w:rPr>
          <w:rFonts w:ascii="Times New Roman" w:hAnsi="Times New Roman"/>
          <w:bCs/>
          <w:sz w:val="20"/>
          <w:szCs w:val="20"/>
        </w:rPr>
        <w:t xml:space="preserve">- начальник пункта обогрева − 1 чел.; </w:t>
      </w:r>
    </w:p>
    <w:p w:rsidR="00E82B9B" w:rsidRPr="00E82B9B" w:rsidRDefault="00E82B9B" w:rsidP="00E82B9B">
      <w:pPr>
        <w:spacing w:after="0" w:line="240" w:lineRule="auto"/>
        <w:contextualSpacing/>
        <w:jc w:val="both"/>
        <w:rPr>
          <w:rFonts w:ascii="Times New Roman" w:hAnsi="Times New Roman"/>
          <w:bCs/>
          <w:sz w:val="20"/>
          <w:szCs w:val="20"/>
        </w:rPr>
      </w:pPr>
      <w:r w:rsidRPr="00E82B9B">
        <w:rPr>
          <w:rFonts w:ascii="Times New Roman" w:hAnsi="Times New Roman"/>
          <w:bCs/>
          <w:sz w:val="20"/>
          <w:szCs w:val="20"/>
        </w:rPr>
        <w:t xml:space="preserve">- заместитель начальника пункта обогрева − 1 чел.; </w:t>
      </w:r>
    </w:p>
    <w:p w:rsidR="00E82B9B" w:rsidRPr="00E82B9B" w:rsidRDefault="00E82B9B" w:rsidP="00E82B9B">
      <w:pPr>
        <w:spacing w:after="0" w:line="240" w:lineRule="auto"/>
        <w:contextualSpacing/>
        <w:jc w:val="both"/>
        <w:rPr>
          <w:rFonts w:ascii="Times New Roman" w:hAnsi="Times New Roman"/>
          <w:bCs/>
          <w:sz w:val="20"/>
          <w:szCs w:val="20"/>
        </w:rPr>
      </w:pPr>
      <w:r w:rsidRPr="00E82B9B">
        <w:rPr>
          <w:rFonts w:ascii="Times New Roman" w:hAnsi="Times New Roman"/>
          <w:bCs/>
          <w:sz w:val="20"/>
          <w:szCs w:val="20"/>
        </w:rPr>
        <w:t xml:space="preserve">- специалист по регистрации и учету населения − 1 чел.; </w:t>
      </w:r>
    </w:p>
    <w:p w:rsidR="00E82B9B" w:rsidRPr="00E82B9B" w:rsidRDefault="00E82B9B" w:rsidP="00E82B9B">
      <w:pPr>
        <w:spacing w:after="0" w:line="240" w:lineRule="auto"/>
        <w:contextualSpacing/>
        <w:jc w:val="both"/>
        <w:rPr>
          <w:rFonts w:ascii="Times New Roman" w:hAnsi="Times New Roman"/>
          <w:bCs/>
          <w:sz w:val="20"/>
          <w:szCs w:val="20"/>
        </w:rPr>
      </w:pPr>
      <w:r w:rsidRPr="00E82B9B">
        <w:rPr>
          <w:rFonts w:ascii="Times New Roman" w:hAnsi="Times New Roman"/>
          <w:bCs/>
          <w:sz w:val="20"/>
          <w:szCs w:val="20"/>
        </w:rPr>
        <w:t xml:space="preserve">- специалист по размещения пострадавшего населения 1 чел.; </w:t>
      </w:r>
    </w:p>
    <w:p w:rsidR="00E82B9B" w:rsidRPr="00E82B9B" w:rsidRDefault="00E82B9B" w:rsidP="00E82B9B">
      <w:pPr>
        <w:spacing w:after="0" w:line="240" w:lineRule="auto"/>
        <w:contextualSpacing/>
        <w:jc w:val="both"/>
        <w:rPr>
          <w:rFonts w:ascii="Times New Roman" w:hAnsi="Times New Roman"/>
          <w:bCs/>
          <w:sz w:val="20"/>
          <w:szCs w:val="20"/>
        </w:rPr>
      </w:pPr>
      <w:r w:rsidRPr="00E82B9B">
        <w:rPr>
          <w:rFonts w:ascii="Times New Roman" w:hAnsi="Times New Roman"/>
          <w:bCs/>
          <w:sz w:val="20"/>
          <w:szCs w:val="20"/>
        </w:rPr>
        <w:t xml:space="preserve">- медицинский работник – 1 чел.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 xml:space="preserve">3.4. Руководитель организации, на базе которой развертывается пункт обогрева, организует разработку документов и  материально-техническое обеспечение, необходимые для функционирования пункта обогрева, практическое обучение администрации пункта обогрева и несет персональную ответственность за готовность пункта обогрева к приему водителей и пассажиров.  </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3.5. Все вопросы по жизнеобеспечению водителей и пассажиров автотранспорта, оказавшихся в зимний период в заторах на автомобильных дорогах, решаются  комиссией по предупреждению и ликвидации чрезвычайных ситуаций и обеспечению пожарной безопасности Администрации Сюмсинского района.</w:t>
      </w:r>
    </w:p>
    <w:p w:rsidR="00E82B9B" w:rsidRPr="00E82B9B" w:rsidRDefault="00E82B9B" w:rsidP="00E82B9B">
      <w:pPr>
        <w:spacing w:after="0" w:line="240" w:lineRule="auto"/>
        <w:ind w:firstLine="708"/>
        <w:contextualSpacing/>
        <w:jc w:val="both"/>
        <w:rPr>
          <w:rFonts w:ascii="Times New Roman" w:hAnsi="Times New Roman"/>
          <w:bCs/>
          <w:sz w:val="20"/>
          <w:szCs w:val="20"/>
        </w:rPr>
      </w:pPr>
      <w:r w:rsidRPr="00E82B9B">
        <w:rPr>
          <w:rFonts w:ascii="Times New Roman" w:hAnsi="Times New Roman"/>
          <w:bCs/>
          <w:sz w:val="20"/>
          <w:szCs w:val="20"/>
        </w:rPr>
        <w:t>3.6. Расходы на проведение мероприятий по организации и работе пункта обогрева, в том числе на использование запасов материально-технических, продовольственных, медицинских и иных средств, понесенные Администрацией Сюмсинскогорайонаи организациями, возмещаются в порядке, определяемом Правительством Российской Федерации.</w:t>
      </w:r>
    </w:p>
    <w:p w:rsidR="00E82B9B" w:rsidRPr="00E82B9B" w:rsidRDefault="00E82B9B" w:rsidP="00E82B9B">
      <w:pPr>
        <w:spacing w:after="0" w:line="240" w:lineRule="auto"/>
        <w:contextualSpacing/>
        <w:jc w:val="center"/>
        <w:rPr>
          <w:rFonts w:ascii="Times New Roman" w:hAnsi="Times New Roman"/>
          <w:sz w:val="20"/>
          <w:szCs w:val="20"/>
        </w:rPr>
      </w:pPr>
      <w:r w:rsidRPr="00E82B9B">
        <w:rPr>
          <w:rFonts w:ascii="Times New Roman" w:hAnsi="Times New Roman"/>
          <w:sz w:val="20"/>
          <w:szCs w:val="20"/>
        </w:rPr>
        <w:tab/>
      </w:r>
    </w:p>
    <w:p w:rsidR="00E82B9B" w:rsidRPr="00E82B9B" w:rsidRDefault="00E82B9B" w:rsidP="00E82B9B">
      <w:pPr>
        <w:spacing w:after="0" w:line="240" w:lineRule="auto"/>
        <w:contextualSpacing/>
        <w:jc w:val="center"/>
        <w:rPr>
          <w:rFonts w:ascii="Times New Roman" w:hAnsi="Times New Roman"/>
          <w:sz w:val="20"/>
          <w:szCs w:val="20"/>
        </w:rPr>
      </w:pPr>
      <w:r w:rsidRPr="00E82B9B">
        <w:rPr>
          <w:rFonts w:ascii="Times New Roman" w:hAnsi="Times New Roman"/>
          <w:sz w:val="20"/>
          <w:szCs w:val="20"/>
        </w:rPr>
        <w:t>4. Функциональные обязанности должностных лиц пункта обогрева ипитания.</w:t>
      </w:r>
    </w:p>
    <w:p w:rsidR="00E82B9B" w:rsidRPr="00E82B9B" w:rsidRDefault="00E82B9B" w:rsidP="00E82B9B">
      <w:pPr>
        <w:spacing w:after="0" w:line="240" w:lineRule="auto"/>
        <w:contextualSpacing/>
        <w:jc w:val="center"/>
        <w:rPr>
          <w:rFonts w:ascii="Times New Roman" w:hAnsi="Times New Roman"/>
          <w:sz w:val="20"/>
          <w:szCs w:val="20"/>
        </w:rPr>
      </w:pP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Начальник пункта обогрева и питания несет ответственность за организацию работы, ему подчиняется весь личный состав пункта обогрева и питания и население, находящееся на пункте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Он обязан:</w:t>
      </w:r>
    </w:p>
    <w:p w:rsidR="00E82B9B" w:rsidRPr="00E82B9B" w:rsidRDefault="00E82B9B" w:rsidP="00E82B9B">
      <w:pPr>
        <w:spacing w:after="0" w:line="240" w:lineRule="auto"/>
        <w:contextualSpacing/>
        <w:jc w:val="both"/>
        <w:rPr>
          <w:rFonts w:ascii="Times New Roman" w:hAnsi="Times New Roman"/>
          <w:sz w:val="20"/>
          <w:szCs w:val="20"/>
        </w:rPr>
      </w:pPr>
      <w:r w:rsidRPr="00E82B9B">
        <w:rPr>
          <w:rFonts w:ascii="Times New Roman" w:hAnsi="Times New Roman"/>
          <w:sz w:val="20"/>
          <w:szCs w:val="20"/>
        </w:rPr>
        <w:tab/>
        <w:t>-изучить функциональные обязанности, порядок приема, размещения населения на пункте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-укомплектовать пункт обогрева и питания личным составом и подготовить его к практическим действиям по приему и размещению пострадавшего населения;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-своевременно корректировать документы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-обеспечить развертывание пункта обогрева и питания и его оборудование необходимым имуществом и инвентарем (столы, стулья, канцелярские принадлежности и др.);</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lastRenderedPageBreak/>
        <w:t>-знать контингент и численность населения, прибывающего на пункт обогрева и питания, места расселения, маршруты подвоза, количество транспорта, попавшего в затор в зоне действия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-разработать схему оповещения личного состава;</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-организовывать сбор личного состава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-уточнить порядок взаимодействия с органами управления.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При развёртывании и организации работы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-даёт указания личному составу на развертывание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-с начала прибытия населения организует работу всех элементов пункта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-организует регистрацию пострадавших;</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-организует размещение населения в пункте обогрева и питания;</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-организует первоочередное обеспечение при необходимости медицинское и психологическое обеспечение пострадавших;</w:t>
      </w:r>
    </w:p>
    <w:p w:rsidR="00E82B9B" w:rsidRPr="00E82B9B" w:rsidRDefault="00E82B9B" w:rsidP="00E82B9B">
      <w:pPr>
        <w:spacing w:after="0" w:line="240" w:lineRule="auto"/>
        <w:ind w:firstLine="708"/>
        <w:contextualSpacing/>
        <w:jc w:val="both"/>
        <w:rPr>
          <w:rFonts w:ascii="Times New Roman" w:hAnsi="Times New Roman"/>
          <w:sz w:val="20"/>
          <w:szCs w:val="20"/>
        </w:rPr>
      </w:pPr>
      <w:r w:rsidRPr="00E82B9B">
        <w:rPr>
          <w:rFonts w:ascii="Times New Roman" w:hAnsi="Times New Roman"/>
          <w:sz w:val="20"/>
          <w:szCs w:val="20"/>
        </w:rPr>
        <w:t>-организует заправку и мелкий ремонт автомобилей в зоне ответственности пункта обогрева и питания.</w:t>
      </w:r>
    </w:p>
    <w:p w:rsidR="00E82B9B" w:rsidRPr="00E82B9B" w:rsidRDefault="00E82B9B" w:rsidP="00E82B9B">
      <w:pPr>
        <w:spacing w:after="0" w:line="240" w:lineRule="auto"/>
        <w:contextualSpacing/>
        <w:jc w:val="center"/>
        <w:rPr>
          <w:rFonts w:ascii="Times New Roman" w:hAnsi="Times New Roman"/>
          <w:sz w:val="20"/>
          <w:szCs w:val="20"/>
        </w:rPr>
      </w:pPr>
    </w:p>
    <w:p w:rsidR="00E82B9B" w:rsidRPr="00E82B9B" w:rsidRDefault="00E82B9B" w:rsidP="00E82B9B">
      <w:pPr>
        <w:spacing w:after="0" w:line="240" w:lineRule="auto"/>
        <w:contextualSpacing/>
        <w:jc w:val="center"/>
        <w:rPr>
          <w:rFonts w:ascii="Times New Roman" w:hAnsi="Times New Roman"/>
          <w:sz w:val="20"/>
          <w:szCs w:val="20"/>
        </w:rPr>
      </w:pPr>
      <w:r w:rsidRPr="00E82B9B">
        <w:rPr>
          <w:rFonts w:ascii="Times New Roman" w:hAnsi="Times New Roman"/>
          <w:sz w:val="20"/>
          <w:szCs w:val="20"/>
        </w:rPr>
        <w:t>5. Рекомендуемая документация пункта обогрева и питания</w:t>
      </w:r>
    </w:p>
    <w:p w:rsidR="00E82B9B" w:rsidRPr="00E82B9B" w:rsidRDefault="00E82B9B" w:rsidP="00E82B9B">
      <w:pPr>
        <w:numPr>
          <w:ilvl w:val="0"/>
          <w:numId w:val="64"/>
        </w:numPr>
        <w:tabs>
          <w:tab w:val="left" w:pos="284"/>
          <w:tab w:val="left" w:pos="993"/>
        </w:tabs>
        <w:spacing w:after="0"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 xml:space="preserve">Журнал принятых распоряжений от диспетчера Единой дежурно-диспетчерской службы </w:t>
      </w:r>
      <w:r w:rsidRPr="00E82B9B">
        <w:rPr>
          <w:rFonts w:ascii="Times New Roman" w:hAnsi="Times New Roman"/>
          <w:bCs/>
          <w:color w:val="000000"/>
          <w:sz w:val="20"/>
          <w:szCs w:val="20"/>
        </w:rPr>
        <w:t>муниципального образования «Муниципальный округ Сюмсинскийрайон Удмуртской Республики»</w:t>
      </w:r>
    </w:p>
    <w:p w:rsidR="00E82B9B" w:rsidRPr="00E82B9B" w:rsidRDefault="00E82B9B" w:rsidP="00E82B9B">
      <w:pPr>
        <w:tabs>
          <w:tab w:val="left" w:pos="284"/>
          <w:tab w:val="left" w:pos="993"/>
        </w:tabs>
        <w:spacing w:after="0" w:line="240" w:lineRule="auto"/>
        <w:contextualSpacing/>
        <w:jc w:val="both"/>
        <w:rPr>
          <w:rFonts w:ascii="Times New Roman" w:hAnsi="Times New Roman"/>
          <w:color w:val="000000"/>
          <w:sz w:val="20"/>
          <w:szCs w:val="20"/>
        </w:rPr>
      </w:pP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8"/>
        <w:gridCol w:w="1520"/>
        <w:gridCol w:w="1843"/>
        <w:gridCol w:w="1701"/>
        <w:gridCol w:w="1276"/>
      </w:tblGrid>
      <w:tr w:rsidR="00E82B9B" w:rsidRPr="00E82B9B" w:rsidTr="0088099E">
        <w:tc>
          <w:tcPr>
            <w:tcW w:w="748" w:type="dxa"/>
            <w:vAlign w:val="center"/>
          </w:tcPr>
          <w:p w:rsidR="00E82B9B" w:rsidRPr="00E82B9B" w:rsidRDefault="00E82B9B" w:rsidP="00E82B9B">
            <w:pPr>
              <w:spacing w:line="240" w:lineRule="auto"/>
              <w:ind w:right="-108"/>
              <w:contextualSpacing/>
              <w:jc w:val="center"/>
              <w:rPr>
                <w:rFonts w:ascii="Times New Roman" w:hAnsi="Times New Roman"/>
                <w:sz w:val="20"/>
                <w:szCs w:val="20"/>
              </w:rPr>
            </w:pPr>
            <w:r w:rsidRPr="00E82B9B">
              <w:rPr>
                <w:rFonts w:ascii="Times New Roman" w:hAnsi="Times New Roman"/>
                <w:sz w:val="20"/>
                <w:szCs w:val="20"/>
              </w:rPr>
              <w:t>№</w:t>
            </w:r>
          </w:p>
          <w:p w:rsidR="00E82B9B" w:rsidRPr="00E82B9B" w:rsidRDefault="00E82B9B" w:rsidP="00E82B9B">
            <w:pPr>
              <w:spacing w:line="240" w:lineRule="auto"/>
              <w:ind w:right="-108"/>
              <w:contextualSpacing/>
              <w:jc w:val="center"/>
              <w:rPr>
                <w:rFonts w:ascii="Times New Roman" w:hAnsi="Times New Roman"/>
                <w:sz w:val="20"/>
                <w:szCs w:val="20"/>
              </w:rPr>
            </w:pPr>
            <w:r w:rsidRPr="00E82B9B">
              <w:rPr>
                <w:rFonts w:ascii="Times New Roman" w:hAnsi="Times New Roman"/>
                <w:sz w:val="20"/>
                <w:szCs w:val="20"/>
              </w:rPr>
              <w:t>п/п</w:t>
            </w:r>
          </w:p>
        </w:tc>
        <w:tc>
          <w:tcPr>
            <w:tcW w:w="1520"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Время получения распоряжения</w:t>
            </w:r>
          </w:p>
        </w:tc>
        <w:tc>
          <w:tcPr>
            <w:tcW w:w="1843"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Содержание распоряжения, какая помощь требуется</w:t>
            </w:r>
          </w:p>
        </w:tc>
        <w:tc>
          <w:tcPr>
            <w:tcW w:w="1701"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Координаты автотранспорта, попавшего в аварийную ситуацию на автодороге</w:t>
            </w:r>
          </w:p>
        </w:tc>
        <w:tc>
          <w:tcPr>
            <w:tcW w:w="1276"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Принятые меры</w:t>
            </w:r>
          </w:p>
        </w:tc>
      </w:tr>
      <w:tr w:rsidR="00E82B9B" w:rsidRPr="00E82B9B" w:rsidTr="0088099E">
        <w:tc>
          <w:tcPr>
            <w:tcW w:w="748"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1</w:t>
            </w:r>
          </w:p>
        </w:tc>
        <w:tc>
          <w:tcPr>
            <w:tcW w:w="1520"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2</w:t>
            </w:r>
          </w:p>
        </w:tc>
        <w:tc>
          <w:tcPr>
            <w:tcW w:w="1843"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3</w:t>
            </w:r>
          </w:p>
        </w:tc>
        <w:tc>
          <w:tcPr>
            <w:tcW w:w="1701"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4</w:t>
            </w:r>
          </w:p>
        </w:tc>
        <w:tc>
          <w:tcPr>
            <w:tcW w:w="1276"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5</w:t>
            </w:r>
          </w:p>
        </w:tc>
      </w:tr>
      <w:tr w:rsidR="00E82B9B" w:rsidRPr="00E82B9B" w:rsidTr="0088099E">
        <w:tc>
          <w:tcPr>
            <w:tcW w:w="748" w:type="dxa"/>
          </w:tcPr>
          <w:p w:rsidR="00E82B9B" w:rsidRPr="00E82B9B" w:rsidRDefault="00E82B9B" w:rsidP="00E82B9B">
            <w:pPr>
              <w:spacing w:line="240" w:lineRule="auto"/>
              <w:contextualSpacing/>
              <w:rPr>
                <w:rFonts w:ascii="Times New Roman" w:hAnsi="Times New Roman"/>
                <w:sz w:val="20"/>
                <w:szCs w:val="20"/>
              </w:rPr>
            </w:pPr>
          </w:p>
        </w:tc>
        <w:tc>
          <w:tcPr>
            <w:tcW w:w="152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1701" w:type="dxa"/>
          </w:tcPr>
          <w:p w:rsidR="00E82B9B" w:rsidRPr="00E82B9B" w:rsidRDefault="00E82B9B" w:rsidP="00E82B9B">
            <w:pPr>
              <w:spacing w:line="240" w:lineRule="auto"/>
              <w:contextualSpacing/>
              <w:rPr>
                <w:rFonts w:ascii="Times New Roman" w:hAnsi="Times New Roman"/>
                <w:sz w:val="20"/>
                <w:szCs w:val="20"/>
              </w:rPr>
            </w:pPr>
          </w:p>
        </w:tc>
        <w:tc>
          <w:tcPr>
            <w:tcW w:w="1276"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88099E">
        <w:tc>
          <w:tcPr>
            <w:tcW w:w="748" w:type="dxa"/>
          </w:tcPr>
          <w:p w:rsidR="00E82B9B" w:rsidRPr="00E82B9B" w:rsidRDefault="00E82B9B" w:rsidP="00E82B9B">
            <w:pPr>
              <w:spacing w:line="240" w:lineRule="auto"/>
              <w:contextualSpacing/>
              <w:rPr>
                <w:rFonts w:ascii="Times New Roman" w:hAnsi="Times New Roman"/>
                <w:sz w:val="20"/>
                <w:szCs w:val="20"/>
              </w:rPr>
            </w:pPr>
          </w:p>
        </w:tc>
        <w:tc>
          <w:tcPr>
            <w:tcW w:w="152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1701" w:type="dxa"/>
          </w:tcPr>
          <w:p w:rsidR="00E82B9B" w:rsidRPr="00E82B9B" w:rsidRDefault="00E82B9B" w:rsidP="00E82B9B">
            <w:pPr>
              <w:spacing w:line="240" w:lineRule="auto"/>
              <w:contextualSpacing/>
              <w:rPr>
                <w:rFonts w:ascii="Times New Roman" w:hAnsi="Times New Roman"/>
                <w:sz w:val="20"/>
                <w:szCs w:val="20"/>
              </w:rPr>
            </w:pPr>
          </w:p>
        </w:tc>
        <w:tc>
          <w:tcPr>
            <w:tcW w:w="1276"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88099E">
        <w:tc>
          <w:tcPr>
            <w:tcW w:w="748" w:type="dxa"/>
          </w:tcPr>
          <w:p w:rsidR="00E82B9B" w:rsidRPr="00E82B9B" w:rsidRDefault="00E82B9B" w:rsidP="00E82B9B">
            <w:pPr>
              <w:spacing w:line="240" w:lineRule="auto"/>
              <w:contextualSpacing/>
              <w:rPr>
                <w:rFonts w:ascii="Times New Roman" w:hAnsi="Times New Roman"/>
                <w:sz w:val="20"/>
                <w:szCs w:val="20"/>
              </w:rPr>
            </w:pPr>
          </w:p>
        </w:tc>
        <w:tc>
          <w:tcPr>
            <w:tcW w:w="152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1701" w:type="dxa"/>
          </w:tcPr>
          <w:p w:rsidR="00E82B9B" w:rsidRPr="00E82B9B" w:rsidRDefault="00E82B9B" w:rsidP="00E82B9B">
            <w:pPr>
              <w:spacing w:line="240" w:lineRule="auto"/>
              <w:contextualSpacing/>
              <w:rPr>
                <w:rFonts w:ascii="Times New Roman" w:hAnsi="Times New Roman"/>
                <w:sz w:val="20"/>
                <w:szCs w:val="20"/>
              </w:rPr>
            </w:pPr>
          </w:p>
        </w:tc>
        <w:tc>
          <w:tcPr>
            <w:tcW w:w="1276" w:type="dxa"/>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ind w:right="-2" w:firstLine="709"/>
        <w:contextualSpacing/>
        <w:rPr>
          <w:rFonts w:ascii="Times New Roman" w:hAnsi="Times New Roman"/>
          <w:sz w:val="20"/>
          <w:szCs w:val="20"/>
        </w:rPr>
      </w:pPr>
    </w:p>
    <w:p w:rsidR="00E82B9B" w:rsidRPr="00E82B9B" w:rsidRDefault="00E82B9B" w:rsidP="00E82B9B">
      <w:pPr>
        <w:tabs>
          <w:tab w:val="left" w:pos="284"/>
          <w:tab w:val="left" w:pos="993"/>
        </w:tabs>
        <w:spacing w:line="240" w:lineRule="auto"/>
        <w:contextualSpacing/>
        <w:jc w:val="both"/>
        <w:rPr>
          <w:rFonts w:ascii="Times New Roman" w:hAnsi="Times New Roman"/>
          <w:color w:val="000000"/>
          <w:sz w:val="20"/>
          <w:szCs w:val="20"/>
        </w:rPr>
      </w:pPr>
      <w:r w:rsidRPr="00E82B9B">
        <w:rPr>
          <w:rFonts w:ascii="Times New Roman" w:hAnsi="Times New Roman"/>
          <w:color w:val="000000"/>
          <w:sz w:val="20"/>
          <w:szCs w:val="20"/>
        </w:rPr>
        <w:t xml:space="preserve">2.Журнал регистрации пострадавших на автодороге в зоне ответственности пункта обогрева и питания на участке автодороги </w:t>
      </w: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1680"/>
        <w:gridCol w:w="1843"/>
        <w:gridCol w:w="2977"/>
      </w:tblGrid>
      <w:tr w:rsidR="00E82B9B" w:rsidRPr="00E82B9B" w:rsidTr="0088099E">
        <w:tc>
          <w:tcPr>
            <w:tcW w:w="588"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w:t>
            </w:r>
          </w:p>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п/п</w:t>
            </w:r>
          </w:p>
        </w:tc>
        <w:tc>
          <w:tcPr>
            <w:tcW w:w="1680"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ФИО пострадавших</w:t>
            </w:r>
          </w:p>
        </w:tc>
        <w:tc>
          <w:tcPr>
            <w:tcW w:w="1843"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Требуемая помощь</w:t>
            </w:r>
          </w:p>
        </w:tc>
        <w:tc>
          <w:tcPr>
            <w:tcW w:w="2977" w:type="dxa"/>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Примечание</w:t>
            </w:r>
          </w:p>
        </w:tc>
      </w:tr>
      <w:tr w:rsidR="00E82B9B" w:rsidRPr="00E82B9B" w:rsidTr="0088099E">
        <w:tc>
          <w:tcPr>
            <w:tcW w:w="588" w:type="dxa"/>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1.</w:t>
            </w:r>
          </w:p>
        </w:tc>
        <w:tc>
          <w:tcPr>
            <w:tcW w:w="168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2977"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88099E">
        <w:tc>
          <w:tcPr>
            <w:tcW w:w="588" w:type="dxa"/>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2.</w:t>
            </w:r>
          </w:p>
        </w:tc>
        <w:tc>
          <w:tcPr>
            <w:tcW w:w="168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2977"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88099E">
        <w:tc>
          <w:tcPr>
            <w:tcW w:w="588" w:type="dxa"/>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lastRenderedPageBreak/>
              <w:t>3.</w:t>
            </w:r>
          </w:p>
        </w:tc>
        <w:tc>
          <w:tcPr>
            <w:tcW w:w="1680" w:type="dxa"/>
          </w:tcPr>
          <w:p w:rsidR="00E82B9B" w:rsidRPr="00E82B9B" w:rsidRDefault="00E82B9B" w:rsidP="00E82B9B">
            <w:pPr>
              <w:spacing w:line="240" w:lineRule="auto"/>
              <w:contextualSpacing/>
              <w:rPr>
                <w:rFonts w:ascii="Times New Roman" w:hAnsi="Times New Roman"/>
                <w:sz w:val="20"/>
                <w:szCs w:val="20"/>
              </w:rPr>
            </w:pPr>
          </w:p>
        </w:tc>
        <w:tc>
          <w:tcPr>
            <w:tcW w:w="1843" w:type="dxa"/>
          </w:tcPr>
          <w:p w:rsidR="00E82B9B" w:rsidRPr="00E82B9B" w:rsidRDefault="00E82B9B" w:rsidP="00E82B9B">
            <w:pPr>
              <w:spacing w:line="240" w:lineRule="auto"/>
              <w:contextualSpacing/>
              <w:rPr>
                <w:rFonts w:ascii="Times New Roman" w:hAnsi="Times New Roman"/>
                <w:sz w:val="20"/>
                <w:szCs w:val="20"/>
              </w:rPr>
            </w:pPr>
          </w:p>
        </w:tc>
        <w:tc>
          <w:tcPr>
            <w:tcW w:w="2977" w:type="dxa"/>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ind w:left="720"/>
        <w:contextualSpacing/>
        <w:rPr>
          <w:rFonts w:ascii="Times New Roman" w:hAnsi="Times New Roman"/>
          <w:sz w:val="20"/>
          <w:szCs w:val="20"/>
        </w:rPr>
      </w:pPr>
    </w:p>
    <w:p w:rsidR="00E82B9B" w:rsidRPr="00E82B9B" w:rsidRDefault="00E82B9B" w:rsidP="00E82B9B">
      <w:pPr>
        <w:numPr>
          <w:ilvl w:val="0"/>
          <w:numId w:val="64"/>
        </w:numPr>
        <w:tabs>
          <w:tab w:val="left" w:pos="142"/>
          <w:tab w:val="left" w:pos="284"/>
          <w:tab w:val="left" w:pos="993"/>
        </w:tabs>
        <w:spacing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Журнал учёта оказания медицинской помощи пострадавшим</w:t>
      </w: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6"/>
        <w:gridCol w:w="974"/>
        <w:gridCol w:w="1842"/>
        <w:gridCol w:w="1701"/>
        <w:gridCol w:w="993"/>
        <w:gridCol w:w="992"/>
      </w:tblGrid>
      <w:tr w:rsidR="00E82B9B" w:rsidRPr="00E82B9B" w:rsidTr="0088099E">
        <w:tc>
          <w:tcPr>
            <w:tcW w:w="586" w:type="dxa"/>
            <w:vAlign w:val="center"/>
          </w:tcPr>
          <w:p w:rsidR="00E82B9B" w:rsidRPr="00E82B9B" w:rsidRDefault="00E82B9B" w:rsidP="00E82B9B">
            <w:pPr>
              <w:spacing w:line="240" w:lineRule="auto"/>
              <w:ind w:right="-108"/>
              <w:contextualSpacing/>
              <w:rPr>
                <w:rFonts w:ascii="Times New Roman" w:hAnsi="Times New Roman"/>
                <w:sz w:val="20"/>
                <w:szCs w:val="20"/>
              </w:rPr>
            </w:pPr>
            <w:r w:rsidRPr="00E82B9B">
              <w:rPr>
                <w:rFonts w:ascii="Times New Roman" w:hAnsi="Times New Roman"/>
                <w:sz w:val="20"/>
                <w:szCs w:val="20"/>
              </w:rPr>
              <w:t>№</w:t>
            </w:r>
          </w:p>
          <w:p w:rsidR="00E82B9B" w:rsidRPr="00E82B9B" w:rsidRDefault="00E82B9B" w:rsidP="00E82B9B">
            <w:pPr>
              <w:spacing w:line="240" w:lineRule="auto"/>
              <w:ind w:right="-108"/>
              <w:contextualSpacing/>
              <w:rPr>
                <w:rFonts w:ascii="Times New Roman" w:hAnsi="Times New Roman"/>
                <w:sz w:val="20"/>
                <w:szCs w:val="20"/>
              </w:rPr>
            </w:pPr>
            <w:r w:rsidRPr="00E82B9B">
              <w:rPr>
                <w:rFonts w:ascii="Times New Roman" w:hAnsi="Times New Roman"/>
                <w:sz w:val="20"/>
                <w:szCs w:val="20"/>
              </w:rPr>
              <w:t>п/п</w:t>
            </w:r>
          </w:p>
        </w:tc>
        <w:tc>
          <w:tcPr>
            <w:tcW w:w="974"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Дата и время</w:t>
            </w:r>
          </w:p>
        </w:tc>
        <w:tc>
          <w:tcPr>
            <w:tcW w:w="1842"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Координаты автотранспорта, попавшего в аварийную ситуацию на автодороге</w:t>
            </w:r>
          </w:p>
        </w:tc>
        <w:tc>
          <w:tcPr>
            <w:tcW w:w="1701"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Количество пострадавших, обратившихся за медицинской помощью, их ФИО, №№ полисов ОМС (при наличии)</w:t>
            </w:r>
          </w:p>
        </w:tc>
        <w:tc>
          <w:tcPr>
            <w:tcW w:w="993"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Оказанная медицинская помощь</w:t>
            </w:r>
          </w:p>
        </w:tc>
        <w:tc>
          <w:tcPr>
            <w:tcW w:w="992"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Примечание</w:t>
            </w:r>
          </w:p>
        </w:tc>
      </w:tr>
      <w:tr w:rsidR="00E82B9B" w:rsidRPr="00E82B9B" w:rsidTr="0088099E">
        <w:tc>
          <w:tcPr>
            <w:tcW w:w="586"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1</w:t>
            </w:r>
          </w:p>
        </w:tc>
        <w:tc>
          <w:tcPr>
            <w:tcW w:w="974"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2</w:t>
            </w:r>
          </w:p>
        </w:tc>
        <w:tc>
          <w:tcPr>
            <w:tcW w:w="1842"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3</w:t>
            </w:r>
          </w:p>
        </w:tc>
        <w:tc>
          <w:tcPr>
            <w:tcW w:w="1701"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4</w:t>
            </w:r>
          </w:p>
        </w:tc>
        <w:tc>
          <w:tcPr>
            <w:tcW w:w="993"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5</w:t>
            </w:r>
          </w:p>
        </w:tc>
        <w:tc>
          <w:tcPr>
            <w:tcW w:w="992" w:type="dxa"/>
            <w:vAlign w:val="center"/>
          </w:tcPr>
          <w:p w:rsidR="00E82B9B" w:rsidRPr="00E82B9B" w:rsidRDefault="00E82B9B" w:rsidP="00E82B9B">
            <w:pPr>
              <w:spacing w:line="240" w:lineRule="auto"/>
              <w:contextualSpacing/>
              <w:rPr>
                <w:rFonts w:ascii="Times New Roman" w:hAnsi="Times New Roman"/>
                <w:sz w:val="20"/>
                <w:szCs w:val="20"/>
              </w:rPr>
            </w:pPr>
            <w:r w:rsidRPr="00E82B9B">
              <w:rPr>
                <w:rFonts w:ascii="Times New Roman" w:hAnsi="Times New Roman"/>
                <w:sz w:val="20"/>
                <w:szCs w:val="20"/>
              </w:rPr>
              <w:t>6</w:t>
            </w:r>
          </w:p>
        </w:tc>
      </w:tr>
      <w:tr w:rsidR="00E82B9B" w:rsidRPr="00E82B9B" w:rsidTr="0088099E">
        <w:tc>
          <w:tcPr>
            <w:tcW w:w="586" w:type="dxa"/>
          </w:tcPr>
          <w:p w:rsidR="00E82B9B" w:rsidRPr="00E82B9B" w:rsidRDefault="00E82B9B" w:rsidP="00E82B9B">
            <w:pPr>
              <w:spacing w:line="240" w:lineRule="auto"/>
              <w:contextualSpacing/>
              <w:rPr>
                <w:rFonts w:ascii="Times New Roman" w:hAnsi="Times New Roman"/>
                <w:sz w:val="20"/>
                <w:szCs w:val="20"/>
              </w:rPr>
            </w:pPr>
          </w:p>
        </w:tc>
        <w:tc>
          <w:tcPr>
            <w:tcW w:w="974" w:type="dxa"/>
          </w:tcPr>
          <w:p w:rsidR="00E82B9B" w:rsidRPr="00E82B9B" w:rsidRDefault="00E82B9B" w:rsidP="00E82B9B">
            <w:pPr>
              <w:spacing w:line="240" w:lineRule="auto"/>
              <w:contextualSpacing/>
              <w:rPr>
                <w:rFonts w:ascii="Times New Roman" w:hAnsi="Times New Roman"/>
                <w:sz w:val="20"/>
                <w:szCs w:val="20"/>
              </w:rPr>
            </w:pPr>
          </w:p>
        </w:tc>
        <w:tc>
          <w:tcPr>
            <w:tcW w:w="1842" w:type="dxa"/>
          </w:tcPr>
          <w:p w:rsidR="00E82B9B" w:rsidRPr="00E82B9B" w:rsidRDefault="00E82B9B" w:rsidP="00E82B9B">
            <w:pPr>
              <w:spacing w:line="240" w:lineRule="auto"/>
              <w:contextualSpacing/>
              <w:rPr>
                <w:rFonts w:ascii="Times New Roman" w:hAnsi="Times New Roman"/>
                <w:sz w:val="20"/>
                <w:szCs w:val="20"/>
              </w:rPr>
            </w:pPr>
          </w:p>
        </w:tc>
        <w:tc>
          <w:tcPr>
            <w:tcW w:w="1701" w:type="dxa"/>
          </w:tcPr>
          <w:p w:rsidR="00E82B9B" w:rsidRPr="00E82B9B" w:rsidRDefault="00E82B9B" w:rsidP="00E82B9B">
            <w:pPr>
              <w:spacing w:line="240" w:lineRule="auto"/>
              <w:contextualSpacing/>
              <w:rPr>
                <w:rFonts w:ascii="Times New Roman" w:hAnsi="Times New Roman"/>
                <w:sz w:val="20"/>
                <w:szCs w:val="20"/>
              </w:rPr>
            </w:pPr>
          </w:p>
        </w:tc>
        <w:tc>
          <w:tcPr>
            <w:tcW w:w="993" w:type="dxa"/>
          </w:tcPr>
          <w:p w:rsidR="00E82B9B" w:rsidRPr="00E82B9B" w:rsidRDefault="00E82B9B" w:rsidP="00E82B9B">
            <w:pPr>
              <w:spacing w:line="240" w:lineRule="auto"/>
              <w:contextualSpacing/>
              <w:rPr>
                <w:rFonts w:ascii="Times New Roman" w:hAnsi="Times New Roman"/>
                <w:sz w:val="20"/>
                <w:szCs w:val="20"/>
              </w:rPr>
            </w:pPr>
          </w:p>
        </w:tc>
        <w:tc>
          <w:tcPr>
            <w:tcW w:w="992"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88099E">
        <w:tc>
          <w:tcPr>
            <w:tcW w:w="586" w:type="dxa"/>
          </w:tcPr>
          <w:p w:rsidR="00E82B9B" w:rsidRPr="00E82B9B" w:rsidRDefault="00E82B9B" w:rsidP="00E82B9B">
            <w:pPr>
              <w:spacing w:line="240" w:lineRule="auto"/>
              <w:contextualSpacing/>
              <w:rPr>
                <w:rFonts w:ascii="Times New Roman" w:hAnsi="Times New Roman"/>
                <w:sz w:val="20"/>
                <w:szCs w:val="20"/>
              </w:rPr>
            </w:pPr>
          </w:p>
        </w:tc>
        <w:tc>
          <w:tcPr>
            <w:tcW w:w="974" w:type="dxa"/>
          </w:tcPr>
          <w:p w:rsidR="00E82B9B" w:rsidRPr="00E82B9B" w:rsidRDefault="00E82B9B" w:rsidP="00E82B9B">
            <w:pPr>
              <w:spacing w:line="240" w:lineRule="auto"/>
              <w:contextualSpacing/>
              <w:rPr>
                <w:rFonts w:ascii="Times New Roman" w:hAnsi="Times New Roman"/>
                <w:sz w:val="20"/>
                <w:szCs w:val="20"/>
              </w:rPr>
            </w:pPr>
          </w:p>
        </w:tc>
        <w:tc>
          <w:tcPr>
            <w:tcW w:w="1842" w:type="dxa"/>
          </w:tcPr>
          <w:p w:rsidR="00E82B9B" w:rsidRPr="00E82B9B" w:rsidRDefault="00E82B9B" w:rsidP="00E82B9B">
            <w:pPr>
              <w:spacing w:line="240" w:lineRule="auto"/>
              <w:contextualSpacing/>
              <w:rPr>
                <w:rFonts w:ascii="Times New Roman" w:hAnsi="Times New Roman"/>
                <w:sz w:val="20"/>
                <w:szCs w:val="20"/>
              </w:rPr>
            </w:pPr>
          </w:p>
        </w:tc>
        <w:tc>
          <w:tcPr>
            <w:tcW w:w="1701" w:type="dxa"/>
          </w:tcPr>
          <w:p w:rsidR="00E82B9B" w:rsidRPr="00E82B9B" w:rsidRDefault="00E82B9B" w:rsidP="00E82B9B">
            <w:pPr>
              <w:spacing w:line="240" w:lineRule="auto"/>
              <w:contextualSpacing/>
              <w:rPr>
                <w:rFonts w:ascii="Times New Roman" w:hAnsi="Times New Roman"/>
                <w:sz w:val="20"/>
                <w:szCs w:val="20"/>
              </w:rPr>
            </w:pPr>
          </w:p>
        </w:tc>
        <w:tc>
          <w:tcPr>
            <w:tcW w:w="993" w:type="dxa"/>
          </w:tcPr>
          <w:p w:rsidR="00E82B9B" w:rsidRPr="00E82B9B" w:rsidRDefault="00E82B9B" w:rsidP="00E82B9B">
            <w:pPr>
              <w:spacing w:line="240" w:lineRule="auto"/>
              <w:contextualSpacing/>
              <w:rPr>
                <w:rFonts w:ascii="Times New Roman" w:hAnsi="Times New Roman"/>
                <w:sz w:val="20"/>
                <w:szCs w:val="20"/>
              </w:rPr>
            </w:pPr>
          </w:p>
        </w:tc>
        <w:tc>
          <w:tcPr>
            <w:tcW w:w="992" w:type="dxa"/>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contextualSpacing/>
        <w:rPr>
          <w:rFonts w:ascii="Times New Roman" w:hAnsi="Times New Roman"/>
          <w:sz w:val="20"/>
          <w:szCs w:val="20"/>
        </w:rPr>
      </w:pPr>
    </w:p>
    <w:p w:rsidR="00E82B9B" w:rsidRPr="00E82B9B" w:rsidRDefault="00E82B9B" w:rsidP="00E82B9B">
      <w:pPr>
        <w:numPr>
          <w:ilvl w:val="0"/>
          <w:numId w:val="64"/>
        </w:numPr>
        <w:tabs>
          <w:tab w:val="left" w:pos="284"/>
          <w:tab w:val="left" w:pos="993"/>
        </w:tabs>
        <w:spacing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Журнал учёта оказания технической помощи</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
        <w:gridCol w:w="1867"/>
        <w:gridCol w:w="1418"/>
        <w:gridCol w:w="1275"/>
        <w:gridCol w:w="1134"/>
        <w:gridCol w:w="993"/>
      </w:tblGrid>
      <w:tr w:rsidR="00E82B9B" w:rsidRPr="00E82B9B" w:rsidTr="005F5C16">
        <w:tc>
          <w:tcPr>
            <w:tcW w:w="543" w:type="dxa"/>
          </w:tcPr>
          <w:p w:rsidR="00E82B9B" w:rsidRPr="00E82B9B" w:rsidRDefault="00E82B9B" w:rsidP="00E82B9B">
            <w:pPr>
              <w:spacing w:line="240" w:lineRule="auto"/>
              <w:ind w:right="-108"/>
              <w:contextualSpacing/>
              <w:jc w:val="center"/>
              <w:rPr>
                <w:rFonts w:ascii="Times New Roman" w:hAnsi="Times New Roman"/>
                <w:sz w:val="20"/>
                <w:szCs w:val="20"/>
              </w:rPr>
            </w:pPr>
            <w:r w:rsidRPr="00E82B9B">
              <w:rPr>
                <w:rFonts w:ascii="Times New Roman" w:hAnsi="Times New Roman"/>
                <w:sz w:val="20"/>
                <w:szCs w:val="20"/>
              </w:rPr>
              <w:t>№</w:t>
            </w:r>
          </w:p>
          <w:p w:rsidR="00E82B9B" w:rsidRPr="00E82B9B" w:rsidRDefault="00E82B9B" w:rsidP="00E82B9B">
            <w:pPr>
              <w:spacing w:line="240" w:lineRule="auto"/>
              <w:ind w:right="-108"/>
              <w:contextualSpacing/>
              <w:jc w:val="center"/>
              <w:rPr>
                <w:rFonts w:ascii="Times New Roman" w:hAnsi="Times New Roman"/>
                <w:sz w:val="20"/>
                <w:szCs w:val="20"/>
              </w:rPr>
            </w:pPr>
            <w:r w:rsidRPr="00E82B9B">
              <w:rPr>
                <w:rFonts w:ascii="Times New Roman" w:hAnsi="Times New Roman"/>
                <w:sz w:val="20"/>
                <w:szCs w:val="20"/>
              </w:rPr>
              <w:t>п/п</w:t>
            </w:r>
          </w:p>
        </w:tc>
        <w:tc>
          <w:tcPr>
            <w:tcW w:w="1867"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Координаты автотранспорта, попавшего в аварийную ситуацию на автодороге и требующие технической помощи</w:t>
            </w:r>
          </w:p>
        </w:tc>
        <w:tc>
          <w:tcPr>
            <w:tcW w:w="1418"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ФИО владельца автомобиля, марка и государственный номер</w:t>
            </w:r>
          </w:p>
        </w:tc>
        <w:tc>
          <w:tcPr>
            <w:tcW w:w="1275"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Оказанная техническая помощь</w:t>
            </w:r>
          </w:p>
        </w:tc>
        <w:tc>
          <w:tcPr>
            <w:tcW w:w="1134"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Подпись владельца</w:t>
            </w:r>
          </w:p>
        </w:tc>
        <w:tc>
          <w:tcPr>
            <w:tcW w:w="993"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Примечание</w:t>
            </w:r>
          </w:p>
        </w:tc>
      </w:tr>
      <w:tr w:rsidR="00E82B9B" w:rsidRPr="00E82B9B" w:rsidTr="005F5C16">
        <w:tc>
          <w:tcPr>
            <w:tcW w:w="543"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1</w:t>
            </w:r>
          </w:p>
        </w:tc>
        <w:tc>
          <w:tcPr>
            <w:tcW w:w="1867"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2</w:t>
            </w:r>
          </w:p>
        </w:tc>
        <w:tc>
          <w:tcPr>
            <w:tcW w:w="1418"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3</w:t>
            </w:r>
          </w:p>
        </w:tc>
        <w:tc>
          <w:tcPr>
            <w:tcW w:w="1275"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4</w:t>
            </w:r>
          </w:p>
        </w:tc>
        <w:tc>
          <w:tcPr>
            <w:tcW w:w="1134"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5</w:t>
            </w:r>
          </w:p>
        </w:tc>
        <w:tc>
          <w:tcPr>
            <w:tcW w:w="993"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6</w:t>
            </w:r>
          </w:p>
        </w:tc>
      </w:tr>
      <w:tr w:rsidR="00E82B9B" w:rsidRPr="00E82B9B" w:rsidTr="005F5C16">
        <w:tc>
          <w:tcPr>
            <w:tcW w:w="543" w:type="dxa"/>
          </w:tcPr>
          <w:p w:rsidR="00E82B9B" w:rsidRPr="00E82B9B" w:rsidRDefault="00E82B9B" w:rsidP="00E82B9B">
            <w:pPr>
              <w:spacing w:line="240" w:lineRule="auto"/>
              <w:contextualSpacing/>
              <w:rPr>
                <w:rFonts w:ascii="Times New Roman" w:hAnsi="Times New Roman"/>
                <w:sz w:val="20"/>
                <w:szCs w:val="20"/>
              </w:rPr>
            </w:pPr>
          </w:p>
        </w:tc>
        <w:tc>
          <w:tcPr>
            <w:tcW w:w="1867" w:type="dxa"/>
          </w:tcPr>
          <w:p w:rsidR="00E82B9B" w:rsidRPr="00E82B9B" w:rsidRDefault="00E82B9B" w:rsidP="00E82B9B">
            <w:pPr>
              <w:spacing w:line="240" w:lineRule="auto"/>
              <w:contextualSpacing/>
              <w:rPr>
                <w:rFonts w:ascii="Times New Roman" w:hAnsi="Times New Roman"/>
                <w:sz w:val="20"/>
                <w:szCs w:val="20"/>
              </w:rPr>
            </w:pPr>
          </w:p>
        </w:tc>
        <w:tc>
          <w:tcPr>
            <w:tcW w:w="1418" w:type="dxa"/>
          </w:tcPr>
          <w:p w:rsidR="00E82B9B" w:rsidRPr="00E82B9B" w:rsidRDefault="00E82B9B" w:rsidP="00E82B9B">
            <w:pPr>
              <w:spacing w:line="240" w:lineRule="auto"/>
              <w:contextualSpacing/>
              <w:rPr>
                <w:rFonts w:ascii="Times New Roman" w:hAnsi="Times New Roman"/>
                <w:sz w:val="20"/>
                <w:szCs w:val="20"/>
              </w:rPr>
            </w:pPr>
          </w:p>
        </w:tc>
        <w:tc>
          <w:tcPr>
            <w:tcW w:w="1275" w:type="dxa"/>
          </w:tcPr>
          <w:p w:rsidR="00E82B9B" w:rsidRPr="00E82B9B" w:rsidRDefault="00E82B9B" w:rsidP="00E82B9B">
            <w:pPr>
              <w:spacing w:line="240" w:lineRule="auto"/>
              <w:contextualSpacing/>
              <w:rPr>
                <w:rFonts w:ascii="Times New Roman" w:hAnsi="Times New Roman"/>
                <w:sz w:val="20"/>
                <w:szCs w:val="20"/>
              </w:rPr>
            </w:pPr>
          </w:p>
        </w:tc>
        <w:tc>
          <w:tcPr>
            <w:tcW w:w="1134" w:type="dxa"/>
          </w:tcPr>
          <w:p w:rsidR="00E82B9B" w:rsidRPr="00E82B9B" w:rsidRDefault="00E82B9B" w:rsidP="00E82B9B">
            <w:pPr>
              <w:spacing w:line="240" w:lineRule="auto"/>
              <w:contextualSpacing/>
              <w:rPr>
                <w:rFonts w:ascii="Times New Roman" w:hAnsi="Times New Roman"/>
                <w:sz w:val="20"/>
                <w:szCs w:val="20"/>
              </w:rPr>
            </w:pPr>
          </w:p>
        </w:tc>
        <w:tc>
          <w:tcPr>
            <w:tcW w:w="993"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c>
          <w:tcPr>
            <w:tcW w:w="543" w:type="dxa"/>
          </w:tcPr>
          <w:p w:rsidR="00E82B9B" w:rsidRPr="00E82B9B" w:rsidRDefault="00E82B9B" w:rsidP="00E82B9B">
            <w:pPr>
              <w:spacing w:line="240" w:lineRule="auto"/>
              <w:contextualSpacing/>
              <w:rPr>
                <w:rFonts w:ascii="Times New Roman" w:hAnsi="Times New Roman"/>
                <w:sz w:val="20"/>
                <w:szCs w:val="20"/>
              </w:rPr>
            </w:pPr>
          </w:p>
        </w:tc>
        <w:tc>
          <w:tcPr>
            <w:tcW w:w="1867" w:type="dxa"/>
          </w:tcPr>
          <w:p w:rsidR="00E82B9B" w:rsidRPr="00E82B9B" w:rsidRDefault="00E82B9B" w:rsidP="00E82B9B">
            <w:pPr>
              <w:spacing w:line="240" w:lineRule="auto"/>
              <w:contextualSpacing/>
              <w:rPr>
                <w:rFonts w:ascii="Times New Roman" w:hAnsi="Times New Roman"/>
                <w:sz w:val="20"/>
                <w:szCs w:val="20"/>
              </w:rPr>
            </w:pPr>
          </w:p>
        </w:tc>
        <w:tc>
          <w:tcPr>
            <w:tcW w:w="1418" w:type="dxa"/>
          </w:tcPr>
          <w:p w:rsidR="00E82B9B" w:rsidRPr="00E82B9B" w:rsidRDefault="00E82B9B" w:rsidP="00E82B9B">
            <w:pPr>
              <w:spacing w:line="240" w:lineRule="auto"/>
              <w:contextualSpacing/>
              <w:rPr>
                <w:rFonts w:ascii="Times New Roman" w:hAnsi="Times New Roman"/>
                <w:sz w:val="20"/>
                <w:szCs w:val="20"/>
              </w:rPr>
            </w:pPr>
          </w:p>
        </w:tc>
        <w:tc>
          <w:tcPr>
            <w:tcW w:w="1275" w:type="dxa"/>
          </w:tcPr>
          <w:p w:rsidR="00E82B9B" w:rsidRPr="00E82B9B" w:rsidRDefault="00E82B9B" w:rsidP="00E82B9B">
            <w:pPr>
              <w:spacing w:line="240" w:lineRule="auto"/>
              <w:contextualSpacing/>
              <w:rPr>
                <w:rFonts w:ascii="Times New Roman" w:hAnsi="Times New Roman"/>
                <w:sz w:val="20"/>
                <w:szCs w:val="20"/>
              </w:rPr>
            </w:pPr>
          </w:p>
        </w:tc>
        <w:tc>
          <w:tcPr>
            <w:tcW w:w="1134" w:type="dxa"/>
          </w:tcPr>
          <w:p w:rsidR="00E82B9B" w:rsidRPr="00E82B9B" w:rsidRDefault="00E82B9B" w:rsidP="00E82B9B">
            <w:pPr>
              <w:spacing w:line="240" w:lineRule="auto"/>
              <w:contextualSpacing/>
              <w:rPr>
                <w:rFonts w:ascii="Times New Roman" w:hAnsi="Times New Roman"/>
                <w:sz w:val="20"/>
                <w:szCs w:val="20"/>
              </w:rPr>
            </w:pPr>
          </w:p>
        </w:tc>
        <w:tc>
          <w:tcPr>
            <w:tcW w:w="993"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c>
          <w:tcPr>
            <w:tcW w:w="543" w:type="dxa"/>
          </w:tcPr>
          <w:p w:rsidR="00E82B9B" w:rsidRPr="00E82B9B" w:rsidRDefault="00E82B9B" w:rsidP="00E82B9B">
            <w:pPr>
              <w:spacing w:line="240" w:lineRule="auto"/>
              <w:contextualSpacing/>
              <w:rPr>
                <w:rFonts w:ascii="Times New Roman" w:hAnsi="Times New Roman"/>
                <w:sz w:val="20"/>
                <w:szCs w:val="20"/>
              </w:rPr>
            </w:pPr>
          </w:p>
        </w:tc>
        <w:tc>
          <w:tcPr>
            <w:tcW w:w="1867" w:type="dxa"/>
          </w:tcPr>
          <w:p w:rsidR="00E82B9B" w:rsidRPr="00E82B9B" w:rsidRDefault="00E82B9B" w:rsidP="00E82B9B">
            <w:pPr>
              <w:spacing w:line="240" w:lineRule="auto"/>
              <w:contextualSpacing/>
              <w:rPr>
                <w:rFonts w:ascii="Times New Roman" w:hAnsi="Times New Roman"/>
                <w:sz w:val="20"/>
                <w:szCs w:val="20"/>
              </w:rPr>
            </w:pPr>
          </w:p>
        </w:tc>
        <w:tc>
          <w:tcPr>
            <w:tcW w:w="1418" w:type="dxa"/>
          </w:tcPr>
          <w:p w:rsidR="00E82B9B" w:rsidRPr="00E82B9B" w:rsidRDefault="00E82B9B" w:rsidP="00E82B9B">
            <w:pPr>
              <w:spacing w:line="240" w:lineRule="auto"/>
              <w:contextualSpacing/>
              <w:rPr>
                <w:rFonts w:ascii="Times New Roman" w:hAnsi="Times New Roman"/>
                <w:sz w:val="20"/>
                <w:szCs w:val="20"/>
              </w:rPr>
            </w:pPr>
          </w:p>
        </w:tc>
        <w:tc>
          <w:tcPr>
            <w:tcW w:w="1275" w:type="dxa"/>
          </w:tcPr>
          <w:p w:rsidR="00E82B9B" w:rsidRPr="00E82B9B" w:rsidRDefault="00E82B9B" w:rsidP="00E82B9B">
            <w:pPr>
              <w:spacing w:line="240" w:lineRule="auto"/>
              <w:contextualSpacing/>
              <w:rPr>
                <w:rFonts w:ascii="Times New Roman" w:hAnsi="Times New Roman"/>
                <w:sz w:val="20"/>
                <w:szCs w:val="20"/>
              </w:rPr>
            </w:pPr>
          </w:p>
        </w:tc>
        <w:tc>
          <w:tcPr>
            <w:tcW w:w="1134" w:type="dxa"/>
          </w:tcPr>
          <w:p w:rsidR="00E82B9B" w:rsidRPr="00E82B9B" w:rsidRDefault="00E82B9B" w:rsidP="00E82B9B">
            <w:pPr>
              <w:spacing w:line="240" w:lineRule="auto"/>
              <w:contextualSpacing/>
              <w:rPr>
                <w:rFonts w:ascii="Times New Roman" w:hAnsi="Times New Roman"/>
                <w:sz w:val="20"/>
                <w:szCs w:val="20"/>
              </w:rPr>
            </w:pPr>
          </w:p>
        </w:tc>
        <w:tc>
          <w:tcPr>
            <w:tcW w:w="993" w:type="dxa"/>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ind w:left="960"/>
        <w:contextualSpacing/>
        <w:rPr>
          <w:rFonts w:ascii="Times New Roman" w:hAnsi="Times New Roman"/>
          <w:sz w:val="20"/>
          <w:szCs w:val="20"/>
        </w:rPr>
      </w:pPr>
    </w:p>
    <w:p w:rsidR="00E82B9B" w:rsidRPr="00E82B9B" w:rsidRDefault="00E82B9B" w:rsidP="00E82B9B">
      <w:pPr>
        <w:numPr>
          <w:ilvl w:val="0"/>
          <w:numId w:val="64"/>
        </w:numPr>
        <w:tabs>
          <w:tab w:val="left" w:pos="284"/>
          <w:tab w:val="left" w:pos="851"/>
          <w:tab w:val="left" w:pos="993"/>
        </w:tabs>
        <w:spacing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Журнал учёта заправки автомобиля</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
        <w:gridCol w:w="1291"/>
        <w:gridCol w:w="1276"/>
        <w:gridCol w:w="1559"/>
        <w:gridCol w:w="1134"/>
        <w:gridCol w:w="1418"/>
      </w:tblGrid>
      <w:tr w:rsidR="00E82B9B" w:rsidRPr="00E82B9B" w:rsidTr="005F5C16">
        <w:tc>
          <w:tcPr>
            <w:tcW w:w="552" w:type="dxa"/>
          </w:tcPr>
          <w:p w:rsidR="00E82B9B" w:rsidRPr="00E82B9B" w:rsidRDefault="00E82B9B" w:rsidP="00E82B9B">
            <w:pPr>
              <w:spacing w:after="0" w:line="240" w:lineRule="auto"/>
              <w:ind w:right="-108"/>
              <w:contextualSpacing/>
              <w:jc w:val="center"/>
              <w:rPr>
                <w:rFonts w:ascii="Times New Roman" w:hAnsi="Times New Roman"/>
                <w:sz w:val="20"/>
                <w:szCs w:val="20"/>
              </w:rPr>
            </w:pPr>
            <w:r w:rsidRPr="00E82B9B">
              <w:rPr>
                <w:rFonts w:ascii="Times New Roman" w:hAnsi="Times New Roman"/>
                <w:sz w:val="20"/>
                <w:szCs w:val="20"/>
              </w:rPr>
              <w:t>№</w:t>
            </w:r>
          </w:p>
          <w:p w:rsidR="00E82B9B" w:rsidRPr="00E82B9B" w:rsidRDefault="00E82B9B" w:rsidP="00E82B9B">
            <w:pPr>
              <w:spacing w:after="0" w:line="240" w:lineRule="auto"/>
              <w:ind w:right="-108"/>
              <w:contextualSpacing/>
              <w:jc w:val="center"/>
              <w:rPr>
                <w:rFonts w:ascii="Times New Roman" w:hAnsi="Times New Roman"/>
                <w:sz w:val="20"/>
                <w:szCs w:val="20"/>
              </w:rPr>
            </w:pPr>
            <w:r w:rsidRPr="00E82B9B">
              <w:rPr>
                <w:rFonts w:ascii="Times New Roman" w:hAnsi="Times New Roman"/>
                <w:sz w:val="20"/>
                <w:szCs w:val="20"/>
              </w:rPr>
              <w:t>п/п</w:t>
            </w:r>
          </w:p>
        </w:tc>
        <w:tc>
          <w:tcPr>
            <w:tcW w:w="1291"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 xml:space="preserve">Координаты автотранспорта, попавшего в аварийную ситуацию на автодороге и </w:t>
            </w:r>
            <w:r w:rsidRPr="00E82B9B">
              <w:rPr>
                <w:rFonts w:ascii="Times New Roman" w:hAnsi="Times New Roman"/>
                <w:sz w:val="20"/>
                <w:szCs w:val="20"/>
              </w:rPr>
              <w:lastRenderedPageBreak/>
              <w:t>требующего заправки</w:t>
            </w:r>
          </w:p>
        </w:tc>
        <w:tc>
          <w:tcPr>
            <w:tcW w:w="1276"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lastRenderedPageBreak/>
              <w:t>ФИО владельца автомобиля, марка и государственный №</w:t>
            </w:r>
          </w:p>
        </w:tc>
        <w:tc>
          <w:tcPr>
            <w:tcW w:w="1559"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Марка и количество топлива, залитого в автомобиль</w:t>
            </w:r>
          </w:p>
        </w:tc>
        <w:tc>
          <w:tcPr>
            <w:tcW w:w="1134"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Отметка расчета за автобензин</w:t>
            </w:r>
          </w:p>
        </w:tc>
        <w:tc>
          <w:tcPr>
            <w:tcW w:w="1418"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Подпись владельца</w:t>
            </w:r>
          </w:p>
        </w:tc>
      </w:tr>
      <w:tr w:rsidR="00E82B9B" w:rsidRPr="00E82B9B" w:rsidTr="005F5C16">
        <w:tc>
          <w:tcPr>
            <w:tcW w:w="552"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lastRenderedPageBreak/>
              <w:t>1</w:t>
            </w:r>
          </w:p>
        </w:tc>
        <w:tc>
          <w:tcPr>
            <w:tcW w:w="1291"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2</w:t>
            </w:r>
          </w:p>
        </w:tc>
        <w:tc>
          <w:tcPr>
            <w:tcW w:w="1276"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3</w:t>
            </w:r>
          </w:p>
        </w:tc>
        <w:tc>
          <w:tcPr>
            <w:tcW w:w="1559"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4</w:t>
            </w:r>
          </w:p>
        </w:tc>
        <w:tc>
          <w:tcPr>
            <w:tcW w:w="1134"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5</w:t>
            </w:r>
          </w:p>
        </w:tc>
        <w:tc>
          <w:tcPr>
            <w:tcW w:w="1418" w:type="dxa"/>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6</w:t>
            </w:r>
          </w:p>
        </w:tc>
      </w:tr>
      <w:tr w:rsidR="00E82B9B" w:rsidRPr="00E82B9B" w:rsidTr="005F5C16">
        <w:tc>
          <w:tcPr>
            <w:tcW w:w="552" w:type="dxa"/>
          </w:tcPr>
          <w:p w:rsidR="00E82B9B" w:rsidRPr="00E82B9B" w:rsidRDefault="00E82B9B" w:rsidP="00E82B9B">
            <w:pPr>
              <w:spacing w:line="240" w:lineRule="auto"/>
              <w:contextualSpacing/>
              <w:rPr>
                <w:rFonts w:ascii="Times New Roman" w:hAnsi="Times New Roman"/>
                <w:sz w:val="20"/>
                <w:szCs w:val="20"/>
              </w:rPr>
            </w:pPr>
          </w:p>
        </w:tc>
        <w:tc>
          <w:tcPr>
            <w:tcW w:w="1291" w:type="dxa"/>
          </w:tcPr>
          <w:p w:rsidR="00E82B9B" w:rsidRPr="00E82B9B" w:rsidRDefault="00E82B9B" w:rsidP="00E82B9B">
            <w:pPr>
              <w:spacing w:line="240" w:lineRule="auto"/>
              <w:contextualSpacing/>
              <w:rPr>
                <w:rFonts w:ascii="Times New Roman" w:hAnsi="Times New Roman"/>
                <w:sz w:val="20"/>
                <w:szCs w:val="20"/>
              </w:rPr>
            </w:pPr>
          </w:p>
        </w:tc>
        <w:tc>
          <w:tcPr>
            <w:tcW w:w="1276" w:type="dxa"/>
          </w:tcPr>
          <w:p w:rsidR="00E82B9B" w:rsidRPr="00E82B9B" w:rsidRDefault="00E82B9B" w:rsidP="00E82B9B">
            <w:pPr>
              <w:spacing w:line="240" w:lineRule="auto"/>
              <w:contextualSpacing/>
              <w:rPr>
                <w:rFonts w:ascii="Times New Roman" w:hAnsi="Times New Roman"/>
                <w:sz w:val="20"/>
                <w:szCs w:val="20"/>
              </w:rPr>
            </w:pPr>
          </w:p>
        </w:tc>
        <w:tc>
          <w:tcPr>
            <w:tcW w:w="1559" w:type="dxa"/>
          </w:tcPr>
          <w:p w:rsidR="00E82B9B" w:rsidRPr="00E82B9B" w:rsidRDefault="00E82B9B" w:rsidP="00E82B9B">
            <w:pPr>
              <w:spacing w:line="240" w:lineRule="auto"/>
              <w:contextualSpacing/>
              <w:rPr>
                <w:rFonts w:ascii="Times New Roman" w:hAnsi="Times New Roman"/>
                <w:sz w:val="20"/>
                <w:szCs w:val="20"/>
              </w:rPr>
            </w:pPr>
          </w:p>
        </w:tc>
        <w:tc>
          <w:tcPr>
            <w:tcW w:w="1134" w:type="dxa"/>
          </w:tcPr>
          <w:p w:rsidR="00E82B9B" w:rsidRPr="00E82B9B" w:rsidRDefault="00E82B9B" w:rsidP="00E82B9B">
            <w:pPr>
              <w:spacing w:line="240" w:lineRule="auto"/>
              <w:contextualSpacing/>
              <w:rPr>
                <w:rFonts w:ascii="Times New Roman" w:hAnsi="Times New Roman"/>
                <w:sz w:val="20"/>
                <w:szCs w:val="20"/>
              </w:rPr>
            </w:pPr>
          </w:p>
        </w:tc>
        <w:tc>
          <w:tcPr>
            <w:tcW w:w="1418" w:type="dxa"/>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c>
          <w:tcPr>
            <w:tcW w:w="552" w:type="dxa"/>
          </w:tcPr>
          <w:p w:rsidR="00E82B9B" w:rsidRPr="00E82B9B" w:rsidRDefault="00E82B9B" w:rsidP="00E82B9B">
            <w:pPr>
              <w:spacing w:line="240" w:lineRule="auto"/>
              <w:contextualSpacing/>
              <w:rPr>
                <w:rFonts w:ascii="Times New Roman" w:hAnsi="Times New Roman"/>
                <w:sz w:val="20"/>
                <w:szCs w:val="20"/>
              </w:rPr>
            </w:pPr>
          </w:p>
        </w:tc>
        <w:tc>
          <w:tcPr>
            <w:tcW w:w="1291" w:type="dxa"/>
          </w:tcPr>
          <w:p w:rsidR="00E82B9B" w:rsidRPr="00E82B9B" w:rsidRDefault="00E82B9B" w:rsidP="00E82B9B">
            <w:pPr>
              <w:spacing w:line="240" w:lineRule="auto"/>
              <w:contextualSpacing/>
              <w:rPr>
                <w:rFonts w:ascii="Times New Roman" w:hAnsi="Times New Roman"/>
                <w:sz w:val="20"/>
                <w:szCs w:val="20"/>
              </w:rPr>
            </w:pPr>
          </w:p>
        </w:tc>
        <w:tc>
          <w:tcPr>
            <w:tcW w:w="1276" w:type="dxa"/>
          </w:tcPr>
          <w:p w:rsidR="00E82B9B" w:rsidRPr="00E82B9B" w:rsidRDefault="00E82B9B" w:rsidP="00E82B9B">
            <w:pPr>
              <w:spacing w:line="240" w:lineRule="auto"/>
              <w:contextualSpacing/>
              <w:rPr>
                <w:rFonts w:ascii="Times New Roman" w:hAnsi="Times New Roman"/>
                <w:sz w:val="20"/>
                <w:szCs w:val="20"/>
              </w:rPr>
            </w:pPr>
          </w:p>
        </w:tc>
        <w:tc>
          <w:tcPr>
            <w:tcW w:w="1559" w:type="dxa"/>
          </w:tcPr>
          <w:p w:rsidR="00E82B9B" w:rsidRPr="00E82B9B" w:rsidRDefault="00E82B9B" w:rsidP="00E82B9B">
            <w:pPr>
              <w:spacing w:line="240" w:lineRule="auto"/>
              <w:contextualSpacing/>
              <w:rPr>
                <w:rFonts w:ascii="Times New Roman" w:hAnsi="Times New Roman"/>
                <w:sz w:val="20"/>
                <w:szCs w:val="20"/>
              </w:rPr>
            </w:pPr>
          </w:p>
        </w:tc>
        <w:tc>
          <w:tcPr>
            <w:tcW w:w="1134" w:type="dxa"/>
          </w:tcPr>
          <w:p w:rsidR="00E82B9B" w:rsidRPr="00E82B9B" w:rsidRDefault="00E82B9B" w:rsidP="00E82B9B">
            <w:pPr>
              <w:spacing w:line="240" w:lineRule="auto"/>
              <w:contextualSpacing/>
              <w:rPr>
                <w:rFonts w:ascii="Times New Roman" w:hAnsi="Times New Roman"/>
                <w:sz w:val="20"/>
                <w:szCs w:val="20"/>
              </w:rPr>
            </w:pPr>
          </w:p>
        </w:tc>
        <w:tc>
          <w:tcPr>
            <w:tcW w:w="1418" w:type="dxa"/>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contextualSpacing/>
        <w:rPr>
          <w:rFonts w:ascii="Times New Roman" w:hAnsi="Times New Roman"/>
          <w:sz w:val="20"/>
          <w:szCs w:val="20"/>
        </w:rPr>
      </w:pPr>
    </w:p>
    <w:p w:rsidR="00E82B9B" w:rsidRPr="00E82B9B" w:rsidRDefault="00E82B9B" w:rsidP="00E82B9B">
      <w:pPr>
        <w:numPr>
          <w:ilvl w:val="0"/>
          <w:numId w:val="64"/>
        </w:numPr>
        <w:tabs>
          <w:tab w:val="left" w:pos="284"/>
          <w:tab w:val="left" w:pos="993"/>
        </w:tabs>
        <w:spacing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Телефонный справочник</w:t>
      </w:r>
    </w:p>
    <w:tbl>
      <w:tblPr>
        <w:tblW w:w="6885" w:type="dxa"/>
        <w:tblInd w:w="108" w:type="dxa"/>
        <w:tblLayout w:type="fixed"/>
        <w:tblLook w:val="0000"/>
      </w:tblPr>
      <w:tblGrid>
        <w:gridCol w:w="1276"/>
        <w:gridCol w:w="1276"/>
        <w:gridCol w:w="1417"/>
        <w:gridCol w:w="993"/>
        <w:gridCol w:w="1923"/>
      </w:tblGrid>
      <w:tr w:rsidR="00E82B9B" w:rsidRPr="00E82B9B" w:rsidTr="005F5C16">
        <w:trPr>
          <w:trHeight w:val="61"/>
          <w:tblHeader/>
        </w:trPr>
        <w:tc>
          <w:tcPr>
            <w:tcW w:w="1276" w:type="dxa"/>
            <w:vMerge w:val="restart"/>
            <w:tcBorders>
              <w:top w:val="single" w:sz="4" w:space="0" w:color="000000"/>
              <w:lef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Наименование должности</w:t>
            </w:r>
          </w:p>
        </w:tc>
        <w:tc>
          <w:tcPr>
            <w:tcW w:w="1276" w:type="dxa"/>
            <w:vMerge w:val="restart"/>
            <w:tcBorders>
              <w:top w:val="single" w:sz="4" w:space="0" w:color="000000"/>
              <w:lef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Звание, Фамилия, Имя, Отчество</w:t>
            </w:r>
          </w:p>
        </w:tc>
        <w:tc>
          <w:tcPr>
            <w:tcW w:w="4333" w:type="dxa"/>
            <w:gridSpan w:val="3"/>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Контактный телефон</w:t>
            </w:r>
          </w:p>
        </w:tc>
      </w:tr>
      <w:tr w:rsidR="00E82B9B" w:rsidRPr="00E82B9B" w:rsidTr="005F5C16">
        <w:trPr>
          <w:trHeight w:val="61"/>
          <w:tblHeader/>
        </w:trPr>
        <w:tc>
          <w:tcPr>
            <w:tcW w:w="1276" w:type="dxa"/>
            <w:vMerge/>
            <w:tcBorders>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1276" w:type="dxa"/>
            <w:vMerge/>
            <w:tcBorders>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ЕВЦСС</w:t>
            </w: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Городской</w:t>
            </w: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Домашний, сотовый</w:t>
            </w:r>
          </w:p>
        </w:tc>
      </w:tr>
      <w:tr w:rsidR="00E82B9B" w:rsidRPr="00E82B9B" w:rsidTr="005F5C16">
        <w:trPr>
          <w:trHeight w:val="11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1</w:t>
            </w:r>
          </w:p>
        </w:tc>
        <w:tc>
          <w:tcPr>
            <w:tcW w:w="1276" w:type="dxa"/>
            <w:tcBorders>
              <w:top w:val="single" w:sz="4" w:space="0" w:color="000000"/>
              <w:left w:val="single" w:sz="4" w:space="0" w:color="000000"/>
              <w:bottom w:val="single" w:sz="4" w:space="0" w:color="000000"/>
            </w:tcBorders>
          </w:tcPr>
          <w:p w:rsidR="00E82B9B" w:rsidRPr="00E82B9B" w:rsidRDefault="00E82B9B" w:rsidP="00E82B9B">
            <w:pPr>
              <w:tabs>
                <w:tab w:val="left" w:pos="284"/>
              </w:tabs>
              <w:spacing w:line="240" w:lineRule="auto"/>
              <w:contextualSpacing/>
              <w:jc w:val="center"/>
              <w:rPr>
                <w:rFonts w:ascii="Times New Roman" w:hAnsi="Times New Roman"/>
                <w:color w:val="000000"/>
                <w:sz w:val="20"/>
                <w:szCs w:val="20"/>
              </w:rPr>
            </w:pPr>
            <w:r w:rsidRPr="00E82B9B">
              <w:rPr>
                <w:rFonts w:ascii="Times New Roman" w:hAnsi="Times New Roman"/>
                <w:color w:val="000000"/>
                <w:sz w:val="20"/>
                <w:szCs w:val="20"/>
              </w:rPr>
              <w:t>2</w:t>
            </w: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3</w:t>
            </w: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4</w:t>
            </w: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5</w:t>
            </w:r>
          </w:p>
        </w:tc>
      </w:tr>
      <w:tr w:rsidR="00E82B9B" w:rsidRPr="00E82B9B" w:rsidTr="005F5C16">
        <w:trPr>
          <w:trHeight w:val="189"/>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ind w:left="-113" w:right="-124"/>
              <w:contextualSpacing/>
              <w:jc w:val="center"/>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jc w:val="center"/>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r w:rsidR="00E82B9B" w:rsidRPr="00E82B9B" w:rsidTr="005F5C16">
        <w:trPr>
          <w:trHeight w:val="66"/>
        </w:trPr>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E82B9B" w:rsidRPr="00E82B9B" w:rsidRDefault="00E82B9B" w:rsidP="00E82B9B">
            <w:pPr>
              <w:spacing w:line="240" w:lineRule="auto"/>
              <w:contextualSpacing/>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E82B9B" w:rsidRPr="00E82B9B" w:rsidRDefault="00E82B9B" w:rsidP="00E82B9B">
            <w:pPr>
              <w:spacing w:line="240" w:lineRule="auto"/>
              <w:contextualSpacing/>
              <w:rPr>
                <w:rFonts w:ascii="Times New Roman" w:hAnsi="Times New Roman"/>
                <w:sz w:val="20"/>
                <w:szCs w:val="20"/>
              </w:rPr>
            </w:pPr>
          </w:p>
        </w:tc>
      </w:tr>
    </w:tbl>
    <w:p w:rsidR="00E82B9B" w:rsidRPr="00E82B9B" w:rsidRDefault="00E82B9B" w:rsidP="00E82B9B">
      <w:pPr>
        <w:spacing w:line="240" w:lineRule="auto"/>
        <w:contextualSpacing/>
        <w:rPr>
          <w:rFonts w:ascii="Times New Roman" w:hAnsi="Times New Roman"/>
          <w:sz w:val="20"/>
          <w:szCs w:val="20"/>
        </w:rPr>
      </w:pPr>
    </w:p>
    <w:p w:rsidR="00E82B9B" w:rsidRPr="00E82B9B" w:rsidRDefault="00E82B9B" w:rsidP="00E82B9B">
      <w:pPr>
        <w:spacing w:line="240" w:lineRule="auto"/>
        <w:contextualSpacing/>
        <w:rPr>
          <w:rFonts w:ascii="Times New Roman" w:hAnsi="Times New Roman"/>
          <w:sz w:val="20"/>
          <w:szCs w:val="20"/>
        </w:rPr>
      </w:pPr>
    </w:p>
    <w:p w:rsidR="00E82B9B" w:rsidRPr="00E82B9B" w:rsidRDefault="00E82B9B" w:rsidP="00E82B9B">
      <w:pPr>
        <w:numPr>
          <w:ilvl w:val="0"/>
          <w:numId w:val="64"/>
        </w:numPr>
        <w:tabs>
          <w:tab w:val="left" w:pos="284"/>
          <w:tab w:val="left" w:pos="993"/>
        </w:tabs>
        <w:spacing w:line="240" w:lineRule="auto"/>
        <w:ind w:left="360"/>
        <w:contextualSpacing/>
        <w:jc w:val="both"/>
        <w:rPr>
          <w:rFonts w:ascii="Times New Roman" w:hAnsi="Times New Roman"/>
          <w:sz w:val="20"/>
          <w:szCs w:val="20"/>
        </w:rPr>
      </w:pPr>
      <w:r w:rsidRPr="00E82B9B">
        <w:rPr>
          <w:rFonts w:ascii="Times New Roman" w:hAnsi="Times New Roman"/>
          <w:sz w:val="20"/>
          <w:szCs w:val="20"/>
        </w:rPr>
        <w:t>Акт об отказе от предлагаемой помощи</w:t>
      </w:r>
    </w:p>
    <w:p w:rsidR="00E82B9B" w:rsidRPr="00E82B9B" w:rsidRDefault="00E82B9B" w:rsidP="00E82B9B">
      <w:pPr>
        <w:tabs>
          <w:tab w:val="left" w:pos="284"/>
          <w:tab w:val="left" w:pos="993"/>
        </w:tabs>
        <w:spacing w:line="240" w:lineRule="auto"/>
        <w:ind w:left="1320"/>
        <w:contextualSpacing/>
        <w:rPr>
          <w:rFonts w:ascii="Times New Roman" w:hAnsi="Times New Roman"/>
          <w:sz w:val="20"/>
          <w:szCs w:val="20"/>
        </w:rPr>
      </w:pP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r w:rsidRPr="00E82B9B">
        <w:rPr>
          <w:rStyle w:val="FontStyle22"/>
          <w:bCs/>
          <w:color w:val="000000"/>
          <w:spacing w:val="-2"/>
          <w:szCs w:val="20"/>
        </w:rPr>
        <w:t>___.____._______________</w:t>
      </w: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r w:rsidRPr="00E82B9B">
        <w:rPr>
          <w:rStyle w:val="FontStyle22"/>
          <w:bCs/>
          <w:color w:val="000000"/>
          <w:spacing w:val="-2"/>
          <w:szCs w:val="20"/>
        </w:rPr>
        <w:t>(дата)            (время)</w:t>
      </w: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r w:rsidRPr="00E82B9B">
        <w:rPr>
          <w:rStyle w:val="FontStyle22"/>
          <w:bCs/>
          <w:color w:val="000000"/>
          <w:spacing w:val="-2"/>
          <w:szCs w:val="20"/>
        </w:rPr>
        <w:t>________________________</w:t>
      </w: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r w:rsidRPr="00E82B9B">
        <w:rPr>
          <w:rStyle w:val="FontStyle22"/>
          <w:bCs/>
          <w:color w:val="000000"/>
          <w:spacing w:val="-2"/>
          <w:szCs w:val="20"/>
        </w:rPr>
        <w:t>(место)</w:t>
      </w: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r w:rsidRPr="00E82B9B">
        <w:rPr>
          <w:rStyle w:val="FontStyle22"/>
          <w:bCs/>
          <w:color w:val="000000"/>
          <w:spacing w:val="-2"/>
          <w:szCs w:val="20"/>
        </w:rPr>
        <w:t>________________________</w:t>
      </w:r>
    </w:p>
    <w:p w:rsidR="00E82B9B" w:rsidRPr="00E82B9B" w:rsidRDefault="00E82B9B" w:rsidP="00E82B9B">
      <w:pPr>
        <w:tabs>
          <w:tab w:val="left" w:pos="1134"/>
        </w:tabs>
        <w:spacing w:line="240" w:lineRule="auto"/>
        <w:ind w:firstLine="6237"/>
        <w:contextualSpacing/>
        <w:jc w:val="center"/>
        <w:rPr>
          <w:rStyle w:val="FontStyle22"/>
          <w:bCs/>
          <w:color w:val="000000"/>
          <w:spacing w:val="-2"/>
          <w:szCs w:val="20"/>
        </w:rPr>
      </w:pP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Настоящим актом удостоверяем, что в нашем присутствии гражданин(-не):</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t>1.</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ФИО, год рождения, водитель/пассажир</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lastRenderedPageBreak/>
        <w:t>2.</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t>3.</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t>4.</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t>5.</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u w:val="single"/>
        </w:rPr>
        <w:t>6.</w:t>
      </w:r>
      <w:r w:rsidRPr="00E82B9B">
        <w:rPr>
          <w:rStyle w:val="FontStyle22"/>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rPr>
          <w:rStyle w:val="FontStyle22"/>
          <w:bCs/>
          <w:color w:val="000000"/>
          <w:spacing w:val="-2"/>
          <w:szCs w:val="20"/>
        </w:rPr>
      </w:pPr>
      <w:r w:rsidRPr="00E82B9B">
        <w:rPr>
          <w:rStyle w:val="FontStyle22"/>
          <w:color w:val="000000"/>
          <w:spacing w:val="-2"/>
          <w:szCs w:val="20"/>
        </w:rPr>
        <w:t>отказался (-лись) от предлагаемой помощи</w:t>
      </w:r>
      <w:r w:rsidRPr="00E82B9B">
        <w:rPr>
          <w:rStyle w:val="FontStyle22"/>
          <w:bCs/>
          <w:color w:val="FFFFFF"/>
          <w:spacing w:val="-2"/>
          <w:szCs w:val="20"/>
        </w:rPr>
        <w:t>_</w:t>
      </w:r>
      <w:r w:rsidRPr="00E82B9B">
        <w:rPr>
          <w:rStyle w:val="FontStyle22"/>
          <w:bCs/>
          <w:color w:val="000000"/>
          <w:spacing w:val="-2"/>
          <w:szCs w:val="20"/>
        </w:rPr>
        <w:t>__________________________________________________________________________________________________________________________________________________________________________________________________________________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bCs/>
          <w:color w:val="000000"/>
          <w:spacing w:val="-2"/>
          <w:szCs w:val="20"/>
        </w:rPr>
      </w:pPr>
      <w:r w:rsidRPr="00E82B9B">
        <w:rPr>
          <w:rStyle w:val="FontStyle22"/>
          <w:bCs/>
          <w:color w:val="000000"/>
          <w:spacing w:val="-2"/>
          <w:szCs w:val="20"/>
        </w:rPr>
        <w:t>конкретно виды помощи</w:t>
      </w:r>
    </w:p>
    <w:p w:rsidR="00E82B9B" w:rsidRPr="00E82B9B" w:rsidRDefault="00E82B9B" w:rsidP="00E82B9B">
      <w:pPr>
        <w:tabs>
          <w:tab w:val="left" w:pos="1134"/>
        </w:tabs>
        <w:spacing w:line="240" w:lineRule="auto"/>
        <w:contextualSpacing/>
        <w:rPr>
          <w:rStyle w:val="FontStyle22"/>
          <w:bCs/>
          <w:color w:val="000000"/>
          <w:spacing w:val="-2"/>
          <w:szCs w:val="20"/>
        </w:rPr>
      </w:pPr>
      <w:r w:rsidRPr="00E82B9B">
        <w:rPr>
          <w:rStyle w:val="FontStyle22"/>
          <w:bCs/>
          <w:color w:val="000000"/>
          <w:spacing w:val="-2"/>
          <w:szCs w:val="20"/>
        </w:rPr>
        <w:t>_________________________________________________________________________</w:t>
      </w:r>
    </w:p>
    <w:p w:rsidR="00E82B9B" w:rsidRPr="00E82B9B" w:rsidRDefault="00E82B9B" w:rsidP="00E82B9B">
      <w:pPr>
        <w:tabs>
          <w:tab w:val="left" w:pos="1134"/>
        </w:tabs>
        <w:spacing w:line="240" w:lineRule="auto"/>
        <w:contextualSpacing/>
        <w:rPr>
          <w:rStyle w:val="FontStyle22"/>
          <w:bCs/>
          <w:color w:val="000000"/>
          <w:spacing w:val="-2"/>
          <w:szCs w:val="20"/>
        </w:rPr>
      </w:pPr>
      <w:r w:rsidRPr="00E82B9B">
        <w:rPr>
          <w:rStyle w:val="FontStyle22"/>
          <w:color w:val="000000"/>
          <w:spacing w:val="-2"/>
          <w:szCs w:val="20"/>
        </w:rPr>
        <w:t xml:space="preserve">и оставить транспортное средство </w:t>
      </w:r>
      <w:r w:rsidRPr="00E82B9B">
        <w:rPr>
          <w:rStyle w:val="FontStyle22"/>
          <w:bCs/>
          <w:color w:val="000000"/>
          <w:spacing w:val="-2"/>
          <w:szCs w:val="20"/>
        </w:rPr>
        <w:t>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bCs/>
          <w:color w:val="000000"/>
          <w:spacing w:val="-2"/>
          <w:szCs w:val="20"/>
        </w:rPr>
      </w:pPr>
      <w:r w:rsidRPr="00E82B9B">
        <w:rPr>
          <w:rStyle w:val="FontStyle22"/>
          <w:bCs/>
          <w:color w:val="000000"/>
          <w:spacing w:val="-2"/>
          <w:szCs w:val="20"/>
        </w:rPr>
        <w:t>марка, гос. номер.</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О возможных последствиях предупрежден (-ны):</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1._______________________________________________________________________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2._______________________________________________________________________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3._______________________________________________________________________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4._______________________________________________________________________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5._______________________________________________________________________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lastRenderedPageBreak/>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6._______________________________________________________________________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Фамилия ИО гражданина</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 гражданина/отказ в подписи</w:t>
      </w:r>
    </w:p>
    <w:p w:rsidR="00E82B9B" w:rsidRPr="00E82B9B" w:rsidRDefault="00E82B9B" w:rsidP="00E82B9B">
      <w:pPr>
        <w:tabs>
          <w:tab w:val="left" w:pos="1134"/>
        </w:tabs>
        <w:spacing w:line="240" w:lineRule="auto"/>
        <w:contextualSpacing/>
        <w:rPr>
          <w:rFonts w:ascii="Times New Roman" w:hAnsi="Times New Roman"/>
          <w:sz w:val="20"/>
          <w:szCs w:val="20"/>
        </w:rPr>
      </w:pP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Содержание данного акта подтверждаем личными подписями: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1._______________________________________________________________________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Должность, звание</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расшифровка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2._______________________________________________________________________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Должность, звание</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расшифровка подписи</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3._______________________________________________________________________</w:t>
      </w:r>
    </w:p>
    <w:p w:rsidR="00E82B9B" w:rsidRPr="00E82B9B" w:rsidRDefault="00E82B9B" w:rsidP="00E82B9B">
      <w:pPr>
        <w:tabs>
          <w:tab w:val="left" w:pos="1134"/>
        </w:tabs>
        <w:spacing w:line="240" w:lineRule="auto"/>
        <w:contextualSpacing/>
        <w:jc w:val="center"/>
        <w:rPr>
          <w:rStyle w:val="FontStyle22"/>
          <w:color w:val="000000"/>
          <w:spacing w:val="-2"/>
          <w:szCs w:val="20"/>
        </w:rPr>
      </w:pPr>
      <w:r w:rsidRPr="00E82B9B">
        <w:rPr>
          <w:rStyle w:val="FontStyle22"/>
          <w:color w:val="000000"/>
          <w:spacing w:val="-2"/>
          <w:szCs w:val="20"/>
        </w:rPr>
        <w:t>Должность, звание</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расшифровка подписи</w:t>
      </w:r>
    </w:p>
    <w:p w:rsidR="00E82B9B" w:rsidRPr="00E82B9B" w:rsidRDefault="00E82B9B" w:rsidP="00E82B9B">
      <w:pPr>
        <w:tabs>
          <w:tab w:val="left" w:pos="1134"/>
        </w:tabs>
        <w:spacing w:line="240" w:lineRule="auto"/>
        <w:contextualSpacing/>
        <w:rPr>
          <w:rFonts w:ascii="Times New Roman" w:hAnsi="Times New Roman"/>
          <w:sz w:val="20"/>
          <w:szCs w:val="20"/>
        </w:rPr>
      </w:pP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Настоящий акт составил:</w:t>
      </w:r>
    </w:p>
    <w:p w:rsidR="00E82B9B" w:rsidRPr="00E82B9B" w:rsidRDefault="00E82B9B" w:rsidP="00E82B9B">
      <w:pPr>
        <w:tabs>
          <w:tab w:val="left" w:pos="1134"/>
        </w:tabs>
        <w:spacing w:line="240" w:lineRule="auto"/>
        <w:contextualSpacing/>
        <w:rPr>
          <w:rStyle w:val="FontStyle22"/>
          <w:color w:val="000000"/>
          <w:spacing w:val="-2"/>
          <w:szCs w:val="20"/>
        </w:rPr>
      </w:pPr>
      <w:r w:rsidRPr="00E82B9B">
        <w:rPr>
          <w:rStyle w:val="FontStyle22"/>
          <w:color w:val="000000"/>
          <w:spacing w:val="-2"/>
          <w:szCs w:val="20"/>
        </w:rPr>
        <w:t>_________________________________________________________________________ Должность, звание</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подпись</w:t>
      </w:r>
      <w:r w:rsidRPr="00E82B9B">
        <w:rPr>
          <w:rStyle w:val="FontStyle22"/>
          <w:color w:val="000000"/>
          <w:spacing w:val="-2"/>
          <w:szCs w:val="20"/>
        </w:rPr>
        <w:tab/>
      </w:r>
      <w:r w:rsidRPr="00E82B9B">
        <w:rPr>
          <w:rStyle w:val="FontStyle22"/>
          <w:color w:val="000000"/>
          <w:spacing w:val="-2"/>
          <w:szCs w:val="20"/>
        </w:rPr>
        <w:tab/>
      </w:r>
      <w:r w:rsidRPr="00E82B9B">
        <w:rPr>
          <w:rStyle w:val="FontStyle22"/>
          <w:color w:val="000000"/>
          <w:spacing w:val="-2"/>
          <w:szCs w:val="20"/>
        </w:rPr>
        <w:tab/>
        <w:t>расшифровка подписи</w:t>
      </w:r>
    </w:p>
    <w:p w:rsidR="00E82B9B" w:rsidRPr="00E82B9B" w:rsidRDefault="00E82B9B" w:rsidP="00E82B9B">
      <w:pPr>
        <w:spacing w:line="240" w:lineRule="auto"/>
        <w:ind w:left="720"/>
        <w:contextualSpacing/>
        <w:rPr>
          <w:rFonts w:ascii="Times New Roman" w:hAnsi="Times New Roman"/>
          <w:sz w:val="20"/>
          <w:szCs w:val="20"/>
        </w:rPr>
      </w:pPr>
    </w:p>
    <w:p w:rsidR="00E82B9B" w:rsidRPr="00E82B9B" w:rsidRDefault="00E82B9B" w:rsidP="00E82B9B">
      <w:pPr>
        <w:numPr>
          <w:ilvl w:val="0"/>
          <w:numId w:val="64"/>
        </w:numPr>
        <w:tabs>
          <w:tab w:val="left" w:pos="284"/>
        </w:tabs>
        <w:spacing w:line="240" w:lineRule="auto"/>
        <w:ind w:left="0" w:firstLine="0"/>
        <w:contextualSpacing/>
        <w:jc w:val="both"/>
        <w:rPr>
          <w:rFonts w:ascii="Times New Roman" w:hAnsi="Times New Roman"/>
          <w:color w:val="000000"/>
          <w:sz w:val="20"/>
          <w:szCs w:val="20"/>
        </w:rPr>
      </w:pPr>
      <w:r w:rsidRPr="00E82B9B">
        <w:rPr>
          <w:rFonts w:ascii="Times New Roman" w:hAnsi="Times New Roman"/>
          <w:color w:val="000000"/>
          <w:sz w:val="20"/>
          <w:szCs w:val="20"/>
        </w:rPr>
        <w:t>Рекомендуемое обозначение пункта обогрева и питания</w:t>
      </w:r>
    </w:p>
    <w:p w:rsidR="00E82B9B" w:rsidRPr="00E82B9B" w:rsidRDefault="00E82B9B" w:rsidP="00E82B9B">
      <w:pPr>
        <w:tabs>
          <w:tab w:val="left" w:pos="1080"/>
        </w:tabs>
        <w:spacing w:line="240" w:lineRule="auto"/>
        <w:contextualSpacing/>
        <w:jc w:val="both"/>
        <w:rPr>
          <w:rFonts w:ascii="Times New Roman" w:hAnsi="Times New Roman"/>
          <w:sz w:val="20"/>
          <w:szCs w:val="20"/>
        </w:rPr>
      </w:pPr>
      <w:r w:rsidRPr="00E82B9B">
        <w:rPr>
          <w:rFonts w:ascii="Times New Roman" w:hAnsi="Times New Roman"/>
          <w:sz w:val="20"/>
          <w:szCs w:val="20"/>
        </w:rPr>
        <w:t>Подвижный пункт обогрева и питания обозначается указателем «ПОДВИЖНЫЙ ПУНКТ ОБОГРЕВА И ПИТАНИЯ» (1) для автобусов – с креплением на лобовом и заднем стекле, для утепленных пассажирских автомобилей  - с креплением на передней и задней наружной стороне кузова.</w:t>
      </w:r>
    </w:p>
    <w:p w:rsidR="00E82B9B" w:rsidRPr="00E82B9B" w:rsidRDefault="00E82B9B" w:rsidP="00E82B9B">
      <w:pPr>
        <w:spacing w:line="240" w:lineRule="auto"/>
        <w:contextualSpacing/>
        <w:jc w:val="both"/>
        <w:rPr>
          <w:rFonts w:ascii="Times New Roman" w:hAnsi="Times New Roman"/>
          <w:sz w:val="20"/>
          <w:szCs w:val="20"/>
        </w:rPr>
      </w:pPr>
      <w:r w:rsidRPr="00E82B9B">
        <w:rPr>
          <w:rFonts w:ascii="Times New Roman" w:hAnsi="Times New Roman"/>
          <w:sz w:val="20"/>
          <w:szCs w:val="20"/>
        </w:rPr>
        <w:t>Для обозначения мобильного и стационарного пункта обогрева устанавливается указатель на дороге (2) с указанием расстояния до пункта, табличкой «ПУНКТ ОБОГРЕВА И ПИТАНИЯ» (3) на стойке у границы пункта или с закреплением на первой палатке с левой стороны от входа.</w:t>
      </w:r>
    </w:p>
    <w:p w:rsidR="00E82B9B" w:rsidRPr="00E82B9B" w:rsidRDefault="00E82B9B" w:rsidP="00E82B9B">
      <w:pPr>
        <w:tabs>
          <w:tab w:val="left" w:pos="1080"/>
        </w:tabs>
        <w:spacing w:line="240" w:lineRule="auto"/>
        <w:contextualSpacing/>
        <w:jc w:val="both"/>
        <w:rPr>
          <w:rFonts w:ascii="Times New Roman" w:hAnsi="Times New Roman"/>
          <w:sz w:val="20"/>
          <w:szCs w:val="20"/>
        </w:rPr>
      </w:pPr>
      <w:r w:rsidRPr="00E82B9B">
        <w:rPr>
          <w:rFonts w:ascii="Times New Roman" w:hAnsi="Times New Roman"/>
          <w:sz w:val="20"/>
          <w:szCs w:val="20"/>
        </w:rPr>
        <w:t>Таблички и указатель изготавливаются шириной 50 см и высотой 30 см., на белом фоне в красной рамке.</w:t>
      </w:r>
    </w:p>
    <w:p w:rsidR="00E82B9B" w:rsidRPr="00E82B9B" w:rsidRDefault="00E82B9B" w:rsidP="00E82B9B">
      <w:pPr>
        <w:spacing w:line="240" w:lineRule="auto"/>
        <w:contextualSpacing/>
        <w:jc w:val="center"/>
        <w:rPr>
          <w:rFonts w:ascii="Times New Roman" w:hAnsi="Times New Roman"/>
          <w:sz w:val="20"/>
          <w:szCs w:val="20"/>
        </w:rPr>
      </w:pPr>
    </w:p>
    <w:p w:rsidR="00E82B9B" w:rsidRPr="00E82B9B" w:rsidRDefault="00E82B9B" w:rsidP="00E82B9B">
      <w:pPr>
        <w:spacing w:line="240" w:lineRule="auto"/>
        <w:contextualSpacing/>
        <w:jc w:val="center"/>
        <w:rPr>
          <w:rFonts w:ascii="Times New Roman" w:hAnsi="Times New Roman"/>
          <w:sz w:val="20"/>
          <w:szCs w:val="20"/>
        </w:rPr>
      </w:pPr>
    </w:p>
    <w:p w:rsidR="00E82B9B" w:rsidRPr="00E82B9B" w:rsidRDefault="00E82B9B" w:rsidP="00E82B9B">
      <w:pPr>
        <w:spacing w:line="240" w:lineRule="auto"/>
        <w:contextualSpacing/>
        <w:jc w:val="center"/>
        <w:rPr>
          <w:rFonts w:ascii="Times New Roman" w:hAnsi="Times New Roman"/>
          <w:sz w:val="20"/>
          <w:szCs w:val="20"/>
        </w:rPr>
      </w:pPr>
      <w:r w:rsidRPr="00E82B9B">
        <w:rPr>
          <w:rFonts w:ascii="Times New Roman" w:hAnsi="Times New Roman"/>
          <w:sz w:val="20"/>
          <w:szCs w:val="20"/>
        </w:rPr>
        <w:t>_______________________</w:t>
      </w:r>
    </w:p>
    <w:p w:rsidR="00E82B9B" w:rsidRDefault="00E82B9B" w:rsidP="00E82B9B">
      <w:pPr>
        <w:widowControl w:val="0"/>
        <w:jc w:val="center"/>
        <w:rPr>
          <w:b/>
        </w:rPr>
      </w:pPr>
    </w:p>
    <w:p w:rsidR="00E82B9B" w:rsidRDefault="00E82B9B" w:rsidP="00E82B9B">
      <w:pPr>
        <w:jc w:val="both"/>
        <w:rPr>
          <w:b/>
          <w:sz w:val="28"/>
          <w:szCs w:val="28"/>
        </w:rPr>
      </w:pPr>
    </w:p>
    <w:tbl>
      <w:tblPr>
        <w:tblW w:w="7469" w:type="dxa"/>
        <w:tblInd w:w="-318" w:type="dxa"/>
        <w:tblLayout w:type="fixed"/>
        <w:tblLook w:val="01E0"/>
      </w:tblPr>
      <w:tblGrid>
        <w:gridCol w:w="3383"/>
        <w:gridCol w:w="1127"/>
        <w:gridCol w:w="2959"/>
      </w:tblGrid>
      <w:tr w:rsidR="00E82B9B" w:rsidRPr="00E25704" w:rsidTr="00E82B9B">
        <w:trPr>
          <w:trHeight w:val="1413"/>
        </w:trPr>
        <w:tc>
          <w:tcPr>
            <w:tcW w:w="3383" w:type="dxa"/>
            <w:vAlign w:val="center"/>
          </w:tcPr>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82B9B" w:rsidRPr="00E25704" w:rsidRDefault="00E82B9B" w:rsidP="00E82B9B">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82B9B" w:rsidRPr="00E25704" w:rsidRDefault="00E82B9B" w:rsidP="00E82B9B">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82B9B" w:rsidRPr="00E25704" w:rsidRDefault="00E82B9B" w:rsidP="00E82B9B">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82B9B" w:rsidRPr="00E25704" w:rsidRDefault="00E82B9B" w:rsidP="00E82B9B">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82B9B" w:rsidRPr="00E25704" w:rsidRDefault="00E82B9B" w:rsidP="00E82B9B">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82B9B" w:rsidRPr="00B333B1" w:rsidRDefault="00E82B9B" w:rsidP="00E82B9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E82B9B" w:rsidRPr="006A054F" w:rsidRDefault="00E82B9B" w:rsidP="00E82B9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5F5C16">
        <w:rPr>
          <w:rFonts w:ascii="Times New Roman" w:hAnsi="Times New Roman" w:cs="Times New Roman"/>
          <w:b w:val="0"/>
          <w:color w:val="auto"/>
          <w:sz w:val="20"/>
          <w:szCs w:val="20"/>
        </w:rPr>
        <w:t>7 ноября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2023 года                                                                             </w:t>
      </w:r>
      <w:r w:rsidR="005F5C16">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5F5C16">
        <w:rPr>
          <w:rFonts w:ascii="Times New Roman" w:hAnsi="Times New Roman" w:cs="Times New Roman"/>
          <w:b w:val="0"/>
          <w:color w:val="auto"/>
          <w:sz w:val="20"/>
          <w:szCs w:val="20"/>
        </w:rPr>
        <w:t>688</w:t>
      </w:r>
    </w:p>
    <w:p w:rsidR="00E82B9B" w:rsidRDefault="00E82B9B" w:rsidP="00E82B9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E82B9B" w:rsidRPr="00E82B9B" w:rsidRDefault="00E82B9B" w:rsidP="00E82B9B">
      <w:pPr>
        <w:spacing w:line="240" w:lineRule="auto"/>
        <w:contextualSpacing/>
        <w:jc w:val="both"/>
        <w:rPr>
          <w:rFonts w:ascii="Times New Roman" w:hAnsi="Times New Roman"/>
          <w:sz w:val="18"/>
          <w:szCs w:val="18"/>
        </w:rPr>
      </w:pPr>
    </w:p>
    <w:tbl>
      <w:tblPr>
        <w:tblW w:w="0" w:type="auto"/>
        <w:tblLayout w:type="fixed"/>
        <w:tblLook w:val="0000"/>
      </w:tblPr>
      <w:tblGrid>
        <w:gridCol w:w="7196"/>
      </w:tblGrid>
      <w:tr w:rsidR="005F5C16" w:rsidRPr="005F5C16" w:rsidTr="005F5C16">
        <w:trPr>
          <w:trHeight w:val="701"/>
        </w:trPr>
        <w:tc>
          <w:tcPr>
            <w:tcW w:w="7196" w:type="dxa"/>
            <w:shd w:val="clear" w:color="auto" w:fill="auto"/>
          </w:tcPr>
          <w:p w:rsidR="005F5C16" w:rsidRPr="005F5C16" w:rsidRDefault="005F5C16" w:rsidP="0012465D">
            <w:pPr>
              <w:widowControl w:val="0"/>
              <w:jc w:val="center"/>
              <w:rPr>
                <w:rFonts w:ascii="Times New Roman" w:hAnsi="Times New Roman"/>
                <w:sz w:val="20"/>
                <w:szCs w:val="20"/>
              </w:rPr>
            </w:pPr>
            <w:r w:rsidRPr="005F5C16">
              <w:rPr>
                <w:rFonts w:ascii="Times New Roman" w:hAnsi="Times New Roman"/>
                <w:sz w:val="20"/>
                <w:szCs w:val="20"/>
              </w:rPr>
              <w:t>О проведении аукциона на право заключения договоров аренды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Удмуртской Республики»</w:t>
            </w:r>
          </w:p>
          <w:p w:rsidR="005F5C16" w:rsidRPr="005F5C16" w:rsidRDefault="005F5C16" w:rsidP="0012465D">
            <w:pPr>
              <w:widowControl w:val="0"/>
              <w:jc w:val="center"/>
              <w:rPr>
                <w:rFonts w:ascii="Times New Roman" w:hAnsi="Times New Roman"/>
                <w:sz w:val="20"/>
                <w:szCs w:val="20"/>
              </w:rPr>
            </w:pPr>
          </w:p>
        </w:tc>
      </w:tr>
    </w:tbl>
    <w:p w:rsidR="005F5C16" w:rsidRPr="005F5C16" w:rsidRDefault="005F5C16" w:rsidP="005F5C16">
      <w:pPr>
        <w:widowControl w:val="0"/>
        <w:spacing w:line="240" w:lineRule="auto"/>
        <w:ind w:firstLine="540"/>
        <w:contextualSpacing/>
        <w:jc w:val="both"/>
        <w:rPr>
          <w:rFonts w:ascii="Times New Roman" w:hAnsi="Times New Roman"/>
          <w:sz w:val="20"/>
          <w:szCs w:val="20"/>
        </w:rPr>
      </w:pPr>
      <w:r w:rsidRPr="005F5C16">
        <w:rPr>
          <w:rFonts w:ascii="Times New Roman" w:hAnsi="Times New Roman"/>
          <w:sz w:val="20"/>
          <w:szCs w:val="20"/>
        </w:rPr>
        <w:t>В соответствии со статьями 39.11, 39.13 Земельного кодекса Российской Федерации от 25 октября 2001 года № 136-ФЗ, статьей 448 Гражданского кодекса Российской Федерации</w:t>
      </w:r>
      <w:r w:rsidRPr="005F5C16">
        <w:rPr>
          <w:rFonts w:ascii="Times New Roman" w:hAnsi="Times New Roman"/>
          <w:i/>
          <w:iCs/>
          <w:color w:val="000000"/>
          <w:sz w:val="20"/>
          <w:szCs w:val="20"/>
          <w:shd w:val="clear" w:color="auto" w:fill="FFFFFF"/>
        </w:rPr>
        <w:t xml:space="preserve"> </w:t>
      </w:r>
      <w:r w:rsidRPr="005F5C16">
        <w:rPr>
          <w:rFonts w:ascii="Times New Roman" w:hAnsi="Times New Roman"/>
          <w:iCs/>
          <w:color w:val="000000"/>
          <w:sz w:val="20"/>
          <w:szCs w:val="20"/>
          <w:shd w:val="clear" w:color="auto" w:fill="FFFFFF"/>
        </w:rPr>
        <w:t>от 30 ноября 1994 года № 51-ФЗ</w:t>
      </w:r>
      <w:r w:rsidRPr="005F5C16">
        <w:rPr>
          <w:rFonts w:ascii="Times New Roman" w:hAnsi="Times New Roman"/>
          <w:sz w:val="20"/>
          <w:szCs w:val="20"/>
        </w:rPr>
        <w:t xml:space="preserve">, руководствуясь Уставом муниципального образования </w:t>
      </w:r>
      <w:r w:rsidRPr="005F5C16">
        <w:rPr>
          <w:rFonts w:ascii="Times New Roman" w:hAnsi="Times New Roman"/>
          <w:color w:val="000000"/>
          <w:sz w:val="20"/>
          <w:szCs w:val="20"/>
        </w:rPr>
        <w:t>«Муниципальный округ Сюмсинский район Удмуртской Республики»</w:t>
      </w:r>
      <w:r w:rsidRPr="005F5C16">
        <w:rPr>
          <w:rFonts w:ascii="Times New Roman" w:hAnsi="Times New Roman"/>
          <w:sz w:val="20"/>
          <w:szCs w:val="20"/>
        </w:rPr>
        <w:t xml:space="preserve">, </w:t>
      </w:r>
      <w:r w:rsidRPr="005F5C16">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F5C16">
        <w:rPr>
          <w:rFonts w:ascii="Times New Roman" w:hAnsi="Times New Roman"/>
          <w:b/>
          <w:color w:val="000000"/>
          <w:spacing w:val="20"/>
          <w:sz w:val="20"/>
          <w:szCs w:val="20"/>
        </w:rPr>
        <w:t>постановляет:</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 xml:space="preserve">          1. Организовать и провести открытый по составу участников аукцион на право заключения договоров аренды следующих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Удмуртской Республики» (далее – аукцион) в электронной форме:</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 xml:space="preserve">            - кадастровый номер </w:t>
      </w:r>
      <w:r w:rsidRPr="005F5C16">
        <w:rPr>
          <w:rFonts w:ascii="Times New Roman" w:hAnsi="Times New Roman"/>
          <w:bCs/>
          <w:sz w:val="20"/>
          <w:szCs w:val="20"/>
        </w:rPr>
        <w:t xml:space="preserve">18:20:000000:1277, расположен по адресу: </w:t>
      </w:r>
      <w:r w:rsidRPr="005F5C16">
        <w:rPr>
          <w:rFonts w:ascii="Times New Roman" w:hAnsi="Times New Roman"/>
          <w:sz w:val="20"/>
          <w:szCs w:val="20"/>
        </w:rPr>
        <w:t>Удмуртская Республика, Сюмсинский район, категория земель – земли сельскохозяйственного назначения, вид разрешенного использования - земли сельскохозяйственного производства, площадь 4945000 кв.м;</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 xml:space="preserve">               - кадастровый номер </w:t>
      </w:r>
      <w:r w:rsidRPr="005F5C16">
        <w:rPr>
          <w:rFonts w:ascii="Times New Roman" w:hAnsi="Times New Roman"/>
          <w:bCs/>
          <w:sz w:val="20"/>
          <w:szCs w:val="20"/>
        </w:rPr>
        <w:t xml:space="preserve">18:20:000000:1279, расположен по адресу: </w:t>
      </w:r>
      <w:r w:rsidRPr="005F5C16">
        <w:rPr>
          <w:rFonts w:ascii="Times New Roman" w:hAnsi="Times New Roman"/>
          <w:sz w:val="20"/>
          <w:szCs w:val="20"/>
        </w:rPr>
        <w:t xml:space="preserve">Удмуртская Республика, Сюмсинский район, категория земель – земли </w:t>
      </w:r>
      <w:r w:rsidRPr="005F5C16">
        <w:rPr>
          <w:rFonts w:ascii="Times New Roman" w:hAnsi="Times New Roman"/>
          <w:sz w:val="20"/>
          <w:szCs w:val="20"/>
        </w:rPr>
        <w:lastRenderedPageBreak/>
        <w:t>сельскохозяйственного назначения, вид разрешенного использования – для сельскохозяйственного использования, площадь 4640000 кв.м;</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 xml:space="preserve">               - кадастровый номер </w:t>
      </w:r>
      <w:r w:rsidRPr="005F5C16">
        <w:rPr>
          <w:rFonts w:ascii="Times New Roman" w:hAnsi="Times New Roman"/>
          <w:bCs/>
          <w:sz w:val="20"/>
          <w:szCs w:val="20"/>
        </w:rPr>
        <w:t xml:space="preserve">18:20:062001:405, расположен по адресу: </w:t>
      </w:r>
      <w:r w:rsidRPr="005F5C16">
        <w:rPr>
          <w:rFonts w:ascii="Times New Roman" w:hAnsi="Times New Roman"/>
          <w:sz w:val="20"/>
          <w:szCs w:val="20"/>
        </w:rPr>
        <w:t>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4154000 кв.м;</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 xml:space="preserve">- кадастровый номер </w:t>
      </w:r>
      <w:r w:rsidRPr="005F5C16">
        <w:rPr>
          <w:rFonts w:ascii="Times New Roman" w:hAnsi="Times New Roman"/>
          <w:bCs/>
          <w:sz w:val="20"/>
          <w:szCs w:val="20"/>
        </w:rPr>
        <w:t>18:20:049040:13, расположен по адресу: Удмуртская Республика, Сюмсинский муниципальный район, сельское поселение Сюмсинское, Сюмси село, Чапаева улица, 24б</w:t>
      </w:r>
      <w:r w:rsidRPr="005F5C16">
        <w:rPr>
          <w:rFonts w:ascii="Times New Roman" w:hAnsi="Times New Roman"/>
          <w:sz w:val="20"/>
          <w:szCs w:val="20"/>
        </w:rPr>
        <w:t>, категория земель – земли населенных пунктов, вид разрешенного использования – площадки для занятия спортом (код 5.1.3), площадь 2070 кв.м.</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ab/>
        <w:t>2. Утвердить прилагаемое извещение о проведении аукциона.</w:t>
      </w:r>
    </w:p>
    <w:p w:rsidR="005F5C16" w:rsidRPr="005F5C16" w:rsidRDefault="005F5C16" w:rsidP="005F5C16">
      <w:pPr>
        <w:spacing w:line="240" w:lineRule="auto"/>
        <w:ind w:firstLine="709"/>
        <w:contextualSpacing/>
        <w:jc w:val="both"/>
        <w:rPr>
          <w:rFonts w:ascii="Times New Roman" w:hAnsi="Times New Roman"/>
          <w:sz w:val="20"/>
          <w:szCs w:val="20"/>
        </w:rPr>
      </w:pPr>
      <w:r w:rsidRPr="005F5C16">
        <w:rPr>
          <w:rFonts w:ascii="Times New Roman" w:hAnsi="Times New Roman"/>
          <w:sz w:val="20"/>
          <w:szCs w:val="20"/>
        </w:rPr>
        <w:t xml:space="preserve">3. </w:t>
      </w:r>
      <w:r w:rsidRPr="005F5C16">
        <w:rPr>
          <w:rFonts w:ascii="Times New Roman" w:hAnsi="Times New Roman"/>
          <w:bCs/>
          <w:sz w:val="20"/>
          <w:szCs w:val="20"/>
        </w:rPr>
        <w:t xml:space="preserve">Поручить проведение аукциона </w:t>
      </w:r>
      <w:r w:rsidRPr="005F5C16">
        <w:rPr>
          <w:rFonts w:ascii="Times New Roman" w:hAnsi="Times New Roman"/>
          <w:sz w:val="20"/>
          <w:szCs w:val="20"/>
        </w:rPr>
        <w:t xml:space="preserve">комиссии по проведению торгов по продаже прав в отношении муниципального имущества муниципального образования </w:t>
      </w:r>
      <w:r w:rsidRPr="005F5C16">
        <w:rPr>
          <w:rFonts w:ascii="Times New Roman" w:hAnsi="Times New Roman"/>
          <w:color w:val="000000"/>
          <w:sz w:val="20"/>
          <w:szCs w:val="20"/>
        </w:rPr>
        <w:t>«Муниципальный округ Сюмсинский район Удмуртской Республики»</w:t>
      </w:r>
      <w:r w:rsidRPr="005F5C16">
        <w:rPr>
          <w:rFonts w:ascii="Times New Roman" w:hAnsi="Times New Roman"/>
          <w:sz w:val="20"/>
          <w:szCs w:val="20"/>
        </w:rPr>
        <w:t xml:space="preserve"> (в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ab/>
        <w:t xml:space="preserve">4. Разместить информационное сообщение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5F5C16">
        <w:rPr>
          <w:rFonts w:ascii="Times New Roman" w:hAnsi="Times New Roman"/>
          <w:bCs/>
          <w:sz w:val="20"/>
          <w:szCs w:val="20"/>
        </w:rPr>
        <w:t xml:space="preserve">«Муниципальный округ Сюмсинский район Удмуртской Республики» </w:t>
      </w:r>
      <w:r w:rsidRPr="005F5C16">
        <w:rPr>
          <w:rFonts w:ascii="Times New Roman" w:hAnsi="Times New Roman"/>
          <w:sz w:val="20"/>
          <w:szCs w:val="20"/>
        </w:rPr>
        <w:t>http://www.</w:t>
      </w:r>
      <w:hyperlink r:id="rId74" w:history="1">
        <w:r w:rsidRPr="005F5C16">
          <w:rPr>
            <w:rStyle w:val="a9"/>
            <w:rFonts w:ascii="Times New Roman" w:hAnsi="Times New Roman"/>
            <w:sz w:val="20"/>
            <w:szCs w:val="20"/>
            <w:lang w:val="en-US"/>
          </w:rPr>
          <w:t>sumsi</w:t>
        </w:r>
        <w:r w:rsidRPr="005F5C16">
          <w:rPr>
            <w:rStyle w:val="a9"/>
            <w:rFonts w:ascii="Times New Roman" w:hAnsi="Times New Roman"/>
            <w:sz w:val="20"/>
            <w:szCs w:val="20"/>
          </w:rPr>
          <w:t>-</w:t>
        </w:r>
        <w:r w:rsidRPr="005F5C16">
          <w:rPr>
            <w:rStyle w:val="a9"/>
            <w:rFonts w:ascii="Times New Roman" w:hAnsi="Times New Roman"/>
            <w:sz w:val="20"/>
            <w:szCs w:val="20"/>
            <w:lang w:val="en-US"/>
          </w:rPr>
          <w:t>adm</w:t>
        </w:r>
        <w:r w:rsidRPr="005F5C16">
          <w:rPr>
            <w:rStyle w:val="a9"/>
            <w:rFonts w:ascii="Times New Roman" w:hAnsi="Times New Roman"/>
            <w:sz w:val="20"/>
            <w:szCs w:val="20"/>
          </w:rPr>
          <w:t>.</w:t>
        </w:r>
        <w:r w:rsidRPr="005F5C16">
          <w:rPr>
            <w:rStyle w:val="a9"/>
            <w:rFonts w:ascii="Times New Roman" w:hAnsi="Times New Roman"/>
            <w:sz w:val="20"/>
            <w:szCs w:val="20"/>
            <w:lang w:val="en-US"/>
          </w:rPr>
          <w:t>ru</w:t>
        </w:r>
      </w:hyperlink>
      <w:r w:rsidRPr="005F5C16">
        <w:rPr>
          <w:rFonts w:ascii="Times New Roman" w:hAnsi="Times New Roman"/>
          <w:sz w:val="20"/>
          <w:szCs w:val="20"/>
        </w:rPr>
        <w:t>, на электронной торговой площадке http://sale.</w:t>
      </w:r>
      <w:r w:rsidRPr="005F5C16">
        <w:rPr>
          <w:rFonts w:ascii="Times New Roman" w:hAnsi="Times New Roman"/>
          <w:sz w:val="20"/>
          <w:szCs w:val="20"/>
          <w:lang w:val="en-US"/>
        </w:rPr>
        <w:t>zakazrf</w:t>
      </w:r>
      <w:r w:rsidRPr="005F5C16">
        <w:rPr>
          <w:rFonts w:ascii="Times New Roman" w:hAnsi="Times New Roman"/>
          <w:sz w:val="20"/>
          <w:szCs w:val="20"/>
        </w:rPr>
        <w:t>.</w:t>
      </w:r>
      <w:r w:rsidRPr="005F5C16">
        <w:rPr>
          <w:rFonts w:ascii="Times New Roman" w:hAnsi="Times New Roman"/>
          <w:sz w:val="20"/>
          <w:szCs w:val="20"/>
          <w:lang w:val="en-US"/>
        </w:rPr>
        <w:t>ru</w:t>
      </w:r>
      <w:r w:rsidRPr="005F5C16">
        <w:rPr>
          <w:rFonts w:ascii="Times New Roman" w:hAnsi="Times New Roman"/>
          <w:sz w:val="20"/>
          <w:szCs w:val="20"/>
        </w:rPr>
        <w:t>.</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5F5C16" w:rsidRPr="005F5C16" w:rsidRDefault="005F5C16" w:rsidP="005F5C16">
      <w:pPr>
        <w:spacing w:line="240" w:lineRule="auto"/>
        <w:contextualSpacing/>
        <w:jc w:val="both"/>
        <w:rPr>
          <w:rFonts w:ascii="Times New Roman" w:hAnsi="Times New Roman"/>
          <w:sz w:val="20"/>
          <w:szCs w:val="20"/>
        </w:rPr>
      </w:pPr>
    </w:p>
    <w:p w:rsidR="005F5C16" w:rsidRPr="005F5C16" w:rsidRDefault="005F5C16" w:rsidP="005F5C16">
      <w:pPr>
        <w:spacing w:line="240" w:lineRule="auto"/>
        <w:contextualSpacing/>
        <w:jc w:val="both"/>
        <w:rPr>
          <w:rFonts w:ascii="Times New Roman" w:hAnsi="Times New Roman"/>
          <w:sz w:val="20"/>
          <w:szCs w:val="20"/>
        </w:rPr>
      </w:pPr>
    </w:p>
    <w:p w:rsidR="005F5C16" w:rsidRPr="005F5C16" w:rsidRDefault="005F5C16" w:rsidP="005F5C16">
      <w:pPr>
        <w:spacing w:line="240" w:lineRule="auto"/>
        <w:contextualSpacing/>
        <w:rPr>
          <w:rFonts w:ascii="Times New Roman" w:hAnsi="Times New Roman"/>
          <w:sz w:val="20"/>
          <w:szCs w:val="20"/>
        </w:rPr>
      </w:pPr>
      <w:r w:rsidRPr="005F5C16">
        <w:rPr>
          <w:rFonts w:ascii="Times New Roman" w:hAnsi="Times New Roman"/>
          <w:sz w:val="20"/>
          <w:szCs w:val="20"/>
        </w:rPr>
        <w:t>Глава Сюмсинского района                                                            П.П.Кудрявцев</w:t>
      </w:r>
    </w:p>
    <w:p w:rsidR="005F5C16" w:rsidRDefault="005F5C16" w:rsidP="005F5C16">
      <w:pPr>
        <w:rPr>
          <w:sz w:val="28"/>
          <w:szCs w:val="28"/>
        </w:rPr>
      </w:pPr>
    </w:p>
    <w:p w:rsidR="005F5C16" w:rsidRDefault="005F5C16" w:rsidP="005F5C16">
      <w:pPr>
        <w:ind w:left="5103"/>
        <w:jc w:val="both"/>
        <w:rPr>
          <w:sz w:val="20"/>
          <w:szCs w:val="20"/>
        </w:rPr>
      </w:pPr>
    </w:p>
    <w:p w:rsidR="005F5C16" w:rsidRDefault="005F5C16" w:rsidP="005F5C16">
      <w:pPr>
        <w:ind w:left="5103"/>
        <w:jc w:val="both"/>
        <w:rPr>
          <w:sz w:val="20"/>
          <w:szCs w:val="20"/>
        </w:rPr>
      </w:pPr>
    </w:p>
    <w:p w:rsidR="00E82B9B" w:rsidRDefault="00E82B9B" w:rsidP="00E82B9B">
      <w:pPr>
        <w:jc w:val="both"/>
        <w:rPr>
          <w:b/>
          <w:sz w:val="28"/>
          <w:szCs w:val="28"/>
        </w:rPr>
      </w:pPr>
    </w:p>
    <w:tbl>
      <w:tblPr>
        <w:tblW w:w="7469" w:type="dxa"/>
        <w:tblInd w:w="-318" w:type="dxa"/>
        <w:tblLayout w:type="fixed"/>
        <w:tblLook w:val="01E0"/>
      </w:tblPr>
      <w:tblGrid>
        <w:gridCol w:w="3383"/>
        <w:gridCol w:w="1127"/>
        <w:gridCol w:w="2959"/>
      </w:tblGrid>
      <w:tr w:rsidR="00E82B9B" w:rsidRPr="00E25704" w:rsidTr="00E82B9B">
        <w:trPr>
          <w:trHeight w:val="1413"/>
        </w:trPr>
        <w:tc>
          <w:tcPr>
            <w:tcW w:w="3383" w:type="dxa"/>
            <w:vAlign w:val="center"/>
          </w:tcPr>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82B9B" w:rsidRPr="00E25704" w:rsidRDefault="00E82B9B" w:rsidP="00E82B9B">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82B9B" w:rsidRPr="00E25704" w:rsidRDefault="00E82B9B" w:rsidP="00E82B9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82B9B" w:rsidRPr="00E25704" w:rsidRDefault="00E82B9B" w:rsidP="00E82B9B">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82B9B" w:rsidRPr="00E25704" w:rsidRDefault="00E82B9B" w:rsidP="00E82B9B">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82B9B" w:rsidRPr="00E25704" w:rsidRDefault="00E82B9B" w:rsidP="00E82B9B">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82B9B" w:rsidRPr="00E25704" w:rsidRDefault="00E82B9B" w:rsidP="00E82B9B">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82B9B" w:rsidRPr="00E25704" w:rsidRDefault="00E82B9B" w:rsidP="00E82B9B">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82B9B" w:rsidRPr="00B333B1" w:rsidRDefault="00E82B9B" w:rsidP="00E82B9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E82B9B" w:rsidRPr="006A054F" w:rsidRDefault="005F5C16" w:rsidP="00E82B9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00E82B9B"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7 ноября</w:t>
      </w:r>
      <w:r w:rsidR="00E82B9B">
        <w:rPr>
          <w:rFonts w:ascii="Times New Roman" w:hAnsi="Times New Roman" w:cs="Times New Roman"/>
          <w:b w:val="0"/>
          <w:color w:val="auto"/>
          <w:sz w:val="20"/>
          <w:szCs w:val="20"/>
        </w:rPr>
        <w:t xml:space="preserve"> </w:t>
      </w:r>
      <w:r w:rsidR="00E82B9B" w:rsidRPr="006A054F">
        <w:rPr>
          <w:rFonts w:ascii="Times New Roman" w:hAnsi="Times New Roman" w:cs="Times New Roman"/>
          <w:b w:val="0"/>
          <w:color w:val="auto"/>
          <w:sz w:val="20"/>
          <w:szCs w:val="20"/>
        </w:rPr>
        <w:t xml:space="preserve">2023 года                                                                              </w:t>
      </w:r>
      <w:r w:rsidR="00E82B9B">
        <w:rPr>
          <w:rFonts w:ascii="Times New Roman" w:hAnsi="Times New Roman" w:cs="Times New Roman"/>
          <w:b w:val="0"/>
          <w:color w:val="auto"/>
          <w:sz w:val="20"/>
          <w:szCs w:val="20"/>
        </w:rPr>
        <w:t xml:space="preserve">  </w:t>
      </w:r>
      <w:r w:rsidR="00E82B9B" w:rsidRPr="006A054F">
        <w:rPr>
          <w:rFonts w:ascii="Times New Roman" w:hAnsi="Times New Roman" w:cs="Times New Roman"/>
          <w:b w:val="0"/>
          <w:color w:val="auto"/>
          <w:sz w:val="20"/>
          <w:szCs w:val="20"/>
        </w:rPr>
        <w:t>№</w:t>
      </w:r>
      <w:r w:rsidR="00E82B9B">
        <w:rPr>
          <w:rFonts w:ascii="Times New Roman" w:hAnsi="Times New Roman" w:cs="Times New Roman"/>
          <w:b w:val="0"/>
          <w:color w:val="auto"/>
          <w:sz w:val="20"/>
          <w:szCs w:val="20"/>
        </w:rPr>
        <w:t xml:space="preserve"> 6</w:t>
      </w:r>
      <w:r>
        <w:rPr>
          <w:rFonts w:ascii="Times New Roman" w:hAnsi="Times New Roman" w:cs="Times New Roman"/>
          <w:b w:val="0"/>
          <w:color w:val="auto"/>
          <w:sz w:val="20"/>
          <w:szCs w:val="20"/>
        </w:rPr>
        <w:t>90</w:t>
      </w:r>
    </w:p>
    <w:p w:rsidR="00E82B9B" w:rsidRDefault="00E82B9B" w:rsidP="00E82B9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E82B9B" w:rsidRPr="00E82B9B" w:rsidRDefault="00E82B9B" w:rsidP="00E82B9B">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tbl>
      <w:tblPr>
        <w:tblW w:w="7196" w:type="dxa"/>
        <w:tblLook w:val="01E0"/>
      </w:tblPr>
      <w:tblGrid>
        <w:gridCol w:w="7196"/>
      </w:tblGrid>
      <w:tr w:rsidR="005F5C16" w:rsidRPr="005F5C16" w:rsidTr="005F5C16">
        <w:trPr>
          <w:trHeight w:val="388"/>
        </w:trPr>
        <w:tc>
          <w:tcPr>
            <w:tcW w:w="7196" w:type="dxa"/>
            <w:shd w:val="clear" w:color="auto" w:fill="auto"/>
          </w:tcPr>
          <w:p w:rsidR="005F5C16" w:rsidRPr="005F5C16" w:rsidRDefault="005F5C16" w:rsidP="005F5C16">
            <w:pPr>
              <w:spacing w:line="240" w:lineRule="auto"/>
              <w:contextualSpacing/>
              <w:jc w:val="center"/>
              <w:rPr>
                <w:rFonts w:ascii="Times New Roman" w:hAnsi="Times New Roman"/>
                <w:sz w:val="20"/>
                <w:szCs w:val="20"/>
              </w:rPr>
            </w:pPr>
            <w:r w:rsidRPr="005F5C16">
              <w:rPr>
                <w:rFonts w:ascii="Times New Roman" w:hAnsi="Times New Roman"/>
                <w:sz w:val="20"/>
                <w:szCs w:val="20"/>
              </w:rPr>
              <w:t>О проведении приватизации отдельных объектов муниципального</w:t>
            </w:r>
          </w:p>
          <w:p w:rsidR="005F5C16" w:rsidRPr="005F5C16" w:rsidRDefault="005F5C16" w:rsidP="005F5C16">
            <w:pPr>
              <w:spacing w:line="240" w:lineRule="auto"/>
              <w:contextualSpacing/>
              <w:jc w:val="center"/>
              <w:rPr>
                <w:rFonts w:ascii="Times New Roman" w:hAnsi="Times New Roman"/>
                <w:sz w:val="20"/>
                <w:szCs w:val="20"/>
              </w:rPr>
            </w:pPr>
            <w:r w:rsidRPr="005F5C16">
              <w:rPr>
                <w:rFonts w:ascii="Times New Roman" w:hAnsi="Times New Roman"/>
                <w:sz w:val="20"/>
                <w:szCs w:val="20"/>
              </w:rPr>
              <w:t>имущества муниципального образования «Муниципальный округ</w:t>
            </w:r>
          </w:p>
          <w:p w:rsidR="005F5C16" w:rsidRPr="005F5C16" w:rsidRDefault="005F5C16" w:rsidP="005F5C16">
            <w:pPr>
              <w:spacing w:line="240" w:lineRule="auto"/>
              <w:contextualSpacing/>
              <w:jc w:val="center"/>
              <w:rPr>
                <w:rFonts w:ascii="Times New Roman" w:hAnsi="Times New Roman"/>
                <w:sz w:val="20"/>
                <w:szCs w:val="20"/>
              </w:rPr>
            </w:pPr>
            <w:r w:rsidRPr="005F5C16">
              <w:rPr>
                <w:rFonts w:ascii="Times New Roman" w:hAnsi="Times New Roman"/>
                <w:sz w:val="20"/>
                <w:szCs w:val="20"/>
              </w:rPr>
              <w:t xml:space="preserve"> Сюмсинский район Удмуртской Республики»</w:t>
            </w:r>
          </w:p>
          <w:p w:rsidR="005F5C16" w:rsidRPr="005F5C16" w:rsidRDefault="005F5C16" w:rsidP="005F5C16">
            <w:pPr>
              <w:spacing w:line="240" w:lineRule="auto"/>
              <w:contextualSpacing/>
              <w:jc w:val="center"/>
              <w:rPr>
                <w:rFonts w:ascii="Times New Roman" w:hAnsi="Times New Roman"/>
                <w:sz w:val="20"/>
                <w:szCs w:val="20"/>
              </w:rPr>
            </w:pPr>
            <w:r w:rsidRPr="005F5C16">
              <w:rPr>
                <w:rFonts w:ascii="Times New Roman" w:hAnsi="Times New Roman"/>
                <w:sz w:val="20"/>
                <w:szCs w:val="20"/>
              </w:rPr>
              <w:t>путем продажи посредством публичного предложения</w:t>
            </w:r>
          </w:p>
        </w:tc>
      </w:tr>
    </w:tbl>
    <w:p w:rsidR="005F5C16" w:rsidRPr="005F5C16" w:rsidRDefault="005F5C16" w:rsidP="005F5C16">
      <w:pPr>
        <w:spacing w:line="240" w:lineRule="auto"/>
        <w:ind w:firstLine="709"/>
        <w:contextualSpacing/>
        <w:jc w:val="both"/>
        <w:rPr>
          <w:rFonts w:ascii="Times New Roman" w:hAnsi="Times New Roman"/>
          <w:sz w:val="20"/>
          <w:szCs w:val="20"/>
        </w:rPr>
      </w:pPr>
    </w:p>
    <w:p w:rsidR="005F5C16" w:rsidRPr="005F5C16" w:rsidRDefault="005F5C16" w:rsidP="005F5C16">
      <w:pPr>
        <w:spacing w:line="240" w:lineRule="auto"/>
        <w:contextualSpacing/>
        <w:jc w:val="both"/>
        <w:rPr>
          <w:rFonts w:ascii="Times New Roman" w:hAnsi="Times New Roman"/>
          <w:spacing w:val="20"/>
          <w:sz w:val="20"/>
          <w:szCs w:val="20"/>
        </w:rPr>
      </w:pPr>
      <w:r w:rsidRPr="005F5C16">
        <w:rPr>
          <w:rFonts w:ascii="Times New Roman" w:hAnsi="Times New Roman"/>
          <w:sz w:val="20"/>
          <w:szCs w:val="20"/>
        </w:rPr>
        <w:tab/>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w:t>
      </w:r>
      <w:r w:rsidRPr="005F5C16">
        <w:rPr>
          <w:rFonts w:ascii="Times New Roman" w:hAnsi="Times New Roman"/>
          <w:bCs/>
          <w:sz w:val="20"/>
          <w:szCs w:val="20"/>
        </w:rPr>
        <w:t>Об организации и проведении продажи государственного или муниципального имущества в электронной форме»,</w:t>
      </w:r>
      <w:r w:rsidRPr="005F5C16">
        <w:rPr>
          <w:rFonts w:ascii="Times New Roman" w:hAnsi="Times New Roman"/>
          <w:sz w:val="20"/>
          <w:szCs w:val="20"/>
        </w:rPr>
        <w:t xml:space="preserve"> </w:t>
      </w:r>
      <w:r w:rsidRPr="005F5C16">
        <w:rPr>
          <w:rFonts w:ascii="Times New Roman" w:hAnsi="Times New Roman"/>
          <w:bCs/>
          <w:sz w:val="20"/>
          <w:szCs w:val="20"/>
        </w:rPr>
        <w:t xml:space="preserve">Положением </w:t>
      </w:r>
      <w:r w:rsidRPr="005F5C16">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5F5C16">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5F5C16">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22 декабря 2022 года № 219 «</w:t>
      </w:r>
      <w:r w:rsidRPr="005F5C16">
        <w:rPr>
          <w:rFonts w:ascii="Times New Roman" w:hAnsi="Times New Roman"/>
          <w:bCs/>
          <w:sz w:val="20"/>
          <w:szCs w:val="20"/>
        </w:rPr>
        <w:t xml:space="preserve">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2023 год», в целях повышения эффективности управления муниципальным имуществом муниципального образования «Муниципальный округ Сюмсинский район </w:t>
      </w:r>
      <w:r w:rsidRPr="005F5C16">
        <w:rPr>
          <w:rFonts w:ascii="Times New Roman" w:hAnsi="Times New Roman"/>
          <w:bCs/>
          <w:sz w:val="20"/>
          <w:szCs w:val="20"/>
        </w:rPr>
        <w:lastRenderedPageBreak/>
        <w:t xml:space="preserve">Удмуртской Республики», </w:t>
      </w:r>
      <w:r w:rsidRPr="005F5C16">
        <w:rPr>
          <w:rFonts w:ascii="Times New Roman" w:hAnsi="Times New Roman"/>
          <w:color w:val="000000"/>
          <w:sz w:val="20"/>
          <w:szCs w:val="20"/>
        </w:rPr>
        <w:t xml:space="preserve">в связи с признанием продажи отдельных объектов муниципального имущества муниципального образования </w:t>
      </w:r>
      <w:r w:rsidRPr="005F5C16">
        <w:rPr>
          <w:rFonts w:ascii="Times New Roman" w:hAnsi="Times New Roman"/>
          <w:bCs/>
          <w:color w:val="000000"/>
          <w:sz w:val="20"/>
          <w:szCs w:val="20"/>
        </w:rPr>
        <w:t xml:space="preserve">«Муниципальный округ Сюмсинский район Удмуртской Республики» </w:t>
      </w:r>
      <w:r w:rsidRPr="005F5C16">
        <w:rPr>
          <w:rFonts w:ascii="Times New Roman" w:hAnsi="Times New Roman"/>
          <w:color w:val="000000"/>
          <w:sz w:val="20"/>
          <w:szCs w:val="20"/>
        </w:rPr>
        <w:t xml:space="preserve">на аукционе, объявленной постановлением Администрации муниципального образования </w:t>
      </w:r>
      <w:r w:rsidRPr="005F5C16">
        <w:rPr>
          <w:rFonts w:ascii="Times New Roman" w:hAnsi="Times New Roman"/>
          <w:bCs/>
          <w:color w:val="000000"/>
          <w:sz w:val="20"/>
          <w:szCs w:val="20"/>
        </w:rPr>
        <w:t xml:space="preserve">«Муниципальный округ Сюмсинский район Удмуртской Республики» </w:t>
      </w:r>
      <w:r w:rsidRPr="005F5C16">
        <w:rPr>
          <w:rFonts w:ascii="Times New Roman" w:hAnsi="Times New Roman"/>
          <w:color w:val="000000"/>
          <w:sz w:val="20"/>
          <w:szCs w:val="20"/>
        </w:rPr>
        <w:t>от  25 сентября 2023 года № 587 «</w:t>
      </w:r>
      <w:r w:rsidRPr="005F5C16">
        <w:rPr>
          <w:rFonts w:ascii="Times New Roman" w:hAnsi="Times New Roman"/>
          <w:sz w:val="20"/>
          <w:szCs w:val="20"/>
        </w:rPr>
        <w:t>Об условиях приватизации отдельных объектов муниципального имущества муниципального образования «Муниципальный округ Сюмсинский район Удмуртской Республики»</w:t>
      </w:r>
      <w:r w:rsidRPr="005F5C16">
        <w:rPr>
          <w:rFonts w:ascii="Times New Roman" w:hAnsi="Times New Roman"/>
          <w:color w:val="000000"/>
          <w:sz w:val="20"/>
          <w:szCs w:val="20"/>
        </w:rPr>
        <w:t>, несостоявшейся,</w:t>
      </w:r>
      <w:r w:rsidRPr="005F5C16">
        <w:rPr>
          <w:rFonts w:ascii="Times New Roman" w:hAnsi="Times New Roman"/>
          <w:b/>
          <w:color w:val="000000"/>
          <w:sz w:val="20"/>
          <w:szCs w:val="20"/>
        </w:rPr>
        <w:t xml:space="preserve"> </w:t>
      </w:r>
      <w:r w:rsidRPr="005F5C16">
        <w:rPr>
          <w:rFonts w:ascii="Times New Roman" w:hAnsi="Times New Roman"/>
          <w:bCs/>
          <w:sz w:val="20"/>
          <w:szCs w:val="20"/>
        </w:rPr>
        <w:t xml:space="preserve">руководствуясь Уставом муниципального образования «Муниципальный округ Сюмсинский район Удмуртской Республики», </w:t>
      </w:r>
      <w:r w:rsidRPr="005F5C16">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5F5C16">
        <w:rPr>
          <w:rFonts w:ascii="Times New Roman" w:hAnsi="Times New Roman"/>
          <w:b/>
          <w:spacing w:val="20"/>
          <w:sz w:val="20"/>
          <w:szCs w:val="20"/>
        </w:rPr>
        <w:t>постановляет:</w:t>
      </w:r>
    </w:p>
    <w:p w:rsidR="005F5C16" w:rsidRPr="005F5C16" w:rsidRDefault="005F5C16" w:rsidP="005F5C16">
      <w:pPr>
        <w:spacing w:line="240" w:lineRule="auto"/>
        <w:ind w:firstLine="708"/>
        <w:contextualSpacing/>
        <w:jc w:val="both"/>
        <w:rPr>
          <w:rFonts w:ascii="Times New Roman" w:hAnsi="Times New Roman"/>
          <w:sz w:val="20"/>
          <w:szCs w:val="20"/>
        </w:rPr>
      </w:pPr>
      <w:r w:rsidRPr="005F5C16">
        <w:rPr>
          <w:rFonts w:ascii="Times New Roman" w:hAnsi="Times New Roman"/>
          <w:sz w:val="20"/>
          <w:szCs w:val="20"/>
        </w:rPr>
        <w:t xml:space="preserve">1. Приватизировать находящиеся в собственности муниципального образования </w:t>
      </w:r>
      <w:r w:rsidRPr="005F5C16">
        <w:rPr>
          <w:rFonts w:ascii="Times New Roman" w:hAnsi="Times New Roman"/>
          <w:bCs/>
          <w:sz w:val="20"/>
          <w:szCs w:val="20"/>
        </w:rPr>
        <w:t xml:space="preserve">«Муниципальный округ Сюмсинский район Удмуртской Республики» </w:t>
      </w:r>
      <w:r w:rsidRPr="005F5C16">
        <w:rPr>
          <w:rFonts w:ascii="Times New Roman" w:hAnsi="Times New Roman"/>
          <w:sz w:val="20"/>
          <w:szCs w:val="20"/>
        </w:rPr>
        <w:t xml:space="preserve">объекты муниципального имущества муниципального образования </w:t>
      </w:r>
      <w:r w:rsidRPr="005F5C16">
        <w:rPr>
          <w:rFonts w:ascii="Times New Roman" w:hAnsi="Times New Roman"/>
          <w:bCs/>
          <w:sz w:val="20"/>
          <w:szCs w:val="20"/>
        </w:rPr>
        <w:t xml:space="preserve">«Муниципальный округ Сюмсинский район Удмуртской Республики» </w:t>
      </w:r>
      <w:r w:rsidRPr="005F5C16">
        <w:rPr>
          <w:rFonts w:ascii="Times New Roman" w:hAnsi="Times New Roman"/>
          <w:sz w:val="20"/>
          <w:szCs w:val="20"/>
        </w:rPr>
        <w:t>согласно Приложению № 1 к настоящему постановлению (далее – имущество) путем продажи посредством публичного предложения в электронной форме.</w:t>
      </w:r>
    </w:p>
    <w:p w:rsidR="005F5C16" w:rsidRDefault="005F5C16" w:rsidP="005F5C16">
      <w:pPr>
        <w:widowControl w:val="0"/>
        <w:tabs>
          <w:tab w:val="num" w:pos="1440"/>
        </w:tabs>
        <w:spacing w:line="240" w:lineRule="auto"/>
        <w:ind w:left="1" w:firstLine="709"/>
        <w:contextualSpacing/>
        <w:jc w:val="both"/>
        <w:rPr>
          <w:rFonts w:ascii="Times New Roman" w:hAnsi="Times New Roman"/>
          <w:sz w:val="20"/>
          <w:szCs w:val="20"/>
        </w:rPr>
      </w:pPr>
      <w:r w:rsidRPr="005F5C16">
        <w:rPr>
          <w:rFonts w:ascii="Times New Roman" w:hAnsi="Times New Roman"/>
          <w:sz w:val="20"/>
          <w:szCs w:val="20"/>
        </w:rPr>
        <w:t>2. Утвердить информационное сообщение о проведении продажи имущества посредством публичного предложения (Приложение № 2 к настоящему постановлению).</w:t>
      </w:r>
    </w:p>
    <w:p w:rsidR="005F5C16" w:rsidRPr="005F5C16" w:rsidRDefault="005F5C16" w:rsidP="005F5C16">
      <w:pPr>
        <w:widowControl w:val="0"/>
        <w:tabs>
          <w:tab w:val="num" w:pos="1440"/>
        </w:tabs>
        <w:spacing w:line="240" w:lineRule="auto"/>
        <w:ind w:left="1" w:firstLine="709"/>
        <w:contextualSpacing/>
        <w:jc w:val="both"/>
        <w:rPr>
          <w:rFonts w:ascii="Times New Roman" w:hAnsi="Times New Roman"/>
          <w:bCs/>
          <w:sz w:val="20"/>
          <w:szCs w:val="20"/>
        </w:rPr>
      </w:pPr>
      <w:r w:rsidRPr="005F5C16">
        <w:rPr>
          <w:rFonts w:ascii="Times New Roman" w:hAnsi="Times New Roman"/>
          <w:sz w:val="20"/>
          <w:szCs w:val="20"/>
        </w:rPr>
        <w:t>3</w:t>
      </w:r>
      <w:r w:rsidRPr="005F5C16">
        <w:rPr>
          <w:rFonts w:ascii="Times New Roman" w:hAnsi="Times New Roman"/>
          <w:bCs/>
          <w:sz w:val="20"/>
          <w:szCs w:val="20"/>
        </w:rPr>
        <w:t xml:space="preserve">. </w:t>
      </w:r>
      <w:r w:rsidRPr="005F5C16">
        <w:rPr>
          <w:rFonts w:ascii="Times New Roman" w:hAnsi="Times New Roman"/>
          <w:sz w:val="20"/>
          <w:szCs w:val="20"/>
        </w:rPr>
        <w:t xml:space="preserve">Поручить проведение продажи имущества </w:t>
      </w:r>
      <w:r w:rsidRPr="005F5C16">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w:t>
      </w:r>
      <w:r w:rsidRPr="005F5C16">
        <w:rPr>
          <w:rFonts w:ascii="Times New Roman" w:hAnsi="Times New Roman"/>
          <w:sz w:val="20"/>
          <w:szCs w:val="20"/>
        </w:rPr>
        <w:t xml:space="preserve"> </w:t>
      </w:r>
      <w:r w:rsidRPr="005F5C16">
        <w:rPr>
          <w:rFonts w:ascii="Times New Roman" w:hAnsi="Times New Roman"/>
          <w:bCs/>
          <w:sz w:val="20"/>
          <w:szCs w:val="20"/>
        </w:rPr>
        <w:t>от 26 января 2022 года № 46 «О создании комиссии по проведению торгов по продаже прав в отношении имущества».</w:t>
      </w:r>
    </w:p>
    <w:p w:rsidR="005F5C16" w:rsidRPr="005F5C16" w:rsidRDefault="005F5C16" w:rsidP="005F5C16">
      <w:pPr>
        <w:spacing w:line="240" w:lineRule="auto"/>
        <w:ind w:firstLine="709"/>
        <w:contextualSpacing/>
        <w:jc w:val="both"/>
        <w:rPr>
          <w:rFonts w:ascii="Times New Roman" w:hAnsi="Times New Roman"/>
          <w:sz w:val="20"/>
          <w:szCs w:val="20"/>
        </w:rPr>
      </w:pPr>
      <w:r w:rsidRPr="005F5C16">
        <w:rPr>
          <w:rFonts w:ascii="Times New Roman" w:hAnsi="Times New Roman"/>
          <w:sz w:val="20"/>
          <w:szCs w:val="20"/>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5F5C16">
        <w:rPr>
          <w:rFonts w:ascii="Times New Roman" w:hAnsi="Times New Roman"/>
          <w:bCs/>
          <w:sz w:val="20"/>
          <w:szCs w:val="20"/>
        </w:rPr>
        <w:t xml:space="preserve">«Муниципальный округ Сюмсинский район Удмуртской Республики» </w:t>
      </w:r>
      <w:r w:rsidRPr="005F5C16">
        <w:rPr>
          <w:rFonts w:ascii="Times New Roman" w:hAnsi="Times New Roman"/>
          <w:sz w:val="20"/>
          <w:szCs w:val="20"/>
        </w:rPr>
        <w:t>http://www.</w:t>
      </w:r>
      <w:hyperlink r:id="rId75" w:history="1">
        <w:r w:rsidRPr="005F5C16">
          <w:rPr>
            <w:rStyle w:val="a9"/>
            <w:rFonts w:ascii="Times New Roman" w:hAnsi="Times New Roman"/>
            <w:sz w:val="20"/>
            <w:szCs w:val="20"/>
            <w:lang w:val="en-US"/>
          </w:rPr>
          <w:t>sumsi</w:t>
        </w:r>
        <w:r w:rsidRPr="005F5C16">
          <w:rPr>
            <w:rStyle w:val="a9"/>
            <w:rFonts w:ascii="Times New Roman" w:hAnsi="Times New Roman"/>
            <w:sz w:val="20"/>
            <w:szCs w:val="20"/>
          </w:rPr>
          <w:t>-</w:t>
        </w:r>
        <w:r w:rsidRPr="005F5C16">
          <w:rPr>
            <w:rStyle w:val="a9"/>
            <w:rFonts w:ascii="Times New Roman" w:hAnsi="Times New Roman"/>
            <w:sz w:val="20"/>
            <w:szCs w:val="20"/>
            <w:lang w:val="en-US"/>
          </w:rPr>
          <w:t>adm</w:t>
        </w:r>
        <w:r w:rsidRPr="005F5C16">
          <w:rPr>
            <w:rStyle w:val="a9"/>
            <w:rFonts w:ascii="Times New Roman" w:hAnsi="Times New Roman"/>
            <w:sz w:val="20"/>
            <w:szCs w:val="20"/>
          </w:rPr>
          <w:t>.</w:t>
        </w:r>
        <w:r w:rsidRPr="005F5C16">
          <w:rPr>
            <w:rStyle w:val="a9"/>
            <w:rFonts w:ascii="Times New Roman" w:hAnsi="Times New Roman"/>
            <w:sz w:val="20"/>
            <w:szCs w:val="20"/>
            <w:lang w:val="en-US"/>
          </w:rPr>
          <w:t>ru</w:t>
        </w:r>
      </w:hyperlink>
      <w:r w:rsidRPr="005F5C16">
        <w:rPr>
          <w:rFonts w:ascii="Times New Roman" w:hAnsi="Times New Roman"/>
          <w:sz w:val="20"/>
          <w:szCs w:val="20"/>
        </w:rPr>
        <w:t>, на электронной торговой площадке http://sale.</w:t>
      </w:r>
      <w:r w:rsidRPr="005F5C16">
        <w:rPr>
          <w:rFonts w:ascii="Times New Roman" w:hAnsi="Times New Roman"/>
          <w:sz w:val="20"/>
          <w:szCs w:val="20"/>
          <w:lang w:val="en-US"/>
        </w:rPr>
        <w:t>zakazrf</w:t>
      </w:r>
      <w:r w:rsidRPr="005F5C16">
        <w:rPr>
          <w:rFonts w:ascii="Times New Roman" w:hAnsi="Times New Roman"/>
          <w:sz w:val="20"/>
          <w:szCs w:val="20"/>
        </w:rPr>
        <w:t>.</w:t>
      </w:r>
      <w:r w:rsidRPr="005F5C16">
        <w:rPr>
          <w:rFonts w:ascii="Times New Roman" w:hAnsi="Times New Roman"/>
          <w:sz w:val="20"/>
          <w:szCs w:val="20"/>
          <w:lang w:val="en-US"/>
        </w:rPr>
        <w:t>ru</w:t>
      </w:r>
      <w:r w:rsidRPr="005F5C16">
        <w:rPr>
          <w:rFonts w:ascii="Times New Roman" w:hAnsi="Times New Roman"/>
          <w:sz w:val="20"/>
          <w:szCs w:val="20"/>
        </w:rPr>
        <w:t>.</w:t>
      </w: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lastRenderedPageBreak/>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5F5C16" w:rsidRPr="005F5C16" w:rsidRDefault="005F5C16" w:rsidP="005F5C16">
      <w:pPr>
        <w:spacing w:line="240" w:lineRule="auto"/>
        <w:contextualSpacing/>
        <w:jc w:val="both"/>
        <w:rPr>
          <w:rFonts w:ascii="Times New Roman" w:hAnsi="Times New Roman"/>
          <w:sz w:val="20"/>
          <w:szCs w:val="20"/>
        </w:rPr>
      </w:pPr>
    </w:p>
    <w:p w:rsidR="005F5C16" w:rsidRPr="005F5C16" w:rsidRDefault="005F5C16" w:rsidP="005F5C16">
      <w:pPr>
        <w:spacing w:line="240" w:lineRule="auto"/>
        <w:ind w:left="75" w:firstLine="634"/>
        <w:contextualSpacing/>
        <w:jc w:val="both"/>
        <w:rPr>
          <w:rFonts w:ascii="Times New Roman" w:hAnsi="Times New Roman"/>
          <w:sz w:val="20"/>
          <w:szCs w:val="20"/>
        </w:rPr>
      </w:pPr>
    </w:p>
    <w:p w:rsidR="005F5C16" w:rsidRPr="005F5C16" w:rsidRDefault="005F5C16" w:rsidP="005F5C16">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5F5C16">
        <w:rPr>
          <w:rFonts w:ascii="Times New Roman" w:hAnsi="Times New Roman"/>
          <w:sz w:val="20"/>
          <w:szCs w:val="20"/>
        </w:rPr>
        <w:t>Глава Сюмсинского района                                                           П.П.Кудрявцев</w:t>
      </w:r>
    </w:p>
    <w:p w:rsidR="005F5C16" w:rsidRPr="005F5C16" w:rsidRDefault="005F5C16" w:rsidP="005F5C16">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5F5C16" w:rsidRPr="005F5C16" w:rsidRDefault="005F5C16" w:rsidP="005F5C16">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5F5C16" w:rsidRPr="005F5C16" w:rsidRDefault="005F5C16" w:rsidP="005F5C16">
      <w:pPr>
        <w:widowControl w:val="0"/>
        <w:autoSpaceDE w:val="0"/>
        <w:autoSpaceDN w:val="0"/>
        <w:adjustRightInd w:val="0"/>
        <w:spacing w:line="240" w:lineRule="auto"/>
        <w:ind w:left="4820" w:hanging="4820"/>
        <w:contextualSpacing/>
        <w:outlineLvl w:val="0"/>
        <w:rPr>
          <w:rFonts w:ascii="Times New Roman" w:hAnsi="Times New Roman"/>
          <w:sz w:val="20"/>
          <w:szCs w:val="20"/>
        </w:rPr>
      </w:pPr>
    </w:p>
    <w:tbl>
      <w:tblPr>
        <w:tblW w:w="2835"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tblGrid>
      <w:tr w:rsidR="005F5C16" w:rsidRPr="005F5C16" w:rsidTr="005F5C16">
        <w:trPr>
          <w:trHeight w:val="1790"/>
        </w:trPr>
        <w:tc>
          <w:tcPr>
            <w:tcW w:w="2835" w:type="dxa"/>
            <w:tcBorders>
              <w:top w:val="nil"/>
              <w:left w:val="nil"/>
              <w:bottom w:val="nil"/>
              <w:right w:val="nil"/>
            </w:tcBorders>
          </w:tcPr>
          <w:p w:rsidR="005F5C16" w:rsidRPr="005F5C16" w:rsidRDefault="005F5C16" w:rsidP="005F5C16">
            <w:pPr>
              <w:spacing w:line="240" w:lineRule="auto"/>
              <w:ind w:left="75"/>
              <w:contextualSpacing/>
              <w:jc w:val="right"/>
              <w:rPr>
                <w:rFonts w:ascii="Times New Roman" w:hAnsi="Times New Roman"/>
                <w:sz w:val="20"/>
                <w:szCs w:val="20"/>
              </w:rPr>
            </w:pPr>
            <w:r w:rsidRPr="005F5C16">
              <w:rPr>
                <w:rFonts w:ascii="Times New Roman" w:hAnsi="Times New Roman"/>
                <w:sz w:val="20"/>
                <w:szCs w:val="20"/>
              </w:rPr>
              <w:br w:type="page"/>
            </w:r>
            <w:r w:rsidRPr="005F5C16">
              <w:rPr>
                <w:rFonts w:ascii="Times New Roman" w:hAnsi="Times New Roman"/>
                <w:sz w:val="20"/>
                <w:szCs w:val="20"/>
              </w:rPr>
              <w:br w:type="page"/>
              <w:t>Приложение № 1</w:t>
            </w:r>
          </w:p>
          <w:p w:rsidR="005F5C16" w:rsidRPr="005F5C16" w:rsidRDefault="005F5C16" w:rsidP="005F5C16">
            <w:pPr>
              <w:spacing w:line="240" w:lineRule="auto"/>
              <w:ind w:left="75"/>
              <w:contextualSpacing/>
              <w:jc w:val="right"/>
              <w:rPr>
                <w:rFonts w:ascii="Times New Roman" w:hAnsi="Times New Roman"/>
                <w:sz w:val="20"/>
                <w:szCs w:val="20"/>
              </w:rPr>
            </w:pPr>
            <w:r w:rsidRPr="005F5C16">
              <w:rPr>
                <w:rFonts w:ascii="Times New Roman" w:hAnsi="Times New Roman"/>
                <w:sz w:val="20"/>
                <w:szCs w:val="20"/>
              </w:rPr>
              <w:t>к постановлению Администрации муниципального образования «Муниципальный округ Сюмсинский район Удмуртской Республики»</w:t>
            </w:r>
          </w:p>
          <w:p w:rsidR="005F5C16" w:rsidRPr="005F5C16" w:rsidRDefault="005F5C16" w:rsidP="005F5C16">
            <w:pPr>
              <w:spacing w:line="240" w:lineRule="auto"/>
              <w:ind w:left="75"/>
              <w:contextualSpacing/>
              <w:jc w:val="right"/>
              <w:rPr>
                <w:rFonts w:ascii="Times New Roman" w:hAnsi="Times New Roman"/>
                <w:sz w:val="20"/>
                <w:szCs w:val="20"/>
              </w:rPr>
            </w:pPr>
            <w:r w:rsidRPr="005F5C16">
              <w:rPr>
                <w:rFonts w:ascii="Times New Roman" w:hAnsi="Times New Roman"/>
                <w:sz w:val="20"/>
                <w:szCs w:val="20"/>
              </w:rPr>
              <w:t>от 7 ноября 2023 года № 690</w:t>
            </w:r>
          </w:p>
          <w:p w:rsidR="005F5C16" w:rsidRPr="005F5C16" w:rsidRDefault="005F5C16" w:rsidP="005F5C16">
            <w:pPr>
              <w:spacing w:line="240" w:lineRule="auto"/>
              <w:ind w:left="75"/>
              <w:contextualSpacing/>
              <w:jc w:val="both"/>
              <w:rPr>
                <w:rFonts w:ascii="Times New Roman" w:hAnsi="Times New Roman"/>
                <w:sz w:val="20"/>
                <w:szCs w:val="20"/>
              </w:rPr>
            </w:pPr>
          </w:p>
        </w:tc>
      </w:tr>
    </w:tbl>
    <w:p w:rsidR="005F5C16" w:rsidRPr="005F5C16" w:rsidRDefault="005F5C16" w:rsidP="005F5C16">
      <w:pPr>
        <w:spacing w:line="240" w:lineRule="auto"/>
        <w:ind w:left="75"/>
        <w:contextualSpacing/>
        <w:jc w:val="center"/>
        <w:rPr>
          <w:rFonts w:ascii="Times New Roman" w:hAnsi="Times New Roman"/>
          <w:sz w:val="20"/>
          <w:szCs w:val="20"/>
        </w:rPr>
      </w:pPr>
      <w:r w:rsidRPr="005F5C16">
        <w:rPr>
          <w:rFonts w:ascii="Times New Roman" w:hAnsi="Times New Roman"/>
          <w:sz w:val="20"/>
          <w:szCs w:val="20"/>
        </w:rPr>
        <w:t xml:space="preserve">Перечень муниципального имущества, </w:t>
      </w:r>
    </w:p>
    <w:p w:rsidR="005F5C16" w:rsidRPr="005F5C16" w:rsidRDefault="005F5C16" w:rsidP="005F5C16">
      <w:pPr>
        <w:spacing w:line="240" w:lineRule="auto"/>
        <w:ind w:left="75"/>
        <w:contextualSpacing/>
        <w:jc w:val="center"/>
        <w:rPr>
          <w:rFonts w:ascii="Times New Roman" w:hAnsi="Times New Roman"/>
          <w:sz w:val="20"/>
          <w:szCs w:val="20"/>
        </w:rPr>
      </w:pPr>
      <w:r w:rsidRPr="005F5C16">
        <w:rPr>
          <w:rFonts w:ascii="Times New Roman" w:hAnsi="Times New Roman"/>
          <w:sz w:val="20"/>
          <w:szCs w:val="20"/>
        </w:rPr>
        <w:t>подлежащего передаче в собственность</w:t>
      </w:r>
    </w:p>
    <w:p w:rsidR="005F5C16" w:rsidRPr="005F5C16" w:rsidRDefault="005F5C16" w:rsidP="005F5C16">
      <w:pPr>
        <w:spacing w:line="240" w:lineRule="auto"/>
        <w:ind w:left="75"/>
        <w:contextualSpacing/>
        <w:jc w:val="right"/>
        <w:rPr>
          <w:rFonts w:ascii="Times New Roman" w:hAnsi="Times New Roman"/>
          <w:sz w:val="20"/>
          <w:szCs w:val="20"/>
        </w:rPr>
      </w:pPr>
    </w:p>
    <w:p w:rsidR="005F5C16" w:rsidRPr="005F5C16" w:rsidRDefault="005F5C16" w:rsidP="005F5C16">
      <w:pPr>
        <w:spacing w:line="240" w:lineRule="auto"/>
        <w:ind w:left="5760"/>
        <w:contextualSpacing/>
        <w:jc w:val="right"/>
        <w:rPr>
          <w:rFonts w:ascii="Times New Roman" w:hAnsi="Times New Roman"/>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453"/>
        <w:gridCol w:w="2835"/>
        <w:gridCol w:w="1984"/>
      </w:tblGrid>
      <w:tr w:rsidR="005F5C16" w:rsidRPr="005F5C16" w:rsidTr="005F5C16">
        <w:trPr>
          <w:trHeight w:val="559"/>
        </w:trPr>
        <w:tc>
          <w:tcPr>
            <w:tcW w:w="640" w:type="dxa"/>
          </w:tcPr>
          <w:p w:rsidR="005F5C16" w:rsidRPr="005F5C16" w:rsidRDefault="005F5C16" w:rsidP="005F5C16">
            <w:pPr>
              <w:spacing w:line="240" w:lineRule="auto"/>
              <w:contextualSpacing/>
              <w:rPr>
                <w:rFonts w:ascii="Times New Roman" w:hAnsi="Times New Roman"/>
                <w:sz w:val="20"/>
                <w:szCs w:val="20"/>
              </w:rPr>
            </w:pPr>
            <w:r w:rsidRPr="005F5C16">
              <w:rPr>
                <w:rFonts w:ascii="Times New Roman" w:hAnsi="Times New Roman"/>
                <w:sz w:val="20"/>
                <w:szCs w:val="20"/>
              </w:rPr>
              <w:t>№ п/п</w:t>
            </w:r>
          </w:p>
        </w:tc>
        <w:tc>
          <w:tcPr>
            <w:tcW w:w="1453" w:type="dxa"/>
          </w:tcPr>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Наименование объекта муниципального имущества</w:t>
            </w:r>
          </w:p>
        </w:tc>
        <w:tc>
          <w:tcPr>
            <w:tcW w:w="2835" w:type="dxa"/>
          </w:tcPr>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Местонахождение объекта муниципального имущества</w:t>
            </w:r>
          </w:p>
        </w:tc>
        <w:tc>
          <w:tcPr>
            <w:tcW w:w="1984" w:type="dxa"/>
          </w:tcPr>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bCs/>
                <w:sz w:val="20"/>
                <w:szCs w:val="20"/>
              </w:rPr>
              <w:t>Характеристика</w:t>
            </w:r>
          </w:p>
        </w:tc>
      </w:tr>
      <w:tr w:rsidR="005F5C16" w:rsidRPr="005F5C16" w:rsidTr="005F5C16">
        <w:trPr>
          <w:trHeight w:val="787"/>
        </w:trPr>
        <w:tc>
          <w:tcPr>
            <w:tcW w:w="640" w:type="dxa"/>
          </w:tcPr>
          <w:p w:rsidR="005F5C16" w:rsidRPr="005F5C16" w:rsidRDefault="005F5C16" w:rsidP="005F5C16">
            <w:pPr>
              <w:spacing w:line="240" w:lineRule="auto"/>
              <w:contextualSpacing/>
              <w:rPr>
                <w:rFonts w:ascii="Times New Roman" w:hAnsi="Times New Roman"/>
                <w:sz w:val="20"/>
                <w:szCs w:val="20"/>
              </w:rPr>
            </w:pPr>
            <w:r w:rsidRPr="005F5C16">
              <w:rPr>
                <w:rFonts w:ascii="Times New Roman" w:hAnsi="Times New Roman"/>
                <w:sz w:val="20"/>
                <w:szCs w:val="20"/>
              </w:rPr>
              <w:t>1.</w:t>
            </w:r>
          </w:p>
        </w:tc>
        <w:tc>
          <w:tcPr>
            <w:tcW w:w="1453" w:type="dxa"/>
          </w:tcPr>
          <w:p w:rsidR="005F5C16" w:rsidRPr="005F5C16" w:rsidRDefault="005F5C16" w:rsidP="005F5C16">
            <w:pPr>
              <w:spacing w:line="240" w:lineRule="auto"/>
              <w:contextualSpacing/>
              <w:rPr>
                <w:rFonts w:ascii="Times New Roman" w:eastAsia="Calibri" w:hAnsi="Times New Roman"/>
                <w:bCs/>
                <w:sz w:val="20"/>
                <w:szCs w:val="20"/>
              </w:rPr>
            </w:pPr>
            <w:r w:rsidRPr="005F5C16">
              <w:rPr>
                <w:rFonts w:ascii="Times New Roman" w:eastAsia="Calibri" w:hAnsi="Times New Roman"/>
                <w:sz w:val="20"/>
                <w:szCs w:val="20"/>
              </w:rPr>
              <w:t>помещение гаража</w:t>
            </w:r>
          </w:p>
        </w:tc>
        <w:tc>
          <w:tcPr>
            <w:tcW w:w="2835" w:type="dxa"/>
          </w:tcPr>
          <w:p w:rsidR="005F5C16" w:rsidRPr="005F5C16" w:rsidRDefault="005F5C16" w:rsidP="005F5C16">
            <w:pPr>
              <w:spacing w:line="240" w:lineRule="auto"/>
              <w:contextualSpacing/>
              <w:jc w:val="center"/>
              <w:rPr>
                <w:rFonts w:ascii="Times New Roman" w:eastAsia="Calibri" w:hAnsi="Times New Roman"/>
                <w:bCs/>
                <w:sz w:val="20"/>
                <w:szCs w:val="20"/>
              </w:rPr>
            </w:pPr>
            <w:r w:rsidRPr="005F5C16">
              <w:rPr>
                <w:rFonts w:ascii="Times New Roman" w:eastAsia="Calibri" w:hAnsi="Times New Roman"/>
                <w:sz w:val="20"/>
                <w:szCs w:val="20"/>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984" w:type="dxa"/>
          </w:tcPr>
          <w:p w:rsidR="005F5C16" w:rsidRPr="005F5C16" w:rsidRDefault="005F5C16" w:rsidP="005F5C16">
            <w:pPr>
              <w:spacing w:line="240" w:lineRule="auto"/>
              <w:contextualSpacing/>
              <w:jc w:val="center"/>
              <w:rPr>
                <w:rFonts w:ascii="Times New Roman" w:eastAsia="Calibri" w:hAnsi="Times New Roman"/>
                <w:bCs/>
                <w:sz w:val="20"/>
                <w:szCs w:val="20"/>
                <w:lang w:eastAsia="en-US"/>
              </w:rPr>
            </w:pPr>
            <w:r w:rsidRPr="005F5C16">
              <w:rPr>
                <w:rFonts w:ascii="Times New Roman" w:eastAsia="Calibri" w:hAnsi="Times New Roman"/>
                <w:sz w:val="20"/>
                <w:szCs w:val="20"/>
                <w:lang w:eastAsia="en-US"/>
              </w:rPr>
              <w:t>18:20:040001:889</w:t>
            </w:r>
          </w:p>
        </w:tc>
      </w:tr>
    </w:tbl>
    <w:p w:rsidR="005F5C16" w:rsidRDefault="005F5C16" w:rsidP="005F5C16">
      <w:pPr>
        <w:ind w:left="5760"/>
      </w:pPr>
    </w:p>
    <w:p w:rsidR="005F5C16" w:rsidRDefault="005F5C16" w:rsidP="005F5C16">
      <w:pPr>
        <w:ind w:left="5760"/>
      </w:pPr>
    </w:p>
    <w:p w:rsidR="005F5C16" w:rsidRDefault="005F5C16" w:rsidP="005F5C16">
      <w:pPr>
        <w:ind w:left="5760"/>
      </w:pPr>
    </w:p>
    <w:tbl>
      <w:tblPr>
        <w:tblW w:w="7469" w:type="dxa"/>
        <w:tblInd w:w="-318" w:type="dxa"/>
        <w:tblLayout w:type="fixed"/>
        <w:tblLook w:val="01E0"/>
      </w:tblPr>
      <w:tblGrid>
        <w:gridCol w:w="3383"/>
        <w:gridCol w:w="1127"/>
        <w:gridCol w:w="2959"/>
      </w:tblGrid>
      <w:tr w:rsidR="005F5C16" w:rsidRPr="00E25704" w:rsidTr="0012465D">
        <w:trPr>
          <w:trHeight w:val="1413"/>
        </w:trPr>
        <w:tc>
          <w:tcPr>
            <w:tcW w:w="3383" w:type="dxa"/>
            <w:vAlign w:val="center"/>
          </w:tcPr>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F5C16" w:rsidRPr="00E25704" w:rsidRDefault="005F5C16"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F5C16" w:rsidRPr="00E25704" w:rsidRDefault="005F5C16"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F5C16" w:rsidRPr="00E25704" w:rsidRDefault="005F5C16"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F5C16" w:rsidRPr="00E25704" w:rsidRDefault="005F5C16"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F5C16" w:rsidRPr="00E25704" w:rsidRDefault="005F5C16"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F5C16" w:rsidRPr="00B333B1" w:rsidRDefault="005F5C16" w:rsidP="005F5C1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F5C16" w:rsidRPr="006A054F" w:rsidRDefault="005F5C16" w:rsidP="005F5C1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7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691</w:t>
      </w:r>
    </w:p>
    <w:p w:rsidR="005F5C16" w:rsidRDefault="005F5C16" w:rsidP="005F5C16">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5F5C16" w:rsidRPr="005F5C16" w:rsidTr="005F5C16">
        <w:trPr>
          <w:trHeight w:val="958"/>
        </w:trPr>
        <w:tc>
          <w:tcPr>
            <w:tcW w:w="7348" w:type="dxa"/>
          </w:tcPr>
          <w:p w:rsidR="005F5C16" w:rsidRPr="005F5C16" w:rsidRDefault="005F5C16" w:rsidP="005F5C16">
            <w:pPr>
              <w:widowControl w:val="0"/>
              <w:autoSpaceDE w:val="0"/>
              <w:autoSpaceDN w:val="0"/>
              <w:adjustRightInd w:val="0"/>
              <w:spacing w:line="240" w:lineRule="auto"/>
              <w:contextualSpacing/>
              <w:jc w:val="center"/>
              <w:outlineLvl w:val="0"/>
              <w:rPr>
                <w:rFonts w:ascii="Times New Roman" w:hAnsi="Times New Roman"/>
                <w:bCs/>
                <w:sz w:val="20"/>
                <w:szCs w:val="20"/>
              </w:rPr>
            </w:pPr>
            <w:r w:rsidRPr="005F5C16">
              <w:rPr>
                <w:rFonts w:ascii="Times New Roman" w:hAnsi="Times New Roman"/>
                <w:sz w:val="20"/>
                <w:szCs w:val="20"/>
              </w:rPr>
              <w:t>О проведении схода граждан на части территории с. Сюмси</w:t>
            </w:r>
          </w:p>
          <w:p w:rsidR="005F5C16" w:rsidRPr="005F5C16" w:rsidRDefault="005F5C16" w:rsidP="005F5C16">
            <w:pPr>
              <w:widowControl w:val="0"/>
              <w:autoSpaceDE w:val="0"/>
              <w:autoSpaceDN w:val="0"/>
              <w:adjustRightInd w:val="0"/>
              <w:spacing w:line="240" w:lineRule="auto"/>
              <w:contextualSpacing/>
              <w:jc w:val="center"/>
              <w:outlineLvl w:val="0"/>
              <w:rPr>
                <w:rFonts w:ascii="Times New Roman" w:hAnsi="Times New Roman"/>
                <w:sz w:val="20"/>
                <w:szCs w:val="20"/>
              </w:rPr>
            </w:pPr>
            <w:r w:rsidRPr="005F5C16">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5F5C16">
              <w:rPr>
                <w:rFonts w:ascii="Times New Roman" w:hAnsi="Times New Roman"/>
                <w:sz w:val="20"/>
                <w:szCs w:val="20"/>
              </w:rPr>
              <w:t>по вопросу введения и использования средств  самообложения граждан</w:t>
            </w:r>
          </w:p>
          <w:p w:rsidR="005F5C16" w:rsidRPr="005F5C16" w:rsidRDefault="005F5C16" w:rsidP="0012465D">
            <w:pPr>
              <w:jc w:val="center"/>
              <w:rPr>
                <w:rFonts w:ascii="Times New Roman" w:hAnsi="Times New Roman"/>
                <w:sz w:val="20"/>
                <w:szCs w:val="20"/>
              </w:rPr>
            </w:pPr>
          </w:p>
        </w:tc>
      </w:tr>
    </w:tbl>
    <w:p w:rsidR="005F5C16" w:rsidRPr="005F5C16" w:rsidRDefault="005F5C16" w:rsidP="005F5C16">
      <w:pPr>
        <w:tabs>
          <w:tab w:val="left" w:pos="3930"/>
        </w:tabs>
        <w:spacing w:line="240" w:lineRule="auto"/>
        <w:ind w:firstLine="709"/>
        <w:contextualSpacing/>
        <w:jc w:val="both"/>
        <w:rPr>
          <w:rFonts w:ascii="Times New Roman" w:hAnsi="Times New Roman"/>
          <w:b/>
          <w:sz w:val="20"/>
          <w:szCs w:val="20"/>
        </w:rPr>
      </w:pPr>
      <w:r w:rsidRPr="005F5C16">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5F5C16">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5F5C16">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322 «Об определении границ части территории и созыве схода граждан на части территории с. Сюмси </w:t>
      </w:r>
      <w:r w:rsidRPr="005F5C16">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5F5C16">
        <w:rPr>
          <w:rFonts w:ascii="Times New Roman" w:hAnsi="Times New Roman"/>
          <w:sz w:val="20"/>
          <w:szCs w:val="20"/>
        </w:rPr>
        <w:t xml:space="preserve">по вопросу введения и использования средств самообложения граждан», обращением инициативной группы жителей </w:t>
      </w:r>
      <w:r w:rsidRPr="005F5C16">
        <w:rPr>
          <w:rFonts w:ascii="Times New Roman" w:hAnsi="Times New Roman"/>
          <w:bCs/>
          <w:sz w:val="20"/>
          <w:szCs w:val="20"/>
        </w:rPr>
        <w:t xml:space="preserve">улицы Партизанской села Сюмси, </w:t>
      </w:r>
      <w:r w:rsidRPr="005F5C16">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F5C16">
        <w:rPr>
          <w:rFonts w:ascii="Times New Roman" w:hAnsi="Times New Roman"/>
          <w:b/>
          <w:color w:val="000000"/>
          <w:spacing w:val="20"/>
          <w:sz w:val="20"/>
          <w:szCs w:val="20"/>
        </w:rPr>
        <w:t>постановляет:</w:t>
      </w:r>
    </w:p>
    <w:p w:rsidR="005F5C16" w:rsidRPr="005F5C16" w:rsidRDefault="005F5C16" w:rsidP="005F5C16">
      <w:pPr>
        <w:tabs>
          <w:tab w:val="left" w:pos="567"/>
          <w:tab w:val="left" w:pos="1418"/>
        </w:tabs>
        <w:spacing w:line="240" w:lineRule="auto"/>
        <w:ind w:firstLine="567"/>
        <w:contextualSpacing/>
        <w:jc w:val="both"/>
        <w:rPr>
          <w:rFonts w:ascii="Times New Roman" w:hAnsi="Times New Roman"/>
          <w:sz w:val="20"/>
          <w:szCs w:val="20"/>
        </w:rPr>
      </w:pPr>
      <w:r w:rsidRPr="005F5C16">
        <w:rPr>
          <w:rFonts w:ascii="Times New Roman" w:hAnsi="Times New Roman"/>
          <w:sz w:val="20"/>
          <w:szCs w:val="20"/>
        </w:rPr>
        <w:t>1.  Провести сход граждан на части территории -  ул. Партизанская, от дома № 2 до дома № 19, с. Сюмси по вопросу введения и использования средств самообложения граждан (далее – сход граждан).</w:t>
      </w:r>
    </w:p>
    <w:p w:rsidR="005F5C16" w:rsidRPr="005F5C16" w:rsidRDefault="005F5C16" w:rsidP="005F5C16">
      <w:pPr>
        <w:tabs>
          <w:tab w:val="left" w:pos="567"/>
          <w:tab w:val="left" w:pos="1418"/>
        </w:tabs>
        <w:spacing w:line="240" w:lineRule="auto"/>
        <w:ind w:firstLine="567"/>
        <w:contextualSpacing/>
        <w:jc w:val="both"/>
        <w:rPr>
          <w:rFonts w:ascii="Times New Roman" w:hAnsi="Times New Roman"/>
          <w:sz w:val="20"/>
          <w:szCs w:val="20"/>
        </w:rPr>
      </w:pPr>
      <w:r w:rsidRPr="005F5C16">
        <w:rPr>
          <w:rFonts w:ascii="Times New Roman" w:hAnsi="Times New Roman"/>
          <w:sz w:val="20"/>
          <w:szCs w:val="20"/>
        </w:rPr>
        <w:t xml:space="preserve">1.1. Определить дату и время проведения схода граждан:17 ноября 2023 года  в 18 часов 00 минут. </w:t>
      </w:r>
    </w:p>
    <w:p w:rsidR="005F5C16" w:rsidRPr="005F5C16" w:rsidRDefault="005F5C16" w:rsidP="005F5C16">
      <w:pPr>
        <w:spacing w:line="240" w:lineRule="auto"/>
        <w:ind w:firstLine="709"/>
        <w:contextualSpacing/>
        <w:jc w:val="both"/>
        <w:rPr>
          <w:rFonts w:ascii="Times New Roman" w:hAnsi="Times New Roman"/>
          <w:color w:val="000000"/>
          <w:sz w:val="20"/>
          <w:szCs w:val="20"/>
          <w:shd w:val="clear" w:color="auto" w:fill="FFFFFF"/>
        </w:rPr>
      </w:pPr>
      <w:r w:rsidRPr="005F5C16">
        <w:rPr>
          <w:rFonts w:ascii="Times New Roman" w:hAnsi="Times New Roman"/>
          <w:sz w:val="20"/>
          <w:szCs w:val="20"/>
        </w:rPr>
        <w:t xml:space="preserve">1.2. Определить место проведения схода граждан: Удмуртская Республика, </w:t>
      </w:r>
      <w:r w:rsidRPr="005F5C16">
        <w:rPr>
          <w:rFonts w:ascii="Times New Roman" w:hAnsi="Times New Roman"/>
          <w:color w:val="000000"/>
          <w:sz w:val="20"/>
          <w:szCs w:val="20"/>
          <w:shd w:val="clear" w:color="auto" w:fill="FFFFFF"/>
        </w:rPr>
        <w:t xml:space="preserve">с. Сюмси, </w:t>
      </w:r>
      <w:r w:rsidRPr="005F5C16">
        <w:rPr>
          <w:rFonts w:ascii="Times New Roman" w:hAnsi="Times New Roman"/>
          <w:sz w:val="20"/>
          <w:szCs w:val="20"/>
        </w:rPr>
        <w:t>ул. Партизанская, дом 54.</w:t>
      </w:r>
    </w:p>
    <w:p w:rsidR="005F5C16" w:rsidRPr="005F5C16" w:rsidRDefault="005F5C16" w:rsidP="005F5C16">
      <w:pPr>
        <w:spacing w:line="240" w:lineRule="auto"/>
        <w:ind w:firstLine="709"/>
        <w:contextualSpacing/>
        <w:jc w:val="both"/>
        <w:rPr>
          <w:rFonts w:ascii="Times New Roman" w:eastAsia="Calibri" w:hAnsi="Times New Roman"/>
          <w:sz w:val="20"/>
          <w:szCs w:val="20"/>
        </w:rPr>
      </w:pPr>
      <w:r w:rsidRPr="005F5C16">
        <w:rPr>
          <w:rFonts w:ascii="Times New Roman" w:hAnsi="Times New Roman"/>
          <w:sz w:val="20"/>
          <w:szCs w:val="20"/>
        </w:rPr>
        <w:lastRenderedPageBreak/>
        <w:t xml:space="preserve">2. Утвердить вопрос, выносимый на сход граждан: </w:t>
      </w:r>
      <w:r w:rsidRPr="005F5C16">
        <w:rPr>
          <w:rFonts w:ascii="Times New Roman" w:eastAsia="Calibri" w:hAnsi="Times New Roman"/>
          <w:sz w:val="20"/>
          <w:szCs w:val="20"/>
        </w:rPr>
        <w:t xml:space="preserve">«Согласны ли вы на введение самообложения граждан, проживающих </w:t>
      </w:r>
      <w:r w:rsidRPr="005F5C16">
        <w:rPr>
          <w:rFonts w:ascii="Times New Roman" w:hAnsi="Times New Roman"/>
          <w:sz w:val="20"/>
          <w:szCs w:val="20"/>
        </w:rPr>
        <w:t xml:space="preserve">на части территории - ул. Партизанская, от дома № 2 до дома № 19, с. Сюмси, </w:t>
      </w:r>
      <w:r w:rsidRPr="005F5C16">
        <w:rPr>
          <w:rFonts w:ascii="Times New Roman" w:eastAsia="Calibri" w:hAnsi="Times New Roman"/>
          <w:sz w:val="20"/>
          <w:szCs w:val="20"/>
        </w:rPr>
        <w:t xml:space="preserve">и направление полученных средств на решение вопросов местного значения – на приобретение </w:t>
      </w:r>
      <w:r w:rsidRPr="005F5C16">
        <w:rPr>
          <w:rFonts w:ascii="Times New Roman" w:hAnsi="Times New Roman"/>
          <w:color w:val="000000"/>
          <w:sz w:val="20"/>
          <w:szCs w:val="20"/>
          <w:shd w:val="clear" w:color="auto" w:fill="FFFFFF"/>
        </w:rPr>
        <w:t>библиотечных стеллажей, кафедры, светодиодных светильников, линолеума для зала выдачи литературы Центральной районной библиотеки муниципального бюджетного учреждения культуры  Сюмсинского района «Центральная библиотечная библиотека?</w:t>
      </w:r>
      <w:r w:rsidRPr="005F5C16">
        <w:rPr>
          <w:rFonts w:ascii="Times New Roman" w:hAnsi="Times New Roman"/>
          <w:color w:val="000000"/>
          <w:sz w:val="20"/>
          <w:szCs w:val="20"/>
        </w:rPr>
        <w:t>».</w:t>
      </w:r>
    </w:p>
    <w:p w:rsidR="005F5C16" w:rsidRPr="005F5C16" w:rsidRDefault="005F5C16" w:rsidP="005F5C16">
      <w:pPr>
        <w:spacing w:line="240" w:lineRule="auto"/>
        <w:ind w:firstLine="709"/>
        <w:contextualSpacing/>
        <w:jc w:val="both"/>
        <w:rPr>
          <w:rFonts w:ascii="Times New Roman" w:hAnsi="Times New Roman"/>
          <w:bCs/>
          <w:sz w:val="20"/>
          <w:szCs w:val="20"/>
        </w:rPr>
      </w:pPr>
      <w:r w:rsidRPr="005F5C16">
        <w:rPr>
          <w:rFonts w:ascii="Times New Roman" w:hAnsi="Times New Roman"/>
          <w:sz w:val="20"/>
          <w:szCs w:val="20"/>
        </w:rPr>
        <w:t xml:space="preserve">3. </w:t>
      </w:r>
      <w:r w:rsidRPr="005F5C16">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5F5C16" w:rsidRPr="005F5C16" w:rsidRDefault="005F5C16" w:rsidP="005F5C16">
      <w:pPr>
        <w:autoSpaceDE w:val="0"/>
        <w:autoSpaceDN w:val="0"/>
        <w:adjustRightInd w:val="0"/>
        <w:spacing w:line="240" w:lineRule="auto"/>
        <w:ind w:firstLine="567"/>
        <w:contextualSpacing/>
        <w:jc w:val="both"/>
        <w:rPr>
          <w:rFonts w:ascii="Times New Roman" w:hAnsi="Times New Roman"/>
          <w:sz w:val="20"/>
          <w:szCs w:val="20"/>
        </w:rPr>
      </w:pPr>
      <w:r w:rsidRPr="005F5C16">
        <w:rPr>
          <w:rFonts w:ascii="Times New Roman" w:hAnsi="Times New Roman"/>
          <w:sz w:val="20"/>
          <w:szCs w:val="20"/>
        </w:rPr>
        <w:t>4. Контроль за исполнением настоящего постановления оставляю за собой.</w:t>
      </w:r>
    </w:p>
    <w:p w:rsidR="005F5C16" w:rsidRPr="005F5C16" w:rsidRDefault="005F5C16" w:rsidP="005F5C16">
      <w:pPr>
        <w:autoSpaceDE w:val="0"/>
        <w:autoSpaceDN w:val="0"/>
        <w:adjustRightInd w:val="0"/>
        <w:spacing w:line="240" w:lineRule="auto"/>
        <w:ind w:firstLine="567"/>
        <w:contextualSpacing/>
        <w:jc w:val="both"/>
        <w:rPr>
          <w:rFonts w:ascii="Times New Roman" w:hAnsi="Times New Roman"/>
          <w:sz w:val="20"/>
          <w:szCs w:val="20"/>
        </w:rPr>
      </w:pPr>
    </w:p>
    <w:p w:rsidR="005F5C16" w:rsidRPr="005F5C16" w:rsidRDefault="005F5C16" w:rsidP="005F5C16">
      <w:pPr>
        <w:autoSpaceDE w:val="0"/>
        <w:autoSpaceDN w:val="0"/>
        <w:adjustRightInd w:val="0"/>
        <w:spacing w:line="240" w:lineRule="auto"/>
        <w:ind w:firstLine="567"/>
        <w:contextualSpacing/>
        <w:jc w:val="both"/>
        <w:rPr>
          <w:rFonts w:ascii="Times New Roman" w:hAnsi="Times New Roman"/>
          <w:sz w:val="20"/>
          <w:szCs w:val="20"/>
        </w:rPr>
      </w:pPr>
    </w:p>
    <w:p w:rsidR="005F5C16" w:rsidRPr="005F5C16" w:rsidRDefault="005F5C16" w:rsidP="005F5C16">
      <w:pPr>
        <w:spacing w:line="240" w:lineRule="auto"/>
        <w:contextualSpacing/>
        <w:jc w:val="both"/>
        <w:rPr>
          <w:rFonts w:ascii="Times New Roman" w:hAnsi="Times New Roman"/>
          <w:sz w:val="20"/>
          <w:szCs w:val="20"/>
        </w:rPr>
      </w:pPr>
      <w:r w:rsidRPr="005F5C16">
        <w:rPr>
          <w:rFonts w:ascii="Times New Roman" w:hAnsi="Times New Roman"/>
          <w:sz w:val="20"/>
          <w:szCs w:val="20"/>
        </w:rPr>
        <w:t>Глава Сюмсинского района                                                            П.П.Кудрявцев</w:t>
      </w:r>
    </w:p>
    <w:p w:rsidR="005F5C16" w:rsidRDefault="005F5C16" w:rsidP="005F5C16">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3F0D39" w:rsidRDefault="003F0D39" w:rsidP="000F50A7">
      <w:pPr>
        <w:spacing w:line="240" w:lineRule="auto"/>
        <w:contextualSpacing/>
        <w:jc w:val="both"/>
        <w:rPr>
          <w:rFonts w:ascii="Times New Roman" w:hAnsi="Times New Roman"/>
          <w:sz w:val="18"/>
          <w:szCs w:val="18"/>
        </w:rPr>
      </w:pPr>
    </w:p>
    <w:p w:rsidR="003F0D39" w:rsidRDefault="003F0D39" w:rsidP="000F50A7">
      <w:pPr>
        <w:spacing w:line="240" w:lineRule="auto"/>
        <w:contextualSpacing/>
        <w:jc w:val="both"/>
        <w:rPr>
          <w:rFonts w:ascii="Times New Roman" w:hAnsi="Times New Roman"/>
          <w:sz w:val="18"/>
          <w:szCs w:val="18"/>
        </w:rPr>
      </w:pPr>
    </w:p>
    <w:p w:rsidR="003F0D39" w:rsidRDefault="003F0D39" w:rsidP="000F50A7">
      <w:pPr>
        <w:spacing w:line="240" w:lineRule="auto"/>
        <w:contextualSpacing/>
        <w:jc w:val="both"/>
        <w:rPr>
          <w:rFonts w:ascii="Times New Roman" w:hAnsi="Times New Roman"/>
          <w:sz w:val="18"/>
          <w:szCs w:val="18"/>
        </w:rPr>
      </w:pPr>
    </w:p>
    <w:p w:rsidR="003F0D39" w:rsidRDefault="003F0D39" w:rsidP="000F50A7">
      <w:pPr>
        <w:spacing w:line="240" w:lineRule="auto"/>
        <w:contextualSpacing/>
        <w:jc w:val="both"/>
        <w:rPr>
          <w:rFonts w:ascii="Times New Roman" w:hAnsi="Times New Roman"/>
          <w:sz w:val="18"/>
          <w:szCs w:val="18"/>
        </w:rPr>
      </w:pPr>
    </w:p>
    <w:p w:rsidR="003F0D39" w:rsidRDefault="003F0D39"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5F5C16" w:rsidRDefault="005F5C16"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F5C16" w:rsidRPr="00E25704" w:rsidTr="0012465D">
        <w:trPr>
          <w:trHeight w:val="1413"/>
        </w:trPr>
        <w:tc>
          <w:tcPr>
            <w:tcW w:w="3383" w:type="dxa"/>
            <w:vAlign w:val="center"/>
          </w:tcPr>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F5C16" w:rsidRPr="00E25704" w:rsidRDefault="005F5C16"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F5C16" w:rsidRPr="00E25704" w:rsidRDefault="005F5C16"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F5C16" w:rsidRPr="00E25704" w:rsidRDefault="005F5C16"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F5C16" w:rsidRPr="00E25704" w:rsidRDefault="005F5C16"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F5C16" w:rsidRPr="00E25704" w:rsidRDefault="005F5C16"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F5C16" w:rsidRPr="00B333B1" w:rsidRDefault="005F5C16" w:rsidP="005F5C1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F5C16" w:rsidRPr="006A054F" w:rsidRDefault="005F5C16" w:rsidP="005F5C1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7 ноября </w:t>
      </w:r>
      <w:r w:rsidRPr="006A054F">
        <w:rPr>
          <w:rFonts w:ascii="Times New Roman" w:hAnsi="Times New Roman" w:cs="Times New Roman"/>
          <w:b w:val="0"/>
          <w:color w:val="auto"/>
          <w:sz w:val="20"/>
          <w:szCs w:val="20"/>
        </w:rPr>
        <w:t xml:space="preserve">2023 года                                                                              </w:t>
      </w:r>
      <w:r w:rsidR="003F0D39">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69</w:t>
      </w:r>
      <w:r w:rsidR="00004125">
        <w:rPr>
          <w:rFonts w:ascii="Times New Roman" w:hAnsi="Times New Roman" w:cs="Times New Roman"/>
          <w:b w:val="0"/>
          <w:color w:val="auto"/>
          <w:sz w:val="20"/>
          <w:szCs w:val="20"/>
        </w:rPr>
        <w:t>3</w:t>
      </w:r>
    </w:p>
    <w:p w:rsidR="005F5C16" w:rsidRDefault="005F5C16" w:rsidP="005F5C16">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004125" w:rsidRPr="00004125" w:rsidRDefault="00004125" w:rsidP="00004125">
      <w:pPr>
        <w:spacing w:after="0" w:line="240" w:lineRule="auto"/>
        <w:contextualSpacing/>
        <w:jc w:val="center"/>
        <w:rPr>
          <w:rFonts w:ascii="Times New Roman" w:hAnsi="Times New Roman"/>
          <w:color w:val="000000"/>
          <w:sz w:val="20"/>
          <w:szCs w:val="20"/>
        </w:rPr>
      </w:pPr>
      <w:r w:rsidRPr="00004125">
        <w:rPr>
          <w:rFonts w:ascii="Times New Roman" w:hAnsi="Times New Roman"/>
          <w:color w:val="000000"/>
          <w:sz w:val="20"/>
          <w:szCs w:val="20"/>
        </w:rPr>
        <w:t>О порядке предоставления мер социальной поддержки работникам муниципальных учреждений муниципального образования «Муниципальный округ Сюмсинский район Удмуртской Республики»</w:t>
      </w:r>
    </w:p>
    <w:p w:rsidR="00004125" w:rsidRPr="00004125" w:rsidRDefault="00004125" w:rsidP="00004125">
      <w:pPr>
        <w:spacing w:after="0" w:line="240" w:lineRule="auto"/>
        <w:contextualSpacing/>
        <w:jc w:val="both"/>
        <w:rPr>
          <w:rFonts w:ascii="Times New Roman" w:hAnsi="Times New Roman"/>
          <w:color w:val="000000"/>
          <w:sz w:val="20"/>
          <w:szCs w:val="20"/>
        </w:rPr>
      </w:pPr>
    </w:p>
    <w:p w:rsidR="00004125" w:rsidRPr="00004125" w:rsidRDefault="00004125" w:rsidP="00004125">
      <w:pPr>
        <w:pStyle w:val="ConsPlusTitle"/>
        <w:ind w:firstLine="709"/>
        <w:contextualSpacing/>
        <w:jc w:val="both"/>
        <w:rPr>
          <w:color w:val="000000"/>
          <w:spacing w:val="20"/>
          <w:sz w:val="20"/>
          <w:szCs w:val="20"/>
        </w:rPr>
      </w:pPr>
      <w:r w:rsidRPr="00004125">
        <w:rPr>
          <w:b w:val="0"/>
          <w:color w:val="000000"/>
          <w:sz w:val="20"/>
          <w:szCs w:val="20"/>
        </w:rPr>
        <w:t xml:space="preserve">Руководствуясь пунктом 2 постановления Правительства Удмуртской Республики </w:t>
      </w:r>
      <w:r w:rsidRPr="00004125">
        <w:rPr>
          <w:b w:val="0"/>
          <w:sz w:val="20"/>
          <w:szCs w:val="20"/>
        </w:rPr>
        <w:t>от 21 ноября 2005 г. N 163 « О порядке предоставления мер социальной поддержки работникам государственных учреждений и организаций Удмуртской Республики, Уставом</w:t>
      </w:r>
      <w:r w:rsidRPr="00004125">
        <w:rPr>
          <w:b w:val="0"/>
          <w:color w:val="000000"/>
          <w:sz w:val="20"/>
          <w:szCs w:val="20"/>
        </w:rPr>
        <w:t xml:space="preserve"> муниципального образования «Муниципальный округ Сюмсинский район Удмуртской Республики», </w:t>
      </w:r>
      <w:r w:rsidRPr="00004125">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004125">
        <w:rPr>
          <w:color w:val="000000"/>
          <w:spacing w:val="20"/>
          <w:sz w:val="20"/>
          <w:szCs w:val="20"/>
        </w:rPr>
        <w:t>постановляет:</w:t>
      </w:r>
    </w:p>
    <w:p w:rsidR="00004125" w:rsidRPr="00004125" w:rsidRDefault="00004125" w:rsidP="00004125">
      <w:pPr>
        <w:pStyle w:val="ConsPlusNormal2"/>
        <w:ind w:firstLine="709"/>
        <w:contextualSpacing/>
        <w:jc w:val="both"/>
        <w:rPr>
          <w:sz w:val="20"/>
          <w:szCs w:val="20"/>
        </w:rPr>
      </w:pPr>
      <w:r w:rsidRPr="00004125">
        <w:rPr>
          <w:sz w:val="20"/>
          <w:szCs w:val="20"/>
        </w:rPr>
        <w:t>1. Утвердить прилагаемые:</w:t>
      </w:r>
    </w:p>
    <w:p w:rsidR="00004125" w:rsidRPr="00004125" w:rsidRDefault="004D117A" w:rsidP="00004125">
      <w:pPr>
        <w:pStyle w:val="ConsPlusNormal2"/>
        <w:ind w:firstLine="709"/>
        <w:contextualSpacing/>
        <w:jc w:val="both"/>
        <w:rPr>
          <w:sz w:val="20"/>
          <w:szCs w:val="20"/>
        </w:rPr>
      </w:pPr>
      <w:hyperlink w:anchor="P42">
        <w:r w:rsidR="00004125" w:rsidRPr="00004125">
          <w:rPr>
            <w:sz w:val="20"/>
            <w:szCs w:val="20"/>
          </w:rPr>
          <w:t>Положение</w:t>
        </w:r>
      </w:hyperlink>
      <w:r w:rsidR="00004125" w:rsidRPr="00004125">
        <w:rPr>
          <w:sz w:val="20"/>
          <w:szCs w:val="20"/>
        </w:rPr>
        <w:t xml:space="preserve"> о порядке предоставления мер социальной поддержки работникам муниципальных учреждений муниципального образования «Муниципальный округ Сюмсинский район Удмуртской Республики»;</w:t>
      </w:r>
    </w:p>
    <w:p w:rsidR="00004125" w:rsidRPr="00004125" w:rsidRDefault="004D117A" w:rsidP="00004125">
      <w:pPr>
        <w:pStyle w:val="ConsPlusNormal2"/>
        <w:ind w:firstLine="709"/>
        <w:contextualSpacing/>
        <w:jc w:val="both"/>
        <w:rPr>
          <w:sz w:val="20"/>
          <w:szCs w:val="20"/>
        </w:rPr>
      </w:pPr>
      <w:hyperlink w:anchor="P125">
        <w:r w:rsidR="00004125" w:rsidRPr="00004125">
          <w:rPr>
            <w:sz w:val="20"/>
            <w:szCs w:val="20"/>
          </w:rPr>
          <w:t>Перечень</w:t>
        </w:r>
      </w:hyperlink>
      <w:r w:rsidR="00004125" w:rsidRPr="00004125">
        <w:rPr>
          <w:sz w:val="20"/>
          <w:szCs w:val="20"/>
        </w:rPr>
        <w:t xml:space="preserve"> должностей работников </w:t>
      </w:r>
      <w:r w:rsidR="00004125" w:rsidRPr="00004125">
        <w:rPr>
          <w:color w:val="000000"/>
          <w:sz w:val="20"/>
          <w:szCs w:val="20"/>
        </w:rPr>
        <w:t>муниципальных учреждений муниципального образования «Муниципальный округ Сюмсинский район Удмуртской Республики»</w:t>
      </w:r>
      <w:r w:rsidR="00004125" w:rsidRPr="00004125">
        <w:rPr>
          <w:sz w:val="20"/>
          <w:szCs w:val="20"/>
        </w:rPr>
        <w:t>, имеющих право на предоставление мер социальной поддержки.</w:t>
      </w:r>
    </w:p>
    <w:p w:rsidR="00004125" w:rsidRPr="00004125" w:rsidRDefault="00004125" w:rsidP="00004125">
      <w:pPr>
        <w:pStyle w:val="ConsPlusNormal2"/>
        <w:ind w:firstLine="709"/>
        <w:contextualSpacing/>
        <w:jc w:val="both"/>
        <w:rPr>
          <w:color w:val="000000"/>
          <w:sz w:val="20"/>
          <w:szCs w:val="20"/>
        </w:rPr>
      </w:pPr>
      <w:r w:rsidRPr="00004125">
        <w:rPr>
          <w:sz w:val="20"/>
          <w:szCs w:val="20"/>
        </w:rPr>
        <w:t xml:space="preserve">2. </w:t>
      </w:r>
      <w:r w:rsidRPr="00004125">
        <w:rPr>
          <w:color w:val="000000"/>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004125" w:rsidRPr="00004125" w:rsidRDefault="00004125" w:rsidP="00004125">
      <w:pPr>
        <w:pStyle w:val="ConsPlusNormal2"/>
        <w:ind w:firstLine="709"/>
        <w:contextualSpacing/>
        <w:jc w:val="both"/>
        <w:rPr>
          <w:color w:val="000000"/>
          <w:sz w:val="20"/>
          <w:szCs w:val="20"/>
        </w:rPr>
      </w:pPr>
      <w:r w:rsidRPr="00004125">
        <w:rPr>
          <w:color w:val="000000"/>
          <w:sz w:val="20"/>
          <w:szCs w:val="20"/>
        </w:rPr>
        <w:t>3. Признать утратившим силу постановление Главы администрации Сюмсинского района Удмуртской Республики от 25 ноября 2005 года № 555 «О порядке предоставления мер социальной поддержки работникам муниципальных учреждений муниципального образования «Сюмсинский район».</w:t>
      </w:r>
    </w:p>
    <w:p w:rsidR="00004125" w:rsidRPr="00004125" w:rsidRDefault="00004125" w:rsidP="00004125">
      <w:pPr>
        <w:pStyle w:val="ConsPlusNormal2"/>
        <w:ind w:firstLine="709"/>
        <w:contextualSpacing/>
        <w:jc w:val="both"/>
        <w:rPr>
          <w:sz w:val="20"/>
          <w:szCs w:val="20"/>
        </w:rPr>
      </w:pPr>
      <w:r w:rsidRPr="00004125">
        <w:rPr>
          <w:color w:val="000000"/>
          <w:sz w:val="20"/>
          <w:szCs w:val="20"/>
        </w:rPr>
        <w:lastRenderedPageBreak/>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004125" w:rsidRPr="00004125" w:rsidRDefault="00004125" w:rsidP="00004125">
      <w:pPr>
        <w:spacing w:after="0" w:line="240" w:lineRule="auto"/>
        <w:contextualSpacing/>
        <w:jc w:val="both"/>
        <w:rPr>
          <w:rFonts w:ascii="Times New Roman" w:hAnsi="Times New Roman"/>
          <w:color w:val="000000"/>
          <w:sz w:val="20"/>
          <w:szCs w:val="20"/>
        </w:rPr>
      </w:pPr>
    </w:p>
    <w:p w:rsidR="00004125" w:rsidRPr="00004125" w:rsidRDefault="00004125" w:rsidP="00004125">
      <w:pPr>
        <w:widowControl w:val="0"/>
        <w:autoSpaceDE w:val="0"/>
        <w:autoSpaceDN w:val="0"/>
        <w:adjustRightInd w:val="0"/>
        <w:spacing w:after="0" w:line="240" w:lineRule="auto"/>
        <w:ind w:left="4820" w:hanging="4820"/>
        <w:contextualSpacing/>
        <w:jc w:val="both"/>
        <w:outlineLvl w:val="0"/>
        <w:rPr>
          <w:rFonts w:ascii="Times New Roman" w:hAnsi="Times New Roman"/>
          <w:sz w:val="20"/>
          <w:szCs w:val="20"/>
        </w:rPr>
      </w:pPr>
      <w:r w:rsidRPr="00004125">
        <w:rPr>
          <w:rFonts w:ascii="Times New Roman" w:hAnsi="Times New Roman"/>
          <w:sz w:val="20"/>
          <w:szCs w:val="20"/>
        </w:rPr>
        <w:t>Глава Сюмсинского района                                                    П.П.Кудрявцев</w:t>
      </w:r>
    </w:p>
    <w:p w:rsidR="00004125" w:rsidRP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Default="00004125" w:rsidP="00004125">
      <w:pPr>
        <w:spacing w:after="0" w:line="240" w:lineRule="auto"/>
        <w:ind w:firstLine="709"/>
        <w:contextualSpacing/>
        <w:jc w:val="right"/>
        <w:rPr>
          <w:rFonts w:ascii="Times New Roman" w:hAnsi="Times New Roman"/>
          <w:sz w:val="20"/>
          <w:szCs w:val="20"/>
        </w:rPr>
      </w:pP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lastRenderedPageBreak/>
        <w:t>УТВЕРЖДЕНО</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постановлением Администрации</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муниципального образования</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«Муниципальный округ Сюмсинский</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район Удмуртской Республики</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 xml:space="preserve">от 7 ноября 2023 год № 693 </w:t>
      </w:r>
    </w:p>
    <w:p w:rsidR="00004125" w:rsidRPr="00004125" w:rsidRDefault="00004125" w:rsidP="00004125">
      <w:pPr>
        <w:pStyle w:val="ConsPlusTitle"/>
        <w:contextualSpacing/>
        <w:jc w:val="center"/>
        <w:rPr>
          <w:sz w:val="20"/>
          <w:szCs w:val="20"/>
        </w:rPr>
      </w:pPr>
    </w:p>
    <w:p w:rsidR="00004125" w:rsidRPr="00004125" w:rsidRDefault="00004125" w:rsidP="00004125">
      <w:pPr>
        <w:pStyle w:val="ConsPlusNormal2"/>
        <w:contextualSpacing/>
        <w:jc w:val="center"/>
        <w:rPr>
          <w:b/>
          <w:sz w:val="20"/>
          <w:szCs w:val="20"/>
        </w:rPr>
      </w:pPr>
      <w:r w:rsidRPr="00004125">
        <w:rPr>
          <w:b/>
          <w:sz w:val="20"/>
          <w:szCs w:val="20"/>
        </w:rPr>
        <w:t>ПОЛОЖЕНИЕ</w:t>
      </w:r>
    </w:p>
    <w:p w:rsidR="00004125" w:rsidRPr="00004125" w:rsidRDefault="00004125" w:rsidP="00004125">
      <w:pPr>
        <w:pStyle w:val="ConsPlusNormal2"/>
        <w:ind w:firstLine="540"/>
        <w:contextualSpacing/>
        <w:jc w:val="center"/>
        <w:rPr>
          <w:b/>
          <w:color w:val="000000"/>
          <w:sz w:val="20"/>
          <w:szCs w:val="20"/>
        </w:rPr>
      </w:pPr>
      <w:r w:rsidRPr="00004125">
        <w:rPr>
          <w:b/>
          <w:sz w:val="20"/>
          <w:szCs w:val="20"/>
        </w:rPr>
        <w:t>о порядке предоставления мер социальной поддержки работникам</w:t>
      </w:r>
      <w:r w:rsidRPr="00004125">
        <w:rPr>
          <w:b/>
          <w:color w:val="000000"/>
          <w:sz w:val="20"/>
          <w:szCs w:val="20"/>
        </w:rPr>
        <w:t xml:space="preserve"> муниципальных учреждений муниципального образования «Муниципальный округ Сюмсинский район Удмуртской Республики»</w:t>
      </w:r>
    </w:p>
    <w:p w:rsidR="00004125" w:rsidRPr="00004125" w:rsidRDefault="00004125" w:rsidP="00004125">
      <w:pPr>
        <w:pStyle w:val="ConsPlusNormal2"/>
        <w:ind w:firstLine="540"/>
        <w:contextualSpacing/>
        <w:jc w:val="both"/>
        <w:rPr>
          <w:b/>
          <w:sz w:val="20"/>
          <w:szCs w:val="20"/>
        </w:rPr>
      </w:pPr>
    </w:p>
    <w:p w:rsidR="00004125" w:rsidRPr="00004125" w:rsidRDefault="00004125" w:rsidP="00004125">
      <w:pPr>
        <w:pStyle w:val="ConsPlusNormal2"/>
        <w:ind w:firstLine="540"/>
        <w:contextualSpacing/>
        <w:jc w:val="both"/>
        <w:rPr>
          <w:sz w:val="20"/>
          <w:szCs w:val="20"/>
        </w:rPr>
      </w:pPr>
      <w:r w:rsidRPr="00004125">
        <w:rPr>
          <w:sz w:val="20"/>
          <w:szCs w:val="20"/>
        </w:rPr>
        <w:t xml:space="preserve">1. Настоящее Положение разработано в соответствии со </w:t>
      </w:r>
      <w:hyperlink r:id="rId76">
        <w:r w:rsidRPr="00004125">
          <w:rPr>
            <w:sz w:val="20"/>
            <w:szCs w:val="20"/>
          </w:rPr>
          <w:t>статьей 16</w:t>
        </w:r>
      </w:hyperlink>
      <w:r w:rsidRPr="00004125">
        <w:rPr>
          <w:sz w:val="20"/>
          <w:szCs w:val="20"/>
        </w:rPr>
        <w:t xml:space="preserve"> Закона Удмуртской Республики от 29 декабря 2004 года N 92-РЗ "О мерах социальной поддержки работников государственных учреждений и организаций Удмуртской Республики" и определяет размер, условия и порядок предоставления мер социальной поддержки работникам </w:t>
      </w:r>
      <w:r w:rsidRPr="00004125">
        <w:rPr>
          <w:color w:val="000000"/>
          <w:sz w:val="20"/>
          <w:szCs w:val="20"/>
        </w:rPr>
        <w:t xml:space="preserve">муниципальных учреждений муниципального образования «Муниципальный округ Сюмсинский район Удмуртской Республики» </w:t>
      </w:r>
      <w:r w:rsidRPr="00004125">
        <w:rPr>
          <w:sz w:val="20"/>
          <w:szCs w:val="20"/>
        </w:rPr>
        <w:t>(далее - работники), работающим и проживающим в сельских населенных пунктах Сюмсинского района.</w:t>
      </w:r>
    </w:p>
    <w:p w:rsidR="00004125" w:rsidRPr="00004125" w:rsidRDefault="00004125" w:rsidP="00004125">
      <w:pPr>
        <w:pStyle w:val="ConsPlusNormal2"/>
        <w:ind w:firstLine="540"/>
        <w:contextualSpacing/>
        <w:jc w:val="both"/>
        <w:rPr>
          <w:sz w:val="20"/>
          <w:szCs w:val="20"/>
        </w:rPr>
      </w:pPr>
      <w:r w:rsidRPr="00004125">
        <w:rPr>
          <w:sz w:val="20"/>
          <w:szCs w:val="20"/>
        </w:rPr>
        <w:t>В соответствии с настоящим Положением меры социальной поддержки предоставляются работникам в виде денежной компенсации в связи с их расходами по оплате жилых помещений и коммунальных услуг (отопление, освещение).</w:t>
      </w:r>
    </w:p>
    <w:p w:rsidR="00004125" w:rsidRPr="00004125" w:rsidRDefault="00004125" w:rsidP="00004125">
      <w:pPr>
        <w:pStyle w:val="ConsPlusNormal2"/>
        <w:ind w:firstLine="540"/>
        <w:contextualSpacing/>
        <w:jc w:val="both"/>
        <w:rPr>
          <w:sz w:val="20"/>
          <w:szCs w:val="20"/>
        </w:rPr>
      </w:pPr>
      <w:r w:rsidRPr="00004125">
        <w:rPr>
          <w:sz w:val="20"/>
          <w:szCs w:val="20"/>
        </w:rPr>
        <w:t>К расходам по оплате жилых помещений относятся:</w:t>
      </w:r>
    </w:p>
    <w:p w:rsidR="00004125" w:rsidRPr="00004125" w:rsidRDefault="00004125" w:rsidP="00004125">
      <w:pPr>
        <w:pStyle w:val="ConsPlusNormal2"/>
        <w:ind w:firstLine="540"/>
        <w:contextualSpacing/>
        <w:jc w:val="both"/>
        <w:rPr>
          <w:sz w:val="20"/>
          <w:szCs w:val="20"/>
        </w:rPr>
      </w:pPr>
      <w:r w:rsidRPr="00004125">
        <w:rPr>
          <w:sz w:val="20"/>
          <w:szCs w:val="20"/>
        </w:rPr>
        <w:t>1) плата за содержание и ремонт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2) плата за пользование жилым помещением (плата за наем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 xml:space="preserve">2. Работники, замещающие должности в соответствии с </w:t>
      </w:r>
      <w:hyperlink w:anchor="P125">
        <w:r w:rsidRPr="00004125">
          <w:rPr>
            <w:sz w:val="20"/>
            <w:szCs w:val="20"/>
          </w:rPr>
          <w:t>Перечнем</w:t>
        </w:r>
      </w:hyperlink>
      <w:r w:rsidRPr="00004125">
        <w:rPr>
          <w:sz w:val="20"/>
          <w:szCs w:val="20"/>
        </w:rPr>
        <w:t xml:space="preserve"> должностей работников </w:t>
      </w:r>
      <w:r w:rsidRPr="00004125">
        <w:rPr>
          <w:color w:val="000000"/>
          <w:sz w:val="20"/>
          <w:szCs w:val="20"/>
        </w:rPr>
        <w:t>муниципальных учреждений муниципального образования «Муниципальный округ Сюмсинский район Удмуртской Республики»</w:t>
      </w:r>
      <w:r w:rsidRPr="00004125">
        <w:rPr>
          <w:sz w:val="20"/>
          <w:szCs w:val="20"/>
        </w:rPr>
        <w:t>, имеющих право на предоставление мер социальной поддержки (далее - Перечень), проживающие и работающие в сельских населенных пунктах Сюмсинского района, имеют право на денежную компенсацию в связи с расходами по оплате жилых помещений и коммунальных услуг (отопление, освещение).</w:t>
      </w:r>
    </w:p>
    <w:p w:rsidR="00004125" w:rsidRPr="00004125" w:rsidRDefault="00004125" w:rsidP="00004125">
      <w:pPr>
        <w:pStyle w:val="ConsPlusNormal2"/>
        <w:ind w:firstLine="540"/>
        <w:contextualSpacing/>
        <w:jc w:val="both"/>
        <w:rPr>
          <w:sz w:val="20"/>
          <w:szCs w:val="20"/>
        </w:rPr>
      </w:pPr>
      <w:r w:rsidRPr="00004125">
        <w:rPr>
          <w:sz w:val="20"/>
          <w:szCs w:val="20"/>
        </w:rPr>
        <w:t xml:space="preserve">Указанным работникам, имеющим семью со среднедушевым доходом ниже величины прожиточного минимума, установленного Правительством Удмуртской Республики, денежная компенсация в связи с расходами по оплате жилых помещений и коммунальных услуг (отопление, освещение) </w:t>
      </w:r>
      <w:r w:rsidRPr="00004125">
        <w:rPr>
          <w:sz w:val="20"/>
          <w:szCs w:val="20"/>
        </w:rPr>
        <w:lastRenderedPageBreak/>
        <w:t>предоставляется с учетом совместно проживающих с ними членов их семей.</w:t>
      </w:r>
    </w:p>
    <w:p w:rsidR="00004125" w:rsidRPr="00004125" w:rsidRDefault="00004125" w:rsidP="00004125">
      <w:pPr>
        <w:pStyle w:val="ConsPlusNormal2"/>
        <w:ind w:firstLine="540"/>
        <w:contextualSpacing/>
        <w:jc w:val="both"/>
        <w:rPr>
          <w:sz w:val="20"/>
          <w:szCs w:val="20"/>
        </w:rPr>
      </w:pPr>
      <w:r w:rsidRPr="00004125">
        <w:rPr>
          <w:sz w:val="20"/>
          <w:szCs w:val="20"/>
        </w:rPr>
        <w:t>К указанным членам семьи работника относятся несовершеннолетние дети, дети старше 18 лет, ставшие инвалидами до достижения ими возраста 18 лет, несовершеннолетние иждивенцы, признанные в установленном порядке членами семьи.</w:t>
      </w:r>
    </w:p>
    <w:p w:rsidR="00004125" w:rsidRPr="00004125" w:rsidRDefault="00004125" w:rsidP="00004125">
      <w:pPr>
        <w:pStyle w:val="ConsPlusNormal2"/>
        <w:ind w:firstLine="540"/>
        <w:contextualSpacing/>
        <w:jc w:val="both"/>
        <w:rPr>
          <w:sz w:val="20"/>
          <w:szCs w:val="20"/>
        </w:rPr>
      </w:pPr>
      <w:r w:rsidRPr="00004125">
        <w:rPr>
          <w:sz w:val="20"/>
          <w:szCs w:val="20"/>
        </w:rPr>
        <w:t>3. Право на денежную компенсацию на возмещение затрат на оплату жилых помещений и коммунальных услуг (отопление, освещение) сохраняется за проживающими в сельских населенных пунктах Сюмсинского района:</w:t>
      </w:r>
    </w:p>
    <w:p w:rsidR="00004125" w:rsidRPr="00004125" w:rsidRDefault="00004125" w:rsidP="00004125">
      <w:pPr>
        <w:pStyle w:val="ConsPlusNormal2"/>
        <w:ind w:firstLine="540"/>
        <w:contextualSpacing/>
        <w:jc w:val="both"/>
        <w:rPr>
          <w:sz w:val="20"/>
          <w:szCs w:val="20"/>
        </w:rPr>
      </w:pPr>
      <w:r w:rsidRPr="00004125">
        <w:rPr>
          <w:sz w:val="20"/>
          <w:szCs w:val="20"/>
        </w:rPr>
        <w:t xml:space="preserve">пенсионерами - если они проработали в </w:t>
      </w:r>
      <w:r w:rsidRPr="00004125">
        <w:rPr>
          <w:color w:val="000000"/>
          <w:sz w:val="20"/>
          <w:szCs w:val="20"/>
        </w:rPr>
        <w:t>муниципа</w:t>
      </w:r>
      <w:r w:rsidRPr="00004125">
        <w:rPr>
          <w:sz w:val="20"/>
          <w:szCs w:val="20"/>
        </w:rPr>
        <w:t>льных учреждениях в Удмуртской Республике на должностях, предусмотренных Перечнем, не менее 10 лет и перед выходом на пенсию пользовались правом на льготу (возмещение затрат) на оплату жилых помещений и коммунальных услуг (отопление, освещение);</w:t>
      </w:r>
    </w:p>
    <w:p w:rsidR="00004125" w:rsidRPr="00004125" w:rsidRDefault="00004125" w:rsidP="00004125">
      <w:pPr>
        <w:pStyle w:val="ConsPlusNormal2"/>
        <w:ind w:firstLine="540"/>
        <w:contextualSpacing/>
        <w:jc w:val="both"/>
        <w:rPr>
          <w:sz w:val="20"/>
          <w:szCs w:val="20"/>
        </w:rPr>
      </w:pPr>
      <w:r w:rsidRPr="00004125">
        <w:rPr>
          <w:sz w:val="20"/>
          <w:szCs w:val="20"/>
        </w:rPr>
        <w:t xml:space="preserve">лицами,  достигшими возраста 55 лет для женщин и 60 лет для мужчин и (или) соответствующими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работавшими в </w:t>
      </w:r>
      <w:r w:rsidRPr="00004125">
        <w:rPr>
          <w:color w:val="000000"/>
          <w:sz w:val="20"/>
          <w:szCs w:val="20"/>
        </w:rPr>
        <w:t xml:space="preserve">муниципальных учреждениях </w:t>
      </w:r>
      <w:r w:rsidRPr="00004125">
        <w:rPr>
          <w:sz w:val="20"/>
          <w:szCs w:val="20"/>
        </w:rPr>
        <w:t xml:space="preserve">в сельских населенных пунктах </w:t>
      </w:r>
      <w:r w:rsidRPr="00004125">
        <w:rPr>
          <w:color w:val="000000"/>
          <w:sz w:val="20"/>
          <w:szCs w:val="20"/>
        </w:rPr>
        <w:t>в Удмуртской Республике</w:t>
      </w:r>
      <w:r w:rsidRPr="00004125">
        <w:rPr>
          <w:sz w:val="20"/>
          <w:szCs w:val="20"/>
        </w:rPr>
        <w:t>, трудовой договор с которыми прекращен (далее - лица предпенсионного возраста),  если они проработали в муниципальных учреждениях в Удмуртской Республике на должностях, предусмотренных Перечнем, не менее 10 лет и перед прекращением трудового договора пользовались правом на льготу (возмещение затрат) на оплату жилых помещений и коммунальных услуг (отопление, освещение).</w:t>
      </w:r>
    </w:p>
    <w:p w:rsidR="00004125" w:rsidRPr="00004125" w:rsidRDefault="00004125" w:rsidP="00004125">
      <w:pPr>
        <w:pStyle w:val="ConsPlusNormal2"/>
        <w:ind w:firstLine="540"/>
        <w:contextualSpacing/>
        <w:jc w:val="both"/>
        <w:rPr>
          <w:sz w:val="20"/>
          <w:szCs w:val="20"/>
        </w:rPr>
      </w:pPr>
      <w:r w:rsidRPr="00004125">
        <w:rPr>
          <w:sz w:val="20"/>
          <w:szCs w:val="20"/>
        </w:rPr>
        <w:t xml:space="preserve">Право на денежную компенсацию на возмещение затрат на оплату жилых помещений и коммунальных услуг (отопление, освещение) не сохраняется за лицами предпенсионного возраста, уволенными по основаниям, предусмотренным </w:t>
      </w:r>
      <w:hyperlink r:id="rId77">
        <w:r w:rsidRPr="00004125">
          <w:rPr>
            <w:sz w:val="20"/>
            <w:szCs w:val="20"/>
          </w:rPr>
          <w:t>пунктами 5</w:t>
        </w:r>
      </w:hyperlink>
      <w:r w:rsidRPr="00004125">
        <w:rPr>
          <w:sz w:val="20"/>
          <w:szCs w:val="20"/>
        </w:rPr>
        <w:t xml:space="preserve">, </w:t>
      </w:r>
      <w:hyperlink r:id="rId78">
        <w:r w:rsidRPr="00004125">
          <w:rPr>
            <w:sz w:val="20"/>
            <w:szCs w:val="20"/>
          </w:rPr>
          <w:t>6</w:t>
        </w:r>
      </w:hyperlink>
      <w:r w:rsidRPr="00004125">
        <w:rPr>
          <w:sz w:val="20"/>
          <w:szCs w:val="20"/>
        </w:rPr>
        <w:t xml:space="preserve">, </w:t>
      </w:r>
      <w:hyperlink r:id="rId79">
        <w:r w:rsidRPr="00004125">
          <w:rPr>
            <w:sz w:val="20"/>
            <w:szCs w:val="20"/>
          </w:rPr>
          <w:t>7</w:t>
        </w:r>
      </w:hyperlink>
      <w:r w:rsidRPr="00004125">
        <w:rPr>
          <w:sz w:val="20"/>
          <w:szCs w:val="20"/>
        </w:rPr>
        <w:t xml:space="preserve">, </w:t>
      </w:r>
      <w:hyperlink r:id="rId80">
        <w:r w:rsidRPr="00004125">
          <w:rPr>
            <w:sz w:val="20"/>
            <w:szCs w:val="20"/>
          </w:rPr>
          <w:t>7.1</w:t>
        </w:r>
      </w:hyperlink>
      <w:r w:rsidRPr="00004125">
        <w:rPr>
          <w:sz w:val="20"/>
          <w:szCs w:val="20"/>
        </w:rPr>
        <w:t xml:space="preserve">, </w:t>
      </w:r>
      <w:hyperlink r:id="rId81">
        <w:r w:rsidRPr="00004125">
          <w:rPr>
            <w:sz w:val="20"/>
            <w:szCs w:val="20"/>
          </w:rPr>
          <w:t>8</w:t>
        </w:r>
      </w:hyperlink>
      <w:r w:rsidRPr="00004125">
        <w:rPr>
          <w:sz w:val="20"/>
          <w:szCs w:val="20"/>
        </w:rPr>
        <w:t xml:space="preserve">, </w:t>
      </w:r>
      <w:hyperlink r:id="rId82">
        <w:r w:rsidRPr="00004125">
          <w:rPr>
            <w:sz w:val="20"/>
            <w:szCs w:val="20"/>
          </w:rPr>
          <w:t>9</w:t>
        </w:r>
      </w:hyperlink>
      <w:r w:rsidRPr="00004125">
        <w:rPr>
          <w:sz w:val="20"/>
          <w:szCs w:val="20"/>
        </w:rPr>
        <w:t xml:space="preserve">, </w:t>
      </w:r>
      <w:hyperlink r:id="rId83">
        <w:r w:rsidRPr="00004125">
          <w:rPr>
            <w:sz w:val="20"/>
            <w:szCs w:val="20"/>
          </w:rPr>
          <w:t>10 части первой статьи 81</w:t>
        </w:r>
      </w:hyperlink>
      <w:r w:rsidRPr="00004125">
        <w:rPr>
          <w:sz w:val="20"/>
          <w:szCs w:val="20"/>
        </w:rPr>
        <w:t xml:space="preserve">, </w:t>
      </w:r>
      <w:hyperlink r:id="rId84">
        <w:r w:rsidRPr="00004125">
          <w:rPr>
            <w:sz w:val="20"/>
            <w:szCs w:val="20"/>
          </w:rPr>
          <w:t>пунктом 1 статьи 336</w:t>
        </w:r>
      </w:hyperlink>
      <w:r w:rsidRPr="00004125">
        <w:rPr>
          <w:sz w:val="20"/>
          <w:szCs w:val="20"/>
        </w:rPr>
        <w:t xml:space="preserve"> Трудового кодекса Российской Федерации.</w:t>
      </w:r>
    </w:p>
    <w:p w:rsidR="00004125" w:rsidRPr="00004125" w:rsidRDefault="00004125" w:rsidP="00004125">
      <w:pPr>
        <w:pStyle w:val="ConsPlusNormal2"/>
        <w:ind w:firstLine="540"/>
        <w:contextualSpacing/>
        <w:jc w:val="both"/>
        <w:rPr>
          <w:sz w:val="20"/>
          <w:szCs w:val="20"/>
        </w:rPr>
      </w:pPr>
      <w:r w:rsidRPr="00004125">
        <w:rPr>
          <w:sz w:val="20"/>
          <w:szCs w:val="20"/>
        </w:rPr>
        <w:t xml:space="preserve">4. Работники, не имеющие соответствующего профессионального образования и занимающие в установленном порядке на 31 декабря 2004 года должности, предусмотренные </w:t>
      </w:r>
      <w:hyperlink w:anchor="P125">
        <w:r w:rsidRPr="00004125">
          <w:rPr>
            <w:sz w:val="20"/>
            <w:szCs w:val="20"/>
          </w:rPr>
          <w:t>Перечнем</w:t>
        </w:r>
      </w:hyperlink>
      <w:r w:rsidRPr="00004125">
        <w:rPr>
          <w:sz w:val="20"/>
          <w:szCs w:val="20"/>
        </w:rPr>
        <w:t>, имеют право на возмещение затрат на оплату жилых помещений и коммунальных услуг (отопление, освещение) в соответствии с настоящим Положением.</w:t>
      </w:r>
    </w:p>
    <w:p w:rsidR="00004125" w:rsidRPr="00004125" w:rsidRDefault="00004125" w:rsidP="00004125">
      <w:pPr>
        <w:pStyle w:val="ConsPlusNormal2"/>
        <w:ind w:firstLine="540"/>
        <w:contextualSpacing/>
        <w:jc w:val="both"/>
        <w:rPr>
          <w:sz w:val="20"/>
          <w:szCs w:val="20"/>
        </w:rPr>
      </w:pPr>
      <w:r w:rsidRPr="00004125">
        <w:rPr>
          <w:sz w:val="20"/>
          <w:szCs w:val="20"/>
        </w:rPr>
        <w:t xml:space="preserve">5. Возмещение затрат предоставляется работникам </w:t>
      </w:r>
      <w:r w:rsidRPr="00004125">
        <w:rPr>
          <w:color w:val="000000"/>
          <w:sz w:val="20"/>
          <w:szCs w:val="20"/>
        </w:rPr>
        <w:t xml:space="preserve">муниципальных учреждений муниципального образования «Муниципальный округ Сюмсинский район Удмуртской Республики» </w:t>
      </w:r>
      <w:r w:rsidRPr="00004125">
        <w:rPr>
          <w:sz w:val="20"/>
          <w:szCs w:val="20"/>
        </w:rPr>
        <w:t xml:space="preserve">при условии выполнения ими по основному месту работы нормы рабочего времени, предусмотренной трудовым законодательством для должностей, указанных в </w:t>
      </w:r>
      <w:hyperlink w:anchor="P125">
        <w:r w:rsidRPr="00004125">
          <w:rPr>
            <w:sz w:val="20"/>
            <w:szCs w:val="20"/>
          </w:rPr>
          <w:t>Перечне</w:t>
        </w:r>
      </w:hyperlink>
      <w:r w:rsidRPr="00004125">
        <w:rPr>
          <w:sz w:val="20"/>
          <w:szCs w:val="20"/>
        </w:rPr>
        <w:t>.</w:t>
      </w:r>
    </w:p>
    <w:p w:rsidR="00004125" w:rsidRPr="00004125" w:rsidRDefault="00004125" w:rsidP="00004125">
      <w:pPr>
        <w:pStyle w:val="ConsPlusNormal2"/>
        <w:ind w:firstLine="540"/>
        <w:contextualSpacing/>
        <w:jc w:val="both"/>
        <w:rPr>
          <w:sz w:val="20"/>
          <w:szCs w:val="20"/>
        </w:rPr>
      </w:pPr>
      <w:bookmarkStart w:id="63" w:name="P68"/>
      <w:bookmarkEnd w:id="63"/>
      <w:r w:rsidRPr="00004125">
        <w:rPr>
          <w:sz w:val="20"/>
          <w:szCs w:val="20"/>
        </w:rPr>
        <w:t xml:space="preserve">6. В случае если оба совместно проживающих работника имеют право </w:t>
      </w:r>
      <w:r w:rsidRPr="00004125">
        <w:rPr>
          <w:sz w:val="20"/>
          <w:szCs w:val="20"/>
        </w:rPr>
        <w:lastRenderedPageBreak/>
        <w:t>на меры социальной поддержки, то денежная компенсация на членов семьи предоставляется одному из работников.</w:t>
      </w:r>
    </w:p>
    <w:p w:rsidR="00004125" w:rsidRPr="00004125" w:rsidRDefault="00004125" w:rsidP="00004125">
      <w:pPr>
        <w:pStyle w:val="ConsPlusNormal2"/>
        <w:ind w:firstLine="540"/>
        <w:contextualSpacing/>
        <w:jc w:val="both"/>
        <w:rPr>
          <w:sz w:val="20"/>
          <w:szCs w:val="20"/>
        </w:rPr>
      </w:pPr>
      <w:r w:rsidRPr="00004125">
        <w:rPr>
          <w:sz w:val="20"/>
          <w:szCs w:val="20"/>
        </w:rPr>
        <w:t>7. Размер денежной компенсации в связи с расходами по оплате жилых помещений и коммунальных услуг определяется:</w:t>
      </w:r>
    </w:p>
    <w:p w:rsidR="00004125" w:rsidRPr="00004125" w:rsidRDefault="00004125" w:rsidP="00004125">
      <w:pPr>
        <w:pStyle w:val="ConsPlusNormal2"/>
        <w:ind w:firstLine="540"/>
        <w:contextualSpacing/>
        <w:jc w:val="both"/>
        <w:rPr>
          <w:sz w:val="20"/>
          <w:szCs w:val="20"/>
        </w:rPr>
      </w:pPr>
      <w:r w:rsidRPr="00004125">
        <w:rPr>
          <w:sz w:val="20"/>
          <w:szCs w:val="20"/>
        </w:rPr>
        <w:t>на оплату жилых помещений при проживании по договору социального найма (найма)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на оплату коммунальных услуг (в том числе и для лиц, имеющих в собственности жилое помещение) - по нормативам потребления услуг:</w:t>
      </w:r>
    </w:p>
    <w:p w:rsidR="00004125" w:rsidRPr="00004125" w:rsidRDefault="00004125" w:rsidP="00004125">
      <w:pPr>
        <w:pStyle w:val="ConsPlusNormal2"/>
        <w:ind w:firstLine="540"/>
        <w:contextualSpacing/>
        <w:jc w:val="both"/>
        <w:rPr>
          <w:sz w:val="20"/>
          <w:szCs w:val="20"/>
        </w:rPr>
      </w:pPr>
      <w:r w:rsidRPr="00004125">
        <w:rPr>
          <w:sz w:val="20"/>
          <w:szCs w:val="20"/>
        </w:rPr>
        <w:t>а) освещение - по 17 кВт.час на 1 кв. м в год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б) центральное отопление -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в) отопление в домах, оборудованных в установленном порядке газовыми печами, котлами, - по 27,23 куб. м на 1 кв. м на отопительный период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г) отопление в домах, оборудованных в установленном порядке электроотопительными установками:</w:t>
      </w:r>
    </w:p>
    <w:p w:rsidR="00004125" w:rsidRPr="00004125" w:rsidRDefault="00004125" w:rsidP="00004125">
      <w:pPr>
        <w:pStyle w:val="ConsPlusNormal2"/>
        <w:ind w:firstLine="540"/>
        <w:contextualSpacing/>
        <w:jc w:val="both"/>
        <w:rPr>
          <w:sz w:val="20"/>
          <w:szCs w:val="20"/>
        </w:rPr>
      </w:pPr>
      <w:r w:rsidRPr="00004125">
        <w:rPr>
          <w:sz w:val="20"/>
          <w:szCs w:val="20"/>
        </w:rPr>
        <w:t>- на одиноко проживающего человека - 100 кВт.час в месяц;</w:t>
      </w:r>
    </w:p>
    <w:p w:rsidR="00004125" w:rsidRPr="00004125" w:rsidRDefault="00004125" w:rsidP="00004125">
      <w:pPr>
        <w:pStyle w:val="ConsPlusNormal2"/>
        <w:ind w:firstLine="540"/>
        <w:contextualSpacing/>
        <w:jc w:val="both"/>
        <w:rPr>
          <w:sz w:val="20"/>
          <w:szCs w:val="20"/>
        </w:rPr>
      </w:pPr>
      <w:r w:rsidRPr="00004125">
        <w:rPr>
          <w:sz w:val="20"/>
          <w:szCs w:val="20"/>
        </w:rPr>
        <w:t>- для семей из двух и более человек - 70 кВт.час на одного человека в месяц;</w:t>
      </w:r>
    </w:p>
    <w:p w:rsidR="00004125" w:rsidRPr="00004125" w:rsidRDefault="00004125" w:rsidP="00004125">
      <w:pPr>
        <w:pStyle w:val="ConsPlusNormal2"/>
        <w:ind w:firstLine="540"/>
        <w:contextualSpacing/>
        <w:jc w:val="both"/>
        <w:rPr>
          <w:sz w:val="20"/>
          <w:szCs w:val="20"/>
        </w:rPr>
      </w:pPr>
      <w:r w:rsidRPr="00004125">
        <w:rPr>
          <w:sz w:val="20"/>
          <w:szCs w:val="20"/>
        </w:rPr>
        <w:t>д) приобретение твердого топлива (в домах, не имеющих центрального отопления) (на отопительный период):</w:t>
      </w:r>
    </w:p>
    <w:p w:rsidR="00004125" w:rsidRPr="00004125" w:rsidRDefault="00004125" w:rsidP="00004125">
      <w:pPr>
        <w:pStyle w:val="ConsPlusNormal2"/>
        <w:ind w:firstLine="540"/>
        <w:contextualSpacing/>
        <w:jc w:val="both"/>
        <w:rPr>
          <w:sz w:val="20"/>
          <w:szCs w:val="20"/>
        </w:rPr>
      </w:pPr>
      <w:r w:rsidRPr="00004125">
        <w:rPr>
          <w:sz w:val="20"/>
          <w:szCs w:val="20"/>
        </w:rPr>
        <w:t>- дрова (в складочном измерении) - по 0,305 куб. м на 1 кв. м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 каменный уголь - по 68 кг на 1 кв. м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 торфобрикет - по 112 кг на 1 кв. м в пределах нормативной площади (18 кв. м общей площади на одного человека), но не более общей площади занимаемого жилого помещения.</w:t>
      </w:r>
    </w:p>
    <w:p w:rsidR="00004125" w:rsidRPr="00004125" w:rsidRDefault="00004125" w:rsidP="00004125">
      <w:pPr>
        <w:pStyle w:val="ConsPlusNormal2"/>
        <w:ind w:firstLine="540"/>
        <w:contextualSpacing/>
        <w:jc w:val="both"/>
        <w:rPr>
          <w:sz w:val="20"/>
          <w:szCs w:val="20"/>
        </w:rPr>
      </w:pPr>
      <w:r w:rsidRPr="00004125">
        <w:rPr>
          <w:sz w:val="20"/>
          <w:szCs w:val="20"/>
        </w:rPr>
        <w:t>При использовании двух и более видов топлива при расчете расходов применяется вид топлива, установленный органом местного самоуправления, на территории которого проживает работник.</w:t>
      </w:r>
    </w:p>
    <w:p w:rsidR="00004125" w:rsidRPr="00004125" w:rsidRDefault="00004125" w:rsidP="00004125">
      <w:pPr>
        <w:pStyle w:val="ConsPlusNormal2"/>
        <w:ind w:firstLine="540"/>
        <w:contextualSpacing/>
        <w:jc w:val="both"/>
        <w:rPr>
          <w:sz w:val="20"/>
          <w:szCs w:val="20"/>
        </w:rPr>
      </w:pPr>
      <w:bookmarkStart w:id="64" w:name="P83"/>
      <w:bookmarkEnd w:id="64"/>
      <w:r w:rsidRPr="00004125">
        <w:rPr>
          <w:sz w:val="20"/>
          <w:szCs w:val="20"/>
        </w:rPr>
        <w:t xml:space="preserve">8. Денежная компенсация на возмещение затрат на оплату жилых помещений и коммунальных услуг (отопление, освещение) выплачивается на </w:t>
      </w:r>
      <w:r w:rsidRPr="00004125">
        <w:rPr>
          <w:sz w:val="20"/>
          <w:szCs w:val="20"/>
        </w:rPr>
        <w:lastRenderedPageBreak/>
        <w:t xml:space="preserve">основании представленных работником в </w:t>
      </w:r>
      <w:r w:rsidRPr="00004125">
        <w:rPr>
          <w:color w:val="000000"/>
          <w:sz w:val="20"/>
          <w:szCs w:val="20"/>
        </w:rPr>
        <w:t>муниципальное учреждение муниципального образования «Муниципальный округ Сюмсинский район Удмуртской Республики»</w:t>
      </w:r>
      <w:r w:rsidRPr="00004125">
        <w:rPr>
          <w:sz w:val="20"/>
          <w:szCs w:val="20"/>
        </w:rPr>
        <w:t xml:space="preserve">по месту работы (для пенсионеров и лиц предпенсионного возраста - в </w:t>
      </w:r>
      <w:r w:rsidRPr="00004125">
        <w:rPr>
          <w:color w:val="000000"/>
          <w:sz w:val="20"/>
          <w:szCs w:val="20"/>
        </w:rPr>
        <w:t>муниципальное учреждение муниципального образования «Муниципальный округ Сюмсинский район Удмуртской Республики»</w:t>
      </w:r>
      <w:r w:rsidRPr="00004125">
        <w:rPr>
          <w:sz w:val="20"/>
          <w:szCs w:val="20"/>
        </w:rPr>
        <w:t>, являвшееся местом работы перед выходом на пенсию и перед прекращением трудового договора соответственно) следующих документов:</w:t>
      </w:r>
    </w:p>
    <w:p w:rsidR="00004125" w:rsidRPr="00004125" w:rsidRDefault="00004125" w:rsidP="00004125">
      <w:pPr>
        <w:pStyle w:val="ConsPlusNormal2"/>
        <w:ind w:firstLine="540"/>
        <w:contextualSpacing/>
        <w:jc w:val="both"/>
        <w:rPr>
          <w:sz w:val="20"/>
          <w:szCs w:val="20"/>
        </w:rPr>
      </w:pPr>
      <w:r w:rsidRPr="00004125">
        <w:rPr>
          <w:sz w:val="20"/>
          <w:szCs w:val="20"/>
        </w:rPr>
        <w:t>а) заявление о предоставлении денежной компенсации;</w:t>
      </w:r>
    </w:p>
    <w:p w:rsidR="00004125" w:rsidRPr="00004125" w:rsidRDefault="00004125" w:rsidP="00004125">
      <w:pPr>
        <w:pStyle w:val="ConsPlusNormal2"/>
        <w:ind w:firstLine="540"/>
        <w:contextualSpacing/>
        <w:jc w:val="both"/>
        <w:rPr>
          <w:sz w:val="20"/>
          <w:szCs w:val="20"/>
        </w:rPr>
      </w:pPr>
      <w:r w:rsidRPr="00004125">
        <w:rPr>
          <w:sz w:val="20"/>
          <w:szCs w:val="20"/>
        </w:rPr>
        <w:t>б) документ, подтверждающий количество граждан, зарегистрированных в жилом помещении, включая членов семьи;</w:t>
      </w:r>
    </w:p>
    <w:p w:rsidR="00004125" w:rsidRPr="00004125" w:rsidRDefault="00004125" w:rsidP="00004125">
      <w:pPr>
        <w:pStyle w:val="ConsPlusNormal2"/>
        <w:ind w:firstLine="540"/>
        <w:contextualSpacing/>
        <w:jc w:val="both"/>
        <w:rPr>
          <w:sz w:val="20"/>
          <w:szCs w:val="20"/>
        </w:rPr>
      </w:pPr>
      <w:r w:rsidRPr="00004125">
        <w:rPr>
          <w:sz w:val="20"/>
          <w:szCs w:val="20"/>
        </w:rPr>
        <w:t>в) документы, подтверждающие установление инвалидности до достижения детьми 18-летнего возраста, - для детей в возрасте старше 18 лет;</w:t>
      </w:r>
    </w:p>
    <w:p w:rsidR="00004125" w:rsidRPr="00004125" w:rsidRDefault="00004125" w:rsidP="00004125">
      <w:pPr>
        <w:pStyle w:val="ConsPlusNormal2"/>
        <w:ind w:firstLine="540"/>
        <w:contextualSpacing/>
        <w:jc w:val="both"/>
        <w:rPr>
          <w:sz w:val="20"/>
          <w:szCs w:val="20"/>
        </w:rPr>
      </w:pPr>
      <w:r w:rsidRPr="00004125">
        <w:rPr>
          <w:sz w:val="20"/>
          <w:szCs w:val="20"/>
        </w:rPr>
        <w:t>г) документы, подтверждающие обучение детей в образовательных организациях с указанием места проживания, - для детей в возрасте до 18 лет и обучающихся в образовательных организациях;</w:t>
      </w:r>
    </w:p>
    <w:p w:rsidR="00004125" w:rsidRPr="00004125" w:rsidRDefault="00004125" w:rsidP="00004125">
      <w:pPr>
        <w:pStyle w:val="ConsPlusNormal2"/>
        <w:ind w:firstLine="540"/>
        <w:contextualSpacing/>
        <w:jc w:val="both"/>
        <w:rPr>
          <w:sz w:val="20"/>
          <w:szCs w:val="20"/>
        </w:rPr>
      </w:pPr>
      <w:r w:rsidRPr="00004125">
        <w:rPr>
          <w:sz w:val="20"/>
          <w:szCs w:val="20"/>
        </w:rPr>
        <w:t>д) оригиналы расчетных книжек или иных документов, содержащих результаты расчета платежей по оплате жилых помещений и коммунальных услуг. Результаты расчетов должны быть заверены подписями уполномоченных лиц и печатями организаций, осуществляющих начисление платежей по оплате жилых помещений и коммунальных услуг;</w:t>
      </w:r>
    </w:p>
    <w:p w:rsidR="00004125" w:rsidRPr="00004125" w:rsidRDefault="00004125" w:rsidP="00004125">
      <w:pPr>
        <w:pStyle w:val="ConsPlusNormal2"/>
        <w:ind w:firstLine="540"/>
        <w:contextualSpacing/>
        <w:jc w:val="both"/>
        <w:rPr>
          <w:sz w:val="20"/>
          <w:szCs w:val="20"/>
        </w:rPr>
      </w:pPr>
      <w:r w:rsidRPr="00004125">
        <w:rPr>
          <w:sz w:val="20"/>
          <w:szCs w:val="20"/>
        </w:rPr>
        <w:t>е) договор социального найма (найма) жилого помещения - для нанимателей жилых помещений;</w:t>
      </w:r>
    </w:p>
    <w:p w:rsidR="00004125" w:rsidRPr="00004125" w:rsidRDefault="00004125" w:rsidP="00004125">
      <w:pPr>
        <w:pStyle w:val="ConsPlusNormal2"/>
        <w:ind w:firstLine="540"/>
        <w:contextualSpacing/>
        <w:jc w:val="both"/>
        <w:rPr>
          <w:sz w:val="20"/>
          <w:szCs w:val="20"/>
        </w:rPr>
      </w:pPr>
      <w:r w:rsidRPr="00004125">
        <w:rPr>
          <w:sz w:val="20"/>
          <w:szCs w:val="20"/>
        </w:rPr>
        <w:t>ж) правоустанавливающие документы на жилое помещение (в том числе выписки из Единого государственного реестра недвижимости, свидетельства о государственной регистрации прав на недвижимое имущество) - для лиц, имеющих в собственности жилое помещение;</w:t>
      </w:r>
    </w:p>
    <w:p w:rsidR="00004125" w:rsidRPr="00004125" w:rsidRDefault="00004125" w:rsidP="00004125">
      <w:pPr>
        <w:pStyle w:val="ConsPlusNormal2"/>
        <w:ind w:firstLine="540"/>
        <w:contextualSpacing/>
        <w:jc w:val="both"/>
        <w:rPr>
          <w:sz w:val="20"/>
          <w:szCs w:val="20"/>
        </w:rPr>
      </w:pPr>
      <w:r w:rsidRPr="00004125">
        <w:rPr>
          <w:sz w:val="20"/>
          <w:szCs w:val="20"/>
        </w:rPr>
        <w:t xml:space="preserve">з) справка из учреждения (организации) по месту работы одного из работников о непредоставлении денежной компенсации в связи с расходами по оплате жилых помещений и коммунальных услуг (отопление, освещение) по месту работы - для работников, предусмотренных </w:t>
      </w:r>
      <w:hyperlink w:anchor="P68">
        <w:r w:rsidRPr="00004125">
          <w:rPr>
            <w:sz w:val="20"/>
            <w:szCs w:val="20"/>
          </w:rPr>
          <w:t>пунктом 6</w:t>
        </w:r>
      </w:hyperlink>
      <w:r w:rsidRPr="00004125">
        <w:rPr>
          <w:sz w:val="20"/>
          <w:szCs w:val="20"/>
        </w:rPr>
        <w:t xml:space="preserve"> настоящего Положения;</w:t>
      </w:r>
    </w:p>
    <w:p w:rsidR="00004125" w:rsidRPr="00004125" w:rsidRDefault="00004125" w:rsidP="00004125">
      <w:pPr>
        <w:pStyle w:val="ConsPlusNormal2"/>
        <w:ind w:firstLine="540"/>
        <w:contextualSpacing/>
        <w:jc w:val="both"/>
        <w:rPr>
          <w:sz w:val="20"/>
          <w:szCs w:val="20"/>
        </w:rPr>
      </w:pPr>
      <w:r w:rsidRPr="00004125">
        <w:rPr>
          <w:sz w:val="20"/>
          <w:szCs w:val="20"/>
        </w:rPr>
        <w:t>и) справки о доходах заявителя и членов его семьи, полученные от работодателей, а также иные справки, полученные от источников выплаты заявителем и членами его семьи;</w:t>
      </w:r>
    </w:p>
    <w:p w:rsidR="00004125" w:rsidRPr="00004125" w:rsidRDefault="00004125" w:rsidP="00004125">
      <w:pPr>
        <w:pStyle w:val="ConsPlusNormal2"/>
        <w:ind w:firstLine="540"/>
        <w:contextualSpacing/>
        <w:jc w:val="both"/>
        <w:rPr>
          <w:sz w:val="20"/>
          <w:szCs w:val="20"/>
        </w:rPr>
      </w:pPr>
      <w:r w:rsidRPr="00004125">
        <w:rPr>
          <w:sz w:val="20"/>
          <w:szCs w:val="20"/>
        </w:rPr>
        <w:t>к) справка территориального органа Пенсионного фонда Российской Федерации о соответствии лица предпенсионного возраста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(не требуется для лиц предпенсионного возраста, достигших возраста 55 лет для женщин и 60 лет для мужчин).</w:t>
      </w:r>
    </w:p>
    <w:p w:rsidR="00004125" w:rsidRPr="00004125" w:rsidRDefault="00004125" w:rsidP="00004125">
      <w:pPr>
        <w:pStyle w:val="ConsPlusNormal2"/>
        <w:ind w:firstLine="540"/>
        <w:contextualSpacing/>
        <w:jc w:val="both"/>
        <w:rPr>
          <w:sz w:val="20"/>
          <w:szCs w:val="20"/>
        </w:rPr>
      </w:pPr>
      <w:r w:rsidRPr="00004125">
        <w:rPr>
          <w:sz w:val="20"/>
          <w:szCs w:val="20"/>
        </w:rPr>
        <w:lastRenderedPageBreak/>
        <w:t xml:space="preserve">9. Выплата денежной компенсации осуществляется </w:t>
      </w:r>
      <w:r w:rsidRPr="00004125">
        <w:rPr>
          <w:color w:val="000000"/>
          <w:sz w:val="20"/>
          <w:szCs w:val="20"/>
        </w:rPr>
        <w:t>муниципальным учреждением муниципального образования «Муниципальный округ Сюмсинский район Удмуртской Республики»</w:t>
      </w:r>
      <w:r w:rsidRPr="00004125">
        <w:rPr>
          <w:sz w:val="20"/>
          <w:szCs w:val="20"/>
        </w:rPr>
        <w:t xml:space="preserve">, предусмотренным </w:t>
      </w:r>
      <w:hyperlink w:anchor="P83">
        <w:r w:rsidRPr="00004125">
          <w:rPr>
            <w:sz w:val="20"/>
            <w:szCs w:val="20"/>
          </w:rPr>
          <w:t>пунктом 8</w:t>
        </w:r>
      </w:hyperlink>
      <w:r w:rsidRPr="00004125">
        <w:rPr>
          <w:sz w:val="20"/>
          <w:szCs w:val="20"/>
        </w:rPr>
        <w:t xml:space="preserve"> настоящего Положения, в следующем порядке:</w:t>
      </w:r>
    </w:p>
    <w:p w:rsidR="00004125" w:rsidRPr="00004125" w:rsidRDefault="00004125" w:rsidP="00004125">
      <w:pPr>
        <w:pStyle w:val="ConsPlusNormal2"/>
        <w:ind w:firstLine="540"/>
        <w:contextualSpacing/>
        <w:jc w:val="both"/>
        <w:rPr>
          <w:sz w:val="20"/>
          <w:szCs w:val="20"/>
        </w:rPr>
      </w:pPr>
      <w:r w:rsidRPr="00004125">
        <w:rPr>
          <w:sz w:val="20"/>
          <w:szCs w:val="20"/>
        </w:rPr>
        <w:t>на оплату жилого помещения и коммунальных услуг - ежемесячно;</w:t>
      </w:r>
    </w:p>
    <w:p w:rsidR="00004125" w:rsidRPr="00004125" w:rsidRDefault="00004125" w:rsidP="00004125">
      <w:pPr>
        <w:pStyle w:val="ConsPlusNormal2"/>
        <w:ind w:firstLine="540"/>
        <w:contextualSpacing/>
        <w:jc w:val="both"/>
        <w:rPr>
          <w:sz w:val="20"/>
          <w:szCs w:val="20"/>
        </w:rPr>
      </w:pPr>
      <w:r w:rsidRPr="00004125">
        <w:rPr>
          <w:sz w:val="20"/>
          <w:szCs w:val="20"/>
        </w:rPr>
        <w:t>на возмещение затрат на приобретение твердого топлива - в течение месяца по представлении документов по его приобретению.</w:t>
      </w:r>
    </w:p>
    <w:p w:rsidR="00004125" w:rsidRPr="00004125" w:rsidRDefault="00004125" w:rsidP="00004125">
      <w:pPr>
        <w:pStyle w:val="ConsPlusNormal2"/>
        <w:ind w:firstLine="540"/>
        <w:contextualSpacing/>
        <w:jc w:val="both"/>
        <w:rPr>
          <w:sz w:val="20"/>
          <w:szCs w:val="20"/>
        </w:rPr>
      </w:pPr>
      <w:r w:rsidRPr="00004125">
        <w:rPr>
          <w:sz w:val="20"/>
          <w:szCs w:val="20"/>
        </w:rPr>
        <w:t xml:space="preserve">10. Граждане, получающие денежные компенсации в соответствии с настоящим Положением, обязаны в пятидневный срок информировать руководителя </w:t>
      </w:r>
      <w:r w:rsidRPr="00004125">
        <w:rPr>
          <w:color w:val="000000"/>
          <w:sz w:val="20"/>
          <w:szCs w:val="20"/>
        </w:rPr>
        <w:t>муниципального учреждения муниципального образования «Муниципальный округ Сюмсинский район Удмуртской Республики»</w:t>
      </w:r>
      <w:r w:rsidRPr="00004125">
        <w:rPr>
          <w:sz w:val="20"/>
          <w:szCs w:val="20"/>
        </w:rPr>
        <w:t xml:space="preserve"> об изменении обстоятельств, влияющих на размер денежной компенсации (перемена места жительства, достижение детьми возраста 18 лет, изменение тарифов и цен на оплату жилья и коммунальных услуг и др.).</w:t>
      </w:r>
    </w:p>
    <w:p w:rsidR="00004125" w:rsidRPr="00004125" w:rsidRDefault="00004125" w:rsidP="00004125">
      <w:pPr>
        <w:pStyle w:val="ConsPlusNormal2"/>
        <w:ind w:firstLine="540"/>
        <w:contextualSpacing/>
        <w:jc w:val="both"/>
        <w:rPr>
          <w:sz w:val="20"/>
          <w:szCs w:val="20"/>
        </w:rPr>
      </w:pPr>
      <w:r w:rsidRPr="00004125">
        <w:rPr>
          <w:sz w:val="20"/>
          <w:szCs w:val="20"/>
        </w:rPr>
        <w:t>Размер компенсационных выплат подлежит перерасчету при изменении площади жилого помещения, количества членов семьи, проживающих в жилом помещении, изменении цен и тарифов, действующих для населения данного населенного пункта.</w:t>
      </w:r>
    </w:p>
    <w:p w:rsidR="00004125" w:rsidRPr="00004125" w:rsidRDefault="00004125" w:rsidP="00004125">
      <w:pPr>
        <w:pStyle w:val="ConsPlusNormal2"/>
        <w:ind w:firstLine="540"/>
        <w:contextualSpacing/>
        <w:jc w:val="both"/>
        <w:rPr>
          <w:sz w:val="20"/>
          <w:szCs w:val="20"/>
        </w:rPr>
      </w:pPr>
      <w:r w:rsidRPr="00004125">
        <w:rPr>
          <w:sz w:val="20"/>
          <w:szCs w:val="20"/>
        </w:rPr>
        <w:t>11. Меры социальной поддержки по оплате жилья и коммунальных услуг (отопление, освещение) работникам, имеющим на них право по нескольким основаниям, предусмотренным законодательством Российской Федерации или законодательством Удмуртской Республики, предоставляются по одному из оснований по их выбору.</w:t>
      </w:r>
    </w:p>
    <w:p w:rsidR="00004125" w:rsidRPr="00004125" w:rsidRDefault="00004125" w:rsidP="00004125">
      <w:pPr>
        <w:pStyle w:val="ConsPlusNormal2"/>
        <w:ind w:firstLine="540"/>
        <w:contextualSpacing/>
        <w:jc w:val="both"/>
        <w:rPr>
          <w:sz w:val="20"/>
          <w:szCs w:val="20"/>
        </w:rPr>
      </w:pPr>
      <w:r w:rsidRPr="00004125">
        <w:rPr>
          <w:sz w:val="20"/>
          <w:szCs w:val="20"/>
        </w:rPr>
        <w:t>12. Излишне выплаченные суммы подлежат удержанию или взыскиваются в судебном порядке.</w:t>
      </w:r>
    </w:p>
    <w:p w:rsidR="00004125" w:rsidRPr="00004125" w:rsidRDefault="00004125" w:rsidP="00004125">
      <w:pPr>
        <w:pStyle w:val="ConsPlusNormal2"/>
        <w:ind w:firstLine="540"/>
        <w:contextualSpacing/>
        <w:jc w:val="both"/>
        <w:rPr>
          <w:sz w:val="20"/>
          <w:szCs w:val="20"/>
        </w:rPr>
      </w:pPr>
      <w:r w:rsidRPr="00004125">
        <w:rPr>
          <w:sz w:val="20"/>
          <w:szCs w:val="20"/>
        </w:rPr>
        <w:t>13. При расчете субсидий на оплату жилья и коммунальных услуг денежная компенсация на оплату жилого помещения и коммунальных услуг (отопление, освещение) включается в совокупный доход семьи.</w:t>
      </w:r>
    </w:p>
    <w:p w:rsidR="00004125" w:rsidRPr="00004125" w:rsidRDefault="00004125" w:rsidP="00004125">
      <w:pPr>
        <w:pStyle w:val="ConsPlusNormal2"/>
        <w:ind w:firstLine="540"/>
        <w:contextualSpacing/>
        <w:jc w:val="both"/>
        <w:rPr>
          <w:sz w:val="20"/>
          <w:szCs w:val="20"/>
        </w:rPr>
      </w:pPr>
      <w:r w:rsidRPr="00004125">
        <w:rPr>
          <w:sz w:val="20"/>
          <w:szCs w:val="20"/>
        </w:rPr>
        <w:t xml:space="preserve">14. Финансовые средства на возмещение затрат по оплате жилых помещений и коммунальных услуг (отопление, освещение) ежегодно утверждаются в сметах доходов и расходов </w:t>
      </w:r>
      <w:r w:rsidRPr="00004125">
        <w:rPr>
          <w:color w:val="000000"/>
          <w:sz w:val="20"/>
          <w:szCs w:val="20"/>
        </w:rPr>
        <w:t>муниципальных учреждений муниципального образования «Муниципальный округ Сюмсинский район Удмуртской Республики»</w:t>
      </w:r>
      <w:r w:rsidRPr="00004125">
        <w:rPr>
          <w:sz w:val="20"/>
          <w:szCs w:val="20"/>
        </w:rPr>
        <w:t xml:space="preserve">, предусмотренных </w:t>
      </w:r>
      <w:hyperlink w:anchor="P83">
        <w:r w:rsidRPr="00004125">
          <w:rPr>
            <w:sz w:val="20"/>
            <w:szCs w:val="20"/>
          </w:rPr>
          <w:t>пунктом 8</w:t>
        </w:r>
      </w:hyperlink>
      <w:r w:rsidRPr="00004125">
        <w:rPr>
          <w:sz w:val="20"/>
          <w:szCs w:val="20"/>
        </w:rPr>
        <w:t xml:space="preserve"> настоящего Положения.</w:t>
      </w:r>
    </w:p>
    <w:p w:rsidR="00004125" w:rsidRPr="00004125" w:rsidRDefault="00004125" w:rsidP="00004125">
      <w:pPr>
        <w:pStyle w:val="ConsPlusNormal2"/>
        <w:ind w:firstLine="540"/>
        <w:contextualSpacing/>
        <w:jc w:val="both"/>
        <w:rPr>
          <w:sz w:val="20"/>
          <w:szCs w:val="20"/>
        </w:rPr>
      </w:pPr>
      <w:r w:rsidRPr="00004125">
        <w:rPr>
          <w:sz w:val="20"/>
          <w:szCs w:val="20"/>
        </w:rPr>
        <w:t>15. Финансирование расходов на реализацию мер социальной поддержки по оплате жилых помещений и коммунальных услуг производится за счет и в пределах средств   местного бюджета предусмотренных на эти цели.</w:t>
      </w:r>
    </w:p>
    <w:p w:rsidR="00004125" w:rsidRPr="00004125" w:rsidRDefault="00004125" w:rsidP="00004125">
      <w:pPr>
        <w:pStyle w:val="ConsPlusNormal2"/>
        <w:ind w:firstLine="540"/>
        <w:contextualSpacing/>
        <w:jc w:val="both"/>
        <w:rPr>
          <w:sz w:val="20"/>
          <w:szCs w:val="20"/>
        </w:rPr>
      </w:pPr>
      <w:r w:rsidRPr="00004125">
        <w:rPr>
          <w:sz w:val="20"/>
          <w:szCs w:val="20"/>
        </w:rPr>
        <w:t xml:space="preserve">16. Ответственность за соблюдение настоящего Положения несет руководитель соответствующего </w:t>
      </w:r>
      <w:r w:rsidRPr="00004125">
        <w:rPr>
          <w:color w:val="000000"/>
          <w:sz w:val="20"/>
          <w:szCs w:val="20"/>
        </w:rPr>
        <w:t xml:space="preserve">муниципального учреждения муниципального образования «Муниципальный округ Сюмсинский район </w:t>
      </w:r>
      <w:r w:rsidRPr="00004125">
        <w:rPr>
          <w:color w:val="000000"/>
          <w:sz w:val="20"/>
          <w:szCs w:val="20"/>
        </w:rPr>
        <w:lastRenderedPageBreak/>
        <w:t>Удмуртской Республики»</w:t>
      </w:r>
      <w:r w:rsidR="00A54552">
        <w:rPr>
          <w:color w:val="000000"/>
          <w:sz w:val="20"/>
          <w:szCs w:val="20"/>
        </w:rPr>
        <w:t>.</w:t>
      </w:r>
    </w:p>
    <w:p w:rsidR="00004125" w:rsidRPr="00004125" w:rsidRDefault="00004125" w:rsidP="00004125">
      <w:pPr>
        <w:pStyle w:val="ConsPlusNormal2"/>
        <w:ind w:firstLine="540"/>
        <w:contextualSpacing/>
        <w:jc w:val="both"/>
        <w:rPr>
          <w:sz w:val="20"/>
          <w:szCs w:val="20"/>
        </w:rPr>
      </w:pPr>
    </w:p>
    <w:p w:rsidR="00004125" w:rsidRPr="00004125" w:rsidRDefault="00004125" w:rsidP="00004125">
      <w:pPr>
        <w:pStyle w:val="ConsPlusNormal2"/>
        <w:ind w:firstLine="540"/>
        <w:contextualSpacing/>
        <w:jc w:val="both"/>
        <w:rPr>
          <w:sz w:val="20"/>
          <w:szCs w:val="20"/>
        </w:rPr>
      </w:pP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УТВЕРЖДЕНО</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постановлением Администрации</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муниципального образования</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«Муниципальный округ Сюмсинский</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район Удмуртской Республики</w:t>
      </w:r>
    </w:p>
    <w:p w:rsidR="00004125" w:rsidRPr="00004125" w:rsidRDefault="00004125" w:rsidP="00004125">
      <w:pPr>
        <w:spacing w:after="0" w:line="240" w:lineRule="auto"/>
        <w:ind w:firstLine="709"/>
        <w:contextualSpacing/>
        <w:jc w:val="right"/>
        <w:rPr>
          <w:rFonts w:ascii="Times New Roman" w:hAnsi="Times New Roman"/>
          <w:sz w:val="20"/>
          <w:szCs w:val="20"/>
        </w:rPr>
      </w:pPr>
      <w:r w:rsidRPr="00004125">
        <w:rPr>
          <w:rFonts w:ascii="Times New Roman" w:hAnsi="Times New Roman"/>
          <w:sz w:val="20"/>
          <w:szCs w:val="20"/>
        </w:rPr>
        <w:t xml:space="preserve">от 7 ноября  2023 год № 693 </w:t>
      </w:r>
    </w:p>
    <w:p w:rsidR="00004125" w:rsidRPr="00004125" w:rsidRDefault="00004125" w:rsidP="00004125">
      <w:pPr>
        <w:pStyle w:val="ConsPlusNormal2"/>
        <w:ind w:firstLine="540"/>
        <w:contextualSpacing/>
        <w:jc w:val="both"/>
        <w:rPr>
          <w:sz w:val="20"/>
          <w:szCs w:val="20"/>
        </w:rPr>
      </w:pPr>
    </w:p>
    <w:p w:rsidR="00004125" w:rsidRPr="00004125" w:rsidRDefault="00004125" w:rsidP="00004125">
      <w:pPr>
        <w:pStyle w:val="ConsPlusTitle"/>
        <w:contextualSpacing/>
        <w:jc w:val="center"/>
        <w:rPr>
          <w:sz w:val="20"/>
          <w:szCs w:val="20"/>
        </w:rPr>
      </w:pPr>
      <w:bookmarkStart w:id="65" w:name="P125"/>
      <w:bookmarkEnd w:id="65"/>
      <w:r w:rsidRPr="00004125">
        <w:rPr>
          <w:sz w:val="20"/>
          <w:szCs w:val="20"/>
        </w:rPr>
        <w:t>ПЕРЕЧЕНЬ</w:t>
      </w:r>
    </w:p>
    <w:p w:rsidR="00004125" w:rsidRPr="00004125" w:rsidRDefault="00004125" w:rsidP="00004125">
      <w:pPr>
        <w:pStyle w:val="ConsPlusNormal2"/>
        <w:ind w:firstLine="709"/>
        <w:contextualSpacing/>
        <w:jc w:val="center"/>
        <w:rPr>
          <w:b/>
          <w:sz w:val="20"/>
          <w:szCs w:val="20"/>
        </w:rPr>
      </w:pPr>
      <w:r w:rsidRPr="00004125">
        <w:rPr>
          <w:b/>
          <w:sz w:val="20"/>
          <w:szCs w:val="20"/>
        </w:rPr>
        <w:t xml:space="preserve">должностей работников </w:t>
      </w:r>
      <w:r w:rsidRPr="00004125">
        <w:rPr>
          <w:b/>
          <w:color w:val="000000"/>
          <w:sz w:val="20"/>
          <w:szCs w:val="20"/>
        </w:rPr>
        <w:t xml:space="preserve">муниципальных учреждений муниципального образования «Муниципальный округ Сюмсинский район Удмуртской Республики», </w:t>
      </w:r>
      <w:r w:rsidRPr="00004125">
        <w:rPr>
          <w:b/>
          <w:sz w:val="20"/>
          <w:szCs w:val="20"/>
        </w:rPr>
        <w:t>имеющих право на предоставление мер социальной поддержки.&lt;*&gt;</w:t>
      </w:r>
    </w:p>
    <w:p w:rsidR="00004125" w:rsidRPr="00004125" w:rsidRDefault="00004125" w:rsidP="00004125">
      <w:pPr>
        <w:pStyle w:val="ConsPlusNormal2"/>
        <w:ind w:firstLine="540"/>
        <w:contextualSpacing/>
        <w:jc w:val="center"/>
        <w:rPr>
          <w:b/>
          <w:color w:val="000000"/>
          <w:sz w:val="20"/>
          <w:szCs w:val="20"/>
        </w:rPr>
      </w:pPr>
    </w:p>
    <w:p w:rsidR="00004125" w:rsidRPr="00004125" w:rsidRDefault="00004125" w:rsidP="00004125">
      <w:pPr>
        <w:pStyle w:val="ConsPlusNormal2"/>
        <w:ind w:firstLine="540"/>
        <w:contextualSpacing/>
        <w:jc w:val="both"/>
        <w:rPr>
          <w:sz w:val="20"/>
          <w:szCs w:val="20"/>
        </w:rPr>
      </w:pPr>
      <w:r w:rsidRPr="00004125">
        <w:rPr>
          <w:sz w:val="20"/>
          <w:szCs w:val="20"/>
        </w:rPr>
        <w:t>&lt;*&gt; При наличии у работника высшего или среднего профессионального образования в соответствии с квалификационными требованиями, предъявляемыми к указанным должностям.</w:t>
      </w:r>
    </w:p>
    <w:p w:rsidR="00004125" w:rsidRPr="00004125" w:rsidRDefault="00004125" w:rsidP="00004125">
      <w:pPr>
        <w:pStyle w:val="ConsPlusNormal2"/>
        <w:ind w:firstLine="540"/>
        <w:contextualSpacing/>
        <w:jc w:val="both"/>
        <w:rPr>
          <w:sz w:val="20"/>
          <w:szCs w:val="20"/>
        </w:rPr>
      </w:pPr>
    </w:p>
    <w:p w:rsidR="00004125" w:rsidRPr="00004125" w:rsidRDefault="00004125" w:rsidP="00004125">
      <w:pPr>
        <w:pStyle w:val="ConsPlusNormal2"/>
        <w:ind w:firstLine="540"/>
        <w:contextualSpacing/>
        <w:jc w:val="both"/>
        <w:rPr>
          <w:sz w:val="20"/>
          <w:szCs w:val="20"/>
        </w:rPr>
      </w:pPr>
      <w:r w:rsidRPr="00004125">
        <w:rPr>
          <w:sz w:val="20"/>
          <w:szCs w:val="20"/>
        </w:rPr>
        <w:t>1. Должности работников муниципальных учреждений и организаций муниципального образования «Муниципальный округ Сюмсинский район Удмуртской Республики», имеющие право на предоставление мер социальной поддержки:</w:t>
      </w:r>
    </w:p>
    <w:p w:rsidR="00004125" w:rsidRPr="00004125" w:rsidRDefault="00004125" w:rsidP="00004125">
      <w:pPr>
        <w:pStyle w:val="ConsPlusNormal2"/>
        <w:ind w:firstLine="540"/>
        <w:contextualSpacing/>
        <w:jc w:val="both"/>
        <w:rPr>
          <w:sz w:val="20"/>
          <w:szCs w:val="20"/>
        </w:rPr>
      </w:pPr>
      <w:r w:rsidRPr="00004125">
        <w:rPr>
          <w:sz w:val="20"/>
          <w:szCs w:val="20"/>
        </w:rPr>
        <w:t>а) в учреждениях культуры: директор (заведующий) учреждения культуры, заместитель директора (заведующего) учреждения культуры, относящегося к I или II группе по оплате труда учреждения, заведующий костюмерной, художественный руководитель, заведующий отделом (сектором), администратор, методист, режиссер, режиссер-постановщик, художник-постановщик, художник-декоратор, художник-фотограф, дирижер, балетмейстер, хормейстер, аккомпаниатор, руководитель кружка, руководитель клубного формирования (студии, любительского объединения), культорганизатор, менеджер, менеджер культурно-досуговой организации клубного типа, менеджер по культурно-массовому досугу, звукооператор, звукорежиссер, светооператор, специалист по жанрам творчества, специалист по методике клубной работы, специалист по туризму;</w:t>
      </w:r>
    </w:p>
    <w:p w:rsidR="00004125" w:rsidRPr="00004125" w:rsidRDefault="00004125" w:rsidP="00004125">
      <w:pPr>
        <w:pStyle w:val="ConsPlusNormal2"/>
        <w:ind w:firstLine="540"/>
        <w:contextualSpacing/>
        <w:jc w:val="both"/>
        <w:rPr>
          <w:sz w:val="20"/>
          <w:szCs w:val="20"/>
        </w:rPr>
      </w:pPr>
      <w:r w:rsidRPr="00004125">
        <w:rPr>
          <w:sz w:val="20"/>
          <w:szCs w:val="20"/>
        </w:rPr>
        <w:t>б) в библиотеках и централизованных библиотечных системах: директор (заведующий), заместитель директора (заведующего), заведующий отделом (сектором), заведующий филиалом, главный библиотекарь, главный библиограф, библиотекарь, библиограф, методист, редактор, специалист по библиотечно-выставочной работе;</w:t>
      </w:r>
    </w:p>
    <w:p w:rsidR="00004125" w:rsidRPr="00004125" w:rsidRDefault="00004125" w:rsidP="00004125">
      <w:pPr>
        <w:pStyle w:val="ConsPlusNormal2"/>
        <w:ind w:firstLine="540"/>
        <w:contextualSpacing/>
        <w:jc w:val="both"/>
        <w:rPr>
          <w:sz w:val="20"/>
          <w:szCs w:val="20"/>
        </w:rPr>
      </w:pPr>
      <w:r w:rsidRPr="00004125">
        <w:rPr>
          <w:sz w:val="20"/>
          <w:szCs w:val="20"/>
        </w:rPr>
        <w:lastRenderedPageBreak/>
        <w:t>в) в музеях: директор (заведующий), заместитель директора, главный хранитель фондов, заведующий отделом (сектором), заведующий филиалом, хранитель фондов, научный сотрудник, методист, лектор (экскурсовод), научный сотрудник, организатор экскурсий, специалист по учету музейных предметов, редактор электронных баз данных;</w:t>
      </w:r>
    </w:p>
    <w:p w:rsidR="00004125" w:rsidRPr="00004125" w:rsidRDefault="00004125" w:rsidP="00004125">
      <w:pPr>
        <w:pStyle w:val="ConsPlusNormal2"/>
        <w:ind w:firstLine="540"/>
        <w:contextualSpacing/>
        <w:jc w:val="both"/>
        <w:rPr>
          <w:b/>
          <w:sz w:val="20"/>
          <w:szCs w:val="20"/>
        </w:rPr>
      </w:pPr>
      <w:r w:rsidRPr="00004125">
        <w:rPr>
          <w:sz w:val="20"/>
          <w:szCs w:val="20"/>
        </w:rPr>
        <w:t>г) в детских музыкальных, художественных школах и школах искусств: преподаватель.</w:t>
      </w:r>
    </w:p>
    <w:p w:rsidR="003E2BBB" w:rsidRDefault="003E2BBB"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F5C16" w:rsidRPr="00E25704" w:rsidTr="0012465D">
        <w:trPr>
          <w:trHeight w:val="1413"/>
        </w:trPr>
        <w:tc>
          <w:tcPr>
            <w:tcW w:w="3383" w:type="dxa"/>
            <w:vAlign w:val="center"/>
          </w:tcPr>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F5C16" w:rsidRPr="00E25704" w:rsidRDefault="005F5C16"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F5C16" w:rsidRPr="00E25704" w:rsidRDefault="005F5C16"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F5C16" w:rsidRPr="00E25704" w:rsidRDefault="005F5C16"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F5C16" w:rsidRPr="00E25704" w:rsidRDefault="005F5C16"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F5C16" w:rsidRPr="00E25704" w:rsidRDefault="005F5C16"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F5C16" w:rsidRPr="00B333B1" w:rsidRDefault="005F5C16" w:rsidP="005F5C1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F5C16" w:rsidRPr="006A054F" w:rsidRDefault="005F5C16" w:rsidP="005F5C1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7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00004125">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69</w:t>
      </w:r>
      <w:r w:rsidR="00004125">
        <w:rPr>
          <w:rFonts w:ascii="Times New Roman" w:hAnsi="Times New Roman" w:cs="Times New Roman"/>
          <w:b w:val="0"/>
          <w:color w:val="auto"/>
          <w:sz w:val="20"/>
          <w:szCs w:val="20"/>
        </w:rPr>
        <w:t>5</w:t>
      </w:r>
    </w:p>
    <w:p w:rsidR="005F5C16" w:rsidRDefault="005F5C16" w:rsidP="005F5C16">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E2BBB" w:rsidRDefault="003E2BBB"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Pr="00004125" w:rsidRDefault="00004125" w:rsidP="00004125">
      <w:pPr>
        <w:spacing w:after="0" w:line="240" w:lineRule="auto"/>
        <w:jc w:val="center"/>
        <w:rPr>
          <w:rFonts w:ascii="Times New Roman" w:hAnsi="Times New Roman"/>
          <w:color w:val="000000"/>
          <w:sz w:val="20"/>
          <w:szCs w:val="20"/>
        </w:rPr>
      </w:pPr>
      <w:r w:rsidRPr="00004125">
        <w:rPr>
          <w:rFonts w:ascii="Times New Roman" w:hAnsi="Times New Roman"/>
          <w:color w:val="000000"/>
          <w:sz w:val="20"/>
          <w:szCs w:val="20"/>
        </w:rPr>
        <w:t>О внесении изменений в Постановление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p>
    <w:p w:rsidR="00004125" w:rsidRPr="00004125" w:rsidRDefault="00004125" w:rsidP="00004125">
      <w:pPr>
        <w:spacing w:after="0" w:line="240" w:lineRule="auto"/>
        <w:jc w:val="both"/>
        <w:rPr>
          <w:rFonts w:ascii="Times New Roman" w:hAnsi="Times New Roman"/>
          <w:color w:val="000000"/>
          <w:sz w:val="20"/>
          <w:szCs w:val="20"/>
        </w:rPr>
      </w:pPr>
    </w:p>
    <w:p w:rsidR="00004125" w:rsidRPr="00004125" w:rsidRDefault="00004125" w:rsidP="00004125">
      <w:pPr>
        <w:spacing w:after="0" w:line="240" w:lineRule="auto"/>
        <w:ind w:firstLine="709"/>
        <w:jc w:val="both"/>
        <w:rPr>
          <w:rFonts w:ascii="Times New Roman" w:hAnsi="Times New Roman"/>
          <w:color w:val="000000"/>
          <w:spacing w:val="20"/>
          <w:sz w:val="20"/>
          <w:szCs w:val="20"/>
        </w:rPr>
      </w:pPr>
      <w:r w:rsidRPr="00004125">
        <w:rPr>
          <w:rFonts w:ascii="Times New Roman" w:hAnsi="Times New Roman"/>
          <w:color w:val="000000"/>
          <w:sz w:val="20"/>
          <w:szCs w:val="20"/>
        </w:rPr>
        <w:t xml:space="preserve">Руководствуясь Уставом муниципального образования «Муниципальный округ Сюмсинский район Удмуртской Республики», </w:t>
      </w:r>
      <w:r w:rsidRPr="0000412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04125">
        <w:rPr>
          <w:rFonts w:ascii="Times New Roman" w:hAnsi="Times New Roman"/>
          <w:b/>
          <w:color w:val="000000"/>
          <w:spacing w:val="20"/>
          <w:sz w:val="20"/>
          <w:szCs w:val="20"/>
        </w:rPr>
        <w:t>постановляет:</w:t>
      </w:r>
    </w:p>
    <w:p w:rsidR="00004125" w:rsidRPr="00004125" w:rsidRDefault="00004125" w:rsidP="00004125">
      <w:pPr>
        <w:pStyle w:val="ConsPlusTitle"/>
        <w:numPr>
          <w:ilvl w:val="0"/>
          <w:numId w:val="1"/>
        </w:numPr>
        <w:tabs>
          <w:tab w:val="left" w:pos="993"/>
        </w:tabs>
        <w:ind w:left="0" w:firstLine="709"/>
        <w:jc w:val="both"/>
        <w:rPr>
          <w:bCs w:val="0"/>
          <w:sz w:val="20"/>
          <w:szCs w:val="20"/>
        </w:rPr>
      </w:pPr>
      <w:r w:rsidRPr="00004125">
        <w:rPr>
          <w:b w:val="0"/>
          <w:sz w:val="20"/>
          <w:szCs w:val="20"/>
        </w:rPr>
        <w:t>Внести</w:t>
      </w:r>
      <w:r w:rsidRPr="00004125">
        <w:rPr>
          <w:b w:val="0"/>
          <w:color w:val="000000"/>
          <w:sz w:val="20"/>
          <w:szCs w:val="20"/>
        </w:rPr>
        <w:t xml:space="preserve"> в Положение о координационном совете по решению социальныхвопросов Администрации муниципального образования «Муниципальный округ Сюмсинский район Удмуртской Республики», утвержденноепостановлением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r w:rsidRPr="00004125">
        <w:rPr>
          <w:b w:val="0"/>
          <w:sz w:val="20"/>
          <w:szCs w:val="20"/>
        </w:rPr>
        <w:t xml:space="preserve"> следующие изменения:</w:t>
      </w:r>
    </w:p>
    <w:p w:rsidR="00004125" w:rsidRPr="00004125" w:rsidRDefault="00004125" w:rsidP="00004125">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004125">
        <w:rPr>
          <w:rFonts w:ascii="Times New Roman" w:hAnsi="Times New Roman"/>
          <w:bCs/>
          <w:sz w:val="20"/>
          <w:szCs w:val="20"/>
        </w:rPr>
        <w:t>1) добавить в пункт 4 абзац  следующего содержания:</w:t>
      </w:r>
    </w:p>
    <w:p w:rsidR="00004125" w:rsidRPr="00004125" w:rsidRDefault="00004125" w:rsidP="00004125">
      <w:pPr>
        <w:spacing w:after="0" w:line="240" w:lineRule="auto"/>
        <w:ind w:firstLine="709"/>
        <w:jc w:val="both"/>
        <w:rPr>
          <w:rFonts w:ascii="Times New Roman" w:hAnsi="Times New Roman"/>
          <w:sz w:val="20"/>
          <w:szCs w:val="20"/>
        </w:rPr>
      </w:pPr>
      <w:r w:rsidRPr="00004125">
        <w:rPr>
          <w:rFonts w:ascii="Times New Roman" w:hAnsi="Times New Roman"/>
          <w:sz w:val="20"/>
          <w:szCs w:val="20"/>
        </w:rPr>
        <w:t>« - взаимодействует с местным отделением Общероссийского общественно-государственного движения детей и молодежи «Движение Первых».</w:t>
      </w:r>
    </w:p>
    <w:p w:rsidR="00004125" w:rsidRPr="00004125" w:rsidRDefault="00004125" w:rsidP="00004125">
      <w:pPr>
        <w:pStyle w:val="ConsPlusTitle"/>
        <w:numPr>
          <w:ilvl w:val="0"/>
          <w:numId w:val="1"/>
        </w:numPr>
        <w:tabs>
          <w:tab w:val="left" w:pos="993"/>
        </w:tabs>
        <w:ind w:left="0" w:firstLine="709"/>
        <w:jc w:val="both"/>
        <w:rPr>
          <w:bCs w:val="0"/>
          <w:sz w:val="20"/>
          <w:szCs w:val="20"/>
        </w:rPr>
      </w:pPr>
      <w:r w:rsidRPr="00004125">
        <w:rPr>
          <w:b w:val="0"/>
          <w:sz w:val="20"/>
          <w:szCs w:val="20"/>
        </w:rPr>
        <w:t>Внести</w:t>
      </w:r>
      <w:r w:rsidRPr="00004125">
        <w:rPr>
          <w:b w:val="0"/>
          <w:color w:val="000000"/>
          <w:sz w:val="20"/>
          <w:szCs w:val="20"/>
        </w:rPr>
        <w:t xml:space="preserve">в состав комиссиикоординационного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 (далее – состав комиссии координационного совета по социальным вопросам), </w:t>
      </w:r>
      <w:r w:rsidRPr="00004125">
        <w:rPr>
          <w:b w:val="0"/>
          <w:color w:val="000000"/>
          <w:sz w:val="20"/>
          <w:szCs w:val="20"/>
        </w:rPr>
        <w:lastRenderedPageBreak/>
        <w:t>утвержденный постановлением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r w:rsidRPr="00004125">
        <w:rPr>
          <w:b w:val="0"/>
          <w:sz w:val="20"/>
          <w:szCs w:val="20"/>
        </w:rPr>
        <w:t xml:space="preserve"> следующие изменения:</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а) исключить из состава комиссии координационного совета по социальным вопросам:</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1) Семакину М.Н.- ведущего специалиста – эксперта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б) включить в состав комиссии координационного совета по социальным вопросам:</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1) Абрамову Н.Н. -  ведущего специалиста – эксперта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 xml:space="preserve">2) Калинину Н.А. – специалиста по организации работы общероссийского общественно-государственного движения детей и молодежи «Движение Первых» Сюмсинского района, председателя Совета местного отделения (по согласованию).  </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sz w:val="20"/>
          <w:szCs w:val="20"/>
        </w:rPr>
        <w:t>3)Нуруллину Н.В.- заместителя директора Сюмсинского техникума сельского и лесного хозяйства (по согласованию).</w:t>
      </w:r>
    </w:p>
    <w:p w:rsidR="00004125" w:rsidRPr="00004125" w:rsidRDefault="00004125" w:rsidP="00004125">
      <w:pPr>
        <w:pStyle w:val="ac"/>
        <w:spacing w:after="0" w:line="240" w:lineRule="auto"/>
        <w:ind w:left="0" w:firstLine="709"/>
        <w:jc w:val="both"/>
        <w:rPr>
          <w:rFonts w:ascii="Times New Roman" w:hAnsi="Times New Roman"/>
          <w:sz w:val="20"/>
          <w:szCs w:val="20"/>
        </w:rPr>
      </w:pPr>
      <w:r w:rsidRPr="00004125">
        <w:rPr>
          <w:rFonts w:ascii="Times New Roman" w:hAnsi="Times New Roman"/>
          <w:bCs/>
          <w:sz w:val="20"/>
          <w:szCs w:val="20"/>
        </w:rPr>
        <w:t>3.Настоящее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004125" w:rsidRPr="00004125" w:rsidRDefault="00004125" w:rsidP="00004125">
      <w:pPr>
        <w:spacing w:after="0" w:line="240" w:lineRule="auto"/>
        <w:jc w:val="both"/>
        <w:rPr>
          <w:rFonts w:ascii="Times New Roman" w:hAnsi="Times New Roman"/>
          <w:color w:val="000000"/>
          <w:sz w:val="20"/>
          <w:szCs w:val="20"/>
        </w:rPr>
      </w:pPr>
    </w:p>
    <w:p w:rsidR="00004125" w:rsidRPr="00004125" w:rsidRDefault="00004125" w:rsidP="00004125">
      <w:pPr>
        <w:spacing w:after="0" w:line="240" w:lineRule="auto"/>
        <w:jc w:val="both"/>
        <w:rPr>
          <w:rFonts w:ascii="Times New Roman" w:hAnsi="Times New Roman"/>
          <w:color w:val="000000"/>
          <w:sz w:val="20"/>
          <w:szCs w:val="20"/>
        </w:rPr>
      </w:pPr>
    </w:p>
    <w:p w:rsidR="00004125" w:rsidRPr="00004125" w:rsidRDefault="00004125" w:rsidP="00004125">
      <w:pPr>
        <w:spacing w:after="0" w:line="240" w:lineRule="auto"/>
        <w:jc w:val="both"/>
        <w:rPr>
          <w:rFonts w:ascii="Times New Roman" w:hAnsi="Times New Roman"/>
          <w:color w:val="000000"/>
          <w:sz w:val="20"/>
          <w:szCs w:val="20"/>
        </w:rPr>
      </w:pPr>
    </w:p>
    <w:p w:rsidR="00004125" w:rsidRPr="00004125" w:rsidRDefault="00004125" w:rsidP="00004125">
      <w:pPr>
        <w:spacing w:after="0" w:line="240" w:lineRule="auto"/>
        <w:jc w:val="both"/>
        <w:rPr>
          <w:rFonts w:ascii="Times New Roman" w:hAnsi="Times New Roman"/>
          <w:color w:val="000000"/>
          <w:sz w:val="20"/>
          <w:szCs w:val="20"/>
        </w:rPr>
      </w:pPr>
    </w:p>
    <w:p w:rsidR="00004125" w:rsidRPr="00A54552" w:rsidRDefault="00004125" w:rsidP="00004125">
      <w:pPr>
        <w:widowControl w:val="0"/>
        <w:autoSpaceDE w:val="0"/>
        <w:autoSpaceDN w:val="0"/>
        <w:adjustRightInd w:val="0"/>
        <w:spacing w:after="0" w:line="240" w:lineRule="auto"/>
        <w:ind w:left="4820" w:hanging="4820"/>
        <w:outlineLvl w:val="0"/>
        <w:rPr>
          <w:rFonts w:ascii="Times New Roman" w:hAnsi="Times New Roman"/>
          <w:sz w:val="20"/>
          <w:szCs w:val="20"/>
        </w:rPr>
      </w:pPr>
      <w:r w:rsidRPr="00004125">
        <w:rPr>
          <w:rFonts w:ascii="Times New Roman" w:hAnsi="Times New Roman"/>
          <w:sz w:val="20"/>
          <w:szCs w:val="20"/>
        </w:rPr>
        <w:t xml:space="preserve">Глава Администрации </w:t>
      </w:r>
      <w:r w:rsidRPr="00A54552">
        <w:rPr>
          <w:rFonts w:ascii="Times New Roman" w:hAnsi="Times New Roman"/>
          <w:sz w:val="20"/>
          <w:szCs w:val="20"/>
        </w:rPr>
        <w:t xml:space="preserve">района                                </w:t>
      </w:r>
      <w:r w:rsidR="00A54552" w:rsidRPr="00A54552">
        <w:rPr>
          <w:rFonts w:ascii="Times New Roman" w:hAnsi="Times New Roman"/>
          <w:sz w:val="20"/>
          <w:szCs w:val="20"/>
        </w:rPr>
        <w:t>П.П</w:t>
      </w:r>
      <w:r w:rsidRPr="00A54552">
        <w:rPr>
          <w:rFonts w:ascii="Times New Roman" w:hAnsi="Times New Roman"/>
          <w:sz w:val="20"/>
          <w:szCs w:val="20"/>
        </w:rPr>
        <w:t>.Кудрявцев</w:t>
      </w:r>
    </w:p>
    <w:p w:rsidR="00004125" w:rsidRDefault="00004125" w:rsidP="00004125"/>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F5C16" w:rsidRPr="00E25704" w:rsidTr="0012465D">
        <w:trPr>
          <w:trHeight w:val="1413"/>
        </w:trPr>
        <w:tc>
          <w:tcPr>
            <w:tcW w:w="3383" w:type="dxa"/>
            <w:vAlign w:val="center"/>
          </w:tcPr>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F5C16" w:rsidRPr="00E25704" w:rsidRDefault="005F5C16"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F5C16" w:rsidRPr="00E25704" w:rsidRDefault="005F5C16"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F5C16" w:rsidRPr="00E25704" w:rsidRDefault="005F5C16"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F5C16" w:rsidRPr="00E25704" w:rsidRDefault="005F5C16"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F5C16" w:rsidRPr="00E25704" w:rsidRDefault="005F5C16"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F5C16" w:rsidRPr="00E25704" w:rsidRDefault="005F5C16"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F5C16" w:rsidRPr="00E25704" w:rsidRDefault="005F5C16"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F5C16" w:rsidRPr="00B333B1" w:rsidRDefault="005F5C16" w:rsidP="005F5C1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F5C16" w:rsidRPr="006A054F" w:rsidRDefault="005F5C16" w:rsidP="005F5C1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w:t>
      </w:r>
      <w:r w:rsidR="00004125">
        <w:rPr>
          <w:rFonts w:ascii="Times New Roman" w:hAnsi="Times New Roman" w:cs="Times New Roman"/>
          <w:b w:val="0"/>
          <w:color w:val="auto"/>
          <w:sz w:val="20"/>
          <w:szCs w:val="20"/>
        </w:rPr>
        <w:t xml:space="preserve">20 </w:t>
      </w:r>
      <w:r>
        <w:rPr>
          <w:rFonts w:ascii="Times New Roman" w:hAnsi="Times New Roman" w:cs="Times New Roman"/>
          <w:b w:val="0"/>
          <w:color w:val="auto"/>
          <w:sz w:val="20"/>
          <w:szCs w:val="20"/>
        </w:rPr>
        <w:t xml:space="preserve">ноября </w:t>
      </w:r>
      <w:r w:rsidRPr="006A054F">
        <w:rPr>
          <w:rFonts w:ascii="Times New Roman" w:hAnsi="Times New Roman" w:cs="Times New Roman"/>
          <w:b w:val="0"/>
          <w:color w:val="auto"/>
          <w:sz w:val="20"/>
          <w:szCs w:val="20"/>
        </w:rPr>
        <w:t xml:space="preserve">2023 года                                                                           </w:t>
      </w:r>
      <w:r w:rsidR="00004125">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004125">
        <w:rPr>
          <w:rFonts w:ascii="Times New Roman" w:hAnsi="Times New Roman" w:cs="Times New Roman"/>
          <w:b w:val="0"/>
          <w:color w:val="auto"/>
          <w:sz w:val="20"/>
          <w:szCs w:val="20"/>
        </w:rPr>
        <w:t>719</w:t>
      </w:r>
    </w:p>
    <w:p w:rsidR="005F5C16" w:rsidRDefault="005F5C16" w:rsidP="005F5C16">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5F5C16" w:rsidRDefault="005F5C16" w:rsidP="000F50A7">
      <w:pPr>
        <w:spacing w:line="240" w:lineRule="auto"/>
        <w:contextualSpacing/>
        <w:jc w:val="both"/>
        <w:rPr>
          <w:rFonts w:ascii="Times New Roman" w:hAnsi="Times New Roman"/>
          <w:sz w:val="18"/>
          <w:szCs w:val="18"/>
        </w:rPr>
      </w:pPr>
    </w:p>
    <w:p w:rsidR="003E2BBB" w:rsidRDefault="003E2BB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004125" w:rsidRPr="00004125" w:rsidTr="0012465D">
        <w:trPr>
          <w:trHeight w:val="958"/>
        </w:trPr>
        <w:tc>
          <w:tcPr>
            <w:tcW w:w="9615" w:type="dxa"/>
          </w:tcPr>
          <w:p w:rsidR="00004125" w:rsidRPr="00004125" w:rsidRDefault="00004125" w:rsidP="00004125">
            <w:pPr>
              <w:widowControl w:val="0"/>
              <w:autoSpaceDE w:val="0"/>
              <w:autoSpaceDN w:val="0"/>
              <w:adjustRightInd w:val="0"/>
              <w:spacing w:line="240" w:lineRule="auto"/>
              <w:contextualSpacing/>
              <w:jc w:val="center"/>
              <w:outlineLvl w:val="0"/>
              <w:rPr>
                <w:rFonts w:ascii="Times New Roman" w:hAnsi="Times New Roman"/>
                <w:bCs/>
                <w:sz w:val="20"/>
                <w:szCs w:val="20"/>
              </w:rPr>
            </w:pPr>
            <w:r w:rsidRPr="00004125">
              <w:rPr>
                <w:rFonts w:ascii="Times New Roman" w:hAnsi="Times New Roman"/>
                <w:sz w:val="20"/>
                <w:szCs w:val="20"/>
              </w:rPr>
              <w:t>О проведении схода граждан на части территории села Орловское</w:t>
            </w:r>
          </w:p>
          <w:p w:rsidR="00004125" w:rsidRPr="00004125" w:rsidRDefault="00004125" w:rsidP="00004125">
            <w:pPr>
              <w:widowControl w:val="0"/>
              <w:autoSpaceDE w:val="0"/>
              <w:autoSpaceDN w:val="0"/>
              <w:adjustRightInd w:val="0"/>
              <w:spacing w:line="240" w:lineRule="auto"/>
              <w:contextualSpacing/>
              <w:jc w:val="center"/>
              <w:outlineLvl w:val="0"/>
              <w:rPr>
                <w:rFonts w:ascii="Times New Roman" w:hAnsi="Times New Roman"/>
                <w:sz w:val="20"/>
                <w:szCs w:val="20"/>
              </w:rPr>
            </w:pPr>
            <w:r w:rsidRPr="00004125">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004125">
              <w:rPr>
                <w:rFonts w:ascii="Times New Roman" w:hAnsi="Times New Roman"/>
                <w:sz w:val="20"/>
                <w:szCs w:val="20"/>
              </w:rPr>
              <w:t>по вопросу введения и использования средств самообложения граждан</w:t>
            </w:r>
          </w:p>
          <w:p w:rsidR="00004125" w:rsidRPr="00004125" w:rsidRDefault="00004125" w:rsidP="00004125">
            <w:pPr>
              <w:spacing w:line="240" w:lineRule="auto"/>
              <w:contextualSpacing/>
              <w:jc w:val="center"/>
              <w:rPr>
                <w:rFonts w:ascii="Times New Roman" w:hAnsi="Times New Roman"/>
                <w:sz w:val="20"/>
                <w:szCs w:val="20"/>
              </w:rPr>
            </w:pPr>
          </w:p>
        </w:tc>
      </w:tr>
    </w:tbl>
    <w:p w:rsidR="00004125" w:rsidRPr="00004125" w:rsidRDefault="00004125" w:rsidP="00004125">
      <w:pPr>
        <w:spacing w:line="240" w:lineRule="auto"/>
        <w:contextualSpacing/>
        <w:jc w:val="center"/>
        <w:rPr>
          <w:rFonts w:ascii="Times New Roman" w:hAnsi="Times New Roman"/>
          <w:sz w:val="20"/>
          <w:szCs w:val="20"/>
        </w:rPr>
      </w:pPr>
    </w:p>
    <w:p w:rsidR="00004125" w:rsidRPr="00004125" w:rsidRDefault="00004125" w:rsidP="00004125">
      <w:pPr>
        <w:tabs>
          <w:tab w:val="left" w:pos="3930"/>
        </w:tabs>
        <w:spacing w:line="240" w:lineRule="auto"/>
        <w:ind w:firstLine="709"/>
        <w:contextualSpacing/>
        <w:jc w:val="both"/>
        <w:rPr>
          <w:rFonts w:ascii="Times New Roman" w:hAnsi="Times New Roman"/>
          <w:b/>
          <w:sz w:val="20"/>
          <w:szCs w:val="20"/>
        </w:rPr>
      </w:pPr>
      <w:r w:rsidRPr="00004125">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004125">
        <w:rPr>
          <w:rFonts w:ascii="Times New Roman" w:hAnsi="Times New Roman"/>
          <w:bCs/>
          <w:sz w:val="20"/>
          <w:szCs w:val="20"/>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004125">
        <w:rPr>
          <w:rFonts w:ascii="Times New Roman" w:hAnsi="Times New Roman"/>
          <w:sz w:val="20"/>
          <w:szCs w:val="20"/>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26 октября 2023 года № 335 «Об определении границ части территории и созыве схода граждан на части территории с. Орловское </w:t>
      </w:r>
      <w:r w:rsidRPr="00004125">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Pr="00004125">
        <w:rPr>
          <w:rFonts w:ascii="Times New Roman" w:hAnsi="Times New Roman"/>
          <w:sz w:val="20"/>
          <w:szCs w:val="20"/>
        </w:rPr>
        <w:t>по вопросу введения и использования средств  самообложения граждан», обращением инициативной группы жителей многоквартирного дома села Орловское</w:t>
      </w:r>
      <w:r w:rsidRPr="00004125">
        <w:rPr>
          <w:rFonts w:ascii="Times New Roman" w:hAnsi="Times New Roman"/>
          <w:bCs/>
          <w:sz w:val="20"/>
          <w:szCs w:val="20"/>
        </w:rPr>
        <w:t xml:space="preserve"> </w:t>
      </w:r>
      <w:r w:rsidRPr="0000412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04125">
        <w:rPr>
          <w:rFonts w:ascii="Times New Roman" w:hAnsi="Times New Roman"/>
          <w:b/>
          <w:color w:val="000000"/>
          <w:spacing w:val="20"/>
          <w:sz w:val="20"/>
          <w:szCs w:val="20"/>
        </w:rPr>
        <w:t>постановляет:</w:t>
      </w:r>
    </w:p>
    <w:p w:rsidR="00004125" w:rsidRPr="00004125" w:rsidRDefault="00004125" w:rsidP="00004125">
      <w:pPr>
        <w:tabs>
          <w:tab w:val="left" w:pos="567"/>
          <w:tab w:val="left" w:pos="1418"/>
        </w:tabs>
        <w:spacing w:line="240" w:lineRule="auto"/>
        <w:ind w:firstLine="567"/>
        <w:contextualSpacing/>
        <w:jc w:val="both"/>
        <w:rPr>
          <w:rFonts w:ascii="Times New Roman" w:hAnsi="Times New Roman"/>
          <w:sz w:val="20"/>
          <w:szCs w:val="20"/>
        </w:rPr>
      </w:pPr>
      <w:r w:rsidRPr="00004125">
        <w:rPr>
          <w:rFonts w:ascii="Times New Roman" w:hAnsi="Times New Roman"/>
          <w:sz w:val="20"/>
          <w:szCs w:val="20"/>
        </w:rPr>
        <w:t>1.  Провести сход граждан на части территории -  многоквартирный жилой дом № 14 по улице Ленина села Орловское по вопросу введения и использования средств самообложения граждан (далее – сход граждан).</w:t>
      </w:r>
    </w:p>
    <w:p w:rsidR="00004125" w:rsidRPr="00004125" w:rsidRDefault="00004125" w:rsidP="00004125">
      <w:pPr>
        <w:tabs>
          <w:tab w:val="left" w:pos="567"/>
          <w:tab w:val="left" w:pos="1418"/>
        </w:tabs>
        <w:spacing w:line="240" w:lineRule="auto"/>
        <w:ind w:firstLine="567"/>
        <w:contextualSpacing/>
        <w:jc w:val="both"/>
        <w:rPr>
          <w:rFonts w:ascii="Times New Roman" w:hAnsi="Times New Roman"/>
          <w:sz w:val="20"/>
          <w:szCs w:val="20"/>
        </w:rPr>
      </w:pPr>
      <w:r w:rsidRPr="00004125">
        <w:rPr>
          <w:rFonts w:ascii="Times New Roman" w:hAnsi="Times New Roman"/>
          <w:sz w:val="20"/>
          <w:szCs w:val="20"/>
        </w:rPr>
        <w:t xml:space="preserve">1.1. Определить дату и время проведения схода граждан: 1декабря 2023 года в 16 часов 00 минут. </w:t>
      </w:r>
    </w:p>
    <w:p w:rsidR="00004125" w:rsidRPr="00004125" w:rsidRDefault="00004125" w:rsidP="00004125">
      <w:pPr>
        <w:spacing w:line="240" w:lineRule="auto"/>
        <w:ind w:firstLine="709"/>
        <w:contextualSpacing/>
        <w:jc w:val="both"/>
        <w:rPr>
          <w:rFonts w:ascii="Times New Roman" w:hAnsi="Times New Roman"/>
          <w:color w:val="000000"/>
          <w:sz w:val="20"/>
          <w:szCs w:val="20"/>
          <w:shd w:val="clear" w:color="auto" w:fill="FFFFFF"/>
        </w:rPr>
      </w:pPr>
      <w:r w:rsidRPr="00004125">
        <w:rPr>
          <w:rFonts w:ascii="Times New Roman" w:hAnsi="Times New Roman"/>
          <w:sz w:val="20"/>
          <w:szCs w:val="20"/>
        </w:rPr>
        <w:lastRenderedPageBreak/>
        <w:t xml:space="preserve">1.2. Определить место проведения схода граждан: Удмуртская Республика, Сюмсинский район, </w:t>
      </w:r>
      <w:r w:rsidRPr="00004125">
        <w:rPr>
          <w:rFonts w:ascii="Times New Roman" w:hAnsi="Times New Roman"/>
          <w:color w:val="000000"/>
          <w:sz w:val="20"/>
          <w:szCs w:val="20"/>
          <w:shd w:val="clear" w:color="auto" w:fill="FFFFFF"/>
        </w:rPr>
        <w:t xml:space="preserve">село Орловское, </w:t>
      </w:r>
      <w:r w:rsidRPr="00004125">
        <w:rPr>
          <w:rFonts w:ascii="Times New Roman" w:hAnsi="Times New Roman"/>
          <w:sz w:val="20"/>
          <w:szCs w:val="20"/>
        </w:rPr>
        <w:t>улица Ленина, около дома № 14.</w:t>
      </w:r>
    </w:p>
    <w:p w:rsidR="00004125" w:rsidRPr="00004125" w:rsidRDefault="00004125" w:rsidP="00004125">
      <w:pPr>
        <w:spacing w:line="240" w:lineRule="auto"/>
        <w:ind w:firstLine="709"/>
        <w:contextualSpacing/>
        <w:jc w:val="both"/>
        <w:rPr>
          <w:rFonts w:ascii="Times New Roman" w:eastAsia="Calibri" w:hAnsi="Times New Roman"/>
          <w:sz w:val="20"/>
          <w:szCs w:val="20"/>
        </w:rPr>
      </w:pPr>
      <w:r w:rsidRPr="00004125">
        <w:rPr>
          <w:rFonts w:ascii="Times New Roman" w:hAnsi="Times New Roman"/>
          <w:sz w:val="20"/>
          <w:szCs w:val="20"/>
        </w:rPr>
        <w:t xml:space="preserve">2. Утвердить вопрос, выносимый на сход граждан: </w:t>
      </w:r>
      <w:r w:rsidRPr="00004125">
        <w:rPr>
          <w:rFonts w:ascii="Times New Roman" w:eastAsia="Calibri" w:hAnsi="Times New Roman"/>
          <w:sz w:val="20"/>
          <w:szCs w:val="20"/>
        </w:rPr>
        <w:t xml:space="preserve">«Согласны ли вы на введение самообложения граждан, проживающих </w:t>
      </w:r>
      <w:r w:rsidRPr="00004125">
        <w:rPr>
          <w:rFonts w:ascii="Times New Roman" w:hAnsi="Times New Roman"/>
          <w:sz w:val="20"/>
          <w:szCs w:val="20"/>
        </w:rPr>
        <w:t xml:space="preserve">на части территории -  многоквартирный жилой дом № 14 по улице Ленина села Орловское </w:t>
      </w:r>
      <w:r w:rsidRPr="00004125">
        <w:rPr>
          <w:rFonts w:ascii="Times New Roman" w:eastAsia="Calibri" w:hAnsi="Times New Roman"/>
          <w:sz w:val="20"/>
          <w:szCs w:val="20"/>
        </w:rPr>
        <w:t>и направление полученных средств на решение вопросов местного значения –благоустройство дворовой территории многоквартирного дома в селе Орловское, улица Ленина, дом № 14?</w:t>
      </w:r>
      <w:r w:rsidRPr="00004125">
        <w:rPr>
          <w:rFonts w:ascii="Times New Roman" w:hAnsi="Times New Roman"/>
          <w:sz w:val="20"/>
          <w:szCs w:val="20"/>
        </w:rPr>
        <w:t>»</w:t>
      </w:r>
    </w:p>
    <w:p w:rsidR="00004125" w:rsidRPr="00004125" w:rsidRDefault="00004125" w:rsidP="00004125">
      <w:pPr>
        <w:spacing w:line="240" w:lineRule="auto"/>
        <w:ind w:firstLine="709"/>
        <w:contextualSpacing/>
        <w:jc w:val="both"/>
        <w:rPr>
          <w:rFonts w:ascii="Times New Roman" w:hAnsi="Times New Roman"/>
          <w:bCs/>
          <w:sz w:val="20"/>
          <w:szCs w:val="20"/>
        </w:rPr>
      </w:pPr>
      <w:r w:rsidRPr="00004125">
        <w:rPr>
          <w:rFonts w:ascii="Times New Roman" w:hAnsi="Times New Roman"/>
          <w:sz w:val="20"/>
          <w:szCs w:val="20"/>
        </w:rPr>
        <w:t xml:space="preserve">3. </w:t>
      </w:r>
      <w:r w:rsidRPr="00004125">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004125" w:rsidRPr="00004125" w:rsidRDefault="00004125" w:rsidP="00004125">
      <w:pPr>
        <w:autoSpaceDE w:val="0"/>
        <w:autoSpaceDN w:val="0"/>
        <w:adjustRightInd w:val="0"/>
        <w:spacing w:line="240" w:lineRule="auto"/>
        <w:ind w:firstLine="567"/>
        <w:contextualSpacing/>
        <w:jc w:val="both"/>
        <w:rPr>
          <w:rFonts w:ascii="Times New Roman" w:hAnsi="Times New Roman"/>
          <w:sz w:val="20"/>
          <w:szCs w:val="20"/>
        </w:rPr>
      </w:pPr>
      <w:r w:rsidRPr="00004125">
        <w:rPr>
          <w:rFonts w:ascii="Times New Roman" w:hAnsi="Times New Roman"/>
          <w:sz w:val="20"/>
          <w:szCs w:val="20"/>
        </w:rPr>
        <w:t>4. Контроль за исполнением настоящего постановления оставляю за собой.</w:t>
      </w:r>
    </w:p>
    <w:p w:rsidR="00004125" w:rsidRPr="00004125" w:rsidRDefault="00004125" w:rsidP="00004125">
      <w:pPr>
        <w:autoSpaceDE w:val="0"/>
        <w:autoSpaceDN w:val="0"/>
        <w:adjustRightInd w:val="0"/>
        <w:spacing w:line="240" w:lineRule="auto"/>
        <w:ind w:firstLine="567"/>
        <w:contextualSpacing/>
        <w:jc w:val="both"/>
        <w:rPr>
          <w:rFonts w:ascii="Times New Roman" w:hAnsi="Times New Roman"/>
          <w:sz w:val="20"/>
          <w:szCs w:val="20"/>
        </w:rPr>
      </w:pPr>
    </w:p>
    <w:p w:rsidR="00004125" w:rsidRPr="00004125" w:rsidRDefault="00004125" w:rsidP="00004125">
      <w:pPr>
        <w:autoSpaceDE w:val="0"/>
        <w:autoSpaceDN w:val="0"/>
        <w:adjustRightInd w:val="0"/>
        <w:spacing w:line="240" w:lineRule="auto"/>
        <w:ind w:firstLine="567"/>
        <w:contextualSpacing/>
        <w:jc w:val="both"/>
        <w:rPr>
          <w:rFonts w:ascii="Times New Roman" w:hAnsi="Times New Roman"/>
          <w:sz w:val="20"/>
          <w:szCs w:val="20"/>
        </w:rPr>
      </w:pPr>
    </w:p>
    <w:p w:rsidR="00004125" w:rsidRPr="00004125" w:rsidRDefault="00004125" w:rsidP="00004125">
      <w:pPr>
        <w:spacing w:line="240" w:lineRule="auto"/>
        <w:contextualSpacing/>
        <w:jc w:val="both"/>
        <w:rPr>
          <w:rFonts w:ascii="Times New Roman" w:hAnsi="Times New Roman"/>
          <w:sz w:val="20"/>
          <w:szCs w:val="20"/>
        </w:rPr>
      </w:pPr>
      <w:r w:rsidRPr="00004125">
        <w:rPr>
          <w:rFonts w:ascii="Times New Roman" w:hAnsi="Times New Roman"/>
          <w:sz w:val="20"/>
          <w:szCs w:val="20"/>
        </w:rPr>
        <w:t>Глава Сюмсинского района                                                            П.П.Кудрявцев</w:t>
      </w: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04125" w:rsidRPr="00E25704" w:rsidTr="0012465D">
        <w:trPr>
          <w:trHeight w:val="1413"/>
        </w:trPr>
        <w:tc>
          <w:tcPr>
            <w:tcW w:w="3383" w:type="dxa"/>
            <w:vAlign w:val="center"/>
          </w:tcPr>
          <w:p w:rsidR="00004125" w:rsidRPr="00E25704" w:rsidRDefault="00004125"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04125" w:rsidRPr="00E25704" w:rsidRDefault="00004125"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04125" w:rsidRPr="00E25704" w:rsidRDefault="00004125"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04125" w:rsidRPr="00E25704" w:rsidRDefault="00004125"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04125" w:rsidRPr="00E25704" w:rsidRDefault="00004125"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04125" w:rsidRPr="00E25704" w:rsidRDefault="00004125"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04125" w:rsidRPr="00E25704" w:rsidRDefault="00004125"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04125" w:rsidRPr="00E25704" w:rsidRDefault="00004125"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04125" w:rsidRPr="00E25704" w:rsidRDefault="00004125"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04125" w:rsidRPr="00B333B1" w:rsidRDefault="00004125" w:rsidP="0000412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004125" w:rsidRPr="006A054F" w:rsidRDefault="00004125" w:rsidP="0000412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720</w:t>
      </w:r>
    </w:p>
    <w:p w:rsidR="00004125" w:rsidRDefault="00004125" w:rsidP="0000412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04125" w:rsidRDefault="00004125" w:rsidP="00004125">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004125" w:rsidRPr="00004125" w:rsidTr="00004125">
        <w:trPr>
          <w:trHeight w:val="958"/>
        </w:trPr>
        <w:tc>
          <w:tcPr>
            <w:tcW w:w="7133" w:type="dxa"/>
          </w:tcPr>
          <w:p w:rsidR="00004125" w:rsidRPr="00004125" w:rsidRDefault="00004125" w:rsidP="00004125">
            <w:pPr>
              <w:widowControl w:val="0"/>
              <w:spacing w:line="240" w:lineRule="auto"/>
              <w:contextualSpacing/>
              <w:jc w:val="center"/>
              <w:rPr>
                <w:rFonts w:ascii="Times New Roman" w:hAnsi="Times New Roman"/>
                <w:sz w:val="20"/>
                <w:szCs w:val="20"/>
              </w:rPr>
            </w:pPr>
            <w:r w:rsidRPr="00004125">
              <w:rPr>
                <w:rFonts w:ascii="Times New Roman" w:hAnsi="Times New Roman"/>
                <w:sz w:val="20"/>
                <w:szCs w:val="20"/>
              </w:rPr>
              <w:t>О реализации решения, принятого на сходе граждан</w:t>
            </w:r>
          </w:p>
          <w:p w:rsidR="00004125" w:rsidRPr="00004125" w:rsidRDefault="00004125" w:rsidP="00004125">
            <w:pPr>
              <w:widowControl w:val="0"/>
              <w:spacing w:line="240" w:lineRule="auto"/>
              <w:contextualSpacing/>
              <w:jc w:val="center"/>
              <w:rPr>
                <w:rFonts w:ascii="Times New Roman" w:hAnsi="Times New Roman"/>
                <w:sz w:val="20"/>
                <w:szCs w:val="20"/>
              </w:rPr>
            </w:pPr>
            <w:r w:rsidRPr="00004125">
              <w:rPr>
                <w:rFonts w:ascii="Times New Roman" w:hAnsi="Times New Roman"/>
                <w:bCs/>
                <w:sz w:val="20"/>
                <w:szCs w:val="20"/>
              </w:rPr>
              <w:t xml:space="preserve">части территории </w:t>
            </w:r>
            <w:r w:rsidRPr="00004125">
              <w:rPr>
                <w:rFonts w:ascii="Times New Roman" w:hAnsi="Times New Roman"/>
                <w:b/>
                <w:bCs/>
                <w:sz w:val="20"/>
                <w:szCs w:val="20"/>
              </w:rPr>
              <w:t>-</w:t>
            </w:r>
            <w:r w:rsidRPr="00004125">
              <w:rPr>
                <w:rFonts w:ascii="Times New Roman" w:hAnsi="Times New Roman"/>
                <w:sz w:val="20"/>
                <w:szCs w:val="20"/>
              </w:rPr>
              <w:t xml:space="preserve"> многоквартирный жилой дом № 9 по ул. Ленина </w:t>
            </w:r>
          </w:p>
          <w:p w:rsidR="00004125" w:rsidRPr="00004125" w:rsidRDefault="00004125" w:rsidP="00004125">
            <w:pPr>
              <w:widowControl w:val="0"/>
              <w:spacing w:line="240" w:lineRule="auto"/>
              <w:contextualSpacing/>
              <w:jc w:val="center"/>
              <w:rPr>
                <w:rFonts w:ascii="Times New Roman" w:hAnsi="Times New Roman"/>
                <w:sz w:val="20"/>
                <w:szCs w:val="20"/>
              </w:rPr>
            </w:pPr>
            <w:r w:rsidRPr="00004125">
              <w:rPr>
                <w:rFonts w:ascii="Times New Roman" w:hAnsi="Times New Roman"/>
                <w:sz w:val="20"/>
                <w:szCs w:val="20"/>
              </w:rPr>
              <w:t xml:space="preserve">села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004125" w:rsidRPr="00004125" w:rsidRDefault="00004125" w:rsidP="00004125">
      <w:pPr>
        <w:spacing w:line="240" w:lineRule="auto"/>
        <w:contextualSpacing/>
        <w:jc w:val="center"/>
        <w:rPr>
          <w:rFonts w:ascii="Times New Roman" w:hAnsi="Times New Roman"/>
          <w:sz w:val="20"/>
          <w:szCs w:val="20"/>
        </w:rPr>
      </w:pPr>
    </w:p>
    <w:p w:rsidR="00004125" w:rsidRPr="00004125" w:rsidRDefault="00004125" w:rsidP="00004125">
      <w:pPr>
        <w:tabs>
          <w:tab w:val="left" w:pos="3930"/>
        </w:tabs>
        <w:spacing w:line="240" w:lineRule="auto"/>
        <w:ind w:firstLine="709"/>
        <w:contextualSpacing/>
        <w:jc w:val="both"/>
        <w:rPr>
          <w:rFonts w:ascii="Times New Roman" w:hAnsi="Times New Roman"/>
          <w:b/>
          <w:color w:val="000000"/>
          <w:spacing w:val="20"/>
          <w:sz w:val="20"/>
          <w:szCs w:val="20"/>
        </w:rPr>
      </w:pPr>
      <w:r w:rsidRPr="00004125">
        <w:rPr>
          <w:rFonts w:ascii="Times New Roman" w:eastAsia="Calibri" w:hAnsi="Times New Roman"/>
          <w:sz w:val="20"/>
          <w:szCs w:val="20"/>
          <w:lang w:eastAsia="en-US"/>
        </w:rPr>
        <w:t xml:space="preserve">В целях реализации решения, принятого на сходе граждан </w:t>
      </w:r>
      <w:r w:rsidRPr="00004125">
        <w:rPr>
          <w:rFonts w:ascii="Times New Roman" w:eastAsia="Calibri" w:hAnsi="Times New Roman"/>
          <w:bCs/>
          <w:sz w:val="20"/>
          <w:szCs w:val="20"/>
          <w:lang w:eastAsia="en-US"/>
        </w:rPr>
        <w:t xml:space="preserve">части территории -  </w:t>
      </w:r>
      <w:r w:rsidRPr="00004125">
        <w:rPr>
          <w:rFonts w:ascii="Times New Roman" w:hAnsi="Times New Roman"/>
          <w:sz w:val="20"/>
          <w:szCs w:val="20"/>
        </w:rPr>
        <w:t>многоквартирный жилой дом № 9 по улице Ленина села Орловское</w:t>
      </w:r>
      <w:r w:rsidRPr="00004125">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004125">
        <w:rPr>
          <w:rFonts w:ascii="Times New Roman" w:eastAsia="Calibri" w:hAnsi="Times New Roman"/>
          <w:w w:val="105"/>
          <w:sz w:val="20"/>
          <w:szCs w:val="20"/>
          <w:lang w:eastAsia="en-US"/>
        </w:rPr>
        <w:t xml:space="preserve">муниципального образования </w:t>
      </w:r>
      <w:r w:rsidRPr="00004125">
        <w:rPr>
          <w:rFonts w:ascii="Times New Roman" w:eastAsia="Calibri" w:hAnsi="Times New Roman"/>
          <w:sz w:val="20"/>
          <w:szCs w:val="20"/>
          <w:lang w:eastAsia="en-US"/>
        </w:rPr>
        <w:t>«</w:t>
      </w:r>
      <w:r w:rsidRPr="00004125">
        <w:rPr>
          <w:rFonts w:ascii="Times New Roman" w:hAnsi="Times New Roman"/>
          <w:sz w:val="20"/>
          <w:szCs w:val="20"/>
        </w:rPr>
        <w:t xml:space="preserve">Муниципальный округ Сюмсинский район Удмуртской Республики», </w:t>
      </w:r>
      <w:r w:rsidRPr="0000412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04125">
        <w:rPr>
          <w:rFonts w:ascii="Times New Roman" w:hAnsi="Times New Roman"/>
          <w:b/>
          <w:color w:val="000000"/>
          <w:spacing w:val="20"/>
          <w:sz w:val="20"/>
          <w:szCs w:val="20"/>
        </w:rPr>
        <w:t>постановляет:</w:t>
      </w:r>
    </w:p>
    <w:p w:rsidR="00004125" w:rsidRPr="00004125" w:rsidRDefault="00004125" w:rsidP="00004125">
      <w:pPr>
        <w:spacing w:line="240" w:lineRule="auto"/>
        <w:ind w:firstLine="709"/>
        <w:contextualSpacing/>
        <w:jc w:val="both"/>
        <w:rPr>
          <w:rFonts w:ascii="Times New Roman" w:eastAsia="Calibri" w:hAnsi="Times New Roman"/>
          <w:b/>
          <w:sz w:val="20"/>
          <w:szCs w:val="20"/>
          <w:lang w:eastAsia="en-US"/>
        </w:rPr>
      </w:pPr>
      <w:r w:rsidRPr="00004125">
        <w:rPr>
          <w:rFonts w:ascii="Times New Roman" w:hAnsi="Times New Roman"/>
          <w:sz w:val="20"/>
          <w:szCs w:val="20"/>
          <w:lang w:eastAsia="en-US"/>
        </w:rPr>
        <w:t>1. П</w:t>
      </w:r>
      <w:r w:rsidRPr="00004125">
        <w:rPr>
          <w:rFonts w:ascii="Times New Roman" w:eastAsia="Calibri" w:hAnsi="Times New Roman"/>
          <w:sz w:val="20"/>
          <w:szCs w:val="20"/>
        </w:rPr>
        <w:t xml:space="preserve">риобрести </w:t>
      </w:r>
      <w:r w:rsidRPr="00004125">
        <w:rPr>
          <w:rFonts w:ascii="Times New Roman" w:hAnsi="Times New Roman"/>
          <w:color w:val="000000"/>
          <w:sz w:val="20"/>
          <w:szCs w:val="20"/>
        </w:rPr>
        <w:t xml:space="preserve">оргтехнику и музыкальное оборудование для проведения мероприятий в Орловском сельском филиале № 16 муниципального бюджетного учреждения культуры Сюмсинского района «Центральная библиотечная система» </w:t>
      </w:r>
      <w:r w:rsidRPr="00004125">
        <w:rPr>
          <w:rFonts w:ascii="Times New Roman" w:eastAsia="Calibri" w:hAnsi="Times New Roman"/>
          <w:sz w:val="20"/>
          <w:szCs w:val="20"/>
        </w:rPr>
        <w:t>за счет средств самообложения граждан</w:t>
      </w:r>
      <w:r w:rsidRPr="00004125">
        <w:rPr>
          <w:rFonts w:ascii="Times New Roman" w:eastAsia="Calibri" w:hAnsi="Times New Roman"/>
          <w:sz w:val="20"/>
          <w:szCs w:val="20"/>
          <w:lang w:eastAsia="en-US"/>
        </w:rPr>
        <w:t>.</w:t>
      </w:r>
    </w:p>
    <w:p w:rsidR="00004125" w:rsidRPr="00004125" w:rsidRDefault="00004125" w:rsidP="00004125">
      <w:pPr>
        <w:tabs>
          <w:tab w:val="left" w:pos="567"/>
        </w:tabs>
        <w:spacing w:line="240" w:lineRule="auto"/>
        <w:ind w:firstLine="709"/>
        <w:contextualSpacing/>
        <w:jc w:val="both"/>
        <w:rPr>
          <w:rFonts w:ascii="Times New Roman" w:hAnsi="Times New Roman"/>
          <w:bCs/>
          <w:sz w:val="20"/>
          <w:szCs w:val="20"/>
        </w:rPr>
      </w:pPr>
      <w:r w:rsidRPr="00004125">
        <w:rPr>
          <w:rFonts w:ascii="Times New Roman" w:hAnsi="Times New Roman"/>
          <w:sz w:val="20"/>
          <w:szCs w:val="20"/>
        </w:rPr>
        <w:t xml:space="preserve">2. </w:t>
      </w:r>
      <w:r w:rsidRPr="00004125">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004125" w:rsidRPr="00004125" w:rsidRDefault="00004125" w:rsidP="00004125">
      <w:pPr>
        <w:spacing w:line="240" w:lineRule="auto"/>
        <w:ind w:firstLine="540"/>
        <w:contextualSpacing/>
        <w:jc w:val="both"/>
        <w:rPr>
          <w:rFonts w:ascii="Times New Roman" w:hAnsi="Times New Roman"/>
          <w:sz w:val="20"/>
          <w:szCs w:val="20"/>
        </w:rPr>
      </w:pPr>
      <w:r w:rsidRPr="00004125">
        <w:rPr>
          <w:rFonts w:ascii="Times New Roman" w:hAnsi="Times New Roman"/>
          <w:sz w:val="20"/>
          <w:szCs w:val="20"/>
        </w:rPr>
        <w:t>3. Контроль за исполнением настоящего постановления оставляю за собой.</w:t>
      </w:r>
    </w:p>
    <w:p w:rsidR="00004125" w:rsidRDefault="00004125" w:rsidP="00004125">
      <w:pPr>
        <w:widowControl w:val="0"/>
        <w:spacing w:line="240" w:lineRule="auto"/>
        <w:ind w:left="4820" w:hanging="4820"/>
        <w:contextualSpacing/>
        <w:outlineLvl w:val="0"/>
        <w:rPr>
          <w:rFonts w:ascii="Times New Roman" w:hAnsi="Times New Roman"/>
          <w:sz w:val="20"/>
          <w:szCs w:val="20"/>
        </w:rPr>
      </w:pPr>
      <w:r w:rsidRPr="00004125">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004125" w:rsidRPr="00E25704" w:rsidTr="0012465D">
        <w:trPr>
          <w:trHeight w:val="1413"/>
        </w:trPr>
        <w:tc>
          <w:tcPr>
            <w:tcW w:w="3383" w:type="dxa"/>
            <w:vAlign w:val="center"/>
          </w:tcPr>
          <w:p w:rsidR="00004125" w:rsidRPr="00E25704" w:rsidRDefault="00004125"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04125" w:rsidRPr="00E25704" w:rsidRDefault="00004125"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04125" w:rsidRPr="00E25704" w:rsidRDefault="00004125"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04125" w:rsidRPr="00E25704" w:rsidRDefault="00004125"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04125" w:rsidRPr="00E25704" w:rsidRDefault="00004125"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04125" w:rsidRPr="00E25704" w:rsidRDefault="00004125"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04125" w:rsidRPr="00E25704" w:rsidRDefault="00004125"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04125" w:rsidRPr="00E25704" w:rsidRDefault="00004125"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04125" w:rsidRPr="00E25704" w:rsidRDefault="00004125"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04125" w:rsidRPr="00B333B1" w:rsidRDefault="00004125" w:rsidP="0000412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004125" w:rsidRPr="006A054F" w:rsidRDefault="00004125" w:rsidP="0000412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sidR="0012465D">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721</w:t>
      </w:r>
    </w:p>
    <w:p w:rsidR="00004125" w:rsidRDefault="00004125" w:rsidP="0000412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04125" w:rsidRDefault="00004125" w:rsidP="00004125">
      <w:pPr>
        <w:spacing w:line="240" w:lineRule="auto"/>
        <w:contextualSpacing/>
        <w:jc w:val="both"/>
        <w:rPr>
          <w:rFonts w:ascii="Times New Roman" w:hAnsi="Times New Roman"/>
          <w:sz w:val="18"/>
          <w:szCs w:val="18"/>
        </w:rPr>
      </w:pPr>
    </w:p>
    <w:p w:rsidR="00004125" w:rsidRDefault="00004125" w:rsidP="00004125">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004125" w:rsidRPr="00004125" w:rsidTr="00004125">
        <w:trPr>
          <w:trHeight w:val="958"/>
        </w:trPr>
        <w:tc>
          <w:tcPr>
            <w:tcW w:w="7133" w:type="dxa"/>
          </w:tcPr>
          <w:p w:rsidR="00004125" w:rsidRPr="00004125" w:rsidRDefault="00004125" w:rsidP="00004125">
            <w:pPr>
              <w:widowControl w:val="0"/>
              <w:spacing w:line="240" w:lineRule="auto"/>
              <w:contextualSpacing/>
              <w:jc w:val="center"/>
              <w:rPr>
                <w:rFonts w:ascii="Times New Roman" w:hAnsi="Times New Roman"/>
                <w:sz w:val="20"/>
                <w:szCs w:val="20"/>
              </w:rPr>
            </w:pPr>
            <w:r w:rsidRPr="00004125">
              <w:rPr>
                <w:rFonts w:ascii="Times New Roman" w:hAnsi="Times New Roman"/>
                <w:sz w:val="20"/>
                <w:szCs w:val="20"/>
              </w:rPr>
              <w:t>О реализации решения, принятого на сходе граждан</w:t>
            </w:r>
          </w:p>
          <w:p w:rsidR="00004125" w:rsidRPr="00004125" w:rsidRDefault="00004125" w:rsidP="00004125">
            <w:pPr>
              <w:widowControl w:val="0"/>
              <w:spacing w:line="240" w:lineRule="auto"/>
              <w:contextualSpacing/>
              <w:jc w:val="center"/>
              <w:rPr>
                <w:rFonts w:ascii="Times New Roman" w:hAnsi="Times New Roman"/>
                <w:sz w:val="20"/>
                <w:szCs w:val="20"/>
              </w:rPr>
            </w:pPr>
            <w:r w:rsidRPr="00004125">
              <w:rPr>
                <w:rFonts w:ascii="Times New Roman" w:hAnsi="Times New Roman"/>
                <w:bCs/>
                <w:sz w:val="20"/>
                <w:szCs w:val="20"/>
              </w:rPr>
              <w:t xml:space="preserve">части территории </w:t>
            </w:r>
            <w:r w:rsidRPr="00004125">
              <w:rPr>
                <w:rFonts w:ascii="Times New Roman" w:hAnsi="Times New Roman"/>
                <w:b/>
                <w:bCs/>
                <w:sz w:val="20"/>
                <w:szCs w:val="20"/>
              </w:rPr>
              <w:t xml:space="preserve">- </w:t>
            </w:r>
            <w:r w:rsidRPr="00004125">
              <w:rPr>
                <w:rFonts w:ascii="Times New Roman" w:hAnsi="Times New Roman"/>
                <w:bCs/>
                <w:sz w:val="20"/>
                <w:szCs w:val="20"/>
              </w:rPr>
              <w:t xml:space="preserve">ул. Лесная, от дома №1 до дома № 66, с. Кильмезь </w:t>
            </w:r>
            <w:r w:rsidRPr="00004125">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004125" w:rsidRPr="00004125" w:rsidRDefault="00004125" w:rsidP="00004125">
      <w:pPr>
        <w:spacing w:line="240" w:lineRule="auto"/>
        <w:contextualSpacing/>
        <w:jc w:val="center"/>
        <w:rPr>
          <w:rFonts w:ascii="Times New Roman" w:hAnsi="Times New Roman"/>
          <w:sz w:val="20"/>
          <w:szCs w:val="20"/>
        </w:rPr>
      </w:pPr>
    </w:p>
    <w:p w:rsidR="00004125" w:rsidRPr="00004125" w:rsidRDefault="00004125" w:rsidP="00004125">
      <w:pPr>
        <w:tabs>
          <w:tab w:val="left" w:pos="3930"/>
        </w:tabs>
        <w:spacing w:line="240" w:lineRule="auto"/>
        <w:ind w:firstLine="709"/>
        <w:contextualSpacing/>
        <w:jc w:val="both"/>
        <w:rPr>
          <w:rFonts w:ascii="Times New Roman" w:hAnsi="Times New Roman"/>
          <w:b/>
          <w:color w:val="000000"/>
          <w:spacing w:val="20"/>
          <w:sz w:val="20"/>
          <w:szCs w:val="20"/>
        </w:rPr>
      </w:pPr>
      <w:r w:rsidRPr="00004125">
        <w:rPr>
          <w:rFonts w:ascii="Times New Roman" w:eastAsia="Calibri" w:hAnsi="Times New Roman"/>
          <w:sz w:val="20"/>
          <w:szCs w:val="20"/>
          <w:lang w:eastAsia="en-US"/>
        </w:rPr>
        <w:t xml:space="preserve">В целях реализации решения, принятого на сходе граждан </w:t>
      </w:r>
      <w:r w:rsidRPr="00004125">
        <w:rPr>
          <w:rFonts w:ascii="Times New Roman" w:eastAsia="Calibri" w:hAnsi="Times New Roman"/>
          <w:bCs/>
          <w:sz w:val="20"/>
          <w:szCs w:val="20"/>
          <w:lang w:eastAsia="en-US"/>
        </w:rPr>
        <w:t xml:space="preserve">части территории -  </w:t>
      </w:r>
      <w:r w:rsidRPr="00004125">
        <w:rPr>
          <w:rFonts w:ascii="Times New Roman" w:hAnsi="Times New Roman"/>
          <w:bCs/>
          <w:sz w:val="20"/>
          <w:szCs w:val="20"/>
        </w:rPr>
        <w:t>улица Лесная, от дома №1 до дома № 66, село Кильмезь</w:t>
      </w:r>
      <w:r w:rsidRPr="00004125">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004125">
        <w:rPr>
          <w:rFonts w:ascii="Times New Roman" w:eastAsia="Calibri" w:hAnsi="Times New Roman"/>
          <w:w w:val="105"/>
          <w:sz w:val="20"/>
          <w:szCs w:val="20"/>
          <w:lang w:eastAsia="en-US"/>
        </w:rPr>
        <w:t xml:space="preserve">муниципального образования </w:t>
      </w:r>
      <w:r w:rsidRPr="00004125">
        <w:rPr>
          <w:rFonts w:ascii="Times New Roman" w:eastAsia="Calibri" w:hAnsi="Times New Roman"/>
          <w:sz w:val="20"/>
          <w:szCs w:val="20"/>
          <w:lang w:eastAsia="en-US"/>
        </w:rPr>
        <w:t>«</w:t>
      </w:r>
      <w:r w:rsidRPr="00004125">
        <w:rPr>
          <w:rFonts w:ascii="Times New Roman" w:hAnsi="Times New Roman"/>
          <w:sz w:val="20"/>
          <w:szCs w:val="20"/>
        </w:rPr>
        <w:t xml:space="preserve">Муниципальный округ Сюмсинский район Удмуртской Республики», </w:t>
      </w:r>
      <w:r w:rsidRPr="0000412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04125">
        <w:rPr>
          <w:rFonts w:ascii="Times New Roman" w:hAnsi="Times New Roman"/>
          <w:b/>
          <w:color w:val="000000"/>
          <w:spacing w:val="20"/>
          <w:sz w:val="20"/>
          <w:szCs w:val="20"/>
        </w:rPr>
        <w:t>постановляет:</w:t>
      </w:r>
    </w:p>
    <w:p w:rsidR="00004125" w:rsidRPr="00004125" w:rsidRDefault="00004125" w:rsidP="00004125">
      <w:pPr>
        <w:spacing w:line="240" w:lineRule="auto"/>
        <w:contextualSpacing/>
        <w:jc w:val="both"/>
        <w:rPr>
          <w:rFonts w:ascii="Times New Roman" w:eastAsia="Calibri" w:hAnsi="Times New Roman"/>
          <w:b/>
          <w:sz w:val="20"/>
          <w:szCs w:val="20"/>
          <w:lang w:eastAsia="en-US"/>
        </w:rPr>
      </w:pPr>
      <w:r w:rsidRPr="00004125">
        <w:rPr>
          <w:rFonts w:ascii="Times New Roman" w:hAnsi="Times New Roman"/>
          <w:sz w:val="20"/>
          <w:szCs w:val="20"/>
          <w:lang w:eastAsia="en-US"/>
        </w:rPr>
        <w:t>1. П</w:t>
      </w:r>
      <w:r w:rsidRPr="00004125">
        <w:rPr>
          <w:rFonts w:ascii="Times New Roman" w:eastAsia="Calibri" w:hAnsi="Times New Roman"/>
          <w:sz w:val="20"/>
          <w:szCs w:val="20"/>
        </w:rPr>
        <w:t>риобрести</w:t>
      </w:r>
      <w:r w:rsidR="0012465D">
        <w:rPr>
          <w:rFonts w:ascii="Times New Roman" w:eastAsia="Calibri" w:hAnsi="Times New Roman"/>
          <w:sz w:val="20"/>
          <w:szCs w:val="20"/>
        </w:rPr>
        <w:t xml:space="preserve"> </w:t>
      </w:r>
      <w:r w:rsidRPr="00004125">
        <w:rPr>
          <w:rFonts w:ascii="Times New Roman" w:eastAsia="Calibri" w:hAnsi="Times New Roman"/>
          <w:sz w:val="20"/>
          <w:szCs w:val="20"/>
        </w:rPr>
        <w:t>оборудование для устройства детской спортивной площадки по улице Лесной в селе Кильмезь за счет средств самообложения граждан</w:t>
      </w:r>
      <w:r w:rsidRPr="00004125">
        <w:rPr>
          <w:rFonts w:ascii="Times New Roman" w:eastAsia="Calibri" w:hAnsi="Times New Roman"/>
          <w:sz w:val="20"/>
          <w:szCs w:val="20"/>
          <w:lang w:eastAsia="en-US"/>
        </w:rPr>
        <w:t>.</w:t>
      </w:r>
    </w:p>
    <w:p w:rsidR="00004125" w:rsidRPr="00004125" w:rsidRDefault="00004125" w:rsidP="00004125">
      <w:pPr>
        <w:tabs>
          <w:tab w:val="left" w:pos="567"/>
        </w:tabs>
        <w:spacing w:line="240" w:lineRule="auto"/>
        <w:contextualSpacing/>
        <w:jc w:val="both"/>
        <w:rPr>
          <w:rFonts w:ascii="Times New Roman" w:hAnsi="Times New Roman"/>
          <w:bCs/>
          <w:sz w:val="20"/>
          <w:szCs w:val="20"/>
        </w:rPr>
      </w:pPr>
      <w:r w:rsidRPr="00004125">
        <w:rPr>
          <w:rFonts w:ascii="Times New Roman" w:hAnsi="Times New Roman"/>
          <w:sz w:val="20"/>
          <w:szCs w:val="20"/>
        </w:rPr>
        <w:t xml:space="preserve">2. </w:t>
      </w:r>
      <w:r w:rsidRPr="00004125">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004125" w:rsidRPr="00004125" w:rsidRDefault="00004125" w:rsidP="00004125">
      <w:pPr>
        <w:spacing w:line="240" w:lineRule="auto"/>
        <w:ind w:firstLine="540"/>
        <w:contextualSpacing/>
        <w:jc w:val="both"/>
        <w:rPr>
          <w:rFonts w:ascii="Times New Roman" w:hAnsi="Times New Roman"/>
          <w:sz w:val="20"/>
          <w:szCs w:val="20"/>
        </w:rPr>
      </w:pPr>
      <w:r w:rsidRPr="00004125">
        <w:rPr>
          <w:rFonts w:ascii="Times New Roman" w:hAnsi="Times New Roman"/>
          <w:sz w:val="20"/>
          <w:szCs w:val="20"/>
        </w:rPr>
        <w:t>3. Контроль за исполнением настоящего постановления оставляю за собой.</w:t>
      </w:r>
    </w:p>
    <w:p w:rsidR="00004125" w:rsidRPr="00004125" w:rsidRDefault="00004125" w:rsidP="00004125">
      <w:pPr>
        <w:spacing w:line="240" w:lineRule="auto"/>
        <w:ind w:firstLine="540"/>
        <w:contextualSpacing/>
        <w:jc w:val="both"/>
        <w:rPr>
          <w:rFonts w:ascii="Times New Roman" w:hAnsi="Times New Roman"/>
          <w:sz w:val="20"/>
          <w:szCs w:val="20"/>
        </w:rPr>
      </w:pPr>
    </w:p>
    <w:p w:rsidR="00004125" w:rsidRPr="00004125" w:rsidRDefault="00004125" w:rsidP="00004125">
      <w:pPr>
        <w:spacing w:line="240" w:lineRule="auto"/>
        <w:ind w:firstLine="540"/>
        <w:contextualSpacing/>
        <w:jc w:val="both"/>
        <w:rPr>
          <w:rFonts w:ascii="Times New Roman" w:hAnsi="Times New Roman"/>
          <w:sz w:val="20"/>
          <w:szCs w:val="20"/>
        </w:rPr>
      </w:pPr>
    </w:p>
    <w:p w:rsidR="00004125" w:rsidRPr="00004125" w:rsidRDefault="00004125" w:rsidP="00004125">
      <w:pPr>
        <w:widowControl w:val="0"/>
        <w:spacing w:line="240" w:lineRule="auto"/>
        <w:ind w:left="4820" w:hanging="4820"/>
        <w:contextualSpacing/>
        <w:outlineLvl w:val="0"/>
        <w:rPr>
          <w:rFonts w:ascii="Times New Roman" w:hAnsi="Times New Roman"/>
          <w:sz w:val="20"/>
          <w:szCs w:val="20"/>
        </w:rPr>
      </w:pPr>
      <w:r w:rsidRPr="00004125">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722</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04125" w:rsidRDefault="00004125"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 xml:space="preserve">- </w:t>
            </w:r>
            <w:r w:rsidRPr="0012465D">
              <w:rPr>
                <w:rFonts w:ascii="Times New Roman" w:hAnsi="Times New Roman"/>
                <w:sz w:val="20"/>
                <w:szCs w:val="20"/>
              </w:rPr>
              <w:t>ул. Партизанская от дома № 2 до дома № 19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части территории - у</w:t>
      </w:r>
      <w:r w:rsidRPr="0012465D">
        <w:rPr>
          <w:rFonts w:ascii="Times New Roman" w:hAnsi="Times New Roman"/>
          <w:sz w:val="20"/>
          <w:szCs w:val="20"/>
        </w:rPr>
        <w:t xml:space="preserve">л. Партизанская от дома № 2 до дома № 19  с. Сюмси </w:t>
      </w:r>
      <w:r w:rsidRPr="0012465D">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17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ind w:firstLine="709"/>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 xml:space="preserve">риобрести </w:t>
      </w:r>
      <w:r w:rsidRPr="0012465D">
        <w:rPr>
          <w:rFonts w:ascii="Times New Roman" w:hAnsi="Times New Roman"/>
          <w:color w:val="000000"/>
          <w:sz w:val="20"/>
          <w:szCs w:val="20"/>
          <w:shd w:val="clear" w:color="auto" w:fill="FFFFFF"/>
        </w:rPr>
        <w:t>библиотечные стеллажи, кафедры, светодиодные светильники, линолеум для зала выдачи литературы Центральной районной библиотеки муниципального бюджетного учреждения культуры Сюмсинского района «Центральная библиотечная система</w:t>
      </w:r>
      <w:r w:rsidRPr="0012465D">
        <w:rPr>
          <w:rFonts w:ascii="Times New Roman" w:hAnsi="Times New Roman"/>
          <w:color w:val="000000"/>
          <w:sz w:val="20"/>
          <w:szCs w:val="20"/>
        </w:rPr>
        <w:t xml:space="preserve">» </w:t>
      </w:r>
      <w:r w:rsidRPr="0012465D">
        <w:rPr>
          <w:rFonts w:ascii="Times New Roman" w:eastAsia="Calibri" w:hAnsi="Times New Roman"/>
          <w:sz w:val="20"/>
          <w:szCs w:val="20"/>
        </w:rPr>
        <w:t>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ind w:firstLine="567"/>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Default="0012465D" w:rsidP="0012465D">
      <w:pPr>
        <w:widowControl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А</w:t>
            </w:r>
            <w:r w:rsidRPr="00E25704">
              <w:rPr>
                <w:rFonts w:ascii="Times New Roman" w:hAnsi="Times New Roman"/>
                <w:spacing w:val="20"/>
                <w:sz w:val="20"/>
                <w:szCs w:val="20"/>
              </w:rPr>
              <w:t>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723</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r>
              <w:rPr>
                <w:rFonts w:ascii="Times New Roman" w:hAnsi="Times New Roman"/>
                <w:sz w:val="20"/>
                <w:szCs w:val="20"/>
              </w:rPr>
              <w:t xml:space="preserve"> </w:t>
            </w: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Молодежная, от дома № 4 до дома № 13, ул. Садовая, от дома № 1 до дома № 46,  д. Правые Гайны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A54552" w:rsidRDefault="0012465D" w:rsidP="00A54552">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улица Молодежная, от дома № 4 до дома № 13, улица Садовая, от дома № 1 до дома № 46,  деревни Правые Гайны</w:t>
      </w:r>
      <w:r w:rsidRPr="0012465D">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A54552">
      <w:pPr>
        <w:tabs>
          <w:tab w:val="left" w:pos="3930"/>
        </w:tabs>
        <w:spacing w:line="240" w:lineRule="auto"/>
        <w:ind w:firstLine="709"/>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риобрестиоборудование для устройства детской площадки на улицу Молодежная в деревне Правые Гайны 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widowControl w:val="0"/>
        <w:spacing w:line="240" w:lineRule="auto"/>
        <w:ind w:left="4820" w:hanging="4820"/>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724</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Короленко, от дома № 1а до дома № 5а,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 xml:space="preserve">улица Короленко, от дома № 1а до дома № 5а,  села Сюмси </w:t>
      </w:r>
      <w:r w:rsidRPr="0012465D">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 xml:space="preserve">ровести </w:t>
      </w:r>
      <w:r w:rsidRPr="0012465D">
        <w:rPr>
          <w:rFonts w:ascii="Times New Roman" w:hAnsi="Times New Roman"/>
          <w:color w:val="000000"/>
          <w:sz w:val="20"/>
          <w:szCs w:val="20"/>
        </w:rPr>
        <w:t>ремонт участка дороги по</w:t>
      </w:r>
      <w:r w:rsidRPr="0012465D">
        <w:rPr>
          <w:rFonts w:ascii="Times New Roman" w:hAnsi="Times New Roman"/>
          <w:sz w:val="20"/>
          <w:szCs w:val="20"/>
        </w:rPr>
        <w:t xml:space="preserve"> улице Короленко села Сюмси </w:t>
      </w:r>
      <w:r w:rsidRPr="0012465D">
        <w:rPr>
          <w:rFonts w:ascii="Times New Roman" w:eastAsia="Calibri" w:hAnsi="Times New Roman"/>
          <w:sz w:val="20"/>
          <w:szCs w:val="20"/>
        </w:rPr>
        <w:t>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widowControl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p w:rsidR="0012465D" w:rsidRDefault="0012465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725</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7025" w:type="dxa"/>
        <w:tblInd w:w="171" w:type="dxa"/>
        <w:tblLayout w:type="fixed"/>
        <w:tblLook w:val="0000"/>
      </w:tblPr>
      <w:tblGrid>
        <w:gridCol w:w="7025"/>
      </w:tblGrid>
      <w:tr w:rsidR="0012465D" w:rsidRPr="0012465D" w:rsidTr="0012465D">
        <w:trPr>
          <w:trHeight w:val="958"/>
        </w:trPr>
        <w:tc>
          <w:tcPr>
            <w:tcW w:w="7025"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Мира, от дома № 4а до дома № 11а,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улица Мира, от дома № 4а до дома № 11а,  села Сюмси</w:t>
      </w:r>
      <w:r w:rsidRPr="0012465D">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риобрести</w:t>
      </w:r>
      <w:r w:rsidRPr="0012465D">
        <w:rPr>
          <w:rFonts w:ascii="Times New Roman" w:hAnsi="Times New Roman"/>
          <w:color w:val="000000"/>
          <w:sz w:val="20"/>
          <w:szCs w:val="20"/>
        </w:rPr>
        <w:t xml:space="preserve"> материалы для ремонта участка дороги по</w:t>
      </w:r>
      <w:r w:rsidRPr="0012465D">
        <w:rPr>
          <w:rFonts w:ascii="Times New Roman" w:hAnsi="Times New Roman"/>
          <w:sz w:val="20"/>
          <w:szCs w:val="20"/>
        </w:rPr>
        <w:t xml:space="preserve"> улице Мира села Сюмси</w:t>
      </w:r>
      <w:r w:rsidRPr="0012465D">
        <w:rPr>
          <w:rFonts w:ascii="Times New Roman" w:eastAsia="Calibri" w:hAnsi="Times New Roman"/>
          <w:sz w:val="20"/>
          <w:szCs w:val="20"/>
        </w:rPr>
        <w:t xml:space="preserve"> 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widowControl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p w:rsidR="0012465D" w:rsidRDefault="0012465D" w:rsidP="000F50A7">
      <w:pPr>
        <w:spacing w:line="240" w:lineRule="auto"/>
        <w:contextualSpacing/>
        <w:jc w:val="both"/>
        <w:rPr>
          <w:rFonts w:ascii="Times New Roman" w:hAnsi="Times New Roman"/>
          <w:sz w:val="18"/>
          <w:szCs w:val="18"/>
        </w:rPr>
      </w:pPr>
    </w:p>
    <w:p w:rsidR="0012465D" w:rsidRDefault="0012465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726</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Первомайская, от дома № 1 до дома № 14,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улица Первомайская, от дома № 1 до дома № 14,  села Сюмси</w:t>
      </w:r>
      <w:r w:rsidRPr="0012465D">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риобрести</w:t>
      </w:r>
      <w:r w:rsidRPr="0012465D">
        <w:rPr>
          <w:rFonts w:ascii="Times New Roman" w:hAnsi="Times New Roman"/>
          <w:color w:val="000000"/>
          <w:sz w:val="20"/>
          <w:szCs w:val="20"/>
        </w:rPr>
        <w:t xml:space="preserve"> материалы для ремонта участков дороги по</w:t>
      </w:r>
      <w:r w:rsidRPr="0012465D">
        <w:rPr>
          <w:rFonts w:ascii="Times New Roman" w:hAnsi="Times New Roman"/>
          <w:sz w:val="20"/>
          <w:szCs w:val="20"/>
        </w:rPr>
        <w:t xml:space="preserve"> улице Первомайской села Сюмси</w:t>
      </w:r>
      <w:r w:rsidRPr="0012465D">
        <w:rPr>
          <w:rFonts w:ascii="Times New Roman" w:eastAsia="Calibri" w:hAnsi="Times New Roman"/>
          <w:sz w:val="20"/>
          <w:szCs w:val="20"/>
        </w:rPr>
        <w:t xml:space="preserve"> 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widowControl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727</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Советская, от дома № 90 до дома № 140,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улица Советская, от дома № 90 до дома № 140,  села Сюмси</w:t>
      </w:r>
      <w:r w:rsidRPr="0012465D">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риобрести</w:t>
      </w:r>
      <w:r w:rsidRPr="0012465D">
        <w:rPr>
          <w:rFonts w:ascii="Times New Roman" w:hAnsi="Times New Roman"/>
          <w:color w:val="000000"/>
          <w:sz w:val="20"/>
          <w:szCs w:val="20"/>
        </w:rPr>
        <w:t xml:space="preserve"> материалы для ремонта участков дороги по</w:t>
      </w:r>
      <w:r w:rsidRPr="0012465D">
        <w:rPr>
          <w:rFonts w:ascii="Times New Roman" w:hAnsi="Times New Roman"/>
          <w:sz w:val="20"/>
          <w:szCs w:val="20"/>
        </w:rPr>
        <w:t xml:space="preserve"> улице Советской, от дома № 90 до дома № 140, села Сюмси </w:t>
      </w:r>
      <w:r w:rsidRPr="0012465D">
        <w:rPr>
          <w:rFonts w:ascii="Times New Roman" w:eastAsia="Calibri" w:hAnsi="Times New Roman"/>
          <w:sz w:val="20"/>
          <w:szCs w:val="20"/>
        </w:rPr>
        <w:t>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widowControl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728</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04125" w:rsidRDefault="00004125"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12465D" w:rsidRPr="0012465D" w:rsidTr="0012465D">
        <w:trPr>
          <w:trHeight w:val="958"/>
        </w:trPr>
        <w:tc>
          <w:tcPr>
            <w:tcW w:w="7133" w:type="dxa"/>
          </w:tcPr>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widowControl w:val="0"/>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Ключевая, от дома № 1 до дома № 12,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улица Ключевая, от дома № 1 до дома № 12,  деревни Васькино</w:t>
      </w:r>
      <w:r w:rsidRPr="0012465D">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31 октября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П</w:t>
      </w:r>
      <w:r w:rsidRPr="0012465D">
        <w:rPr>
          <w:rFonts w:ascii="Times New Roman" w:eastAsia="Calibri" w:hAnsi="Times New Roman"/>
          <w:sz w:val="20"/>
          <w:szCs w:val="20"/>
        </w:rPr>
        <w:t>риобрести с</w:t>
      </w:r>
      <w:r w:rsidRPr="0012465D">
        <w:rPr>
          <w:rFonts w:ascii="Times New Roman" w:hAnsi="Times New Roman"/>
          <w:sz w:val="20"/>
          <w:szCs w:val="20"/>
        </w:rPr>
        <w:t xml:space="preserve">троительные материалы для ремонта сцены Васькинского сельского Дома культуры </w:t>
      </w:r>
      <w:r w:rsidRPr="0012465D">
        <w:rPr>
          <w:rFonts w:ascii="Times New Roman" w:eastAsia="Calibri" w:hAnsi="Times New Roman"/>
          <w:sz w:val="20"/>
          <w:szCs w:val="20"/>
        </w:rPr>
        <w:t>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3. Контроль за исполнением настоящего постановления оставляю за собой.</w:t>
      </w: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Pr="0012465D" w:rsidRDefault="0012465D" w:rsidP="0012465D">
      <w:pPr>
        <w:spacing w:line="240" w:lineRule="auto"/>
        <w:ind w:firstLine="540"/>
        <w:contextualSpacing/>
        <w:jc w:val="both"/>
        <w:rPr>
          <w:rFonts w:ascii="Times New Roman" w:hAnsi="Times New Roman"/>
          <w:sz w:val="20"/>
          <w:szCs w:val="20"/>
        </w:rPr>
      </w:pPr>
    </w:p>
    <w:p w:rsidR="0012465D" w:rsidRDefault="0012465D" w:rsidP="0012465D">
      <w:pPr>
        <w:widowControl w:val="0"/>
        <w:spacing w:line="240" w:lineRule="auto"/>
        <w:ind w:left="4820" w:hanging="4820"/>
        <w:contextualSpacing/>
        <w:outlineLvl w:val="0"/>
        <w:rPr>
          <w:sz w:val="28"/>
          <w:szCs w:val="28"/>
        </w:rPr>
      </w:pPr>
      <w:r w:rsidRPr="0012465D">
        <w:rPr>
          <w:rFonts w:ascii="Times New Roman" w:hAnsi="Times New Roman"/>
          <w:sz w:val="20"/>
          <w:szCs w:val="20"/>
        </w:rPr>
        <w:t>Глава Сюмсинского района                                                            П.П.Кудрявцев</w:t>
      </w:r>
    </w:p>
    <w:p w:rsidR="0012465D" w:rsidRDefault="0012465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2465D" w:rsidRPr="00E25704" w:rsidTr="0012465D">
        <w:trPr>
          <w:trHeight w:val="1413"/>
        </w:trPr>
        <w:tc>
          <w:tcPr>
            <w:tcW w:w="3383" w:type="dxa"/>
            <w:vAlign w:val="center"/>
          </w:tcPr>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2465D" w:rsidRPr="00E25704" w:rsidRDefault="0012465D" w:rsidP="0012465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2465D" w:rsidRPr="00E25704" w:rsidRDefault="0012465D" w:rsidP="0012465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465D" w:rsidRPr="00E25704" w:rsidRDefault="0012465D" w:rsidP="0012465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465D" w:rsidRPr="00E25704" w:rsidRDefault="0012465D" w:rsidP="0012465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2465D" w:rsidRPr="00E25704" w:rsidRDefault="0012465D" w:rsidP="0012465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2465D" w:rsidRPr="00E25704" w:rsidRDefault="0012465D" w:rsidP="0012465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2465D" w:rsidRPr="00E25704" w:rsidRDefault="0012465D" w:rsidP="0012465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2465D" w:rsidRPr="00B333B1" w:rsidRDefault="0012465D" w:rsidP="0012465D">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2465D" w:rsidRPr="006A054F" w:rsidRDefault="0012465D" w:rsidP="0012465D">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729</w:t>
      </w:r>
    </w:p>
    <w:p w:rsidR="0012465D" w:rsidRDefault="0012465D" w:rsidP="0012465D">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12465D" w:rsidRPr="0012465D" w:rsidTr="004748DC">
        <w:trPr>
          <w:trHeight w:val="958"/>
        </w:trPr>
        <w:tc>
          <w:tcPr>
            <w:tcW w:w="7348" w:type="dxa"/>
          </w:tcPr>
          <w:p w:rsidR="0012465D" w:rsidRPr="0012465D" w:rsidRDefault="0012465D" w:rsidP="0012465D">
            <w:pPr>
              <w:spacing w:line="240" w:lineRule="auto"/>
              <w:contextualSpacing/>
              <w:jc w:val="center"/>
              <w:rPr>
                <w:rFonts w:ascii="Times New Roman" w:hAnsi="Times New Roman"/>
                <w:sz w:val="20"/>
                <w:szCs w:val="20"/>
              </w:rPr>
            </w:pPr>
            <w:r w:rsidRPr="0012465D">
              <w:rPr>
                <w:rFonts w:ascii="Times New Roman" w:hAnsi="Times New Roman"/>
                <w:sz w:val="20"/>
                <w:szCs w:val="20"/>
              </w:rPr>
              <w:t>О реализации решения, принятого на сходе граждан</w:t>
            </w:r>
          </w:p>
          <w:p w:rsidR="0012465D" w:rsidRPr="0012465D" w:rsidRDefault="0012465D" w:rsidP="0012465D">
            <w:pPr>
              <w:spacing w:line="240" w:lineRule="auto"/>
              <w:contextualSpacing/>
              <w:jc w:val="center"/>
              <w:rPr>
                <w:rFonts w:ascii="Times New Roman" w:hAnsi="Times New Roman"/>
                <w:sz w:val="20"/>
                <w:szCs w:val="20"/>
              </w:rPr>
            </w:pPr>
            <w:r w:rsidRPr="0012465D">
              <w:rPr>
                <w:rFonts w:ascii="Times New Roman" w:hAnsi="Times New Roman"/>
                <w:bCs/>
                <w:sz w:val="20"/>
                <w:szCs w:val="20"/>
              </w:rPr>
              <w:t xml:space="preserve">части территории </w:t>
            </w:r>
            <w:r w:rsidRPr="0012465D">
              <w:rPr>
                <w:rFonts w:ascii="Times New Roman" w:hAnsi="Times New Roman"/>
                <w:b/>
                <w:bCs/>
                <w:sz w:val="20"/>
                <w:szCs w:val="20"/>
              </w:rPr>
              <w:t>–</w:t>
            </w:r>
            <w:r w:rsidRPr="0012465D">
              <w:rPr>
                <w:rFonts w:ascii="Times New Roman" w:hAnsi="Times New Roman"/>
                <w:sz w:val="20"/>
                <w:szCs w:val="20"/>
              </w:rPr>
              <w:t xml:space="preserve"> 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12465D" w:rsidRPr="0012465D" w:rsidRDefault="0012465D" w:rsidP="0012465D">
      <w:pPr>
        <w:spacing w:line="240" w:lineRule="auto"/>
        <w:contextualSpacing/>
        <w:jc w:val="center"/>
        <w:rPr>
          <w:rFonts w:ascii="Times New Roman" w:hAnsi="Times New Roman"/>
          <w:sz w:val="20"/>
          <w:szCs w:val="20"/>
        </w:rPr>
      </w:pPr>
    </w:p>
    <w:p w:rsidR="0012465D" w:rsidRPr="0012465D" w:rsidRDefault="0012465D" w:rsidP="0012465D">
      <w:pPr>
        <w:tabs>
          <w:tab w:val="left" w:pos="3930"/>
        </w:tabs>
        <w:spacing w:line="240" w:lineRule="auto"/>
        <w:ind w:firstLine="709"/>
        <w:contextualSpacing/>
        <w:jc w:val="both"/>
        <w:rPr>
          <w:rFonts w:ascii="Times New Roman" w:hAnsi="Times New Roman"/>
          <w:b/>
          <w:color w:val="000000"/>
          <w:spacing w:val="20"/>
          <w:sz w:val="20"/>
          <w:szCs w:val="20"/>
        </w:rPr>
      </w:pPr>
      <w:r w:rsidRPr="0012465D">
        <w:rPr>
          <w:rFonts w:ascii="Times New Roman" w:eastAsia="Calibri" w:hAnsi="Times New Roman"/>
          <w:sz w:val="20"/>
          <w:szCs w:val="20"/>
          <w:lang w:eastAsia="en-US"/>
        </w:rPr>
        <w:t xml:space="preserve">В целях реализации решения, принятого на сходе граждан </w:t>
      </w:r>
      <w:r w:rsidRPr="0012465D">
        <w:rPr>
          <w:rFonts w:ascii="Times New Roman" w:eastAsia="Calibri" w:hAnsi="Times New Roman"/>
          <w:bCs/>
          <w:sz w:val="20"/>
          <w:szCs w:val="20"/>
          <w:lang w:eastAsia="en-US"/>
        </w:rPr>
        <w:t xml:space="preserve">части территории -  </w:t>
      </w:r>
      <w:r w:rsidRPr="0012465D">
        <w:rPr>
          <w:rFonts w:ascii="Times New Roman" w:hAnsi="Times New Roman"/>
          <w:sz w:val="20"/>
          <w:szCs w:val="20"/>
        </w:rPr>
        <w:t xml:space="preserve">улица Песочная, от дома № 1 до дома № 5, деревни Васькино </w:t>
      </w:r>
      <w:r w:rsidRPr="0012465D">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2465D">
        <w:rPr>
          <w:rFonts w:ascii="Times New Roman" w:eastAsia="Calibri" w:hAnsi="Times New Roman"/>
          <w:w w:val="105"/>
          <w:sz w:val="20"/>
          <w:szCs w:val="20"/>
          <w:lang w:eastAsia="en-US"/>
        </w:rPr>
        <w:t xml:space="preserve">муниципального образования </w:t>
      </w:r>
      <w:r w:rsidRPr="0012465D">
        <w:rPr>
          <w:rFonts w:ascii="Times New Roman" w:eastAsia="Calibri" w:hAnsi="Times New Roman"/>
          <w:sz w:val="20"/>
          <w:szCs w:val="20"/>
          <w:lang w:eastAsia="en-US"/>
        </w:rPr>
        <w:t>«</w:t>
      </w:r>
      <w:r w:rsidRPr="0012465D">
        <w:rPr>
          <w:rFonts w:ascii="Times New Roman" w:hAnsi="Times New Roman"/>
          <w:sz w:val="20"/>
          <w:szCs w:val="20"/>
        </w:rPr>
        <w:t xml:space="preserve">Муниципальный округ Сюмсинский район Удмуртской Республики», </w:t>
      </w:r>
      <w:r w:rsidRPr="0012465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12465D">
        <w:rPr>
          <w:rFonts w:ascii="Times New Roman" w:hAnsi="Times New Roman"/>
          <w:b/>
          <w:color w:val="000000"/>
          <w:spacing w:val="20"/>
          <w:sz w:val="20"/>
          <w:szCs w:val="20"/>
        </w:rPr>
        <w:t>постановляет:</w:t>
      </w:r>
    </w:p>
    <w:p w:rsidR="0012465D" w:rsidRPr="0012465D" w:rsidRDefault="0012465D" w:rsidP="0012465D">
      <w:pPr>
        <w:spacing w:line="240" w:lineRule="auto"/>
        <w:ind w:firstLine="709"/>
        <w:contextualSpacing/>
        <w:jc w:val="both"/>
        <w:rPr>
          <w:rFonts w:ascii="Times New Roman" w:eastAsia="Calibri" w:hAnsi="Times New Roman"/>
          <w:b/>
          <w:sz w:val="20"/>
          <w:szCs w:val="20"/>
          <w:lang w:eastAsia="en-US"/>
        </w:rPr>
      </w:pPr>
      <w:r w:rsidRPr="0012465D">
        <w:rPr>
          <w:rFonts w:ascii="Times New Roman" w:hAnsi="Times New Roman"/>
          <w:sz w:val="20"/>
          <w:szCs w:val="20"/>
          <w:lang w:eastAsia="en-US"/>
        </w:rPr>
        <w:t>1. О</w:t>
      </w:r>
      <w:r w:rsidRPr="0012465D">
        <w:rPr>
          <w:rFonts w:ascii="Times New Roman" w:hAnsi="Times New Roman"/>
          <w:color w:val="000000"/>
          <w:sz w:val="20"/>
          <w:szCs w:val="20"/>
        </w:rPr>
        <w:t xml:space="preserve">бустроить школьный стадион в деревне Васькино Сюмсинского района </w:t>
      </w:r>
      <w:r w:rsidRPr="0012465D">
        <w:rPr>
          <w:rFonts w:ascii="Times New Roman" w:eastAsia="Calibri" w:hAnsi="Times New Roman"/>
          <w:sz w:val="20"/>
          <w:szCs w:val="20"/>
        </w:rPr>
        <w:t>за счет средств самообложения граждан</w:t>
      </w:r>
      <w:r w:rsidRPr="0012465D">
        <w:rPr>
          <w:rFonts w:ascii="Times New Roman" w:eastAsia="Calibri" w:hAnsi="Times New Roman"/>
          <w:sz w:val="20"/>
          <w:szCs w:val="20"/>
          <w:lang w:eastAsia="en-US"/>
        </w:rPr>
        <w:t>.</w:t>
      </w:r>
    </w:p>
    <w:p w:rsidR="0012465D" w:rsidRPr="0012465D" w:rsidRDefault="0012465D" w:rsidP="0012465D">
      <w:pPr>
        <w:tabs>
          <w:tab w:val="left" w:pos="567"/>
        </w:tabs>
        <w:spacing w:line="240" w:lineRule="auto"/>
        <w:ind w:firstLine="709"/>
        <w:contextualSpacing/>
        <w:jc w:val="both"/>
        <w:rPr>
          <w:rFonts w:ascii="Times New Roman" w:hAnsi="Times New Roman"/>
          <w:bCs/>
          <w:sz w:val="20"/>
          <w:szCs w:val="20"/>
        </w:rPr>
      </w:pPr>
      <w:r w:rsidRPr="0012465D">
        <w:rPr>
          <w:rFonts w:ascii="Times New Roman" w:hAnsi="Times New Roman"/>
          <w:sz w:val="20"/>
          <w:szCs w:val="20"/>
        </w:rPr>
        <w:t xml:space="preserve">2. </w:t>
      </w:r>
      <w:r w:rsidRPr="0012465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12465D" w:rsidRPr="0012465D" w:rsidRDefault="0012465D" w:rsidP="0012465D">
      <w:pPr>
        <w:autoSpaceDE w:val="0"/>
        <w:autoSpaceDN w:val="0"/>
        <w:adjustRightInd w:val="0"/>
        <w:spacing w:line="240" w:lineRule="auto"/>
        <w:ind w:firstLine="540"/>
        <w:contextualSpacing/>
        <w:jc w:val="both"/>
        <w:rPr>
          <w:rFonts w:ascii="Times New Roman" w:hAnsi="Times New Roman"/>
          <w:sz w:val="20"/>
          <w:szCs w:val="20"/>
        </w:rPr>
      </w:pPr>
      <w:r w:rsidRPr="0012465D">
        <w:rPr>
          <w:rFonts w:ascii="Times New Roman" w:hAnsi="Times New Roman"/>
          <w:sz w:val="20"/>
          <w:szCs w:val="20"/>
        </w:rPr>
        <w:t xml:space="preserve">  3. Контроль за исполнением настоящего постановления оставляю за собой.</w:t>
      </w:r>
    </w:p>
    <w:p w:rsidR="0012465D" w:rsidRPr="0012465D" w:rsidRDefault="0012465D" w:rsidP="0012465D">
      <w:pPr>
        <w:autoSpaceDE w:val="0"/>
        <w:autoSpaceDN w:val="0"/>
        <w:adjustRightInd w:val="0"/>
        <w:spacing w:line="240" w:lineRule="auto"/>
        <w:ind w:firstLine="540"/>
        <w:contextualSpacing/>
        <w:jc w:val="both"/>
        <w:rPr>
          <w:rFonts w:ascii="Times New Roman" w:hAnsi="Times New Roman"/>
          <w:sz w:val="20"/>
          <w:szCs w:val="20"/>
        </w:rPr>
      </w:pPr>
    </w:p>
    <w:p w:rsidR="0012465D" w:rsidRPr="0012465D" w:rsidRDefault="0012465D" w:rsidP="0012465D">
      <w:pPr>
        <w:autoSpaceDE w:val="0"/>
        <w:autoSpaceDN w:val="0"/>
        <w:adjustRightInd w:val="0"/>
        <w:spacing w:line="240" w:lineRule="auto"/>
        <w:ind w:firstLine="540"/>
        <w:contextualSpacing/>
        <w:jc w:val="both"/>
        <w:rPr>
          <w:rFonts w:ascii="Times New Roman" w:hAnsi="Times New Roman"/>
          <w:sz w:val="20"/>
          <w:szCs w:val="20"/>
        </w:rPr>
      </w:pPr>
    </w:p>
    <w:p w:rsidR="0012465D" w:rsidRPr="0012465D" w:rsidRDefault="0012465D" w:rsidP="0012465D">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12465D">
        <w:rPr>
          <w:rFonts w:ascii="Times New Roman" w:hAnsi="Times New Roman"/>
          <w:sz w:val="20"/>
          <w:szCs w:val="20"/>
        </w:rPr>
        <w:t>Глава Сюмсинского района                                                           П.П.Кудрявцев</w:t>
      </w:r>
    </w:p>
    <w:p w:rsidR="0012465D" w:rsidRDefault="0012465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730</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p w:rsidR="004748DC" w:rsidRDefault="004748DC"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748DC" w:rsidRPr="004748DC" w:rsidTr="00EB57C7">
        <w:trPr>
          <w:trHeight w:val="958"/>
        </w:trPr>
        <w:tc>
          <w:tcPr>
            <w:tcW w:w="9615" w:type="dxa"/>
          </w:tcPr>
          <w:p w:rsidR="004748DC" w:rsidRPr="004748DC" w:rsidRDefault="004748DC" w:rsidP="004748DC">
            <w:pPr>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многоквартирный жилой дом № 10а по ул. Школьная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многоквартирный жилой дом № 10а по ул. Школьная с. Сюмси</w:t>
      </w:r>
      <w:r w:rsidRPr="004748DC">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 xml:space="preserve">        1. П</w:t>
      </w:r>
      <w:r w:rsidRPr="004748DC">
        <w:rPr>
          <w:rFonts w:ascii="Times New Roman" w:eastAsia="Calibri" w:hAnsi="Times New Roman"/>
          <w:sz w:val="20"/>
          <w:szCs w:val="20"/>
        </w:rPr>
        <w:t>риобрести</w:t>
      </w:r>
      <w:r w:rsidRPr="004748DC">
        <w:rPr>
          <w:rFonts w:ascii="Times New Roman" w:hAnsi="Times New Roman"/>
          <w:color w:val="000000"/>
          <w:sz w:val="20"/>
          <w:szCs w:val="20"/>
        </w:rPr>
        <w:t xml:space="preserve"> оборудование для устройства детской площадки на улице Школьной села Сюмси</w:t>
      </w:r>
      <w:r w:rsidRPr="004748DC">
        <w:rPr>
          <w:rFonts w:ascii="Times New Roman" w:eastAsia="Calibri" w:hAnsi="Times New Roman"/>
          <w:sz w:val="20"/>
          <w:szCs w:val="20"/>
        </w:rPr>
        <w:t xml:space="preserve"> 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        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autoSpaceDE w:val="0"/>
        <w:autoSpaceDN w:val="0"/>
        <w:adjustRightInd w:val="0"/>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 xml:space="preserve"> 3. Контроль за исполнением настоящего постановления оставляю за собой.</w:t>
      </w:r>
    </w:p>
    <w:p w:rsidR="004748DC" w:rsidRPr="004748DC" w:rsidRDefault="004748DC" w:rsidP="004748DC">
      <w:pPr>
        <w:autoSpaceDE w:val="0"/>
        <w:autoSpaceDN w:val="0"/>
        <w:adjustRightInd w:val="0"/>
        <w:spacing w:line="240" w:lineRule="auto"/>
        <w:ind w:firstLine="540"/>
        <w:contextualSpacing/>
        <w:jc w:val="both"/>
        <w:rPr>
          <w:rFonts w:ascii="Times New Roman" w:hAnsi="Times New Roman"/>
          <w:sz w:val="20"/>
          <w:szCs w:val="20"/>
        </w:rPr>
      </w:pPr>
    </w:p>
    <w:p w:rsidR="004748DC" w:rsidRPr="004748DC" w:rsidRDefault="004748DC" w:rsidP="004748DC">
      <w:pPr>
        <w:autoSpaceDE w:val="0"/>
        <w:autoSpaceDN w:val="0"/>
        <w:adjustRightInd w:val="0"/>
        <w:spacing w:line="240" w:lineRule="auto"/>
        <w:ind w:firstLine="540"/>
        <w:contextualSpacing/>
        <w:jc w:val="both"/>
        <w:rPr>
          <w:rFonts w:ascii="Times New Roman" w:hAnsi="Times New Roman"/>
          <w:sz w:val="20"/>
          <w:szCs w:val="20"/>
        </w:rPr>
      </w:pPr>
    </w:p>
    <w:p w:rsidR="004748DC" w:rsidRPr="004748DC" w:rsidRDefault="004748DC" w:rsidP="004748DC">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731</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748DC" w:rsidRPr="004748DC" w:rsidTr="00EB57C7">
        <w:trPr>
          <w:trHeight w:val="958"/>
        </w:trPr>
        <w:tc>
          <w:tcPr>
            <w:tcW w:w="9615" w:type="dxa"/>
          </w:tcPr>
          <w:p w:rsidR="004748DC" w:rsidRPr="004748DC" w:rsidRDefault="004748DC" w:rsidP="004748DC">
            <w:pPr>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ул. </w:t>
            </w:r>
            <w:r w:rsidRPr="004748DC">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4748DC">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 xml:space="preserve">ул. </w:t>
      </w:r>
      <w:r w:rsidRPr="004748DC">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4748DC">
        <w:rPr>
          <w:rFonts w:ascii="Times New Roman" w:hAnsi="Times New Roman"/>
          <w:sz w:val="20"/>
          <w:szCs w:val="20"/>
        </w:rPr>
        <w:t xml:space="preserve"> </w:t>
      </w:r>
      <w:r w:rsidRPr="004748DC">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 xml:space="preserve">        1. О</w:t>
      </w:r>
      <w:r w:rsidRPr="004748DC">
        <w:rPr>
          <w:rFonts w:ascii="Times New Roman" w:hAnsi="Times New Roman"/>
          <w:color w:val="000000"/>
          <w:sz w:val="20"/>
          <w:szCs w:val="20"/>
        </w:rPr>
        <w:t xml:space="preserve">бустроить зону отдыха на улице Грибной села Сюмси </w:t>
      </w:r>
      <w:r w:rsidRPr="004748DC">
        <w:rPr>
          <w:rFonts w:ascii="Times New Roman" w:eastAsia="Calibri" w:hAnsi="Times New Roman"/>
          <w:sz w:val="20"/>
          <w:szCs w:val="20"/>
        </w:rPr>
        <w:t>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        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autoSpaceDE w:val="0"/>
        <w:autoSpaceDN w:val="0"/>
        <w:adjustRightInd w:val="0"/>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 xml:space="preserve"> 3. Контроль за исполнением настоящего постановления оставляю за собой.</w:t>
      </w:r>
    </w:p>
    <w:p w:rsidR="004748DC" w:rsidRPr="004748DC" w:rsidRDefault="004748DC" w:rsidP="004748DC">
      <w:pPr>
        <w:autoSpaceDE w:val="0"/>
        <w:autoSpaceDN w:val="0"/>
        <w:adjustRightInd w:val="0"/>
        <w:spacing w:line="240" w:lineRule="auto"/>
        <w:ind w:firstLine="540"/>
        <w:contextualSpacing/>
        <w:jc w:val="both"/>
        <w:rPr>
          <w:rFonts w:ascii="Times New Roman" w:hAnsi="Times New Roman"/>
          <w:sz w:val="20"/>
          <w:szCs w:val="20"/>
        </w:rPr>
      </w:pPr>
    </w:p>
    <w:p w:rsidR="004748DC" w:rsidRPr="004748DC" w:rsidRDefault="004748DC" w:rsidP="004748DC">
      <w:pPr>
        <w:widowControl w:val="0"/>
        <w:autoSpaceDE w:val="0"/>
        <w:autoSpaceDN w:val="0"/>
        <w:adjustRightInd w:val="0"/>
        <w:spacing w:line="240" w:lineRule="auto"/>
        <w:ind w:left="4820" w:hanging="4820"/>
        <w:contextualSpacing/>
        <w:outlineLvl w:val="0"/>
        <w:rPr>
          <w:sz w:val="20"/>
          <w:szCs w:val="20"/>
        </w:rPr>
      </w:pPr>
      <w:r w:rsidRPr="004748DC">
        <w:rPr>
          <w:rFonts w:ascii="Times New Roman" w:hAnsi="Times New Roman"/>
          <w:sz w:val="20"/>
          <w:szCs w:val="20"/>
        </w:rPr>
        <w:t xml:space="preserve">Глава Сюмсинского района                                                           </w:t>
      </w:r>
      <w:r w:rsidRPr="004748DC">
        <w:rPr>
          <w:sz w:val="20"/>
          <w:szCs w:val="20"/>
        </w:rPr>
        <w:t>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732</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4748DC" w:rsidRPr="004748DC" w:rsidTr="004748DC">
        <w:trPr>
          <w:trHeight w:val="958"/>
        </w:trPr>
        <w:tc>
          <w:tcPr>
            <w:tcW w:w="7133" w:type="dxa"/>
          </w:tcPr>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ул. Победы от дома № 2 до дома № 16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ул. Победы от дома № 2 до дома № 16  с. Сюмси</w:t>
      </w:r>
      <w:r w:rsidRPr="004748DC">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1. П</w:t>
      </w:r>
      <w:r w:rsidRPr="004748DC">
        <w:rPr>
          <w:rFonts w:ascii="Times New Roman" w:eastAsia="Calibri" w:hAnsi="Times New Roman"/>
          <w:sz w:val="20"/>
          <w:szCs w:val="20"/>
        </w:rPr>
        <w:t>риобрести</w:t>
      </w:r>
      <w:r w:rsidRPr="004748DC">
        <w:rPr>
          <w:rFonts w:ascii="Times New Roman" w:hAnsi="Times New Roman"/>
          <w:color w:val="000000"/>
          <w:sz w:val="20"/>
          <w:szCs w:val="20"/>
        </w:rPr>
        <w:t xml:space="preserve"> материалы для ремонта дороги по</w:t>
      </w:r>
      <w:r w:rsidRPr="004748DC">
        <w:rPr>
          <w:rFonts w:ascii="Times New Roman" w:hAnsi="Times New Roman"/>
          <w:sz w:val="20"/>
          <w:szCs w:val="20"/>
        </w:rPr>
        <w:t xml:space="preserve"> улице Победы от дома № 2 до дома № 16 села Сюмси</w:t>
      </w:r>
      <w:r w:rsidRPr="004748DC">
        <w:rPr>
          <w:rFonts w:ascii="Times New Roman" w:eastAsia="Calibri" w:hAnsi="Times New Roman"/>
          <w:sz w:val="20"/>
          <w:szCs w:val="20"/>
        </w:rPr>
        <w:t>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3. Контроль за исполнением настоящего постановления оставляю за собой.</w:t>
      </w: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widowControl w:val="0"/>
        <w:spacing w:line="240" w:lineRule="auto"/>
        <w:ind w:left="4820" w:hanging="4820"/>
        <w:contextualSpacing/>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p w:rsidR="004748DC" w:rsidRDefault="004748DC"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733</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4748DC" w:rsidRPr="004748DC" w:rsidTr="004748DC">
        <w:trPr>
          <w:trHeight w:val="958"/>
        </w:trPr>
        <w:tc>
          <w:tcPr>
            <w:tcW w:w="7133" w:type="dxa"/>
          </w:tcPr>
          <w:p w:rsidR="004748DC" w:rsidRPr="004748DC" w:rsidRDefault="004748DC" w:rsidP="004748DC">
            <w:pPr>
              <w:widowControl w:val="0"/>
              <w:spacing w:line="240" w:lineRule="auto"/>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r>
              <w:rPr>
                <w:rFonts w:ascii="Times New Roman" w:hAnsi="Times New Roman"/>
                <w:sz w:val="20"/>
                <w:szCs w:val="20"/>
              </w:rPr>
              <w:t xml:space="preserve"> </w:t>
            </w: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tabs>
          <w:tab w:val="left" w:pos="3930"/>
        </w:tabs>
        <w:spacing w:line="240" w:lineRule="auto"/>
        <w:ind w:firstLine="709"/>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ул. Московская от дома № 1 до дома № 25  с. Сюмси</w:t>
      </w:r>
      <w:r w:rsidRPr="004748DC">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jc w:val="both"/>
        <w:rPr>
          <w:rFonts w:ascii="Times New Roman" w:eastAsia="Calibri" w:hAnsi="Times New Roman"/>
          <w:b/>
          <w:sz w:val="20"/>
          <w:szCs w:val="20"/>
          <w:lang w:eastAsia="en-US"/>
        </w:rPr>
      </w:pPr>
      <w:r w:rsidRPr="004748DC">
        <w:rPr>
          <w:rFonts w:ascii="Times New Roman" w:hAnsi="Times New Roman"/>
          <w:sz w:val="20"/>
          <w:szCs w:val="20"/>
          <w:lang w:eastAsia="en-US"/>
        </w:rPr>
        <w:t>1. П</w:t>
      </w:r>
      <w:r w:rsidRPr="004748DC">
        <w:rPr>
          <w:rFonts w:ascii="Times New Roman" w:eastAsia="Calibri" w:hAnsi="Times New Roman"/>
          <w:sz w:val="20"/>
          <w:szCs w:val="20"/>
        </w:rPr>
        <w:t>риобрести</w:t>
      </w:r>
      <w:r w:rsidRPr="004748DC">
        <w:rPr>
          <w:rFonts w:ascii="Times New Roman" w:hAnsi="Times New Roman"/>
          <w:color w:val="000000"/>
          <w:sz w:val="20"/>
          <w:szCs w:val="20"/>
        </w:rPr>
        <w:t xml:space="preserve"> материалы для ремонта дороги по</w:t>
      </w:r>
      <w:r w:rsidRPr="004748DC">
        <w:rPr>
          <w:rFonts w:ascii="Times New Roman" w:hAnsi="Times New Roman"/>
          <w:sz w:val="20"/>
          <w:szCs w:val="20"/>
        </w:rPr>
        <w:t xml:space="preserve"> улице Московской </w:t>
      </w:r>
      <w:r w:rsidRPr="004748DC">
        <w:rPr>
          <w:rFonts w:ascii="Times New Roman" w:hAnsi="Times New Roman"/>
          <w:color w:val="000000"/>
          <w:sz w:val="20"/>
          <w:szCs w:val="20"/>
        </w:rPr>
        <w:t>от дома № 1 до дома № 25 с. Сюмси</w:t>
      </w:r>
      <w:r w:rsidRPr="004748DC">
        <w:rPr>
          <w:rFonts w:ascii="Times New Roman" w:eastAsia="Calibri" w:hAnsi="Times New Roman"/>
          <w:sz w:val="20"/>
          <w:szCs w:val="20"/>
        </w:rPr>
        <w:t xml:space="preserve"> 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jc w:val="both"/>
        <w:rPr>
          <w:rFonts w:ascii="Times New Roman" w:hAnsi="Times New Roman"/>
          <w:bCs/>
          <w:sz w:val="20"/>
          <w:szCs w:val="20"/>
        </w:rPr>
      </w:pPr>
      <w:r w:rsidRPr="004748DC">
        <w:rPr>
          <w:rFonts w:ascii="Times New Roman" w:hAnsi="Times New Roman"/>
          <w:sz w:val="20"/>
          <w:szCs w:val="20"/>
        </w:rPr>
        <w:t xml:space="preserve">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spacing w:line="240" w:lineRule="auto"/>
        <w:ind w:firstLine="540"/>
        <w:jc w:val="both"/>
        <w:rPr>
          <w:rFonts w:ascii="Times New Roman" w:hAnsi="Times New Roman"/>
          <w:sz w:val="20"/>
          <w:szCs w:val="20"/>
        </w:rPr>
      </w:pPr>
      <w:r w:rsidRPr="004748DC">
        <w:rPr>
          <w:rFonts w:ascii="Times New Roman" w:hAnsi="Times New Roman"/>
          <w:sz w:val="20"/>
          <w:szCs w:val="20"/>
        </w:rPr>
        <w:t>3. Контроль за исполнением настоящего постановления оставляю за собой.</w:t>
      </w:r>
    </w:p>
    <w:p w:rsidR="004748DC" w:rsidRPr="004748DC" w:rsidRDefault="004748DC" w:rsidP="004748DC">
      <w:pPr>
        <w:widowControl w:val="0"/>
        <w:spacing w:line="240" w:lineRule="auto"/>
        <w:ind w:left="4820" w:hanging="4820"/>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734</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tbl>
      <w:tblPr>
        <w:tblW w:w="7025" w:type="dxa"/>
        <w:tblInd w:w="171" w:type="dxa"/>
        <w:tblLayout w:type="fixed"/>
        <w:tblLook w:val="0000"/>
      </w:tblPr>
      <w:tblGrid>
        <w:gridCol w:w="7025"/>
      </w:tblGrid>
      <w:tr w:rsidR="004748DC" w:rsidRPr="004748DC" w:rsidTr="004748DC">
        <w:trPr>
          <w:trHeight w:val="958"/>
        </w:trPr>
        <w:tc>
          <w:tcPr>
            <w:tcW w:w="7025" w:type="dxa"/>
          </w:tcPr>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ул. Магистральная от дома № 4 до дома № 26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 xml:space="preserve">ул. Магистральная от дома № 4 до дома № 26 с. Сюмси </w:t>
      </w:r>
      <w:r w:rsidRPr="004748DC">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7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1. П</w:t>
      </w:r>
      <w:r w:rsidRPr="004748DC">
        <w:rPr>
          <w:rFonts w:ascii="Times New Roman" w:eastAsia="Calibri" w:hAnsi="Times New Roman"/>
          <w:sz w:val="20"/>
          <w:szCs w:val="20"/>
        </w:rPr>
        <w:t>риобрести</w:t>
      </w:r>
      <w:r w:rsidRPr="004748DC">
        <w:rPr>
          <w:rFonts w:ascii="Times New Roman" w:hAnsi="Times New Roman"/>
          <w:color w:val="000000"/>
          <w:sz w:val="20"/>
          <w:szCs w:val="20"/>
        </w:rPr>
        <w:t xml:space="preserve"> материалы для ремонта дороги по</w:t>
      </w:r>
      <w:r w:rsidRPr="004748DC">
        <w:rPr>
          <w:rFonts w:ascii="Times New Roman" w:hAnsi="Times New Roman"/>
          <w:sz w:val="20"/>
          <w:szCs w:val="20"/>
        </w:rPr>
        <w:t xml:space="preserve"> улице Магистральной села Сюмси</w:t>
      </w:r>
      <w:r w:rsidRPr="004748DC">
        <w:rPr>
          <w:rFonts w:ascii="Times New Roman" w:eastAsia="Calibri" w:hAnsi="Times New Roman"/>
          <w:sz w:val="20"/>
          <w:szCs w:val="20"/>
        </w:rPr>
        <w:t xml:space="preserve"> 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3. Контроль за исполнением настоящего постановления оставляю за собой.</w:t>
      </w: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widowControl w:val="0"/>
        <w:spacing w:line="240" w:lineRule="auto"/>
        <w:ind w:left="4820" w:hanging="4820"/>
        <w:contextualSpacing/>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p w:rsidR="004748DC" w:rsidRDefault="004748DC"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735</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p w:rsidR="004748DC" w:rsidRDefault="004748DC"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4748DC" w:rsidRPr="004748DC" w:rsidTr="004748DC">
        <w:trPr>
          <w:trHeight w:val="958"/>
        </w:trPr>
        <w:tc>
          <w:tcPr>
            <w:tcW w:w="7133" w:type="dxa"/>
          </w:tcPr>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многоквартирный жилой дом № 8 по ул. Ленина с. Орловское</w:t>
      </w:r>
      <w:r w:rsidRPr="004748DC">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1. С</w:t>
      </w:r>
      <w:r w:rsidRPr="004748DC">
        <w:rPr>
          <w:rFonts w:ascii="Times New Roman" w:eastAsia="Calibri" w:hAnsi="Times New Roman"/>
          <w:sz w:val="20"/>
          <w:szCs w:val="20"/>
        </w:rPr>
        <w:t>оздать зону отдыха около многоквартирного дома в селе Орловское, улица Ленина,  дом № 8 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3. Контроль за исполнением настоящего постановления оставляю за собой.</w:t>
      </w: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widowControl w:val="0"/>
        <w:spacing w:line="240" w:lineRule="auto"/>
        <w:ind w:left="4820" w:hanging="4820"/>
        <w:contextualSpacing/>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736</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p w:rsidR="004748DC" w:rsidRDefault="004748DC" w:rsidP="000F50A7">
      <w:pPr>
        <w:spacing w:line="240" w:lineRule="auto"/>
        <w:contextualSpacing/>
        <w:jc w:val="both"/>
        <w:rPr>
          <w:rFonts w:ascii="Times New Roman" w:hAnsi="Times New Roman"/>
          <w:sz w:val="18"/>
          <w:szCs w:val="18"/>
        </w:rPr>
      </w:pPr>
    </w:p>
    <w:tbl>
      <w:tblPr>
        <w:tblW w:w="6991" w:type="dxa"/>
        <w:tblInd w:w="63" w:type="dxa"/>
        <w:tblLayout w:type="fixed"/>
        <w:tblLook w:val="0000"/>
      </w:tblPr>
      <w:tblGrid>
        <w:gridCol w:w="6991"/>
      </w:tblGrid>
      <w:tr w:rsidR="004748DC" w:rsidRPr="004748DC" w:rsidTr="004748DC">
        <w:trPr>
          <w:trHeight w:val="958"/>
        </w:trPr>
        <w:tc>
          <w:tcPr>
            <w:tcW w:w="6991" w:type="dxa"/>
          </w:tcPr>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sz w:val="20"/>
                <w:szCs w:val="20"/>
              </w:rPr>
              <w:t>О реализации решения, принятого на сходе граждан</w:t>
            </w:r>
          </w:p>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bCs/>
                <w:sz w:val="20"/>
                <w:szCs w:val="20"/>
              </w:rPr>
              <w:t xml:space="preserve">части территории </w:t>
            </w:r>
            <w:r w:rsidRPr="004748DC">
              <w:rPr>
                <w:rFonts w:ascii="Times New Roman" w:hAnsi="Times New Roman"/>
                <w:b/>
                <w:bCs/>
                <w:sz w:val="20"/>
                <w:szCs w:val="20"/>
              </w:rPr>
              <w:t>-</w:t>
            </w:r>
            <w:r w:rsidRPr="004748DC">
              <w:rPr>
                <w:rFonts w:ascii="Times New Roman" w:hAnsi="Times New Roman"/>
                <w:sz w:val="20"/>
                <w:szCs w:val="20"/>
              </w:rPr>
              <w:t xml:space="preserve"> многоквартирный жилой дом № 6 по ул. Ленина </w:t>
            </w:r>
          </w:p>
          <w:p w:rsidR="004748DC" w:rsidRPr="004748DC" w:rsidRDefault="004748DC" w:rsidP="004748DC">
            <w:pPr>
              <w:widowControl w:val="0"/>
              <w:spacing w:line="240" w:lineRule="auto"/>
              <w:contextualSpacing/>
              <w:jc w:val="center"/>
              <w:rPr>
                <w:rFonts w:ascii="Times New Roman" w:hAnsi="Times New Roman"/>
                <w:sz w:val="20"/>
                <w:szCs w:val="20"/>
              </w:rPr>
            </w:pPr>
            <w:r w:rsidRPr="004748DC">
              <w:rPr>
                <w:rFonts w:ascii="Times New Roman" w:hAnsi="Times New Roman"/>
                <w:sz w:val="20"/>
                <w:szCs w:val="20"/>
              </w:rPr>
              <w:t xml:space="preserve">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4748DC" w:rsidRPr="004748DC" w:rsidRDefault="004748DC" w:rsidP="004748DC">
      <w:pPr>
        <w:spacing w:line="240" w:lineRule="auto"/>
        <w:contextualSpacing/>
        <w:jc w:val="center"/>
        <w:rPr>
          <w:rFonts w:ascii="Times New Roman" w:hAnsi="Times New Roman"/>
          <w:sz w:val="20"/>
          <w:szCs w:val="20"/>
        </w:rPr>
      </w:pPr>
    </w:p>
    <w:p w:rsidR="004748DC" w:rsidRPr="004748DC" w:rsidRDefault="004748DC" w:rsidP="004748DC">
      <w:pPr>
        <w:tabs>
          <w:tab w:val="left" w:pos="3930"/>
        </w:tabs>
        <w:spacing w:line="240" w:lineRule="auto"/>
        <w:ind w:firstLine="709"/>
        <w:contextualSpacing/>
        <w:jc w:val="both"/>
        <w:rPr>
          <w:rFonts w:ascii="Times New Roman" w:hAnsi="Times New Roman"/>
          <w:b/>
          <w:color w:val="000000"/>
          <w:spacing w:val="20"/>
          <w:sz w:val="20"/>
          <w:szCs w:val="20"/>
        </w:rPr>
      </w:pPr>
      <w:r w:rsidRPr="004748DC">
        <w:rPr>
          <w:rFonts w:ascii="Times New Roman" w:eastAsia="Calibri" w:hAnsi="Times New Roman"/>
          <w:sz w:val="20"/>
          <w:szCs w:val="20"/>
          <w:lang w:eastAsia="en-US"/>
        </w:rPr>
        <w:t xml:space="preserve">В целях реализации решения, принятого на сходе граждан </w:t>
      </w:r>
      <w:r w:rsidRPr="004748DC">
        <w:rPr>
          <w:rFonts w:ascii="Times New Roman" w:eastAsia="Calibri" w:hAnsi="Times New Roman"/>
          <w:bCs/>
          <w:sz w:val="20"/>
          <w:szCs w:val="20"/>
          <w:lang w:eastAsia="en-US"/>
        </w:rPr>
        <w:t xml:space="preserve">части территории -  </w:t>
      </w:r>
      <w:r w:rsidRPr="004748DC">
        <w:rPr>
          <w:rFonts w:ascii="Times New Roman" w:hAnsi="Times New Roman"/>
          <w:sz w:val="20"/>
          <w:szCs w:val="20"/>
        </w:rPr>
        <w:t>многоквартирный жилой дом № 6 по ул. Ленина с. Орловское</w:t>
      </w:r>
      <w:r w:rsidRPr="004748DC">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748DC">
        <w:rPr>
          <w:rFonts w:ascii="Times New Roman" w:eastAsia="Calibri" w:hAnsi="Times New Roman"/>
          <w:w w:val="105"/>
          <w:sz w:val="20"/>
          <w:szCs w:val="20"/>
          <w:lang w:eastAsia="en-US"/>
        </w:rPr>
        <w:t xml:space="preserve">муниципального образования </w:t>
      </w:r>
      <w:r w:rsidRPr="004748DC">
        <w:rPr>
          <w:rFonts w:ascii="Times New Roman" w:eastAsia="Calibri" w:hAnsi="Times New Roman"/>
          <w:sz w:val="20"/>
          <w:szCs w:val="20"/>
          <w:lang w:eastAsia="en-US"/>
        </w:rPr>
        <w:t>«</w:t>
      </w:r>
      <w:r w:rsidRPr="004748DC">
        <w:rPr>
          <w:rFonts w:ascii="Times New Roman" w:hAnsi="Times New Roman"/>
          <w:sz w:val="20"/>
          <w:szCs w:val="20"/>
        </w:rPr>
        <w:t xml:space="preserve">Муниципальный округ Сюмсинский район Удмуртской Республики», </w:t>
      </w:r>
      <w:r w:rsidRPr="004748D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748DC">
        <w:rPr>
          <w:rFonts w:ascii="Times New Roman" w:hAnsi="Times New Roman"/>
          <w:b/>
          <w:color w:val="000000"/>
          <w:spacing w:val="20"/>
          <w:sz w:val="20"/>
          <w:szCs w:val="20"/>
        </w:rPr>
        <w:t>постановляет:</w:t>
      </w:r>
    </w:p>
    <w:p w:rsidR="004748DC" w:rsidRPr="004748DC" w:rsidRDefault="004748DC" w:rsidP="004748DC">
      <w:pPr>
        <w:spacing w:line="240" w:lineRule="auto"/>
        <w:contextualSpacing/>
        <w:jc w:val="both"/>
        <w:rPr>
          <w:rFonts w:ascii="Times New Roman" w:eastAsia="Calibri" w:hAnsi="Times New Roman"/>
          <w:b/>
          <w:sz w:val="20"/>
          <w:szCs w:val="20"/>
          <w:lang w:eastAsia="en-US"/>
        </w:rPr>
      </w:pPr>
      <w:r w:rsidRPr="004748DC">
        <w:rPr>
          <w:rFonts w:ascii="Times New Roman" w:hAnsi="Times New Roman"/>
          <w:sz w:val="20"/>
          <w:szCs w:val="20"/>
          <w:lang w:eastAsia="en-US"/>
        </w:rPr>
        <w:t>1. С</w:t>
      </w:r>
      <w:r w:rsidRPr="004748DC">
        <w:rPr>
          <w:rFonts w:ascii="Times New Roman" w:eastAsia="Calibri" w:hAnsi="Times New Roman"/>
          <w:sz w:val="20"/>
          <w:szCs w:val="20"/>
        </w:rPr>
        <w:t>оздать зону отдыха около многоквартирного дома в селе Орловское, улица Ленина,  дом № 6 за счет средств самообложения граждан</w:t>
      </w:r>
      <w:r w:rsidRPr="004748DC">
        <w:rPr>
          <w:rFonts w:ascii="Times New Roman" w:eastAsia="Calibri" w:hAnsi="Times New Roman"/>
          <w:sz w:val="20"/>
          <w:szCs w:val="20"/>
          <w:lang w:eastAsia="en-US"/>
        </w:rPr>
        <w:t>.</w:t>
      </w:r>
    </w:p>
    <w:p w:rsidR="004748DC" w:rsidRPr="004748DC" w:rsidRDefault="004748DC" w:rsidP="004748DC">
      <w:pPr>
        <w:tabs>
          <w:tab w:val="left" w:pos="567"/>
        </w:tabs>
        <w:spacing w:line="240" w:lineRule="auto"/>
        <w:contextualSpacing/>
        <w:jc w:val="both"/>
        <w:rPr>
          <w:rFonts w:ascii="Times New Roman" w:hAnsi="Times New Roman"/>
          <w:bCs/>
          <w:sz w:val="20"/>
          <w:szCs w:val="20"/>
        </w:rPr>
      </w:pPr>
      <w:r w:rsidRPr="004748DC">
        <w:rPr>
          <w:rFonts w:ascii="Times New Roman" w:hAnsi="Times New Roman"/>
          <w:sz w:val="20"/>
          <w:szCs w:val="20"/>
        </w:rPr>
        <w:t xml:space="preserve">2. </w:t>
      </w:r>
      <w:r w:rsidRPr="004748DC">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748DC" w:rsidRPr="004748DC" w:rsidRDefault="004748DC" w:rsidP="004748DC">
      <w:pPr>
        <w:spacing w:line="240" w:lineRule="auto"/>
        <w:ind w:firstLine="540"/>
        <w:contextualSpacing/>
        <w:jc w:val="both"/>
        <w:rPr>
          <w:rFonts w:ascii="Times New Roman" w:hAnsi="Times New Roman"/>
          <w:sz w:val="20"/>
          <w:szCs w:val="20"/>
        </w:rPr>
      </w:pPr>
      <w:r w:rsidRPr="004748DC">
        <w:rPr>
          <w:rFonts w:ascii="Times New Roman" w:hAnsi="Times New Roman"/>
          <w:sz w:val="20"/>
          <w:szCs w:val="20"/>
        </w:rPr>
        <w:t>3. Контроль за исполнением настоящего постановления оставляю за собой.</w:t>
      </w: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spacing w:line="240" w:lineRule="auto"/>
        <w:ind w:firstLine="540"/>
        <w:contextualSpacing/>
        <w:jc w:val="both"/>
        <w:rPr>
          <w:rFonts w:ascii="Times New Roman" w:hAnsi="Times New Roman"/>
          <w:sz w:val="20"/>
          <w:szCs w:val="20"/>
        </w:rPr>
      </w:pPr>
    </w:p>
    <w:p w:rsidR="004748DC" w:rsidRPr="004748DC" w:rsidRDefault="004748DC" w:rsidP="004748DC">
      <w:pPr>
        <w:widowControl w:val="0"/>
        <w:spacing w:line="240" w:lineRule="auto"/>
        <w:ind w:left="4820" w:hanging="4820"/>
        <w:contextualSpacing/>
        <w:outlineLvl w:val="0"/>
        <w:rPr>
          <w:rFonts w:ascii="Times New Roman" w:hAnsi="Times New Roman"/>
          <w:sz w:val="20"/>
          <w:szCs w:val="20"/>
        </w:rPr>
      </w:pPr>
      <w:r w:rsidRPr="004748DC">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w:t>
      </w:r>
      <w:r w:rsidR="00646763">
        <w:rPr>
          <w:rFonts w:ascii="Times New Roman" w:hAnsi="Times New Roman" w:cs="Times New Roman"/>
          <w:b w:val="0"/>
          <w:color w:val="auto"/>
          <w:sz w:val="20"/>
          <w:szCs w:val="20"/>
        </w:rPr>
        <w:t>7</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12465D" w:rsidRDefault="0012465D" w:rsidP="000F50A7">
      <w:pPr>
        <w:spacing w:line="240" w:lineRule="auto"/>
        <w:contextualSpacing/>
        <w:jc w:val="both"/>
        <w:rPr>
          <w:rFonts w:ascii="Times New Roman" w:hAnsi="Times New Roman"/>
          <w:sz w:val="18"/>
          <w:szCs w:val="18"/>
        </w:rPr>
      </w:pPr>
    </w:p>
    <w:p w:rsidR="004748DC" w:rsidRDefault="004748DC"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многоквартирный жилой дом № 5 по ул. Ленина </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 xml:space="preserve">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многоквартирный жилой дом № 5 по ул. Ленина с. Орловское</w:t>
      </w:r>
      <w:r w:rsidRPr="00646763">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С</w:t>
      </w:r>
      <w:r w:rsidRPr="00646763">
        <w:rPr>
          <w:rFonts w:ascii="Times New Roman" w:eastAsia="Calibri" w:hAnsi="Times New Roman"/>
          <w:sz w:val="20"/>
          <w:szCs w:val="20"/>
        </w:rPr>
        <w:t>оздать зону отдыха около многоквартирного дома в селе Орловское, улица Ленина,  дом № 5 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w:t>
      </w:r>
      <w:r w:rsidR="00646763">
        <w:rPr>
          <w:rFonts w:ascii="Times New Roman" w:hAnsi="Times New Roman" w:cs="Times New Roman"/>
          <w:b w:val="0"/>
          <w:color w:val="auto"/>
          <w:sz w:val="20"/>
          <w:szCs w:val="20"/>
        </w:rPr>
        <w:t>8</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p w:rsidR="004748DC" w:rsidRDefault="004748DC"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многоквартирный жилой дом № 1 по ул. Ленина </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 xml:space="preserve">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многоквартирный жилой дом № 1 по ул. Ленина с. Орловское</w:t>
      </w:r>
      <w:r w:rsidRPr="00646763">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С</w:t>
      </w:r>
      <w:r w:rsidRPr="00646763">
        <w:rPr>
          <w:rFonts w:ascii="Times New Roman" w:eastAsia="Calibri" w:hAnsi="Times New Roman"/>
          <w:sz w:val="20"/>
          <w:szCs w:val="20"/>
        </w:rPr>
        <w:t xml:space="preserve">оздать зону отдыха около многоквартирного дома в селе Орловское, улица Ленина, дом № </w:t>
      </w:r>
      <w:r w:rsidRPr="00646763">
        <w:rPr>
          <w:rFonts w:ascii="Times New Roman" w:hAnsi="Times New Roman"/>
          <w:color w:val="000000"/>
          <w:sz w:val="20"/>
          <w:szCs w:val="20"/>
        </w:rPr>
        <w:t xml:space="preserve">1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73</w:t>
      </w:r>
      <w:r w:rsidR="00646763">
        <w:rPr>
          <w:rFonts w:ascii="Times New Roman" w:hAnsi="Times New Roman" w:cs="Times New Roman"/>
          <w:b w:val="0"/>
          <w:color w:val="auto"/>
          <w:sz w:val="20"/>
          <w:szCs w:val="20"/>
        </w:rPr>
        <w:t>9</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r>
              <w:rPr>
                <w:rFonts w:ascii="Times New Roman" w:hAnsi="Times New Roman"/>
                <w:sz w:val="20"/>
                <w:szCs w:val="20"/>
              </w:rPr>
              <w:t xml:space="preserve"> </w:t>
            </w:r>
            <w:r w:rsidRPr="00646763">
              <w:rPr>
                <w:rFonts w:ascii="Times New Roman" w:hAnsi="Times New Roman"/>
                <w:bCs/>
                <w:sz w:val="20"/>
                <w:szCs w:val="20"/>
              </w:rPr>
              <w:t xml:space="preserve">части территории - </w:t>
            </w:r>
            <w:r w:rsidRPr="00646763">
              <w:rPr>
                <w:rFonts w:ascii="Times New Roman" w:hAnsi="Times New Roman"/>
                <w:sz w:val="20"/>
                <w:szCs w:val="20"/>
              </w:rPr>
              <w:t>ул. Герцена, ул. Победы с. Кильмезь муниципального образования «Муниципальный округ Сюмсинский район Удмуртской Республики» по вопросу введения и использования средств</w:t>
            </w:r>
            <w:r>
              <w:rPr>
                <w:rFonts w:ascii="Times New Roman" w:hAnsi="Times New Roman"/>
                <w:sz w:val="20"/>
                <w:szCs w:val="20"/>
              </w:rPr>
              <w:t xml:space="preserve"> </w:t>
            </w:r>
            <w:r w:rsidRPr="00646763">
              <w:rPr>
                <w:rFonts w:ascii="Times New Roman" w:hAnsi="Times New Roman"/>
                <w:sz w:val="20"/>
                <w:szCs w:val="20"/>
              </w:rPr>
              <w:t xml:space="preserve">самообложения граждан </w:t>
            </w:r>
          </w:p>
        </w:tc>
      </w:tr>
    </w:tbl>
    <w:p w:rsidR="00646763" w:rsidRPr="00646763" w:rsidRDefault="00646763" w:rsidP="00646763">
      <w:pPr>
        <w:tabs>
          <w:tab w:val="left" w:pos="3930"/>
        </w:tabs>
        <w:spacing w:line="240" w:lineRule="auto"/>
        <w:ind w:firstLine="709"/>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 xml:space="preserve">ул. Герцена, ул. Победы с. Кильмезь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jc w:val="both"/>
        <w:rPr>
          <w:rFonts w:ascii="Times New Roman" w:eastAsia="Calibri" w:hAnsi="Times New Roman"/>
          <w:b/>
          <w:sz w:val="20"/>
          <w:szCs w:val="20"/>
          <w:lang w:eastAsia="en-US"/>
        </w:rPr>
      </w:pPr>
      <w:r w:rsidRPr="00646763">
        <w:rPr>
          <w:rFonts w:ascii="Times New Roman" w:hAnsi="Times New Roman"/>
          <w:sz w:val="20"/>
          <w:szCs w:val="20"/>
          <w:lang w:eastAsia="en-US"/>
        </w:rPr>
        <w:t>1. П</w:t>
      </w:r>
      <w:r w:rsidRPr="00646763">
        <w:rPr>
          <w:rFonts w:ascii="Times New Roman" w:hAnsi="Times New Roman"/>
          <w:color w:val="000000"/>
          <w:sz w:val="20"/>
          <w:szCs w:val="20"/>
        </w:rPr>
        <w:t>риобрести материалы для ограждения кладбища традиционного захоронения в селе Кильмезь</w:t>
      </w:r>
      <w:r w:rsidRPr="00646763">
        <w:rPr>
          <w:rFonts w:ascii="Times New Roman" w:eastAsia="Calibri" w:hAnsi="Times New Roman"/>
          <w:sz w:val="20"/>
          <w:szCs w:val="20"/>
          <w:lang w:eastAsia="en-US"/>
        </w:rPr>
        <w:t xml:space="preserve"> за счет средств самообложения граждан.</w:t>
      </w:r>
    </w:p>
    <w:p w:rsidR="00646763" w:rsidRPr="00646763" w:rsidRDefault="00646763" w:rsidP="00646763">
      <w:pPr>
        <w:tabs>
          <w:tab w:val="left" w:pos="567"/>
        </w:tabs>
        <w:spacing w:line="240" w:lineRule="auto"/>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widowControl w:val="0"/>
        <w:spacing w:line="240" w:lineRule="auto"/>
        <w:ind w:left="4820" w:hanging="4820"/>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4748DC" w:rsidRPr="00E25704" w:rsidTr="00EB57C7">
        <w:trPr>
          <w:trHeight w:val="1413"/>
        </w:trPr>
        <w:tc>
          <w:tcPr>
            <w:tcW w:w="3383" w:type="dxa"/>
            <w:vAlign w:val="center"/>
          </w:tcPr>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748DC" w:rsidRPr="00E25704" w:rsidRDefault="004748DC"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748DC" w:rsidRPr="00E25704" w:rsidRDefault="004748DC"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748DC" w:rsidRPr="00E25704" w:rsidRDefault="004748DC"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748DC" w:rsidRPr="00E25704" w:rsidRDefault="004748DC"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748DC" w:rsidRPr="00E25704" w:rsidRDefault="004748DC"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748DC" w:rsidRPr="00E25704" w:rsidRDefault="004748DC"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748DC" w:rsidRPr="00E25704" w:rsidRDefault="004748DC"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748DC" w:rsidRPr="00B333B1" w:rsidRDefault="004748DC" w:rsidP="004748DC">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748DC" w:rsidRPr="006A054F" w:rsidRDefault="004748DC" w:rsidP="004748DC">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646763">
        <w:rPr>
          <w:rFonts w:ascii="Times New Roman" w:hAnsi="Times New Roman" w:cs="Times New Roman"/>
          <w:b w:val="0"/>
          <w:color w:val="auto"/>
          <w:sz w:val="20"/>
          <w:szCs w:val="20"/>
        </w:rPr>
        <w:t>40</w:t>
      </w:r>
    </w:p>
    <w:p w:rsidR="004748DC" w:rsidRDefault="004748DC" w:rsidP="004748DC">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748DC" w:rsidRDefault="004748DC" w:rsidP="000F50A7">
      <w:pPr>
        <w:spacing w:line="240" w:lineRule="auto"/>
        <w:contextualSpacing/>
        <w:jc w:val="both"/>
        <w:rPr>
          <w:rFonts w:ascii="Times New Roman" w:hAnsi="Times New Roman"/>
          <w:sz w:val="18"/>
          <w:szCs w:val="18"/>
        </w:rPr>
      </w:pPr>
    </w:p>
    <w:p w:rsidR="0012465D" w:rsidRDefault="0012465D"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ул. Гагарина от дома № 38 до дома № 67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 xml:space="preserve">ул. Гагарина от дома № 38 до дома № 67 с. Кильмезь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П</w:t>
      </w:r>
      <w:r w:rsidRPr="00646763">
        <w:rPr>
          <w:rFonts w:ascii="Times New Roman" w:eastAsia="Calibri" w:hAnsi="Times New Roman"/>
          <w:sz w:val="20"/>
          <w:szCs w:val="20"/>
        </w:rPr>
        <w:t>риобрести</w:t>
      </w:r>
      <w:r w:rsidRPr="00646763">
        <w:rPr>
          <w:rFonts w:ascii="Times New Roman" w:hAnsi="Times New Roman"/>
          <w:color w:val="000000"/>
          <w:sz w:val="20"/>
          <w:szCs w:val="20"/>
        </w:rPr>
        <w:t xml:space="preserve"> материалы для ремонта дороги по </w:t>
      </w:r>
      <w:r w:rsidRPr="00646763">
        <w:rPr>
          <w:rFonts w:ascii="Times New Roman" w:hAnsi="Times New Roman"/>
          <w:sz w:val="20"/>
          <w:szCs w:val="20"/>
        </w:rPr>
        <w:t xml:space="preserve">улице Гагарина, от дома № 38 до дома № 67, села Кильмезь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741</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ул. Труда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 xml:space="preserve">ул. Труда д. Васькино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tabs>
          <w:tab w:val="left" w:pos="567"/>
        </w:tabs>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П</w:t>
      </w:r>
      <w:r w:rsidRPr="00646763">
        <w:rPr>
          <w:rFonts w:ascii="Times New Roman" w:hAnsi="Times New Roman"/>
          <w:color w:val="000000"/>
          <w:sz w:val="20"/>
          <w:szCs w:val="20"/>
        </w:rPr>
        <w:t>риобрести материалы для ремонта участков дороги по</w:t>
      </w:r>
      <w:r w:rsidRPr="00646763">
        <w:rPr>
          <w:rFonts w:ascii="Times New Roman" w:hAnsi="Times New Roman"/>
          <w:sz w:val="20"/>
          <w:szCs w:val="20"/>
        </w:rPr>
        <w:t xml:space="preserve"> улице Труда деревни Васькино</w:t>
      </w:r>
      <w:r w:rsidRPr="00646763">
        <w:rPr>
          <w:rFonts w:ascii="Times New Roman" w:eastAsia="Calibri" w:hAnsi="Times New Roman"/>
          <w:sz w:val="20"/>
          <w:szCs w:val="20"/>
        </w:rPr>
        <w:t xml:space="preserve"> 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p w:rsidR="00646763" w:rsidRDefault="00646763"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742</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ул. Победы, ул. Зеленая д. Васькино муниципального образования «Муниципальный округ Сюмсинский район Удмуртской Республики» по вопросу введения и использования средств  </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 xml:space="preserve">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ул. Победы, ул. Зеленая д. Васькино</w:t>
      </w:r>
      <w:r w:rsidRPr="00646763">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tabs>
          <w:tab w:val="left" w:pos="567"/>
        </w:tabs>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 xml:space="preserve">1. </w:t>
      </w:r>
      <w:r w:rsidRPr="00646763">
        <w:rPr>
          <w:rFonts w:ascii="Times New Roman" w:eastAsia="Calibri" w:hAnsi="Times New Roman"/>
          <w:sz w:val="20"/>
          <w:szCs w:val="20"/>
        </w:rPr>
        <w:t>Благоустроить родник в деревне Вишорки Сюмсинского района 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743</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части территории </w:t>
            </w:r>
            <w:r w:rsidRPr="00646763">
              <w:rPr>
                <w:rFonts w:ascii="Times New Roman" w:hAnsi="Times New Roman"/>
                <w:b/>
                <w:bCs/>
                <w:sz w:val="20"/>
                <w:szCs w:val="20"/>
              </w:rPr>
              <w:t>-</w:t>
            </w:r>
            <w:r w:rsidRPr="00646763">
              <w:rPr>
                <w:rFonts w:ascii="Times New Roman" w:hAnsi="Times New Roman"/>
                <w:sz w:val="20"/>
                <w:szCs w:val="20"/>
              </w:rPr>
              <w:t xml:space="preserve"> 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eastAsia="Calibri" w:hAnsi="Times New Roman"/>
          <w:bCs/>
          <w:sz w:val="20"/>
          <w:szCs w:val="20"/>
          <w:lang w:eastAsia="en-US"/>
        </w:rPr>
        <w:t xml:space="preserve">части территории -  </w:t>
      </w:r>
      <w:r w:rsidRPr="00646763">
        <w:rPr>
          <w:rFonts w:ascii="Times New Roman" w:hAnsi="Times New Roman"/>
          <w:sz w:val="20"/>
          <w:szCs w:val="20"/>
        </w:rPr>
        <w:t xml:space="preserve">ул. Песочная, от дома № 1 до дома № 5 д. Васькино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О</w:t>
      </w:r>
      <w:r w:rsidRPr="00646763">
        <w:rPr>
          <w:rFonts w:ascii="Times New Roman" w:hAnsi="Times New Roman"/>
          <w:color w:val="000000"/>
          <w:sz w:val="20"/>
          <w:szCs w:val="20"/>
        </w:rPr>
        <w:t>бустроить школьный стадион в деревне Васькино Сюмсинского района</w:t>
      </w:r>
      <w:r w:rsidRPr="00646763">
        <w:rPr>
          <w:rFonts w:ascii="Times New Roman" w:hAnsi="Times New Roman"/>
          <w:sz w:val="20"/>
          <w:szCs w:val="20"/>
        </w:rPr>
        <w:t xml:space="preserve">»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744</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села Зон </w:t>
            </w:r>
            <w:r w:rsidRPr="0064676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hAnsi="Times New Roman"/>
          <w:bCs/>
          <w:sz w:val="20"/>
          <w:szCs w:val="20"/>
        </w:rPr>
        <w:t xml:space="preserve">села Зон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 xml:space="preserve">1. Приобрести материалы для ремонта участков дороги по улице Центральной, улице Школьной села Зон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p w:rsidR="00646763" w:rsidRPr="00646763" w:rsidRDefault="00646763" w:rsidP="00646763">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745</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села Лекшур </w:t>
            </w:r>
            <w:r w:rsidRPr="0064676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hAnsi="Times New Roman"/>
          <w:bCs/>
          <w:sz w:val="20"/>
          <w:szCs w:val="20"/>
        </w:rPr>
        <w:t xml:space="preserve">села Лекшур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 xml:space="preserve">1. Отремонтировать помещение для создания досугового центра для жителей села Лекшур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A54552" w:rsidP="00EB57C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А</w:t>
            </w:r>
            <w:r w:rsidR="00646763" w:rsidRPr="00E25704">
              <w:rPr>
                <w:rFonts w:ascii="Times New Roman" w:hAnsi="Times New Roman"/>
                <w:spacing w:val="20"/>
                <w:sz w:val="20"/>
                <w:szCs w:val="20"/>
              </w:rPr>
              <w:t>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746</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деревни Лялино </w:t>
            </w:r>
            <w:r w:rsidRPr="00646763">
              <w:rPr>
                <w:rFonts w:ascii="Times New Roman" w:hAnsi="Times New Roman"/>
                <w:sz w:val="20"/>
                <w:szCs w:val="20"/>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hAnsi="Times New Roman"/>
          <w:bCs/>
          <w:sz w:val="20"/>
          <w:szCs w:val="20"/>
        </w:rPr>
        <w:t xml:space="preserve">деревни Лялино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 xml:space="preserve">1. Установить беседку в деревне Лялино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p w:rsidR="00646763" w:rsidRDefault="00646763"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747</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646763">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деревни Чажи </w:t>
            </w:r>
            <w:r w:rsidRPr="00646763">
              <w:rPr>
                <w:rFonts w:ascii="Times New Roman" w:hAnsi="Times New Roman"/>
                <w:sz w:val="20"/>
                <w:szCs w:val="20"/>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hAnsi="Times New Roman"/>
          <w:bCs/>
          <w:sz w:val="20"/>
          <w:szCs w:val="20"/>
        </w:rPr>
        <w:t xml:space="preserve">деревни Чажи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1. Приобрести материалы для ремонта участков дороги по улице Чажинской в деревне Чажи</w:t>
      </w:r>
      <w:r w:rsidRPr="00646763">
        <w:rPr>
          <w:rFonts w:ascii="Times New Roman" w:eastAsia="Calibri" w:hAnsi="Times New Roman"/>
          <w:sz w:val="20"/>
          <w:szCs w:val="20"/>
        </w:rPr>
        <w:t xml:space="preserve"> 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748</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tbl>
      <w:tblPr>
        <w:tblW w:w="7133" w:type="dxa"/>
        <w:tblInd w:w="63" w:type="dxa"/>
        <w:tblLayout w:type="fixed"/>
        <w:tblLook w:val="0000"/>
      </w:tblPr>
      <w:tblGrid>
        <w:gridCol w:w="7133"/>
      </w:tblGrid>
      <w:tr w:rsidR="00646763" w:rsidRPr="00646763" w:rsidTr="00847881">
        <w:trPr>
          <w:trHeight w:val="958"/>
        </w:trPr>
        <w:tc>
          <w:tcPr>
            <w:tcW w:w="7133" w:type="dxa"/>
          </w:tcPr>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sz w:val="20"/>
                <w:szCs w:val="20"/>
              </w:rPr>
              <w:t>О реализации решения, принятого на сходе граждан</w:t>
            </w:r>
          </w:p>
          <w:p w:rsidR="00646763" w:rsidRPr="00646763" w:rsidRDefault="00646763" w:rsidP="00646763">
            <w:pPr>
              <w:widowControl w:val="0"/>
              <w:spacing w:line="240" w:lineRule="auto"/>
              <w:contextualSpacing/>
              <w:jc w:val="center"/>
              <w:rPr>
                <w:rFonts w:ascii="Times New Roman" w:hAnsi="Times New Roman"/>
                <w:sz w:val="20"/>
                <w:szCs w:val="20"/>
              </w:rPr>
            </w:pPr>
            <w:r w:rsidRPr="00646763">
              <w:rPr>
                <w:rFonts w:ascii="Times New Roman" w:hAnsi="Times New Roman"/>
                <w:bCs/>
                <w:sz w:val="20"/>
                <w:szCs w:val="20"/>
              </w:rPr>
              <w:t xml:space="preserve">села Муки-Какси </w:t>
            </w:r>
            <w:r w:rsidRPr="00646763">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646763" w:rsidRPr="00646763" w:rsidRDefault="00646763" w:rsidP="00646763">
      <w:pPr>
        <w:spacing w:line="240" w:lineRule="auto"/>
        <w:contextualSpacing/>
        <w:jc w:val="center"/>
        <w:rPr>
          <w:rFonts w:ascii="Times New Roman" w:hAnsi="Times New Roman"/>
          <w:sz w:val="20"/>
          <w:szCs w:val="20"/>
        </w:rPr>
      </w:pPr>
    </w:p>
    <w:p w:rsidR="00646763" w:rsidRPr="00646763" w:rsidRDefault="00646763" w:rsidP="00646763">
      <w:pPr>
        <w:tabs>
          <w:tab w:val="left" w:pos="3930"/>
        </w:tabs>
        <w:spacing w:line="240" w:lineRule="auto"/>
        <w:ind w:firstLine="709"/>
        <w:contextualSpacing/>
        <w:jc w:val="both"/>
        <w:rPr>
          <w:rFonts w:ascii="Times New Roman" w:hAnsi="Times New Roman"/>
          <w:b/>
          <w:color w:val="000000"/>
          <w:spacing w:val="20"/>
          <w:sz w:val="20"/>
          <w:szCs w:val="20"/>
        </w:rPr>
      </w:pPr>
      <w:r w:rsidRPr="00646763">
        <w:rPr>
          <w:rFonts w:ascii="Times New Roman" w:eastAsia="Calibri" w:hAnsi="Times New Roman"/>
          <w:sz w:val="20"/>
          <w:szCs w:val="20"/>
          <w:lang w:eastAsia="en-US"/>
        </w:rPr>
        <w:t xml:space="preserve">В целях реализации решения, принятого на сходе граждан </w:t>
      </w:r>
      <w:r w:rsidRPr="00646763">
        <w:rPr>
          <w:rFonts w:ascii="Times New Roman" w:hAnsi="Times New Roman"/>
          <w:bCs/>
          <w:sz w:val="20"/>
          <w:szCs w:val="20"/>
        </w:rPr>
        <w:t xml:space="preserve">села Муки-Какси </w:t>
      </w:r>
      <w:r w:rsidRPr="00646763">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646763">
        <w:rPr>
          <w:rFonts w:ascii="Times New Roman" w:eastAsia="Calibri" w:hAnsi="Times New Roman"/>
          <w:w w:val="105"/>
          <w:sz w:val="20"/>
          <w:szCs w:val="20"/>
          <w:lang w:eastAsia="en-US"/>
        </w:rPr>
        <w:t xml:space="preserve">муниципального образования </w:t>
      </w:r>
      <w:r w:rsidRPr="00646763">
        <w:rPr>
          <w:rFonts w:ascii="Times New Roman" w:eastAsia="Calibri" w:hAnsi="Times New Roman"/>
          <w:sz w:val="20"/>
          <w:szCs w:val="20"/>
          <w:lang w:eastAsia="en-US"/>
        </w:rPr>
        <w:t>«</w:t>
      </w:r>
      <w:r w:rsidRPr="00646763">
        <w:rPr>
          <w:rFonts w:ascii="Times New Roman" w:hAnsi="Times New Roman"/>
          <w:sz w:val="20"/>
          <w:szCs w:val="20"/>
        </w:rPr>
        <w:t xml:space="preserve">Муниципальный округ Сюмсинский район Удмуртской Республики», </w:t>
      </w:r>
      <w:r w:rsidRPr="0064676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46763">
        <w:rPr>
          <w:rFonts w:ascii="Times New Roman" w:hAnsi="Times New Roman"/>
          <w:b/>
          <w:color w:val="000000"/>
          <w:spacing w:val="20"/>
          <w:sz w:val="20"/>
          <w:szCs w:val="20"/>
        </w:rPr>
        <w:t>постановляет:</w:t>
      </w:r>
    </w:p>
    <w:p w:rsidR="00646763" w:rsidRPr="00646763" w:rsidRDefault="00646763" w:rsidP="00646763">
      <w:pPr>
        <w:spacing w:line="240" w:lineRule="auto"/>
        <w:contextualSpacing/>
        <w:jc w:val="both"/>
        <w:rPr>
          <w:rFonts w:ascii="Times New Roman" w:eastAsia="Calibri" w:hAnsi="Times New Roman"/>
          <w:b/>
          <w:sz w:val="20"/>
          <w:szCs w:val="20"/>
          <w:lang w:eastAsia="en-US"/>
        </w:rPr>
      </w:pPr>
      <w:r w:rsidRPr="00646763">
        <w:rPr>
          <w:rFonts w:ascii="Times New Roman" w:hAnsi="Times New Roman"/>
          <w:sz w:val="20"/>
          <w:szCs w:val="20"/>
          <w:lang w:eastAsia="en-US"/>
        </w:rPr>
        <w:t xml:space="preserve">1. Оградить кладбище традиционного захоронения в селе Муки-Какси </w:t>
      </w:r>
      <w:r w:rsidRPr="00646763">
        <w:rPr>
          <w:rFonts w:ascii="Times New Roman" w:eastAsia="Calibri" w:hAnsi="Times New Roman"/>
          <w:sz w:val="20"/>
          <w:szCs w:val="20"/>
        </w:rPr>
        <w:t>за счет средств самообложения граждан</w:t>
      </w:r>
      <w:r w:rsidRPr="00646763">
        <w:rPr>
          <w:rFonts w:ascii="Times New Roman" w:eastAsia="Calibri" w:hAnsi="Times New Roman"/>
          <w:sz w:val="20"/>
          <w:szCs w:val="20"/>
          <w:lang w:eastAsia="en-US"/>
        </w:rPr>
        <w:t>.</w:t>
      </w:r>
    </w:p>
    <w:p w:rsidR="00646763" w:rsidRPr="00646763" w:rsidRDefault="00646763" w:rsidP="00646763">
      <w:pPr>
        <w:tabs>
          <w:tab w:val="left" w:pos="567"/>
        </w:tabs>
        <w:spacing w:line="240" w:lineRule="auto"/>
        <w:contextualSpacing/>
        <w:jc w:val="both"/>
        <w:rPr>
          <w:rFonts w:ascii="Times New Roman" w:hAnsi="Times New Roman"/>
          <w:bCs/>
          <w:sz w:val="20"/>
          <w:szCs w:val="20"/>
        </w:rPr>
      </w:pPr>
      <w:r w:rsidRPr="00646763">
        <w:rPr>
          <w:rFonts w:ascii="Times New Roman" w:hAnsi="Times New Roman"/>
          <w:sz w:val="20"/>
          <w:szCs w:val="20"/>
        </w:rPr>
        <w:t xml:space="preserve">2. </w:t>
      </w:r>
      <w:r w:rsidRPr="00646763">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646763" w:rsidRPr="00646763" w:rsidRDefault="00646763" w:rsidP="00646763">
      <w:pPr>
        <w:spacing w:line="240" w:lineRule="auto"/>
        <w:ind w:firstLine="540"/>
        <w:contextualSpacing/>
        <w:jc w:val="both"/>
        <w:rPr>
          <w:rFonts w:ascii="Times New Roman" w:hAnsi="Times New Roman"/>
          <w:sz w:val="20"/>
          <w:szCs w:val="20"/>
        </w:rPr>
      </w:pPr>
      <w:r w:rsidRPr="00646763">
        <w:rPr>
          <w:rFonts w:ascii="Times New Roman" w:hAnsi="Times New Roman"/>
          <w:sz w:val="20"/>
          <w:szCs w:val="20"/>
        </w:rPr>
        <w:t>3. Контроль за исполнением настоящего постановления оставляю за собой.</w:t>
      </w: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spacing w:line="240" w:lineRule="auto"/>
        <w:ind w:firstLine="540"/>
        <w:contextualSpacing/>
        <w:jc w:val="both"/>
        <w:rPr>
          <w:rFonts w:ascii="Times New Roman" w:hAnsi="Times New Roman"/>
          <w:sz w:val="20"/>
          <w:szCs w:val="20"/>
        </w:rPr>
      </w:pPr>
    </w:p>
    <w:p w:rsidR="00646763" w:rsidRPr="00646763" w:rsidRDefault="00646763" w:rsidP="00646763">
      <w:pPr>
        <w:widowControl w:val="0"/>
        <w:spacing w:line="240" w:lineRule="auto"/>
        <w:ind w:left="4820" w:hanging="4820"/>
        <w:contextualSpacing/>
        <w:outlineLvl w:val="0"/>
        <w:rPr>
          <w:rFonts w:ascii="Times New Roman" w:hAnsi="Times New Roman"/>
          <w:sz w:val="20"/>
          <w:szCs w:val="20"/>
        </w:rPr>
      </w:pPr>
      <w:r w:rsidRPr="00646763">
        <w:rPr>
          <w:rFonts w:ascii="Times New Roman" w:hAnsi="Times New Roman"/>
          <w:sz w:val="20"/>
          <w:szCs w:val="20"/>
        </w:rPr>
        <w:t>Глава Сюмсинского района                                                            П.П.Кудрявцев</w:t>
      </w:r>
    </w:p>
    <w:p w:rsidR="00646763" w:rsidRDefault="00646763"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847881">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847881">
        <w:rPr>
          <w:rFonts w:ascii="Times New Roman" w:hAnsi="Times New Roman" w:cs="Times New Roman"/>
          <w:b w:val="0"/>
          <w:color w:val="auto"/>
          <w:sz w:val="20"/>
          <w:szCs w:val="20"/>
        </w:rPr>
        <w:t>52</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847881" w:rsidRPr="00847881" w:rsidRDefault="00847881" w:rsidP="00847881">
      <w:pPr>
        <w:spacing w:line="240" w:lineRule="auto"/>
        <w:contextualSpacing/>
        <w:jc w:val="both"/>
        <w:rPr>
          <w:rFonts w:ascii="Times New Roman" w:hAnsi="Times New Roman"/>
          <w:color w:val="000000"/>
          <w:sz w:val="20"/>
          <w:szCs w:val="20"/>
        </w:rPr>
      </w:pPr>
      <w:r w:rsidRPr="00847881">
        <w:rPr>
          <w:rFonts w:ascii="Times New Roman" w:hAnsi="Times New Roman"/>
          <w:color w:val="000000"/>
          <w:sz w:val="20"/>
          <w:szCs w:val="20"/>
        </w:rPr>
        <w:t xml:space="preserve">Об утверждении Протокола  </w:t>
      </w:r>
    </w:p>
    <w:p w:rsidR="00847881" w:rsidRPr="00847881" w:rsidRDefault="00847881" w:rsidP="00847881">
      <w:pPr>
        <w:spacing w:line="240" w:lineRule="auto"/>
        <w:contextualSpacing/>
        <w:jc w:val="both"/>
        <w:rPr>
          <w:rFonts w:ascii="Times New Roman" w:hAnsi="Times New Roman"/>
          <w:color w:val="000000"/>
          <w:sz w:val="20"/>
          <w:szCs w:val="20"/>
        </w:rPr>
      </w:pPr>
      <w:r w:rsidRPr="00847881">
        <w:rPr>
          <w:rFonts w:ascii="Times New Roman" w:hAnsi="Times New Roman"/>
          <w:color w:val="000000"/>
          <w:sz w:val="20"/>
          <w:szCs w:val="20"/>
        </w:rPr>
        <w:t>районной жилищной комиссии</w:t>
      </w:r>
    </w:p>
    <w:p w:rsidR="00847881" w:rsidRPr="00847881" w:rsidRDefault="00847881" w:rsidP="00847881">
      <w:pPr>
        <w:spacing w:line="240" w:lineRule="auto"/>
        <w:contextualSpacing/>
        <w:jc w:val="both"/>
        <w:rPr>
          <w:rFonts w:ascii="Times New Roman" w:hAnsi="Times New Roman"/>
          <w:color w:val="000000"/>
          <w:sz w:val="20"/>
          <w:szCs w:val="20"/>
        </w:rPr>
      </w:pPr>
      <w:r w:rsidRPr="00847881">
        <w:rPr>
          <w:rFonts w:ascii="Times New Roman" w:hAnsi="Times New Roman"/>
          <w:color w:val="000000"/>
          <w:sz w:val="20"/>
          <w:szCs w:val="20"/>
        </w:rPr>
        <w:t>от 21 ноября 2023 года № 14</w:t>
      </w:r>
    </w:p>
    <w:p w:rsidR="00847881" w:rsidRPr="00847881" w:rsidRDefault="00847881" w:rsidP="00847881">
      <w:pPr>
        <w:spacing w:line="240" w:lineRule="auto"/>
        <w:contextualSpacing/>
        <w:jc w:val="both"/>
        <w:rPr>
          <w:rFonts w:ascii="Times New Roman" w:hAnsi="Times New Roman"/>
          <w:color w:val="000000"/>
          <w:sz w:val="20"/>
          <w:szCs w:val="20"/>
        </w:rPr>
      </w:pPr>
    </w:p>
    <w:p w:rsidR="00847881" w:rsidRPr="00847881" w:rsidRDefault="00847881" w:rsidP="00847881">
      <w:pPr>
        <w:spacing w:line="240" w:lineRule="auto"/>
        <w:ind w:firstLine="709"/>
        <w:contextualSpacing/>
        <w:jc w:val="both"/>
        <w:rPr>
          <w:rFonts w:ascii="Times New Roman" w:hAnsi="Times New Roman"/>
          <w:b/>
          <w:color w:val="000000"/>
          <w:spacing w:val="20"/>
          <w:sz w:val="20"/>
          <w:szCs w:val="20"/>
        </w:rPr>
      </w:pPr>
      <w:r w:rsidRPr="00847881">
        <w:rPr>
          <w:rFonts w:ascii="Times New Roman" w:hAnsi="Times New Roman"/>
          <w:sz w:val="20"/>
          <w:szCs w:val="20"/>
        </w:rPr>
        <w:t xml:space="preserve">Рассмотрев представленный районной жилищной комиссией Протокол    от </w:t>
      </w:r>
      <w:r w:rsidRPr="00847881">
        <w:rPr>
          <w:rFonts w:ascii="Times New Roman" w:hAnsi="Times New Roman"/>
          <w:color w:val="000000"/>
          <w:sz w:val="20"/>
          <w:szCs w:val="20"/>
        </w:rPr>
        <w:t>21 ноября 2023 года № 14</w:t>
      </w:r>
      <w:r w:rsidRPr="00847881">
        <w:rPr>
          <w:rFonts w:ascii="Times New Roman" w:hAnsi="Times New Roman"/>
          <w:sz w:val="20"/>
          <w:szCs w:val="20"/>
        </w:rPr>
        <w:t xml:space="preserve">, </w:t>
      </w:r>
      <w:r w:rsidRPr="00847881">
        <w:rPr>
          <w:rFonts w:ascii="Times New Roman" w:hAnsi="Times New Roman"/>
          <w:color w:val="000000"/>
          <w:sz w:val="20"/>
          <w:szCs w:val="20"/>
        </w:rPr>
        <w:t xml:space="preserve">руководствуясь Уставом муниципального образования «Муниципальный округ Сюмсинского района Удмуртской Республики», </w:t>
      </w:r>
      <w:r w:rsidRPr="0084788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47881">
        <w:rPr>
          <w:rFonts w:ascii="Times New Roman" w:hAnsi="Times New Roman"/>
          <w:b/>
          <w:color w:val="000000"/>
          <w:spacing w:val="20"/>
          <w:sz w:val="20"/>
          <w:szCs w:val="20"/>
        </w:rPr>
        <w:t>постановляет:</w:t>
      </w:r>
    </w:p>
    <w:p w:rsidR="00847881" w:rsidRPr="00847881" w:rsidRDefault="00847881" w:rsidP="00847881">
      <w:pPr>
        <w:spacing w:line="240" w:lineRule="auto"/>
        <w:ind w:firstLine="709"/>
        <w:contextualSpacing/>
        <w:jc w:val="both"/>
        <w:rPr>
          <w:rFonts w:ascii="Times New Roman" w:hAnsi="Times New Roman"/>
          <w:color w:val="000000"/>
          <w:sz w:val="20"/>
          <w:szCs w:val="20"/>
        </w:rPr>
      </w:pPr>
      <w:r w:rsidRPr="00847881">
        <w:rPr>
          <w:rFonts w:ascii="Times New Roman" w:hAnsi="Times New Roman"/>
          <w:color w:val="000000"/>
          <w:sz w:val="20"/>
          <w:szCs w:val="20"/>
        </w:rPr>
        <w:t>Утвердить Протокол районной жилищной комиссии от 21 ноября 2023 года № 14.</w:t>
      </w:r>
    </w:p>
    <w:p w:rsidR="00847881" w:rsidRPr="00847881" w:rsidRDefault="00847881" w:rsidP="00847881">
      <w:pPr>
        <w:pStyle w:val="ac"/>
        <w:numPr>
          <w:ilvl w:val="0"/>
          <w:numId w:val="65"/>
        </w:numPr>
        <w:autoSpaceDE w:val="0"/>
        <w:autoSpaceDN w:val="0"/>
        <w:adjustRightInd w:val="0"/>
        <w:spacing w:after="0" w:line="240" w:lineRule="auto"/>
        <w:ind w:left="0" w:firstLine="4123"/>
        <w:jc w:val="both"/>
        <w:rPr>
          <w:rFonts w:ascii="Times New Roman" w:hAnsi="Times New Roman"/>
          <w:sz w:val="20"/>
          <w:szCs w:val="20"/>
        </w:rPr>
      </w:pPr>
      <w:r w:rsidRPr="00847881">
        <w:rPr>
          <w:rFonts w:ascii="Times New Roman" w:hAnsi="Times New Roman"/>
          <w:sz w:val="20"/>
          <w:szCs w:val="20"/>
        </w:rPr>
        <w:t>На основании пункта 2 части 1 статьи 54 Жилищного Кодекса Российской Федерации, в связи с наличием в собственности жилого помещения пригодного для проживания отказать  в постановке на учет в качестве нуждающихся в жилых помещениях, предоставляемого по договору социального найма:</w:t>
      </w:r>
    </w:p>
    <w:p w:rsidR="00847881" w:rsidRPr="00847881" w:rsidRDefault="00847881" w:rsidP="00847881">
      <w:pPr>
        <w:spacing w:line="240" w:lineRule="auto"/>
        <w:ind w:firstLineChars="300" w:firstLine="600"/>
        <w:contextualSpacing/>
        <w:jc w:val="both"/>
        <w:rPr>
          <w:rFonts w:ascii="Times New Roman" w:hAnsi="Times New Roman"/>
          <w:sz w:val="20"/>
          <w:szCs w:val="20"/>
        </w:rPr>
      </w:pPr>
      <w:r w:rsidRPr="00847881">
        <w:rPr>
          <w:rFonts w:ascii="Times New Roman" w:hAnsi="Times New Roman"/>
          <w:sz w:val="20"/>
          <w:szCs w:val="20"/>
        </w:rPr>
        <w:t xml:space="preserve">- Кудрявцевой Татьяне Геннадьевне, 23 сентября 1977 года рождения,  признанную нуждающейся в жилых помещениях, предоставляемых по договорам социального найма на заседании жилищной комиссии при Администрации муниципального образования «Сюмсинский район» от 26.07.2009 года постановление № 92, в связи с тем, что на одного члена семьи приходится  выше учетной нормы площади жилого помещения на одного человека; </w:t>
      </w:r>
    </w:p>
    <w:p w:rsidR="00847881" w:rsidRPr="00847881" w:rsidRDefault="00847881" w:rsidP="00847881">
      <w:pPr>
        <w:numPr>
          <w:ilvl w:val="0"/>
          <w:numId w:val="65"/>
        </w:numPr>
        <w:spacing w:after="0" w:line="240" w:lineRule="auto"/>
        <w:ind w:left="11" w:firstLine="709"/>
        <w:contextualSpacing/>
        <w:jc w:val="both"/>
        <w:rPr>
          <w:rFonts w:ascii="Times New Roman" w:hAnsi="Times New Roman"/>
          <w:sz w:val="20"/>
          <w:szCs w:val="20"/>
        </w:rPr>
      </w:pPr>
      <w:r w:rsidRPr="00847881">
        <w:rPr>
          <w:rFonts w:ascii="Times New Roman" w:hAnsi="Times New Roman"/>
          <w:sz w:val="20"/>
          <w:szCs w:val="20"/>
        </w:rPr>
        <w:lastRenderedPageBreak/>
        <w:t xml:space="preserve">На основании пункта 2 часть 1 статья 51 Жилищного кодекса Российской Федерации признать нуждающимися в жилом помещении, предоставляемого по договору социального найма: </w:t>
      </w:r>
    </w:p>
    <w:p w:rsidR="00847881" w:rsidRPr="00847881" w:rsidRDefault="00847881" w:rsidP="00847881">
      <w:pPr>
        <w:autoSpaceDE w:val="0"/>
        <w:autoSpaceDN w:val="0"/>
        <w:adjustRightInd w:val="0"/>
        <w:spacing w:line="240" w:lineRule="auto"/>
        <w:ind w:firstLine="709"/>
        <w:contextualSpacing/>
        <w:jc w:val="both"/>
        <w:rPr>
          <w:rFonts w:ascii="Times New Roman" w:hAnsi="Times New Roman"/>
          <w:sz w:val="20"/>
          <w:szCs w:val="20"/>
        </w:rPr>
      </w:pPr>
      <w:r w:rsidRPr="00847881">
        <w:rPr>
          <w:rFonts w:ascii="Times New Roman" w:hAnsi="Times New Roman"/>
          <w:sz w:val="20"/>
          <w:szCs w:val="20"/>
        </w:rPr>
        <w:t>- Комарову Снежану Климентьевну, 27 августа 1986 года рождения, зарегистрированную по адресу: Удмуртская Республика, Сюмсинский район, д. Акилово, ул. Вишневая, д. 13, кв. 1.</w:t>
      </w:r>
    </w:p>
    <w:p w:rsidR="00847881" w:rsidRPr="00847881" w:rsidRDefault="00847881" w:rsidP="00847881">
      <w:pPr>
        <w:numPr>
          <w:ilvl w:val="0"/>
          <w:numId w:val="65"/>
        </w:numPr>
        <w:spacing w:after="0" w:line="240" w:lineRule="auto"/>
        <w:ind w:left="11" w:firstLine="709"/>
        <w:contextualSpacing/>
        <w:jc w:val="both"/>
        <w:rPr>
          <w:rFonts w:ascii="Times New Roman" w:hAnsi="Times New Roman"/>
          <w:sz w:val="20"/>
          <w:szCs w:val="20"/>
        </w:rPr>
      </w:pPr>
      <w:r w:rsidRPr="00847881">
        <w:rPr>
          <w:rFonts w:ascii="Times New Roman" w:hAnsi="Times New Roman"/>
          <w:sz w:val="20"/>
          <w:szCs w:val="20"/>
        </w:rPr>
        <w:t xml:space="preserve">На основании пункта 3 статьи 95 Жилищного кодекса Российской Федерации  направить Дъячковой Любови Алексеевне, 24 февраля 1959 года рождения, уведомление с предложением выбора жилого помещения  из маневреного фонда района, расположенные по адресу: Удмуртская Республика, Сюмсинский район, с. Сюмси, ул. Строителей, д. 8, кв. 9, комната № 1, площадью 10 кв.м.; Удмуртская Республика, Сюмсинский район, с. Орловское, ул. Ленина, д. 14, кв. 14, площадью 34,4 кв.м. В случае согласия Дъячковой Л.А., заключить договор социального найма.  </w:t>
      </w:r>
    </w:p>
    <w:p w:rsidR="00847881" w:rsidRPr="00847881" w:rsidRDefault="00847881" w:rsidP="00847881">
      <w:pPr>
        <w:autoSpaceDE w:val="0"/>
        <w:autoSpaceDN w:val="0"/>
        <w:adjustRightInd w:val="0"/>
        <w:spacing w:line="240" w:lineRule="auto"/>
        <w:ind w:firstLine="615"/>
        <w:contextualSpacing/>
        <w:jc w:val="both"/>
        <w:rPr>
          <w:rFonts w:ascii="Times New Roman" w:hAnsi="Times New Roman"/>
          <w:sz w:val="20"/>
          <w:szCs w:val="20"/>
        </w:rPr>
      </w:pPr>
    </w:p>
    <w:p w:rsidR="00847881" w:rsidRPr="00847881" w:rsidRDefault="00847881" w:rsidP="00847881">
      <w:pPr>
        <w:spacing w:line="240" w:lineRule="auto"/>
        <w:ind w:firstLine="708"/>
        <w:contextualSpacing/>
        <w:jc w:val="both"/>
        <w:rPr>
          <w:rFonts w:ascii="Times New Roman" w:hAnsi="Times New Roman"/>
          <w:color w:val="000000"/>
          <w:sz w:val="20"/>
          <w:szCs w:val="20"/>
        </w:rPr>
      </w:pPr>
    </w:p>
    <w:p w:rsidR="00847881" w:rsidRPr="00847881" w:rsidRDefault="00847881" w:rsidP="00847881">
      <w:pPr>
        <w:spacing w:line="240" w:lineRule="auto"/>
        <w:contextualSpacing/>
        <w:jc w:val="both"/>
        <w:rPr>
          <w:rFonts w:ascii="Times New Roman" w:hAnsi="Times New Roman"/>
          <w:sz w:val="20"/>
          <w:szCs w:val="20"/>
        </w:rPr>
      </w:pPr>
    </w:p>
    <w:p w:rsidR="00847881" w:rsidRPr="00847881" w:rsidRDefault="00847881" w:rsidP="00847881">
      <w:pPr>
        <w:spacing w:line="240" w:lineRule="auto"/>
        <w:contextualSpacing/>
        <w:jc w:val="both"/>
        <w:rPr>
          <w:rFonts w:ascii="Times New Roman" w:hAnsi="Times New Roman"/>
          <w:sz w:val="20"/>
          <w:szCs w:val="20"/>
        </w:rPr>
      </w:pPr>
      <w:r w:rsidRPr="00847881">
        <w:rPr>
          <w:rFonts w:ascii="Times New Roman" w:hAnsi="Times New Roman"/>
          <w:sz w:val="20"/>
          <w:szCs w:val="20"/>
        </w:rPr>
        <w:t xml:space="preserve">Глава Сюмсинского района                                                   </w:t>
      </w:r>
      <w:r w:rsidRPr="00847881">
        <w:rPr>
          <w:rFonts w:ascii="Times New Roman" w:hAnsi="Times New Roman"/>
          <w:sz w:val="20"/>
          <w:szCs w:val="20"/>
        </w:rPr>
        <w:tab/>
        <w:t xml:space="preserve">      П.П.Кудрявцев</w:t>
      </w:r>
    </w:p>
    <w:p w:rsidR="00847881" w:rsidRDefault="00847881" w:rsidP="00847881"/>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847881" w:rsidRDefault="00847881"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p w:rsidR="000B1EE9" w:rsidRDefault="000B1EE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847881">
        <w:rPr>
          <w:rFonts w:ascii="Times New Roman" w:hAnsi="Times New Roman" w:cs="Times New Roman"/>
          <w:b w:val="0"/>
          <w:color w:val="auto"/>
          <w:sz w:val="20"/>
          <w:szCs w:val="20"/>
        </w:rPr>
        <w:t>2</w:t>
      </w:r>
      <w:r>
        <w:rPr>
          <w:rFonts w:ascii="Times New Roman" w:hAnsi="Times New Roman" w:cs="Times New Roman"/>
          <w:b w:val="0"/>
          <w:color w:val="auto"/>
          <w:sz w:val="20"/>
          <w:szCs w:val="20"/>
        </w:rPr>
        <w:t xml:space="preserve">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847881">
        <w:rPr>
          <w:rFonts w:ascii="Times New Roman" w:hAnsi="Times New Roman" w:cs="Times New Roman"/>
          <w:b w:val="0"/>
          <w:color w:val="auto"/>
          <w:sz w:val="20"/>
          <w:szCs w:val="20"/>
        </w:rPr>
        <w:t>60</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847881" w:rsidRPr="00847881" w:rsidRDefault="00847881" w:rsidP="00847881">
      <w:pPr>
        <w:spacing w:line="240" w:lineRule="auto"/>
        <w:jc w:val="center"/>
        <w:rPr>
          <w:sz w:val="20"/>
          <w:szCs w:val="20"/>
        </w:rPr>
      </w:pPr>
      <w:r w:rsidRPr="00847881">
        <w:rPr>
          <w:rFonts w:ascii="Times New Roman" w:hAnsi="Times New Roman"/>
          <w:sz w:val="20"/>
          <w:szCs w:val="20"/>
        </w:rPr>
        <w:t>О внесении изменения в Состав Комиссии по рассмотрению вопросов о признании безнадежной задолженности по платежам в бюджет муниципального образования «Муниципальный округ Сюмсинский район Удмуртской Республики»</w:t>
      </w:r>
    </w:p>
    <w:p w:rsidR="00646763" w:rsidRDefault="00646763" w:rsidP="000F50A7">
      <w:pPr>
        <w:spacing w:line="240" w:lineRule="auto"/>
        <w:contextualSpacing/>
        <w:jc w:val="both"/>
        <w:rPr>
          <w:rFonts w:ascii="Times New Roman" w:hAnsi="Times New Roman"/>
          <w:sz w:val="18"/>
          <w:szCs w:val="18"/>
        </w:rPr>
      </w:pPr>
    </w:p>
    <w:p w:rsidR="00847881" w:rsidRPr="00847881" w:rsidRDefault="00847881" w:rsidP="00847881">
      <w:pPr>
        <w:spacing w:after="0" w:line="240" w:lineRule="auto"/>
        <w:jc w:val="both"/>
        <w:rPr>
          <w:rFonts w:ascii="Times New Roman" w:hAnsi="Times New Roman"/>
          <w:color w:val="000000"/>
          <w:spacing w:val="20"/>
          <w:sz w:val="20"/>
          <w:szCs w:val="20"/>
        </w:rPr>
      </w:pPr>
      <w:r w:rsidRPr="00847881">
        <w:rPr>
          <w:rFonts w:ascii="Times New Roman" w:hAnsi="Times New Roman"/>
          <w:bCs/>
          <w:sz w:val="20"/>
          <w:szCs w:val="20"/>
          <w:lang w:eastAsia="ar-SA"/>
        </w:rPr>
        <w:t xml:space="preserve">В связи с кадровыми изменениями </w:t>
      </w:r>
      <w:r w:rsidRPr="0084788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47881">
        <w:rPr>
          <w:rFonts w:ascii="Times New Roman" w:hAnsi="Times New Roman"/>
          <w:b/>
          <w:color w:val="000000"/>
          <w:spacing w:val="20"/>
          <w:sz w:val="20"/>
          <w:szCs w:val="20"/>
        </w:rPr>
        <w:t>постановляет:</w:t>
      </w: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1. Внести  в Состав Комиссии по рассмотрению вопросов о признании безнадежной задолженности по платежам в бюджет муниципального образования «Муниципальный округ Сюмсинский район Удмуртской Республики», утверждённое постановлением Администрации муниципального образования «Муниципальный округ Сюмсинский район Удмуртской Республики» от 24 января 2022 года № 40 «Об утверждении Порядка принятия решения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 следующее изменение.</w:t>
      </w: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утвердить Состав Комиссии по рассмотрению вопросов о признании безнадежной к взысканию задолженности по платежам в бюджет муниципального образования «Муниципальный округ Сюмсинский район Удмуртской Республики» в новой редакции согласно приложению к настоящему постановлению.</w:t>
      </w:r>
    </w:p>
    <w:p w:rsidR="00847881" w:rsidRPr="00847881" w:rsidRDefault="00847881" w:rsidP="00847881">
      <w:pPr>
        <w:spacing w:after="0" w:line="240" w:lineRule="auto"/>
        <w:ind w:firstLine="709"/>
        <w:jc w:val="both"/>
        <w:rPr>
          <w:rFonts w:ascii="Times New Roman" w:hAnsi="Times New Roman"/>
          <w:sz w:val="20"/>
          <w:szCs w:val="20"/>
        </w:rPr>
      </w:pP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 xml:space="preserve">  </w:t>
      </w:r>
    </w:p>
    <w:p w:rsidR="00847881" w:rsidRPr="00847881" w:rsidRDefault="00847881" w:rsidP="00847881">
      <w:pPr>
        <w:spacing w:after="0" w:line="240" w:lineRule="auto"/>
        <w:rPr>
          <w:rFonts w:ascii="Times New Roman" w:hAnsi="Times New Roman"/>
          <w:sz w:val="20"/>
          <w:szCs w:val="20"/>
        </w:rPr>
      </w:pPr>
      <w:r w:rsidRPr="00847881">
        <w:rPr>
          <w:rFonts w:ascii="Times New Roman" w:hAnsi="Times New Roman"/>
          <w:sz w:val="20"/>
          <w:szCs w:val="20"/>
        </w:rPr>
        <w:t>Глава Сюмсинского района                                                         П.П. Кудрявцев</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lastRenderedPageBreak/>
        <w:t xml:space="preserve">Приложение </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к постановлению Администрации </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                                                                                  муниципального образования</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                                                                «Муниципальный округ Сюмсинский район Удмуртской Республики»</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от 22 ноября 2023 года № 760</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  </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«УТВЕРЖДЁН</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постановлением Администрации </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                                                                                  муниципального образования</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                                                                «Муниципальный округ Сюмсинский район Удмуртской Республики»</w:t>
      </w:r>
    </w:p>
    <w:p w:rsidR="00847881" w:rsidRPr="00847881" w:rsidRDefault="00847881" w:rsidP="00847881">
      <w:pPr>
        <w:spacing w:after="0" w:line="240" w:lineRule="auto"/>
        <w:jc w:val="right"/>
        <w:rPr>
          <w:rFonts w:ascii="Times New Roman" w:hAnsi="Times New Roman"/>
          <w:sz w:val="20"/>
          <w:szCs w:val="20"/>
        </w:rPr>
      </w:pPr>
      <w:r w:rsidRPr="00847881">
        <w:rPr>
          <w:rFonts w:ascii="Times New Roman" w:hAnsi="Times New Roman"/>
          <w:sz w:val="20"/>
          <w:szCs w:val="20"/>
        </w:rPr>
        <w:t xml:space="preserve">от 24 января 2022 года № 40      </w:t>
      </w:r>
    </w:p>
    <w:p w:rsidR="00847881" w:rsidRPr="00847881" w:rsidRDefault="00847881" w:rsidP="00847881">
      <w:pPr>
        <w:jc w:val="right"/>
        <w:rPr>
          <w:rFonts w:ascii="Times New Roman" w:hAnsi="Times New Roman"/>
          <w:sz w:val="20"/>
          <w:szCs w:val="20"/>
        </w:rPr>
      </w:pPr>
      <w:r w:rsidRPr="00847881">
        <w:rPr>
          <w:rFonts w:ascii="Times New Roman" w:hAnsi="Times New Roman"/>
          <w:sz w:val="20"/>
          <w:szCs w:val="20"/>
        </w:rPr>
        <w:t xml:space="preserve"> </w:t>
      </w:r>
    </w:p>
    <w:p w:rsidR="00847881" w:rsidRPr="00847881" w:rsidRDefault="00847881" w:rsidP="00847881">
      <w:pPr>
        <w:spacing w:after="0" w:line="240" w:lineRule="auto"/>
        <w:jc w:val="center"/>
        <w:rPr>
          <w:rFonts w:ascii="Times New Roman" w:hAnsi="Times New Roman"/>
          <w:bCs/>
          <w:sz w:val="20"/>
          <w:szCs w:val="20"/>
        </w:rPr>
      </w:pPr>
      <w:r w:rsidRPr="00847881">
        <w:rPr>
          <w:rFonts w:ascii="Times New Roman" w:hAnsi="Times New Roman"/>
          <w:bCs/>
          <w:sz w:val="20"/>
          <w:szCs w:val="20"/>
        </w:rPr>
        <w:t xml:space="preserve">Состав Комиссии о признании безнадежной к взысканию задолженности по платежам в бюджет муниципального образования </w:t>
      </w:r>
      <w:r w:rsidRPr="00847881">
        <w:rPr>
          <w:rFonts w:ascii="Times New Roman" w:hAnsi="Times New Roman"/>
          <w:color w:val="000000"/>
          <w:sz w:val="20"/>
          <w:szCs w:val="20"/>
        </w:rPr>
        <w:t>«Муниципальный округ Сюмсинский район Удмуртской Республики»</w:t>
      </w:r>
    </w:p>
    <w:p w:rsidR="00847881" w:rsidRPr="00847881" w:rsidRDefault="00847881" w:rsidP="00847881">
      <w:pPr>
        <w:spacing w:after="0" w:line="240" w:lineRule="auto"/>
        <w:ind w:firstLine="709"/>
        <w:jc w:val="both"/>
        <w:rPr>
          <w:rFonts w:ascii="Times New Roman" w:hAnsi="Times New Roman"/>
          <w:color w:val="000000"/>
          <w:spacing w:val="20"/>
          <w:sz w:val="20"/>
          <w:szCs w:val="20"/>
        </w:rPr>
      </w:pPr>
      <w:r w:rsidRPr="00847881">
        <w:rPr>
          <w:rFonts w:ascii="Times New Roman" w:hAnsi="Times New Roman"/>
          <w:sz w:val="20"/>
          <w:szCs w:val="20"/>
        </w:rPr>
        <w:tab/>
        <w:t xml:space="preserve">- Кудрявцев Павел Петрович, Глава муниципального образования </w:t>
      </w:r>
      <w:r w:rsidRPr="00847881">
        <w:rPr>
          <w:rFonts w:ascii="Times New Roman" w:hAnsi="Times New Roman"/>
          <w:color w:val="000000"/>
          <w:sz w:val="20"/>
          <w:szCs w:val="20"/>
        </w:rPr>
        <w:t>«Муниципальный округ Сюмсинский район Удмуртской Республики»</w:t>
      </w:r>
      <w:r w:rsidRPr="00847881">
        <w:rPr>
          <w:rFonts w:ascii="Times New Roman" w:hAnsi="Times New Roman"/>
          <w:sz w:val="20"/>
          <w:szCs w:val="20"/>
        </w:rPr>
        <w:t>, председатель комиссии;</w:t>
      </w:r>
    </w:p>
    <w:p w:rsidR="00847881" w:rsidRPr="00847881" w:rsidRDefault="00847881" w:rsidP="00847881">
      <w:pPr>
        <w:spacing w:after="0" w:line="240" w:lineRule="auto"/>
        <w:ind w:firstLine="709"/>
        <w:jc w:val="both"/>
        <w:rPr>
          <w:rFonts w:ascii="Times New Roman" w:hAnsi="Times New Roman"/>
          <w:color w:val="000000"/>
          <w:spacing w:val="20"/>
          <w:sz w:val="20"/>
          <w:szCs w:val="20"/>
        </w:rPr>
      </w:pPr>
      <w:r w:rsidRPr="00847881">
        <w:rPr>
          <w:rFonts w:ascii="Times New Roman" w:hAnsi="Times New Roman"/>
          <w:sz w:val="20"/>
          <w:szCs w:val="20"/>
        </w:rPr>
        <w:tab/>
        <w:t xml:space="preserve">- Захарова Ольга Михайловна, начальник Управления имущественных и земельных отношений Администрации муниципального образования </w:t>
      </w:r>
      <w:r w:rsidRPr="00847881">
        <w:rPr>
          <w:rFonts w:ascii="Times New Roman" w:hAnsi="Times New Roman"/>
          <w:color w:val="000000"/>
          <w:sz w:val="20"/>
          <w:szCs w:val="20"/>
        </w:rPr>
        <w:t>«Муниципальный округ Сюмсинский район Удмуртской Республики»</w:t>
      </w:r>
      <w:r w:rsidRPr="00847881">
        <w:rPr>
          <w:rFonts w:ascii="Times New Roman" w:hAnsi="Times New Roman"/>
          <w:sz w:val="20"/>
          <w:szCs w:val="20"/>
        </w:rPr>
        <w:t>, заместитель председателя комиссии;</w:t>
      </w: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ab/>
        <w:t>- Кузнецов Юрий Валентинович, заместитель начальника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ab/>
        <w:t xml:space="preserve">- </w:t>
      </w:r>
      <w:r w:rsidRPr="00847881">
        <w:rPr>
          <w:rFonts w:ascii="Times New Roman" w:hAnsi="Times New Roman"/>
          <w:bCs/>
          <w:sz w:val="20"/>
          <w:szCs w:val="20"/>
        </w:rPr>
        <w:t>Бельтюков Денис Васильевич,</w:t>
      </w:r>
      <w:r w:rsidRPr="00847881">
        <w:rPr>
          <w:rFonts w:ascii="Times New Roman" w:hAnsi="Times New Roman"/>
          <w:sz w:val="20"/>
          <w:szCs w:val="20"/>
        </w:rPr>
        <w:t xml:space="preserve"> начальник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847881" w:rsidRPr="00847881" w:rsidRDefault="00847881" w:rsidP="00847881">
      <w:pPr>
        <w:spacing w:after="0" w:line="240" w:lineRule="auto"/>
        <w:ind w:firstLine="709"/>
        <w:jc w:val="both"/>
        <w:rPr>
          <w:rFonts w:ascii="Times New Roman" w:hAnsi="Times New Roman"/>
          <w:sz w:val="20"/>
          <w:szCs w:val="20"/>
        </w:rPr>
      </w:pPr>
      <w:r w:rsidRPr="00847881">
        <w:rPr>
          <w:rFonts w:ascii="Times New Roman" w:hAnsi="Times New Roman"/>
          <w:sz w:val="20"/>
          <w:szCs w:val="20"/>
        </w:rPr>
        <w:tab/>
        <w:t xml:space="preserve">- </w:t>
      </w:r>
      <w:r w:rsidRPr="00847881">
        <w:rPr>
          <w:rFonts w:ascii="Times New Roman" w:hAnsi="Times New Roman"/>
          <w:bCs/>
          <w:sz w:val="20"/>
          <w:szCs w:val="20"/>
        </w:rPr>
        <w:t>Ефремова Алена Васильевна</w:t>
      </w:r>
      <w:r w:rsidRPr="00847881">
        <w:rPr>
          <w:rFonts w:ascii="Times New Roman" w:hAnsi="Times New Roman"/>
          <w:sz w:val="20"/>
          <w:szCs w:val="20"/>
        </w:rPr>
        <w:t xml:space="preserve">, главный специалист-эксперт бюджетного отдела Управления финансов Администрации муниципального образования </w:t>
      </w:r>
      <w:r w:rsidRPr="00847881">
        <w:rPr>
          <w:rFonts w:ascii="Times New Roman" w:hAnsi="Times New Roman"/>
          <w:color w:val="000000"/>
          <w:sz w:val="20"/>
          <w:szCs w:val="20"/>
        </w:rPr>
        <w:t>«Муниципальный округ Сюмсинский район Удмуртской Республики»</w:t>
      </w:r>
      <w:r w:rsidRPr="00847881">
        <w:rPr>
          <w:rFonts w:ascii="Times New Roman" w:hAnsi="Times New Roman"/>
          <w:sz w:val="20"/>
          <w:szCs w:val="20"/>
        </w:rPr>
        <w:t>;</w:t>
      </w:r>
    </w:p>
    <w:p w:rsidR="00847881" w:rsidRDefault="00847881" w:rsidP="00847881">
      <w:pPr>
        <w:spacing w:after="0" w:line="240" w:lineRule="auto"/>
        <w:ind w:firstLine="709"/>
        <w:jc w:val="both"/>
        <w:rPr>
          <w:rFonts w:ascii="Times New Roman" w:hAnsi="Times New Roman"/>
          <w:color w:val="000000"/>
          <w:sz w:val="20"/>
          <w:szCs w:val="20"/>
        </w:rPr>
      </w:pPr>
      <w:r w:rsidRPr="00847881">
        <w:rPr>
          <w:rFonts w:ascii="Times New Roman" w:hAnsi="Times New Roman"/>
          <w:bCs/>
          <w:sz w:val="20"/>
          <w:szCs w:val="20"/>
        </w:rPr>
        <w:tab/>
        <w:t xml:space="preserve">- </w:t>
      </w:r>
      <w:r w:rsidRPr="00847881">
        <w:rPr>
          <w:rFonts w:ascii="Times New Roman" w:hAnsi="Times New Roman"/>
          <w:sz w:val="20"/>
          <w:szCs w:val="20"/>
        </w:rPr>
        <w:t>Стрижова Ольга Валентиновна, н</w:t>
      </w:r>
      <w:r w:rsidRPr="00847881">
        <w:rPr>
          <w:rFonts w:ascii="Times New Roman" w:hAnsi="Times New Roman"/>
          <w:bCs/>
          <w:sz w:val="20"/>
          <w:szCs w:val="20"/>
        </w:rPr>
        <w:t xml:space="preserve">ачальник отдела бухгалтерского учета и отчетности исполнения бюджета - </w:t>
      </w:r>
      <w:r w:rsidRPr="00847881">
        <w:rPr>
          <w:rFonts w:ascii="Times New Roman" w:hAnsi="Times New Roman"/>
          <w:sz w:val="20"/>
          <w:szCs w:val="20"/>
        </w:rPr>
        <w:t xml:space="preserve">главный бухгалтер </w:t>
      </w:r>
      <w:r w:rsidRPr="00847881">
        <w:rPr>
          <w:rFonts w:ascii="Times New Roman" w:hAnsi="Times New Roman"/>
          <w:sz w:val="20"/>
          <w:szCs w:val="20"/>
        </w:rPr>
        <w:lastRenderedPageBreak/>
        <w:t xml:space="preserve">Управления финансов  Администрации муниципального образования </w:t>
      </w:r>
      <w:r w:rsidRPr="00847881">
        <w:rPr>
          <w:rFonts w:ascii="Times New Roman" w:hAnsi="Times New Roman"/>
          <w:color w:val="000000"/>
          <w:sz w:val="20"/>
          <w:szCs w:val="20"/>
        </w:rPr>
        <w:t>«Муниципальный округ Сюмсинский район Удмуртской Республики.».</w:t>
      </w: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Default="000B1EE9" w:rsidP="00847881">
      <w:pPr>
        <w:spacing w:after="0" w:line="240" w:lineRule="auto"/>
        <w:ind w:firstLine="709"/>
        <w:jc w:val="both"/>
        <w:rPr>
          <w:rFonts w:ascii="Times New Roman" w:hAnsi="Times New Roman"/>
          <w:color w:val="000000"/>
          <w:sz w:val="20"/>
          <w:szCs w:val="20"/>
        </w:rPr>
      </w:pPr>
    </w:p>
    <w:p w:rsidR="000B1EE9" w:rsidRPr="00847881" w:rsidRDefault="000B1EE9" w:rsidP="00847881">
      <w:pPr>
        <w:spacing w:after="0" w:line="240" w:lineRule="auto"/>
        <w:ind w:firstLine="709"/>
        <w:jc w:val="both"/>
        <w:rPr>
          <w:rFonts w:ascii="Times New Roman" w:hAnsi="Times New Roman"/>
          <w:color w:val="000000"/>
          <w:sz w:val="20"/>
          <w:szCs w:val="20"/>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EB57C7">
        <w:rPr>
          <w:rFonts w:ascii="Times New Roman" w:hAnsi="Times New Roman" w:cs="Times New Roman"/>
          <w:b w:val="0"/>
          <w:color w:val="auto"/>
          <w:sz w:val="20"/>
          <w:szCs w:val="20"/>
        </w:rPr>
        <w:t>7</w:t>
      </w:r>
      <w:r>
        <w:rPr>
          <w:rFonts w:ascii="Times New Roman" w:hAnsi="Times New Roman" w:cs="Times New Roman"/>
          <w:b w:val="0"/>
          <w:color w:val="auto"/>
          <w:sz w:val="20"/>
          <w:szCs w:val="20"/>
        </w:rPr>
        <w:t xml:space="preserve">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EB57C7">
        <w:rPr>
          <w:rFonts w:ascii="Times New Roman" w:hAnsi="Times New Roman" w:cs="Times New Roman"/>
          <w:b w:val="0"/>
          <w:color w:val="auto"/>
          <w:sz w:val="20"/>
          <w:szCs w:val="20"/>
        </w:rPr>
        <w:t>89</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EB57C7" w:rsidRPr="00EB57C7" w:rsidRDefault="00EB57C7" w:rsidP="00EB57C7">
      <w:pPr>
        <w:spacing w:after="0" w:line="240" w:lineRule="auto"/>
        <w:ind w:firstLine="709"/>
        <w:jc w:val="center"/>
        <w:rPr>
          <w:rFonts w:ascii="Times New Roman" w:hAnsi="Times New Roman"/>
          <w:color w:val="000000"/>
          <w:sz w:val="20"/>
          <w:szCs w:val="20"/>
        </w:rPr>
      </w:pPr>
      <w:r w:rsidRPr="00EB57C7">
        <w:rPr>
          <w:rFonts w:ascii="Times New Roman" w:hAnsi="Times New Roman"/>
          <w:color w:val="000000"/>
          <w:sz w:val="20"/>
          <w:szCs w:val="20"/>
        </w:rPr>
        <w:t>Об утверждении Положения и Состава Общественного совета по проведению независимой оценки условий осуществления образовательной деятельности, осуществляемой муниципальными образовательными учреждениями Сюмсинского района на 2023-2026 годы</w:t>
      </w:r>
    </w:p>
    <w:p w:rsidR="00EB57C7" w:rsidRPr="00EB57C7" w:rsidRDefault="00EB57C7" w:rsidP="00EB57C7">
      <w:pPr>
        <w:shd w:val="clear" w:color="auto" w:fill="FFFFFF"/>
        <w:spacing w:after="0" w:line="240" w:lineRule="auto"/>
        <w:ind w:firstLine="709"/>
        <w:jc w:val="center"/>
        <w:rPr>
          <w:rFonts w:ascii="Times New Roman" w:hAnsi="Times New Roman"/>
          <w:color w:val="000000"/>
          <w:sz w:val="20"/>
          <w:szCs w:val="20"/>
        </w:rPr>
      </w:pPr>
    </w:p>
    <w:p w:rsidR="00EB57C7" w:rsidRPr="00EB57C7" w:rsidRDefault="00EB57C7" w:rsidP="00EB57C7">
      <w:pPr>
        <w:pStyle w:val="ac"/>
        <w:tabs>
          <w:tab w:val="left" w:pos="284"/>
          <w:tab w:val="left" w:pos="673"/>
        </w:tabs>
        <w:spacing w:after="0" w:line="240" w:lineRule="auto"/>
        <w:ind w:left="0" w:firstLine="709"/>
        <w:jc w:val="both"/>
        <w:rPr>
          <w:rFonts w:ascii="Times New Roman" w:hAnsi="Times New Roman"/>
          <w:b/>
          <w:sz w:val="20"/>
          <w:szCs w:val="20"/>
        </w:rPr>
      </w:pPr>
      <w:r w:rsidRPr="00EB57C7">
        <w:rPr>
          <w:rFonts w:ascii="Times New Roman" w:hAnsi="Times New Roman"/>
          <w:sz w:val="20"/>
          <w:szCs w:val="20"/>
        </w:rPr>
        <w:t xml:space="preserve">В соответствии с Федеральным законом от 6 октября 2003т года №131-ФЗ «Об общих принципах организации местного самоуправления в Российской Федерации от 29 декабря 2012 года № 273-ФЗ «Об образовании в Российской Федерации», Уставом  муниципального образования «Муниципальный округ Сюмсинский район Удмуртской Республики», </w:t>
      </w:r>
      <w:r w:rsidRPr="00EB57C7">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EB57C7">
        <w:rPr>
          <w:rFonts w:ascii="Times New Roman" w:hAnsi="Times New Roman"/>
          <w:b/>
          <w:spacing w:val="20"/>
          <w:sz w:val="20"/>
          <w:szCs w:val="20"/>
        </w:rPr>
        <w:t>постановляет:</w:t>
      </w:r>
    </w:p>
    <w:p w:rsidR="00EB57C7" w:rsidRPr="00EB57C7" w:rsidRDefault="00EB57C7" w:rsidP="00EB57C7">
      <w:pPr>
        <w:pStyle w:val="ac"/>
        <w:tabs>
          <w:tab w:val="left" w:pos="284"/>
          <w:tab w:val="left" w:pos="673"/>
        </w:tabs>
        <w:spacing w:after="0" w:line="240" w:lineRule="auto"/>
        <w:ind w:left="0" w:firstLine="709"/>
        <w:jc w:val="both"/>
        <w:rPr>
          <w:rFonts w:ascii="Times New Roman" w:hAnsi="Times New Roman"/>
          <w:color w:val="000000"/>
          <w:sz w:val="20"/>
          <w:szCs w:val="20"/>
        </w:rPr>
      </w:pPr>
      <w:r w:rsidRPr="00EB57C7">
        <w:rPr>
          <w:rFonts w:ascii="Times New Roman" w:hAnsi="Times New Roman"/>
          <w:color w:val="000000"/>
          <w:sz w:val="20"/>
          <w:szCs w:val="20"/>
        </w:rPr>
        <w:t xml:space="preserve">1. Утвердить прилагаемое Положение об Общественном совете по проведению  независимой оценки условий осуществления образовательной деятельности, осуществляемой муниципальными образовательными учреждениями Сюмсинского района. </w:t>
      </w:r>
    </w:p>
    <w:p w:rsidR="00EB57C7" w:rsidRPr="00EB57C7" w:rsidRDefault="00EB57C7" w:rsidP="00EB57C7">
      <w:pPr>
        <w:pStyle w:val="ac"/>
        <w:tabs>
          <w:tab w:val="left" w:pos="284"/>
          <w:tab w:val="left" w:pos="673"/>
        </w:tabs>
        <w:spacing w:after="0" w:line="240" w:lineRule="auto"/>
        <w:ind w:left="0" w:firstLine="709"/>
        <w:jc w:val="both"/>
        <w:rPr>
          <w:rFonts w:ascii="Times New Roman" w:hAnsi="Times New Roman"/>
          <w:b/>
          <w:sz w:val="20"/>
          <w:szCs w:val="20"/>
        </w:rPr>
      </w:pPr>
      <w:r w:rsidRPr="00EB57C7">
        <w:rPr>
          <w:rFonts w:ascii="Times New Roman" w:hAnsi="Times New Roman"/>
          <w:color w:val="000000"/>
          <w:sz w:val="20"/>
          <w:szCs w:val="20"/>
        </w:rPr>
        <w:t>2. Утвердить прилагаемый Состав Общественного совета по проведению независимой оценки условий осуществления образовательной деятельности, осуществляемой муниципальными образовательными учреждениями Сюмсинского района.</w:t>
      </w:r>
    </w:p>
    <w:p w:rsidR="00EB57C7" w:rsidRPr="00EB57C7" w:rsidRDefault="00EB57C7" w:rsidP="00EB57C7">
      <w:pPr>
        <w:shd w:val="clear" w:color="auto" w:fill="FFFFFF"/>
        <w:spacing w:after="0" w:line="240" w:lineRule="auto"/>
        <w:ind w:firstLine="709"/>
        <w:jc w:val="both"/>
        <w:rPr>
          <w:rFonts w:ascii="Times New Roman" w:hAnsi="Times New Roman"/>
          <w:color w:val="000000"/>
          <w:sz w:val="20"/>
          <w:szCs w:val="20"/>
        </w:rPr>
      </w:pPr>
      <w:r w:rsidRPr="00EB57C7">
        <w:rPr>
          <w:rFonts w:ascii="Times New Roman" w:hAnsi="Times New Roman"/>
          <w:color w:val="000000"/>
          <w:sz w:val="20"/>
          <w:szCs w:val="20"/>
        </w:rPr>
        <w:t xml:space="preserve">3. Признать утратившим силу постановление Администрации муниципального образования «Сюмсинский район» от 19 марта 2020 года № 102 «Об утверждении Положения и состава Общественного совета по проведению независимой оценки условий осуществления образовательной деятельности, осуществляемой муниципальными образовательными учреждениями Сюмсинского района». </w:t>
      </w:r>
    </w:p>
    <w:p w:rsidR="00EB57C7" w:rsidRPr="00EB57C7" w:rsidRDefault="00EB57C7" w:rsidP="00EB57C7">
      <w:pPr>
        <w:shd w:val="clear" w:color="auto" w:fill="FFFFFF"/>
        <w:spacing w:after="0" w:line="240" w:lineRule="auto"/>
        <w:ind w:firstLine="709"/>
        <w:jc w:val="both"/>
        <w:rPr>
          <w:rFonts w:ascii="Times New Roman" w:hAnsi="Times New Roman"/>
          <w:color w:val="000000"/>
          <w:sz w:val="20"/>
          <w:szCs w:val="20"/>
        </w:rPr>
      </w:pPr>
      <w:r w:rsidRPr="00EB57C7">
        <w:rPr>
          <w:rFonts w:ascii="Times New Roman" w:hAnsi="Times New Roman"/>
          <w:spacing w:val="20"/>
          <w:sz w:val="20"/>
          <w:szCs w:val="20"/>
        </w:rPr>
        <w:lastRenderedPageBreak/>
        <w:t xml:space="preserve">4. </w:t>
      </w:r>
      <w:r w:rsidRPr="00EB57C7">
        <w:rPr>
          <w:rFonts w:ascii="Times New Roman" w:hAnsi="Times New Roman"/>
          <w:sz w:val="20"/>
          <w:szCs w:val="20"/>
        </w:rPr>
        <w:t>Контроль за исполнением постановления возложить на начальника Управления образования Администрации муниципального образования  «Муниципальный округ Сюмсинский район Удмуртской Республики».</w:t>
      </w:r>
      <w:r w:rsidRPr="00EB57C7">
        <w:rPr>
          <w:rFonts w:ascii="Times New Roman" w:hAnsi="Times New Roman"/>
          <w:color w:val="000000"/>
          <w:sz w:val="20"/>
          <w:szCs w:val="20"/>
        </w:rPr>
        <w:br/>
        <w:t xml:space="preserve">5. Настоящее Постановление вступает в силу с момента подписания и подлежит опубликованию на официальном сайте </w:t>
      </w:r>
      <w:r w:rsidRPr="00EB57C7">
        <w:rPr>
          <w:rFonts w:ascii="Times New Roman" w:hAnsi="Times New Roman"/>
          <w:sz w:val="20"/>
          <w:szCs w:val="20"/>
        </w:rPr>
        <w:t>Администрации муниципального образования  «Муниципальный округ Сюмсинский район Удмуртской Республики» в сети «Интернет».</w:t>
      </w:r>
    </w:p>
    <w:p w:rsidR="00EB57C7" w:rsidRPr="00EB57C7" w:rsidRDefault="00EB57C7" w:rsidP="00EB57C7">
      <w:pPr>
        <w:tabs>
          <w:tab w:val="left" w:pos="284"/>
          <w:tab w:val="left" w:pos="673"/>
        </w:tabs>
        <w:spacing w:after="0" w:line="240" w:lineRule="auto"/>
        <w:ind w:firstLine="709"/>
        <w:jc w:val="both"/>
        <w:rPr>
          <w:rFonts w:ascii="Times New Roman" w:hAnsi="Times New Roman"/>
          <w:sz w:val="20"/>
          <w:szCs w:val="20"/>
        </w:rPr>
      </w:pPr>
    </w:p>
    <w:p w:rsidR="00EB57C7" w:rsidRPr="00EB57C7" w:rsidRDefault="00EB57C7" w:rsidP="00EB57C7">
      <w:pPr>
        <w:tabs>
          <w:tab w:val="left" w:pos="284"/>
          <w:tab w:val="left" w:pos="673"/>
        </w:tabs>
        <w:spacing w:after="0" w:line="240" w:lineRule="auto"/>
        <w:ind w:firstLine="709"/>
        <w:jc w:val="both"/>
        <w:rPr>
          <w:rFonts w:ascii="Times New Roman" w:hAnsi="Times New Roman"/>
          <w:sz w:val="20"/>
          <w:szCs w:val="20"/>
        </w:rPr>
      </w:pPr>
    </w:p>
    <w:p w:rsidR="00EB57C7" w:rsidRPr="00EB57C7" w:rsidRDefault="00EB57C7" w:rsidP="00EB57C7">
      <w:pPr>
        <w:tabs>
          <w:tab w:val="left" w:pos="284"/>
          <w:tab w:val="left" w:pos="673"/>
        </w:tabs>
        <w:spacing w:after="0" w:line="240" w:lineRule="auto"/>
        <w:jc w:val="both"/>
        <w:rPr>
          <w:rFonts w:ascii="Times New Roman" w:hAnsi="Times New Roman"/>
          <w:sz w:val="20"/>
          <w:szCs w:val="20"/>
        </w:rPr>
      </w:pPr>
      <w:r w:rsidRPr="00EB57C7">
        <w:rPr>
          <w:rFonts w:ascii="Times New Roman" w:hAnsi="Times New Roman"/>
          <w:sz w:val="20"/>
          <w:szCs w:val="20"/>
        </w:rPr>
        <w:t xml:space="preserve">Глава Сюмсинского района                                                    П. П. Кудрявцев       </w:t>
      </w: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right"/>
        <w:rPr>
          <w:rFonts w:ascii="Times New Roman" w:hAnsi="Times New Roman"/>
          <w:sz w:val="20"/>
          <w:szCs w:val="20"/>
        </w:rPr>
      </w:pPr>
      <w:r>
        <w:rPr>
          <w:rFonts w:ascii="Times New Roman" w:hAnsi="Times New Roman"/>
          <w:sz w:val="20"/>
          <w:szCs w:val="20"/>
        </w:rPr>
        <w:lastRenderedPageBreak/>
        <w:t>УТВЕРЖД</w:t>
      </w:r>
      <w:r w:rsidRPr="00EB57C7">
        <w:rPr>
          <w:rFonts w:ascii="Times New Roman" w:hAnsi="Times New Roman"/>
          <w:sz w:val="20"/>
          <w:szCs w:val="20"/>
        </w:rPr>
        <w:t>ЕНО</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постановлением Администрации </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муниципального образования</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 «Муниципальный округ Сюмсинский</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район Удмуртской Республики» </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       от 27 ноября 2023 года  № 789</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spacing w:after="0" w:line="240" w:lineRule="auto"/>
        <w:ind w:firstLine="709"/>
        <w:jc w:val="center"/>
        <w:rPr>
          <w:rFonts w:ascii="Times New Roman" w:hAnsi="Times New Roman"/>
          <w:b/>
          <w:sz w:val="20"/>
          <w:szCs w:val="20"/>
        </w:rPr>
      </w:pPr>
      <w:r w:rsidRPr="00EB57C7">
        <w:rPr>
          <w:rFonts w:ascii="Times New Roman" w:hAnsi="Times New Roman"/>
          <w:b/>
          <w:sz w:val="20"/>
          <w:szCs w:val="20"/>
        </w:rPr>
        <w:t>ПОЛОЖЕНИЕ</w:t>
      </w:r>
    </w:p>
    <w:p w:rsidR="00EB57C7" w:rsidRPr="00EB57C7" w:rsidRDefault="00EB57C7" w:rsidP="00EB57C7">
      <w:pPr>
        <w:spacing w:after="0" w:line="240" w:lineRule="auto"/>
        <w:ind w:firstLine="709"/>
        <w:jc w:val="center"/>
        <w:rPr>
          <w:rFonts w:ascii="Times New Roman" w:hAnsi="Times New Roman"/>
          <w:b/>
          <w:sz w:val="20"/>
          <w:szCs w:val="20"/>
        </w:rPr>
      </w:pPr>
      <w:r w:rsidRPr="00EB57C7">
        <w:rPr>
          <w:rFonts w:ascii="Times New Roman" w:hAnsi="Times New Roman"/>
          <w:b/>
          <w:sz w:val="20"/>
          <w:szCs w:val="20"/>
        </w:rPr>
        <w:t>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учреждениями Сюмсинского района</w:t>
      </w:r>
    </w:p>
    <w:p w:rsidR="00EB57C7" w:rsidRPr="00EB57C7" w:rsidRDefault="00EB57C7" w:rsidP="00EB57C7">
      <w:pPr>
        <w:spacing w:after="0" w:line="240" w:lineRule="auto"/>
        <w:ind w:firstLine="709"/>
        <w:jc w:val="center"/>
        <w:rPr>
          <w:rFonts w:ascii="Times New Roman" w:hAnsi="Times New Roman"/>
          <w:sz w:val="20"/>
          <w:szCs w:val="20"/>
        </w:rPr>
      </w:pPr>
    </w:p>
    <w:p w:rsidR="00EB57C7" w:rsidRPr="00EB57C7" w:rsidRDefault="00EB57C7" w:rsidP="00EB57C7">
      <w:pPr>
        <w:pStyle w:val="12"/>
        <w:numPr>
          <w:ilvl w:val="0"/>
          <w:numId w:val="66"/>
        </w:numPr>
        <w:ind w:left="0" w:firstLine="709"/>
        <w:contextualSpacing/>
        <w:jc w:val="center"/>
        <w:rPr>
          <w:rFonts w:ascii="Times New Roman" w:hAnsi="Times New Roman" w:cs="Times New Roman"/>
          <w:b/>
          <w:sz w:val="20"/>
          <w:szCs w:val="20"/>
        </w:rPr>
      </w:pPr>
      <w:r w:rsidRPr="00EB57C7">
        <w:rPr>
          <w:rFonts w:ascii="Times New Roman" w:hAnsi="Times New Roman" w:cs="Times New Roman"/>
          <w:b/>
          <w:sz w:val="20"/>
          <w:szCs w:val="20"/>
        </w:rPr>
        <w:t>Общие положения</w:t>
      </w:r>
    </w:p>
    <w:p w:rsidR="00EB57C7" w:rsidRPr="00EB57C7" w:rsidRDefault="00EB57C7" w:rsidP="00EB57C7">
      <w:pPr>
        <w:pStyle w:val="12"/>
        <w:ind w:left="709"/>
        <w:rPr>
          <w:rFonts w:ascii="Times New Roman" w:hAnsi="Times New Roman" w:cs="Times New Roman"/>
          <w:sz w:val="20"/>
          <w:szCs w:val="20"/>
        </w:rPr>
      </w:pPr>
    </w:p>
    <w:p w:rsidR="00EB57C7" w:rsidRPr="00EB57C7" w:rsidRDefault="00EB57C7" w:rsidP="00EB57C7">
      <w:pPr>
        <w:numPr>
          <w:ilvl w:val="1"/>
          <w:numId w:val="71"/>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Настоящее Положение определяет полномочия, порядок формирования и деятельность Общественного совета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Сюмсинского района (далее по тексту – Общественный совет).</w:t>
      </w:r>
    </w:p>
    <w:p w:rsidR="00EB57C7" w:rsidRPr="00EB57C7" w:rsidRDefault="00EB57C7" w:rsidP="00EB57C7">
      <w:pPr>
        <w:numPr>
          <w:ilvl w:val="1"/>
          <w:numId w:val="71"/>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Общественный совет является постоянно действующим совещательным органом, созданным при Управлении образования Администрации муниципального образования «Муниципальный округ Сюмсинский район Удмуртской Республики» (далее – Управление образования), в целях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«Муниципальный округ Сюмсинский район Удмуртской Республики» (далее по тексту – муниципальный район), функционирующим на общественных началах.</w:t>
      </w:r>
    </w:p>
    <w:p w:rsidR="00EB57C7" w:rsidRPr="00EB57C7" w:rsidRDefault="00EB57C7" w:rsidP="00EB57C7">
      <w:pPr>
        <w:numPr>
          <w:ilvl w:val="1"/>
          <w:numId w:val="71"/>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 Независимая оценка качества условий осуществления  образовательной деятельности проводится в отношении муниципальных образовательных организаций, расположенных на территории муниципального района.</w:t>
      </w:r>
    </w:p>
    <w:p w:rsidR="00EB57C7" w:rsidRPr="00EB57C7" w:rsidRDefault="00EB57C7" w:rsidP="00EB57C7">
      <w:pPr>
        <w:numPr>
          <w:ilvl w:val="1"/>
          <w:numId w:val="71"/>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w:t>
      </w:r>
      <w:r w:rsidRPr="00EB57C7">
        <w:rPr>
          <w:rFonts w:ascii="Times New Roman" w:hAnsi="Times New Roman"/>
          <w:sz w:val="20"/>
          <w:szCs w:val="20"/>
        </w:rPr>
        <w:lastRenderedPageBreak/>
        <w:t>Российской Федерации и Удмуртской Республики, нормативными правовыми актами муниципального района, настоящим Положением.</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1.5. Общественный совет создается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1.6. Общественный совет осуществляет свою деятельность во взаимодействии с органами государственной власти, органами местного самоуправления и организациями, в соответствии с законодательством Российской Федерации и Удмуртской Республики, муниципальными нормативными актами муниципального района и настоящим Положением.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1.7. 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EB57C7" w:rsidRPr="00EB57C7" w:rsidRDefault="00EB57C7" w:rsidP="00EB57C7">
      <w:pPr>
        <w:pStyle w:val="12"/>
        <w:numPr>
          <w:ilvl w:val="1"/>
          <w:numId w:val="67"/>
        </w:numPr>
        <w:ind w:left="0" w:firstLine="709"/>
        <w:contextualSpacing/>
        <w:jc w:val="both"/>
        <w:rPr>
          <w:rFonts w:ascii="Times New Roman" w:hAnsi="Times New Roman" w:cs="Times New Roman"/>
          <w:sz w:val="20"/>
          <w:szCs w:val="20"/>
        </w:rPr>
      </w:pPr>
      <w:r w:rsidRPr="00EB57C7">
        <w:rPr>
          <w:rFonts w:ascii="Times New Roman" w:hAnsi="Times New Roman" w:cs="Times New Roman"/>
          <w:sz w:val="20"/>
          <w:szCs w:val="20"/>
        </w:rPr>
        <w:t>Организационное обеспечение деятельности Общественного совета</w:t>
      </w:r>
      <w:r w:rsidRPr="00EB57C7">
        <w:rPr>
          <w:rFonts w:ascii="Times New Roman" w:hAnsi="Times New Roman" w:cs="Times New Roman"/>
          <w:b/>
          <w:sz w:val="20"/>
          <w:szCs w:val="20"/>
        </w:rPr>
        <w:t xml:space="preserve"> </w:t>
      </w:r>
      <w:r w:rsidRPr="00EB57C7">
        <w:rPr>
          <w:rFonts w:ascii="Times New Roman" w:hAnsi="Times New Roman" w:cs="Times New Roman"/>
          <w:sz w:val="20"/>
          <w:szCs w:val="20"/>
        </w:rPr>
        <w:t>осуществляет Управление образования.</w:t>
      </w:r>
    </w:p>
    <w:p w:rsidR="00EB57C7" w:rsidRPr="00EB57C7" w:rsidRDefault="00EB57C7" w:rsidP="00EB57C7">
      <w:pPr>
        <w:pStyle w:val="12"/>
        <w:ind w:firstLine="709"/>
        <w:jc w:val="both"/>
        <w:rPr>
          <w:rFonts w:ascii="Times New Roman" w:hAnsi="Times New Roman" w:cs="Times New Roman"/>
          <w:sz w:val="20"/>
          <w:szCs w:val="20"/>
        </w:rPr>
      </w:pPr>
    </w:p>
    <w:p w:rsidR="00EB57C7" w:rsidRPr="00EB57C7" w:rsidRDefault="00EB57C7" w:rsidP="00EB57C7">
      <w:pPr>
        <w:pStyle w:val="12"/>
        <w:numPr>
          <w:ilvl w:val="0"/>
          <w:numId w:val="71"/>
        </w:numPr>
        <w:ind w:left="0" w:firstLine="709"/>
        <w:contextualSpacing/>
        <w:jc w:val="center"/>
        <w:rPr>
          <w:rFonts w:ascii="Times New Roman" w:hAnsi="Times New Roman" w:cs="Times New Roman"/>
          <w:b/>
          <w:sz w:val="20"/>
          <w:szCs w:val="20"/>
        </w:rPr>
      </w:pPr>
      <w:r w:rsidRPr="00EB57C7">
        <w:rPr>
          <w:rFonts w:ascii="Times New Roman" w:hAnsi="Times New Roman" w:cs="Times New Roman"/>
          <w:b/>
          <w:sz w:val="20"/>
          <w:szCs w:val="20"/>
        </w:rPr>
        <w:t>Полномочия Общественного совета</w:t>
      </w:r>
    </w:p>
    <w:p w:rsidR="00EB57C7" w:rsidRPr="00EB57C7" w:rsidRDefault="00EB57C7" w:rsidP="00EB57C7">
      <w:pPr>
        <w:pStyle w:val="12"/>
        <w:ind w:left="709"/>
        <w:rPr>
          <w:rFonts w:ascii="Times New Roman" w:hAnsi="Times New Roman" w:cs="Times New Roman"/>
          <w:b/>
          <w:sz w:val="20"/>
          <w:szCs w:val="20"/>
        </w:rPr>
      </w:pP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2.1. Общественный совет:</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1) определяет перечни образовательных организаций, осуществляющих образовательную деятельность, в отношении которых проводится независимая оценка качества условий осуществления образовательной деятельности;</w:t>
      </w:r>
    </w:p>
    <w:p w:rsidR="00EB57C7" w:rsidRPr="00EB57C7" w:rsidRDefault="00EB57C7" w:rsidP="00EB57C7">
      <w:pPr>
        <w:numPr>
          <w:ilvl w:val="0"/>
          <w:numId w:val="73"/>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принимает участие в рассмотрении проектов документации о закупках работ, услуг, а также проекта муниципального контракта, заключаемого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B57C7" w:rsidRPr="00EB57C7" w:rsidRDefault="00EB57C7" w:rsidP="00EB57C7">
      <w:pPr>
        <w:numPr>
          <w:ilvl w:val="0"/>
          <w:numId w:val="73"/>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проводит независимую оценку качества условий осуществления  образовательной деятельности  организациями с учетом  информации, предоставляемой оператором;</w:t>
      </w:r>
    </w:p>
    <w:p w:rsidR="00EB57C7" w:rsidRPr="00EB57C7" w:rsidRDefault="00EB57C7" w:rsidP="00EB57C7">
      <w:pPr>
        <w:numPr>
          <w:ilvl w:val="0"/>
          <w:numId w:val="73"/>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 предоставляет в Администрацию муниципального района «Сюмсинский район» результаты независимой оценки качества  условий осуществления образовательной деятельности, а также предложения об улучшения их деятельности.</w:t>
      </w:r>
    </w:p>
    <w:p w:rsidR="00EB57C7" w:rsidRPr="00EB57C7" w:rsidRDefault="00EB57C7" w:rsidP="00EB57C7">
      <w:pPr>
        <w:numPr>
          <w:ilvl w:val="0"/>
          <w:numId w:val="73"/>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рассматривает и утверждает результаты проведения независимой оценки качества условий осуществления образовательной деятельности, осуществляемой муниципальными образовательными организациями Сюмсинского района.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lastRenderedPageBreak/>
        <w:t>2.2. Общественный совет имеет право:</w:t>
      </w:r>
    </w:p>
    <w:p w:rsidR="00EB57C7" w:rsidRPr="00EB57C7" w:rsidRDefault="00EB57C7" w:rsidP="00EB57C7">
      <w:pPr>
        <w:numPr>
          <w:ilvl w:val="0"/>
          <w:numId w:val="68"/>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привлекать к своей работе представителей Общественного совета при  Совете депутатов муниципального района,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w:t>
      </w:r>
    </w:p>
    <w:p w:rsidR="00EB57C7" w:rsidRPr="00EB57C7" w:rsidRDefault="00EB57C7" w:rsidP="00EB57C7">
      <w:pPr>
        <w:numPr>
          <w:ilvl w:val="0"/>
          <w:numId w:val="68"/>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направлять запросы в заинтересованные в муниципальные органы власти, общественные и иные организации;</w:t>
      </w:r>
    </w:p>
    <w:p w:rsidR="00EB57C7" w:rsidRPr="00EB57C7" w:rsidRDefault="00EB57C7" w:rsidP="00EB57C7">
      <w:pPr>
        <w:numPr>
          <w:ilvl w:val="0"/>
          <w:numId w:val="68"/>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приглашать на свои заседания должностных лиц органов  местного самоуправления, руководителей организаций, граждан.</w:t>
      </w:r>
    </w:p>
    <w:p w:rsidR="00EB57C7" w:rsidRPr="00EB57C7" w:rsidRDefault="00EB57C7" w:rsidP="00EB57C7">
      <w:pPr>
        <w:spacing w:after="0" w:line="240" w:lineRule="auto"/>
        <w:ind w:firstLine="709"/>
        <w:jc w:val="both"/>
        <w:rPr>
          <w:rFonts w:ascii="Times New Roman" w:hAnsi="Times New Roman"/>
          <w:sz w:val="20"/>
          <w:szCs w:val="20"/>
        </w:rPr>
      </w:pPr>
    </w:p>
    <w:p w:rsidR="00EB57C7" w:rsidRPr="00EB57C7" w:rsidRDefault="00EB57C7" w:rsidP="00EB57C7">
      <w:pPr>
        <w:numPr>
          <w:ilvl w:val="0"/>
          <w:numId w:val="69"/>
        </w:numPr>
        <w:spacing w:after="0" w:line="240" w:lineRule="auto"/>
        <w:ind w:left="0" w:firstLine="709"/>
        <w:jc w:val="both"/>
        <w:rPr>
          <w:rFonts w:ascii="Times New Roman" w:hAnsi="Times New Roman"/>
          <w:b/>
          <w:sz w:val="20"/>
          <w:szCs w:val="20"/>
        </w:rPr>
      </w:pPr>
      <w:r w:rsidRPr="00EB57C7">
        <w:rPr>
          <w:rFonts w:ascii="Times New Roman" w:hAnsi="Times New Roman"/>
          <w:b/>
          <w:sz w:val="20"/>
          <w:szCs w:val="20"/>
        </w:rPr>
        <w:t>Порядок формирования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3.1. Состав Общественного совета формируется и утверждается сроком на три года Общественным советом муниципального района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В состав Общественного совета не могут входить представители органов власти местного самоуправления, представители общественных объединений, осуществляющих свою деятельность в сфере образования, руководители (их заместители) и работники организаций, осуществляющих деятельность в сфере образования.</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При формировании Общественного совета на новый срок осуществляется изменение не менее трети его состава.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3.2. В состав Общественного совета входят председатель, заместитель, секретарь и члены комиссии, число которых не может быть менее чем пять человек.</w:t>
      </w:r>
    </w:p>
    <w:p w:rsidR="00EB57C7" w:rsidRPr="00EB57C7" w:rsidRDefault="00EB57C7" w:rsidP="00EB57C7">
      <w:pPr>
        <w:numPr>
          <w:ilvl w:val="0"/>
          <w:numId w:val="70"/>
        </w:numPr>
        <w:spacing w:after="0" w:line="240" w:lineRule="auto"/>
        <w:ind w:left="0" w:firstLine="709"/>
        <w:jc w:val="center"/>
        <w:rPr>
          <w:rFonts w:ascii="Times New Roman" w:hAnsi="Times New Roman"/>
          <w:b/>
          <w:sz w:val="20"/>
          <w:szCs w:val="20"/>
        </w:rPr>
      </w:pPr>
      <w:r w:rsidRPr="00EB57C7">
        <w:rPr>
          <w:rFonts w:ascii="Times New Roman" w:hAnsi="Times New Roman"/>
          <w:b/>
          <w:sz w:val="20"/>
          <w:szCs w:val="20"/>
        </w:rPr>
        <w:t>Порядок деятельности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4.1. Основной формой деятельности Общественного совета являются заседания, которые проводятся по мере необходимости, но не реже одного раза в год, и считаются правомочными при условии присутствия на заседании не менее половины членов Общественного совета. По решению председателя Общественного совета может быть проведено внеочередное заседание Общественного совета. На первом заседании Общественного совета путем открытого голосования большинством голосов лиц, входящих в состав Общественного совета, избирается председатель  Общественного совета, заместитель председателя Общественного совета и секретарь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lastRenderedPageBreak/>
        <w:t>4.2. Общественный совет осуществляет свою деятельность в соответствии с ежегодным планом деятельности, утвержденным председателем Общественного совета, согласованным с начальником Управления образования.</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4.3. Решения по рассмотренным вопросам принимаются Общественным советом открытым голосованием простым большинством голосов (из числа присутствующих).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числа голосов решающим считается голос председателя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4.4. Решение общественного совета оформляются в виде протоколов и заключений, которые подписывает председатель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4.5. Решение общественного совета носят рекомендательный характер.</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4.6. Председатель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организует работу Общественного совета и председательствует на его заседаниях;</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подписывает протоколы заседаний Общественного совета, заключения и иные документы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формирует при участии членов Общественного совета и утверждает по согласованию с Управлением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плане деятельности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контролирует своевременное направление членам Общественного совета протоколов заседаний Общественного совета и иных необходимых документов;</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взаимодействует с Управлением образования по вопросам проведения независимой оценки условий осуществления образовательной деятельности организациями;</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принимает решение о проведении внеочередного заседания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4.7. В отсутствие председателя Общественного совета его работой руководит заместитель председателя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lastRenderedPageBreak/>
        <w:t>Заместитель  председателя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исполняет обязанности председателя Общественного совета в его отсутствие;</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по поручению председателя Общественного совета председательствует на заседаниях в его отсутствие.</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4.8. Секретарь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уведомляет членов Общественного совета  о дате, месте и повестке предстоящего заседания Общественного совета  не менее чем за месяц до планируемого заседания, а также об утвержденном ежегодном плане деятельности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готовит и согласует с председателем Общественного совета проекты решений Общественного совета и иных документов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4.9. Члены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участвуют в деятельности Общественного Совета, а также в подготовке документов для рассмотрения на заседаниях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знакомятся с документами, касающимися рассматриваемых вопросов, высказывают мнения по существу обсуждаемых вопросов, замечания предложения по проектам принимаемых решений и протоколу заседания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предлагают кандидатуры представителей Общественного совета при  Совете депутатов муниципального района, общественных объединений, осуществляющих деятельность в сфере образования для обсуждения и формирования результатов независимой оценки условий осуществления образовательной деятельности организациями;</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вправе получить информацию о реализации решений Общественного совета.</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Члены Общественного совета обладают равными правами при подготовке и обсуждении рассматриваемых на заседании вопросов.</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Члены Общественного совета исполняют свои обязанности на общественных началах.</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4.10.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w:t>
      </w:r>
      <w:r>
        <w:rPr>
          <w:rFonts w:ascii="Times New Roman" w:hAnsi="Times New Roman"/>
          <w:sz w:val="20"/>
          <w:szCs w:val="20"/>
        </w:rPr>
        <w:t>об</w:t>
      </w:r>
      <w:r w:rsidRPr="00EB57C7">
        <w:rPr>
          <w:rFonts w:ascii="Times New Roman" w:hAnsi="Times New Roman"/>
          <w:sz w:val="20"/>
          <w:szCs w:val="20"/>
        </w:rPr>
        <w:t>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4.11 Информация о деятельности Общественного совета подлежит размещению в информационно-телекоммуникационной  сети «Интернет» на официальном сайте Управления образования.</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lastRenderedPageBreak/>
        <w:t>Общественный совет вправе распространять информацию о своей  деятельности, в том числе через средства массовой информации.</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pStyle w:val="12"/>
        <w:ind w:firstLine="709"/>
        <w:jc w:val="both"/>
        <w:rPr>
          <w:rFonts w:ascii="Times New Roman" w:hAnsi="Times New Roman" w:cs="Times New Roman"/>
          <w:sz w:val="20"/>
          <w:szCs w:val="20"/>
        </w:rPr>
      </w:pPr>
      <w:r w:rsidRPr="00EB57C7">
        <w:rPr>
          <w:rFonts w:ascii="Times New Roman" w:hAnsi="Times New Roman" w:cs="Times New Roman"/>
          <w:sz w:val="20"/>
          <w:szCs w:val="20"/>
        </w:rPr>
        <w:t xml:space="preserve">                               __________________</w:t>
      </w:r>
    </w:p>
    <w:p w:rsidR="00EB57C7" w:rsidRPr="00EB57C7" w:rsidRDefault="00EB57C7" w:rsidP="00EB57C7">
      <w:pPr>
        <w:spacing w:after="0" w:line="240" w:lineRule="auto"/>
        <w:ind w:firstLine="709"/>
        <w:jc w:val="both"/>
        <w:rPr>
          <w:rFonts w:ascii="Times New Roman" w:hAnsi="Times New Roman"/>
          <w:sz w:val="20"/>
          <w:szCs w:val="20"/>
        </w:rPr>
      </w:pPr>
      <w:r w:rsidRPr="00EB57C7">
        <w:rPr>
          <w:rFonts w:ascii="Times New Roman" w:hAnsi="Times New Roman"/>
          <w:sz w:val="20"/>
          <w:szCs w:val="20"/>
        </w:rPr>
        <w:t xml:space="preserve"> </w:t>
      </w:r>
    </w:p>
    <w:p w:rsidR="00EB57C7" w:rsidRPr="00EB57C7" w:rsidRDefault="00EB57C7" w:rsidP="00EB57C7">
      <w:pPr>
        <w:tabs>
          <w:tab w:val="left" w:pos="284"/>
          <w:tab w:val="left" w:pos="673"/>
        </w:tabs>
        <w:spacing w:after="0" w:line="240" w:lineRule="auto"/>
        <w:ind w:firstLine="709"/>
        <w:jc w:val="both"/>
        <w:rPr>
          <w:rFonts w:ascii="Times New Roman" w:hAnsi="Times New Roman"/>
          <w:sz w:val="20"/>
          <w:szCs w:val="20"/>
        </w:rPr>
      </w:pPr>
    </w:p>
    <w:p w:rsidR="00EB57C7" w:rsidRPr="00EB57C7" w:rsidRDefault="00EB57C7" w:rsidP="00EB57C7">
      <w:pPr>
        <w:tabs>
          <w:tab w:val="left" w:pos="284"/>
          <w:tab w:val="left" w:pos="673"/>
        </w:tabs>
        <w:spacing w:after="0" w:line="240" w:lineRule="auto"/>
        <w:ind w:firstLine="709"/>
        <w:jc w:val="both"/>
        <w:rPr>
          <w:rFonts w:ascii="Times New Roman" w:hAnsi="Times New Roman"/>
          <w:sz w:val="20"/>
          <w:szCs w:val="20"/>
        </w:rPr>
      </w:pP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УТВЕРЖДЁН</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постановлением Администрации </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муниципального образования </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«Муниципальный округ Сюмсинский</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 район  Удмуртской Республики»</w:t>
      </w:r>
    </w:p>
    <w:p w:rsidR="00EB57C7" w:rsidRPr="00EB57C7" w:rsidRDefault="00EB57C7" w:rsidP="00EB57C7">
      <w:pPr>
        <w:spacing w:after="0" w:line="240" w:lineRule="auto"/>
        <w:ind w:firstLine="709"/>
        <w:jc w:val="right"/>
        <w:rPr>
          <w:rFonts w:ascii="Times New Roman" w:hAnsi="Times New Roman"/>
          <w:sz w:val="20"/>
          <w:szCs w:val="20"/>
        </w:rPr>
      </w:pPr>
      <w:r w:rsidRPr="00EB57C7">
        <w:rPr>
          <w:rFonts w:ascii="Times New Roman" w:hAnsi="Times New Roman"/>
          <w:sz w:val="20"/>
          <w:szCs w:val="20"/>
        </w:rPr>
        <w:t xml:space="preserve">от 27 ноября 2023 года № 789 </w:t>
      </w:r>
    </w:p>
    <w:p w:rsidR="00EB57C7" w:rsidRPr="00EB57C7" w:rsidRDefault="00EB57C7" w:rsidP="00EB57C7">
      <w:pPr>
        <w:spacing w:after="0" w:line="240" w:lineRule="auto"/>
        <w:ind w:firstLine="709"/>
        <w:jc w:val="both"/>
        <w:rPr>
          <w:rFonts w:ascii="Times New Roman" w:hAnsi="Times New Roman"/>
          <w:b/>
          <w:sz w:val="20"/>
          <w:szCs w:val="20"/>
        </w:rPr>
      </w:pPr>
    </w:p>
    <w:p w:rsidR="00EB57C7" w:rsidRPr="00EB57C7" w:rsidRDefault="00EB57C7" w:rsidP="00EB57C7">
      <w:pPr>
        <w:tabs>
          <w:tab w:val="left" w:pos="284"/>
          <w:tab w:val="left" w:pos="673"/>
        </w:tabs>
        <w:spacing w:after="0" w:line="240" w:lineRule="auto"/>
        <w:ind w:firstLine="709"/>
        <w:jc w:val="both"/>
        <w:rPr>
          <w:rFonts w:ascii="Times New Roman" w:hAnsi="Times New Roman"/>
          <w:color w:val="000000"/>
          <w:sz w:val="20"/>
          <w:szCs w:val="20"/>
        </w:rPr>
      </w:pPr>
      <w:r w:rsidRPr="00EB57C7">
        <w:rPr>
          <w:rFonts w:ascii="Times New Roman" w:hAnsi="Times New Roman"/>
          <w:color w:val="000000"/>
          <w:sz w:val="20"/>
          <w:szCs w:val="20"/>
        </w:rPr>
        <w:t xml:space="preserve">      </w:t>
      </w:r>
    </w:p>
    <w:p w:rsidR="00EB57C7" w:rsidRPr="00EB57C7" w:rsidRDefault="00EB57C7" w:rsidP="00EB57C7">
      <w:pPr>
        <w:tabs>
          <w:tab w:val="left" w:pos="284"/>
          <w:tab w:val="left" w:pos="673"/>
        </w:tabs>
        <w:spacing w:after="0" w:line="240" w:lineRule="auto"/>
        <w:ind w:firstLine="709"/>
        <w:jc w:val="center"/>
        <w:rPr>
          <w:rFonts w:ascii="Times New Roman" w:hAnsi="Times New Roman"/>
          <w:b/>
          <w:color w:val="000000"/>
          <w:sz w:val="20"/>
          <w:szCs w:val="20"/>
        </w:rPr>
      </w:pPr>
      <w:r w:rsidRPr="00EB57C7">
        <w:rPr>
          <w:rFonts w:ascii="Times New Roman" w:hAnsi="Times New Roman"/>
          <w:b/>
          <w:color w:val="000000"/>
          <w:sz w:val="20"/>
          <w:szCs w:val="20"/>
        </w:rPr>
        <w:t>Состав Общественного совета по проведению независимой оценки условий осуществления образовательной деятельности, осуществляемой муниципальными образовательными учреждениями</w:t>
      </w:r>
    </w:p>
    <w:p w:rsidR="00EB57C7" w:rsidRPr="00EB57C7" w:rsidRDefault="00EB57C7" w:rsidP="00EB57C7">
      <w:pPr>
        <w:tabs>
          <w:tab w:val="left" w:pos="284"/>
          <w:tab w:val="left" w:pos="673"/>
        </w:tabs>
        <w:spacing w:after="0" w:line="240" w:lineRule="auto"/>
        <w:ind w:firstLine="709"/>
        <w:jc w:val="center"/>
        <w:rPr>
          <w:rFonts w:ascii="Times New Roman" w:hAnsi="Times New Roman"/>
          <w:b/>
          <w:color w:val="000000"/>
          <w:sz w:val="20"/>
          <w:szCs w:val="20"/>
        </w:rPr>
      </w:pPr>
      <w:r w:rsidRPr="00EB57C7">
        <w:rPr>
          <w:rFonts w:ascii="Times New Roman" w:hAnsi="Times New Roman"/>
          <w:b/>
          <w:color w:val="000000"/>
          <w:sz w:val="20"/>
          <w:szCs w:val="20"/>
        </w:rPr>
        <w:t xml:space="preserve"> Сюмсинского района</w:t>
      </w:r>
    </w:p>
    <w:p w:rsidR="00EB57C7" w:rsidRPr="00EB57C7" w:rsidRDefault="00EB57C7" w:rsidP="00EB57C7">
      <w:pPr>
        <w:tabs>
          <w:tab w:val="left" w:pos="284"/>
          <w:tab w:val="left" w:pos="673"/>
        </w:tabs>
        <w:spacing w:after="0" w:line="240" w:lineRule="auto"/>
        <w:ind w:firstLine="709"/>
        <w:jc w:val="both"/>
        <w:rPr>
          <w:rFonts w:ascii="Times New Roman" w:hAnsi="Times New Roman"/>
          <w:color w:val="000000"/>
          <w:sz w:val="20"/>
          <w:szCs w:val="20"/>
        </w:rPr>
      </w:pPr>
    </w:p>
    <w:p w:rsidR="00EB57C7" w:rsidRPr="00EB57C7" w:rsidRDefault="00EB57C7" w:rsidP="00EB57C7">
      <w:pPr>
        <w:pStyle w:val="1"/>
        <w:keepNext w:val="0"/>
        <w:keepLines w:val="0"/>
        <w:numPr>
          <w:ilvl w:val="0"/>
          <w:numId w:val="72"/>
        </w:numPr>
        <w:shd w:val="clear" w:color="auto" w:fill="FFFFFF"/>
        <w:spacing w:before="0" w:line="240" w:lineRule="auto"/>
        <w:ind w:left="0" w:firstLine="709"/>
        <w:jc w:val="both"/>
        <w:rPr>
          <w:rFonts w:ascii="Times New Roman" w:hAnsi="Times New Roman" w:cs="Times New Roman"/>
          <w:b w:val="0"/>
          <w:sz w:val="20"/>
          <w:szCs w:val="20"/>
        </w:rPr>
      </w:pPr>
      <w:r w:rsidRPr="00EB57C7">
        <w:rPr>
          <w:rFonts w:ascii="Times New Roman" w:hAnsi="Times New Roman" w:cs="Times New Roman"/>
          <w:b w:val="0"/>
          <w:sz w:val="20"/>
          <w:szCs w:val="20"/>
        </w:rPr>
        <w:t>Варгина Елена Викторовна, специалист по работе с юношеством  муниципального бюджетного учреждения культуры Сюмсинского района «Центральная библиотечная система»;</w:t>
      </w:r>
    </w:p>
    <w:p w:rsidR="00EB57C7" w:rsidRPr="00EB57C7" w:rsidRDefault="00EB57C7" w:rsidP="00EB57C7">
      <w:pPr>
        <w:pStyle w:val="ac"/>
        <w:numPr>
          <w:ilvl w:val="0"/>
          <w:numId w:val="72"/>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Виноградова Наталья Александровна, секретарь муниципального бюджетного общеобразовательного учреждения Сюмсинской средней общеобразовательной школы;</w:t>
      </w:r>
    </w:p>
    <w:p w:rsidR="00EB57C7" w:rsidRPr="00EB57C7" w:rsidRDefault="00EB57C7" w:rsidP="00EB57C7">
      <w:pPr>
        <w:pStyle w:val="ac"/>
        <w:numPr>
          <w:ilvl w:val="0"/>
          <w:numId w:val="72"/>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Волкова Раиса Михайловна, корреспондент автономного учреждения Удмуртской республики «Редакция газеты «Знамя»; </w:t>
      </w:r>
    </w:p>
    <w:p w:rsidR="00EB57C7" w:rsidRPr="00EB57C7" w:rsidRDefault="00EB57C7" w:rsidP="00EB57C7">
      <w:pPr>
        <w:pStyle w:val="ac"/>
        <w:numPr>
          <w:ilvl w:val="0"/>
          <w:numId w:val="72"/>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Пушина Марина Александровна – неработающая; </w:t>
      </w:r>
    </w:p>
    <w:p w:rsidR="00EB57C7" w:rsidRPr="00EB57C7" w:rsidRDefault="00EB57C7" w:rsidP="00EB57C7">
      <w:pPr>
        <w:pStyle w:val="ac"/>
        <w:numPr>
          <w:ilvl w:val="0"/>
          <w:numId w:val="72"/>
        </w:numPr>
        <w:spacing w:after="0" w:line="240" w:lineRule="auto"/>
        <w:ind w:left="0" w:firstLine="709"/>
        <w:jc w:val="both"/>
        <w:rPr>
          <w:rFonts w:ascii="Times New Roman" w:hAnsi="Times New Roman"/>
          <w:sz w:val="20"/>
          <w:szCs w:val="20"/>
        </w:rPr>
      </w:pPr>
      <w:r w:rsidRPr="00EB57C7">
        <w:rPr>
          <w:rFonts w:ascii="Times New Roman" w:hAnsi="Times New Roman"/>
          <w:sz w:val="20"/>
          <w:szCs w:val="20"/>
        </w:rPr>
        <w:t xml:space="preserve">Яблокова Ольга Юрьевна - </w:t>
      </w:r>
      <w:r w:rsidRPr="00EB57C7">
        <w:rPr>
          <w:rFonts w:ascii="Times New Roman" w:hAnsi="Times New Roman"/>
          <w:sz w:val="20"/>
          <w:szCs w:val="20"/>
          <w:shd w:val="clear" w:color="auto" w:fill="FFFFFF"/>
        </w:rPr>
        <w:t xml:space="preserve">ведущий специалист-эксперт отдела по делам семьи и охране прав детства </w:t>
      </w:r>
      <w:hyperlink r:id="rId85" w:history="1">
        <w:r w:rsidRPr="00EB57C7">
          <w:rPr>
            <w:rStyle w:val="postheadertitleauthorname"/>
            <w:rFonts w:ascii="Times New Roman" w:hAnsi="Times New Roman"/>
            <w:sz w:val="20"/>
            <w:szCs w:val="20"/>
            <w:shd w:val="clear" w:color="auto" w:fill="FFFFFF"/>
          </w:rPr>
          <w:t>Отдела социальной защиты населения в Сюмсинском районе</w:t>
        </w:r>
      </w:hyperlink>
      <w:r w:rsidRPr="00EB57C7">
        <w:rPr>
          <w:rFonts w:ascii="Times New Roman" w:hAnsi="Times New Roman"/>
          <w:sz w:val="20"/>
          <w:szCs w:val="20"/>
        </w:rPr>
        <w:t>.</w:t>
      </w:r>
    </w:p>
    <w:p w:rsidR="00EB57C7" w:rsidRPr="00EB57C7" w:rsidRDefault="00EB57C7" w:rsidP="00EB57C7">
      <w:pPr>
        <w:pStyle w:val="ac"/>
        <w:spacing w:after="0" w:line="240" w:lineRule="auto"/>
        <w:ind w:left="709"/>
        <w:jc w:val="both"/>
        <w:rPr>
          <w:rFonts w:ascii="Times New Roman" w:hAnsi="Times New Roman"/>
          <w:sz w:val="20"/>
          <w:szCs w:val="20"/>
        </w:rPr>
      </w:pPr>
    </w:p>
    <w:p w:rsidR="00EB57C7" w:rsidRPr="00EB57C7" w:rsidRDefault="00EB57C7" w:rsidP="00EB57C7">
      <w:pPr>
        <w:pStyle w:val="ac"/>
        <w:spacing w:after="0" w:line="240" w:lineRule="auto"/>
        <w:ind w:left="709"/>
        <w:jc w:val="center"/>
        <w:rPr>
          <w:rFonts w:ascii="Times New Roman" w:hAnsi="Times New Roman"/>
          <w:sz w:val="20"/>
          <w:szCs w:val="20"/>
        </w:rPr>
      </w:pPr>
      <w:r w:rsidRPr="00EB57C7">
        <w:rPr>
          <w:rFonts w:ascii="Times New Roman" w:hAnsi="Times New Roman"/>
          <w:sz w:val="20"/>
          <w:szCs w:val="20"/>
        </w:rPr>
        <w:t>___________________</w:t>
      </w:r>
    </w:p>
    <w:p w:rsidR="00EB57C7" w:rsidRPr="00634D0A" w:rsidRDefault="00EB57C7" w:rsidP="00EB57C7">
      <w:pPr>
        <w:tabs>
          <w:tab w:val="left" w:pos="284"/>
          <w:tab w:val="left" w:pos="673"/>
        </w:tabs>
        <w:spacing w:after="0" w:line="240" w:lineRule="auto"/>
        <w:ind w:firstLine="709"/>
        <w:jc w:val="both"/>
        <w:rPr>
          <w:rFonts w:ascii="Times New Roman" w:hAnsi="Times New Roman"/>
          <w:sz w:val="28"/>
          <w:szCs w:val="2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EB57C7">
        <w:rPr>
          <w:rFonts w:ascii="Times New Roman" w:hAnsi="Times New Roman" w:cs="Times New Roman"/>
          <w:b w:val="0"/>
          <w:color w:val="auto"/>
          <w:sz w:val="20"/>
          <w:szCs w:val="20"/>
        </w:rPr>
        <w:t>8</w:t>
      </w:r>
      <w:r>
        <w:rPr>
          <w:rFonts w:ascii="Times New Roman" w:hAnsi="Times New Roman" w:cs="Times New Roman"/>
          <w:b w:val="0"/>
          <w:color w:val="auto"/>
          <w:sz w:val="20"/>
          <w:szCs w:val="20"/>
        </w:rPr>
        <w:t xml:space="preserve">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EB57C7">
        <w:rPr>
          <w:rFonts w:ascii="Times New Roman" w:hAnsi="Times New Roman" w:cs="Times New Roman"/>
          <w:b w:val="0"/>
          <w:color w:val="auto"/>
          <w:sz w:val="20"/>
          <w:szCs w:val="20"/>
        </w:rPr>
        <w:t>91</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646763" w:rsidRDefault="00646763" w:rsidP="000F50A7">
      <w:pPr>
        <w:spacing w:line="240" w:lineRule="auto"/>
        <w:contextualSpacing/>
        <w:jc w:val="both"/>
        <w:rPr>
          <w:rFonts w:ascii="Times New Roman" w:hAnsi="Times New Roman"/>
          <w:sz w:val="18"/>
          <w:szCs w:val="18"/>
        </w:rPr>
      </w:pPr>
    </w:p>
    <w:p w:rsidR="00EB57C7" w:rsidRPr="00EB57C7" w:rsidRDefault="00EB57C7" w:rsidP="00EB57C7">
      <w:pPr>
        <w:spacing w:after="0" w:line="240" w:lineRule="auto"/>
        <w:jc w:val="center"/>
        <w:rPr>
          <w:rFonts w:ascii="Times New Roman" w:hAnsi="Times New Roman"/>
          <w:sz w:val="20"/>
          <w:szCs w:val="20"/>
        </w:rPr>
      </w:pPr>
      <w:r w:rsidRPr="00EB57C7">
        <w:rPr>
          <w:rFonts w:ascii="Times New Roman" w:hAnsi="Times New Roman"/>
          <w:sz w:val="20"/>
          <w:szCs w:val="20"/>
        </w:rPr>
        <w:t>О внесении изменения  в состав Рабочей группы по вопросам соблюдения</w:t>
      </w:r>
    </w:p>
    <w:p w:rsidR="00EB57C7" w:rsidRPr="00EB57C7" w:rsidRDefault="00EB57C7" w:rsidP="00EB57C7">
      <w:pPr>
        <w:spacing w:after="0" w:line="240" w:lineRule="auto"/>
        <w:jc w:val="center"/>
        <w:rPr>
          <w:rFonts w:ascii="Times New Roman" w:hAnsi="Times New Roman"/>
          <w:sz w:val="20"/>
          <w:szCs w:val="20"/>
        </w:rPr>
      </w:pPr>
      <w:r w:rsidRPr="00EB57C7">
        <w:rPr>
          <w:rFonts w:ascii="Times New Roman" w:hAnsi="Times New Roman"/>
          <w:sz w:val="20"/>
          <w:szCs w:val="20"/>
        </w:rPr>
        <w:t>трудовых прав  и легализации доходов участников рынка труда в Сюмсинском районе</w:t>
      </w:r>
    </w:p>
    <w:p w:rsidR="00EB57C7" w:rsidRPr="00EB57C7" w:rsidRDefault="00EB57C7" w:rsidP="00EB57C7">
      <w:pPr>
        <w:spacing w:after="0" w:line="240" w:lineRule="auto"/>
        <w:jc w:val="center"/>
        <w:rPr>
          <w:rFonts w:ascii="Times New Roman" w:hAnsi="Times New Roman"/>
          <w:sz w:val="20"/>
          <w:szCs w:val="20"/>
        </w:rPr>
      </w:pPr>
    </w:p>
    <w:p w:rsidR="00EB57C7" w:rsidRPr="00EB57C7" w:rsidRDefault="00EB57C7" w:rsidP="00EB57C7">
      <w:pPr>
        <w:spacing w:after="0" w:line="240" w:lineRule="auto"/>
        <w:jc w:val="both"/>
        <w:rPr>
          <w:rFonts w:ascii="Times New Roman" w:hAnsi="Times New Roman"/>
          <w:b/>
          <w:spacing w:val="20"/>
          <w:sz w:val="20"/>
          <w:szCs w:val="20"/>
        </w:rPr>
      </w:pPr>
      <w:r w:rsidRPr="00EB57C7">
        <w:rPr>
          <w:rFonts w:ascii="Times New Roman" w:hAnsi="Times New Roman"/>
          <w:sz w:val="20"/>
          <w:szCs w:val="20"/>
        </w:rPr>
        <w:tab/>
        <w:t xml:space="preserve">В связи с кадровыми изменениями </w:t>
      </w:r>
      <w:r w:rsidRPr="00EB57C7">
        <w:rPr>
          <w:rFonts w:ascii="Times New Roman" w:hAnsi="Times New Roman"/>
          <w:b/>
          <w:sz w:val="20"/>
          <w:szCs w:val="20"/>
        </w:rPr>
        <w:t xml:space="preserve">Администрация муниципального образования «Муниципального образования «Муниципальный округ Сюмсинский район Удмуртской Республики» </w:t>
      </w:r>
      <w:r w:rsidRPr="00EB57C7">
        <w:rPr>
          <w:rFonts w:ascii="Times New Roman" w:hAnsi="Times New Roman"/>
          <w:b/>
          <w:spacing w:val="20"/>
          <w:sz w:val="20"/>
          <w:szCs w:val="20"/>
        </w:rPr>
        <w:t>постановляет:</w:t>
      </w:r>
    </w:p>
    <w:p w:rsidR="00EB57C7" w:rsidRPr="00EB57C7" w:rsidRDefault="00EB57C7" w:rsidP="00EB57C7">
      <w:pPr>
        <w:spacing w:after="0" w:line="240" w:lineRule="auto"/>
        <w:jc w:val="both"/>
        <w:rPr>
          <w:rFonts w:ascii="Times New Roman" w:hAnsi="Times New Roman"/>
          <w:sz w:val="20"/>
          <w:szCs w:val="20"/>
        </w:rPr>
      </w:pPr>
      <w:r w:rsidRPr="00EB57C7">
        <w:rPr>
          <w:rFonts w:ascii="Times New Roman" w:hAnsi="Times New Roman"/>
          <w:sz w:val="20"/>
          <w:szCs w:val="20"/>
        </w:rPr>
        <w:tab/>
        <w:t>Внести в состав Рабочей группы по вопросам соблюдения трудовых прав и легализации доходов участников рынка труда в Сюмсинском районе, утвержденный постановлением Администрации муниципального образования «Муниципального образования «Муниципальный округ Сюмсинский район Удмуртской  Республики» от 12 сентября 2022 года        № 601 «Об утверждении Рабочей группы по вопросам соблюдения трудовых прав  и легализации доходов участников рынка труда в Сюмсинском районе» следующие изменения:</w:t>
      </w:r>
    </w:p>
    <w:p w:rsidR="00EB57C7" w:rsidRPr="00EB57C7" w:rsidRDefault="00EB57C7" w:rsidP="00EB57C7">
      <w:pPr>
        <w:pStyle w:val="ac"/>
        <w:numPr>
          <w:ilvl w:val="0"/>
          <w:numId w:val="74"/>
        </w:numPr>
        <w:suppressAutoHyphens/>
        <w:spacing w:after="0" w:line="240" w:lineRule="auto"/>
        <w:ind w:left="0" w:firstLine="705"/>
        <w:jc w:val="both"/>
        <w:rPr>
          <w:rFonts w:ascii="Times New Roman" w:hAnsi="Times New Roman"/>
          <w:sz w:val="20"/>
          <w:szCs w:val="20"/>
        </w:rPr>
      </w:pPr>
      <w:r w:rsidRPr="00EB57C7">
        <w:rPr>
          <w:rFonts w:ascii="Times New Roman" w:hAnsi="Times New Roman"/>
          <w:sz w:val="20"/>
          <w:szCs w:val="20"/>
        </w:rPr>
        <w:t>Состав Рабочей группы по вопросам соблюдения трудовых прав  и легализации доходов участников рынка труда в Сюмсинском районе изложить в новой редакции согласно приложению к настоящему постановлению.</w:t>
      </w:r>
    </w:p>
    <w:p w:rsidR="00EB57C7" w:rsidRPr="00EB57C7" w:rsidRDefault="00EB57C7" w:rsidP="00EB57C7">
      <w:pPr>
        <w:pStyle w:val="ac"/>
        <w:spacing w:after="0" w:line="240" w:lineRule="auto"/>
        <w:ind w:left="0"/>
        <w:jc w:val="both"/>
        <w:rPr>
          <w:rFonts w:ascii="Times New Roman" w:hAnsi="Times New Roman"/>
          <w:sz w:val="20"/>
          <w:szCs w:val="20"/>
        </w:rPr>
      </w:pPr>
      <w:r w:rsidRPr="00EB57C7">
        <w:rPr>
          <w:rFonts w:ascii="Times New Roman" w:hAnsi="Times New Roman"/>
          <w:sz w:val="20"/>
          <w:szCs w:val="20"/>
        </w:rPr>
        <w:tab/>
        <w:t>2.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EB57C7" w:rsidRPr="00EB57C7" w:rsidRDefault="00EB57C7" w:rsidP="00EB57C7">
      <w:pPr>
        <w:spacing w:after="0" w:line="240" w:lineRule="auto"/>
        <w:jc w:val="both"/>
        <w:rPr>
          <w:rFonts w:ascii="Times New Roman" w:hAnsi="Times New Roman"/>
          <w:sz w:val="20"/>
          <w:szCs w:val="20"/>
        </w:rPr>
      </w:pPr>
    </w:p>
    <w:p w:rsidR="00EB57C7" w:rsidRPr="00EB57C7" w:rsidRDefault="00EB57C7" w:rsidP="00EB57C7">
      <w:pPr>
        <w:spacing w:after="0" w:line="240" w:lineRule="auto"/>
        <w:jc w:val="both"/>
        <w:rPr>
          <w:rFonts w:ascii="Times New Roman" w:hAnsi="Times New Roman"/>
          <w:sz w:val="20"/>
          <w:szCs w:val="20"/>
        </w:rPr>
      </w:pPr>
    </w:p>
    <w:p w:rsidR="00EB57C7" w:rsidRPr="00EB57C7" w:rsidRDefault="00EB57C7" w:rsidP="00EB57C7">
      <w:pPr>
        <w:spacing w:after="0" w:line="240" w:lineRule="auto"/>
        <w:jc w:val="both"/>
        <w:rPr>
          <w:rFonts w:ascii="Times New Roman" w:hAnsi="Times New Roman"/>
          <w:sz w:val="20"/>
          <w:szCs w:val="20"/>
        </w:rPr>
      </w:pPr>
      <w:r w:rsidRPr="00EB57C7">
        <w:rPr>
          <w:rFonts w:ascii="Times New Roman" w:hAnsi="Times New Roman"/>
          <w:sz w:val="20"/>
          <w:szCs w:val="20"/>
        </w:rPr>
        <w:t>Глава Сюмсинского района                                                            П.П.Кудрявцев</w:t>
      </w:r>
    </w:p>
    <w:p w:rsidR="00EB57C7" w:rsidRDefault="00EB57C7" w:rsidP="00EB57C7">
      <w:pPr>
        <w:spacing w:after="0" w:line="240" w:lineRule="auto"/>
        <w:ind w:left="5245"/>
        <w:jc w:val="center"/>
        <w:rPr>
          <w:rFonts w:ascii="Times New Roman" w:hAnsi="Times New Roman"/>
          <w:sz w:val="20"/>
          <w:szCs w:val="20"/>
        </w:rPr>
      </w:pPr>
    </w:p>
    <w:p w:rsidR="00EB57C7" w:rsidRPr="00EB57C7" w:rsidRDefault="00EB57C7" w:rsidP="00EB57C7">
      <w:pPr>
        <w:spacing w:after="0" w:line="240" w:lineRule="auto"/>
        <w:ind w:left="2694"/>
        <w:jc w:val="center"/>
        <w:rPr>
          <w:rFonts w:ascii="Times New Roman" w:hAnsi="Times New Roman"/>
          <w:sz w:val="20"/>
          <w:szCs w:val="20"/>
        </w:rPr>
      </w:pPr>
      <w:r w:rsidRPr="00EB57C7">
        <w:rPr>
          <w:rFonts w:ascii="Times New Roman" w:hAnsi="Times New Roman"/>
          <w:sz w:val="20"/>
          <w:szCs w:val="20"/>
        </w:rPr>
        <w:lastRenderedPageBreak/>
        <w:t>Приложение</w:t>
      </w:r>
    </w:p>
    <w:p w:rsidR="00EB57C7" w:rsidRPr="00EB57C7" w:rsidRDefault="00EB57C7" w:rsidP="00EB57C7">
      <w:pPr>
        <w:spacing w:after="0" w:line="240" w:lineRule="auto"/>
        <w:ind w:left="2694"/>
        <w:jc w:val="center"/>
        <w:rPr>
          <w:rFonts w:ascii="Times New Roman" w:hAnsi="Times New Roman"/>
          <w:sz w:val="20"/>
          <w:szCs w:val="20"/>
        </w:rPr>
      </w:pPr>
      <w:r w:rsidRPr="00EB57C7">
        <w:rPr>
          <w:rFonts w:ascii="Times New Roman" w:hAnsi="Times New Roman"/>
          <w:sz w:val="20"/>
          <w:szCs w:val="20"/>
        </w:rPr>
        <w:t>к постановлению Администрации муниципального образования «Муниципальный округ Сюмсинский район Удмуртской Республики</w:t>
      </w:r>
    </w:p>
    <w:p w:rsidR="00EB57C7" w:rsidRPr="00EB57C7" w:rsidRDefault="00EB57C7" w:rsidP="00EB57C7">
      <w:pPr>
        <w:spacing w:after="0" w:line="240" w:lineRule="auto"/>
        <w:jc w:val="right"/>
        <w:rPr>
          <w:rFonts w:ascii="Times New Roman" w:hAnsi="Times New Roman"/>
          <w:sz w:val="20"/>
          <w:szCs w:val="20"/>
        </w:rPr>
      </w:pPr>
      <w:r w:rsidRPr="00EB57C7">
        <w:rPr>
          <w:rFonts w:ascii="Times New Roman" w:hAnsi="Times New Roman"/>
          <w:sz w:val="20"/>
          <w:szCs w:val="20"/>
        </w:rPr>
        <w:t xml:space="preserve">от 28 ноября 2023 № 791 </w:t>
      </w:r>
    </w:p>
    <w:p w:rsidR="00EB57C7" w:rsidRPr="00EB57C7" w:rsidRDefault="00EB57C7" w:rsidP="00EB57C7">
      <w:pPr>
        <w:spacing w:after="0" w:line="240" w:lineRule="auto"/>
        <w:ind w:left="5245"/>
        <w:jc w:val="center"/>
        <w:rPr>
          <w:rFonts w:ascii="Times New Roman" w:hAnsi="Times New Roman"/>
          <w:sz w:val="20"/>
          <w:szCs w:val="20"/>
        </w:rPr>
      </w:pPr>
    </w:p>
    <w:p w:rsidR="00EB57C7" w:rsidRPr="00EB57C7" w:rsidRDefault="00EB57C7" w:rsidP="00EB57C7">
      <w:pPr>
        <w:spacing w:after="0" w:line="240" w:lineRule="auto"/>
        <w:ind w:left="2410" w:hanging="283"/>
        <w:jc w:val="center"/>
        <w:rPr>
          <w:rFonts w:ascii="Times New Roman" w:hAnsi="Times New Roman"/>
          <w:sz w:val="20"/>
          <w:szCs w:val="20"/>
        </w:rPr>
      </w:pPr>
      <w:r w:rsidRPr="00EB57C7">
        <w:rPr>
          <w:rFonts w:ascii="Times New Roman" w:hAnsi="Times New Roman"/>
          <w:sz w:val="20"/>
          <w:szCs w:val="20"/>
        </w:rPr>
        <w:t>«УТВЕРЖДЁН</w:t>
      </w:r>
    </w:p>
    <w:p w:rsidR="00EB57C7" w:rsidRPr="00EB57C7" w:rsidRDefault="00EB57C7" w:rsidP="00EB57C7">
      <w:pPr>
        <w:spacing w:after="0" w:line="240" w:lineRule="auto"/>
        <w:ind w:left="2410"/>
        <w:jc w:val="center"/>
        <w:rPr>
          <w:rFonts w:ascii="Times New Roman" w:hAnsi="Times New Roman"/>
          <w:sz w:val="20"/>
          <w:szCs w:val="20"/>
        </w:rPr>
      </w:pPr>
      <w:r w:rsidRPr="00EB57C7">
        <w:rPr>
          <w:rFonts w:ascii="Times New Roman" w:hAnsi="Times New Roman"/>
          <w:sz w:val="20"/>
          <w:szCs w:val="20"/>
        </w:rPr>
        <w:t>постановлением Администрации</w:t>
      </w:r>
    </w:p>
    <w:p w:rsidR="00EB57C7" w:rsidRPr="00EB57C7" w:rsidRDefault="00EB57C7" w:rsidP="00EB57C7">
      <w:pPr>
        <w:spacing w:after="0" w:line="240" w:lineRule="auto"/>
        <w:ind w:left="2410"/>
        <w:jc w:val="center"/>
        <w:rPr>
          <w:rFonts w:ascii="Times New Roman" w:hAnsi="Times New Roman"/>
          <w:sz w:val="20"/>
          <w:szCs w:val="20"/>
        </w:rPr>
      </w:pPr>
      <w:r w:rsidRPr="00EB57C7">
        <w:rPr>
          <w:rFonts w:ascii="Times New Roman" w:hAnsi="Times New Roman"/>
          <w:sz w:val="20"/>
          <w:szCs w:val="20"/>
        </w:rPr>
        <w:t>муниципального образования</w:t>
      </w:r>
    </w:p>
    <w:p w:rsidR="00EB57C7" w:rsidRPr="00EB57C7" w:rsidRDefault="00EB57C7" w:rsidP="00EB57C7">
      <w:pPr>
        <w:spacing w:after="0" w:line="240" w:lineRule="auto"/>
        <w:ind w:left="2410"/>
        <w:jc w:val="center"/>
        <w:rPr>
          <w:rFonts w:ascii="Times New Roman" w:hAnsi="Times New Roman"/>
          <w:sz w:val="20"/>
          <w:szCs w:val="20"/>
        </w:rPr>
      </w:pPr>
      <w:r w:rsidRPr="00EB57C7">
        <w:rPr>
          <w:rFonts w:ascii="Times New Roman" w:hAnsi="Times New Roman"/>
          <w:sz w:val="20"/>
          <w:szCs w:val="20"/>
        </w:rPr>
        <w:t>«Муниципальный округ Сюмсинский район</w:t>
      </w:r>
    </w:p>
    <w:p w:rsidR="00EB57C7" w:rsidRPr="00EB57C7" w:rsidRDefault="00EB57C7" w:rsidP="00EB57C7">
      <w:pPr>
        <w:spacing w:after="0" w:line="240" w:lineRule="auto"/>
        <w:ind w:left="2410"/>
        <w:jc w:val="center"/>
        <w:rPr>
          <w:rFonts w:ascii="Times New Roman" w:hAnsi="Times New Roman"/>
          <w:sz w:val="20"/>
          <w:szCs w:val="20"/>
        </w:rPr>
      </w:pPr>
      <w:r w:rsidRPr="00EB57C7">
        <w:rPr>
          <w:rFonts w:ascii="Times New Roman" w:hAnsi="Times New Roman"/>
          <w:sz w:val="20"/>
          <w:szCs w:val="20"/>
        </w:rPr>
        <w:t>Удмуртской Республики»</w:t>
      </w:r>
    </w:p>
    <w:p w:rsidR="00EB57C7" w:rsidRPr="00EB57C7" w:rsidRDefault="00EB57C7" w:rsidP="00EB57C7">
      <w:pPr>
        <w:spacing w:after="0" w:line="240" w:lineRule="auto"/>
        <w:ind w:left="2410"/>
        <w:jc w:val="center"/>
        <w:rPr>
          <w:rFonts w:ascii="Times New Roman" w:hAnsi="Times New Roman"/>
          <w:sz w:val="20"/>
          <w:szCs w:val="20"/>
        </w:rPr>
      </w:pPr>
      <w:r w:rsidRPr="00EB57C7">
        <w:rPr>
          <w:rFonts w:ascii="Times New Roman" w:hAnsi="Times New Roman"/>
          <w:sz w:val="20"/>
          <w:szCs w:val="20"/>
        </w:rPr>
        <w:t>от 12 сентября 2022 года № 601</w:t>
      </w:r>
    </w:p>
    <w:p w:rsidR="00EB57C7" w:rsidRPr="00EB57C7" w:rsidRDefault="00EB57C7" w:rsidP="00EB57C7">
      <w:pPr>
        <w:spacing w:after="0" w:line="240" w:lineRule="auto"/>
        <w:ind w:left="2410"/>
        <w:rPr>
          <w:rFonts w:ascii="Times New Roman" w:hAnsi="Times New Roman"/>
          <w:sz w:val="20"/>
          <w:szCs w:val="20"/>
        </w:rPr>
      </w:pPr>
    </w:p>
    <w:p w:rsidR="00EB57C7" w:rsidRPr="00EB57C7" w:rsidRDefault="00EB57C7" w:rsidP="00EB57C7">
      <w:pPr>
        <w:spacing w:after="0" w:line="240" w:lineRule="auto"/>
        <w:rPr>
          <w:rFonts w:ascii="Times New Roman" w:hAnsi="Times New Roman"/>
          <w:sz w:val="20"/>
          <w:szCs w:val="20"/>
        </w:rPr>
      </w:pPr>
    </w:p>
    <w:p w:rsidR="00EB57C7" w:rsidRPr="00EB57C7" w:rsidRDefault="00EB57C7" w:rsidP="00EB57C7">
      <w:pPr>
        <w:spacing w:after="0" w:line="240" w:lineRule="auto"/>
        <w:jc w:val="center"/>
        <w:rPr>
          <w:rFonts w:ascii="Times New Roman" w:hAnsi="Times New Roman"/>
          <w:b/>
          <w:bCs/>
          <w:sz w:val="20"/>
          <w:szCs w:val="20"/>
        </w:rPr>
      </w:pPr>
      <w:r w:rsidRPr="00EB57C7">
        <w:rPr>
          <w:rFonts w:ascii="Times New Roman" w:hAnsi="Times New Roman"/>
          <w:b/>
          <w:bCs/>
          <w:sz w:val="20"/>
          <w:szCs w:val="20"/>
        </w:rPr>
        <w:t>СОСТАВ</w:t>
      </w:r>
    </w:p>
    <w:p w:rsidR="00EB57C7" w:rsidRPr="00EB57C7" w:rsidRDefault="00EB57C7" w:rsidP="00EB57C7">
      <w:pPr>
        <w:spacing w:after="0" w:line="240" w:lineRule="auto"/>
        <w:jc w:val="center"/>
        <w:rPr>
          <w:rFonts w:ascii="Times New Roman" w:hAnsi="Times New Roman"/>
          <w:b/>
          <w:bCs/>
          <w:sz w:val="20"/>
          <w:szCs w:val="20"/>
        </w:rPr>
      </w:pPr>
      <w:r w:rsidRPr="00EB57C7">
        <w:rPr>
          <w:rFonts w:ascii="Times New Roman" w:hAnsi="Times New Roman"/>
          <w:b/>
          <w:bCs/>
          <w:sz w:val="20"/>
          <w:szCs w:val="20"/>
        </w:rPr>
        <w:t>РАБОЧЕЙ ГРУППЫ ПО ВОПРОСАМ СОБЛЮДЕНИЯ ТРУДОВЫХ ПРАВ И ЛЕГАЛИЗАЦИИ ДОХОДОВ УЧАСТНИКОВ РЫНКА ТРУДА В СЮМСИНСКОМ РАЙОНЕ</w:t>
      </w:r>
    </w:p>
    <w:p w:rsidR="00EB57C7" w:rsidRPr="00EB57C7" w:rsidRDefault="00EB57C7" w:rsidP="00EB57C7">
      <w:pPr>
        <w:spacing w:after="0" w:line="240" w:lineRule="auto"/>
        <w:jc w:val="center"/>
        <w:rPr>
          <w:rFonts w:ascii="Times New Roman" w:hAnsi="Times New Roman"/>
          <w:b/>
          <w:bCs/>
          <w:sz w:val="20"/>
          <w:szCs w:val="20"/>
        </w:rPr>
      </w:pPr>
    </w:p>
    <w:tbl>
      <w:tblPr>
        <w:tblW w:w="7309" w:type="dxa"/>
        <w:tblInd w:w="124" w:type="dxa"/>
        <w:tblLayout w:type="fixed"/>
        <w:tblCellMar>
          <w:top w:w="102" w:type="dxa"/>
          <w:left w:w="62" w:type="dxa"/>
          <w:bottom w:w="102" w:type="dxa"/>
          <w:right w:w="62" w:type="dxa"/>
        </w:tblCellMar>
        <w:tblLook w:val="0000"/>
      </w:tblPr>
      <w:tblGrid>
        <w:gridCol w:w="2552"/>
        <w:gridCol w:w="424"/>
        <w:gridCol w:w="4333"/>
      </w:tblGrid>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Семилит Н.В.</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 председатель комиссии;</w:t>
            </w:r>
          </w:p>
        </w:tc>
      </w:tr>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Вараксина Е.Н.</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sz w:val="20"/>
                <w:szCs w:val="20"/>
              </w:rPr>
              <w:t>начальник Управления экономики  Администрации муниципального образования «Муниципальный округ Сюмсинский район Удмуртской</w:t>
            </w:r>
            <w:r>
              <w:rPr>
                <w:rFonts w:ascii="Times New Roman" w:hAnsi="Times New Roman"/>
                <w:sz w:val="20"/>
                <w:szCs w:val="20"/>
              </w:rPr>
              <w:t xml:space="preserve"> </w:t>
            </w:r>
            <w:r w:rsidRPr="00EB57C7">
              <w:rPr>
                <w:rFonts w:ascii="Times New Roman" w:hAnsi="Times New Roman"/>
                <w:sz w:val="20"/>
                <w:szCs w:val="20"/>
              </w:rPr>
              <w:t>Республики», секретарь комиссии.</w:t>
            </w:r>
          </w:p>
          <w:p w:rsidR="00EB57C7" w:rsidRPr="00EB57C7" w:rsidRDefault="00EB57C7" w:rsidP="00EB57C7">
            <w:pPr>
              <w:widowControl w:val="0"/>
              <w:spacing w:after="0" w:line="240" w:lineRule="auto"/>
              <w:jc w:val="both"/>
              <w:rPr>
                <w:rFonts w:ascii="Times New Roman" w:hAnsi="Times New Roman"/>
                <w:sz w:val="20"/>
                <w:szCs w:val="20"/>
              </w:rPr>
            </w:pPr>
          </w:p>
        </w:tc>
      </w:tr>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 xml:space="preserve">Члены комиссии: </w:t>
            </w:r>
          </w:p>
        </w:tc>
        <w:tc>
          <w:tcPr>
            <w:tcW w:w="424" w:type="dxa"/>
          </w:tcPr>
          <w:p w:rsidR="00EB57C7" w:rsidRPr="00EB57C7" w:rsidRDefault="00EB57C7" w:rsidP="00EB57C7">
            <w:pPr>
              <w:widowControl w:val="0"/>
              <w:spacing w:after="0" w:line="240" w:lineRule="auto"/>
              <w:rPr>
                <w:rFonts w:ascii="Times New Roman" w:hAnsi="Times New Roman"/>
                <w:sz w:val="20"/>
                <w:szCs w:val="20"/>
              </w:rPr>
            </w:pP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p>
        </w:tc>
      </w:tr>
      <w:tr w:rsidR="00EB57C7" w:rsidRPr="00EB57C7" w:rsidTr="00EB57C7">
        <w:tc>
          <w:tcPr>
            <w:tcW w:w="2552" w:type="dxa"/>
          </w:tcPr>
          <w:p w:rsidR="00EB57C7" w:rsidRPr="00EB57C7" w:rsidRDefault="00EB57C7" w:rsidP="00EB57C7">
            <w:pPr>
              <w:widowControl w:val="0"/>
              <w:rPr>
                <w:rFonts w:ascii="Times New Roman" w:hAnsi="Times New Roman"/>
                <w:sz w:val="20"/>
                <w:szCs w:val="20"/>
              </w:rPr>
            </w:pPr>
            <w:r w:rsidRPr="00EB57C7">
              <w:rPr>
                <w:rFonts w:ascii="Times New Roman" w:hAnsi="Times New Roman"/>
                <w:sz w:val="20"/>
                <w:szCs w:val="20"/>
              </w:rPr>
              <w:t>Гребенкина В.В.</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sz w:val="20"/>
                <w:szCs w:val="20"/>
              </w:rPr>
              <w:t>председатель районного объединения профсоюзных организаций ( по согласованию);</w:t>
            </w:r>
          </w:p>
        </w:tc>
      </w:tr>
      <w:tr w:rsidR="00EB57C7" w:rsidRPr="00EB57C7" w:rsidTr="00EB57C7">
        <w:trPr>
          <w:trHeight w:val="1004"/>
        </w:trPr>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 xml:space="preserve">Лобовикова Н.Н.   </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sz w:val="20"/>
                <w:szCs w:val="20"/>
              </w:rPr>
              <w:t>руководитель Клиентской службы (на правах отдела)  в Сюмсинском районе Отделения фонда пенсионного и социального страхования Российской Федерации по Удмуртской Республике  (по согласованию);</w:t>
            </w:r>
          </w:p>
        </w:tc>
      </w:tr>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lastRenderedPageBreak/>
              <w:t>Логинова Е.В.</w:t>
            </w:r>
          </w:p>
          <w:p w:rsidR="00EB57C7" w:rsidRPr="00EB57C7" w:rsidRDefault="00EB57C7" w:rsidP="00EB57C7">
            <w:pPr>
              <w:widowControl w:val="0"/>
              <w:spacing w:line="240" w:lineRule="auto"/>
              <w:rPr>
                <w:rFonts w:ascii="Times New Roman" w:hAnsi="Times New Roman"/>
                <w:sz w:val="20"/>
                <w:szCs w:val="20"/>
              </w:rPr>
            </w:pPr>
          </w:p>
        </w:tc>
        <w:tc>
          <w:tcPr>
            <w:tcW w:w="424" w:type="dxa"/>
          </w:tcPr>
          <w:p w:rsidR="00EB57C7" w:rsidRPr="00EB57C7" w:rsidRDefault="00EB57C7" w:rsidP="00EB57C7">
            <w:pPr>
              <w:widowControl w:val="0"/>
              <w:spacing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line="240" w:lineRule="auto"/>
              <w:jc w:val="both"/>
              <w:rPr>
                <w:rFonts w:ascii="Times New Roman" w:hAnsi="Times New Roman"/>
                <w:sz w:val="20"/>
                <w:szCs w:val="20"/>
              </w:rPr>
            </w:pPr>
            <w:r w:rsidRPr="00EB57C7">
              <w:rPr>
                <w:rFonts w:ascii="Times New Roman" w:hAnsi="Times New Roman"/>
                <w:sz w:val="20"/>
                <w:szCs w:val="20"/>
              </w:rPr>
              <w:t>начальник филиала Казенного учреждения Удмуртской Республики «Республиканский центр занятости населения» « Центр занятости населения Сюмсинского района» (по согласованию);</w:t>
            </w:r>
          </w:p>
        </w:tc>
      </w:tr>
    </w:tbl>
    <w:p w:rsidR="00EB57C7" w:rsidRPr="00EB57C7" w:rsidRDefault="00EB57C7" w:rsidP="00EB57C7">
      <w:pPr>
        <w:spacing w:after="0" w:line="240" w:lineRule="auto"/>
        <w:rPr>
          <w:rFonts w:ascii="Times New Roman" w:hAnsi="Times New Roman"/>
          <w:sz w:val="20"/>
          <w:szCs w:val="20"/>
        </w:rPr>
      </w:pPr>
    </w:p>
    <w:tbl>
      <w:tblPr>
        <w:tblW w:w="7309" w:type="dxa"/>
        <w:tblInd w:w="124" w:type="dxa"/>
        <w:tblLayout w:type="fixed"/>
        <w:tblCellMar>
          <w:top w:w="102" w:type="dxa"/>
          <w:left w:w="62" w:type="dxa"/>
          <w:bottom w:w="102" w:type="dxa"/>
          <w:right w:w="62" w:type="dxa"/>
        </w:tblCellMar>
        <w:tblLook w:val="0000"/>
      </w:tblPr>
      <w:tblGrid>
        <w:gridCol w:w="2552"/>
        <w:gridCol w:w="424"/>
        <w:gridCol w:w="4333"/>
      </w:tblGrid>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Бельтюков Д.В.</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color w:val="000000"/>
                <w:sz w:val="20"/>
                <w:szCs w:val="20"/>
                <w:shd w:val="clear" w:color="auto" w:fill="FFFFFF"/>
              </w:rPr>
              <w:t>начальник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EB57C7" w:rsidRPr="00EB57C7" w:rsidTr="00EB57C7">
        <w:tc>
          <w:tcPr>
            <w:tcW w:w="2552" w:type="dxa"/>
          </w:tcPr>
          <w:p w:rsidR="00EB57C7" w:rsidRPr="00EB57C7" w:rsidRDefault="00EB57C7" w:rsidP="00EB57C7">
            <w:pPr>
              <w:widowControl w:val="0"/>
              <w:spacing w:line="240" w:lineRule="auto"/>
              <w:rPr>
                <w:rFonts w:ascii="Times New Roman" w:hAnsi="Times New Roman"/>
                <w:sz w:val="20"/>
                <w:szCs w:val="20"/>
              </w:rPr>
            </w:pPr>
            <w:r w:rsidRPr="00EB57C7">
              <w:rPr>
                <w:rFonts w:ascii="Times New Roman" w:hAnsi="Times New Roman"/>
                <w:sz w:val="20"/>
                <w:szCs w:val="20"/>
              </w:rPr>
              <w:t>Овчарук О.Г.</w:t>
            </w:r>
          </w:p>
        </w:tc>
        <w:tc>
          <w:tcPr>
            <w:tcW w:w="424" w:type="dxa"/>
          </w:tcPr>
          <w:p w:rsidR="00EB57C7" w:rsidRPr="00EB57C7" w:rsidRDefault="00EB57C7" w:rsidP="00EB57C7">
            <w:pPr>
              <w:widowControl w:val="0"/>
              <w:spacing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line="240" w:lineRule="auto"/>
              <w:jc w:val="both"/>
              <w:rPr>
                <w:rFonts w:ascii="Times New Roman" w:hAnsi="Times New Roman"/>
                <w:sz w:val="20"/>
                <w:szCs w:val="20"/>
              </w:rPr>
            </w:pPr>
            <w:r w:rsidRPr="00EB57C7">
              <w:rPr>
                <w:rFonts w:ascii="Times New Roman" w:hAnsi="Times New Roman"/>
                <w:color w:val="000000"/>
                <w:sz w:val="20"/>
                <w:szCs w:val="20"/>
                <w:shd w:val="clear" w:color="auto" w:fill="FFFFFF"/>
              </w:rPr>
              <w:t>начальник Управления финансов Администрации муниципального образования «Муниципальный округ Сюмсинский район Удмуртской Республики»</w:t>
            </w:r>
            <w:r w:rsidRPr="00EB57C7">
              <w:rPr>
                <w:rFonts w:ascii="Times New Roman" w:hAnsi="Times New Roman"/>
                <w:sz w:val="20"/>
                <w:szCs w:val="20"/>
              </w:rPr>
              <w:t>;</w:t>
            </w:r>
          </w:p>
        </w:tc>
      </w:tr>
      <w:tr w:rsidR="00EB57C7" w:rsidRPr="00EB57C7" w:rsidTr="00EB57C7">
        <w:tc>
          <w:tcPr>
            <w:tcW w:w="2552" w:type="dxa"/>
          </w:tcPr>
          <w:p w:rsidR="00EB57C7" w:rsidRPr="00EB57C7" w:rsidRDefault="00EB57C7" w:rsidP="00EB57C7">
            <w:pPr>
              <w:widowControl w:val="0"/>
              <w:spacing w:line="240" w:lineRule="auto"/>
              <w:rPr>
                <w:rFonts w:ascii="Times New Roman" w:hAnsi="Times New Roman"/>
                <w:sz w:val="20"/>
                <w:szCs w:val="20"/>
              </w:rPr>
            </w:pPr>
            <w:r w:rsidRPr="00EB57C7">
              <w:rPr>
                <w:rFonts w:ascii="Times New Roman" w:hAnsi="Times New Roman"/>
                <w:sz w:val="20"/>
                <w:szCs w:val="20"/>
              </w:rPr>
              <w:t>Пантюхина О.С.</w:t>
            </w:r>
          </w:p>
        </w:tc>
        <w:tc>
          <w:tcPr>
            <w:tcW w:w="424" w:type="dxa"/>
          </w:tcPr>
          <w:p w:rsidR="00EB57C7" w:rsidRPr="00EB57C7" w:rsidRDefault="00EB57C7" w:rsidP="00EB57C7">
            <w:pPr>
              <w:widowControl w:val="0"/>
              <w:spacing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line="240" w:lineRule="auto"/>
              <w:jc w:val="both"/>
              <w:rPr>
                <w:rFonts w:ascii="Times New Roman" w:hAnsi="Times New Roman"/>
                <w:sz w:val="20"/>
                <w:szCs w:val="20"/>
              </w:rPr>
            </w:pPr>
            <w:r w:rsidRPr="00EB57C7">
              <w:rPr>
                <w:rFonts w:ascii="Times New Roman" w:hAnsi="Times New Roman"/>
                <w:sz w:val="20"/>
                <w:szCs w:val="20"/>
              </w:rPr>
              <w:t>главный редактор автономного учреждения Удмуртской Республики «Редакция газеты «Знамя» (по согласованию);</w:t>
            </w:r>
          </w:p>
        </w:tc>
      </w:tr>
      <w:tr w:rsidR="00EB57C7" w:rsidRPr="00EB57C7" w:rsidTr="00EB57C7">
        <w:tc>
          <w:tcPr>
            <w:tcW w:w="2552"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Перекрестова В.С.</w:t>
            </w:r>
          </w:p>
        </w:tc>
        <w:tc>
          <w:tcPr>
            <w:tcW w:w="424" w:type="dxa"/>
          </w:tcPr>
          <w:p w:rsidR="00EB57C7" w:rsidRPr="00EB57C7" w:rsidRDefault="00EB57C7" w:rsidP="00EB57C7">
            <w:pPr>
              <w:widowControl w:val="0"/>
              <w:spacing w:after="0" w:line="240" w:lineRule="auto"/>
              <w:rPr>
                <w:rFonts w:ascii="Times New Roman" w:hAnsi="Times New Roman"/>
                <w:sz w:val="20"/>
                <w:szCs w:val="20"/>
              </w:rPr>
            </w:pPr>
            <w:r w:rsidRPr="00EB57C7">
              <w:rPr>
                <w:rFonts w:ascii="Times New Roman" w:hAnsi="Times New Roman"/>
                <w:sz w:val="20"/>
                <w:szCs w:val="20"/>
              </w:rPr>
              <w:t>-</w:t>
            </w:r>
          </w:p>
        </w:tc>
        <w:tc>
          <w:tcPr>
            <w:tcW w:w="4333" w:type="dxa"/>
          </w:tcPr>
          <w:p w:rsidR="00EB57C7" w:rsidRPr="00EB57C7" w:rsidRDefault="00EB57C7" w:rsidP="00EB57C7">
            <w:pPr>
              <w:widowControl w:val="0"/>
              <w:spacing w:after="0" w:line="240" w:lineRule="auto"/>
              <w:jc w:val="both"/>
              <w:rPr>
                <w:rFonts w:ascii="Times New Roman" w:hAnsi="Times New Roman"/>
                <w:sz w:val="20"/>
                <w:szCs w:val="20"/>
              </w:rPr>
            </w:pPr>
            <w:r w:rsidRPr="00EB57C7">
              <w:rPr>
                <w:rFonts w:ascii="Times New Roman" w:hAnsi="Times New Roman"/>
                <w:color w:val="000000"/>
                <w:sz w:val="20"/>
                <w:szCs w:val="20"/>
                <w:shd w:val="clear" w:color="auto" w:fill="FFFFFF"/>
              </w:rPr>
              <w:t>специалист 1  разряда Управления  федеральной налоговой службы  по Удмуртской Республике</w:t>
            </w:r>
            <w:r w:rsidRPr="00EB57C7">
              <w:rPr>
                <w:rFonts w:ascii="Times New Roman" w:hAnsi="Times New Roman"/>
                <w:sz w:val="20"/>
                <w:szCs w:val="20"/>
              </w:rPr>
              <w:t xml:space="preserve"> (по согласованию).</w:t>
            </w:r>
          </w:p>
        </w:tc>
      </w:tr>
    </w:tbl>
    <w:p w:rsidR="00EB57C7" w:rsidRPr="00EB57C7" w:rsidRDefault="00EB57C7" w:rsidP="00EB57C7">
      <w:pPr>
        <w:jc w:val="center"/>
        <w:rPr>
          <w:rFonts w:ascii="Times New Roman" w:hAnsi="Times New Roman"/>
          <w:sz w:val="20"/>
          <w:szCs w:val="20"/>
        </w:rPr>
      </w:pPr>
    </w:p>
    <w:p w:rsidR="00EB57C7" w:rsidRPr="00EB57C7" w:rsidRDefault="00EB57C7" w:rsidP="00EB57C7">
      <w:pPr>
        <w:jc w:val="center"/>
        <w:rPr>
          <w:rFonts w:ascii="Times New Roman" w:hAnsi="Times New Roman"/>
          <w:sz w:val="20"/>
          <w:szCs w:val="20"/>
        </w:rPr>
      </w:pPr>
      <w:r w:rsidRPr="00EB57C7">
        <w:rPr>
          <w:rFonts w:ascii="Times New Roman" w:hAnsi="Times New Roman"/>
          <w:sz w:val="20"/>
          <w:szCs w:val="20"/>
        </w:rPr>
        <w:t>___________________________</w:t>
      </w:r>
    </w:p>
    <w:p w:rsidR="00EB57C7" w:rsidRDefault="00EB57C7" w:rsidP="00EB57C7">
      <w:pPr>
        <w:spacing w:after="0" w:line="240" w:lineRule="auto"/>
        <w:jc w:val="both"/>
        <w:rPr>
          <w:rFonts w:ascii="Times New Roman" w:hAnsi="Times New Roman"/>
          <w:sz w:val="28"/>
          <w:szCs w:val="28"/>
        </w:rPr>
      </w:pPr>
    </w:p>
    <w:p w:rsidR="00EB57C7" w:rsidRDefault="00EB57C7" w:rsidP="00EB57C7">
      <w:pPr>
        <w:spacing w:after="0" w:line="240" w:lineRule="auto"/>
        <w:jc w:val="both"/>
        <w:rPr>
          <w:rFonts w:ascii="Times New Roman" w:hAnsi="Times New Roman"/>
          <w:sz w:val="28"/>
          <w:szCs w:val="28"/>
        </w:rPr>
      </w:pPr>
    </w:p>
    <w:p w:rsidR="00EB57C7" w:rsidRDefault="00EB57C7" w:rsidP="00EB57C7">
      <w:pPr>
        <w:spacing w:after="0" w:line="240" w:lineRule="auto"/>
        <w:jc w:val="both"/>
        <w:rPr>
          <w:rFonts w:ascii="Times New Roman" w:hAnsi="Times New Roman"/>
          <w:sz w:val="28"/>
          <w:szCs w:val="28"/>
        </w:rPr>
      </w:pPr>
    </w:p>
    <w:p w:rsidR="00EB57C7" w:rsidRDefault="00EB57C7" w:rsidP="00EB57C7">
      <w:pPr>
        <w:spacing w:after="0" w:line="240" w:lineRule="auto"/>
        <w:jc w:val="both"/>
        <w:rPr>
          <w:rFonts w:ascii="Times New Roman" w:hAnsi="Times New Roman"/>
          <w:sz w:val="28"/>
          <w:szCs w:val="28"/>
        </w:rPr>
      </w:pPr>
    </w:p>
    <w:p w:rsidR="00EB57C7" w:rsidRDefault="00EB57C7" w:rsidP="00EB57C7">
      <w:pPr>
        <w:spacing w:after="0" w:line="240" w:lineRule="auto"/>
        <w:jc w:val="both"/>
        <w:rPr>
          <w:rFonts w:ascii="Times New Roman" w:hAnsi="Times New Roman"/>
          <w:sz w:val="28"/>
          <w:szCs w:val="28"/>
        </w:rPr>
      </w:pPr>
    </w:p>
    <w:p w:rsidR="00EB57C7" w:rsidRDefault="00EB57C7" w:rsidP="00EB57C7">
      <w:pPr>
        <w:spacing w:after="0" w:line="240" w:lineRule="auto"/>
        <w:jc w:val="both"/>
        <w:rPr>
          <w:rFonts w:ascii="Times New Roman" w:hAnsi="Times New Roman"/>
          <w:sz w:val="28"/>
          <w:szCs w:val="28"/>
        </w:rPr>
      </w:pPr>
    </w:p>
    <w:tbl>
      <w:tblPr>
        <w:tblW w:w="7469" w:type="dxa"/>
        <w:tblInd w:w="-318" w:type="dxa"/>
        <w:tblLayout w:type="fixed"/>
        <w:tblLook w:val="01E0"/>
      </w:tblPr>
      <w:tblGrid>
        <w:gridCol w:w="3383"/>
        <w:gridCol w:w="1127"/>
        <w:gridCol w:w="2959"/>
      </w:tblGrid>
      <w:tr w:rsidR="00646763" w:rsidRPr="00E25704" w:rsidTr="00EB57C7">
        <w:trPr>
          <w:trHeight w:val="1413"/>
        </w:trPr>
        <w:tc>
          <w:tcPr>
            <w:tcW w:w="3383" w:type="dxa"/>
            <w:vAlign w:val="center"/>
          </w:tcPr>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46763" w:rsidRPr="00E25704" w:rsidRDefault="00646763" w:rsidP="00EB57C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46763" w:rsidRPr="00E25704" w:rsidRDefault="00646763" w:rsidP="00EB57C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46763" w:rsidRPr="00E25704" w:rsidRDefault="00646763" w:rsidP="00EB57C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46763" w:rsidRPr="00E25704" w:rsidRDefault="00646763" w:rsidP="00EB57C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46763" w:rsidRPr="00E25704" w:rsidRDefault="00646763" w:rsidP="00EB57C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46763" w:rsidRPr="00E25704" w:rsidRDefault="00646763" w:rsidP="00EB57C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46763" w:rsidRPr="00E25704" w:rsidRDefault="00646763" w:rsidP="00EB57C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46763" w:rsidRPr="00B333B1" w:rsidRDefault="00646763" w:rsidP="0064676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46763" w:rsidRPr="006A054F" w:rsidRDefault="00646763" w:rsidP="00646763">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w:t>
      </w:r>
      <w:r w:rsidR="00EB57C7">
        <w:rPr>
          <w:rFonts w:ascii="Times New Roman" w:hAnsi="Times New Roman" w:cs="Times New Roman"/>
          <w:b w:val="0"/>
          <w:color w:val="auto"/>
          <w:sz w:val="20"/>
          <w:szCs w:val="20"/>
        </w:rPr>
        <w:t>3</w:t>
      </w:r>
      <w:r>
        <w:rPr>
          <w:rFonts w:ascii="Times New Roman" w:hAnsi="Times New Roman" w:cs="Times New Roman"/>
          <w:b w:val="0"/>
          <w:color w:val="auto"/>
          <w:sz w:val="20"/>
          <w:szCs w:val="20"/>
        </w:rPr>
        <w:t xml:space="preserve">0 ноября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w:t>
      </w:r>
      <w:r w:rsidR="00EB57C7">
        <w:rPr>
          <w:rFonts w:ascii="Times New Roman" w:hAnsi="Times New Roman" w:cs="Times New Roman"/>
          <w:b w:val="0"/>
          <w:color w:val="auto"/>
          <w:sz w:val="20"/>
          <w:szCs w:val="20"/>
        </w:rPr>
        <w:t>93</w:t>
      </w:r>
    </w:p>
    <w:p w:rsidR="00646763" w:rsidRDefault="00646763" w:rsidP="00646763">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646763" w:rsidRPr="00EB57C7" w:rsidRDefault="00646763" w:rsidP="000F50A7">
      <w:pPr>
        <w:spacing w:line="240" w:lineRule="auto"/>
        <w:contextualSpacing/>
        <w:jc w:val="both"/>
        <w:rPr>
          <w:rFonts w:ascii="Times New Roman" w:hAnsi="Times New Roman"/>
          <w:sz w:val="20"/>
          <w:szCs w:val="20"/>
        </w:rPr>
      </w:pPr>
    </w:p>
    <w:p w:rsidR="00EB57C7" w:rsidRPr="00EB57C7" w:rsidRDefault="00EB57C7" w:rsidP="00EB57C7">
      <w:pPr>
        <w:tabs>
          <w:tab w:val="left" w:pos="6917"/>
        </w:tabs>
        <w:spacing w:after="0" w:line="240" w:lineRule="auto"/>
        <w:jc w:val="center"/>
        <w:rPr>
          <w:rFonts w:ascii="Times New Roman" w:hAnsi="Times New Roman"/>
          <w:sz w:val="20"/>
          <w:szCs w:val="20"/>
        </w:rPr>
      </w:pPr>
      <w:r w:rsidRPr="00EB57C7">
        <w:rPr>
          <w:rFonts w:ascii="Times New Roman" w:hAnsi="Times New Roman"/>
          <w:sz w:val="20"/>
          <w:szCs w:val="20"/>
        </w:rPr>
        <w:t>О создании рабочей группы по определению границ прилегающих</w:t>
      </w:r>
    </w:p>
    <w:p w:rsidR="00EB57C7" w:rsidRPr="00EB57C7" w:rsidRDefault="00EB57C7" w:rsidP="00EB57C7">
      <w:pPr>
        <w:tabs>
          <w:tab w:val="left" w:pos="6917"/>
        </w:tabs>
        <w:spacing w:after="0" w:line="240" w:lineRule="auto"/>
        <w:jc w:val="center"/>
        <w:rPr>
          <w:rFonts w:ascii="Times New Roman" w:hAnsi="Times New Roman"/>
          <w:sz w:val="20"/>
          <w:szCs w:val="20"/>
        </w:rPr>
      </w:pPr>
      <w:r w:rsidRPr="00EB57C7">
        <w:rPr>
          <w:rFonts w:ascii="Times New Roman" w:hAnsi="Times New Roman"/>
          <w:sz w:val="20"/>
          <w:szCs w:val="20"/>
        </w:rPr>
        <w:t>к некоторым организациям и объектам территорий, на которых</w:t>
      </w:r>
    </w:p>
    <w:p w:rsidR="00EB57C7" w:rsidRPr="00EB57C7" w:rsidRDefault="00EB57C7" w:rsidP="00EB57C7">
      <w:pPr>
        <w:tabs>
          <w:tab w:val="left" w:pos="6917"/>
        </w:tabs>
        <w:spacing w:after="0" w:line="240" w:lineRule="auto"/>
        <w:jc w:val="center"/>
        <w:rPr>
          <w:rFonts w:ascii="Times New Roman" w:hAnsi="Times New Roman"/>
          <w:sz w:val="20"/>
          <w:szCs w:val="20"/>
        </w:rPr>
      </w:pPr>
      <w:r w:rsidRPr="00EB57C7">
        <w:rPr>
          <w:rFonts w:ascii="Times New Roman" w:hAnsi="Times New Roman"/>
          <w:sz w:val="20"/>
          <w:szCs w:val="20"/>
        </w:rPr>
        <w:t>не допускается розничная продажа алкогольной продукции</w:t>
      </w:r>
    </w:p>
    <w:p w:rsidR="00EB57C7" w:rsidRPr="00EB57C7" w:rsidRDefault="00EB57C7" w:rsidP="00EB57C7">
      <w:pPr>
        <w:tabs>
          <w:tab w:val="left" w:pos="6917"/>
        </w:tabs>
        <w:spacing w:after="0" w:line="240" w:lineRule="auto"/>
        <w:rPr>
          <w:rFonts w:ascii="Times New Roman" w:hAnsi="Times New Roman"/>
          <w:sz w:val="20"/>
          <w:szCs w:val="20"/>
        </w:rPr>
      </w:pPr>
    </w:p>
    <w:p w:rsidR="00EB57C7" w:rsidRPr="00EB57C7" w:rsidRDefault="00EB57C7" w:rsidP="00EB57C7">
      <w:pPr>
        <w:tabs>
          <w:tab w:val="left" w:pos="6917"/>
        </w:tabs>
        <w:spacing w:after="0" w:line="240" w:lineRule="auto"/>
        <w:ind w:firstLine="709"/>
        <w:rPr>
          <w:rFonts w:ascii="Times New Roman" w:hAnsi="Times New Roman"/>
          <w:sz w:val="20"/>
          <w:szCs w:val="20"/>
        </w:rPr>
      </w:pPr>
    </w:p>
    <w:p w:rsidR="00EB57C7" w:rsidRPr="00EB57C7" w:rsidRDefault="00EB57C7" w:rsidP="00EB57C7">
      <w:pPr>
        <w:tabs>
          <w:tab w:val="left" w:pos="6917"/>
        </w:tabs>
        <w:spacing w:after="0" w:line="240" w:lineRule="auto"/>
        <w:ind w:firstLine="709"/>
        <w:jc w:val="both"/>
        <w:rPr>
          <w:rFonts w:ascii="Times New Roman" w:hAnsi="Times New Roman"/>
          <w:sz w:val="20"/>
          <w:szCs w:val="20"/>
        </w:rPr>
      </w:pPr>
      <w:r w:rsidRPr="00EB57C7">
        <w:rPr>
          <w:rFonts w:ascii="Times New Roman" w:hAnsi="Times New Roman"/>
          <w:sz w:val="20"/>
          <w:szCs w:val="20"/>
        </w:rPr>
        <w:t>С целью реализации постановления Правительства Российской Федерации от 23 декабря 2020 года № 2220 «Об утверждении правил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Администрация муниципального образования «Муниципальный округ Сюмсинский район Удмуртской Республики» постановляет:</w:t>
      </w:r>
    </w:p>
    <w:p w:rsidR="00EB57C7" w:rsidRPr="00EB57C7" w:rsidRDefault="00EB57C7" w:rsidP="00EB57C7">
      <w:pPr>
        <w:pStyle w:val="ac"/>
        <w:numPr>
          <w:ilvl w:val="0"/>
          <w:numId w:val="75"/>
        </w:numPr>
        <w:tabs>
          <w:tab w:val="left" w:pos="1276"/>
        </w:tabs>
        <w:suppressAutoHyphens/>
        <w:spacing w:after="0" w:line="240" w:lineRule="auto"/>
        <w:ind w:left="0" w:firstLine="709"/>
        <w:jc w:val="both"/>
        <w:rPr>
          <w:rFonts w:ascii="Times New Roman" w:hAnsi="Times New Roman"/>
          <w:sz w:val="20"/>
          <w:szCs w:val="20"/>
        </w:rPr>
      </w:pPr>
      <w:r w:rsidRPr="00EB57C7">
        <w:rPr>
          <w:rFonts w:ascii="Times New Roman" w:hAnsi="Times New Roman"/>
          <w:sz w:val="20"/>
          <w:szCs w:val="20"/>
        </w:rPr>
        <w:t>Утвердить состав рабочей группы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EB57C7" w:rsidRPr="00EB57C7" w:rsidRDefault="00EB57C7" w:rsidP="00EB57C7">
      <w:pPr>
        <w:pStyle w:val="ac"/>
        <w:tabs>
          <w:tab w:val="left" w:pos="6917"/>
        </w:tabs>
        <w:spacing w:after="0" w:line="240" w:lineRule="auto"/>
        <w:ind w:left="990"/>
        <w:jc w:val="both"/>
        <w:rPr>
          <w:rFonts w:ascii="Times New Roman" w:hAnsi="Times New Roman"/>
          <w:sz w:val="20"/>
          <w:szCs w:val="20"/>
        </w:rPr>
      </w:pP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Семилит Н.В. – заместитель главы Администрации муниципального  образования «Муниципальный округ Сюмсинский район Удмуртской Республики», руководитель рабочей группы;</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Созина Н.В. –        главный специалист-эксперт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 секретарь рабочей группы;</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 xml:space="preserve">Кунавин С.В. -  заместитель главы Администрации муниципального  образования «Муниципальный округ Сюмсинский район Удмуртской Республики» - </w:t>
      </w:r>
      <w:r w:rsidRPr="00EB57C7">
        <w:rPr>
          <w:rFonts w:ascii="Times New Roman" w:hAnsi="Times New Roman"/>
          <w:sz w:val="20"/>
          <w:szCs w:val="20"/>
        </w:rPr>
        <w:lastRenderedPageBreak/>
        <w:t>начальник Управления по работе с территориями Администрации Сюмсинского района;</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Пантюхина О.С. -     главный редактор Автономного учреждения Удмуртской Республики</w:t>
      </w:r>
      <w:r w:rsidRPr="00EB57C7">
        <w:rPr>
          <w:rFonts w:ascii="Times New Roman" w:hAnsi="Times New Roman"/>
          <w:vanish/>
          <w:sz w:val="20"/>
          <w:szCs w:val="20"/>
        </w:rPr>
        <w:t>РР</w:t>
      </w:r>
      <w:r w:rsidRPr="00EB57C7">
        <w:rPr>
          <w:rFonts w:ascii="Times New Roman" w:hAnsi="Times New Roman"/>
          <w:sz w:val="20"/>
          <w:szCs w:val="20"/>
        </w:rPr>
        <w:t xml:space="preserve"> «Редакция газеты «Знамя» (по согласованию);</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Брагина З.И. -    председатель общественного Совета муниципального образования Администрации муниципального  образования «Муниципальный округ Сюмсинский район Удмуртской Республики» (по согласованию);</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r w:rsidRPr="00EB57C7">
        <w:rPr>
          <w:rFonts w:ascii="Times New Roman" w:hAnsi="Times New Roman"/>
          <w:sz w:val="20"/>
          <w:szCs w:val="20"/>
        </w:rPr>
        <w:t>Вологжанин А.С.- индивидуальный предприниматель, общественный       представитель уполномоченного по защите прав предпринимателей Сюмсинского района (по согласованию).</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p>
    <w:p w:rsidR="00EB57C7" w:rsidRPr="00EB57C7" w:rsidRDefault="00EB57C7" w:rsidP="00EB57C7">
      <w:pPr>
        <w:pStyle w:val="ac"/>
        <w:spacing w:after="0" w:line="240" w:lineRule="auto"/>
        <w:ind w:left="0"/>
        <w:jc w:val="both"/>
        <w:rPr>
          <w:rFonts w:ascii="Times New Roman" w:hAnsi="Times New Roman"/>
          <w:sz w:val="20"/>
          <w:szCs w:val="20"/>
        </w:rPr>
      </w:pPr>
      <w:r w:rsidRPr="00EB57C7">
        <w:rPr>
          <w:rFonts w:ascii="Times New Roman" w:hAnsi="Times New Roman"/>
          <w:sz w:val="20"/>
          <w:szCs w:val="20"/>
        </w:rPr>
        <w:tab/>
        <w:t>2. Признать утратившим силу постановление Администрации муниципального образования «Сюмсинский район» от 15 февраля 2013 года № 123.</w:t>
      </w: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p>
    <w:p w:rsidR="00EB57C7" w:rsidRPr="00EB57C7" w:rsidRDefault="00EB57C7" w:rsidP="00EB57C7">
      <w:pPr>
        <w:tabs>
          <w:tab w:val="left" w:pos="6917"/>
        </w:tabs>
        <w:spacing w:after="0" w:line="240" w:lineRule="auto"/>
        <w:ind w:left="2552" w:hanging="2552"/>
        <w:jc w:val="both"/>
        <w:rPr>
          <w:rFonts w:ascii="Times New Roman" w:hAnsi="Times New Roman"/>
          <w:sz w:val="20"/>
          <w:szCs w:val="20"/>
        </w:rPr>
      </w:pPr>
    </w:p>
    <w:p w:rsidR="00EB57C7" w:rsidRDefault="00EB57C7" w:rsidP="00EB57C7">
      <w:pPr>
        <w:tabs>
          <w:tab w:val="left" w:pos="6917"/>
        </w:tabs>
        <w:spacing w:after="0" w:line="240" w:lineRule="auto"/>
        <w:ind w:left="2552" w:hanging="2552"/>
        <w:jc w:val="both"/>
        <w:rPr>
          <w:rFonts w:ascii="Times New Roman" w:hAnsi="Times New Roman"/>
          <w:sz w:val="28"/>
          <w:szCs w:val="28"/>
        </w:rPr>
      </w:pPr>
      <w:r w:rsidRPr="00EB57C7">
        <w:rPr>
          <w:rFonts w:ascii="Times New Roman" w:hAnsi="Times New Roman"/>
          <w:sz w:val="20"/>
          <w:szCs w:val="20"/>
        </w:rPr>
        <w:t>Глава Сюмсинского района                                                           П.П.Кудрявцев</w:t>
      </w:r>
    </w:p>
    <w:p w:rsidR="00646763" w:rsidRDefault="00646763"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79FF" w:rsidRPr="00E25704" w:rsidTr="00237A03">
        <w:trPr>
          <w:trHeight w:val="1413"/>
        </w:trPr>
        <w:tc>
          <w:tcPr>
            <w:tcW w:w="3383" w:type="dxa"/>
            <w:vAlign w:val="center"/>
          </w:tcPr>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79FF" w:rsidRPr="00E25704" w:rsidRDefault="00B579F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79FF" w:rsidRPr="00E25704" w:rsidRDefault="00B579F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79FF" w:rsidRPr="00E25704" w:rsidRDefault="00B579F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79FF" w:rsidRPr="00E25704" w:rsidRDefault="00B579F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79FF" w:rsidRPr="00E25704" w:rsidRDefault="00B579F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79FF" w:rsidRPr="00B333B1" w:rsidRDefault="00B579FF" w:rsidP="00B579F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579FF" w:rsidRPr="006A054F" w:rsidRDefault="00B579FF" w:rsidP="00B579F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5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797</w:t>
      </w:r>
    </w:p>
    <w:p w:rsidR="00B579FF" w:rsidRDefault="00B579FF" w:rsidP="00B579F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tblGrid>
      <w:tr w:rsidR="00B579FF" w:rsidRPr="00B579FF" w:rsidTr="00B579FF">
        <w:trPr>
          <w:trHeight w:val="591"/>
        </w:trPr>
        <w:tc>
          <w:tcPr>
            <w:tcW w:w="6771" w:type="dxa"/>
            <w:tcBorders>
              <w:top w:val="nil"/>
              <w:left w:val="nil"/>
              <w:bottom w:val="nil"/>
              <w:right w:val="nil"/>
            </w:tcBorders>
          </w:tcPr>
          <w:p w:rsidR="00B579FF" w:rsidRPr="00B579FF" w:rsidRDefault="00B579FF" w:rsidP="00B579FF">
            <w:pPr>
              <w:spacing w:line="240" w:lineRule="auto"/>
              <w:contextualSpacing/>
              <w:jc w:val="center"/>
              <w:rPr>
                <w:rFonts w:ascii="Times New Roman" w:hAnsi="Times New Roman"/>
                <w:sz w:val="20"/>
                <w:szCs w:val="20"/>
              </w:rPr>
            </w:pPr>
            <w:r w:rsidRPr="00B579FF">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утвержденных постановлением Администрации муниципального образования «Сюмсинский район» от 30 июня 2021 года № 265</w:t>
            </w:r>
          </w:p>
        </w:tc>
      </w:tr>
    </w:tbl>
    <w:p w:rsidR="00B579FF" w:rsidRPr="00B579FF" w:rsidRDefault="00B579FF" w:rsidP="00B579FF">
      <w:pPr>
        <w:spacing w:line="240" w:lineRule="auto"/>
        <w:contextualSpacing/>
        <w:jc w:val="both"/>
        <w:rPr>
          <w:rStyle w:val="fontstyle01"/>
          <w:sz w:val="20"/>
          <w:szCs w:val="20"/>
        </w:rPr>
      </w:pPr>
    </w:p>
    <w:p w:rsidR="00B579FF" w:rsidRPr="00B579FF" w:rsidRDefault="00B579FF" w:rsidP="00B579FF">
      <w:pPr>
        <w:spacing w:line="240" w:lineRule="auto"/>
        <w:ind w:firstLine="709"/>
        <w:contextualSpacing/>
        <w:jc w:val="both"/>
        <w:rPr>
          <w:rFonts w:ascii="Times New Roman" w:hAnsi="Times New Roman"/>
          <w:b/>
          <w:color w:val="000000"/>
          <w:spacing w:val="20"/>
          <w:sz w:val="20"/>
          <w:szCs w:val="20"/>
        </w:rPr>
      </w:pPr>
      <w:r w:rsidRPr="00B579FF">
        <w:rPr>
          <w:rFonts w:ascii="Times New Roman" w:hAnsi="Times New Roman"/>
          <w:sz w:val="20"/>
          <w:szCs w:val="20"/>
        </w:rPr>
        <w:t xml:space="preserve">В соответствии с частью 2.1 статьи 19 Федерального закона от 12 июня 2002 года № 67-ФЗ «Об основных гарантиях избирательных прав и прав на участие в референдуме граждан Российской Федерации», руководствуясь Уставом муниципального образования «Муниципальный округ Сюмсинский район Удмуртской Республики» </w:t>
      </w:r>
      <w:r w:rsidRPr="00B579F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579FF">
        <w:rPr>
          <w:rFonts w:ascii="Times New Roman" w:hAnsi="Times New Roman"/>
          <w:b/>
          <w:color w:val="000000"/>
          <w:spacing w:val="20"/>
          <w:sz w:val="20"/>
          <w:szCs w:val="20"/>
        </w:rPr>
        <w:t>постановляет:</w:t>
      </w:r>
    </w:p>
    <w:p w:rsidR="00B579FF" w:rsidRPr="00B579FF" w:rsidRDefault="00B579FF" w:rsidP="00B579FF">
      <w:pPr>
        <w:pStyle w:val="ac"/>
        <w:numPr>
          <w:ilvl w:val="0"/>
          <w:numId w:val="76"/>
        </w:numPr>
        <w:spacing w:after="0" w:line="240" w:lineRule="auto"/>
        <w:ind w:left="0" w:firstLine="709"/>
        <w:jc w:val="both"/>
        <w:rPr>
          <w:rFonts w:ascii="Times New Roman" w:hAnsi="Times New Roman"/>
          <w:sz w:val="20"/>
          <w:szCs w:val="20"/>
        </w:rPr>
      </w:pPr>
      <w:r w:rsidRPr="00B579FF">
        <w:rPr>
          <w:rFonts w:ascii="Times New Roman" w:hAnsi="Times New Roman"/>
          <w:color w:val="000000"/>
          <w:sz w:val="20"/>
          <w:szCs w:val="20"/>
        </w:rPr>
        <w:t>Уточнить перечен</w:t>
      </w:r>
      <w:r w:rsidRPr="00B579FF">
        <w:rPr>
          <w:rFonts w:ascii="Times New Roman" w:hAnsi="Times New Roman"/>
          <w:color w:val="000000"/>
          <w:spacing w:val="20"/>
          <w:sz w:val="20"/>
          <w:szCs w:val="20"/>
        </w:rPr>
        <w:t xml:space="preserve">ь </w:t>
      </w:r>
      <w:r w:rsidRPr="00B579FF">
        <w:rPr>
          <w:rFonts w:ascii="Times New Roman" w:hAnsi="Times New Roman"/>
          <w:color w:val="000000"/>
          <w:sz w:val="20"/>
          <w:szCs w:val="20"/>
        </w:rPr>
        <w:t xml:space="preserve">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утвержденный постановлением </w:t>
      </w:r>
      <w:r w:rsidRPr="00B579FF">
        <w:rPr>
          <w:rFonts w:ascii="Times New Roman" w:hAnsi="Times New Roman"/>
          <w:sz w:val="20"/>
          <w:szCs w:val="20"/>
        </w:rPr>
        <w:t xml:space="preserve">Администрации муниципального образования «Сюмсинский район» от 30 июня 2021 года № 265 «Об образовании избирательных участков, участков референдума на территории муниципального образования «Муниципальный округ Сюмсинский район Удмуртской Республики» (с учетом изменений, внесенных постановлениями Администрации муниципального образования «Муниципальный округ Сюмсинский район Удмуртской Республики» от 28 марта 2023 года № 145 «Об избирательных участках, участках референдума на территории муниципального образования «Муниципальный округ Сюмсинский район Удмуртской Республики», от 20 июля 2023 года № 453 «Об избирательных </w:t>
      </w:r>
      <w:r w:rsidRPr="00B579FF">
        <w:rPr>
          <w:rFonts w:ascii="Times New Roman" w:hAnsi="Times New Roman"/>
          <w:sz w:val="20"/>
          <w:szCs w:val="20"/>
        </w:rPr>
        <w:lastRenderedPageBreak/>
        <w:t>участках, участках референдума на территории муниципального образования «Муниципальный округ Сюмсинский район Удмуртской Республики»):</w:t>
      </w:r>
    </w:p>
    <w:p w:rsidR="00B579FF" w:rsidRPr="00B579FF" w:rsidRDefault="00B579FF" w:rsidP="00B579FF">
      <w:pPr>
        <w:spacing w:line="240" w:lineRule="auto"/>
        <w:ind w:firstLine="709"/>
        <w:contextualSpacing/>
        <w:jc w:val="both"/>
        <w:rPr>
          <w:rFonts w:ascii="Times New Roman" w:hAnsi="Times New Roman"/>
          <w:sz w:val="20"/>
          <w:szCs w:val="20"/>
        </w:rPr>
      </w:pPr>
      <w:r w:rsidRPr="00B579FF">
        <w:rPr>
          <w:rFonts w:ascii="Times New Roman" w:hAnsi="Times New Roman"/>
          <w:sz w:val="20"/>
          <w:szCs w:val="20"/>
        </w:rPr>
        <w:t>изложить в столбце «Адрес места нахождения участковой избирательной комиссии, помещения для голосования»:</w:t>
      </w:r>
    </w:p>
    <w:p w:rsidR="00B579FF" w:rsidRPr="00B579FF" w:rsidRDefault="00B579FF" w:rsidP="00B579FF">
      <w:pPr>
        <w:pStyle w:val="ac"/>
        <w:numPr>
          <w:ilvl w:val="0"/>
          <w:numId w:val="77"/>
        </w:numPr>
        <w:spacing w:after="0" w:line="240" w:lineRule="auto"/>
        <w:ind w:left="0" w:firstLine="709"/>
        <w:jc w:val="both"/>
        <w:rPr>
          <w:rFonts w:ascii="Times New Roman" w:hAnsi="Times New Roman"/>
          <w:sz w:val="20"/>
          <w:szCs w:val="20"/>
        </w:rPr>
      </w:pPr>
      <w:r w:rsidRPr="00B579FF">
        <w:rPr>
          <w:rFonts w:ascii="Times New Roman" w:hAnsi="Times New Roman"/>
          <w:sz w:val="20"/>
          <w:szCs w:val="20"/>
        </w:rPr>
        <w:t>адрес места нахождения участковой избирательной комиссии 29/09, помещения для голосования в следующей редакции: «Удмуртская Республика, Сюмсинский район, с. Лекшур, ул. Лекшурская, д.31»;</w:t>
      </w:r>
    </w:p>
    <w:p w:rsidR="00B579FF" w:rsidRPr="00B579FF" w:rsidRDefault="00B579FF" w:rsidP="00B579FF">
      <w:pPr>
        <w:pStyle w:val="ac"/>
        <w:numPr>
          <w:ilvl w:val="0"/>
          <w:numId w:val="77"/>
        </w:numPr>
        <w:spacing w:after="0" w:line="240" w:lineRule="auto"/>
        <w:ind w:left="0" w:firstLine="709"/>
        <w:jc w:val="both"/>
        <w:rPr>
          <w:rFonts w:ascii="Times New Roman" w:hAnsi="Times New Roman"/>
          <w:sz w:val="20"/>
          <w:szCs w:val="20"/>
        </w:rPr>
      </w:pPr>
      <w:r w:rsidRPr="00B579FF">
        <w:rPr>
          <w:rFonts w:ascii="Times New Roman" w:hAnsi="Times New Roman"/>
          <w:sz w:val="20"/>
          <w:szCs w:val="20"/>
        </w:rPr>
        <w:t>адрес места нахождения участковой избирательной комиссии 29/18, помещения для голосования в следующей редакции: «Муниципальное казённое общеобразовательное учреждение «Орловская основная общеобразовательная школа» Удмуртская Республика, Сюмсинский район, с. Орловское, ул. Ленина, д. 18».</w:t>
      </w:r>
    </w:p>
    <w:p w:rsidR="00B579FF" w:rsidRPr="00B579FF" w:rsidRDefault="00B579FF" w:rsidP="00B579FF">
      <w:pPr>
        <w:pStyle w:val="ac"/>
        <w:spacing w:line="240" w:lineRule="auto"/>
        <w:ind w:left="709"/>
        <w:jc w:val="both"/>
        <w:rPr>
          <w:rFonts w:ascii="Times New Roman" w:hAnsi="Times New Roman"/>
          <w:sz w:val="20"/>
          <w:szCs w:val="20"/>
        </w:rPr>
      </w:pPr>
    </w:p>
    <w:p w:rsidR="00B579FF" w:rsidRPr="00B579FF" w:rsidRDefault="00B579FF" w:rsidP="00B579FF">
      <w:pPr>
        <w:spacing w:line="240" w:lineRule="auto"/>
        <w:ind w:firstLine="709"/>
        <w:contextualSpacing/>
        <w:jc w:val="both"/>
        <w:rPr>
          <w:rFonts w:ascii="Times New Roman" w:hAnsi="Times New Roman"/>
          <w:sz w:val="20"/>
          <w:szCs w:val="20"/>
        </w:rPr>
      </w:pPr>
    </w:p>
    <w:p w:rsidR="00B579FF" w:rsidRPr="00B579FF" w:rsidRDefault="00B579FF" w:rsidP="00B579FF">
      <w:pPr>
        <w:spacing w:line="240" w:lineRule="auto"/>
        <w:contextualSpacing/>
        <w:rPr>
          <w:rFonts w:ascii="Times New Roman" w:hAnsi="Times New Roman"/>
          <w:sz w:val="20"/>
          <w:szCs w:val="20"/>
        </w:rPr>
      </w:pPr>
      <w:r w:rsidRPr="00B579FF">
        <w:rPr>
          <w:rFonts w:ascii="Times New Roman" w:hAnsi="Times New Roman"/>
          <w:sz w:val="20"/>
          <w:szCs w:val="20"/>
        </w:rPr>
        <w:t>Глава Сюмсинского района                                                           П.П. Кудрявцев</w:t>
      </w: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EB57C7" w:rsidRDefault="00EB57C7"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79FF" w:rsidRPr="00E25704" w:rsidTr="00237A03">
        <w:trPr>
          <w:trHeight w:val="1413"/>
        </w:trPr>
        <w:tc>
          <w:tcPr>
            <w:tcW w:w="3383" w:type="dxa"/>
            <w:vAlign w:val="center"/>
          </w:tcPr>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79FF" w:rsidRPr="00E25704" w:rsidRDefault="00B579F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79FF" w:rsidRPr="00E25704" w:rsidRDefault="00B579F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79FF" w:rsidRPr="00E25704" w:rsidRDefault="00B579F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79FF" w:rsidRPr="00E25704" w:rsidRDefault="00B579F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79FF" w:rsidRPr="00E25704" w:rsidRDefault="00B579F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79FF" w:rsidRPr="00B333B1" w:rsidRDefault="00B579FF" w:rsidP="00B579F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579FF" w:rsidRPr="006A054F" w:rsidRDefault="00B579FF" w:rsidP="00B579F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6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800</w:t>
      </w:r>
    </w:p>
    <w:p w:rsidR="00B579FF" w:rsidRDefault="00B579FF" w:rsidP="00B579F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579FF" w:rsidRDefault="00B579FF" w:rsidP="000F50A7">
      <w:pPr>
        <w:spacing w:line="240" w:lineRule="auto"/>
        <w:contextualSpacing/>
        <w:jc w:val="both"/>
        <w:rPr>
          <w:rFonts w:ascii="Times New Roman" w:hAnsi="Times New Roman"/>
          <w:sz w:val="18"/>
          <w:szCs w:val="18"/>
        </w:rPr>
      </w:pPr>
    </w:p>
    <w:p w:rsidR="00B579FF" w:rsidRPr="00B579FF" w:rsidRDefault="00B579FF" w:rsidP="00B579FF">
      <w:pPr>
        <w:spacing w:after="0" w:line="240" w:lineRule="auto"/>
        <w:jc w:val="center"/>
        <w:rPr>
          <w:sz w:val="20"/>
          <w:szCs w:val="20"/>
        </w:rPr>
      </w:pPr>
      <w:r w:rsidRPr="00B579FF">
        <w:rPr>
          <w:rFonts w:ascii="Times New Roman" w:hAnsi="Times New Roman"/>
          <w:sz w:val="20"/>
          <w:szCs w:val="20"/>
        </w:rPr>
        <w:t>О внесении изменений в пункт 1 постановления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B579FF" w:rsidRDefault="00B579FF" w:rsidP="000F50A7">
      <w:pPr>
        <w:spacing w:line="240" w:lineRule="auto"/>
        <w:contextualSpacing/>
        <w:jc w:val="both"/>
        <w:rPr>
          <w:rFonts w:ascii="Times New Roman" w:hAnsi="Times New Roman"/>
          <w:sz w:val="18"/>
          <w:szCs w:val="18"/>
        </w:rPr>
      </w:pPr>
    </w:p>
    <w:p w:rsidR="00B579FF" w:rsidRPr="00B579FF" w:rsidRDefault="00B579FF" w:rsidP="00B579FF">
      <w:pPr>
        <w:spacing w:after="0" w:line="240" w:lineRule="auto"/>
        <w:jc w:val="both"/>
        <w:rPr>
          <w:rFonts w:ascii="Times New Roman" w:hAnsi="Times New Roman"/>
          <w:color w:val="000000"/>
          <w:spacing w:val="20"/>
          <w:sz w:val="20"/>
          <w:szCs w:val="20"/>
        </w:rPr>
      </w:pPr>
      <w:r w:rsidRPr="00B579FF">
        <w:rPr>
          <w:rFonts w:ascii="Times New Roman" w:hAnsi="Times New Roman"/>
          <w:bCs/>
          <w:sz w:val="20"/>
          <w:szCs w:val="20"/>
          <w:lang w:eastAsia="ar-SA"/>
        </w:rPr>
        <w:t xml:space="preserve">В связи с кадровыми изменениями </w:t>
      </w:r>
      <w:r w:rsidRPr="00B579F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579FF">
        <w:rPr>
          <w:rFonts w:ascii="Times New Roman" w:hAnsi="Times New Roman"/>
          <w:b/>
          <w:color w:val="000000"/>
          <w:spacing w:val="20"/>
          <w:sz w:val="20"/>
          <w:szCs w:val="20"/>
        </w:rPr>
        <w:t>постановляет:</w:t>
      </w:r>
    </w:p>
    <w:p w:rsidR="00B579FF" w:rsidRPr="00B579FF" w:rsidRDefault="00B579FF" w:rsidP="00B579FF">
      <w:pPr>
        <w:spacing w:after="0" w:line="240" w:lineRule="auto"/>
        <w:jc w:val="both"/>
        <w:rPr>
          <w:rFonts w:ascii="Times New Roman" w:hAnsi="Times New Roman"/>
          <w:sz w:val="20"/>
          <w:szCs w:val="20"/>
        </w:rPr>
      </w:pPr>
      <w:r w:rsidRPr="00B579FF">
        <w:rPr>
          <w:rFonts w:ascii="Times New Roman" w:hAnsi="Times New Roman"/>
          <w:sz w:val="20"/>
          <w:szCs w:val="20"/>
        </w:rPr>
        <w:tab/>
        <w:t>Внести в пункт 1 постановления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 следующие изменения:</w:t>
      </w:r>
    </w:p>
    <w:p w:rsidR="00B579FF" w:rsidRPr="00B579FF" w:rsidRDefault="00B579FF" w:rsidP="00B579FF">
      <w:pPr>
        <w:spacing w:after="0" w:line="240" w:lineRule="auto"/>
        <w:jc w:val="both"/>
        <w:rPr>
          <w:rFonts w:ascii="Times New Roman" w:hAnsi="Times New Roman"/>
          <w:sz w:val="20"/>
          <w:szCs w:val="20"/>
        </w:rPr>
      </w:pPr>
      <w:r w:rsidRPr="00B579FF">
        <w:rPr>
          <w:rFonts w:ascii="Times New Roman" w:hAnsi="Times New Roman"/>
          <w:sz w:val="20"/>
          <w:szCs w:val="20"/>
        </w:rPr>
        <w:tab/>
        <w:t>- вывести из состава 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(далее – состав комиссии) Малых Вадима Михайловича, начальника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B579FF" w:rsidRPr="00B579FF" w:rsidRDefault="00B579FF" w:rsidP="00B579FF">
      <w:pPr>
        <w:spacing w:after="0" w:line="240" w:lineRule="auto"/>
        <w:jc w:val="both"/>
        <w:rPr>
          <w:rFonts w:ascii="Times New Roman" w:hAnsi="Times New Roman"/>
          <w:i/>
          <w:sz w:val="20"/>
          <w:szCs w:val="20"/>
        </w:rPr>
      </w:pPr>
      <w:r w:rsidRPr="00B579FF">
        <w:rPr>
          <w:rFonts w:ascii="Times New Roman" w:hAnsi="Times New Roman"/>
          <w:sz w:val="20"/>
          <w:szCs w:val="20"/>
        </w:rPr>
        <w:tab/>
        <w:t>- ввести в состав комиссии Бельтюкова Дениса Васильевича, начальника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B579FF" w:rsidRPr="00B579FF" w:rsidRDefault="00B579FF" w:rsidP="00B579FF">
      <w:pPr>
        <w:jc w:val="both"/>
        <w:rPr>
          <w:rFonts w:ascii="Times New Roman" w:hAnsi="Times New Roman"/>
          <w:i/>
          <w:sz w:val="20"/>
          <w:szCs w:val="20"/>
        </w:rPr>
      </w:pPr>
      <w:r w:rsidRPr="00B579FF">
        <w:rPr>
          <w:rFonts w:ascii="Times New Roman" w:hAnsi="Times New Roman"/>
          <w:sz w:val="20"/>
          <w:szCs w:val="20"/>
        </w:rPr>
        <w:tab/>
      </w:r>
    </w:p>
    <w:p w:rsidR="00B579FF" w:rsidRPr="00B579FF" w:rsidRDefault="00B579FF" w:rsidP="00B579FF">
      <w:pPr>
        <w:widowControl w:val="0"/>
        <w:autoSpaceDE w:val="0"/>
        <w:autoSpaceDN w:val="0"/>
        <w:adjustRightInd w:val="0"/>
        <w:spacing w:after="0" w:line="240" w:lineRule="auto"/>
        <w:ind w:left="4820" w:hanging="4820"/>
        <w:outlineLvl w:val="0"/>
        <w:rPr>
          <w:rFonts w:ascii="Times New Roman" w:hAnsi="Times New Roman"/>
          <w:sz w:val="20"/>
          <w:szCs w:val="20"/>
        </w:rPr>
      </w:pPr>
      <w:r w:rsidRPr="00B579FF">
        <w:rPr>
          <w:rFonts w:ascii="Times New Roman" w:hAnsi="Times New Roman"/>
          <w:sz w:val="20"/>
          <w:szCs w:val="20"/>
        </w:rPr>
        <w:t>Глава Сюмсинского района                                                           П.П.Кудрявцев</w:t>
      </w:r>
    </w:p>
    <w:p w:rsidR="00B579FF" w:rsidRDefault="00B579F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79FF" w:rsidRPr="00E25704" w:rsidTr="00237A03">
        <w:trPr>
          <w:trHeight w:val="1413"/>
        </w:trPr>
        <w:tc>
          <w:tcPr>
            <w:tcW w:w="3383" w:type="dxa"/>
            <w:vAlign w:val="center"/>
          </w:tcPr>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79FF" w:rsidRPr="00E25704" w:rsidRDefault="00B579F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79FF" w:rsidRPr="00E25704" w:rsidRDefault="00B579F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79FF" w:rsidRPr="00E25704" w:rsidRDefault="00B579F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79FF" w:rsidRPr="00E25704" w:rsidRDefault="00B579F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79FF" w:rsidRPr="00E25704" w:rsidRDefault="00B579F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79FF" w:rsidRPr="00B333B1" w:rsidRDefault="00B579FF" w:rsidP="00B579F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579FF" w:rsidRPr="006A054F" w:rsidRDefault="00B579FF" w:rsidP="00B579F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8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809</w:t>
      </w:r>
    </w:p>
    <w:p w:rsidR="00B579FF" w:rsidRDefault="00B579FF" w:rsidP="00B579F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579FF" w:rsidRDefault="00B579FF" w:rsidP="00B579FF">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Pr="00B579FF" w:rsidRDefault="00B579FF" w:rsidP="00B579FF">
      <w:pPr>
        <w:spacing w:after="0" w:line="240" w:lineRule="auto"/>
        <w:jc w:val="center"/>
        <w:rPr>
          <w:rFonts w:ascii="Times New Roman" w:hAnsi="Times New Roman"/>
          <w:color w:val="000000"/>
          <w:sz w:val="20"/>
          <w:szCs w:val="20"/>
        </w:rPr>
      </w:pPr>
      <w:r w:rsidRPr="00B579FF">
        <w:rPr>
          <w:rFonts w:ascii="Times New Roman" w:hAnsi="Times New Roman"/>
          <w:color w:val="000000"/>
          <w:sz w:val="20"/>
          <w:szCs w:val="20"/>
        </w:rPr>
        <w:t>О создании Межведомственной комиссии при Администрации муниципального образования «Муниципальный округ Сюмсинский район Удмуртской Республики»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579FF" w:rsidRPr="00B579FF" w:rsidRDefault="00B579FF" w:rsidP="00B579FF">
      <w:pPr>
        <w:spacing w:after="0" w:line="240" w:lineRule="auto"/>
        <w:jc w:val="both"/>
        <w:rPr>
          <w:rFonts w:ascii="Times New Roman" w:hAnsi="Times New Roman"/>
          <w:color w:val="000000"/>
          <w:sz w:val="20"/>
          <w:szCs w:val="20"/>
        </w:rPr>
      </w:pPr>
    </w:p>
    <w:p w:rsidR="00B579FF" w:rsidRPr="00B579FF" w:rsidRDefault="00B579FF" w:rsidP="00B579FF">
      <w:pPr>
        <w:spacing w:after="0" w:line="240" w:lineRule="auto"/>
        <w:ind w:firstLine="567"/>
        <w:jc w:val="both"/>
        <w:rPr>
          <w:rFonts w:ascii="Times New Roman" w:hAnsi="Times New Roman"/>
          <w:color w:val="000000"/>
          <w:sz w:val="20"/>
          <w:szCs w:val="20"/>
        </w:rPr>
      </w:pPr>
      <w:r w:rsidRPr="00B579FF">
        <w:rPr>
          <w:rFonts w:ascii="Times New Roman" w:hAnsi="Times New Roman"/>
          <w:color w:val="000000"/>
          <w:sz w:val="20"/>
          <w:szCs w:val="20"/>
        </w:rPr>
        <w:t xml:space="preserve">В соответствии с Жилищным Кодексом Российской Федерации, руководствуясь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муниципального образования «Муниципальный округ Сюмсинский район Удмуртской Республики», </w:t>
      </w:r>
      <w:r w:rsidRPr="00B579F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579FF">
        <w:rPr>
          <w:rFonts w:ascii="Times New Roman" w:hAnsi="Times New Roman"/>
          <w:b/>
          <w:color w:val="000000"/>
          <w:spacing w:val="20"/>
          <w:sz w:val="20"/>
          <w:szCs w:val="20"/>
        </w:rPr>
        <w:t>постановляет:</w:t>
      </w:r>
    </w:p>
    <w:p w:rsidR="00B579FF" w:rsidRPr="00B579FF" w:rsidRDefault="00B579FF" w:rsidP="00B579FF">
      <w:pPr>
        <w:pStyle w:val="ac"/>
        <w:numPr>
          <w:ilvl w:val="0"/>
          <w:numId w:val="78"/>
        </w:numPr>
        <w:spacing w:after="0" w:line="240" w:lineRule="auto"/>
        <w:ind w:left="0" w:firstLine="567"/>
        <w:jc w:val="both"/>
        <w:rPr>
          <w:rFonts w:ascii="Times New Roman" w:hAnsi="Times New Roman"/>
          <w:color w:val="000000"/>
          <w:sz w:val="20"/>
          <w:szCs w:val="20"/>
        </w:rPr>
      </w:pPr>
      <w:r w:rsidRPr="00B579FF">
        <w:rPr>
          <w:rFonts w:ascii="Times New Roman" w:hAnsi="Times New Roman"/>
          <w:color w:val="000000"/>
          <w:sz w:val="20"/>
          <w:szCs w:val="20"/>
        </w:rPr>
        <w:t>Создать Межведомственную комиссию при Администрации муниципального образования «Муниципальный округ Сюмсинский район Удмуртской Республики»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w:t>
      </w:r>
    </w:p>
    <w:p w:rsidR="00B579FF" w:rsidRPr="00B579FF" w:rsidRDefault="00B579FF" w:rsidP="00B579FF">
      <w:pPr>
        <w:pStyle w:val="ac"/>
        <w:numPr>
          <w:ilvl w:val="0"/>
          <w:numId w:val="78"/>
        </w:numPr>
        <w:spacing w:after="0" w:line="240" w:lineRule="auto"/>
        <w:ind w:left="0" w:firstLine="567"/>
        <w:jc w:val="both"/>
        <w:rPr>
          <w:rFonts w:ascii="Times New Roman" w:hAnsi="Times New Roman"/>
          <w:color w:val="000000"/>
          <w:sz w:val="20"/>
          <w:szCs w:val="20"/>
        </w:rPr>
      </w:pPr>
      <w:r w:rsidRPr="00B579FF">
        <w:rPr>
          <w:rFonts w:ascii="Times New Roman" w:hAnsi="Times New Roman"/>
          <w:color w:val="000000"/>
          <w:sz w:val="20"/>
          <w:szCs w:val="20"/>
        </w:rPr>
        <w:t>Утвердить следующий состав комиссии:</w:t>
      </w:r>
    </w:p>
    <w:p w:rsidR="00B579FF" w:rsidRPr="00B579FF" w:rsidRDefault="00B579FF" w:rsidP="00B579FF">
      <w:pPr>
        <w:spacing w:after="0" w:line="240" w:lineRule="auto"/>
        <w:ind w:firstLine="567"/>
        <w:jc w:val="both"/>
        <w:rPr>
          <w:rFonts w:ascii="Times New Roman" w:hAnsi="Times New Roman"/>
          <w:color w:val="000000"/>
          <w:sz w:val="20"/>
          <w:szCs w:val="20"/>
        </w:rPr>
      </w:pPr>
      <w:r w:rsidRPr="00B579FF">
        <w:rPr>
          <w:rFonts w:ascii="Times New Roman" w:hAnsi="Times New Roman"/>
          <w:sz w:val="20"/>
          <w:szCs w:val="20"/>
        </w:rPr>
        <w:t xml:space="preserve">Кудрявцев Павел Петрович – Глава муниципального образования «Муниципальный округ Сюмсинский район Удмуртской Республики», председатель комиссии; </w:t>
      </w:r>
    </w:p>
    <w:p w:rsidR="00B579FF" w:rsidRPr="00B579FF" w:rsidRDefault="00B579FF" w:rsidP="00B579FF">
      <w:pPr>
        <w:spacing w:after="0" w:line="240" w:lineRule="auto"/>
        <w:ind w:firstLine="567"/>
        <w:jc w:val="both"/>
        <w:rPr>
          <w:rFonts w:ascii="Times New Roman" w:hAnsi="Times New Roman"/>
          <w:sz w:val="20"/>
          <w:szCs w:val="20"/>
        </w:rPr>
      </w:pPr>
      <w:r w:rsidRPr="00B579FF">
        <w:rPr>
          <w:rFonts w:ascii="Times New Roman" w:hAnsi="Times New Roman"/>
          <w:sz w:val="20"/>
          <w:szCs w:val="20"/>
        </w:rPr>
        <w:lastRenderedPageBreak/>
        <w:t>Слобожанина Екатерина Юрьевна - начальник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заместитель председателя комиссии;</w:t>
      </w:r>
    </w:p>
    <w:p w:rsidR="00B579FF" w:rsidRPr="00B579FF" w:rsidRDefault="00B579FF" w:rsidP="00B579FF">
      <w:pPr>
        <w:spacing w:after="0" w:line="240" w:lineRule="auto"/>
        <w:ind w:firstLine="567"/>
        <w:jc w:val="both"/>
        <w:rPr>
          <w:rFonts w:ascii="Times New Roman" w:hAnsi="Times New Roman"/>
          <w:sz w:val="20"/>
          <w:szCs w:val="20"/>
        </w:rPr>
      </w:pPr>
      <w:r w:rsidRPr="00B579FF">
        <w:rPr>
          <w:rFonts w:ascii="Times New Roman" w:hAnsi="Times New Roman"/>
          <w:sz w:val="20"/>
          <w:szCs w:val="20"/>
        </w:rPr>
        <w:t>Суслопарова Елена Вениаминовна – инженер-сметчик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секретарь комиссии;</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Барбашева Мария Николаевна – специалист 1 категории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 муниципальный жилищный инспектор;</w:t>
      </w:r>
    </w:p>
    <w:p w:rsidR="00B579FF" w:rsidRPr="00B579FF" w:rsidRDefault="00B579FF" w:rsidP="00B579FF">
      <w:pPr>
        <w:spacing w:after="0" w:line="240" w:lineRule="auto"/>
        <w:jc w:val="both"/>
        <w:rPr>
          <w:rFonts w:ascii="Times New Roman" w:hAnsi="Times New Roman"/>
          <w:color w:val="0C0E31"/>
          <w:sz w:val="20"/>
          <w:szCs w:val="20"/>
          <w:shd w:val="clear" w:color="auto" w:fill="FFFFFF"/>
        </w:rPr>
      </w:pPr>
      <w:r w:rsidRPr="00B579FF">
        <w:rPr>
          <w:rFonts w:ascii="Times New Roman" w:hAnsi="Times New Roman"/>
          <w:sz w:val="20"/>
          <w:szCs w:val="20"/>
        </w:rPr>
        <w:t xml:space="preserve">       </w:t>
      </w:r>
      <w:r w:rsidRPr="00B579FF">
        <w:rPr>
          <w:rFonts w:ascii="Times New Roman" w:hAnsi="Times New Roman"/>
          <w:sz w:val="20"/>
          <w:szCs w:val="20"/>
        </w:rPr>
        <w:tab/>
        <w:t xml:space="preserve">Смирнова Людмила Дмитриевна – руководитель структурного подразделения «Сюмси БТИ» </w:t>
      </w:r>
      <w:r w:rsidRPr="00B579FF">
        <w:rPr>
          <w:rFonts w:ascii="Times New Roman" w:hAnsi="Times New Roman"/>
          <w:color w:val="0C0E31"/>
          <w:sz w:val="20"/>
          <w:szCs w:val="20"/>
          <w:shd w:val="clear" w:color="auto" w:fill="FFFFFF"/>
        </w:rPr>
        <w:t>Общество с ограниченной ответственностью «Городское бюро технической инвентаризации» (по согласованию);</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Штыкова Светлана Николаевна – руководитель территориального отдела Управления Роспотребнадзора по Удмуртской Республике в п. Ува – главный государственный врач по Увинскому, Селтинскому, Сюмсинскому районам (по согласованию);</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Представитель Государственной жилищной инспекции Удмуртской Республики (по согласованию);</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Экспертные организации (по согласованию).</w:t>
      </w:r>
    </w:p>
    <w:p w:rsidR="00B579FF" w:rsidRPr="00B579FF" w:rsidRDefault="00B579FF" w:rsidP="00B579FF">
      <w:pPr>
        <w:spacing w:after="0" w:line="240" w:lineRule="auto"/>
        <w:jc w:val="both"/>
        <w:rPr>
          <w:rFonts w:ascii="Times New Roman" w:hAnsi="Times New Roman"/>
          <w:color w:val="000000"/>
          <w:sz w:val="20"/>
          <w:szCs w:val="20"/>
        </w:rPr>
      </w:pPr>
      <w:r w:rsidRPr="00B579FF">
        <w:rPr>
          <w:rFonts w:ascii="Times New Roman" w:hAnsi="Times New Roman"/>
          <w:sz w:val="20"/>
          <w:szCs w:val="20"/>
        </w:rPr>
        <w:t xml:space="preserve">      </w:t>
      </w:r>
      <w:r w:rsidRPr="00B579FF">
        <w:rPr>
          <w:rFonts w:ascii="Times New Roman" w:hAnsi="Times New Roman"/>
          <w:sz w:val="20"/>
          <w:szCs w:val="20"/>
        </w:rPr>
        <w:tab/>
        <w:t xml:space="preserve">3. Комиссия, указанная в пункте 2 настоящего постановления, в работе руководствуется постановлением Правительства Российской Федерации от 28 января 2006 года № 47 «Об утверждении Положения </w:t>
      </w:r>
      <w:r w:rsidRPr="00B579FF">
        <w:rPr>
          <w:rFonts w:ascii="Times New Roman" w:hAnsi="Times New Roman"/>
          <w:color w:val="000000"/>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579FF" w:rsidRPr="00B579FF" w:rsidRDefault="00B579FF" w:rsidP="00B579FF">
      <w:pPr>
        <w:spacing w:after="0" w:line="240" w:lineRule="auto"/>
        <w:jc w:val="both"/>
        <w:rPr>
          <w:rFonts w:ascii="Times New Roman" w:hAnsi="Times New Roman"/>
          <w:color w:val="000000"/>
          <w:sz w:val="20"/>
          <w:szCs w:val="20"/>
        </w:rPr>
      </w:pPr>
      <w:r w:rsidRPr="00B579FF">
        <w:rPr>
          <w:rFonts w:ascii="Times New Roman" w:hAnsi="Times New Roman"/>
          <w:color w:val="000000"/>
          <w:sz w:val="20"/>
          <w:szCs w:val="20"/>
        </w:rPr>
        <w:t xml:space="preserve">      </w:t>
      </w:r>
      <w:r w:rsidRPr="00B579FF">
        <w:rPr>
          <w:rFonts w:ascii="Times New Roman" w:hAnsi="Times New Roman"/>
          <w:color w:val="000000"/>
          <w:sz w:val="20"/>
          <w:szCs w:val="20"/>
        </w:rPr>
        <w:tab/>
        <w:t>4. Признать утратившими силу следующие постановления Администрации муниципального образования «Муниципальный округ Сюмсинский район Удмуртской Республики»:</w:t>
      </w:r>
    </w:p>
    <w:p w:rsidR="00B579FF" w:rsidRPr="00B579FF" w:rsidRDefault="00B579FF" w:rsidP="00B579FF">
      <w:pPr>
        <w:spacing w:after="0" w:line="240" w:lineRule="auto"/>
        <w:ind w:firstLine="708"/>
        <w:jc w:val="both"/>
        <w:rPr>
          <w:rFonts w:ascii="Times New Roman" w:hAnsi="Times New Roman"/>
          <w:color w:val="000000"/>
          <w:sz w:val="20"/>
          <w:szCs w:val="20"/>
        </w:rPr>
      </w:pPr>
      <w:r w:rsidRPr="00B579FF">
        <w:rPr>
          <w:rFonts w:ascii="Times New Roman" w:hAnsi="Times New Roman"/>
          <w:sz w:val="20"/>
          <w:szCs w:val="20"/>
        </w:rPr>
        <w:t xml:space="preserve">- от 28 марта 2022 года № 188 «О создании Межведомственной комиссии при Администрации муниципального образования «Муниципальный округ Сюмсинский район Удмуртской Республики» </w:t>
      </w:r>
      <w:r w:rsidRPr="00B579FF">
        <w:rPr>
          <w:rFonts w:ascii="Times New Roman" w:hAnsi="Times New Roman"/>
          <w:color w:val="000000"/>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579FF" w:rsidRPr="00B579FF" w:rsidRDefault="00B579FF" w:rsidP="00B579FF">
      <w:pPr>
        <w:spacing w:after="0" w:line="240" w:lineRule="auto"/>
        <w:ind w:firstLine="708"/>
        <w:jc w:val="both"/>
        <w:rPr>
          <w:rFonts w:ascii="Times New Roman" w:hAnsi="Times New Roman"/>
          <w:color w:val="000000"/>
          <w:sz w:val="20"/>
          <w:szCs w:val="20"/>
        </w:rPr>
      </w:pPr>
      <w:r w:rsidRPr="00B579FF">
        <w:rPr>
          <w:rFonts w:ascii="Times New Roman" w:hAnsi="Times New Roman"/>
          <w:color w:val="000000"/>
          <w:sz w:val="20"/>
          <w:szCs w:val="20"/>
        </w:rPr>
        <w:lastRenderedPageBreak/>
        <w:t>- от 16 сентября 2022 года № 609 «О внесении изменений в некоторые акты Администрации муниципального образования «Муниципальный округ Сюмсинский район Удмуртской Республики»;</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color w:val="000000"/>
          <w:sz w:val="20"/>
          <w:szCs w:val="20"/>
        </w:rPr>
        <w:t>- от 2 ноября 2022 года № 775</w:t>
      </w:r>
      <w:r w:rsidRPr="00B579FF">
        <w:rPr>
          <w:rFonts w:ascii="Times New Roman" w:hAnsi="Times New Roman"/>
          <w:color w:val="000000" w:themeColor="text1"/>
          <w:sz w:val="20"/>
          <w:szCs w:val="20"/>
        </w:rPr>
        <w:t xml:space="preserve"> «</w:t>
      </w:r>
      <w:r w:rsidRPr="00B579FF">
        <w:rPr>
          <w:rFonts w:ascii="Times New Roman" w:hAnsi="Times New Roman"/>
          <w:sz w:val="20"/>
          <w:szCs w:val="20"/>
        </w:rPr>
        <w:t>О внесении изменений в пункт 1 постановления Администрации муниципального образования «Муниципальный округ Сюмсинский район Удмуртской Республики»;</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 от 15 ноября 2022 года № 825 «О внесении изменения в постановление Администрации муниципального образования «Муниципальный округ Сюмсинский район Удмуртской Республики» от 28 марта 2022 года № 188»;</w:t>
      </w:r>
    </w:p>
    <w:p w:rsidR="00B579FF" w:rsidRPr="00B579FF" w:rsidRDefault="00B579FF" w:rsidP="00B579FF">
      <w:pPr>
        <w:spacing w:after="0" w:line="240" w:lineRule="auto"/>
        <w:ind w:firstLine="708"/>
        <w:jc w:val="both"/>
        <w:rPr>
          <w:rFonts w:ascii="Times New Roman" w:hAnsi="Times New Roman"/>
          <w:sz w:val="20"/>
          <w:szCs w:val="20"/>
        </w:rPr>
      </w:pPr>
      <w:r w:rsidRPr="00B579FF">
        <w:rPr>
          <w:rFonts w:ascii="Times New Roman" w:hAnsi="Times New Roman"/>
          <w:sz w:val="20"/>
          <w:szCs w:val="20"/>
        </w:rPr>
        <w:t>- от 22 мая 2023 года № 326 «О внесении изменения в пункт 1 постановления Администрации муниципального образования «Муниципальный округ Сюмсинский район Удмуртской Республики»;</w:t>
      </w:r>
    </w:p>
    <w:p w:rsidR="00B579FF" w:rsidRPr="00B579FF" w:rsidRDefault="00B579FF" w:rsidP="00B579FF">
      <w:pPr>
        <w:spacing w:after="0" w:line="240" w:lineRule="auto"/>
        <w:ind w:firstLine="708"/>
        <w:jc w:val="both"/>
        <w:rPr>
          <w:rFonts w:ascii="Times New Roman" w:hAnsi="Times New Roman"/>
          <w:color w:val="000000"/>
          <w:sz w:val="20"/>
          <w:szCs w:val="20"/>
        </w:rPr>
      </w:pPr>
      <w:r w:rsidRPr="00B579FF">
        <w:rPr>
          <w:rFonts w:ascii="Times New Roman" w:hAnsi="Times New Roman"/>
          <w:sz w:val="20"/>
          <w:szCs w:val="20"/>
        </w:rPr>
        <w:t xml:space="preserve">- от 31 июля 2023 года № 461 «О создании Межведомственной комиссии при Администрации муниципального образования «Муниципальный округ Сюмсинский район Удмуртской Республики» </w:t>
      </w:r>
      <w:r w:rsidRPr="00B579FF">
        <w:rPr>
          <w:rFonts w:ascii="Times New Roman" w:hAnsi="Times New Roman"/>
          <w:color w:val="000000"/>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579FF" w:rsidRPr="00B579FF" w:rsidRDefault="00B579FF" w:rsidP="00B579FF">
      <w:pPr>
        <w:spacing w:after="0" w:line="240" w:lineRule="auto"/>
        <w:ind w:firstLine="708"/>
        <w:jc w:val="both"/>
        <w:rPr>
          <w:rFonts w:ascii="Times New Roman" w:hAnsi="Times New Roman"/>
          <w:color w:val="000000"/>
          <w:sz w:val="20"/>
          <w:szCs w:val="20"/>
        </w:rPr>
      </w:pPr>
      <w:r w:rsidRPr="00B579FF">
        <w:rPr>
          <w:rFonts w:ascii="Times New Roman" w:hAnsi="Times New Roman"/>
          <w:color w:val="000000"/>
          <w:sz w:val="20"/>
          <w:szCs w:val="20"/>
        </w:rPr>
        <w:t>- от 20 октября 2023 года № 630 «О внесении изменения в пункт 1 постановления Администрации муниципального образования «Муниципальный округ Сюмсинский район Удмуртской Республики» от 31 июля 2023 года № 461».</w:t>
      </w:r>
    </w:p>
    <w:p w:rsidR="00B579FF" w:rsidRPr="00B579FF" w:rsidRDefault="00B579FF" w:rsidP="00B579FF">
      <w:pPr>
        <w:spacing w:after="0" w:line="240" w:lineRule="auto"/>
        <w:ind w:firstLine="708"/>
        <w:jc w:val="both"/>
        <w:rPr>
          <w:rFonts w:ascii="Times New Roman" w:hAnsi="Times New Roman"/>
          <w:color w:val="000000"/>
          <w:sz w:val="20"/>
          <w:szCs w:val="20"/>
        </w:rPr>
      </w:pPr>
      <w:r w:rsidRPr="00B579FF">
        <w:rPr>
          <w:rFonts w:ascii="Times New Roman" w:hAnsi="Times New Roman"/>
          <w:color w:val="000000"/>
          <w:sz w:val="20"/>
          <w:szCs w:val="20"/>
        </w:rPr>
        <w:t>5. Контроль за исполнением настоящего постановления оставляю за собой.</w:t>
      </w:r>
    </w:p>
    <w:p w:rsidR="00B579FF" w:rsidRPr="00B579FF" w:rsidRDefault="00B579FF" w:rsidP="00B579FF">
      <w:pPr>
        <w:spacing w:after="0" w:line="240" w:lineRule="auto"/>
        <w:jc w:val="both"/>
        <w:rPr>
          <w:rFonts w:ascii="Times New Roman" w:hAnsi="Times New Roman"/>
          <w:sz w:val="20"/>
          <w:szCs w:val="20"/>
        </w:rPr>
      </w:pPr>
    </w:p>
    <w:p w:rsidR="00B579FF" w:rsidRPr="00B579FF" w:rsidRDefault="00B579FF" w:rsidP="00B579FF">
      <w:pPr>
        <w:spacing w:after="0" w:line="240" w:lineRule="auto"/>
        <w:jc w:val="both"/>
        <w:rPr>
          <w:rFonts w:ascii="Times New Roman" w:hAnsi="Times New Roman"/>
          <w:sz w:val="20"/>
          <w:szCs w:val="20"/>
        </w:rPr>
      </w:pPr>
    </w:p>
    <w:p w:rsidR="00B579FF" w:rsidRPr="00B579FF" w:rsidRDefault="00B579FF" w:rsidP="00B579FF">
      <w:pPr>
        <w:spacing w:after="0" w:line="240" w:lineRule="auto"/>
        <w:jc w:val="both"/>
        <w:rPr>
          <w:rFonts w:ascii="Times New Roman" w:hAnsi="Times New Roman"/>
          <w:sz w:val="20"/>
          <w:szCs w:val="20"/>
        </w:rPr>
      </w:pPr>
      <w:r w:rsidRPr="00B579FF">
        <w:rPr>
          <w:rFonts w:ascii="Times New Roman" w:hAnsi="Times New Roman"/>
          <w:sz w:val="20"/>
          <w:szCs w:val="20"/>
        </w:rPr>
        <w:t>Глава Сюмсинского района                                                           П.П. Кудрявцев</w:t>
      </w:r>
    </w:p>
    <w:p w:rsidR="00B579FF" w:rsidRPr="00C12D51" w:rsidRDefault="00B579FF" w:rsidP="00B579FF">
      <w:pPr>
        <w:spacing w:after="0" w:line="240" w:lineRule="auto"/>
        <w:jc w:val="both"/>
        <w:rPr>
          <w:rFonts w:ascii="Times New Roman" w:hAnsi="Times New Roman"/>
          <w:color w:val="000000"/>
          <w:sz w:val="28"/>
          <w:szCs w:val="28"/>
        </w:rPr>
      </w:pPr>
      <w:r w:rsidRPr="000009D7">
        <w:rPr>
          <w:rFonts w:ascii="Times New Roman" w:hAnsi="Times New Roman"/>
          <w:sz w:val="28"/>
          <w:szCs w:val="28"/>
        </w:rPr>
        <w:t xml:space="preserve">                                                 </w:t>
      </w:r>
      <w:r>
        <w:rPr>
          <w:rFonts w:ascii="Times New Roman" w:hAnsi="Times New Roman"/>
          <w:sz w:val="28"/>
          <w:szCs w:val="28"/>
        </w:rPr>
        <w:t xml:space="preserve">          </w:t>
      </w:r>
      <w:r w:rsidRPr="000009D7">
        <w:rPr>
          <w:rFonts w:ascii="Times New Roman" w:hAnsi="Times New Roman"/>
          <w:sz w:val="28"/>
          <w:szCs w:val="28"/>
        </w:rPr>
        <w:t xml:space="preserve">  </w:t>
      </w: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79FF" w:rsidRPr="00E25704" w:rsidTr="00237A03">
        <w:trPr>
          <w:trHeight w:val="1413"/>
        </w:trPr>
        <w:tc>
          <w:tcPr>
            <w:tcW w:w="3383" w:type="dxa"/>
            <w:vAlign w:val="center"/>
          </w:tcPr>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79FF" w:rsidRPr="00E25704" w:rsidRDefault="00B579F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79FF" w:rsidRPr="00E25704" w:rsidRDefault="00B579F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79FF" w:rsidRPr="00E25704" w:rsidRDefault="00B579F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79FF" w:rsidRPr="00E25704" w:rsidRDefault="00B579F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79FF" w:rsidRPr="00E25704" w:rsidRDefault="00B579F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79FF" w:rsidRPr="00E25704" w:rsidRDefault="00B579F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79FF" w:rsidRPr="00E25704" w:rsidRDefault="00B579F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79FF" w:rsidRPr="00B333B1" w:rsidRDefault="00B579FF" w:rsidP="00B579F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579FF" w:rsidRPr="006A054F" w:rsidRDefault="00B579FF" w:rsidP="00B579F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11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811</w:t>
      </w:r>
    </w:p>
    <w:p w:rsidR="00B579FF" w:rsidRDefault="00B579FF" w:rsidP="00B579F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Pr="00B579FF" w:rsidRDefault="00B579FF" w:rsidP="00CF216F">
      <w:pPr>
        <w:tabs>
          <w:tab w:val="left" w:pos="4253"/>
        </w:tabs>
        <w:spacing w:after="0" w:line="240" w:lineRule="auto"/>
        <w:ind w:right="4110"/>
        <w:jc w:val="both"/>
        <w:rPr>
          <w:rFonts w:ascii="Times New Roman" w:hAnsi="Times New Roman"/>
          <w:color w:val="000000"/>
          <w:sz w:val="20"/>
          <w:szCs w:val="20"/>
        </w:rPr>
      </w:pPr>
      <w:r w:rsidRPr="00B579FF">
        <w:rPr>
          <w:rFonts w:ascii="Times New Roman" w:hAnsi="Times New Roman"/>
          <w:color w:val="000000"/>
          <w:sz w:val="20"/>
          <w:szCs w:val="20"/>
        </w:rPr>
        <w:t>О назначении ответственных лиц  за реализацию национальных проектов</w:t>
      </w:r>
    </w:p>
    <w:p w:rsidR="00B579FF" w:rsidRPr="00B579FF" w:rsidRDefault="00B579FF" w:rsidP="00B579FF">
      <w:pPr>
        <w:spacing w:after="0" w:line="240" w:lineRule="auto"/>
        <w:jc w:val="both"/>
        <w:rPr>
          <w:rFonts w:ascii="Times New Roman" w:hAnsi="Times New Roman"/>
          <w:color w:val="000000"/>
          <w:sz w:val="20"/>
          <w:szCs w:val="20"/>
        </w:rPr>
      </w:pPr>
    </w:p>
    <w:p w:rsidR="00B579FF" w:rsidRPr="00B579FF" w:rsidRDefault="00B579FF" w:rsidP="00B579FF">
      <w:pPr>
        <w:tabs>
          <w:tab w:val="num" w:pos="360"/>
        </w:tabs>
        <w:suppressAutoHyphens/>
        <w:spacing w:after="0" w:line="240" w:lineRule="auto"/>
        <w:ind w:firstLine="720"/>
        <w:jc w:val="both"/>
        <w:rPr>
          <w:rFonts w:ascii="Times New Roman" w:hAnsi="Times New Roman"/>
          <w:b/>
          <w:sz w:val="20"/>
          <w:szCs w:val="20"/>
          <w:lang w:eastAsia="ar-SA"/>
        </w:rPr>
      </w:pPr>
      <w:r w:rsidRPr="00B579FF">
        <w:rPr>
          <w:rFonts w:ascii="Times New Roman" w:hAnsi="Times New Roman"/>
          <w:sz w:val="20"/>
          <w:szCs w:val="20"/>
          <w:lang w:eastAsia="ar-SA"/>
        </w:rPr>
        <w:t>В целях реализации на территории муниципального образования национальных проектов, содержащихся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обеспечение достижения</w:t>
      </w:r>
      <w:r w:rsidRPr="00B579FF">
        <w:rPr>
          <w:sz w:val="20"/>
          <w:szCs w:val="20"/>
        </w:rPr>
        <w:t xml:space="preserve"> </w:t>
      </w:r>
      <w:r w:rsidRPr="00B579FF">
        <w:rPr>
          <w:rFonts w:ascii="Times New Roman" w:hAnsi="Times New Roman"/>
          <w:sz w:val="20"/>
          <w:szCs w:val="20"/>
          <w:lang w:eastAsia="ar-SA"/>
        </w:rPr>
        <w:t>целевых показателей, характеризующих достижение национальных целей, установленных Указом Президента Российской Федерации от 21 июля 2020 года № 474 «О национальных целях развития Российской Федерации на период до 2030 года»</w:t>
      </w:r>
      <w:r w:rsidRPr="00B579FF">
        <w:rPr>
          <w:rFonts w:ascii="Times New Roman" w:hAnsi="Times New Roman"/>
          <w:b/>
          <w:sz w:val="20"/>
          <w:szCs w:val="20"/>
          <w:lang w:eastAsia="ar-SA"/>
        </w:rPr>
        <w:t xml:space="preserve"> Администрация муниципального образования «Муниципальный округ Сюмсинский район Удмуртской Республики»</w:t>
      </w:r>
      <w:r w:rsidRPr="00B579FF">
        <w:rPr>
          <w:sz w:val="20"/>
          <w:szCs w:val="20"/>
        </w:rPr>
        <w:t xml:space="preserve"> </w:t>
      </w:r>
      <w:r w:rsidRPr="00B579FF">
        <w:rPr>
          <w:rFonts w:ascii="Times New Roman" w:hAnsi="Times New Roman"/>
          <w:b/>
          <w:sz w:val="20"/>
          <w:szCs w:val="20"/>
          <w:lang w:eastAsia="ar-SA"/>
        </w:rPr>
        <w:t>постановляет:</w:t>
      </w:r>
    </w:p>
    <w:p w:rsidR="00B579FF" w:rsidRPr="00B579FF" w:rsidRDefault="00B579FF" w:rsidP="00B579FF">
      <w:pPr>
        <w:numPr>
          <w:ilvl w:val="0"/>
          <w:numId w:val="79"/>
        </w:numPr>
        <w:tabs>
          <w:tab w:val="clear" w:pos="360"/>
        </w:tabs>
        <w:suppressAutoHyphens/>
        <w:spacing w:after="0" w:line="240" w:lineRule="auto"/>
        <w:ind w:left="0" w:firstLine="709"/>
        <w:jc w:val="both"/>
        <w:rPr>
          <w:rFonts w:ascii="Times New Roman" w:hAnsi="Times New Roman"/>
          <w:b/>
          <w:sz w:val="20"/>
          <w:szCs w:val="20"/>
          <w:lang w:eastAsia="ar-SA"/>
        </w:rPr>
      </w:pPr>
      <w:r w:rsidRPr="00B579FF">
        <w:rPr>
          <w:rFonts w:ascii="Times New Roman" w:hAnsi="Times New Roman"/>
          <w:sz w:val="20"/>
          <w:szCs w:val="20"/>
        </w:rPr>
        <w:t xml:space="preserve">Утвердить прилагаемый Список ответственных за реализацию национальных проектов, реализуемых  </w:t>
      </w:r>
      <w:r w:rsidRPr="00B579FF">
        <w:rPr>
          <w:rFonts w:ascii="Times New Roman" w:hAnsi="Times New Roman"/>
          <w:bCs/>
          <w:sz w:val="20"/>
          <w:szCs w:val="20"/>
          <w:lang w:eastAsia="ar-SA"/>
        </w:rPr>
        <w:t>на территории муниципального образования  «Муниципальный округ Сюмсинский район Удмуртской Республики».</w:t>
      </w:r>
    </w:p>
    <w:p w:rsidR="00B579FF" w:rsidRPr="00B579FF" w:rsidRDefault="00B579FF" w:rsidP="00B579FF">
      <w:pPr>
        <w:numPr>
          <w:ilvl w:val="0"/>
          <w:numId w:val="79"/>
        </w:numPr>
        <w:tabs>
          <w:tab w:val="num" w:pos="709"/>
        </w:tabs>
        <w:spacing w:after="0" w:line="240" w:lineRule="auto"/>
        <w:ind w:left="0" w:firstLine="709"/>
        <w:jc w:val="both"/>
        <w:rPr>
          <w:rFonts w:ascii="Times New Roman" w:hAnsi="Times New Roman"/>
          <w:bCs/>
          <w:sz w:val="20"/>
          <w:szCs w:val="20"/>
          <w:lang w:eastAsia="ar-SA"/>
        </w:rPr>
      </w:pPr>
      <w:r w:rsidRPr="00B579FF">
        <w:rPr>
          <w:rFonts w:ascii="Times New Roman" w:hAnsi="Times New Roman"/>
          <w:bCs/>
          <w:sz w:val="20"/>
          <w:szCs w:val="20"/>
          <w:lang w:eastAsia="ar-SA"/>
        </w:rPr>
        <w:t xml:space="preserve">Признать утратившим силу </w:t>
      </w:r>
      <w:r w:rsidRPr="00B579FF">
        <w:rPr>
          <w:rFonts w:ascii="Times New Roman" w:hAnsi="Times New Roman"/>
          <w:sz w:val="20"/>
          <w:szCs w:val="20"/>
        </w:rPr>
        <w:t>постановление Администрации муниципального образования «Сюмсинский район» от 1 февраля 2021 года № 36 «</w:t>
      </w:r>
      <w:r w:rsidRPr="00B579FF">
        <w:rPr>
          <w:rFonts w:ascii="Times New Roman" w:hAnsi="Times New Roman"/>
          <w:sz w:val="20"/>
          <w:szCs w:val="20"/>
          <w:lang w:eastAsia="ar-SA"/>
        </w:rPr>
        <w:t>О назначении ответственных за реализацию  национальных и региональных проектов».</w:t>
      </w:r>
    </w:p>
    <w:p w:rsidR="00B579FF" w:rsidRPr="00B579FF" w:rsidRDefault="00B579FF" w:rsidP="00B579FF">
      <w:pPr>
        <w:numPr>
          <w:ilvl w:val="0"/>
          <w:numId w:val="79"/>
        </w:numPr>
        <w:tabs>
          <w:tab w:val="left" w:pos="284"/>
        </w:tabs>
        <w:autoSpaceDE w:val="0"/>
        <w:autoSpaceDN w:val="0"/>
        <w:adjustRightInd w:val="0"/>
        <w:spacing w:after="0" w:line="240" w:lineRule="auto"/>
        <w:ind w:left="0" w:firstLine="709"/>
        <w:contextualSpacing/>
        <w:jc w:val="both"/>
        <w:rPr>
          <w:rFonts w:ascii="Times New Roman" w:hAnsi="Times New Roman"/>
          <w:sz w:val="20"/>
          <w:szCs w:val="20"/>
        </w:rPr>
      </w:pPr>
      <w:r w:rsidRPr="00B579FF">
        <w:rPr>
          <w:rFonts w:ascii="Times New Roman" w:hAnsi="Times New Roman"/>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B579FF" w:rsidRPr="00B579FF" w:rsidRDefault="00B579FF" w:rsidP="00B579FF">
      <w:pPr>
        <w:numPr>
          <w:ilvl w:val="0"/>
          <w:numId w:val="79"/>
        </w:numPr>
        <w:autoSpaceDE w:val="0"/>
        <w:autoSpaceDN w:val="0"/>
        <w:adjustRightInd w:val="0"/>
        <w:spacing w:after="0" w:line="240" w:lineRule="auto"/>
        <w:ind w:left="0" w:firstLine="709"/>
        <w:contextualSpacing/>
        <w:jc w:val="both"/>
        <w:rPr>
          <w:rFonts w:ascii="Times New Roman" w:hAnsi="Times New Roman"/>
          <w:sz w:val="20"/>
          <w:szCs w:val="20"/>
        </w:rPr>
      </w:pPr>
      <w:r w:rsidRPr="00B579FF">
        <w:rPr>
          <w:rFonts w:ascii="Times New Roman" w:hAnsi="Times New Roman"/>
          <w:sz w:val="20"/>
          <w:szCs w:val="20"/>
        </w:rPr>
        <w:t xml:space="preserve">Контроль за исполнением настоящего постановления возложить на заместителя главы Администрации муниципального </w:t>
      </w:r>
      <w:r w:rsidRPr="00B579FF">
        <w:rPr>
          <w:rFonts w:ascii="Times New Roman" w:hAnsi="Times New Roman"/>
          <w:sz w:val="20"/>
          <w:szCs w:val="20"/>
        </w:rPr>
        <w:lastRenderedPageBreak/>
        <w:t>образования «Муниципальный округ Сюмсинский район Удмуртской Республики» Семилит Н.В.</w:t>
      </w:r>
    </w:p>
    <w:p w:rsidR="00B579FF" w:rsidRPr="00B579FF" w:rsidRDefault="00B579FF" w:rsidP="00B579FF">
      <w:pPr>
        <w:tabs>
          <w:tab w:val="left" w:pos="1134"/>
        </w:tabs>
        <w:autoSpaceDE w:val="0"/>
        <w:autoSpaceDN w:val="0"/>
        <w:adjustRightInd w:val="0"/>
        <w:spacing w:after="0" w:line="240" w:lineRule="auto"/>
        <w:ind w:left="709"/>
        <w:jc w:val="both"/>
        <w:rPr>
          <w:rFonts w:ascii="Times New Roman" w:hAnsi="Times New Roman"/>
          <w:sz w:val="20"/>
          <w:szCs w:val="20"/>
        </w:rPr>
      </w:pPr>
    </w:p>
    <w:p w:rsidR="00B579FF" w:rsidRPr="00B579FF" w:rsidRDefault="00B579FF" w:rsidP="00B579FF">
      <w:pPr>
        <w:tabs>
          <w:tab w:val="left" w:pos="1134"/>
        </w:tabs>
        <w:autoSpaceDE w:val="0"/>
        <w:autoSpaceDN w:val="0"/>
        <w:adjustRightInd w:val="0"/>
        <w:spacing w:after="0" w:line="240" w:lineRule="auto"/>
        <w:ind w:left="709"/>
        <w:jc w:val="both"/>
        <w:rPr>
          <w:rFonts w:ascii="Times New Roman" w:hAnsi="Times New Roman"/>
          <w:sz w:val="20"/>
          <w:szCs w:val="20"/>
        </w:rPr>
      </w:pPr>
    </w:p>
    <w:p w:rsidR="00B579FF" w:rsidRPr="00B579FF" w:rsidRDefault="00B579FF" w:rsidP="00B579FF">
      <w:pPr>
        <w:tabs>
          <w:tab w:val="left" w:pos="1134"/>
        </w:tabs>
        <w:autoSpaceDE w:val="0"/>
        <w:autoSpaceDN w:val="0"/>
        <w:adjustRightInd w:val="0"/>
        <w:spacing w:after="0" w:line="240" w:lineRule="auto"/>
        <w:jc w:val="both"/>
        <w:rPr>
          <w:rFonts w:ascii="Times New Roman" w:hAnsi="Times New Roman"/>
          <w:sz w:val="20"/>
          <w:szCs w:val="20"/>
        </w:rPr>
      </w:pPr>
      <w:r w:rsidRPr="00B579FF">
        <w:rPr>
          <w:rFonts w:ascii="Times New Roman" w:hAnsi="Times New Roman"/>
          <w:sz w:val="20"/>
          <w:szCs w:val="20"/>
        </w:rPr>
        <w:t xml:space="preserve">Глава Сюмсинского района                                                      П.П. Кудрявцев            </w:t>
      </w: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r w:rsidRPr="00B579FF">
        <w:rPr>
          <w:rFonts w:ascii="Times New Roman" w:hAnsi="Times New Roman"/>
          <w:sz w:val="20"/>
          <w:szCs w:val="20"/>
        </w:rPr>
        <w:lastRenderedPageBreak/>
        <w:t xml:space="preserve">УТВЕРЖДЁН </w:t>
      </w:r>
    </w:p>
    <w:p w:rsidR="00B579FF" w:rsidRPr="00B579FF" w:rsidRDefault="00B579FF" w:rsidP="00B579FF">
      <w:pPr>
        <w:spacing w:after="0" w:line="240" w:lineRule="auto"/>
        <w:jc w:val="right"/>
        <w:rPr>
          <w:rFonts w:ascii="Times New Roman" w:hAnsi="Times New Roman"/>
          <w:sz w:val="20"/>
          <w:szCs w:val="20"/>
        </w:rPr>
      </w:pPr>
      <w:r w:rsidRPr="00B579FF">
        <w:rPr>
          <w:rFonts w:ascii="Times New Roman" w:hAnsi="Times New Roman"/>
          <w:sz w:val="20"/>
          <w:szCs w:val="20"/>
        </w:rPr>
        <w:t xml:space="preserve"> постановлением  Администрации </w:t>
      </w:r>
    </w:p>
    <w:p w:rsidR="00B579FF" w:rsidRPr="00B579FF" w:rsidRDefault="00B579FF" w:rsidP="00B579FF">
      <w:pPr>
        <w:widowControl w:val="0"/>
        <w:autoSpaceDE w:val="0"/>
        <w:autoSpaceDN w:val="0"/>
        <w:adjustRightInd w:val="0"/>
        <w:spacing w:after="0" w:line="240" w:lineRule="auto"/>
        <w:jc w:val="right"/>
        <w:rPr>
          <w:rFonts w:ascii="Times New Roman" w:hAnsi="Times New Roman"/>
          <w:sz w:val="20"/>
          <w:szCs w:val="20"/>
        </w:rPr>
      </w:pPr>
      <w:r w:rsidRPr="00B579FF">
        <w:rPr>
          <w:rFonts w:ascii="Times New Roman" w:hAnsi="Times New Roman"/>
          <w:sz w:val="20"/>
          <w:szCs w:val="20"/>
        </w:rPr>
        <w:t>муниципального образования</w:t>
      </w:r>
    </w:p>
    <w:p w:rsidR="00B579FF" w:rsidRPr="00B579FF" w:rsidRDefault="00B579FF" w:rsidP="00B579FF">
      <w:pPr>
        <w:widowControl w:val="0"/>
        <w:autoSpaceDE w:val="0"/>
        <w:autoSpaceDN w:val="0"/>
        <w:adjustRightInd w:val="0"/>
        <w:spacing w:after="0" w:line="240" w:lineRule="auto"/>
        <w:jc w:val="right"/>
        <w:rPr>
          <w:rFonts w:ascii="Times New Roman" w:hAnsi="Times New Roman"/>
          <w:sz w:val="20"/>
          <w:szCs w:val="20"/>
        </w:rPr>
      </w:pPr>
      <w:r w:rsidRPr="00B579FF">
        <w:rPr>
          <w:rFonts w:ascii="Times New Roman" w:hAnsi="Times New Roman"/>
          <w:sz w:val="20"/>
          <w:szCs w:val="20"/>
        </w:rPr>
        <w:t xml:space="preserve"> «Муниципальный округ Сюмсинский район</w:t>
      </w:r>
    </w:p>
    <w:p w:rsidR="00B579FF" w:rsidRPr="00B579FF" w:rsidRDefault="00B579FF" w:rsidP="00B579FF">
      <w:pPr>
        <w:widowControl w:val="0"/>
        <w:autoSpaceDE w:val="0"/>
        <w:autoSpaceDN w:val="0"/>
        <w:adjustRightInd w:val="0"/>
        <w:spacing w:after="0" w:line="240" w:lineRule="auto"/>
        <w:jc w:val="right"/>
        <w:rPr>
          <w:rFonts w:ascii="Times New Roman" w:hAnsi="Times New Roman"/>
          <w:sz w:val="20"/>
          <w:szCs w:val="20"/>
        </w:rPr>
      </w:pPr>
      <w:r w:rsidRPr="00B579FF">
        <w:rPr>
          <w:rFonts w:ascii="Times New Roman" w:hAnsi="Times New Roman"/>
          <w:sz w:val="20"/>
          <w:szCs w:val="20"/>
        </w:rPr>
        <w:t xml:space="preserve"> Удмуртской Республики»</w:t>
      </w:r>
    </w:p>
    <w:p w:rsidR="00B579FF" w:rsidRPr="00B579FF" w:rsidRDefault="00B579FF" w:rsidP="00B579FF">
      <w:pPr>
        <w:spacing w:after="0" w:line="240" w:lineRule="auto"/>
        <w:jc w:val="right"/>
        <w:rPr>
          <w:rFonts w:ascii="Times New Roman" w:hAnsi="Times New Roman"/>
          <w:sz w:val="20"/>
          <w:szCs w:val="20"/>
        </w:rPr>
      </w:pPr>
      <w:r w:rsidRPr="00B579FF">
        <w:rPr>
          <w:rFonts w:ascii="Times New Roman" w:hAnsi="Times New Roman"/>
          <w:sz w:val="20"/>
          <w:szCs w:val="20"/>
        </w:rPr>
        <w:t xml:space="preserve">от 11 декабря 2023 года  № 811 </w:t>
      </w:r>
    </w:p>
    <w:p w:rsidR="00B579FF" w:rsidRPr="00B579FF" w:rsidRDefault="00B579FF" w:rsidP="00B579FF">
      <w:pPr>
        <w:spacing w:after="0" w:line="240" w:lineRule="auto"/>
        <w:jc w:val="right"/>
        <w:rPr>
          <w:rFonts w:ascii="Times New Roman" w:hAnsi="Times New Roman"/>
          <w:sz w:val="20"/>
          <w:szCs w:val="20"/>
        </w:rPr>
      </w:pPr>
    </w:p>
    <w:p w:rsidR="00B579FF" w:rsidRPr="00B579FF" w:rsidRDefault="00B579FF" w:rsidP="00B579FF">
      <w:pPr>
        <w:spacing w:after="0" w:line="240" w:lineRule="auto"/>
        <w:jc w:val="right"/>
        <w:rPr>
          <w:rFonts w:ascii="Times New Roman" w:hAnsi="Times New Roman"/>
          <w:sz w:val="20"/>
          <w:szCs w:val="20"/>
        </w:rPr>
      </w:pPr>
      <w:r w:rsidRPr="00B579FF">
        <w:rPr>
          <w:rFonts w:ascii="Times New Roman" w:hAnsi="Times New Roman"/>
          <w:sz w:val="20"/>
          <w:szCs w:val="20"/>
        </w:rPr>
        <w:t xml:space="preserve"> </w:t>
      </w:r>
    </w:p>
    <w:p w:rsidR="00B579FF" w:rsidRPr="00B579FF" w:rsidRDefault="00B579FF" w:rsidP="00B579FF">
      <w:pPr>
        <w:tabs>
          <w:tab w:val="num" w:pos="709"/>
        </w:tabs>
        <w:suppressAutoHyphens/>
        <w:spacing w:after="0" w:line="240" w:lineRule="auto"/>
        <w:jc w:val="center"/>
        <w:outlineLvl w:val="0"/>
        <w:rPr>
          <w:rFonts w:ascii="Times New Roman" w:hAnsi="Times New Roman"/>
          <w:bCs/>
          <w:sz w:val="20"/>
          <w:szCs w:val="20"/>
          <w:lang w:eastAsia="ar-SA"/>
        </w:rPr>
      </w:pPr>
      <w:r w:rsidRPr="00B579FF">
        <w:rPr>
          <w:rFonts w:ascii="Times New Roman" w:hAnsi="Times New Roman"/>
          <w:sz w:val="20"/>
          <w:szCs w:val="20"/>
          <w:lang w:eastAsia="ar-SA"/>
        </w:rPr>
        <w:t xml:space="preserve">Список ответственных лиц за реализацию национальных проектов, реализуемых  </w:t>
      </w:r>
      <w:r w:rsidRPr="00B579FF">
        <w:rPr>
          <w:rFonts w:ascii="Times New Roman" w:hAnsi="Times New Roman"/>
          <w:bCs/>
          <w:sz w:val="20"/>
          <w:szCs w:val="20"/>
          <w:lang w:eastAsia="ar-SA"/>
        </w:rPr>
        <w:t>на территории муниципального образования  «Муниципальный округ Сюмсинский район  Удмуртской Республики»</w:t>
      </w:r>
    </w:p>
    <w:p w:rsidR="00B579FF" w:rsidRPr="00B579FF" w:rsidRDefault="00B579FF" w:rsidP="00B579FF">
      <w:pPr>
        <w:tabs>
          <w:tab w:val="num" w:pos="709"/>
        </w:tabs>
        <w:suppressAutoHyphens/>
        <w:spacing w:after="0" w:line="240" w:lineRule="auto"/>
        <w:jc w:val="center"/>
        <w:outlineLvl w:val="0"/>
        <w:rPr>
          <w:rFonts w:ascii="Times New Roman" w:hAnsi="Times New Roman"/>
          <w:sz w:val="20"/>
          <w:szCs w:val="20"/>
          <w:lang w:eastAsia="ar-SA"/>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984"/>
        <w:gridCol w:w="1985"/>
      </w:tblGrid>
      <w:tr w:rsidR="00B579FF" w:rsidRPr="00B579FF" w:rsidTr="00CF216F">
        <w:trPr>
          <w:tblHeader/>
        </w:trPr>
        <w:tc>
          <w:tcPr>
            <w:tcW w:w="13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Национальный проект</w:t>
            </w:r>
          </w:p>
        </w:tc>
        <w:tc>
          <w:tcPr>
            <w:tcW w:w="1843"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Куратор</w:t>
            </w:r>
          </w:p>
        </w:tc>
        <w:tc>
          <w:tcPr>
            <w:tcW w:w="19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Руководитель национального проекта</w:t>
            </w:r>
          </w:p>
        </w:tc>
        <w:tc>
          <w:tcPr>
            <w:tcW w:w="1985"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Контактное лицо по реализации национального проекта в муниципальном образовании</w:t>
            </w:r>
          </w:p>
        </w:tc>
      </w:tr>
      <w:tr w:rsidR="00B579FF" w:rsidRPr="00B579FF" w:rsidTr="00CF216F">
        <w:tc>
          <w:tcPr>
            <w:tcW w:w="13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Здравоохранение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Овечкина Э.А. -  заместитель главы Администрации муниципального образования «Муниципальный округ Сюмсинский район Удмуртской Республики»</w:t>
            </w:r>
          </w:p>
        </w:tc>
        <w:tc>
          <w:tcPr>
            <w:tcW w:w="19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Деньгина О.А. – и.о. главного врача  Бюджетного учреждения здравоохранения Удмуртской Республики «Сюмсинская  районная больница Министерства здравоохранения Удмуртской Республики», (по согласованию)</w:t>
            </w:r>
          </w:p>
        </w:tc>
        <w:tc>
          <w:tcPr>
            <w:tcW w:w="1985"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планово -экономического отдела Бюджетного учреждения здравоохранения Удмуртской Республики «Сюмсинская  районная больница Министерства здравоохранения Удмуртской Республики» (по согласованию)</w:t>
            </w:r>
          </w:p>
        </w:tc>
      </w:tr>
      <w:tr w:rsidR="00B579FF" w:rsidRPr="00B579FF" w:rsidTr="00CF216F">
        <w:tc>
          <w:tcPr>
            <w:tcW w:w="13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Демография</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79FF" w:rsidRPr="00B579FF" w:rsidRDefault="00B579FF" w:rsidP="00237A03">
            <w:pPr>
              <w:spacing w:after="0" w:line="240" w:lineRule="auto"/>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Овечкина Э.А. -  заместитель главы Администрации муниципального образования «Муниципальный округ Сюмсинский район Удмуртской </w:t>
            </w:r>
            <w:r w:rsidRPr="00B579FF">
              <w:rPr>
                <w:rFonts w:ascii="Times New Roman" w:hAnsi="Times New Roman"/>
                <w:sz w:val="20"/>
                <w:szCs w:val="20"/>
                <w:lang w:eastAsia="ar-SA"/>
              </w:rPr>
              <w:lastRenderedPageBreak/>
              <w:t>Республики»</w:t>
            </w:r>
          </w:p>
          <w:p w:rsidR="00B579FF" w:rsidRPr="00B579FF" w:rsidRDefault="00B579FF" w:rsidP="00237A03">
            <w:pPr>
              <w:spacing w:after="0" w:line="240" w:lineRule="auto"/>
              <w:rPr>
                <w:rFonts w:ascii="Times New Roman" w:hAnsi="Times New Roman"/>
                <w:sz w:val="20"/>
                <w:szCs w:val="20"/>
                <w:lang w:eastAsia="ar-SA"/>
              </w:rPr>
            </w:pPr>
          </w:p>
          <w:p w:rsidR="00B579FF" w:rsidRPr="00B579FF" w:rsidRDefault="00B579FF" w:rsidP="00237A03">
            <w:pPr>
              <w:spacing w:after="0" w:line="240" w:lineRule="auto"/>
              <w:rPr>
                <w:rFonts w:ascii="Times New Roman" w:hAnsi="Times New Roman"/>
                <w:sz w:val="20"/>
                <w:szCs w:val="20"/>
                <w:lang w:eastAsia="ar-SA"/>
              </w:rPr>
            </w:pPr>
          </w:p>
          <w:p w:rsidR="00B579FF" w:rsidRPr="00B579FF" w:rsidRDefault="00B579FF" w:rsidP="00237A03">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Воронина О.С. – заместитель начальника Управления образования -начальник Сектора по делам семьи Управления образования </w:t>
            </w:r>
            <w:r w:rsidRPr="00B579FF">
              <w:rPr>
                <w:rFonts w:ascii="Times New Roman" w:hAnsi="Times New Roman"/>
                <w:sz w:val="20"/>
                <w:szCs w:val="20"/>
                <w:lang w:eastAsia="ar-SA"/>
              </w:rPr>
              <w:lastRenderedPageBreak/>
              <w:t>Администрации муниципального образования «Муниципальный округ Сюмсинский район Удмуртской Республики».</w:t>
            </w:r>
          </w:p>
        </w:tc>
        <w:tc>
          <w:tcPr>
            <w:tcW w:w="1985"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 начальник филиала Республиканского центра занятости населения «Центр занятости населения Сюмсинского района»  (по согласованию);</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начальник Сектора </w:t>
            </w:r>
            <w:r w:rsidRPr="00B579FF">
              <w:rPr>
                <w:rFonts w:ascii="Times New Roman" w:hAnsi="Times New Roman"/>
                <w:sz w:val="20"/>
                <w:szCs w:val="20"/>
                <w:lang w:eastAsia="ar-SA"/>
              </w:rPr>
              <w:lastRenderedPageBreak/>
              <w:t>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w:t>
            </w:r>
          </w:p>
        </w:tc>
      </w:tr>
      <w:tr w:rsidR="00B579FF" w:rsidRPr="00B579FF" w:rsidTr="00CF216F">
        <w:trPr>
          <w:trHeight w:val="4921"/>
        </w:trPr>
        <w:tc>
          <w:tcPr>
            <w:tcW w:w="13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Образование</w:t>
            </w:r>
          </w:p>
        </w:tc>
        <w:tc>
          <w:tcPr>
            <w:tcW w:w="1843" w:type="dxa"/>
            <w:tcBorders>
              <w:top w:val="single" w:sz="4" w:space="0" w:color="auto"/>
              <w:left w:val="single" w:sz="4" w:space="0" w:color="auto"/>
              <w:right w:val="single" w:sz="4" w:space="0" w:color="auto"/>
            </w:tcBorders>
            <w:shd w:val="clear" w:color="auto" w:fill="auto"/>
          </w:tcPr>
          <w:p w:rsidR="00B579FF" w:rsidRPr="00B579FF" w:rsidRDefault="00B579FF" w:rsidP="00237A03">
            <w:pPr>
              <w:spacing w:after="0" w:line="240" w:lineRule="auto"/>
              <w:rPr>
                <w:rFonts w:ascii="Times New Roman" w:hAnsi="Times New Roman"/>
                <w:sz w:val="20"/>
                <w:szCs w:val="20"/>
              </w:rPr>
            </w:pPr>
            <w:r w:rsidRPr="00B579FF">
              <w:rPr>
                <w:rFonts w:ascii="Times New Roman" w:hAnsi="Times New Roman"/>
                <w:sz w:val="20"/>
                <w:szCs w:val="20"/>
                <w:lang w:eastAsia="ar-SA"/>
              </w:rPr>
              <w:t>Овечкина Э.А. -  заместитель главы Администрации муниципального образования «Муниципальный округ Сюмсинский район Удмуртской Республики»</w:t>
            </w:r>
          </w:p>
        </w:tc>
        <w:tc>
          <w:tcPr>
            <w:tcW w:w="19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Сметанина Н.И. - начальник Управления образования Администрации муниципального образования «Муниципальный округ Сюмсинский район Удмуртской Республики»</w:t>
            </w:r>
          </w:p>
        </w:tc>
        <w:tc>
          <w:tcPr>
            <w:tcW w:w="1985"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Директор бюджетного образовательного учреждения дополнительного образования «Сюмсинский дом детского творчества»;</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муниципального автономного учреждения «Методический центр образовательных учреждений Сюмсинского района»;</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w:t>
            </w:r>
          </w:p>
        </w:tc>
      </w:tr>
      <w:tr w:rsidR="00B579FF" w:rsidRPr="00B579FF" w:rsidTr="00CF216F">
        <w:trPr>
          <w:trHeight w:val="108"/>
        </w:trPr>
        <w:tc>
          <w:tcPr>
            <w:tcW w:w="13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Культура</w:t>
            </w:r>
          </w:p>
        </w:tc>
        <w:tc>
          <w:tcPr>
            <w:tcW w:w="1843" w:type="dxa"/>
            <w:tcBorders>
              <w:top w:val="single" w:sz="4" w:space="0" w:color="auto"/>
              <w:left w:val="single" w:sz="4" w:space="0" w:color="auto"/>
              <w:right w:val="single" w:sz="4" w:space="0" w:color="auto"/>
            </w:tcBorders>
            <w:shd w:val="clear" w:color="auto" w:fill="auto"/>
          </w:tcPr>
          <w:p w:rsidR="00B579FF" w:rsidRPr="00B579FF" w:rsidRDefault="00B579FF" w:rsidP="00237A03">
            <w:pPr>
              <w:spacing w:after="0" w:line="240" w:lineRule="auto"/>
              <w:rPr>
                <w:rFonts w:ascii="Times New Roman" w:hAnsi="Times New Roman"/>
                <w:sz w:val="20"/>
                <w:szCs w:val="20"/>
              </w:rPr>
            </w:pPr>
            <w:r w:rsidRPr="00B579FF">
              <w:rPr>
                <w:rFonts w:ascii="Times New Roman" w:hAnsi="Times New Roman"/>
                <w:sz w:val="20"/>
                <w:szCs w:val="20"/>
                <w:lang w:eastAsia="ar-SA"/>
              </w:rPr>
              <w:t xml:space="preserve">Овечкина Э.А. -  заместитель главы Администрации муниципального </w:t>
            </w:r>
            <w:r w:rsidRPr="00B579FF">
              <w:rPr>
                <w:rFonts w:ascii="Times New Roman" w:hAnsi="Times New Roman"/>
                <w:sz w:val="20"/>
                <w:szCs w:val="20"/>
                <w:lang w:eastAsia="ar-SA"/>
              </w:rPr>
              <w:lastRenderedPageBreak/>
              <w:t>образования «Муниципальный округ Сюмсинский район Удмуртской Республики»</w:t>
            </w:r>
          </w:p>
        </w:tc>
        <w:tc>
          <w:tcPr>
            <w:tcW w:w="19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Медведева О.П.    - Начальник отдела культуры и туризма Администрации </w:t>
            </w:r>
            <w:r w:rsidRPr="00B579FF">
              <w:rPr>
                <w:rFonts w:ascii="Times New Roman" w:hAnsi="Times New Roman"/>
                <w:sz w:val="20"/>
                <w:szCs w:val="20"/>
                <w:lang w:eastAsia="ar-SA"/>
              </w:rPr>
              <w:lastRenderedPageBreak/>
              <w:t>муниципального образования «Муниципальный округ Сюмсинский район Удмуртской Республики»</w:t>
            </w:r>
          </w:p>
        </w:tc>
        <w:tc>
          <w:tcPr>
            <w:tcW w:w="1985"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Директор муниципального бюджетного учреждения </w:t>
            </w:r>
            <w:r w:rsidRPr="00B579FF">
              <w:rPr>
                <w:rFonts w:ascii="Times New Roman" w:hAnsi="Times New Roman"/>
                <w:sz w:val="20"/>
                <w:szCs w:val="20"/>
                <w:lang w:eastAsia="ar-SA"/>
              </w:rPr>
              <w:lastRenderedPageBreak/>
              <w:t>культуры Сюмсинского района «Центральная библиотечная система»;</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Директор муниципального бюджетного учреждения культуры Сюмсинского района «Районный дом культуры»;</w:t>
            </w:r>
          </w:p>
          <w:p w:rsidR="00B579FF" w:rsidRPr="00B579FF" w:rsidRDefault="00B579FF" w:rsidP="00237A03">
            <w:pPr>
              <w:pBdr>
                <w:bottom w:val="single" w:sz="6" w:space="11" w:color="DCE2E7"/>
              </w:pBdr>
              <w:spacing w:after="360" w:line="240" w:lineRule="auto"/>
              <w:outlineLvl w:val="1"/>
              <w:rPr>
                <w:rFonts w:ascii="Times New Roman" w:hAnsi="Times New Roman"/>
                <w:sz w:val="20"/>
                <w:szCs w:val="20"/>
                <w:lang w:eastAsia="ar-SA"/>
              </w:rPr>
            </w:pPr>
            <w:r w:rsidRPr="00B579FF">
              <w:rPr>
                <w:rFonts w:ascii="Times New Roman" w:hAnsi="Times New Roman"/>
                <w:sz w:val="20"/>
                <w:szCs w:val="20"/>
                <w:lang w:eastAsia="ar-SA"/>
              </w:rPr>
              <w:t>Начальник отдела культуры и туризма Администрации муниципального образования «Муниципальный округ Сюмсинский район Удмуртской Республики»</w:t>
            </w:r>
          </w:p>
        </w:tc>
      </w:tr>
      <w:tr w:rsidR="00B579FF" w:rsidRPr="00B579FF" w:rsidTr="00CF216F">
        <w:trPr>
          <w:trHeight w:val="4175"/>
        </w:trPr>
        <w:tc>
          <w:tcPr>
            <w:tcW w:w="13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Экология</w:t>
            </w: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jc w:val="right"/>
              <w:rPr>
                <w:rFonts w:ascii="Times New Roman" w:hAnsi="Times New Roman"/>
                <w:sz w:val="20"/>
                <w:szCs w:val="20"/>
                <w:lang w:eastAsia="ar-SA"/>
              </w:rPr>
            </w:pPr>
          </w:p>
          <w:p w:rsidR="00B579FF" w:rsidRPr="00B579FF" w:rsidRDefault="00B579FF" w:rsidP="00237A03">
            <w:pPr>
              <w:spacing w:after="0" w:line="240" w:lineRule="atLeast"/>
              <w:rPr>
                <w:rFonts w:ascii="Times New Roman" w:hAnsi="Times New Roman"/>
                <w:sz w:val="20"/>
                <w:szCs w:val="20"/>
                <w:lang w:eastAsia="ar-SA"/>
              </w:rPr>
            </w:pPr>
          </w:p>
          <w:p w:rsidR="00B579FF" w:rsidRPr="00B579FF" w:rsidRDefault="00B579FF" w:rsidP="00237A03">
            <w:pPr>
              <w:spacing w:after="0" w:line="240" w:lineRule="atLeast"/>
              <w:jc w:val="right"/>
              <w:rPr>
                <w:rFonts w:ascii="Times New Roman" w:hAnsi="Times New Roman"/>
                <w:sz w:val="20"/>
                <w:szCs w:val="20"/>
                <w:lang w:eastAsia="ar-SA"/>
              </w:rPr>
            </w:pPr>
          </w:p>
          <w:p w:rsidR="00B579FF" w:rsidRPr="00B579FF" w:rsidRDefault="00B579FF" w:rsidP="00237A03">
            <w:pPr>
              <w:spacing w:after="0" w:line="240" w:lineRule="atLeast"/>
              <w:jc w:val="right"/>
              <w:rPr>
                <w:rFonts w:ascii="Times New Roman" w:hAnsi="Times New Roman"/>
                <w:sz w:val="20"/>
                <w:szCs w:val="20"/>
                <w:lang w:eastAsia="ar-SA"/>
              </w:rPr>
            </w:pPr>
          </w:p>
        </w:tc>
        <w:tc>
          <w:tcPr>
            <w:tcW w:w="1843"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Кунавин С.В. – заместитель главы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tc>
        <w:tc>
          <w:tcPr>
            <w:tcW w:w="19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Слобожанина Е.Ю. – Начальник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w:t>
            </w:r>
          </w:p>
        </w:tc>
        <w:tc>
          <w:tcPr>
            <w:tcW w:w="1985"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Заместитель 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r w:rsidRPr="00B579FF">
              <w:rPr>
                <w:sz w:val="20"/>
                <w:szCs w:val="20"/>
              </w:rPr>
              <w:t xml:space="preserve"> </w:t>
            </w:r>
            <w:r w:rsidRPr="00B579FF">
              <w:rPr>
                <w:rFonts w:ascii="Times New Roman" w:hAnsi="Times New Roman"/>
                <w:sz w:val="20"/>
                <w:szCs w:val="20"/>
                <w:lang w:eastAsia="ar-SA"/>
              </w:rPr>
              <w:t>Заместитель начальника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B579FF" w:rsidRPr="00B579FF" w:rsidTr="00CF216F">
        <w:tc>
          <w:tcPr>
            <w:tcW w:w="13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Безопасные и качественные автомобильные дороги</w:t>
            </w:r>
          </w:p>
        </w:tc>
        <w:tc>
          <w:tcPr>
            <w:tcW w:w="1843" w:type="dxa"/>
            <w:tcBorders>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Кунавин С.В. – заместитель главы Администрации муниципального образования «Муниципальный округ Сюмсинский </w:t>
            </w:r>
            <w:r w:rsidRPr="00B579FF">
              <w:rPr>
                <w:rFonts w:ascii="Times New Roman" w:hAnsi="Times New Roman"/>
                <w:sz w:val="20"/>
                <w:szCs w:val="20"/>
                <w:lang w:eastAsia="ar-SA"/>
              </w:rPr>
              <w:lastRenderedPageBreak/>
              <w:t>район Удмуртской Республики» - начальник Управления по работе с территориями Администрации Сюмсинского района</w:t>
            </w:r>
          </w:p>
        </w:tc>
        <w:tc>
          <w:tcPr>
            <w:tcW w:w="19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Слобожанина Е.Ю. – Начальник Управления архитектуры, строительства и жилищно-коммунального хозяйства </w:t>
            </w:r>
            <w:r w:rsidRPr="00B579FF">
              <w:rPr>
                <w:rFonts w:ascii="Times New Roman" w:hAnsi="Times New Roman"/>
                <w:sz w:val="20"/>
                <w:szCs w:val="20"/>
                <w:lang w:eastAsia="ar-SA"/>
              </w:rPr>
              <w:lastRenderedPageBreak/>
              <w:t xml:space="preserve">Администрации муниципального образования «Муниципальный округ Сюмсинский район Удмуртской Республики» </w:t>
            </w:r>
          </w:p>
        </w:tc>
        <w:tc>
          <w:tcPr>
            <w:tcW w:w="1985"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Начальник Управления архитектуры, строительства и жилищно-коммунального хозяйства Администрации </w:t>
            </w:r>
            <w:r w:rsidRPr="00B579FF">
              <w:rPr>
                <w:rFonts w:ascii="Times New Roman" w:hAnsi="Times New Roman"/>
                <w:sz w:val="20"/>
                <w:szCs w:val="20"/>
                <w:lang w:eastAsia="ar-SA"/>
              </w:rPr>
              <w:lastRenderedPageBreak/>
              <w:t>муниципального образования «Муниципальный округ Сюмсинский район Удмуртской Республики», Заместитель начальника управления по работе с территориями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r>
      <w:tr w:rsidR="00B579FF" w:rsidRPr="00B579FF" w:rsidTr="00CF216F">
        <w:trPr>
          <w:trHeight w:val="4910"/>
        </w:trPr>
        <w:tc>
          <w:tcPr>
            <w:tcW w:w="13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Жилье и городская среда</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c>
          <w:tcPr>
            <w:tcW w:w="1843" w:type="dxa"/>
            <w:tcBorders>
              <w:left w:val="single" w:sz="4" w:space="0" w:color="auto"/>
              <w:right w:val="single" w:sz="4" w:space="0" w:color="auto"/>
            </w:tcBorders>
            <w:shd w:val="clear" w:color="auto" w:fill="auto"/>
          </w:tcPr>
          <w:p w:rsidR="00B579FF" w:rsidRPr="00B579FF" w:rsidRDefault="00B579FF" w:rsidP="00237A03">
            <w:pPr>
              <w:suppressAutoHyphens/>
              <w:spacing w:after="0" w:line="240" w:lineRule="auto"/>
              <w:outlineLvl w:val="0"/>
              <w:rPr>
                <w:rFonts w:ascii="Times New Roman" w:hAnsi="Times New Roman"/>
                <w:sz w:val="20"/>
                <w:szCs w:val="20"/>
                <w:lang w:eastAsia="ar-SA"/>
              </w:rPr>
            </w:pPr>
            <w:r w:rsidRPr="00B579FF">
              <w:rPr>
                <w:rFonts w:ascii="Times New Roman" w:hAnsi="Times New Roman"/>
                <w:sz w:val="20"/>
                <w:szCs w:val="20"/>
                <w:lang w:eastAsia="ar-SA"/>
              </w:rPr>
              <w:t>Кунавин С.В. –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Сюмсинского района</w:t>
            </w:r>
          </w:p>
        </w:tc>
        <w:tc>
          <w:tcPr>
            <w:tcW w:w="19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Медведева Т.Е. - заместитель начальника Управления по работе с территориями Администрации муниципального образования «Муниципальный округ Сюмсинский район Удмуртской Республики» </w:t>
            </w:r>
          </w:p>
        </w:tc>
        <w:tc>
          <w:tcPr>
            <w:tcW w:w="1985"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Начальник территориального управления «Кильмезское»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r>
      <w:tr w:rsidR="00B579FF" w:rsidRPr="00B579FF" w:rsidTr="00CF216F">
        <w:trPr>
          <w:trHeight w:val="3536"/>
        </w:trPr>
        <w:tc>
          <w:tcPr>
            <w:tcW w:w="13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pacing w:after="0" w:line="240" w:lineRule="auto"/>
              <w:rPr>
                <w:rFonts w:ascii="Times New Roman" w:hAnsi="Times New Roman"/>
                <w:sz w:val="20"/>
                <w:szCs w:val="20"/>
              </w:rPr>
            </w:pPr>
            <w:r w:rsidRPr="00B579FF">
              <w:rPr>
                <w:rFonts w:ascii="Times New Roman" w:hAnsi="Times New Roman"/>
                <w:sz w:val="20"/>
                <w:szCs w:val="20"/>
              </w:rPr>
              <w:lastRenderedPageBreak/>
              <w:t>Малое и среднее предпринимательство и поддержка индивидуальной предпринимательской инициативы</w:t>
            </w:r>
          </w:p>
          <w:p w:rsidR="00B579FF" w:rsidRPr="00B579FF" w:rsidRDefault="00B579FF" w:rsidP="00237A03">
            <w:pPr>
              <w:spacing w:after="0" w:line="240" w:lineRule="auto"/>
              <w:rPr>
                <w:rFonts w:ascii="Times New Roman" w:hAnsi="Times New Roman"/>
                <w:sz w:val="20"/>
                <w:szCs w:val="20"/>
              </w:rPr>
            </w:pPr>
          </w:p>
          <w:p w:rsidR="00B579FF" w:rsidRPr="00B579FF" w:rsidRDefault="00B579FF" w:rsidP="00237A03">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Семилит Н.В. - заместитель главы Администрации муниципального образования «Муниципальный округ Сюмсинский район Удмуртской Республики»</w:t>
            </w:r>
          </w:p>
        </w:tc>
        <w:tc>
          <w:tcPr>
            <w:tcW w:w="1984" w:type="dxa"/>
            <w:tcBorders>
              <w:top w:val="single" w:sz="4" w:space="0" w:color="auto"/>
              <w:left w:val="single" w:sz="4" w:space="0" w:color="auto"/>
              <w:bottom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Вараксина Е.Н. – начальник Управления экономики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 начальник Управления экономики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 заместитель начальника Управления экономики  Администрации муниципального 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r>
      <w:tr w:rsidR="00B579FF" w:rsidRPr="00B579FF" w:rsidTr="00CF216F">
        <w:trPr>
          <w:trHeight w:val="799"/>
        </w:trPr>
        <w:tc>
          <w:tcPr>
            <w:tcW w:w="1384" w:type="dxa"/>
            <w:tcBorders>
              <w:top w:val="single" w:sz="4" w:space="0" w:color="auto"/>
              <w:left w:val="single" w:sz="4" w:space="0" w:color="auto"/>
              <w:right w:val="single" w:sz="4" w:space="0" w:color="auto"/>
            </w:tcBorders>
          </w:tcPr>
          <w:p w:rsidR="00B579FF" w:rsidRPr="00B579FF" w:rsidRDefault="00B579FF" w:rsidP="00237A03">
            <w:pPr>
              <w:spacing w:after="0" w:line="240" w:lineRule="auto"/>
              <w:rPr>
                <w:rFonts w:ascii="Times New Roman" w:hAnsi="Times New Roman"/>
                <w:sz w:val="20"/>
                <w:szCs w:val="20"/>
              </w:rPr>
            </w:pPr>
            <w:r w:rsidRPr="00B579FF">
              <w:rPr>
                <w:rFonts w:ascii="Times New Roman" w:hAnsi="Times New Roman"/>
                <w:sz w:val="20"/>
                <w:szCs w:val="20"/>
              </w:rPr>
              <w:t xml:space="preserve">Цифровая </w:t>
            </w:r>
          </w:p>
          <w:p w:rsidR="00B579FF" w:rsidRPr="00B579FF" w:rsidRDefault="00B579FF" w:rsidP="00237A03">
            <w:pPr>
              <w:spacing w:after="0" w:line="240" w:lineRule="auto"/>
              <w:rPr>
                <w:rFonts w:ascii="Times New Roman" w:hAnsi="Times New Roman"/>
                <w:sz w:val="20"/>
                <w:szCs w:val="20"/>
              </w:rPr>
            </w:pPr>
            <w:r w:rsidRPr="00B579FF">
              <w:rPr>
                <w:rFonts w:ascii="Times New Roman" w:hAnsi="Times New Roman"/>
                <w:sz w:val="20"/>
                <w:szCs w:val="20"/>
              </w:rPr>
              <w:t>экономика</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p>
        </w:tc>
        <w:tc>
          <w:tcPr>
            <w:tcW w:w="1843" w:type="dxa"/>
            <w:tcBorders>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t xml:space="preserve">Семилит Н.В. - заместитель главы Администрации муниципального образования «Муниципальный округ Сюмсинский район Удмуртской </w:t>
            </w:r>
            <w:r w:rsidRPr="00B579FF">
              <w:rPr>
                <w:rFonts w:ascii="Times New Roman" w:hAnsi="Times New Roman"/>
                <w:sz w:val="20"/>
                <w:szCs w:val="20"/>
                <w:lang w:eastAsia="ar-SA"/>
              </w:rPr>
              <w:lastRenderedPageBreak/>
              <w:t>Республики»</w:t>
            </w:r>
          </w:p>
        </w:tc>
        <w:tc>
          <w:tcPr>
            <w:tcW w:w="1984" w:type="dxa"/>
            <w:tcBorders>
              <w:top w:val="single" w:sz="4" w:space="0" w:color="auto"/>
              <w:left w:val="single" w:sz="4" w:space="0" w:color="auto"/>
              <w:right w:val="single" w:sz="4" w:space="0" w:color="auto"/>
            </w:tcBorders>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Плетнева Т.В. - </w:t>
            </w:r>
            <w:r w:rsidRPr="00B579FF">
              <w:rPr>
                <w:rFonts w:ascii="Times New Roman" w:hAnsi="Times New Roman"/>
                <w:sz w:val="20"/>
                <w:szCs w:val="20"/>
              </w:rPr>
              <w:t xml:space="preserve">начальник  Управления организационной работы Аппарата Главы муниципального образования «Муниципальный </w:t>
            </w:r>
            <w:r w:rsidRPr="00B579FF">
              <w:rPr>
                <w:rFonts w:ascii="Times New Roman" w:hAnsi="Times New Roman"/>
                <w:sz w:val="20"/>
                <w:szCs w:val="20"/>
              </w:rPr>
              <w:lastRenderedPageBreak/>
              <w:t>округ Сюмсинский район Удмуртской Республики», районного Совета депутатов и Администрации района</w:t>
            </w:r>
          </w:p>
        </w:tc>
        <w:tc>
          <w:tcPr>
            <w:tcW w:w="1985" w:type="dxa"/>
            <w:tcBorders>
              <w:top w:val="single" w:sz="4" w:space="0" w:color="auto"/>
              <w:left w:val="single" w:sz="4" w:space="0" w:color="auto"/>
              <w:right w:val="single" w:sz="4" w:space="0" w:color="auto"/>
            </w:tcBorders>
            <w:shd w:val="clear" w:color="auto" w:fill="auto"/>
          </w:tcPr>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sz w:val="20"/>
                <w:szCs w:val="20"/>
                <w:lang w:eastAsia="ar-SA"/>
              </w:rPr>
              <w:lastRenderedPageBreak/>
              <w:t xml:space="preserve">начальник Сектора по информатизации и связям с общественностью Управления организационной работы Аппарата Главы муниципального </w:t>
            </w:r>
            <w:r w:rsidRPr="00B579FF">
              <w:rPr>
                <w:rFonts w:ascii="Times New Roman" w:hAnsi="Times New Roman"/>
                <w:sz w:val="20"/>
                <w:szCs w:val="20"/>
                <w:lang w:eastAsia="ar-SA"/>
              </w:rPr>
              <w:lastRenderedPageBreak/>
              <w:t>образования «Муниципальный округ Сюмсинский район Удмуртской Республики»;</w:t>
            </w:r>
          </w:p>
          <w:p w:rsidR="00B579FF" w:rsidRPr="00B579FF" w:rsidRDefault="00B579FF" w:rsidP="00237A03">
            <w:pPr>
              <w:suppressAutoHyphens/>
              <w:spacing w:after="0" w:line="240" w:lineRule="auto"/>
              <w:jc w:val="both"/>
              <w:outlineLvl w:val="0"/>
              <w:rPr>
                <w:rFonts w:ascii="Times New Roman" w:hAnsi="Times New Roman"/>
                <w:sz w:val="20"/>
                <w:szCs w:val="20"/>
                <w:lang w:eastAsia="ar-SA"/>
              </w:rPr>
            </w:pPr>
            <w:r w:rsidRPr="00B579FF">
              <w:rPr>
                <w:rFonts w:ascii="Times New Roman" w:hAnsi="Times New Roman"/>
                <w:bCs/>
                <w:sz w:val="20"/>
                <w:szCs w:val="20"/>
                <w:shd w:val="clear" w:color="auto" w:fill="FFFFFF"/>
                <w:lang w:eastAsia="ar-SA"/>
              </w:rPr>
              <w:t>начальник Управления экономики Администрации муниципального образования «Муниципальный округ Сюмсинский район Удмуртской Республики»</w:t>
            </w:r>
          </w:p>
        </w:tc>
      </w:tr>
    </w:tbl>
    <w:p w:rsidR="00B579FF" w:rsidRPr="00FC5D1C" w:rsidRDefault="00B579FF" w:rsidP="00B579FF">
      <w:pPr>
        <w:spacing w:after="0" w:line="240" w:lineRule="atLeast"/>
        <w:jc w:val="center"/>
        <w:rPr>
          <w:rFonts w:ascii="Times New Roman" w:hAnsi="Times New Roman"/>
          <w:sz w:val="24"/>
          <w:szCs w:val="24"/>
          <w:lang w:eastAsia="ar-SA"/>
        </w:rPr>
      </w:pPr>
    </w:p>
    <w:p w:rsidR="00B579FF" w:rsidRPr="00FC5D1C" w:rsidRDefault="00B579FF" w:rsidP="00B579FF">
      <w:pPr>
        <w:spacing w:after="0" w:line="240" w:lineRule="atLeast"/>
        <w:jc w:val="center"/>
        <w:rPr>
          <w:rFonts w:ascii="Times New Roman" w:hAnsi="Times New Roman"/>
          <w:sz w:val="24"/>
          <w:szCs w:val="24"/>
          <w:lang w:eastAsia="ar-SA"/>
        </w:rPr>
      </w:pPr>
      <w:r w:rsidRPr="00FC5D1C">
        <w:rPr>
          <w:rFonts w:ascii="Times New Roman" w:hAnsi="Times New Roman"/>
          <w:sz w:val="24"/>
          <w:szCs w:val="24"/>
          <w:lang w:eastAsia="ar-SA"/>
        </w:rPr>
        <w:t>___________</w:t>
      </w:r>
    </w:p>
    <w:p w:rsidR="00B579FF" w:rsidRDefault="00B579FF" w:rsidP="00B579FF">
      <w:pPr>
        <w:tabs>
          <w:tab w:val="left" w:pos="1134"/>
        </w:tabs>
        <w:autoSpaceDE w:val="0"/>
        <w:autoSpaceDN w:val="0"/>
        <w:adjustRightInd w:val="0"/>
        <w:spacing w:after="0" w:line="240" w:lineRule="auto"/>
        <w:jc w:val="both"/>
        <w:rPr>
          <w:rFonts w:ascii="Times New Roman" w:hAnsi="Times New Roman"/>
          <w:sz w:val="28"/>
          <w:szCs w:val="28"/>
        </w:rPr>
      </w:pPr>
    </w:p>
    <w:p w:rsidR="00B579FF" w:rsidRDefault="00B579FF" w:rsidP="00B579FF">
      <w:pPr>
        <w:tabs>
          <w:tab w:val="left" w:pos="1134"/>
        </w:tabs>
        <w:autoSpaceDE w:val="0"/>
        <w:autoSpaceDN w:val="0"/>
        <w:adjustRightInd w:val="0"/>
        <w:spacing w:after="0" w:line="240" w:lineRule="auto"/>
        <w:jc w:val="both"/>
        <w:rPr>
          <w:rFonts w:ascii="Times New Roman" w:hAnsi="Times New Roman"/>
          <w:sz w:val="28"/>
          <w:szCs w:val="28"/>
        </w:rPr>
      </w:pPr>
    </w:p>
    <w:p w:rsidR="00B579FF" w:rsidRDefault="00B579FF" w:rsidP="00B579FF">
      <w:pPr>
        <w:tabs>
          <w:tab w:val="left" w:pos="1134"/>
        </w:tabs>
        <w:autoSpaceDE w:val="0"/>
        <w:autoSpaceDN w:val="0"/>
        <w:adjustRightInd w:val="0"/>
        <w:spacing w:after="0" w:line="240" w:lineRule="auto"/>
        <w:jc w:val="both"/>
        <w:rPr>
          <w:rFonts w:ascii="Times New Roman" w:hAnsi="Times New Roman"/>
          <w:sz w:val="28"/>
          <w:szCs w:val="2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p w:rsidR="00B579FF" w:rsidRDefault="00B579F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CF216F" w:rsidRPr="00E25704" w:rsidTr="00237A03">
        <w:trPr>
          <w:trHeight w:val="1413"/>
        </w:trPr>
        <w:tc>
          <w:tcPr>
            <w:tcW w:w="3383" w:type="dxa"/>
            <w:vAlign w:val="center"/>
          </w:tcPr>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216F" w:rsidRPr="00E25704" w:rsidRDefault="00CF216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216F" w:rsidRPr="00E25704" w:rsidRDefault="00CF216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216F" w:rsidRPr="00E25704" w:rsidRDefault="00CF216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216F" w:rsidRPr="00E25704" w:rsidRDefault="00CF216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216F" w:rsidRPr="00E25704" w:rsidRDefault="00CF216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F216F" w:rsidRPr="00B333B1" w:rsidRDefault="00CF216F" w:rsidP="00CF216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F216F" w:rsidRPr="006A054F" w:rsidRDefault="00CF216F" w:rsidP="00CF216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12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813</w:t>
      </w:r>
    </w:p>
    <w:p w:rsidR="00CF216F" w:rsidRDefault="00CF216F" w:rsidP="00CF216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579FF" w:rsidRDefault="00B579FF" w:rsidP="000F50A7">
      <w:pPr>
        <w:spacing w:line="240" w:lineRule="auto"/>
        <w:contextualSpacing/>
        <w:jc w:val="both"/>
        <w:rPr>
          <w:rFonts w:ascii="Times New Roman" w:hAnsi="Times New Roman"/>
          <w:sz w:val="18"/>
          <w:szCs w:val="18"/>
        </w:rPr>
      </w:pPr>
    </w:p>
    <w:p w:rsidR="00CF216F" w:rsidRPr="00CF216F" w:rsidRDefault="00CF216F" w:rsidP="000F50A7">
      <w:pPr>
        <w:spacing w:line="240" w:lineRule="auto"/>
        <w:contextualSpacing/>
        <w:jc w:val="both"/>
        <w:rPr>
          <w:rFonts w:ascii="Times New Roman" w:hAnsi="Times New Roman"/>
          <w:sz w:val="20"/>
          <w:szCs w:val="20"/>
        </w:rPr>
      </w:pPr>
    </w:p>
    <w:p w:rsidR="00CF216F" w:rsidRPr="00CF216F" w:rsidRDefault="00CF216F" w:rsidP="00CF216F">
      <w:pPr>
        <w:spacing w:after="0" w:line="240" w:lineRule="auto"/>
        <w:jc w:val="center"/>
        <w:rPr>
          <w:rFonts w:ascii="Times New Roman" w:hAnsi="Times New Roman"/>
          <w:sz w:val="20"/>
          <w:szCs w:val="20"/>
        </w:rPr>
      </w:pPr>
      <w:r w:rsidRPr="00CF216F">
        <w:rPr>
          <w:rFonts w:ascii="Times New Roman" w:hAnsi="Times New Roman"/>
          <w:sz w:val="20"/>
          <w:szCs w:val="20"/>
        </w:rPr>
        <w:t xml:space="preserve">О внесении изменений в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обеспечение условий их доступности для инвалидов на территории муниципального образования «Муниципальный округ Сюмсинский район Удмуртской Республики» </w:t>
      </w:r>
    </w:p>
    <w:p w:rsidR="00CF216F" w:rsidRPr="00CF216F" w:rsidRDefault="00CF216F" w:rsidP="00CF216F">
      <w:pPr>
        <w:spacing w:after="0" w:line="240" w:lineRule="auto"/>
        <w:jc w:val="both"/>
        <w:rPr>
          <w:rFonts w:ascii="Times New Roman" w:hAnsi="Times New Roman"/>
          <w:color w:val="000000"/>
          <w:sz w:val="20"/>
          <w:szCs w:val="20"/>
        </w:rPr>
      </w:pPr>
    </w:p>
    <w:p w:rsidR="00CF216F" w:rsidRPr="00CF216F" w:rsidRDefault="00CF216F" w:rsidP="00CF216F">
      <w:pPr>
        <w:spacing w:after="0" w:line="240" w:lineRule="auto"/>
        <w:ind w:firstLine="709"/>
        <w:jc w:val="both"/>
        <w:rPr>
          <w:rFonts w:ascii="Times New Roman" w:hAnsi="Times New Roman"/>
          <w:color w:val="000000"/>
          <w:spacing w:val="20"/>
          <w:sz w:val="20"/>
          <w:szCs w:val="20"/>
        </w:rPr>
      </w:pPr>
      <w:r w:rsidRPr="00CF216F">
        <w:rPr>
          <w:rFonts w:ascii="Times New Roman" w:hAnsi="Times New Roman"/>
          <w:sz w:val="20"/>
          <w:szCs w:val="20"/>
        </w:rPr>
        <w:t xml:space="preserve">В связи с кадровыми изменениями, руководствуясь Уставом муниципального образования «Муниципальный округ Сюмсинский район Удмуртской Республики», </w:t>
      </w:r>
      <w:r w:rsidRPr="00CF216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F216F">
        <w:rPr>
          <w:rFonts w:ascii="Times New Roman" w:hAnsi="Times New Roman"/>
          <w:b/>
          <w:color w:val="000000"/>
          <w:spacing w:val="20"/>
          <w:sz w:val="20"/>
          <w:szCs w:val="20"/>
        </w:rPr>
        <w:t>постановляет:</w:t>
      </w:r>
    </w:p>
    <w:p w:rsidR="00CF216F" w:rsidRPr="00CF216F" w:rsidRDefault="00CF216F" w:rsidP="00CF216F">
      <w:pPr>
        <w:spacing w:after="0" w:line="240" w:lineRule="auto"/>
        <w:ind w:firstLine="709"/>
        <w:jc w:val="both"/>
        <w:rPr>
          <w:rFonts w:ascii="Times New Roman" w:hAnsi="Times New Roman"/>
          <w:sz w:val="20"/>
          <w:szCs w:val="20"/>
        </w:rPr>
      </w:pPr>
      <w:r w:rsidRPr="00CF216F">
        <w:rPr>
          <w:rFonts w:ascii="Times New Roman" w:hAnsi="Times New Roman"/>
          <w:sz w:val="20"/>
          <w:szCs w:val="20"/>
        </w:rPr>
        <w:t>Внести в постановление Администрации муниципального образования «Муниципальный округ Сюмсинский район Удмуртской Республики» от 1 августа 2022 года № 522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обеспечение условий их доступности для инвалидов на территории муниципального образования «Муниципальный округ Сюмсинский район Удмуртской Республики» (далее постановление) следующие изменения:</w:t>
      </w:r>
    </w:p>
    <w:p w:rsidR="00CF216F" w:rsidRPr="00CF216F" w:rsidRDefault="00CF216F" w:rsidP="00CF216F">
      <w:pPr>
        <w:spacing w:after="0" w:line="240" w:lineRule="auto"/>
        <w:ind w:firstLine="709"/>
        <w:jc w:val="both"/>
        <w:rPr>
          <w:rFonts w:ascii="Times New Roman" w:hAnsi="Times New Roman"/>
          <w:sz w:val="20"/>
          <w:szCs w:val="20"/>
        </w:rPr>
      </w:pPr>
      <w:r w:rsidRPr="00CF216F">
        <w:rPr>
          <w:rFonts w:ascii="Times New Roman" w:hAnsi="Times New Roman"/>
          <w:sz w:val="20"/>
          <w:szCs w:val="20"/>
        </w:rPr>
        <w:t xml:space="preserve">Исключить из состава комиссии: </w:t>
      </w:r>
    </w:p>
    <w:p w:rsidR="00CF216F" w:rsidRPr="00CF216F" w:rsidRDefault="00CF216F" w:rsidP="00CF216F">
      <w:pPr>
        <w:numPr>
          <w:ilvl w:val="0"/>
          <w:numId w:val="80"/>
        </w:numPr>
        <w:spacing w:after="0" w:line="240" w:lineRule="auto"/>
        <w:jc w:val="both"/>
        <w:rPr>
          <w:rFonts w:ascii="Times New Roman" w:hAnsi="Times New Roman"/>
          <w:sz w:val="20"/>
          <w:szCs w:val="20"/>
        </w:rPr>
      </w:pPr>
      <w:r w:rsidRPr="00CF216F">
        <w:rPr>
          <w:rFonts w:ascii="Times New Roman" w:hAnsi="Times New Roman"/>
          <w:sz w:val="20"/>
          <w:szCs w:val="20"/>
        </w:rPr>
        <w:t>Охлопкову Софию Анатольевну - заместителя 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муниципальный жилищный инспектор Администрации муниципального образования «Муниципальный округ Сюмсинский район Удмуртской Республики», секретарь комиссии;</w:t>
      </w:r>
    </w:p>
    <w:p w:rsidR="00CF216F" w:rsidRPr="00CF216F" w:rsidRDefault="00CF216F" w:rsidP="00CF216F">
      <w:pPr>
        <w:spacing w:after="0" w:line="240" w:lineRule="auto"/>
        <w:ind w:firstLine="709"/>
        <w:jc w:val="both"/>
        <w:rPr>
          <w:rFonts w:ascii="Times New Roman" w:hAnsi="Times New Roman"/>
          <w:sz w:val="20"/>
          <w:szCs w:val="20"/>
        </w:rPr>
      </w:pPr>
      <w:r w:rsidRPr="00CF216F">
        <w:rPr>
          <w:rFonts w:ascii="Times New Roman" w:hAnsi="Times New Roman"/>
          <w:sz w:val="20"/>
          <w:szCs w:val="20"/>
        </w:rPr>
        <w:lastRenderedPageBreak/>
        <w:t xml:space="preserve">Включить в состав комиссии: </w:t>
      </w:r>
    </w:p>
    <w:p w:rsidR="00CF216F" w:rsidRPr="00CF216F" w:rsidRDefault="00CF216F" w:rsidP="00CF216F">
      <w:pPr>
        <w:numPr>
          <w:ilvl w:val="0"/>
          <w:numId w:val="81"/>
        </w:numPr>
        <w:spacing w:after="0" w:line="240" w:lineRule="auto"/>
        <w:ind w:firstLine="709"/>
        <w:jc w:val="both"/>
        <w:rPr>
          <w:rFonts w:ascii="Times New Roman" w:hAnsi="Times New Roman"/>
          <w:sz w:val="20"/>
          <w:szCs w:val="20"/>
        </w:rPr>
      </w:pPr>
      <w:r w:rsidRPr="00CF216F">
        <w:rPr>
          <w:rFonts w:ascii="Times New Roman" w:hAnsi="Times New Roman"/>
          <w:sz w:val="20"/>
          <w:szCs w:val="20"/>
        </w:rPr>
        <w:t>Барбашеву Марию Николаевну – специалиста  1 категории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муниципальный жилищный инспектор Администрации муниципального образования «Муниципальный округ Сюмсинский район Удмуртской Республики», секретарь комиссии;</w:t>
      </w:r>
    </w:p>
    <w:p w:rsidR="00CF216F" w:rsidRPr="00CF216F" w:rsidRDefault="00CF216F" w:rsidP="00CF216F">
      <w:pPr>
        <w:numPr>
          <w:ilvl w:val="0"/>
          <w:numId w:val="81"/>
        </w:numPr>
        <w:spacing w:after="0" w:line="240" w:lineRule="auto"/>
        <w:ind w:firstLine="709"/>
        <w:jc w:val="both"/>
        <w:rPr>
          <w:rFonts w:ascii="Times New Roman" w:hAnsi="Times New Roman"/>
          <w:sz w:val="20"/>
          <w:szCs w:val="20"/>
        </w:rPr>
      </w:pPr>
      <w:r w:rsidRPr="00CF216F">
        <w:rPr>
          <w:rFonts w:ascii="Times New Roman" w:hAnsi="Times New Roman"/>
          <w:sz w:val="20"/>
          <w:szCs w:val="20"/>
        </w:rPr>
        <w:t>Соболеву Галину Николаевну – социального координатор Филиала Государственного Фонда поддержки участников специальной военной операции «Защитники Отечества»  по Удмуртской Республике (по согласованию).</w:t>
      </w:r>
    </w:p>
    <w:p w:rsidR="00CF216F" w:rsidRPr="00CF216F" w:rsidRDefault="00CF216F" w:rsidP="00CF216F">
      <w:pPr>
        <w:spacing w:after="0" w:line="240" w:lineRule="auto"/>
        <w:ind w:firstLine="709"/>
        <w:jc w:val="both"/>
        <w:rPr>
          <w:rFonts w:ascii="Times New Roman" w:hAnsi="Times New Roman"/>
          <w:sz w:val="20"/>
          <w:szCs w:val="20"/>
        </w:rPr>
      </w:pPr>
    </w:p>
    <w:p w:rsidR="00CF216F" w:rsidRPr="00CF216F" w:rsidRDefault="00CF216F" w:rsidP="00CF216F">
      <w:pPr>
        <w:spacing w:after="0" w:line="240" w:lineRule="auto"/>
        <w:ind w:firstLine="709"/>
        <w:jc w:val="both"/>
        <w:rPr>
          <w:rFonts w:ascii="Times New Roman" w:hAnsi="Times New Roman"/>
          <w:sz w:val="20"/>
          <w:szCs w:val="20"/>
        </w:rPr>
      </w:pPr>
    </w:p>
    <w:p w:rsidR="00CF216F" w:rsidRPr="00CF216F" w:rsidRDefault="00CF216F" w:rsidP="00CF216F">
      <w:pPr>
        <w:spacing w:after="0" w:line="240" w:lineRule="auto"/>
        <w:jc w:val="both"/>
        <w:rPr>
          <w:sz w:val="20"/>
          <w:szCs w:val="20"/>
        </w:rPr>
      </w:pPr>
    </w:p>
    <w:p w:rsidR="00CF216F" w:rsidRPr="00CF216F" w:rsidRDefault="00CF216F" w:rsidP="00CF216F">
      <w:pPr>
        <w:spacing w:after="0" w:line="240" w:lineRule="auto"/>
        <w:jc w:val="both"/>
        <w:rPr>
          <w:sz w:val="20"/>
          <w:szCs w:val="20"/>
        </w:rPr>
      </w:pPr>
    </w:p>
    <w:p w:rsidR="00CF216F" w:rsidRPr="00CF216F" w:rsidRDefault="00CF216F" w:rsidP="00CF216F">
      <w:pPr>
        <w:rPr>
          <w:sz w:val="20"/>
          <w:szCs w:val="20"/>
        </w:rPr>
      </w:pPr>
      <w:r w:rsidRPr="00CF216F">
        <w:rPr>
          <w:rFonts w:ascii="Times New Roman" w:hAnsi="Times New Roman"/>
          <w:color w:val="000000"/>
          <w:sz w:val="20"/>
          <w:szCs w:val="20"/>
        </w:rPr>
        <w:t>Глава Сюмсинского района                                                           П.П.Кудрявцев</w:t>
      </w: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CF216F" w:rsidRPr="00E25704" w:rsidTr="00237A03">
        <w:trPr>
          <w:trHeight w:val="1413"/>
        </w:trPr>
        <w:tc>
          <w:tcPr>
            <w:tcW w:w="3383" w:type="dxa"/>
            <w:vAlign w:val="center"/>
          </w:tcPr>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216F" w:rsidRPr="00E25704" w:rsidRDefault="00CF216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216F" w:rsidRPr="00E25704" w:rsidRDefault="00CF216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216F" w:rsidRPr="00E25704" w:rsidRDefault="00CF216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216F" w:rsidRPr="00E25704" w:rsidRDefault="00CF216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216F" w:rsidRPr="00E25704" w:rsidRDefault="00CF216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F216F" w:rsidRPr="00B333B1" w:rsidRDefault="00CF216F" w:rsidP="00CF216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F216F" w:rsidRPr="006A054F" w:rsidRDefault="00CF216F" w:rsidP="00CF216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13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817</w:t>
      </w:r>
    </w:p>
    <w:p w:rsidR="00CF216F" w:rsidRDefault="00CF216F" w:rsidP="00CF216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CF216F" w:rsidRDefault="00CF216F"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8"/>
      </w:tblGrid>
      <w:tr w:rsidR="00CF216F" w:rsidRPr="00CF216F" w:rsidTr="00CF216F">
        <w:trPr>
          <w:trHeight w:val="947"/>
        </w:trPr>
        <w:tc>
          <w:tcPr>
            <w:tcW w:w="6878" w:type="dxa"/>
            <w:tcBorders>
              <w:top w:val="nil"/>
              <w:left w:val="nil"/>
              <w:bottom w:val="nil"/>
              <w:right w:val="nil"/>
            </w:tcBorders>
            <w:shd w:val="clear" w:color="auto" w:fill="auto"/>
          </w:tcPr>
          <w:p w:rsidR="00CF216F" w:rsidRPr="00CF216F" w:rsidRDefault="00CF216F" w:rsidP="00237A03">
            <w:pPr>
              <w:spacing w:after="0" w:line="240" w:lineRule="auto"/>
              <w:ind w:right="-425"/>
              <w:jc w:val="center"/>
              <w:rPr>
                <w:rFonts w:ascii="Times New Roman" w:hAnsi="Times New Roman"/>
                <w:bCs/>
                <w:color w:val="000000"/>
                <w:sz w:val="20"/>
                <w:szCs w:val="20"/>
              </w:rPr>
            </w:pPr>
            <w:r w:rsidRPr="00CF216F">
              <w:rPr>
                <w:rFonts w:ascii="Times New Roman" w:hAnsi="Times New Roman"/>
                <w:bCs/>
                <w:sz w:val="20"/>
                <w:szCs w:val="20"/>
              </w:rPr>
              <w:t xml:space="preserve">Об </w:t>
            </w:r>
            <w:r w:rsidRPr="00CF216F">
              <w:rPr>
                <w:rFonts w:ascii="Times New Roman" w:hAnsi="Times New Roman"/>
                <w:bCs/>
                <w:color w:val="000000"/>
                <w:sz w:val="20"/>
                <w:szCs w:val="20"/>
              </w:rPr>
              <w:t xml:space="preserve">организации мониторинга политических, </w:t>
            </w:r>
          </w:p>
          <w:p w:rsidR="00CF216F" w:rsidRPr="00CF216F" w:rsidRDefault="00CF216F" w:rsidP="00237A03">
            <w:pPr>
              <w:spacing w:after="0" w:line="240" w:lineRule="auto"/>
              <w:ind w:right="-425"/>
              <w:jc w:val="center"/>
              <w:rPr>
                <w:rFonts w:ascii="Times New Roman" w:hAnsi="Times New Roman"/>
                <w:bCs/>
                <w:color w:val="000000"/>
                <w:sz w:val="20"/>
                <w:szCs w:val="20"/>
              </w:rPr>
            </w:pPr>
            <w:r w:rsidRPr="00CF216F">
              <w:rPr>
                <w:rFonts w:ascii="Times New Roman" w:hAnsi="Times New Roman"/>
                <w:bCs/>
                <w:color w:val="000000"/>
                <w:sz w:val="20"/>
                <w:szCs w:val="20"/>
              </w:rPr>
              <w:t>социально-экономических и иных процессов, оказывающих влияние на ситуацию в области противодействия терроризму</w:t>
            </w:r>
          </w:p>
          <w:p w:rsidR="00CF216F" w:rsidRPr="00CF216F" w:rsidRDefault="00CF216F" w:rsidP="00237A03">
            <w:pPr>
              <w:spacing w:after="0" w:line="240" w:lineRule="auto"/>
              <w:jc w:val="center"/>
              <w:rPr>
                <w:rFonts w:ascii="Times New Roman" w:hAnsi="Times New Roman"/>
                <w:sz w:val="20"/>
                <w:szCs w:val="20"/>
              </w:rPr>
            </w:pPr>
          </w:p>
        </w:tc>
      </w:tr>
    </w:tbl>
    <w:p w:rsidR="00CF216F" w:rsidRPr="00CF216F" w:rsidRDefault="00CF216F" w:rsidP="00CF216F">
      <w:pPr>
        <w:pStyle w:val="af4"/>
        <w:ind w:firstLine="709"/>
        <w:jc w:val="both"/>
      </w:pPr>
      <w:r w:rsidRPr="00CF216F">
        <w:t xml:space="preserve">В целях своевременного выявления причин и условий, способствующим проявлениям терроризма на территории Сюмсинского района, руководствуясь Уставом муниципального образования «Муниципальный округ Сюмсинский район Удмуртской Республики», </w:t>
      </w:r>
      <w:r w:rsidRPr="00CF216F">
        <w:rPr>
          <w:b/>
          <w:color w:val="000000"/>
        </w:rPr>
        <w:t>Администрация муниципального образования «Муниципальный округ Сюмсинский район Удмуртской Республики»</w:t>
      </w:r>
      <w:r w:rsidRPr="00CF216F">
        <w:rPr>
          <w:color w:val="000000"/>
        </w:rPr>
        <w:t xml:space="preserve"> </w:t>
      </w:r>
      <w:r w:rsidRPr="00CF216F">
        <w:rPr>
          <w:b/>
        </w:rPr>
        <w:t>п о с т а н о в л я е т:</w:t>
      </w: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Организовать проведение в Сюмсинском районе мониторинга политических, социально-экономических и иных процессов, оказывающих влияние на ситуацию в области противодействия терроризму (далее - мониторинг).</w:t>
      </w: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Утвердить прилагаемый Перечень субъектов мониторинга и вопросов, относящихся к их компетенции при осуществлении Мониторинга.</w:t>
      </w: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Субъектам мониторинга:</w:t>
      </w:r>
    </w:p>
    <w:p w:rsidR="00CF216F" w:rsidRPr="00CF216F" w:rsidRDefault="00CF216F" w:rsidP="00CF216F">
      <w:pPr>
        <w:tabs>
          <w:tab w:val="left" w:pos="993"/>
          <w:tab w:val="left" w:pos="1276"/>
        </w:tabs>
        <w:spacing w:after="0" w:line="240" w:lineRule="auto"/>
        <w:jc w:val="both"/>
        <w:outlineLvl w:val="0"/>
        <w:rPr>
          <w:rFonts w:ascii="Times New Roman" w:eastAsia="Calibri" w:hAnsi="Times New Roman"/>
          <w:sz w:val="20"/>
          <w:szCs w:val="20"/>
        </w:rPr>
      </w:pPr>
      <w:r w:rsidRPr="00CF216F">
        <w:rPr>
          <w:rFonts w:ascii="Times New Roman" w:eastAsia="Calibri" w:hAnsi="Times New Roman"/>
          <w:sz w:val="20"/>
          <w:szCs w:val="20"/>
        </w:rPr>
        <w:tab/>
        <w:t>- обеспечить решение задач мониторинга, сбор, обобщение и анализ информации в соответствии с регламентом проведения мониторинга, утвержденного решением антитеррористической комиссии в Удмуртской Республике от 25 октября 2019 года № 77 и приложениями к нему;</w:t>
      </w:r>
    </w:p>
    <w:p w:rsidR="00CF216F" w:rsidRPr="00CF216F" w:rsidRDefault="00CF216F" w:rsidP="00CF216F">
      <w:pPr>
        <w:tabs>
          <w:tab w:val="left" w:pos="993"/>
          <w:tab w:val="left" w:pos="1276"/>
        </w:tabs>
        <w:spacing w:after="0" w:line="240" w:lineRule="auto"/>
        <w:jc w:val="both"/>
        <w:outlineLvl w:val="0"/>
        <w:rPr>
          <w:rFonts w:ascii="Times New Roman" w:eastAsia="Calibri" w:hAnsi="Times New Roman"/>
          <w:sz w:val="20"/>
          <w:szCs w:val="20"/>
        </w:rPr>
      </w:pPr>
      <w:r w:rsidRPr="00CF216F">
        <w:rPr>
          <w:rFonts w:ascii="Times New Roman" w:eastAsia="Calibri" w:hAnsi="Times New Roman"/>
          <w:sz w:val="20"/>
          <w:szCs w:val="20"/>
        </w:rPr>
        <w:tab/>
        <w:t xml:space="preserve">- обеспечить направление в </w:t>
      </w:r>
      <w:bookmarkStart w:id="66" w:name="__DdeLink__2210_1881264905"/>
      <w:r w:rsidRPr="00CF216F">
        <w:rPr>
          <w:rFonts w:ascii="Times New Roman" w:eastAsia="Calibri" w:hAnsi="Times New Roman"/>
          <w:sz w:val="20"/>
          <w:szCs w:val="20"/>
        </w:rPr>
        <w:t>антитеррористическую комиссию Сюмсинского района</w:t>
      </w:r>
      <w:bookmarkEnd w:id="66"/>
      <w:r w:rsidRPr="00CF216F">
        <w:rPr>
          <w:rFonts w:ascii="Times New Roman" w:eastAsia="Calibri" w:hAnsi="Times New Roman"/>
          <w:sz w:val="20"/>
          <w:szCs w:val="20"/>
        </w:rPr>
        <w:t xml:space="preserve"> информационно-аналитических материалов по результатам Мониторинга два раза в год (к 5 июня и 30 октября).</w:t>
      </w: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Руководство организацией Мониторинга возложить на первого заместителя главы Администрация муниципального образования «Муниципальный округ Сюмсинский район Удмуртской Республики».</w:t>
      </w: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 xml:space="preserve">Признать утратившим силу постановление Администрации муниципального образования «Сюмсинский район»  от 3 февраля 2020 года </w:t>
      </w:r>
      <w:r w:rsidRPr="00CF216F">
        <w:rPr>
          <w:rFonts w:ascii="Times New Roman" w:eastAsia="Calibri" w:hAnsi="Times New Roman"/>
          <w:sz w:val="20"/>
          <w:szCs w:val="20"/>
        </w:rPr>
        <w:lastRenderedPageBreak/>
        <w:t>№ 54 «Об организации мониторинга политических, социально-экономических и иных процессов, оказывающих влияние на ситуацию в области противодействия терроризму».</w:t>
      </w:r>
    </w:p>
    <w:p w:rsidR="00CF216F" w:rsidRPr="00CF216F" w:rsidRDefault="00CF216F" w:rsidP="00CF216F">
      <w:pPr>
        <w:tabs>
          <w:tab w:val="left" w:pos="993"/>
          <w:tab w:val="left" w:pos="1276"/>
        </w:tabs>
        <w:spacing w:after="0" w:line="240" w:lineRule="auto"/>
        <w:ind w:left="567"/>
        <w:jc w:val="both"/>
        <w:outlineLvl w:val="0"/>
        <w:rPr>
          <w:rFonts w:ascii="Times New Roman" w:eastAsia="Calibri" w:hAnsi="Times New Roman"/>
          <w:sz w:val="20"/>
          <w:szCs w:val="20"/>
        </w:rPr>
      </w:pPr>
    </w:p>
    <w:p w:rsidR="00CF216F" w:rsidRPr="00CF216F" w:rsidRDefault="00CF216F" w:rsidP="00CF216F">
      <w:pPr>
        <w:numPr>
          <w:ilvl w:val="0"/>
          <w:numId w:val="82"/>
        </w:numPr>
        <w:tabs>
          <w:tab w:val="left" w:pos="993"/>
          <w:tab w:val="left" w:pos="1276"/>
        </w:tabs>
        <w:spacing w:after="0" w:line="240" w:lineRule="auto"/>
        <w:ind w:left="0" w:firstLine="567"/>
        <w:jc w:val="both"/>
        <w:outlineLvl w:val="0"/>
        <w:rPr>
          <w:rFonts w:ascii="Times New Roman" w:eastAsia="Calibri" w:hAnsi="Times New Roman"/>
          <w:sz w:val="20"/>
          <w:szCs w:val="20"/>
        </w:rPr>
      </w:pPr>
      <w:r w:rsidRPr="00CF216F">
        <w:rPr>
          <w:rFonts w:ascii="Times New Roman" w:eastAsia="Calibri" w:hAnsi="Times New Roman"/>
          <w:sz w:val="20"/>
          <w:szCs w:val="20"/>
        </w:rPr>
        <w:t>Общий контроль за организацией мониторинга оставляю за собой.</w:t>
      </w:r>
    </w:p>
    <w:p w:rsidR="00CF216F" w:rsidRPr="00CF216F" w:rsidRDefault="00CF216F" w:rsidP="00CF216F">
      <w:pPr>
        <w:pStyle w:val="ConsPlusTitle"/>
        <w:ind w:firstLine="708"/>
        <w:jc w:val="both"/>
        <w:rPr>
          <w:b w:val="0"/>
          <w:bCs w:val="0"/>
          <w:color w:val="000000"/>
          <w:sz w:val="20"/>
          <w:szCs w:val="20"/>
        </w:rPr>
      </w:pPr>
    </w:p>
    <w:p w:rsidR="00CF216F" w:rsidRPr="00CF216F" w:rsidRDefault="00CF216F" w:rsidP="00CF216F">
      <w:pPr>
        <w:pStyle w:val="ConsPlusTitle"/>
        <w:ind w:firstLine="708"/>
        <w:jc w:val="both"/>
        <w:rPr>
          <w:b w:val="0"/>
          <w:bCs w:val="0"/>
          <w:color w:val="000000"/>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r w:rsidRPr="00CF216F">
        <w:rPr>
          <w:rFonts w:ascii="Times New Roman" w:hAnsi="Times New Roman"/>
          <w:sz w:val="20"/>
          <w:szCs w:val="20"/>
        </w:rPr>
        <w:t xml:space="preserve">  Глава Сюмсинского района                                                        П.П.Кудрявцев</w:t>
      </w: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p w:rsidR="00CF216F" w:rsidRPr="00CF216F" w:rsidRDefault="00CF216F" w:rsidP="00CF216F">
      <w:pPr>
        <w:widowControl w:val="0"/>
        <w:autoSpaceDE w:val="0"/>
        <w:autoSpaceDN w:val="0"/>
        <w:adjustRightInd w:val="0"/>
        <w:ind w:left="4820" w:hanging="4820"/>
        <w:outlineLvl w:val="0"/>
        <w:rPr>
          <w:rFonts w:ascii="Times New Roman" w:hAnsi="Times New Roman"/>
          <w:sz w:val="20"/>
          <w:szCs w:val="20"/>
        </w:rPr>
      </w:pPr>
    </w:p>
    <w:tbl>
      <w:tblPr>
        <w:tblW w:w="7621" w:type="dxa"/>
        <w:tblLayout w:type="fixed"/>
        <w:tblLook w:val="0000"/>
      </w:tblPr>
      <w:tblGrid>
        <w:gridCol w:w="2376"/>
        <w:gridCol w:w="5245"/>
      </w:tblGrid>
      <w:tr w:rsidR="00CF216F" w:rsidRPr="00CF216F" w:rsidTr="00CF216F">
        <w:tc>
          <w:tcPr>
            <w:tcW w:w="2376" w:type="dxa"/>
          </w:tcPr>
          <w:p w:rsidR="00CF216F" w:rsidRPr="00CF216F" w:rsidRDefault="00CF216F" w:rsidP="00237A03">
            <w:pPr>
              <w:widowControl w:val="0"/>
              <w:spacing w:line="320" w:lineRule="auto"/>
              <w:ind w:right="1875"/>
              <w:jc w:val="right"/>
              <w:rPr>
                <w:rFonts w:ascii="Times New Roman" w:hAnsi="Times New Roman"/>
                <w:b/>
                <w:sz w:val="20"/>
                <w:szCs w:val="20"/>
              </w:rPr>
            </w:pPr>
          </w:p>
        </w:tc>
        <w:tc>
          <w:tcPr>
            <w:tcW w:w="5245" w:type="dxa"/>
          </w:tcPr>
          <w:p w:rsidR="00CF216F" w:rsidRPr="00CF216F" w:rsidRDefault="00CF216F" w:rsidP="00237A03">
            <w:pPr>
              <w:widowControl w:val="0"/>
              <w:spacing w:after="0" w:line="240" w:lineRule="auto"/>
              <w:jc w:val="right"/>
              <w:rPr>
                <w:rFonts w:ascii="Times New Roman" w:hAnsi="Times New Roman"/>
                <w:sz w:val="20"/>
                <w:szCs w:val="20"/>
              </w:rPr>
            </w:pPr>
            <w:r w:rsidRPr="00CF216F">
              <w:rPr>
                <w:rFonts w:ascii="Times New Roman" w:hAnsi="Times New Roman"/>
                <w:sz w:val="20"/>
                <w:szCs w:val="20"/>
              </w:rPr>
              <w:t xml:space="preserve">УТВЕРЖДЕН </w:t>
            </w:r>
          </w:p>
          <w:p w:rsidR="00CF216F" w:rsidRPr="00CF216F" w:rsidRDefault="00CF216F" w:rsidP="00237A03">
            <w:pPr>
              <w:widowControl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CF216F">
              <w:rPr>
                <w:rFonts w:ascii="Times New Roman" w:hAnsi="Times New Roman"/>
                <w:sz w:val="20"/>
                <w:szCs w:val="20"/>
              </w:rPr>
              <w:t xml:space="preserve">      постановлением Администрации</w:t>
            </w:r>
          </w:p>
          <w:p w:rsidR="00CF216F" w:rsidRPr="00CF216F" w:rsidRDefault="00CF216F" w:rsidP="00237A03">
            <w:pPr>
              <w:widowControl w:val="0"/>
              <w:spacing w:after="0" w:line="240" w:lineRule="auto"/>
              <w:jc w:val="right"/>
              <w:rPr>
                <w:rFonts w:ascii="Times New Roman" w:hAnsi="Times New Roman"/>
                <w:sz w:val="20"/>
                <w:szCs w:val="20"/>
              </w:rPr>
            </w:pPr>
            <w:r w:rsidRPr="00CF216F">
              <w:rPr>
                <w:rFonts w:ascii="Times New Roman" w:hAnsi="Times New Roman"/>
                <w:sz w:val="20"/>
                <w:szCs w:val="20"/>
              </w:rPr>
              <w:t xml:space="preserve"> муниципального образования «Муниципальный округ  Сюмсинский район Удмуртской Республики»</w:t>
            </w:r>
          </w:p>
          <w:p w:rsidR="00CF216F" w:rsidRPr="00CF216F" w:rsidRDefault="00CF216F" w:rsidP="00237A03">
            <w:pPr>
              <w:widowControl w:val="0"/>
              <w:tabs>
                <w:tab w:val="left" w:pos="170"/>
              </w:tabs>
              <w:spacing w:after="0" w:line="240" w:lineRule="auto"/>
              <w:rPr>
                <w:rFonts w:ascii="Times New Roman" w:hAnsi="Times New Roman"/>
                <w:sz w:val="20"/>
                <w:szCs w:val="20"/>
              </w:rPr>
            </w:pPr>
            <w:r w:rsidRPr="00CF216F">
              <w:rPr>
                <w:rFonts w:ascii="Times New Roman" w:hAnsi="Times New Roman"/>
                <w:sz w:val="20"/>
                <w:szCs w:val="20"/>
              </w:rPr>
              <w:t xml:space="preserve">                        от 13 декабря 2023 года № 817     </w:t>
            </w:r>
          </w:p>
        </w:tc>
      </w:tr>
    </w:tbl>
    <w:p w:rsidR="00CF216F" w:rsidRPr="00CF216F" w:rsidRDefault="00CF216F" w:rsidP="00CF216F">
      <w:pPr>
        <w:pStyle w:val="ae"/>
        <w:ind w:left="720"/>
        <w:jc w:val="center"/>
        <w:rPr>
          <w:sz w:val="20"/>
        </w:rPr>
      </w:pPr>
    </w:p>
    <w:p w:rsidR="00CF216F" w:rsidRPr="00CF216F" w:rsidRDefault="00CF216F" w:rsidP="00CF216F">
      <w:pPr>
        <w:spacing w:after="0" w:line="240" w:lineRule="auto"/>
        <w:jc w:val="center"/>
        <w:rPr>
          <w:rFonts w:ascii="Times New Roman" w:hAnsi="Times New Roman"/>
          <w:b/>
          <w:bCs/>
          <w:sz w:val="20"/>
          <w:szCs w:val="20"/>
        </w:rPr>
      </w:pPr>
      <w:r w:rsidRPr="00CF216F">
        <w:rPr>
          <w:rFonts w:ascii="Times New Roman" w:hAnsi="Times New Roman"/>
          <w:b/>
          <w:bCs/>
          <w:sz w:val="20"/>
          <w:szCs w:val="20"/>
        </w:rPr>
        <w:t>Перечень субъектов мониторинга и вопросов, относящихся к их компетенции при осуществлении мониторинга</w:t>
      </w:r>
    </w:p>
    <w:p w:rsidR="00CF216F" w:rsidRPr="00CF216F" w:rsidRDefault="00CF216F" w:rsidP="00CF216F">
      <w:pPr>
        <w:spacing w:after="0" w:line="240" w:lineRule="auto"/>
        <w:jc w:val="center"/>
        <w:rPr>
          <w:rFonts w:ascii="Times New Roman" w:hAnsi="Times New Roman"/>
          <w:b/>
          <w:bCs/>
          <w:sz w:val="20"/>
          <w:szCs w:val="20"/>
        </w:rPr>
      </w:pPr>
    </w:p>
    <w:tbl>
      <w:tblPr>
        <w:tblW w:w="7230" w:type="dxa"/>
        <w:tblInd w:w="8" w:type="dxa"/>
        <w:tblCellMar>
          <w:left w:w="0" w:type="dxa"/>
          <w:right w:w="0" w:type="dxa"/>
        </w:tblCellMar>
        <w:tblLook w:val="00A0"/>
      </w:tblPr>
      <w:tblGrid>
        <w:gridCol w:w="499"/>
        <w:gridCol w:w="3896"/>
        <w:gridCol w:w="2835"/>
      </w:tblGrid>
      <w:tr w:rsidR="00CF216F" w:rsidRPr="00CF216F" w:rsidTr="00CF216F">
        <w:tc>
          <w:tcPr>
            <w:tcW w:w="499" w:type="dxa"/>
            <w:tcBorders>
              <w:top w:val="single" w:sz="6" w:space="0" w:color="000000"/>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w:t>
            </w:r>
            <w:r w:rsidRPr="00CF216F">
              <w:rPr>
                <w:rFonts w:ascii="Times New Roman" w:hAnsi="Times New Roman"/>
                <w:sz w:val="20"/>
                <w:szCs w:val="20"/>
              </w:rPr>
              <w:br/>
              <w:t>п/п</w:t>
            </w:r>
          </w:p>
        </w:tc>
        <w:tc>
          <w:tcPr>
            <w:tcW w:w="3896" w:type="dxa"/>
            <w:tcBorders>
              <w:top w:val="single" w:sz="6" w:space="0" w:color="000000"/>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Наименование субъекта мониторинга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Пункты направления осуществления мониторинга (в соответствии с </w:t>
            </w:r>
            <w:hyperlink r:id="rId86" w:anchor="block_1001" w:history="1">
              <w:r w:rsidRPr="00CF216F">
                <w:rPr>
                  <w:rStyle w:val="-"/>
                  <w:rFonts w:ascii="Times New Roman" w:hAnsi="Times New Roman"/>
                  <w:sz w:val="20"/>
                  <w:szCs w:val="20"/>
                </w:rPr>
                <w:t>приложением № </w:t>
              </w:r>
            </w:hyperlink>
            <w:r w:rsidRPr="00CF216F">
              <w:rPr>
                <w:rFonts w:ascii="Times New Roman" w:hAnsi="Times New Roman"/>
                <w:sz w:val="20"/>
                <w:szCs w:val="20"/>
              </w:rPr>
              <w:t>2 к Регламенту мониторинга)</w:t>
            </w:r>
          </w:p>
        </w:tc>
      </w:tr>
      <w:tr w:rsidR="00CF216F" w:rsidRPr="00CF216F" w:rsidTr="00CF216F">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1</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ind w:left="-499"/>
              <w:jc w:val="center"/>
              <w:rPr>
                <w:rFonts w:ascii="Times New Roman" w:hAnsi="Times New Roman"/>
                <w:sz w:val="20"/>
                <w:szCs w:val="20"/>
              </w:rPr>
            </w:pPr>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 xml:space="preserve">Отделение полиции «Сюмсинское» Межмуниципальный отдел Министерства внутренних дел России «Увинский» </w:t>
            </w:r>
            <w:bookmarkStart w:id="67" w:name="__DdeLink__597_1764816928"/>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 xml:space="preserve"> (по согласованию)</w:t>
            </w:r>
            <w:bookmarkEnd w:id="67"/>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4D117A" w:rsidP="00237A03">
            <w:pPr>
              <w:jc w:val="center"/>
              <w:rPr>
                <w:rFonts w:ascii="Times New Roman" w:hAnsi="Times New Roman"/>
                <w:sz w:val="20"/>
                <w:szCs w:val="20"/>
              </w:rPr>
            </w:pPr>
            <w:hyperlink r:id="rId87" w:anchor="block_102" w:history="1">
              <w:r w:rsidR="00CF216F" w:rsidRPr="00CF216F">
                <w:rPr>
                  <w:rStyle w:val="-"/>
                  <w:rFonts w:ascii="Times New Roman" w:hAnsi="Times New Roman"/>
                  <w:sz w:val="20"/>
                  <w:szCs w:val="20"/>
                </w:rPr>
                <w:t>2</w:t>
              </w:r>
            </w:hyperlink>
            <w:r w:rsidR="00CF216F" w:rsidRPr="00CF216F">
              <w:rPr>
                <w:rFonts w:ascii="Times New Roman" w:hAnsi="Times New Roman"/>
                <w:sz w:val="20"/>
                <w:szCs w:val="20"/>
              </w:rPr>
              <w:t>,</w:t>
            </w:r>
            <w:hyperlink r:id="rId88" w:anchor="block_103" w:history="1">
              <w:r w:rsidR="00CF216F" w:rsidRPr="00CF216F">
                <w:rPr>
                  <w:rStyle w:val="-"/>
                  <w:rFonts w:ascii="Times New Roman" w:hAnsi="Times New Roman"/>
                  <w:sz w:val="20"/>
                  <w:szCs w:val="20"/>
                </w:rPr>
                <w:t>3</w:t>
              </w:r>
            </w:hyperlink>
            <w:r w:rsidR="00CF216F" w:rsidRPr="00CF216F">
              <w:rPr>
                <w:rFonts w:ascii="Times New Roman" w:hAnsi="Times New Roman"/>
                <w:sz w:val="20"/>
                <w:szCs w:val="20"/>
              </w:rPr>
              <w:t>,4,</w:t>
            </w:r>
            <w:hyperlink r:id="rId89" w:anchor="block_106" w:history="1">
              <w:r w:rsidR="00CF216F" w:rsidRPr="00CF216F">
                <w:rPr>
                  <w:rStyle w:val="-"/>
                  <w:rFonts w:ascii="Times New Roman" w:hAnsi="Times New Roman"/>
                  <w:sz w:val="20"/>
                  <w:szCs w:val="20"/>
                </w:rPr>
                <w:t>6</w:t>
              </w:r>
            </w:hyperlink>
            <w:r w:rsidR="00CF216F" w:rsidRPr="00CF216F">
              <w:rPr>
                <w:rFonts w:ascii="Times New Roman" w:hAnsi="Times New Roman"/>
                <w:sz w:val="20"/>
                <w:szCs w:val="20"/>
              </w:rPr>
              <w:t>,</w:t>
            </w:r>
            <w:hyperlink r:id="rId90" w:anchor="block_107" w:history="1">
              <w:r w:rsidR="00CF216F" w:rsidRPr="00CF216F">
                <w:rPr>
                  <w:rStyle w:val="-"/>
                  <w:rFonts w:ascii="Times New Roman" w:hAnsi="Times New Roman"/>
                  <w:sz w:val="20"/>
                  <w:szCs w:val="20"/>
                </w:rPr>
                <w:t>7</w:t>
              </w:r>
            </w:hyperlink>
          </w:p>
        </w:tc>
      </w:tr>
      <w:tr w:rsidR="00CF216F" w:rsidRPr="00CF216F" w:rsidTr="00CF216F">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2</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Отделения вневедомственной охраны по Увинскому району - филиала федерального государственного казенного учреждения «Управление вневедомственной охраны войск национальной гвардии Российской Федерации по Удмуртской Республике»</w:t>
            </w:r>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 xml:space="preserve">  (по согласованию)</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2,5</w:t>
            </w:r>
          </w:p>
        </w:tc>
      </w:tr>
      <w:tr w:rsidR="00CF216F" w:rsidRPr="00CF216F" w:rsidTr="00CF216F">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3</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color w:val="FF0000"/>
                <w:sz w:val="20"/>
                <w:szCs w:val="20"/>
              </w:rPr>
              <w:t xml:space="preserve"> </w:t>
            </w:r>
            <w:r w:rsidRPr="00CF216F">
              <w:rPr>
                <w:rFonts w:ascii="Times New Roman" w:hAnsi="Times New Roman"/>
                <w:sz w:val="20"/>
                <w:szCs w:val="20"/>
              </w:rPr>
              <w:t>Филиал казенного учреждения Удмуртской Рес»ублики «Республиканский центр занятости населения» "Центр занятости населения Сюмсинского района»</w:t>
            </w:r>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 xml:space="preserve"> (по согласованию)</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1,4</w:t>
            </w:r>
          </w:p>
        </w:tc>
      </w:tr>
      <w:tr w:rsidR="00CF216F" w:rsidRPr="00CF216F" w:rsidTr="00CF216F">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4</w:t>
            </w:r>
          </w:p>
        </w:tc>
        <w:tc>
          <w:tcPr>
            <w:tcW w:w="3896" w:type="dxa"/>
            <w:tcBorders>
              <w:left w:val="single" w:sz="6" w:space="0" w:color="000000"/>
              <w:bottom w:val="single" w:sz="6" w:space="0" w:color="000000"/>
            </w:tcBorders>
            <w:shd w:val="clear" w:color="auto" w:fill="FFFFFF"/>
          </w:tcPr>
          <w:p w:rsidR="00CF216F" w:rsidRPr="00CF216F" w:rsidRDefault="00CF216F" w:rsidP="00237A03">
            <w:pPr>
              <w:snapToGrid w:val="0"/>
              <w:spacing w:after="0" w:line="240" w:lineRule="auto"/>
              <w:jc w:val="center"/>
              <w:rPr>
                <w:rFonts w:ascii="Times New Roman" w:hAnsi="Times New Roman"/>
                <w:sz w:val="20"/>
                <w:szCs w:val="20"/>
              </w:rPr>
            </w:pPr>
            <w:r w:rsidRPr="00CF216F">
              <w:rPr>
                <w:rFonts w:ascii="Times New Roman" w:hAnsi="Times New Roman"/>
                <w:sz w:val="20"/>
                <w:szCs w:val="20"/>
              </w:rPr>
              <w:t xml:space="preserve">Первый заместитель главы Администрации </w:t>
            </w:r>
          </w:p>
          <w:p w:rsidR="00CF216F" w:rsidRPr="00CF216F" w:rsidRDefault="00CF216F" w:rsidP="00237A03">
            <w:pPr>
              <w:snapToGrid w:val="0"/>
              <w:spacing w:after="0" w:line="240" w:lineRule="auto"/>
              <w:jc w:val="center"/>
              <w:rPr>
                <w:rFonts w:ascii="Times New Roman" w:hAnsi="Times New Roman"/>
                <w:sz w:val="20"/>
                <w:szCs w:val="20"/>
              </w:rPr>
            </w:pPr>
            <w:r w:rsidRPr="00CF216F">
              <w:rPr>
                <w:rFonts w:ascii="Times New Roman" w:hAnsi="Times New Roman"/>
                <w:sz w:val="20"/>
                <w:szCs w:val="20"/>
              </w:rPr>
              <w:t>муниципального образования «Муниципальный округ Сюмсинский район Удмуртской Республики»</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CF216F" w:rsidP="00237A03">
            <w:pPr>
              <w:snapToGrid w:val="0"/>
              <w:jc w:val="center"/>
              <w:rPr>
                <w:rFonts w:ascii="Times New Roman" w:hAnsi="Times New Roman"/>
                <w:sz w:val="20"/>
                <w:szCs w:val="20"/>
              </w:rPr>
            </w:pPr>
            <w:r w:rsidRPr="00CF216F">
              <w:rPr>
                <w:rFonts w:ascii="Times New Roman" w:hAnsi="Times New Roman"/>
                <w:sz w:val="20"/>
                <w:szCs w:val="20"/>
              </w:rPr>
              <w:t>1,2,3,6,7,8,9</w:t>
            </w:r>
          </w:p>
        </w:tc>
      </w:tr>
      <w:tr w:rsidR="00CF216F" w:rsidRPr="00CF216F" w:rsidTr="00CF216F">
        <w:trPr>
          <w:trHeight w:val="720"/>
        </w:trPr>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5</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color w:val="FF0000"/>
                <w:sz w:val="20"/>
                <w:szCs w:val="20"/>
              </w:rPr>
            </w:pPr>
            <w:r w:rsidRPr="00CF216F">
              <w:rPr>
                <w:rFonts w:ascii="Times New Roman" w:hAnsi="Times New Roman"/>
                <w:sz w:val="20"/>
                <w:szCs w:val="20"/>
              </w:rPr>
              <w:t xml:space="preserve">Управление образования </w:t>
            </w:r>
            <w:bookmarkStart w:id="68" w:name="__DdeLink__595_1764816928"/>
            <w:r w:rsidRPr="00CF216F">
              <w:rPr>
                <w:rFonts w:ascii="Times New Roman" w:hAnsi="Times New Roman"/>
                <w:sz w:val="20"/>
                <w:szCs w:val="20"/>
              </w:rPr>
              <w:t>Администрации</w:t>
            </w:r>
            <w:r w:rsidRPr="00CF216F">
              <w:rPr>
                <w:rFonts w:ascii="Times New Roman" w:hAnsi="Times New Roman"/>
                <w:color w:val="FF0000"/>
                <w:sz w:val="20"/>
                <w:szCs w:val="20"/>
              </w:rPr>
              <w:t xml:space="preserve"> </w:t>
            </w:r>
          </w:p>
          <w:bookmarkEnd w:id="68"/>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муниципального образования «Муниципальный округ Сюмсинский район Удмуртской Республики»</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4D117A" w:rsidP="00237A03">
            <w:pPr>
              <w:jc w:val="center"/>
              <w:rPr>
                <w:rFonts w:ascii="Times New Roman" w:hAnsi="Times New Roman"/>
                <w:sz w:val="20"/>
                <w:szCs w:val="20"/>
              </w:rPr>
            </w:pPr>
            <w:hyperlink r:id="rId91" w:anchor="block_103" w:history="1">
              <w:r w:rsidR="00CF216F" w:rsidRPr="00CF216F">
                <w:rPr>
                  <w:rStyle w:val="-"/>
                  <w:rFonts w:ascii="Times New Roman" w:hAnsi="Times New Roman"/>
                  <w:sz w:val="20"/>
                  <w:szCs w:val="20"/>
                </w:rPr>
                <w:t>3</w:t>
              </w:r>
            </w:hyperlink>
            <w:r w:rsidR="00CF216F" w:rsidRPr="00CF216F">
              <w:rPr>
                <w:rFonts w:ascii="Times New Roman" w:hAnsi="Times New Roman"/>
                <w:sz w:val="20"/>
                <w:szCs w:val="20"/>
              </w:rPr>
              <w:t>,5,</w:t>
            </w:r>
            <w:hyperlink r:id="rId92" w:anchor="block_106" w:history="1">
              <w:r w:rsidR="00CF216F" w:rsidRPr="00CF216F">
                <w:rPr>
                  <w:rStyle w:val="-"/>
                  <w:rFonts w:ascii="Times New Roman" w:hAnsi="Times New Roman"/>
                  <w:sz w:val="20"/>
                  <w:szCs w:val="20"/>
                </w:rPr>
                <w:t>6</w:t>
              </w:r>
            </w:hyperlink>
            <w:r w:rsidR="00CF216F" w:rsidRPr="00CF216F">
              <w:rPr>
                <w:rFonts w:ascii="Times New Roman" w:hAnsi="Times New Roman"/>
                <w:sz w:val="20"/>
                <w:szCs w:val="20"/>
              </w:rPr>
              <w:t>,7</w:t>
            </w:r>
          </w:p>
        </w:tc>
      </w:tr>
      <w:tr w:rsidR="00CF216F" w:rsidRPr="00CF216F" w:rsidTr="00CF216F">
        <w:trPr>
          <w:trHeight w:val="678"/>
        </w:trPr>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t>6</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Отдел культуры и туризма Администрации</w:t>
            </w:r>
          </w:p>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color w:val="FF0000"/>
                <w:sz w:val="20"/>
                <w:szCs w:val="20"/>
              </w:rPr>
              <w:t xml:space="preserve"> </w:t>
            </w:r>
            <w:r w:rsidRPr="00CF216F">
              <w:rPr>
                <w:rFonts w:ascii="Times New Roman" w:hAnsi="Times New Roman"/>
                <w:sz w:val="20"/>
                <w:szCs w:val="20"/>
              </w:rPr>
              <w:t xml:space="preserve">муниципального образования </w:t>
            </w:r>
            <w:r w:rsidRPr="00CF216F">
              <w:rPr>
                <w:rFonts w:ascii="Times New Roman" w:hAnsi="Times New Roman"/>
                <w:sz w:val="20"/>
                <w:szCs w:val="20"/>
              </w:rPr>
              <w:lastRenderedPageBreak/>
              <w:t>«Муниципальный округ Сюмсинский район Удмуртской Республики»</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lastRenderedPageBreak/>
              <w:t>3,5,6</w:t>
            </w:r>
          </w:p>
        </w:tc>
      </w:tr>
      <w:tr w:rsidR="00CF216F" w:rsidRPr="00CF216F" w:rsidTr="00CF216F">
        <w:tc>
          <w:tcPr>
            <w:tcW w:w="499" w:type="dxa"/>
            <w:tcBorders>
              <w:left w:val="single" w:sz="6" w:space="0" w:color="000000"/>
              <w:bottom w:val="single" w:sz="6" w:space="0" w:color="000000"/>
            </w:tcBorders>
            <w:shd w:val="clear" w:color="auto" w:fill="FFFFFF"/>
          </w:tcPr>
          <w:p w:rsidR="00CF216F" w:rsidRPr="00CF216F" w:rsidRDefault="00CF216F" w:rsidP="00237A03">
            <w:pPr>
              <w:jc w:val="center"/>
              <w:rPr>
                <w:rFonts w:ascii="Times New Roman" w:hAnsi="Times New Roman"/>
                <w:sz w:val="20"/>
                <w:szCs w:val="20"/>
              </w:rPr>
            </w:pPr>
            <w:r w:rsidRPr="00CF216F">
              <w:rPr>
                <w:rFonts w:ascii="Times New Roman" w:hAnsi="Times New Roman"/>
                <w:sz w:val="20"/>
                <w:szCs w:val="20"/>
              </w:rPr>
              <w:lastRenderedPageBreak/>
              <w:t>7</w:t>
            </w:r>
          </w:p>
        </w:tc>
        <w:tc>
          <w:tcPr>
            <w:tcW w:w="3896" w:type="dxa"/>
            <w:tcBorders>
              <w:left w:val="single" w:sz="6" w:space="0" w:color="000000"/>
              <w:bottom w:val="single" w:sz="6" w:space="0" w:color="000000"/>
            </w:tcBorders>
            <w:shd w:val="clear" w:color="auto" w:fill="FFFFFF"/>
          </w:tcPr>
          <w:p w:rsidR="00CF216F" w:rsidRPr="00CF216F" w:rsidRDefault="00CF216F" w:rsidP="00237A03">
            <w:pPr>
              <w:spacing w:after="0" w:line="240" w:lineRule="auto"/>
              <w:jc w:val="center"/>
              <w:rPr>
                <w:rFonts w:ascii="Times New Roman" w:hAnsi="Times New Roman"/>
                <w:sz w:val="20"/>
                <w:szCs w:val="20"/>
              </w:rPr>
            </w:pPr>
            <w:r w:rsidRPr="00CF216F">
              <w:rPr>
                <w:rFonts w:ascii="Times New Roman" w:hAnsi="Times New Roman"/>
                <w:sz w:val="20"/>
                <w:szCs w:val="20"/>
              </w:rPr>
              <w:t>Управление экономики Администрации муниципального образования «Муниципальный округ Сюмсинский район Удмуртской Республики»</w:t>
            </w:r>
          </w:p>
        </w:tc>
        <w:tc>
          <w:tcPr>
            <w:tcW w:w="2835" w:type="dxa"/>
            <w:tcBorders>
              <w:left w:val="single" w:sz="6" w:space="0" w:color="000000"/>
              <w:bottom w:val="single" w:sz="6" w:space="0" w:color="000000"/>
              <w:right w:val="single" w:sz="6" w:space="0" w:color="000000"/>
            </w:tcBorders>
            <w:shd w:val="clear" w:color="auto" w:fill="FFFFFF"/>
          </w:tcPr>
          <w:p w:rsidR="00CF216F" w:rsidRPr="00CF216F" w:rsidRDefault="004D117A" w:rsidP="00237A03">
            <w:pPr>
              <w:jc w:val="center"/>
              <w:rPr>
                <w:rFonts w:ascii="Times New Roman" w:hAnsi="Times New Roman"/>
                <w:sz w:val="20"/>
                <w:szCs w:val="20"/>
              </w:rPr>
            </w:pPr>
            <w:hyperlink r:id="rId93" w:anchor="block_112" w:history="1">
              <w:r w:rsidR="00CF216F" w:rsidRPr="00CF216F">
                <w:rPr>
                  <w:rFonts w:ascii="Times New Roman" w:hAnsi="Times New Roman"/>
                  <w:sz w:val="20"/>
                  <w:szCs w:val="20"/>
                </w:rPr>
                <w:t>1</w:t>
              </w:r>
            </w:hyperlink>
            <w:r w:rsidR="00CF216F" w:rsidRPr="00CF216F">
              <w:rPr>
                <w:rFonts w:ascii="Times New Roman" w:hAnsi="Times New Roman"/>
                <w:sz w:val="20"/>
                <w:szCs w:val="20"/>
              </w:rPr>
              <w:t>,4</w:t>
            </w:r>
          </w:p>
        </w:tc>
      </w:tr>
      <w:tr w:rsidR="00CF216F" w:rsidRPr="00CF216F" w:rsidTr="00CF216F">
        <w:tc>
          <w:tcPr>
            <w:tcW w:w="499" w:type="dxa"/>
            <w:tcBorders>
              <w:top w:val="single" w:sz="4" w:space="0" w:color="auto"/>
              <w:left w:val="single" w:sz="4" w:space="0" w:color="auto"/>
              <w:bottom w:val="single" w:sz="4" w:space="0" w:color="auto"/>
              <w:right w:val="single" w:sz="4" w:space="0" w:color="auto"/>
            </w:tcBorders>
            <w:shd w:val="clear" w:color="auto" w:fill="FFFFFF"/>
          </w:tcPr>
          <w:p w:rsidR="00CF216F" w:rsidRPr="00CF216F" w:rsidRDefault="00CF216F" w:rsidP="00237A03">
            <w:pPr>
              <w:snapToGrid w:val="0"/>
              <w:jc w:val="center"/>
              <w:rPr>
                <w:rFonts w:ascii="Times New Roman" w:hAnsi="Times New Roman"/>
                <w:sz w:val="20"/>
                <w:szCs w:val="20"/>
              </w:rPr>
            </w:pPr>
            <w:r w:rsidRPr="00CF216F">
              <w:rPr>
                <w:rFonts w:ascii="Times New Roman" w:hAnsi="Times New Roman"/>
                <w:sz w:val="20"/>
                <w:szCs w:val="20"/>
              </w:rPr>
              <w:t>8</w:t>
            </w:r>
          </w:p>
        </w:tc>
        <w:tc>
          <w:tcPr>
            <w:tcW w:w="3896" w:type="dxa"/>
            <w:tcBorders>
              <w:top w:val="single" w:sz="4" w:space="0" w:color="auto"/>
              <w:left w:val="single" w:sz="4" w:space="0" w:color="auto"/>
              <w:bottom w:val="single" w:sz="4" w:space="0" w:color="auto"/>
            </w:tcBorders>
            <w:shd w:val="clear" w:color="auto" w:fill="FFFFFF"/>
          </w:tcPr>
          <w:p w:rsidR="00CF216F" w:rsidRPr="00CF216F" w:rsidRDefault="00CF216F" w:rsidP="00237A03">
            <w:pPr>
              <w:spacing w:after="0" w:line="240" w:lineRule="auto"/>
              <w:jc w:val="both"/>
              <w:rPr>
                <w:rFonts w:ascii="Times New Roman" w:hAnsi="Times New Roman"/>
                <w:sz w:val="20"/>
                <w:szCs w:val="20"/>
              </w:rPr>
            </w:pPr>
            <w:r w:rsidRPr="00CF216F">
              <w:rPr>
                <w:rFonts w:ascii="Times New Roman" w:hAnsi="Times New Roman"/>
                <w:sz w:val="20"/>
                <w:szCs w:val="20"/>
              </w:rPr>
              <w:t>Сектор по информатизации и связям с общественностью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c>
          <w:tcPr>
            <w:tcW w:w="2835" w:type="dxa"/>
            <w:tcBorders>
              <w:top w:val="single" w:sz="4" w:space="0" w:color="auto"/>
              <w:left w:val="single" w:sz="6" w:space="0" w:color="000000"/>
              <w:bottom w:val="single" w:sz="4" w:space="0" w:color="auto"/>
              <w:right w:val="single" w:sz="4" w:space="0" w:color="auto"/>
            </w:tcBorders>
            <w:shd w:val="clear" w:color="auto" w:fill="FFFFFF"/>
          </w:tcPr>
          <w:p w:rsidR="00CF216F" w:rsidRPr="00CF216F" w:rsidRDefault="00CF216F" w:rsidP="00237A03">
            <w:pPr>
              <w:snapToGrid w:val="0"/>
              <w:jc w:val="center"/>
              <w:rPr>
                <w:rFonts w:ascii="Times New Roman" w:hAnsi="Times New Roman"/>
                <w:sz w:val="20"/>
                <w:szCs w:val="20"/>
              </w:rPr>
            </w:pPr>
          </w:p>
          <w:p w:rsidR="00CF216F" w:rsidRPr="00CF216F" w:rsidRDefault="00CF216F" w:rsidP="00237A03">
            <w:pPr>
              <w:snapToGrid w:val="0"/>
              <w:jc w:val="center"/>
              <w:rPr>
                <w:rFonts w:ascii="Times New Roman" w:hAnsi="Times New Roman"/>
                <w:sz w:val="20"/>
                <w:szCs w:val="20"/>
              </w:rPr>
            </w:pPr>
            <w:r w:rsidRPr="00CF216F">
              <w:rPr>
                <w:rFonts w:ascii="Times New Roman" w:hAnsi="Times New Roman"/>
                <w:sz w:val="20"/>
                <w:szCs w:val="20"/>
              </w:rPr>
              <w:t>7</w:t>
            </w:r>
          </w:p>
        </w:tc>
      </w:tr>
    </w:tbl>
    <w:p w:rsidR="00CF216F" w:rsidRPr="00CF216F" w:rsidRDefault="00CF216F" w:rsidP="00CF216F">
      <w:pPr>
        <w:spacing w:after="0" w:line="240" w:lineRule="auto"/>
        <w:ind w:hanging="720"/>
        <w:rPr>
          <w:rFonts w:ascii="Times New Roman" w:hAnsi="Times New Roman"/>
          <w:b/>
          <w:bCs/>
          <w:sz w:val="20"/>
          <w:szCs w:val="20"/>
        </w:rPr>
      </w:pPr>
    </w:p>
    <w:p w:rsidR="00CF216F" w:rsidRPr="00CF216F" w:rsidRDefault="00CF216F" w:rsidP="00CF216F">
      <w:pPr>
        <w:spacing w:after="0" w:line="240" w:lineRule="auto"/>
        <w:ind w:hanging="720"/>
        <w:jc w:val="center"/>
        <w:rPr>
          <w:rFonts w:ascii="Times New Roman" w:hAnsi="Times New Roman"/>
          <w:sz w:val="20"/>
          <w:szCs w:val="20"/>
        </w:rPr>
      </w:pPr>
      <w:r w:rsidRPr="00CF216F">
        <w:rPr>
          <w:rFonts w:ascii="Times New Roman" w:hAnsi="Times New Roman"/>
          <w:bCs/>
          <w:sz w:val="20"/>
          <w:szCs w:val="20"/>
        </w:rPr>
        <w:t>__________________________</w:t>
      </w: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CF216F" w:rsidRPr="00E25704" w:rsidTr="00237A03">
        <w:trPr>
          <w:trHeight w:val="1413"/>
        </w:trPr>
        <w:tc>
          <w:tcPr>
            <w:tcW w:w="3383" w:type="dxa"/>
            <w:vAlign w:val="center"/>
          </w:tcPr>
          <w:p w:rsidR="00CF216F" w:rsidRPr="00E25704" w:rsidRDefault="00AA7B1E" w:rsidP="00237A03">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Адм</w:t>
            </w:r>
            <w:r w:rsidR="00CF216F" w:rsidRPr="00E25704">
              <w:rPr>
                <w:rFonts w:ascii="Times New Roman" w:hAnsi="Times New Roman"/>
                <w:spacing w:val="20"/>
                <w:sz w:val="20"/>
                <w:szCs w:val="20"/>
              </w:rPr>
              <w:t>инистрация</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216F" w:rsidRPr="00E25704" w:rsidRDefault="00CF216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216F" w:rsidRPr="00E25704" w:rsidRDefault="00CF216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216F" w:rsidRPr="00E25704" w:rsidRDefault="00CF216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216F" w:rsidRPr="00E25704" w:rsidRDefault="00CF216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216F" w:rsidRPr="00E25704" w:rsidRDefault="00CF216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F216F" w:rsidRPr="00B333B1" w:rsidRDefault="00CF216F" w:rsidP="00CF216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F216F" w:rsidRPr="006A054F" w:rsidRDefault="00CF216F" w:rsidP="00CF216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w:t>
      </w:r>
      <w:r w:rsidR="00AA7B1E">
        <w:rPr>
          <w:rFonts w:ascii="Times New Roman" w:hAnsi="Times New Roman" w:cs="Times New Roman"/>
          <w:b w:val="0"/>
          <w:color w:val="auto"/>
          <w:sz w:val="20"/>
          <w:szCs w:val="20"/>
        </w:rPr>
        <w:t>3</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81</w:t>
      </w:r>
      <w:r w:rsidR="00AA7B1E">
        <w:rPr>
          <w:rFonts w:ascii="Times New Roman" w:hAnsi="Times New Roman" w:cs="Times New Roman"/>
          <w:b w:val="0"/>
          <w:color w:val="auto"/>
          <w:sz w:val="20"/>
          <w:szCs w:val="20"/>
        </w:rPr>
        <w:t>9</w:t>
      </w:r>
    </w:p>
    <w:p w:rsidR="00CF216F" w:rsidRDefault="00CF216F" w:rsidP="00CF216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CF216F" w:rsidRPr="00AA7B1E" w:rsidRDefault="00CF216F" w:rsidP="000F50A7">
      <w:pPr>
        <w:spacing w:line="240" w:lineRule="auto"/>
        <w:contextualSpacing/>
        <w:jc w:val="both"/>
        <w:rPr>
          <w:rFonts w:ascii="Times New Roman" w:hAnsi="Times New Roman"/>
          <w:sz w:val="20"/>
          <w:szCs w:val="20"/>
        </w:rPr>
      </w:pPr>
    </w:p>
    <w:p w:rsidR="00AA7B1E" w:rsidRPr="00AA7B1E" w:rsidRDefault="00AA7B1E" w:rsidP="00AA7B1E">
      <w:pPr>
        <w:spacing w:after="0" w:line="240" w:lineRule="auto"/>
        <w:jc w:val="center"/>
        <w:rPr>
          <w:rFonts w:ascii="Times New Roman" w:hAnsi="Times New Roman"/>
          <w:sz w:val="20"/>
          <w:szCs w:val="20"/>
        </w:rPr>
      </w:pPr>
      <w:r w:rsidRPr="00AA7B1E">
        <w:rPr>
          <w:rFonts w:ascii="Times New Roman" w:hAnsi="Times New Roman"/>
          <w:sz w:val="20"/>
          <w:szCs w:val="20"/>
        </w:rPr>
        <w:t>О публичных слушаниях по разработке проекта схемы теплоснабжения муниципального образования «Муниципальный округ Сюмсинский район Удмуртской Республики»</w:t>
      </w:r>
    </w:p>
    <w:p w:rsidR="00AA7B1E" w:rsidRPr="00AA7B1E" w:rsidRDefault="00AA7B1E" w:rsidP="00AA7B1E">
      <w:pPr>
        <w:spacing w:after="0" w:line="240" w:lineRule="auto"/>
        <w:jc w:val="both"/>
        <w:rPr>
          <w:rFonts w:ascii="Times New Roman" w:hAnsi="Times New Roman"/>
          <w:color w:val="000000"/>
          <w:sz w:val="20"/>
          <w:szCs w:val="20"/>
        </w:rPr>
      </w:pPr>
    </w:p>
    <w:p w:rsidR="00AA7B1E" w:rsidRPr="00AA7B1E" w:rsidRDefault="00AA7B1E" w:rsidP="00AA7B1E">
      <w:pPr>
        <w:spacing w:after="0" w:line="240" w:lineRule="auto"/>
        <w:ind w:firstLine="567"/>
        <w:jc w:val="both"/>
        <w:rPr>
          <w:rFonts w:ascii="Times New Roman" w:hAnsi="Times New Roman"/>
          <w:sz w:val="20"/>
          <w:szCs w:val="20"/>
        </w:rPr>
      </w:pPr>
      <w:r w:rsidRPr="00AA7B1E">
        <w:rPr>
          <w:rFonts w:ascii="Times New Roman" w:hAnsi="Times New Roman"/>
          <w:sz w:val="20"/>
          <w:szCs w:val="20"/>
        </w:rPr>
        <w:t xml:space="preserve">В соответствии с Федеральным законом от 27 июля 2010 года № 190- ФЗ «О теплоснабжении», Положением  о публичных слушаниях в муниципальном образовании «Муниципальный округ Сюмсинский район Удмуртской Республики», утвержденным решением районного Совета депутатов от  18 ноября 2021 года № 33, руководствуясь Уставом муниципального образования «Муниципальный округ Сюмсинский район Удмуртской Республики», </w:t>
      </w:r>
      <w:r w:rsidRPr="00AA7B1E">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 постановляет:</w:t>
      </w:r>
    </w:p>
    <w:p w:rsidR="00AA7B1E" w:rsidRPr="00AA7B1E" w:rsidRDefault="00AA7B1E" w:rsidP="00AA7B1E">
      <w:pPr>
        <w:spacing w:after="0" w:line="240" w:lineRule="auto"/>
        <w:ind w:firstLine="567"/>
        <w:jc w:val="both"/>
        <w:rPr>
          <w:rFonts w:ascii="Times New Roman" w:hAnsi="Times New Roman"/>
          <w:sz w:val="20"/>
          <w:szCs w:val="20"/>
        </w:rPr>
      </w:pPr>
      <w:r w:rsidRPr="00AA7B1E">
        <w:rPr>
          <w:rFonts w:ascii="Times New Roman" w:hAnsi="Times New Roman"/>
          <w:sz w:val="20"/>
          <w:szCs w:val="20"/>
        </w:rPr>
        <w:t>1. Провести публичные слушания по разработке проекта схемы теплоснабжения муниципального образования «Муниципальный округ Сюмсинский район Удмуртской Республики» 21 декабря 2023 года в 14:00 в здании Администрации муниципального образования «Муниципальный округ Сюмсинский район Удмуртской Республики» по адресу: Удмуртская Республика, Сюмсинский район, с. Сюмси, ул. Советская,  дом 45.</w:t>
      </w:r>
    </w:p>
    <w:p w:rsidR="00AA7B1E" w:rsidRPr="00AA7B1E" w:rsidRDefault="00AA7B1E" w:rsidP="00AA7B1E">
      <w:pPr>
        <w:spacing w:after="0" w:line="240" w:lineRule="auto"/>
        <w:ind w:firstLine="567"/>
        <w:jc w:val="both"/>
        <w:rPr>
          <w:rFonts w:ascii="Times New Roman" w:hAnsi="Times New Roman"/>
          <w:sz w:val="20"/>
          <w:szCs w:val="20"/>
        </w:rPr>
      </w:pPr>
      <w:r w:rsidRPr="00AA7B1E">
        <w:rPr>
          <w:rFonts w:ascii="Times New Roman" w:hAnsi="Times New Roman"/>
          <w:sz w:val="20"/>
          <w:szCs w:val="20"/>
        </w:rPr>
        <w:t xml:space="preserve">2. Предложения и замечания по вопросу, обсуждаемому на публичных слушаниях, принимаются по адресу: Удмуртская Республика, Сюмсинский район, с. Сюмси, ул. Советская, дом 45, а также по адресу электронной почты: </w:t>
      </w:r>
      <w:hyperlink r:id="rId94" w:history="1">
        <w:r w:rsidRPr="00AA7B1E">
          <w:rPr>
            <w:rStyle w:val="a9"/>
            <w:sz w:val="20"/>
            <w:szCs w:val="20"/>
            <w:lang w:val="en-US"/>
          </w:rPr>
          <w:t>okssumsi</w:t>
        </w:r>
        <w:r w:rsidRPr="00AA7B1E">
          <w:rPr>
            <w:rStyle w:val="a9"/>
            <w:sz w:val="20"/>
            <w:szCs w:val="20"/>
          </w:rPr>
          <w:t>@</w:t>
        </w:r>
        <w:r w:rsidRPr="00AA7B1E">
          <w:rPr>
            <w:rStyle w:val="a9"/>
            <w:sz w:val="20"/>
            <w:szCs w:val="20"/>
            <w:lang w:val="en-US"/>
          </w:rPr>
          <w:t>mail</w:t>
        </w:r>
        <w:r w:rsidRPr="00AA7B1E">
          <w:rPr>
            <w:rStyle w:val="a9"/>
            <w:sz w:val="20"/>
            <w:szCs w:val="20"/>
          </w:rPr>
          <w:t>.</w:t>
        </w:r>
        <w:r w:rsidRPr="00AA7B1E">
          <w:rPr>
            <w:rStyle w:val="a9"/>
            <w:sz w:val="20"/>
            <w:szCs w:val="20"/>
            <w:lang w:val="en-US"/>
          </w:rPr>
          <w:t>ru</w:t>
        </w:r>
      </w:hyperlink>
      <w:r w:rsidRPr="00AA7B1E">
        <w:rPr>
          <w:rFonts w:ascii="Times New Roman" w:hAnsi="Times New Roman"/>
          <w:sz w:val="20"/>
          <w:szCs w:val="20"/>
        </w:rPr>
        <w:t>.</w:t>
      </w:r>
    </w:p>
    <w:p w:rsidR="00AA7B1E" w:rsidRPr="00AA7B1E" w:rsidRDefault="00AA7B1E" w:rsidP="00AA7B1E">
      <w:pPr>
        <w:spacing w:after="0" w:line="240" w:lineRule="auto"/>
        <w:ind w:firstLine="567"/>
        <w:jc w:val="both"/>
        <w:rPr>
          <w:rFonts w:ascii="Times New Roman" w:hAnsi="Times New Roman"/>
          <w:sz w:val="20"/>
          <w:szCs w:val="20"/>
        </w:rPr>
      </w:pPr>
      <w:r w:rsidRPr="00AA7B1E">
        <w:rPr>
          <w:rFonts w:ascii="Times New Roman" w:hAnsi="Times New Roman"/>
          <w:sz w:val="20"/>
          <w:szCs w:val="20"/>
        </w:rPr>
        <w:t>3.   Контроль за исполнением настоящего постановления оставляю за собой.</w:t>
      </w:r>
    </w:p>
    <w:p w:rsidR="00AA7B1E" w:rsidRDefault="00AA7B1E" w:rsidP="00AA7B1E">
      <w:pPr>
        <w:spacing w:after="0" w:line="240" w:lineRule="auto"/>
        <w:ind w:firstLine="567"/>
        <w:jc w:val="both"/>
        <w:rPr>
          <w:rFonts w:ascii="Times New Roman" w:hAnsi="Times New Roman"/>
          <w:sz w:val="20"/>
          <w:szCs w:val="20"/>
        </w:rPr>
      </w:pPr>
      <w:r w:rsidRPr="00AA7B1E">
        <w:rPr>
          <w:rFonts w:ascii="Times New Roman" w:hAnsi="Times New Roman"/>
          <w:sz w:val="20"/>
          <w:szCs w:val="20"/>
        </w:rPr>
        <w:t>4. Разместить настоящее постановление на официальном сайте муниципального образования «Муниципальный округ Сюмсинский район Удмуртской Республики».</w:t>
      </w:r>
    </w:p>
    <w:p w:rsidR="00AA7B1E" w:rsidRPr="00AA7B1E" w:rsidRDefault="00AA7B1E" w:rsidP="00AA7B1E">
      <w:pPr>
        <w:spacing w:after="0" w:line="240" w:lineRule="auto"/>
        <w:ind w:firstLine="567"/>
        <w:jc w:val="both"/>
        <w:rPr>
          <w:sz w:val="20"/>
          <w:szCs w:val="20"/>
        </w:rPr>
      </w:pPr>
      <w:r w:rsidRPr="00AA7B1E">
        <w:rPr>
          <w:rFonts w:ascii="Times New Roman" w:hAnsi="Times New Roman"/>
          <w:color w:val="000000"/>
          <w:sz w:val="20"/>
          <w:szCs w:val="20"/>
        </w:rPr>
        <w:t>Глава Сюмсинского района                                              П.П. Кудрявцев</w:t>
      </w:r>
    </w:p>
    <w:tbl>
      <w:tblPr>
        <w:tblW w:w="7469" w:type="dxa"/>
        <w:tblInd w:w="-318" w:type="dxa"/>
        <w:tblLayout w:type="fixed"/>
        <w:tblLook w:val="01E0"/>
      </w:tblPr>
      <w:tblGrid>
        <w:gridCol w:w="3383"/>
        <w:gridCol w:w="1127"/>
        <w:gridCol w:w="2959"/>
      </w:tblGrid>
      <w:tr w:rsidR="00CF216F" w:rsidRPr="00E25704" w:rsidTr="00237A03">
        <w:trPr>
          <w:trHeight w:val="1413"/>
        </w:trPr>
        <w:tc>
          <w:tcPr>
            <w:tcW w:w="3383" w:type="dxa"/>
            <w:vAlign w:val="center"/>
          </w:tcPr>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216F" w:rsidRPr="00E25704" w:rsidRDefault="00CF216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216F" w:rsidRPr="00E25704" w:rsidRDefault="00CF216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216F" w:rsidRPr="00E25704" w:rsidRDefault="00CF216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216F" w:rsidRPr="00E25704" w:rsidRDefault="00CF216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216F" w:rsidRPr="00E25704" w:rsidRDefault="00CF216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F216F" w:rsidRPr="00B333B1" w:rsidRDefault="00CF216F" w:rsidP="00CF216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F216F" w:rsidRPr="006A054F" w:rsidRDefault="00CF216F" w:rsidP="00CF216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w:t>
      </w:r>
      <w:r w:rsidR="00AA7B1E">
        <w:rPr>
          <w:rFonts w:ascii="Times New Roman" w:hAnsi="Times New Roman" w:cs="Times New Roman"/>
          <w:b w:val="0"/>
          <w:color w:val="auto"/>
          <w:sz w:val="20"/>
          <w:szCs w:val="20"/>
        </w:rPr>
        <w:t>4</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AA7B1E">
        <w:rPr>
          <w:rFonts w:ascii="Times New Roman" w:hAnsi="Times New Roman" w:cs="Times New Roman"/>
          <w:b w:val="0"/>
          <w:color w:val="auto"/>
          <w:sz w:val="20"/>
          <w:szCs w:val="20"/>
        </w:rPr>
        <w:t>23</w:t>
      </w:r>
    </w:p>
    <w:p w:rsidR="00CF216F" w:rsidRDefault="00CF216F" w:rsidP="00CF216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CF216F" w:rsidRDefault="00CF216F" w:rsidP="000F50A7">
      <w:pPr>
        <w:spacing w:line="240" w:lineRule="auto"/>
        <w:contextualSpacing/>
        <w:jc w:val="both"/>
        <w:rPr>
          <w:rFonts w:ascii="Times New Roman" w:hAnsi="Times New Roman"/>
          <w:sz w:val="18"/>
          <w:szCs w:val="18"/>
        </w:rPr>
      </w:pPr>
    </w:p>
    <w:p w:rsidR="00AA7B1E" w:rsidRPr="00AA7B1E" w:rsidRDefault="00AA7B1E" w:rsidP="00AA7B1E">
      <w:pPr>
        <w:spacing w:after="0" w:line="240" w:lineRule="auto"/>
        <w:jc w:val="center"/>
        <w:rPr>
          <w:rFonts w:ascii="Times New Roman" w:hAnsi="Times New Roman"/>
          <w:color w:val="000000"/>
          <w:sz w:val="20"/>
          <w:szCs w:val="20"/>
        </w:rPr>
      </w:pPr>
      <w:r w:rsidRPr="00AA7B1E">
        <w:rPr>
          <w:rFonts w:ascii="Times New Roman" w:hAnsi="Times New Roman"/>
          <w:color w:val="000000"/>
          <w:sz w:val="20"/>
          <w:szCs w:val="20"/>
        </w:rPr>
        <w:t xml:space="preserve">О внесении изменений в постановление Администрации </w:t>
      </w:r>
      <w:r w:rsidRPr="00AA7B1E">
        <w:rPr>
          <w:rFonts w:ascii="Times New Roman" w:hAnsi="Times New Roman"/>
          <w:color w:val="000000"/>
          <w:sz w:val="20"/>
          <w:szCs w:val="20"/>
        </w:rPr>
        <w:br/>
        <w:t xml:space="preserve">муниципального образования «Муниципальный округ Сюмсинский район </w:t>
      </w:r>
      <w:r w:rsidRPr="00AA7B1E">
        <w:rPr>
          <w:rFonts w:ascii="Times New Roman" w:hAnsi="Times New Roman"/>
          <w:color w:val="000000"/>
          <w:sz w:val="20"/>
          <w:szCs w:val="20"/>
        </w:rPr>
        <w:br/>
        <w:t xml:space="preserve">Удмуртской Республики» от 22 октября 2019 года № 418 </w:t>
      </w:r>
      <w:r w:rsidRPr="00AA7B1E">
        <w:rPr>
          <w:rFonts w:ascii="Times New Roman" w:hAnsi="Times New Roman"/>
          <w:color w:val="000000"/>
          <w:sz w:val="20"/>
          <w:szCs w:val="20"/>
        </w:rPr>
        <w:br/>
        <w:t xml:space="preserve">«Об утверждении Порядка обеспечения бесплатным горячим питанием  </w:t>
      </w:r>
      <w:r w:rsidRPr="00AA7B1E">
        <w:rPr>
          <w:rFonts w:ascii="Times New Roman" w:hAnsi="Times New Roman"/>
          <w:color w:val="000000"/>
          <w:sz w:val="20"/>
          <w:szCs w:val="20"/>
        </w:rPr>
        <w:br/>
        <w:t>обучающихся с ограниченными возможностями здоровья, не проживающих в образовательных организациях, реализующих адаптированные основные общеобразовательные программы»</w:t>
      </w:r>
    </w:p>
    <w:p w:rsidR="00AA7B1E" w:rsidRPr="00AA7B1E" w:rsidRDefault="00AA7B1E" w:rsidP="00AA7B1E">
      <w:pPr>
        <w:spacing w:after="0" w:line="240" w:lineRule="auto"/>
        <w:jc w:val="center"/>
        <w:rPr>
          <w:rFonts w:ascii="Times New Roman" w:hAnsi="Times New Roman"/>
          <w:color w:val="000000"/>
          <w:sz w:val="20"/>
          <w:szCs w:val="20"/>
        </w:rPr>
      </w:pPr>
    </w:p>
    <w:p w:rsidR="00AA7B1E" w:rsidRPr="00AA7B1E" w:rsidRDefault="00AA7B1E" w:rsidP="00AA7B1E">
      <w:pPr>
        <w:spacing w:after="0" w:line="240" w:lineRule="auto"/>
        <w:jc w:val="center"/>
        <w:rPr>
          <w:rFonts w:ascii="Times New Roman" w:hAnsi="Times New Roman"/>
          <w:color w:val="000000"/>
          <w:sz w:val="20"/>
          <w:szCs w:val="20"/>
        </w:rPr>
      </w:pPr>
    </w:p>
    <w:p w:rsidR="00AA7B1E" w:rsidRPr="00AA7B1E" w:rsidRDefault="00AA7B1E" w:rsidP="00AA7B1E">
      <w:pPr>
        <w:spacing w:after="0" w:line="240" w:lineRule="auto"/>
        <w:ind w:firstLine="709"/>
        <w:jc w:val="both"/>
        <w:rPr>
          <w:rFonts w:ascii="Times New Roman" w:hAnsi="Times New Roman"/>
          <w:b/>
          <w:sz w:val="20"/>
          <w:szCs w:val="20"/>
        </w:rPr>
      </w:pPr>
      <w:r w:rsidRPr="00AA7B1E">
        <w:rPr>
          <w:rFonts w:ascii="Times New Roman" w:hAnsi="Times New Roman"/>
          <w:sz w:val="20"/>
          <w:szCs w:val="20"/>
        </w:rPr>
        <w:t xml:space="preserve">В соответствии с частью 7.2. статья 79 Федерального закона от 29 декабря 2012 года № 273-ФЗ «Об образовании в Российской Федерации» </w:t>
      </w:r>
      <w:r w:rsidRPr="00AA7B1E">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AA7B1E">
        <w:rPr>
          <w:rFonts w:ascii="Times New Roman" w:hAnsi="Times New Roman"/>
          <w:b/>
          <w:spacing w:val="20"/>
          <w:sz w:val="20"/>
          <w:szCs w:val="20"/>
        </w:rPr>
        <w:t>постановляет:</w:t>
      </w:r>
    </w:p>
    <w:p w:rsidR="00AA7B1E" w:rsidRPr="00AA7B1E" w:rsidRDefault="00AA7B1E" w:rsidP="00AA7B1E">
      <w:pPr>
        <w:pStyle w:val="ac"/>
        <w:numPr>
          <w:ilvl w:val="0"/>
          <w:numId w:val="83"/>
        </w:numPr>
        <w:suppressAutoHyphens/>
        <w:spacing w:after="0" w:line="240" w:lineRule="auto"/>
        <w:ind w:left="0" w:firstLine="709"/>
        <w:jc w:val="both"/>
        <w:rPr>
          <w:rFonts w:ascii="Times New Roman" w:hAnsi="Times New Roman"/>
          <w:sz w:val="20"/>
          <w:szCs w:val="20"/>
        </w:rPr>
      </w:pPr>
      <w:r w:rsidRPr="00AA7B1E">
        <w:rPr>
          <w:rFonts w:ascii="Times New Roman" w:hAnsi="Times New Roman"/>
          <w:sz w:val="20"/>
          <w:szCs w:val="20"/>
        </w:rPr>
        <w:t>Внести в постановление Администрация муниципального образования «Муниципальный округ Сюмсинский район Удмуртской Республики» от 22 октября 2019 года № 418 «Об утверждении Порядка обеспечения бесплатным горячим питанием обучающихся с ограниченными возможностями здоровья, не проживающих в образовательных организациях, реализующих адаптированные основные общеобразовательные программы» следующие изменения:</w:t>
      </w:r>
    </w:p>
    <w:p w:rsidR="00AA7B1E" w:rsidRPr="00AA7B1E" w:rsidRDefault="00AA7B1E" w:rsidP="00AA7B1E">
      <w:pPr>
        <w:pStyle w:val="ac"/>
        <w:numPr>
          <w:ilvl w:val="0"/>
          <w:numId w:val="84"/>
        </w:numPr>
        <w:suppressAutoHyphens/>
        <w:spacing w:after="0" w:line="240" w:lineRule="auto"/>
        <w:jc w:val="both"/>
        <w:rPr>
          <w:rFonts w:ascii="Times New Roman" w:hAnsi="Times New Roman"/>
          <w:sz w:val="20"/>
          <w:szCs w:val="20"/>
        </w:rPr>
      </w:pPr>
      <w:r w:rsidRPr="00AA7B1E">
        <w:rPr>
          <w:rFonts w:ascii="Times New Roman" w:hAnsi="Times New Roman"/>
          <w:sz w:val="20"/>
          <w:szCs w:val="20"/>
        </w:rPr>
        <w:t>заголовок постановления изложить в следующей редакции:</w:t>
      </w:r>
    </w:p>
    <w:p w:rsidR="00AA7B1E" w:rsidRPr="00AA7B1E" w:rsidRDefault="00AA7B1E" w:rsidP="00AA7B1E">
      <w:pPr>
        <w:spacing w:after="0" w:line="240" w:lineRule="auto"/>
        <w:ind w:firstLine="709"/>
        <w:jc w:val="both"/>
        <w:rPr>
          <w:rFonts w:ascii="Times New Roman" w:hAnsi="Times New Roman"/>
          <w:sz w:val="20"/>
          <w:szCs w:val="20"/>
        </w:rPr>
      </w:pPr>
      <w:r w:rsidRPr="00AA7B1E">
        <w:rPr>
          <w:rFonts w:ascii="Times New Roman" w:hAnsi="Times New Roman"/>
          <w:sz w:val="20"/>
          <w:szCs w:val="20"/>
        </w:rPr>
        <w:t>«Об утверждении Порядка предоставления бесплатного двухразового питания обучающимися с ограниченными возможностями здоровья в муниципальных общеобразовательных учреждениях муниципального образования «Муниципальный округ Сюмсинский район Удмуртской Республики»;</w:t>
      </w:r>
    </w:p>
    <w:p w:rsidR="00AA7B1E" w:rsidRPr="00AA7B1E" w:rsidRDefault="00AA7B1E" w:rsidP="00AA7B1E">
      <w:pPr>
        <w:pStyle w:val="ac"/>
        <w:numPr>
          <w:ilvl w:val="0"/>
          <w:numId w:val="84"/>
        </w:numPr>
        <w:suppressAutoHyphens/>
        <w:spacing w:after="0" w:line="240" w:lineRule="auto"/>
        <w:ind w:left="0" w:firstLine="709"/>
        <w:jc w:val="both"/>
        <w:rPr>
          <w:rFonts w:ascii="Times New Roman" w:hAnsi="Times New Roman"/>
          <w:sz w:val="20"/>
          <w:szCs w:val="20"/>
        </w:rPr>
      </w:pPr>
      <w:r w:rsidRPr="00AA7B1E">
        <w:rPr>
          <w:rFonts w:ascii="Times New Roman" w:hAnsi="Times New Roman"/>
          <w:sz w:val="20"/>
          <w:szCs w:val="20"/>
        </w:rPr>
        <w:t xml:space="preserve">в пункте 1 слова «Порядок обеспечения бесплатным двухразовым питанием обучающихся с ограниченными возможностями здоровья, не проживающих в образовательных организациях, реализующих </w:t>
      </w:r>
      <w:r w:rsidRPr="00AA7B1E">
        <w:rPr>
          <w:rFonts w:ascii="Times New Roman" w:hAnsi="Times New Roman"/>
          <w:sz w:val="20"/>
          <w:szCs w:val="20"/>
        </w:rPr>
        <w:lastRenderedPageBreak/>
        <w:t>адаптированные основные общеобразовательные программы» заменить словами «Порядок предоставления бесплатного двухразового питания обучающимися с ограниченными возможностями здоровья в муниципальных общеобразовательных учреждениях муниципального образования «Муниципальный округ Сюмсинский район Удмуртской Республики».</w:t>
      </w:r>
    </w:p>
    <w:p w:rsidR="00AA7B1E" w:rsidRPr="00AA7B1E" w:rsidRDefault="00AA7B1E" w:rsidP="00AA7B1E">
      <w:pPr>
        <w:pStyle w:val="ac"/>
        <w:numPr>
          <w:ilvl w:val="0"/>
          <w:numId w:val="83"/>
        </w:numPr>
        <w:suppressAutoHyphens/>
        <w:spacing w:after="0" w:line="240" w:lineRule="auto"/>
        <w:ind w:left="0" w:firstLine="709"/>
        <w:jc w:val="both"/>
        <w:rPr>
          <w:rFonts w:ascii="Times New Roman" w:hAnsi="Times New Roman"/>
          <w:sz w:val="20"/>
          <w:szCs w:val="20"/>
        </w:rPr>
      </w:pPr>
      <w:r w:rsidRPr="00AA7B1E">
        <w:rPr>
          <w:rFonts w:ascii="Times New Roman" w:hAnsi="Times New Roman"/>
          <w:sz w:val="20"/>
          <w:szCs w:val="20"/>
        </w:rPr>
        <w:t xml:space="preserve">Внести в Порядок предоставления бесплатного двухразового питания обучающимися с ограниченными возможностями здоровья в муниципальных общеобразовательных учреждениях муниципального образования «Муниципальный округ Сюмсинский район Удмуртской Республики» (далее – Порядок) следующее изменения: </w:t>
      </w:r>
    </w:p>
    <w:p w:rsidR="00AA7B1E" w:rsidRPr="00AA7B1E" w:rsidRDefault="00AA7B1E" w:rsidP="00AA7B1E">
      <w:pPr>
        <w:pStyle w:val="ac"/>
        <w:numPr>
          <w:ilvl w:val="0"/>
          <w:numId w:val="85"/>
        </w:numPr>
        <w:suppressAutoHyphens/>
        <w:spacing w:after="0" w:line="240" w:lineRule="auto"/>
        <w:jc w:val="both"/>
        <w:rPr>
          <w:rFonts w:ascii="Times New Roman" w:hAnsi="Times New Roman"/>
          <w:sz w:val="20"/>
          <w:szCs w:val="20"/>
        </w:rPr>
      </w:pPr>
      <w:r w:rsidRPr="00AA7B1E">
        <w:rPr>
          <w:rFonts w:ascii="Times New Roman" w:hAnsi="Times New Roman"/>
          <w:sz w:val="20"/>
          <w:szCs w:val="20"/>
        </w:rPr>
        <w:t>изложить пункт 3.4. в следующей редакции:</w:t>
      </w:r>
    </w:p>
    <w:p w:rsidR="00AA7B1E" w:rsidRPr="00AA7B1E" w:rsidRDefault="00AA7B1E" w:rsidP="00AA7B1E">
      <w:pPr>
        <w:spacing w:after="0" w:line="240" w:lineRule="auto"/>
        <w:ind w:firstLine="709"/>
        <w:jc w:val="both"/>
        <w:rPr>
          <w:rFonts w:ascii="Times New Roman" w:hAnsi="Times New Roman"/>
          <w:color w:val="000000"/>
          <w:sz w:val="20"/>
          <w:szCs w:val="20"/>
        </w:rPr>
      </w:pPr>
      <w:r w:rsidRPr="00AA7B1E">
        <w:rPr>
          <w:rFonts w:ascii="Times New Roman" w:hAnsi="Times New Roman"/>
          <w:sz w:val="20"/>
          <w:szCs w:val="20"/>
        </w:rPr>
        <w:t xml:space="preserve">«3.4. Бесплатное двухразовое питание может быть заменено денежной компенсацией за учебные дни на основании заявления о замене бесплатного двухразового питания обучающихся </w:t>
      </w:r>
      <w:r w:rsidRPr="00AA7B1E">
        <w:rPr>
          <w:rFonts w:ascii="Times New Roman" w:hAnsi="Times New Roman"/>
          <w:color w:val="000000"/>
          <w:sz w:val="20"/>
          <w:szCs w:val="20"/>
        </w:rPr>
        <w:t>с ограниченными возможностями здоровья, обучение которых организовано образовательной организацией на дому, денежной компенсацией (Приложение 1 к настоящему Постановлению). Денежная компенсация обучающимся с ОВЗ, принятым на обучение в образовательную организацию с начала учебного года или приобретающим право на денежную компенсацию с начала учебного года, предоставляется тс 1 сентября учебного года.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(законного представителя), указанного в заявлении  о денежной компенсации, не позднее 10-го числа следующего месяца.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ассигновений, предусмотренных образовательной организацией на эти цели.»;</w:t>
      </w:r>
    </w:p>
    <w:p w:rsidR="00AA7B1E" w:rsidRPr="00AA7B1E" w:rsidRDefault="00AA7B1E" w:rsidP="00AA7B1E">
      <w:pPr>
        <w:pStyle w:val="ac"/>
        <w:numPr>
          <w:ilvl w:val="0"/>
          <w:numId w:val="85"/>
        </w:numPr>
        <w:suppressAutoHyphens/>
        <w:spacing w:after="0" w:line="240" w:lineRule="auto"/>
        <w:ind w:left="0" w:firstLine="709"/>
        <w:jc w:val="both"/>
        <w:rPr>
          <w:rFonts w:ascii="Times New Roman" w:hAnsi="Times New Roman"/>
          <w:color w:val="000000"/>
          <w:sz w:val="20"/>
          <w:szCs w:val="20"/>
        </w:rPr>
      </w:pPr>
      <w:r w:rsidRPr="00AA7B1E">
        <w:rPr>
          <w:rFonts w:ascii="Times New Roman" w:hAnsi="Times New Roman"/>
          <w:color w:val="000000"/>
          <w:sz w:val="20"/>
          <w:szCs w:val="20"/>
        </w:rPr>
        <w:t>дополнить приложением 3 согласно приложению к настоящему постановлению.</w:t>
      </w:r>
    </w:p>
    <w:p w:rsidR="00AA7B1E" w:rsidRPr="00AA7B1E" w:rsidRDefault="00AA7B1E" w:rsidP="00AA7B1E">
      <w:pPr>
        <w:spacing w:after="0" w:line="240" w:lineRule="auto"/>
        <w:ind w:right="-1"/>
        <w:jc w:val="both"/>
        <w:rPr>
          <w:rFonts w:ascii="Times New Roman" w:hAnsi="Times New Roman"/>
          <w:color w:val="000000"/>
          <w:sz w:val="20"/>
          <w:szCs w:val="20"/>
        </w:rPr>
      </w:pPr>
      <w:r w:rsidRPr="00AA7B1E">
        <w:rPr>
          <w:rFonts w:ascii="Times New Roman" w:hAnsi="Times New Roman"/>
          <w:color w:val="000000"/>
          <w:sz w:val="20"/>
          <w:szCs w:val="20"/>
        </w:rPr>
        <w:br/>
      </w:r>
    </w:p>
    <w:p w:rsidR="00AA7B1E" w:rsidRPr="00AA7B1E" w:rsidRDefault="00AA7B1E" w:rsidP="00AA7B1E">
      <w:pPr>
        <w:spacing w:after="0" w:line="240" w:lineRule="auto"/>
        <w:ind w:right="-1"/>
        <w:rPr>
          <w:rFonts w:ascii="Times New Roman" w:hAnsi="Times New Roman"/>
          <w:sz w:val="20"/>
          <w:szCs w:val="20"/>
        </w:rPr>
      </w:pPr>
      <w:r w:rsidRPr="00AA7B1E">
        <w:rPr>
          <w:rFonts w:ascii="Times New Roman" w:hAnsi="Times New Roman"/>
          <w:sz w:val="20"/>
          <w:szCs w:val="20"/>
        </w:rPr>
        <w:t>Глава Сюмсинского района                                                          П.П. Кудрявцев</w:t>
      </w:r>
    </w:p>
    <w:p w:rsidR="00AA7B1E" w:rsidRPr="00AA7B1E" w:rsidRDefault="00AA7B1E" w:rsidP="00AA7B1E">
      <w:pPr>
        <w:spacing w:after="0" w:line="240" w:lineRule="auto"/>
        <w:ind w:right="-1"/>
        <w:jc w:val="both"/>
        <w:rPr>
          <w:rFonts w:ascii="Times New Roman" w:hAnsi="Times New Roman"/>
          <w:sz w:val="20"/>
          <w:szCs w:val="20"/>
        </w:rPr>
      </w:pPr>
    </w:p>
    <w:p w:rsidR="00AA7B1E" w:rsidRPr="00AA7B1E" w:rsidRDefault="00AA7B1E" w:rsidP="00AA7B1E">
      <w:pPr>
        <w:spacing w:after="0" w:line="240" w:lineRule="auto"/>
        <w:ind w:right="-1"/>
        <w:jc w:val="both"/>
        <w:rPr>
          <w:rFonts w:ascii="Times New Roman" w:hAnsi="Times New Roman"/>
          <w:sz w:val="20"/>
          <w:szCs w:val="20"/>
        </w:rPr>
      </w:pPr>
    </w:p>
    <w:p w:rsidR="00AA7B1E" w:rsidRPr="00AA7B1E" w:rsidRDefault="00AA7B1E" w:rsidP="00AA7B1E">
      <w:pPr>
        <w:spacing w:after="0" w:line="240" w:lineRule="auto"/>
        <w:ind w:right="-1"/>
        <w:jc w:val="both"/>
        <w:rPr>
          <w:rFonts w:ascii="Times New Roman" w:hAnsi="Times New Roman"/>
          <w:sz w:val="20"/>
          <w:szCs w:val="20"/>
        </w:rPr>
      </w:pPr>
    </w:p>
    <w:p w:rsidR="00AA7B1E" w:rsidRDefault="00AA7B1E" w:rsidP="00AA7B1E">
      <w:pPr>
        <w:spacing w:after="0" w:line="240" w:lineRule="auto"/>
        <w:ind w:right="-1"/>
        <w:jc w:val="both"/>
        <w:rPr>
          <w:rFonts w:ascii="Times New Roman" w:hAnsi="Times New Roman"/>
          <w:sz w:val="20"/>
          <w:szCs w:val="20"/>
        </w:rPr>
      </w:pPr>
    </w:p>
    <w:p w:rsidR="00AA7B1E" w:rsidRDefault="00AA7B1E" w:rsidP="00AA7B1E">
      <w:pPr>
        <w:spacing w:after="0" w:line="240" w:lineRule="auto"/>
        <w:ind w:right="-1"/>
        <w:jc w:val="both"/>
        <w:rPr>
          <w:rFonts w:ascii="Times New Roman" w:hAnsi="Times New Roman"/>
          <w:sz w:val="20"/>
          <w:szCs w:val="20"/>
        </w:rPr>
      </w:pPr>
    </w:p>
    <w:p w:rsidR="00AA7B1E" w:rsidRDefault="00AA7B1E" w:rsidP="00AA7B1E">
      <w:pPr>
        <w:spacing w:after="0" w:line="240" w:lineRule="auto"/>
        <w:ind w:right="-1"/>
        <w:jc w:val="both"/>
        <w:rPr>
          <w:rFonts w:ascii="Times New Roman" w:hAnsi="Times New Roman"/>
          <w:sz w:val="20"/>
          <w:szCs w:val="20"/>
        </w:rPr>
      </w:pPr>
    </w:p>
    <w:p w:rsidR="00AA7B1E" w:rsidRPr="00AA7B1E" w:rsidRDefault="00AA7B1E" w:rsidP="00AA7B1E">
      <w:pPr>
        <w:spacing w:after="0" w:line="240" w:lineRule="auto"/>
        <w:ind w:right="-1"/>
        <w:jc w:val="both"/>
        <w:rPr>
          <w:rFonts w:ascii="Times New Roman" w:hAnsi="Times New Roman"/>
          <w:sz w:val="20"/>
          <w:szCs w:val="20"/>
        </w:rPr>
      </w:pP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lastRenderedPageBreak/>
        <w:t>Приложение</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к постановлению Администрации</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Муниципального образования</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«Муниципальный округ Сюмсинский</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район Удмуртской Республики»</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от 14 ноября № 823</w:t>
      </w:r>
    </w:p>
    <w:p w:rsidR="00AA7B1E" w:rsidRPr="00AA7B1E" w:rsidRDefault="00AA7B1E" w:rsidP="00AA7B1E">
      <w:pPr>
        <w:spacing w:after="0" w:line="240" w:lineRule="auto"/>
        <w:ind w:right="-1"/>
        <w:jc w:val="both"/>
        <w:rPr>
          <w:rFonts w:ascii="Times New Roman" w:hAnsi="Times New Roman"/>
          <w:color w:val="000000"/>
          <w:sz w:val="20"/>
          <w:szCs w:val="20"/>
        </w:rPr>
      </w:pPr>
    </w:p>
    <w:p w:rsidR="00AA7B1E" w:rsidRPr="00AA7B1E" w:rsidRDefault="00AA7B1E" w:rsidP="00AA7B1E">
      <w:pPr>
        <w:spacing w:after="0" w:line="240" w:lineRule="auto"/>
        <w:ind w:right="-1"/>
        <w:jc w:val="right"/>
        <w:rPr>
          <w:rFonts w:ascii="Times New Roman" w:hAnsi="Times New Roman"/>
          <w:color w:val="000000"/>
          <w:sz w:val="20"/>
          <w:szCs w:val="20"/>
        </w:rPr>
      </w:pPr>
      <w:r w:rsidRPr="00AA7B1E">
        <w:rPr>
          <w:rFonts w:ascii="Times New Roman" w:hAnsi="Times New Roman"/>
          <w:color w:val="000000"/>
          <w:sz w:val="20"/>
          <w:szCs w:val="20"/>
        </w:rPr>
        <w:t>«Приложение 3</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color w:val="000000"/>
          <w:sz w:val="20"/>
          <w:szCs w:val="20"/>
        </w:rPr>
        <w:t>к Порядку</w:t>
      </w:r>
    </w:p>
    <w:p w:rsidR="00AA7B1E" w:rsidRPr="00AA7B1E" w:rsidRDefault="00AA7B1E" w:rsidP="00AA7B1E">
      <w:pPr>
        <w:spacing w:after="0" w:line="240" w:lineRule="auto"/>
        <w:ind w:right="-1"/>
        <w:jc w:val="right"/>
        <w:rPr>
          <w:rFonts w:ascii="Times New Roman" w:hAnsi="Times New Roman"/>
          <w:sz w:val="20"/>
          <w:szCs w:val="20"/>
        </w:rPr>
      </w:pPr>
      <w:r w:rsidRPr="00AA7B1E">
        <w:rPr>
          <w:rFonts w:ascii="Times New Roman" w:hAnsi="Times New Roman"/>
          <w:sz w:val="20"/>
          <w:szCs w:val="20"/>
        </w:rPr>
        <w:t xml:space="preserve">(рекомендуемый образец) </w:t>
      </w:r>
    </w:p>
    <w:p w:rsidR="00AA7B1E" w:rsidRPr="00AA7B1E" w:rsidRDefault="00AA7B1E" w:rsidP="00AA7B1E">
      <w:pPr>
        <w:spacing w:after="0" w:line="240" w:lineRule="auto"/>
        <w:ind w:right="-1"/>
        <w:jc w:val="right"/>
        <w:rPr>
          <w:rFonts w:ascii="Times New Roman" w:hAnsi="Times New Roman"/>
          <w:sz w:val="20"/>
          <w:szCs w:val="20"/>
        </w:rPr>
      </w:pPr>
    </w:p>
    <w:p w:rsidR="00AA7B1E" w:rsidRPr="00AA7B1E" w:rsidRDefault="00AA7B1E" w:rsidP="00AA7B1E">
      <w:pPr>
        <w:spacing w:after="0" w:line="240" w:lineRule="auto"/>
        <w:ind w:left="4111"/>
        <w:rPr>
          <w:rStyle w:val="aff7"/>
          <w:rFonts w:ascii="Times New Roman" w:hAnsi="Times New Roman"/>
          <w:b w:val="0"/>
          <w:color w:val="000000"/>
        </w:rPr>
      </w:pPr>
      <w:r w:rsidRPr="00AA7B1E">
        <w:rPr>
          <w:rStyle w:val="aff7"/>
          <w:rFonts w:ascii="Times New Roman" w:hAnsi="Times New Roman"/>
          <w:b w:val="0"/>
          <w:color w:val="000000"/>
        </w:rPr>
        <w:t xml:space="preserve">Директору________________ </w:t>
      </w:r>
    </w:p>
    <w:p w:rsidR="00AA7B1E" w:rsidRPr="00AA7B1E" w:rsidRDefault="00AA7B1E" w:rsidP="00AA7B1E">
      <w:pPr>
        <w:spacing w:after="0" w:line="240" w:lineRule="auto"/>
        <w:ind w:left="2835"/>
        <w:jc w:val="right"/>
        <w:rPr>
          <w:rStyle w:val="aff7"/>
          <w:rFonts w:ascii="Times New Roman" w:hAnsi="Times New Roman"/>
          <w:b w:val="0"/>
          <w:color w:val="000000"/>
        </w:rPr>
      </w:pPr>
      <w:r w:rsidRPr="00AA7B1E">
        <w:rPr>
          <w:rStyle w:val="aff7"/>
          <w:rFonts w:ascii="Times New Roman" w:hAnsi="Times New Roman"/>
          <w:b w:val="0"/>
          <w:color w:val="000000"/>
        </w:rPr>
        <w:t>(наименование общеобразовательного учреждения)</w:t>
      </w:r>
    </w:p>
    <w:p w:rsidR="00AA7B1E" w:rsidRPr="00AA7B1E" w:rsidRDefault="00AA7B1E" w:rsidP="00AA7B1E">
      <w:pPr>
        <w:spacing w:after="0" w:line="240" w:lineRule="auto"/>
        <w:ind w:left="4111"/>
        <w:rPr>
          <w:rStyle w:val="aff7"/>
          <w:rFonts w:ascii="Times New Roman" w:hAnsi="Times New Roman"/>
          <w:b w:val="0"/>
          <w:color w:val="000000"/>
        </w:rPr>
      </w:pPr>
      <w:r w:rsidRPr="00AA7B1E">
        <w:rPr>
          <w:rStyle w:val="aff7"/>
          <w:rFonts w:ascii="Times New Roman" w:hAnsi="Times New Roman"/>
          <w:b w:val="0"/>
          <w:color w:val="000000"/>
        </w:rPr>
        <w:t>_________________________</w:t>
      </w:r>
    </w:p>
    <w:p w:rsidR="00AA7B1E" w:rsidRPr="00AA7B1E" w:rsidRDefault="00AA7B1E" w:rsidP="00AA7B1E">
      <w:pPr>
        <w:spacing w:after="0" w:line="240" w:lineRule="auto"/>
        <w:ind w:left="4111"/>
        <w:jc w:val="right"/>
        <w:rPr>
          <w:rStyle w:val="aff7"/>
          <w:rFonts w:ascii="Times New Roman" w:hAnsi="Times New Roman"/>
          <w:b w:val="0"/>
          <w:color w:val="000000"/>
        </w:rPr>
      </w:pPr>
      <w:r w:rsidRPr="00AA7B1E">
        <w:rPr>
          <w:rStyle w:val="aff7"/>
          <w:rFonts w:ascii="Times New Roman" w:hAnsi="Times New Roman"/>
          <w:b w:val="0"/>
          <w:color w:val="000000"/>
        </w:rPr>
        <w:t>(ФИО родителя (или лица его заменяющего)</w:t>
      </w:r>
    </w:p>
    <w:p w:rsidR="00AA7B1E" w:rsidRPr="00AA7B1E" w:rsidRDefault="00AA7B1E" w:rsidP="00AA7B1E">
      <w:pPr>
        <w:spacing w:after="0" w:line="240" w:lineRule="auto"/>
        <w:ind w:left="4111"/>
        <w:rPr>
          <w:rStyle w:val="aff7"/>
          <w:rFonts w:ascii="Times New Roman" w:hAnsi="Times New Roman"/>
          <w:b w:val="0"/>
          <w:color w:val="000000"/>
        </w:rPr>
      </w:pPr>
      <w:r w:rsidRPr="00AA7B1E">
        <w:rPr>
          <w:rStyle w:val="aff7"/>
          <w:rFonts w:ascii="Times New Roman" w:hAnsi="Times New Roman"/>
          <w:b w:val="0"/>
          <w:color w:val="000000"/>
        </w:rPr>
        <w:t>проживающего по адресу:</w:t>
      </w:r>
    </w:p>
    <w:p w:rsidR="00AA7B1E" w:rsidRPr="00AA7B1E" w:rsidRDefault="00AA7B1E" w:rsidP="00AA7B1E">
      <w:pPr>
        <w:spacing w:after="0" w:line="240" w:lineRule="auto"/>
        <w:ind w:left="4111"/>
        <w:rPr>
          <w:rStyle w:val="aff7"/>
          <w:rFonts w:ascii="Times New Roman" w:hAnsi="Times New Roman"/>
          <w:b w:val="0"/>
          <w:color w:val="000000"/>
        </w:rPr>
      </w:pPr>
      <w:r w:rsidRPr="00AA7B1E">
        <w:rPr>
          <w:rStyle w:val="aff7"/>
          <w:rFonts w:ascii="Times New Roman" w:hAnsi="Times New Roman"/>
          <w:b w:val="0"/>
          <w:color w:val="000000"/>
        </w:rPr>
        <w:t>_________________________</w:t>
      </w:r>
    </w:p>
    <w:p w:rsidR="00AA7B1E" w:rsidRPr="00AA7B1E" w:rsidRDefault="00AA7B1E" w:rsidP="00AA7B1E">
      <w:pPr>
        <w:spacing w:after="0" w:line="240" w:lineRule="auto"/>
        <w:ind w:left="4111"/>
        <w:rPr>
          <w:rStyle w:val="aff7"/>
          <w:rFonts w:ascii="Times New Roman" w:hAnsi="Times New Roman"/>
          <w:b w:val="0"/>
          <w:color w:val="000000"/>
        </w:rPr>
      </w:pPr>
    </w:p>
    <w:p w:rsidR="00AA7B1E" w:rsidRPr="00AA7B1E" w:rsidRDefault="00AA7B1E" w:rsidP="00AA7B1E">
      <w:pPr>
        <w:widowControl w:val="0"/>
        <w:spacing w:after="0" w:line="240" w:lineRule="auto"/>
        <w:ind w:right="-1"/>
        <w:jc w:val="center"/>
        <w:outlineLvl w:val="0"/>
        <w:rPr>
          <w:rFonts w:ascii="Times New Roman" w:hAnsi="Times New Roman"/>
          <w:sz w:val="20"/>
          <w:szCs w:val="20"/>
        </w:rPr>
      </w:pPr>
      <w:r w:rsidRPr="00AA7B1E">
        <w:rPr>
          <w:rFonts w:ascii="Times New Roman" w:hAnsi="Times New Roman"/>
          <w:sz w:val="20"/>
          <w:szCs w:val="20"/>
        </w:rPr>
        <w:t>заявление</w:t>
      </w:r>
    </w:p>
    <w:p w:rsidR="00AA7B1E" w:rsidRPr="00AA7B1E" w:rsidRDefault="00AA7B1E" w:rsidP="00AA7B1E">
      <w:pPr>
        <w:widowControl w:val="0"/>
        <w:spacing w:after="0" w:line="240" w:lineRule="auto"/>
        <w:ind w:right="-1"/>
        <w:jc w:val="center"/>
        <w:outlineLvl w:val="0"/>
        <w:rPr>
          <w:rFonts w:ascii="Times New Roman" w:hAnsi="Times New Roman"/>
          <w:sz w:val="20"/>
          <w:szCs w:val="20"/>
        </w:rPr>
      </w:pPr>
    </w:p>
    <w:p w:rsidR="00AA7B1E" w:rsidRPr="00AA7B1E" w:rsidRDefault="00AA7B1E" w:rsidP="00AA7B1E">
      <w:pPr>
        <w:spacing w:after="0" w:line="240" w:lineRule="auto"/>
        <w:ind w:right="-1"/>
        <w:jc w:val="center"/>
        <w:rPr>
          <w:rFonts w:ascii="Times New Roman" w:hAnsi="Times New Roman"/>
          <w:sz w:val="20"/>
          <w:szCs w:val="20"/>
        </w:rPr>
      </w:pPr>
      <w:r w:rsidRPr="00AA7B1E">
        <w:rPr>
          <w:rFonts w:ascii="Times New Roman" w:hAnsi="Times New Roman"/>
          <w:sz w:val="20"/>
          <w:szCs w:val="20"/>
        </w:rPr>
        <w:t>о замене бесплатного двухразового питания обучающемуся с ограниченными возможностями здоровья, обучение которого организовано федеральной государственной образовательной организацией, находящейся в ведении Министерства просвещения Российской Федерации, на дому, денежной компенсацией</w:t>
      </w:r>
      <w:r w:rsidRPr="00AA7B1E">
        <w:rPr>
          <w:rFonts w:ascii="Times New Roman" w:hAnsi="Times New Roman"/>
          <w:sz w:val="20"/>
          <w:szCs w:val="20"/>
        </w:rPr>
        <w:br/>
        <w:t>Руководителю______________________________________________________                                              (наименование образовательной организации)</w:t>
      </w:r>
    </w:p>
    <w:p w:rsidR="00AA7B1E" w:rsidRPr="00AA7B1E" w:rsidRDefault="00AA7B1E" w:rsidP="00AA7B1E">
      <w:pPr>
        <w:spacing w:after="0" w:line="240" w:lineRule="auto"/>
        <w:ind w:right="-1"/>
        <w:jc w:val="center"/>
        <w:rPr>
          <w:rFonts w:ascii="Times New Roman" w:hAnsi="Times New Roman"/>
          <w:sz w:val="20"/>
          <w:szCs w:val="20"/>
        </w:rPr>
      </w:pPr>
      <w:r w:rsidRPr="00AA7B1E">
        <w:rPr>
          <w:rFonts w:ascii="Times New Roman" w:hAnsi="Times New Roman"/>
          <w:sz w:val="20"/>
          <w:szCs w:val="20"/>
        </w:rPr>
        <w:t>от________________________________________________________________                                                                        (Ф.И.О. полностью)</w:t>
      </w:r>
    </w:p>
    <w:p w:rsidR="00AA7B1E" w:rsidRPr="00AA7B1E" w:rsidRDefault="00AA7B1E" w:rsidP="00AA7B1E">
      <w:pPr>
        <w:spacing w:after="0" w:line="240" w:lineRule="auto"/>
        <w:ind w:right="-1"/>
        <w:jc w:val="center"/>
        <w:rPr>
          <w:rFonts w:ascii="Times New Roman" w:hAnsi="Times New Roman"/>
          <w:sz w:val="20"/>
          <w:szCs w:val="20"/>
        </w:rPr>
      </w:pPr>
    </w:p>
    <w:p w:rsidR="00AA7B1E" w:rsidRPr="00AA7B1E" w:rsidRDefault="00AA7B1E" w:rsidP="00AA7B1E">
      <w:pPr>
        <w:spacing w:after="0" w:line="240" w:lineRule="auto"/>
        <w:ind w:right="-1"/>
        <w:jc w:val="both"/>
        <w:rPr>
          <w:rFonts w:ascii="Times New Roman" w:hAnsi="Times New Roman"/>
          <w:sz w:val="20"/>
          <w:szCs w:val="20"/>
        </w:rPr>
      </w:pPr>
      <w:r w:rsidRPr="00AA7B1E">
        <w:rPr>
          <w:rFonts w:ascii="Times New Roman" w:hAnsi="Times New Roman"/>
          <w:sz w:val="20"/>
          <w:szCs w:val="20"/>
        </w:rPr>
        <w:t>совершеннолетнего обучающегося или родителя (законного представителя) обучающегося, проживающего по адресу:______________________________________________________________________________________________________________________________</w:t>
      </w:r>
    </w:p>
    <w:p w:rsidR="00AA7B1E" w:rsidRPr="00AA7B1E" w:rsidRDefault="00AA7B1E" w:rsidP="00AA7B1E">
      <w:pPr>
        <w:spacing w:after="0" w:line="240" w:lineRule="auto"/>
        <w:ind w:right="-1"/>
        <w:jc w:val="center"/>
        <w:rPr>
          <w:rFonts w:ascii="Times New Roman" w:hAnsi="Times New Roman"/>
          <w:sz w:val="20"/>
          <w:szCs w:val="20"/>
        </w:rPr>
      </w:pPr>
      <w:r w:rsidRPr="00AA7B1E">
        <w:rPr>
          <w:rFonts w:ascii="Times New Roman" w:hAnsi="Times New Roman"/>
          <w:sz w:val="20"/>
          <w:szCs w:val="20"/>
        </w:rPr>
        <w:t>(индекс, адрес проживания)</w:t>
      </w:r>
    </w:p>
    <w:p w:rsidR="00AA7B1E" w:rsidRPr="00AA7B1E" w:rsidRDefault="00AA7B1E" w:rsidP="00AA7B1E">
      <w:pPr>
        <w:spacing w:after="0" w:line="240" w:lineRule="auto"/>
        <w:ind w:right="-1"/>
        <w:jc w:val="both"/>
        <w:rPr>
          <w:rFonts w:ascii="Times New Roman" w:hAnsi="Times New Roman"/>
          <w:sz w:val="20"/>
          <w:szCs w:val="20"/>
        </w:rPr>
      </w:pPr>
      <w:r w:rsidRPr="00AA7B1E">
        <w:rPr>
          <w:rFonts w:ascii="Times New Roman" w:hAnsi="Times New Roman"/>
          <w:sz w:val="20"/>
          <w:szCs w:val="20"/>
        </w:rPr>
        <w:t>Паспорт: серия ___________№_____________ дата выдачи________________</w:t>
      </w:r>
    </w:p>
    <w:p w:rsidR="00AA7B1E" w:rsidRPr="00AA7B1E" w:rsidRDefault="00AA7B1E" w:rsidP="00AA7B1E">
      <w:pPr>
        <w:spacing w:after="0" w:line="240" w:lineRule="auto"/>
        <w:ind w:right="-1"/>
        <w:jc w:val="both"/>
        <w:rPr>
          <w:rFonts w:ascii="Times New Roman" w:hAnsi="Times New Roman"/>
          <w:sz w:val="20"/>
          <w:szCs w:val="20"/>
        </w:rPr>
      </w:pPr>
      <w:r w:rsidRPr="00AA7B1E">
        <w:rPr>
          <w:rFonts w:ascii="Times New Roman" w:hAnsi="Times New Roman"/>
          <w:sz w:val="20"/>
          <w:szCs w:val="20"/>
        </w:rPr>
        <w:t>Кем выдан:_________________________________________________________</w:t>
      </w:r>
    </w:p>
    <w:p w:rsidR="00AA7B1E" w:rsidRPr="00AA7B1E" w:rsidRDefault="00AA7B1E" w:rsidP="00AA7B1E">
      <w:pPr>
        <w:spacing w:after="0" w:line="240" w:lineRule="auto"/>
        <w:ind w:firstLine="709"/>
        <w:jc w:val="both"/>
        <w:rPr>
          <w:rFonts w:ascii="Times New Roman" w:hAnsi="Times New Roman"/>
          <w:sz w:val="20"/>
          <w:szCs w:val="20"/>
        </w:rPr>
      </w:pPr>
      <w:r w:rsidRPr="00AA7B1E">
        <w:rPr>
          <w:rFonts w:ascii="Times New Roman" w:hAnsi="Times New Roman"/>
          <w:sz w:val="20"/>
          <w:szCs w:val="20"/>
        </w:rPr>
        <w:lastRenderedPageBreak/>
        <w:t>Прошу заменить в соответствии  с  частями  7,  7.1,  7.2   статьи 79 Федерального закона от 29 декабря  2012 г.  N 273-ФЗ  «Об   образовании в Российской   Федерации» бесплатное двухразовое питание денежной компенсацией ____________________________________________________________________________________________________________________________________</w:t>
      </w:r>
    </w:p>
    <w:p w:rsidR="00AA7B1E" w:rsidRPr="00AA7B1E" w:rsidRDefault="00AA7B1E" w:rsidP="00AA7B1E">
      <w:pPr>
        <w:spacing w:after="0" w:line="240" w:lineRule="auto"/>
        <w:ind w:right="-1"/>
        <w:jc w:val="center"/>
        <w:rPr>
          <w:rFonts w:ascii="Times New Roman" w:hAnsi="Times New Roman"/>
          <w:sz w:val="20"/>
          <w:szCs w:val="20"/>
        </w:rPr>
      </w:pPr>
      <w:r w:rsidRPr="00AA7B1E">
        <w:rPr>
          <w:rFonts w:ascii="Times New Roman" w:hAnsi="Times New Roman"/>
          <w:sz w:val="20"/>
          <w:szCs w:val="20"/>
        </w:rPr>
        <w:t>(Ф.И.О. полностью)</w:t>
      </w:r>
    </w:p>
    <w:p w:rsidR="00AA7B1E" w:rsidRPr="00AA7B1E" w:rsidRDefault="00AA7B1E" w:rsidP="00AA7B1E">
      <w:pPr>
        <w:spacing w:after="0" w:line="240" w:lineRule="auto"/>
        <w:ind w:right="-1"/>
        <w:jc w:val="center"/>
        <w:rPr>
          <w:rFonts w:ascii="Times New Roman" w:hAnsi="Times New Roman"/>
          <w:sz w:val="20"/>
          <w:szCs w:val="20"/>
        </w:rPr>
      </w:pPr>
    </w:p>
    <w:p w:rsidR="00AA7B1E" w:rsidRPr="00AA7B1E" w:rsidRDefault="00AA7B1E" w:rsidP="00AA7B1E">
      <w:pPr>
        <w:spacing w:after="0"/>
        <w:ind w:right="-1"/>
        <w:jc w:val="both"/>
        <w:rPr>
          <w:rFonts w:ascii="Times New Roman" w:hAnsi="Times New Roman"/>
          <w:sz w:val="20"/>
          <w:szCs w:val="20"/>
        </w:rPr>
      </w:pPr>
      <w:r w:rsidRPr="00AA7B1E">
        <w:rPr>
          <w:rFonts w:ascii="Times New Roman" w:hAnsi="Times New Roman"/>
          <w:sz w:val="20"/>
          <w:szCs w:val="20"/>
        </w:rPr>
        <w:t>обучающемуся  ______класса  (группы),  на   период   с_______     по____, дата рождения:______________,  свидетельство  о рождении/паспорт:   серия____________ № ___________ , место регистрации (проживания):__________________________________________________________________________________________________________в связи с тем,  что  обучающийся  относится  к  категории   обучающихся с ограниченными  возможностями  здоровья,  обучение  которых   организовано федеральной государственной образовательной организацией,  находящейся  в ведении Министерства просвещения Российской Федерации, на дому. Родитель (законный представитель) обучающегося проинформирован,  что в  случае  изменения обстоятельств,  влияющих  на   замену   бесплатного двухразового питания денежной компенсацией, обязуется в течение пяти дней письменно проинформировать образовательную  организацию  о  произошедших изменениях.                                           __________________________________________________________________</w:t>
      </w:r>
    </w:p>
    <w:p w:rsidR="00AA7B1E" w:rsidRPr="00AA7B1E" w:rsidRDefault="00AA7B1E" w:rsidP="00AA7B1E">
      <w:pPr>
        <w:spacing w:after="0"/>
        <w:ind w:right="-1"/>
        <w:jc w:val="center"/>
        <w:rPr>
          <w:rFonts w:ascii="Times New Roman" w:hAnsi="Times New Roman"/>
          <w:sz w:val="20"/>
          <w:szCs w:val="20"/>
        </w:rPr>
      </w:pPr>
      <w:r w:rsidRPr="00AA7B1E">
        <w:rPr>
          <w:rFonts w:ascii="Times New Roman" w:hAnsi="Times New Roman"/>
          <w:sz w:val="20"/>
          <w:szCs w:val="20"/>
        </w:rPr>
        <w:t>(подпись)</w:t>
      </w:r>
    </w:p>
    <w:p w:rsidR="00AA7B1E" w:rsidRPr="00AA7B1E" w:rsidRDefault="00AA7B1E" w:rsidP="00AA7B1E">
      <w:pPr>
        <w:spacing w:line="240" w:lineRule="auto"/>
        <w:ind w:firstLine="709"/>
        <w:jc w:val="both"/>
        <w:rPr>
          <w:rFonts w:ascii="Times New Roman" w:hAnsi="Times New Roman"/>
          <w:sz w:val="20"/>
          <w:szCs w:val="20"/>
        </w:rPr>
      </w:pPr>
      <w:r w:rsidRPr="00AA7B1E">
        <w:rPr>
          <w:rFonts w:ascii="Times New Roman" w:hAnsi="Times New Roman"/>
          <w:sz w:val="20"/>
          <w:szCs w:val="20"/>
        </w:rPr>
        <w:t>Согласен на обработку моих персональных данных и персональных данных моего ребенка, указанных в заявлении и представленных документах. Прошу перечислять компенсационную выплату на мой расчетный счет №______________________в банковском учреждении__________________</w:t>
      </w:r>
    </w:p>
    <w:p w:rsidR="00AA7B1E" w:rsidRPr="00AA7B1E" w:rsidRDefault="00AA7B1E" w:rsidP="00AA7B1E">
      <w:pPr>
        <w:ind w:right="-1"/>
        <w:rPr>
          <w:rFonts w:ascii="Times New Roman" w:hAnsi="Times New Roman"/>
          <w:sz w:val="20"/>
          <w:szCs w:val="20"/>
        </w:rPr>
      </w:pPr>
      <w:r w:rsidRPr="00AA7B1E">
        <w:rPr>
          <w:rFonts w:ascii="Times New Roman" w:hAnsi="Times New Roman"/>
          <w:sz w:val="20"/>
          <w:szCs w:val="20"/>
        </w:rPr>
        <w:t xml:space="preserve">ИНН__________________________ </w:t>
      </w:r>
      <w:r w:rsidRPr="00AA7B1E">
        <w:rPr>
          <w:rFonts w:ascii="Times New Roman" w:hAnsi="Times New Roman"/>
          <w:sz w:val="20"/>
          <w:szCs w:val="20"/>
        </w:rPr>
        <w:br/>
        <w:t xml:space="preserve">БИК__________________________ </w:t>
      </w:r>
      <w:r w:rsidRPr="00AA7B1E">
        <w:rPr>
          <w:rFonts w:ascii="Times New Roman" w:hAnsi="Times New Roman"/>
          <w:sz w:val="20"/>
          <w:szCs w:val="20"/>
        </w:rPr>
        <w:br/>
        <w:t>КПП___________________________.</w:t>
      </w:r>
      <w:r w:rsidRPr="00AA7B1E">
        <w:rPr>
          <w:rFonts w:ascii="Times New Roman" w:hAnsi="Times New Roman"/>
          <w:sz w:val="20"/>
          <w:szCs w:val="20"/>
        </w:rPr>
        <w:br/>
        <w:t>(реквизиты банковского учреждения)</w:t>
      </w:r>
    </w:p>
    <w:p w:rsidR="00AA7B1E" w:rsidRPr="00AA7B1E" w:rsidRDefault="00AA7B1E" w:rsidP="00AA7B1E">
      <w:pPr>
        <w:ind w:right="-1"/>
        <w:rPr>
          <w:rFonts w:ascii="Times New Roman" w:hAnsi="Times New Roman"/>
          <w:sz w:val="20"/>
          <w:szCs w:val="20"/>
        </w:rPr>
      </w:pPr>
      <w:r w:rsidRPr="00AA7B1E">
        <w:rPr>
          <w:rFonts w:ascii="Times New Roman" w:hAnsi="Times New Roman"/>
          <w:sz w:val="20"/>
          <w:szCs w:val="20"/>
        </w:rPr>
        <w:t xml:space="preserve">____________________                         </w:t>
      </w:r>
      <w:r>
        <w:rPr>
          <w:rFonts w:ascii="Times New Roman" w:hAnsi="Times New Roman"/>
          <w:sz w:val="20"/>
          <w:szCs w:val="20"/>
        </w:rPr>
        <w:t>(</w:t>
      </w:r>
      <w:r w:rsidRPr="00AA7B1E">
        <w:rPr>
          <w:rFonts w:ascii="Times New Roman" w:hAnsi="Times New Roman"/>
          <w:sz w:val="20"/>
          <w:szCs w:val="20"/>
        </w:rPr>
        <w:t>дата)                                                     (подпись)».</w:t>
      </w:r>
    </w:p>
    <w:tbl>
      <w:tblPr>
        <w:tblW w:w="7469" w:type="dxa"/>
        <w:tblInd w:w="-318" w:type="dxa"/>
        <w:tblLayout w:type="fixed"/>
        <w:tblLook w:val="01E0"/>
      </w:tblPr>
      <w:tblGrid>
        <w:gridCol w:w="3383"/>
        <w:gridCol w:w="1127"/>
        <w:gridCol w:w="2959"/>
      </w:tblGrid>
      <w:tr w:rsidR="00CF216F" w:rsidRPr="00E25704" w:rsidTr="00237A03">
        <w:trPr>
          <w:trHeight w:val="1413"/>
        </w:trPr>
        <w:tc>
          <w:tcPr>
            <w:tcW w:w="3383" w:type="dxa"/>
            <w:vAlign w:val="center"/>
          </w:tcPr>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F216F" w:rsidRPr="00E25704" w:rsidRDefault="00CF216F"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F216F" w:rsidRPr="00E25704" w:rsidRDefault="00CF216F"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F216F" w:rsidRPr="00E25704" w:rsidRDefault="00CF216F"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F216F" w:rsidRPr="00E25704" w:rsidRDefault="00CF216F"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F216F" w:rsidRPr="00E25704" w:rsidRDefault="00CF216F"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F216F" w:rsidRPr="00E25704" w:rsidRDefault="00CF216F"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F216F" w:rsidRPr="00E25704" w:rsidRDefault="00CF216F"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F216F" w:rsidRPr="00B333B1" w:rsidRDefault="00CF216F" w:rsidP="00CF216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F216F" w:rsidRPr="006A054F" w:rsidRDefault="00CF216F" w:rsidP="00CF216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w:t>
      </w:r>
      <w:r w:rsidR="00AA7B1E">
        <w:rPr>
          <w:rFonts w:ascii="Times New Roman" w:hAnsi="Times New Roman" w:cs="Times New Roman"/>
          <w:b w:val="0"/>
          <w:color w:val="auto"/>
          <w:sz w:val="20"/>
          <w:szCs w:val="20"/>
        </w:rPr>
        <w:t>20</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AA7B1E">
        <w:rPr>
          <w:rFonts w:ascii="Times New Roman" w:hAnsi="Times New Roman" w:cs="Times New Roman"/>
          <w:b w:val="0"/>
          <w:color w:val="auto"/>
          <w:sz w:val="20"/>
          <w:szCs w:val="20"/>
        </w:rPr>
        <w:t>29</w:t>
      </w:r>
    </w:p>
    <w:p w:rsidR="00CF216F" w:rsidRDefault="00CF216F" w:rsidP="00CF216F">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AA7B1E" w:rsidRPr="00AA7B1E" w:rsidRDefault="00AA7B1E" w:rsidP="00AA7B1E">
      <w:pPr>
        <w:pStyle w:val="ConsPlusTitle"/>
        <w:widowControl/>
        <w:jc w:val="center"/>
        <w:rPr>
          <w:b w:val="0"/>
          <w:sz w:val="20"/>
          <w:szCs w:val="20"/>
        </w:rPr>
      </w:pPr>
      <w:r w:rsidRPr="00AA7B1E">
        <w:rPr>
          <w:b w:val="0"/>
          <w:sz w:val="20"/>
          <w:szCs w:val="20"/>
        </w:rPr>
        <w:t xml:space="preserve">О внесении изменения в </w:t>
      </w:r>
      <w:r w:rsidRPr="00AA7B1E">
        <w:rPr>
          <w:b w:val="0"/>
          <w:color w:val="000000"/>
          <w:sz w:val="20"/>
          <w:szCs w:val="20"/>
        </w:rPr>
        <w:t xml:space="preserve">Положение о порядке  </w:t>
      </w:r>
      <w:r w:rsidRPr="00AA7B1E">
        <w:rPr>
          <w:b w:val="0"/>
          <w:color w:val="000000"/>
          <w:spacing w:val="3"/>
          <w:sz w:val="20"/>
          <w:szCs w:val="20"/>
        </w:rPr>
        <w:t xml:space="preserve">представления лицом, поступающим на должность </w:t>
      </w:r>
      <w:r w:rsidRPr="00AA7B1E">
        <w:rPr>
          <w:b w:val="0"/>
          <w:color w:val="000000"/>
          <w:sz w:val="20"/>
          <w:szCs w:val="20"/>
        </w:rPr>
        <w:t xml:space="preserve">руководителя муниципального учреждения Сюмсинского района, и </w:t>
      </w:r>
      <w:r w:rsidRPr="00AA7B1E">
        <w:rPr>
          <w:b w:val="0"/>
          <w:color w:val="000000"/>
          <w:spacing w:val="2"/>
          <w:sz w:val="20"/>
          <w:szCs w:val="20"/>
        </w:rPr>
        <w:t>руководителем муниципального учреждения Сюмсинского района</w:t>
      </w:r>
      <w:r w:rsidRPr="00AA7B1E">
        <w:rPr>
          <w:b w:val="0"/>
          <w:sz w:val="20"/>
          <w:szCs w:val="20"/>
        </w:rPr>
        <w:t xml:space="preserve"> </w:t>
      </w:r>
      <w:r w:rsidRPr="00AA7B1E">
        <w:rPr>
          <w:b w:val="0"/>
          <w:color w:val="000000"/>
          <w:spacing w:val="1"/>
          <w:sz w:val="20"/>
          <w:szCs w:val="20"/>
        </w:rPr>
        <w:t>сведений о своих доходах, об имуществе и обязательствах</w:t>
      </w:r>
      <w:r w:rsidRPr="00AA7B1E">
        <w:rPr>
          <w:b w:val="0"/>
          <w:sz w:val="20"/>
          <w:szCs w:val="20"/>
        </w:rPr>
        <w:t xml:space="preserve"> </w:t>
      </w:r>
      <w:r w:rsidRPr="00AA7B1E">
        <w:rPr>
          <w:b w:val="0"/>
          <w:color w:val="000000"/>
          <w:sz w:val="20"/>
          <w:szCs w:val="20"/>
        </w:rPr>
        <w:t>имущественного характера и о доходах, об имуществе и обязательствах</w:t>
      </w:r>
      <w:r w:rsidRPr="00AA7B1E">
        <w:rPr>
          <w:b w:val="0"/>
          <w:sz w:val="20"/>
          <w:szCs w:val="20"/>
        </w:rPr>
        <w:t xml:space="preserve"> </w:t>
      </w:r>
      <w:r w:rsidRPr="00AA7B1E">
        <w:rPr>
          <w:b w:val="0"/>
          <w:color w:val="000000"/>
          <w:spacing w:val="2"/>
          <w:sz w:val="20"/>
          <w:szCs w:val="20"/>
        </w:rPr>
        <w:t>имущественного характера супруги (супруга) и несовершеннолетних</w:t>
      </w:r>
      <w:r w:rsidRPr="00AA7B1E">
        <w:rPr>
          <w:b w:val="0"/>
          <w:sz w:val="20"/>
          <w:szCs w:val="20"/>
        </w:rPr>
        <w:t xml:space="preserve"> </w:t>
      </w:r>
      <w:r w:rsidRPr="00AA7B1E">
        <w:rPr>
          <w:b w:val="0"/>
          <w:color w:val="000000"/>
          <w:spacing w:val="-3"/>
          <w:sz w:val="20"/>
          <w:szCs w:val="20"/>
        </w:rPr>
        <w:t>детей</w:t>
      </w:r>
    </w:p>
    <w:p w:rsidR="00CF216F" w:rsidRDefault="00CF216F" w:rsidP="000F50A7">
      <w:pPr>
        <w:spacing w:line="240" w:lineRule="auto"/>
        <w:contextualSpacing/>
        <w:jc w:val="both"/>
        <w:rPr>
          <w:rFonts w:ascii="Times New Roman" w:hAnsi="Times New Roman"/>
          <w:sz w:val="18"/>
          <w:szCs w:val="18"/>
        </w:rPr>
      </w:pPr>
    </w:p>
    <w:p w:rsidR="00AA7B1E" w:rsidRPr="00AA7B1E" w:rsidRDefault="00AA7B1E" w:rsidP="00AA7B1E">
      <w:pPr>
        <w:pStyle w:val="ConsPlusTitle"/>
        <w:ind w:firstLine="708"/>
        <w:jc w:val="both"/>
        <w:rPr>
          <w:color w:val="000000"/>
          <w:sz w:val="20"/>
          <w:szCs w:val="20"/>
        </w:rPr>
      </w:pPr>
      <w:r w:rsidRPr="00AA7B1E">
        <w:rPr>
          <w:rFonts w:eastAsiaTheme="minorHAnsi"/>
          <w:b w:val="0"/>
          <w:sz w:val="20"/>
          <w:szCs w:val="20"/>
        </w:rPr>
        <w:t>В соответствии с Федеральным законом от 25 декабря 2008 года № 273-ФЗ «О противодействии коррупции»,</w:t>
      </w:r>
      <w:r w:rsidRPr="00AA7B1E">
        <w:rPr>
          <w:rFonts w:eastAsiaTheme="minorHAnsi"/>
          <w:sz w:val="20"/>
          <w:szCs w:val="20"/>
        </w:rPr>
        <w:t xml:space="preserve"> </w:t>
      </w:r>
      <w:r w:rsidRPr="00AA7B1E">
        <w:rPr>
          <w:rFonts w:eastAsiaTheme="minorHAnsi"/>
          <w:b w:val="0"/>
          <w:sz w:val="20"/>
          <w:szCs w:val="20"/>
        </w:rPr>
        <w:t>Федеральным законом от</w:t>
      </w:r>
      <w:r w:rsidRPr="00AA7B1E">
        <w:rPr>
          <w:b w:val="0"/>
          <w:color w:val="000000"/>
          <w:sz w:val="20"/>
          <w:szCs w:val="20"/>
        </w:rPr>
        <w:t xml:space="preserve"> 3 декабря 2012 года № 230-ФЗ «О контроле за соответствием расходов лиц, замещающих государственные должности, и иных лиц их доходам», руководствуясь Уставом муниципального образования «Муниципальный округ Сюмсинский район Удмуртской Республики», </w:t>
      </w:r>
      <w:r w:rsidRPr="00AA7B1E">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AA7B1E">
        <w:rPr>
          <w:color w:val="000000"/>
          <w:spacing w:val="20"/>
          <w:sz w:val="20"/>
          <w:szCs w:val="20"/>
        </w:rPr>
        <w:t>постановляет</w:t>
      </w:r>
      <w:r w:rsidRPr="00AA7B1E">
        <w:rPr>
          <w:color w:val="000000"/>
          <w:sz w:val="20"/>
          <w:szCs w:val="20"/>
        </w:rPr>
        <w:t>:</w:t>
      </w:r>
    </w:p>
    <w:p w:rsidR="00AA7B1E" w:rsidRPr="00AA7B1E" w:rsidRDefault="00AA7B1E" w:rsidP="00AA7B1E">
      <w:pPr>
        <w:pStyle w:val="ConsPlusTitle"/>
        <w:widowControl/>
        <w:jc w:val="both"/>
        <w:rPr>
          <w:rStyle w:val="fontstyle01"/>
          <w:rFonts w:eastAsiaTheme="majorEastAsia"/>
          <w:b w:val="0"/>
          <w:color w:val="auto"/>
          <w:sz w:val="20"/>
          <w:szCs w:val="20"/>
        </w:rPr>
      </w:pPr>
      <w:r w:rsidRPr="00AA7B1E">
        <w:rPr>
          <w:b w:val="0"/>
          <w:sz w:val="20"/>
          <w:szCs w:val="20"/>
        </w:rPr>
        <w:t xml:space="preserve">         1.</w:t>
      </w:r>
      <w:r w:rsidRPr="00AA7B1E">
        <w:rPr>
          <w:b w:val="0"/>
          <w:sz w:val="20"/>
          <w:szCs w:val="20"/>
        </w:rPr>
        <w:tab/>
        <w:t>Внести</w:t>
      </w:r>
      <w:r w:rsidRPr="00AA7B1E">
        <w:rPr>
          <w:sz w:val="20"/>
          <w:szCs w:val="20"/>
        </w:rPr>
        <w:t xml:space="preserve"> </w:t>
      </w:r>
      <w:r w:rsidRPr="00AA7B1E">
        <w:rPr>
          <w:b w:val="0"/>
          <w:sz w:val="20"/>
          <w:szCs w:val="20"/>
        </w:rPr>
        <w:t xml:space="preserve">в </w:t>
      </w:r>
      <w:r w:rsidRPr="00AA7B1E">
        <w:rPr>
          <w:b w:val="0"/>
          <w:color w:val="000000"/>
          <w:sz w:val="20"/>
          <w:szCs w:val="20"/>
        </w:rPr>
        <w:t xml:space="preserve">Положение о порядке </w:t>
      </w:r>
      <w:r w:rsidRPr="00AA7B1E">
        <w:rPr>
          <w:b w:val="0"/>
          <w:color w:val="000000"/>
          <w:spacing w:val="3"/>
          <w:sz w:val="20"/>
          <w:szCs w:val="20"/>
        </w:rPr>
        <w:t xml:space="preserve">представления лицом, поступающим на должность </w:t>
      </w:r>
      <w:r w:rsidRPr="00AA7B1E">
        <w:rPr>
          <w:b w:val="0"/>
          <w:color w:val="000000"/>
          <w:sz w:val="20"/>
          <w:szCs w:val="20"/>
        </w:rPr>
        <w:t xml:space="preserve">руководителя муниципального учреждения Сюмсинского района, и </w:t>
      </w:r>
      <w:r w:rsidRPr="00AA7B1E">
        <w:rPr>
          <w:b w:val="0"/>
          <w:color w:val="000000"/>
          <w:spacing w:val="2"/>
          <w:sz w:val="20"/>
          <w:szCs w:val="20"/>
        </w:rPr>
        <w:t>руководителем муниципального учреждения Сюмсинского района</w:t>
      </w:r>
      <w:r w:rsidRPr="00AA7B1E">
        <w:rPr>
          <w:b w:val="0"/>
          <w:sz w:val="20"/>
          <w:szCs w:val="20"/>
        </w:rPr>
        <w:t xml:space="preserve"> </w:t>
      </w:r>
      <w:r w:rsidRPr="00AA7B1E">
        <w:rPr>
          <w:b w:val="0"/>
          <w:color w:val="000000"/>
          <w:spacing w:val="1"/>
          <w:sz w:val="20"/>
          <w:szCs w:val="20"/>
        </w:rPr>
        <w:t>сведений о своих доходах, об имуществе и обязательствах</w:t>
      </w:r>
      <w:r w:rsidRPr="00AA7B1E">
        <w:rPr>
          <w:b w:val="0"/>
          <w:sz w:val="20"/>
          <w:szCs w:val="20"/>
        </w:rPr>
        <w:t xml:space="preserve"> </w:t>
      </w:r>
      <w:r w:rsidRPr="00AA7B1E">
        <w:rPr>
          <w:b w:val="0"/>
          <w:color w:val="000000"/>
          <w:sz w:val="20"/>
          <w:szCs w:val="20"/>
        </w:rPr>
        <w:t>имущественного характера и о доходах, об имуществе и обязательствах</w:t>
      </w:r>
      <w:r w:rsidRPr="00AA7B1E">
        <w:rPr>
          <w:b w:val="0"/>
          <w:sz w:val="20"/>
          <w:szCs w:val="20"/>
        </w:rPr>
        <w:t xml:space="preserve"> </w:t>
      </w:r>
      <w:r w:rsidRPr="00AA7B1E">
        <w:rPr>
          <w:b w:val="0"/>
          <w:color w:val="000000"/>
          <w:spacing w:val="2"/>
          <w:sz w:val="20"/>
          <w:szCs w:val="20"/>
        </w:rPr>
        <w:t>имущественного характера супруги (супруга) и несовершеннолетних</w:t>
      </w:r>
      <w:r w:rsidRPr="00AA7B1E">
        <w:rPr>
          <w:b w:val="0"/>
          <w:sz w:val="20"/>
          <w:szCs w:val="20"/>
        </w:rPr>
        <w:t xml:space="preserve"> </w:t>
      </w:r>
      <w:r w:rsidRPr="00AA7B1E">
        <w:rPr>
          <w:b w:val="0"/>
          <w:color w:val="000000"/>
          <w:spacing w:val="-3"/>
          <w:sz w:val="20"/>
          <w:szCs w:val="20"/>
        </w:rPr>
        <w:t xml:space="preserve">детей, утвержденное постановлением Администрации муниципального образования «Муниципальный округ Сюмсинский район Удмуртской Республики» от 26 января 2022 года № 48 «Об утверждении </w:t>
      </w:r>
      <w:r w:rsidRPr="00AA7B1E">
        <w:rPr>
          <w:b w:val="0"/>
          <w:color w:val="000000"/>
          <w:sz w:val="20"/>
          <w:szCs w:val="20"/>
        </w:rPr>
        <w:t xml:space="preserve">Положения о порядке </w:t>
      </w:r>
      <w:r w:rsidRPr="00AA7B1E">
        <w:rPr>
          <w:b w:val="0"/>
          <w:color w:val="000000"/>
          <w:spacing w:val="3"/>
          <w:sz w:val="20"/>
          <w:szCs w:val="20"/>
        </w:rPr>
        <w:t xml:space="preserve">представления лицом, поступающим на должность </w:t>
      </w:r>
      <w:r w:rsidRPr="00AA7B1E">
        <w:rPr>
          <w:b w:val="0"/>
          <w:color w:val="000000"/>
          <w:sz w:val="20"/>
          <w:szCs w:val="20"/>
        </w:rPr>
        <w:lastRenderedPageBreak/>
        <w:t xml:space="preserve">руководителя муниципального учреждения Сюмсинского района, и </w:t>
      </w:r>
      <w:r w:rsidRPr="00AA7B1E">
        <w:rPr>
          <w:b w:val="0"/>
          <w:color w:val="000000"/>
          <w:spacing w:val="2"/>
          <w:sz w:val="20"/>
          <w:szCs w:val="20"/>
        </w:rPr>
        <w:t>руководителем муниципального учреждения Сюмсинского района</w:t>
      </w:r>
      <w:r w:rsidRPr="00AA7B1E">
        <w:rPr>
          <w:b w:val="0"/>
          <w:sz w:val="20"/>
          <w:szCs w:val="20"/>
        </w:rPr>
        <w:t xml:space="preserve"> </w:t>
      </w:r>
      <w:r w:rsidRPr="00AA7B1E">
        <w:rPr>
          <w:b w:val="0"/>
          <w:color w:val="000000"/>
          <w:spacing w:val="1"/>
          <w:sz w:val="20"/>
          <w:szCs w:val="20"/>
        </w:rPr>
        <w:t>сведений о своих доходах, об имуществе и обязательствах</w:t>
      </w:r>
      <w:r w:rsidRPr="00AA7B1E">
        <w:rPr>
          <w:b w:val="0"/>
          <w:sz w:val="20"/>
          <w:szCs w:val="20"/>
        </w:rPr>
        <w:t xml:space="preserve"> </w:t>
      </w:r>
      <w:r w:rsidRPr="00AA7B1E">
        <w:rPr>
          <w:b w:val="0"/>
          <w:color w:val="000000"/>
          <w:sz w:val="20"/>
          <w:szCs w:val="20"/>
        </w:rPr>
        <w:t>имущественного характера и о доходах, об имуществе и обязательствах</w:t>
      </w:r>
      <w:r w:rsidRPr="00AA7B1E">
        <w:rPr>
          <w:b w:val="0"/>
          <w:sz w:val="20"/>
          <w:szCs w:val="20"/>
        </w:rPr>
        <w:t xml:space="preserve"> </w:t>
      </w:r>
      <w:r w:rsidRPr="00AA7B1E">
        <w:rPr>
          <w:b w:val="0"/>
          <w:color w:val="000000"/>
          <w:spacing w:val="2"/>
          <w:sz w:val="20"/>
          <w:szCs w:val="20"/>
        </w:rPr>
        <w:t>имущественного характера супруги (супруга) и несовершеннолетних</w:t>
      </w:r>
      <w:r w:rsidRPr="00AA7B1E">
        <w:rPr>
          <w:b w:val="0"/>
          <w:sz w:val="20"/>
          <w:szCs w:val="20"/>
        </w:rPr>
        <w:t xml:space="preserve"> </w:t>
      </w:r>
      <w:r w:rsidRPr="00AA7B1E">
        <w:rPr>
          <w:b w:val="0"/>
          <w:color w:val="000000"/>
          <w:spacing w:val="-3"/>
          <w:sz w:val="20"/>
          <w:szCs w:val="20"/>
        </w:rPr>
        <w:t>детей»</w:t>
      </w:r>
      <w:r w:rsidRPr="00AA7B1E">
        <w:rPr>
          <w:sz w:val="20"/>
          <w:szCs w:val="20"/>
        </w:rPr>
        <w:t xml:space="preserve">, </w:t>
      </w:r>
      <w:r w:rsidRPr="00AA7B1E">
        <w:rPr>
          <w:b w:val="0"/>
          <w:sz w:val="20"/>
          <w:szCs w:val="20"/>
        </w:rPr>
        <w:t>следующее изменение</w:t>
      </w:r>
      <w:r w:rsidRPr="00AA7B1E">
        <w:rPr>
          <w:rStyle w:val="fontstyle01"/>
          <w:rFonts w:eastAsiaTheme="majorEastAsia"/>
          <w:sz w:val="20"/>
          <w:szCs w:val="20"/>
        </w:rPr>
        <w:t>:</w:t>
      </w:r>
    </w:p>
    <w:p w:rsidR="00AA7B1E" w:rsidRPr="00AA7B1E" w:rsidRDefault="00AA7B1E" w:rsidP="00AA7B1E">
      <w:pPr>
        <w:ind w:firstLine="709"/>
        <w:jc w:val="both"/>
        <w:rPr>
          <w:rStyle w:val="fontstyle01"/>
          <w:rFonts w:eastAsiaTheme="majorEastAsia"/>
          <w:sz w:val="20"/>
          <w:szCs w:val="20"/>
        </w:rPr>
      </w:pPr>
      <w:r w:rsidRPr="00AA7B1E">
        <w:rPr>
          <w:rStyle w:val="fontstyle01"/>
          <w:rFonts w:eastAsiaTheme="majorEastAsia"/>
          <w:sz w:val="20"/>
          <w:szCs w:val="20"/>
        </w:rPr>
        <w:t>пункт 10 изложить в следующей редакции:</w:t>
      </w:r>
    </w:p>
    <w:p w:rsidR="00AA7B1E" w:rsidRPr="00AA7B1E" w:rsidRDefault="00AA7B1E" w:rsidP="00AA7B1E">
      <w:pPr>
        <w:autoSpaceDE w:val="0"/>
        <w:autoSpaceDN w:val="0"/>
        <w:adjustRightInd w:val="0"/>
        <w:spacing w:line="240" w:lineRule="auto"/>
        <w:ind w:firstLine="709"/>
        <w:contextualSpacing/>
        <w:jc w:val="both"/>
        <w:rPr>
          <w:rFonts w:ascii="Times New Roman" w:eastAsiaTheme="minorHAnsi" w:hAnsi="Times New Roman"/>
          <w:sz w:val="20"/>
          <w:szCs w:val="20"/>
        </w:rPr>
      </w:pPr>
      <w:r w:rsidRPr="00AA7B1E">
        <w:rPr>
          <w:rFonts w:eastAsiaTheme="minorHAnsi"/>
          <w:sz w:val="20"/>
          <w:szCs w:val="20"/>
        </w:rPr>
        <w:t xml:space="preserve">«10. Сведения о доходах, расходах, об имуществе и обязательствах </w:t>
      </w:r>
      <w:r w:rsidRPr="00AA7B1E">
        <w:rPr>
          <w:rFonts w:ascii="Times New Roman" w:eastAsiaTheme="minorHAnsi" w:hAnsi="Times New Roman"/>
          <w:sz w:val="20"/>
          <w:szCs w:val="20"/>
        </w:rPr>
        <w:t>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муниципального образования «Муниципальный округ Сюмсинский район Удмуртской Республики» и предоставляются общероссийским и республиканским средствам массовой информации для опубликования в порядке, установленном Правительством Удмуртской Республики».</w:t>
      </w:r>
    </w:p>
    <w:p w:rsidR="00AA7B1E" w:rsidRPr="00AA7B1E" w:rsidRDefault="00AA7B1E" w:rsidP="00AA7B1E">
      <w:pPr>
        <w:autoSpaceDE w:val="0"/>
        <w:autoSpaceDN w:val="0"/>
        <w:adjustRightInd w:val="0"/>
        <w:spacing w:line="240" w:lineRule="auto"/>
        <w:ind w:firstLine="709"/>
        <w:contextualSpacing/>
        <w:jc w:val="both"/>
        <w:rPr>
          <w:rFonts w:ascii="Times New Roman" w:hAnsi="Times New Roman"/>
          <w:sz w:val="20"/>
          <w:szCs w:val="20"/>
        </w:rPr>
      </w:pPr>
      <w:r w:rsidRPr="00AA7B1E">
        <w:rPr>
          <w:rFonts w:ascii="Times New Roman" w:eastAsiaTheme="minorHAnsi" w:hAnsi="Times New Roman"/>
          <w:sz w:val="20"/>
          <w:szCs w:val="20"/>
        </w:rPr>
        <w:t>2.</w:t>
      </w:r>
      <w:r w:rsidRPr="00AA7B1E">
        <w:rPr>
          <w:rFonts w:ascii="Times New Roman" w:hAnsi="Times New Roman"/>
          <w:sz w:val="20"/>
          <w:szCs w:val="20"/>
        </w:rPr>
        <w:t xml:space="preserve">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AA7B1E" w:rsidRPr="00AA7B1E" w:rsidRDefault="00AA7B1E" w:rsidP="00AA7B1E">
      <w:pPr>
        <w:autoSpaceDE w:val="0"/>
        <w:autoSpaceDN w:val="0"/>
        <w:adjustRightInd w:val="0"/>
        <w:spacing w:line="240" w:lineRule="auto"/>
        <w:ind w:firstLine="540"/>
        <w:contextualSpacing/>
        <w:jc w:val="both"/>
        <w:rPr>
          <w:rFonts w:ascii="Times New Roman" w:eastAsiaTheme="minorHAnsi" w:hAnsi="Times New Roman"/>
          <w:sz w:val="20"/>
          <w:szCs w:val="20"/>
        </w:rPr>
      </w:pPr>
    </w:p>
    <w:p w:rsidR="00AA7B1E" w:rsidRPr="00AA7B1E" w:rsidRDefault="00AA7B1E" w:rsidP="00AA7B1E">
      <w:pPr>
        <w:spacing w:line="240" w:lineRule="auto"/>
        <w:contextualSpacing/>
        <w:rPr>
          <w:rFonts w:ascii="Times New Roman" w:hAnsi="Times New Roman"/>
          <w:sz w:val="20"/>
          <w:szCs w:val="20"/>
        </w:rPr>
      </w:pPr>
    </w:p>
    <w:p w:rsidR="00AA7B1E" w:rsidRPr="00AA7B1E" w:rsidRDefault="00AA7B1E" w:rsidP="00AA7B1E">
      <w:pPr>
        <w:spacing w:line="240" w:lineRule="auto"/>
        <w:contextualSpacing/>
        <w:rPr>
          <w:rFonts w:ascii="Times New Roman" w:hAnsi="Times New Roman"/>
          <w:sz w:val="20"/>
          <w:szCs w:val="20"/>
        </w:rPr>
      </w:pPr>
      <w:r w:rsidRPr="00AA7B1E">
        <w:rPr>
          <w:rFonts w:ascii="Times New Roman" w:hAnsi="Times New Roman"/>
          <w:sz w:val="20"/>
          <w:szCs w:val="20"/>
        </w:rPr>
        <w:t xml:space="preserve">Глава Сюмсинского района    </w:t>
      </w:r>
      <w:r w:rsidRPr="00AA7B1E">
        <w:rPr>
          <w:rFonts w:ascii="Times New Roman" w:hAnsi="Times New Roman"/>
          <w:sz w:val="20"/>
          <w:szCs w:val="20"/>
        </w:rPr>
        <w:tab/>
      </w:r>
      <w:r w:rsidRPr="00AA7B1E">
        <w:rPr>
          <w:rFonts w:ascii="Times New Roman" w:hAnsi="Times New Roman"/>
          <w:sz w:val="20"/>
          <w:szCs w:val="20"/>
        </w:rPr>
        <w:tab/>
      </w:r>
      <w:r>
        <w:rPr>
          <w:rFonts w:ascii="Times New Roman" w:hAnsi="Times New Roman"/>
          <w:sz w:val="20"/>
          <w:szCs w:val="20"/>
        </w:rPr>
        <w:t xml:space="preserve">                               </w:t>
      </w:r>
      <w:r w:rsidRPr="00AA7B1E">
        <w:rPr>
          <w:rFonts w:ascii="Times New Roman" w:hAnsi="Times New Roman"/>
          <w:sz w:val="20"/>
          <w:szCs w:val="20"/>
        </w:rPr>
        <w:t xml:space="preserve">    П.П.Кудрявцев </w:t>
      </w:r>
    </w:p>
    <w:p w:rsidR="00CF216F" w:rsidRDefault="00CF216F" w:rsidP="000F50A7">
      <w:pPr>
        <w:spacing w:line="240" w:lineRule="auto"/>
        <w:contextualSpacing/>
        <w:jc w:val="both"/>
        <w:rPr>
          <w:rFonts w:ascii="Times New Roman" w:hAnsi="Times New Roman"/>
          <w:sz w:val="18"/>
          <w:szCs w:val="18"/>
        </w:rPr>
      </w:pPr>
    </w:p>
    <w:p w:rsidR="00CF216F" w:rsidRDefault="00CF216F"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AA7B1E" w:rsidRPr="00E25704" w:rsidTr="00237A03">
        <w:trPr>
          <w:trHeight w:val="1413"/>
        </w:trPr>
        <w:tc>
          <w:tcPr>
            <w:tcW w:w="3383" w:type="dxa"/>
            <w:vAlign w:val="center"/>
          </w:tcPr>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A7B1E" w:rsidRPr="00E25704" w:rsidRDefault="00AA7B1E"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A7B1E" w:rsidRPr="00E25704" w:rsidRDefault="00AA7B1E"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A7B1E" w:rsidRPr="00E25704" w:rsidRDefault="00AA7B1E"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A7B1E" w:rsidRPr="00E25704" w:rsidRDefault="00AA7B1E"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A7B1E" w:rsidRPr="00E25704" w:rsidRDefault="00AA7B1E"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A7B1E" w:rsidRPr="00B333B1" w:rsidRDefault="00AA7B1E" w:rsidP="00AA7B1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AA7B1E" w:rsidRPr="006A054F" w:rsidRDefault="00AA7B1E" w:rsidP="00AA7B1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20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237A03">
        <w:rPr>
          <w:rFonts w:ascii="Times New Roman" w:hAnsi="Times New Roman" w:cs="Times New Roman"/>
          <w:b w:val="0"/>
          <w:color w:val="auto"/>
          <w:sz w:val="20"/>
          <w:szCs w:val="20"/>
        </w:rPr>
        <w:t>30</w:t>
      </w:r>
    </w:p>
    <w:p w:rsidR="00AA7B1E" w:rsidRDefault="00AA7B1E" w:rsidP="00AA7B1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237A03" w:rsidRPr="00237A03" w:rsidRDefault="00237A03" w:rsidP="00237A03">
      <w:pPr>
        <w:tabs>
          <w:tab w:val="left" w:pos="720"/>
          <w:tab w:val="left" w:pos="3600"/>
          <w:tab w:val="left" w:pos="4140"/>
          <w:tab w:val="left" w:pos="4320"/>
          <w:tab w:val="left" w:pos="5220"/>
          <w:tab w:val="left" w:pos="5400"/>
          <w:tab w:val="left" w:pos="5580"/>
          <w:tab w:val="left" w:pos="5940"/>
        </w:tabs>
        <w:spacing w:after="0" w:line="240" w:lineRule="auto"/>
        <w:rPr>
          <w:rFonts w:ascii="Times New Roman" w:hAnsi="Times New Roman"/>
          <w:sz w:val="20"/>
          <w:szCs w:val="20"/>
        </w:rPr>
      </w:pPr>
      <w:r w:rsidRPr="00237A03">
        <w:rPr>
          <w:rFonts w:ascii="Times New Roman" w:hAnsi="Times New Roman"/>
          <w:sz w:val="20"/>
          <w:szCs w:val="20"/>
        </w:rPr>
        <w:t>О присвоении спортивных разрядов</w:t>
      </w:r>
    </w:p>
    <w:p w:rsidR="00237A03" w:rsidRPr="00237A03" w:rsidRDefault="00237A03" w:rsidP="00237A03">
      <w:pPr>
        <w:spacing w:after="0" w:line="240" w:lineRule="auto"/>
        <w:jc w:val="center"/>
        <w:rPr>
          <w:rFonts w:ascii="Times New Roman" w:hAnsi="Times New Roman"/>
          <w:sz w:val="20"/>
          <w:szCs w:val="20"/>
        </w:rPr>
      </w:pPr>
    </w:p>
    <w:p w:rsidR="00237A03" w:rsidRPr="00237A03" w:rsidRDefault="00237A03" w:rsidP="00237A03">
      <w:pPr>
        <w:spacing w:after="0" w:line="240" w:lineRule="auto"/>
        <w:ind w:firstLine="708"/>
        <w:jc w:val="both"/>
        <w:rPr>
          <w:rFonts w:ascii="Times New Roman" w:hAnsi="Times New Roman"/>
          <w:color w:val="000000"/>
          <w:spacing w:val="20"/>
          <w:sz w:val="20"/>
          <w:szCs w:val="20"/>
        </w:rPr>
      </w:pPr>
      <w:r w:rsidRPr="00237A03">
        <w:rPr>
          <w:rFonts w:ascii="Times New Roman" w:hAnsi="Times New Roman"/>
          <w:sz w:val="20"/>
          <w:szCs w:val="20"/>
        </w:rPr>
        <w:t xml:space="preserve">На основании Положения о Единой всероссийской спортивной классификации, утвержденное приказом </w:t>
      </w:r>
      <w:r w:rsidRPr="00237A03">
        <w:rPr>
          <w:rFonts w:ascii="Times New Roman" w:eastAsiaTheme="minorHAnsi" w:hAnsi="Times New Roman"/>
          <w:sz w:val="20"/>
          <w:szCs w:val="20"/>
        </w:rPr>
        <w:t xml:space="preserve">Министерства спорта Российской Федерации от 19 декабря 2022 года № 1255 «Об утверждении положения о Единой всероссийской спортивной классификации», </w:t>
      </w:r>
      <w:r w:rsidRPr="00237A03">
        <w:rPr>
          <w:rFonts w:ascii="Times New Roman"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237A03">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237A03">
        <w:rPr>
          <w:rFonts w:ascii="Times New Roman" w:hAnsi="Times New Roman"/>
          <w:b/>
          <w:color w:val="000000"/>
          <w:spacing w:val="20"/>
          <w:sz w:val="20"/>
          <w:szCs w:val="20"/>
        </w:rPr>
        <w:t>постановляет:</w:t>
      </w:r>
    </w:p>
    <w:p w:rsidR="00237A03" w:rsidRPr="00237A03" w:rsidRDefault="00237A03" w:rsidP="00237A03">
      <w:pPr>
        <w:pStyle w:val="ac"/>
        <w:numPr>
          <w:ilvl w:val="0"/>
          <w:numId w:val="86"/>
        </w:numPr>
        <w:tabs>
          <w:tab w:val="left" w:pos="709"/>
        </w:tabs>
        <w:spacing w:after="0" w:line="240" w:lineRule="auto"/>
        <w:jc w:val="both"/>
        <w:rPr>
          <w:rFonts w:ascii="Times New Roman" w:hAnsi="Times New Roman"/>
          <w:sz w:val="20"/>
          <w:szCs w:val="20"/>
        </w:rPr>
      </w:pPr>
      <w:r w:rsidRPr="00237A03">
        <w:rPr>
          <w:rFonts w:ascii="Times New Roman" w:hAnsi="Times New Roman"/>
          <w:sz w:val="20"/>
          <w:szCs w:val="20"/>
        </w:rPr>
        <w:t>Присвоить спортивный разряд «Третий спортивный разряд» по</w:t>
      </w:r>
    </w:p>
    <w:p w:rsidR="00237A03" w:rsidRPr="00237A03" w:rsidRDefault="00237A03" w:rsidP="00237A03">
      <w:pPr>
        <w:tabs>
          <w:tab w:val="left" w:pos="709"/>
        </w:tabs>
        <w:spacing w:after="0" w:line="240" w:lineRule="auto"/>
        <w:jc w:val="both"/>
        <w:rPr>
          <w:rFonts w:ascii="Times New Roman" w:hAnsi="Times New Roman"/>
          <w:sz w:val="20"/>
          <w:szCs w:val="20"/>
        </w:rPr>
      </w:pPr>
      <w:r w:rsidRPr="00237A03">
        <w:rPr>
          <w:rFonts w:ascii="Times New Roman" w:hAnsi="Times New Roman"/>
          <w:sz w:val="20"/>
          <w:szCs w:val="20"/>
        </w:rPr>
        <w:t>виду спорта «Спортивный туризм»:</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Брагиной Веронике Николаевне, 2012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Вороновой Арине Михайловне, 2010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Дубовцевой Юлии Сергеевне, 2011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Локтиной Дарье Дмитриевне, 2011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Майшевой Алле Андреевне, 2011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lastRenderedPageBreak/>
        <w:t>Медведевой Виктории Игоревне, 2009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Приваловой Виктории Сергеевне, 2012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Сентебову Максиму Владимировичу, 2012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Слобожанину Ивану Александровичу, 2009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Телицыну Евгению Алексеевичу, 2013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Шушаковой Анне Сергеевне, 2012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pStyle w:val="ac"/>
        <w:numPr>
          <w:ilvl w:val="0"/>
          <w:numId w:val="86"/>
        </w:numPr>
        <w:tabs>
          <w:tab w:val="left" w:pos="709"/>
        </w:tabs>
        <w:spacing w:after="0" w:line="240" w:lineRule="auto"/>
        <w:jc w:val="both"/>
        <w:rPr>
          <w:rFonts w:ascii="Times New Roman" w:hAnsi="Times New Roman"/>
          <w:sz w:val="20"/>
          <w:szCs w:val="20"/>
        </w:rPr>
      </w:pPr>
      <w:r w:rsidRPr="00237A03">
        <w:rPr>
          <w:rFonts w:ascii="Times New Roman" w:hAnsi="Times New Roman"/>
          <w:sz w:val="20"/>
          <w:szCs w:val="20"/>
        </w:rPr>
        <w:t>Присвоить спортивный разряд «Второй спортивный разряд» по</w:t>
      </w:r>
    </w:p>
    <w:p w:rsidR="00237A03" w:rsidRPr="00237A03" w:rsidRDefault="00237A03" w:rsidP="00237A03">
      <w:pPr>
        <w:tabs>
          <w:tab w:val="left" w:pos="709"/>
        </w:tabs>
        <w:spacing w:after="0" w:line="240" w:lineRule="auto"/>
        <w:jc w:val="both"/>
        <w:rPr>
          <w:rFonts w:ascii="Times New Roman" w:hAnsi="Times New Roman"/>
          <w:sz w:val="20"/>
          <w:szCs w:val="20"/>
        </w:rPr>
      </w:pPr>
      <w:r w:rsidRPr="00237A03">
        <w:rPr>
          <w:rFonts w:ascii="Times New Roman" w:hAnsi="Times New Roman"/>
          <w:sz w:val="20"/>
          <w:szCs w:val="20"/>
        </w:rPr>
        <w:t>виду спорта «Спортивный туризм»:</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Альматову Ивану Александровичу, 2008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Болотникову Александру Викторовичу, 2009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Булдакову Александру Михайловичу, 2011 года рождения, обучающемуся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Волковой Эльвире Михайловне, 2010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tabs>
          <w:tab w:val="left" w:pos="709"/>
        </w:tabs>
        <w:spacing w:after="0" w:line="240" w:lineRule="auto"/>
        <w:ind w:firstLine="709"/>
        <w:jc w:val="both"/>
        <w:rPr>
          <w:rFonts w:ascii="Times New Roman" w:hAnsi="Times New Roman"/>
          <w:sz w:val="20"/>
          <w:szCs w:val="20"/>
        </w:rPr>
      </w:pPr>
      <w:r w:rsidRPr="00237A03">
        <w:rPr>
          <w:rFonts w:ascii="Times New Roman" w:hAnsi="Times New Roman"/>
          <w:sz w:val="20"/>
          <w:szCs w:val="20"/>
        </w:rPr>
        <w:t>Востриковой Валерии Константиновне, 2011 года рождения, обучающейся в муниципальном бюджетном общеобразовательном учреждении Сюмсинской средней общеобразовательной школе.</w:t>
      </w:r>
    </w:p>
    <w:p w:rsidR="00237A03" w:rsidRPr="00237A03" w:rsidRDefault="00237A03" w:rsidP="00237A03">
      <w:pPr>
        <w:autoSpaceDE w:val="0"/>
        <w:autoSpaceDN w:val="0"/>
        <w:adjustRightInd w:val="0"/>
        <w:spacing w:after="0" w:line="240" w:lineRule="auto"/>
        <w:jc w:val="both"/>
        <w:rPr>
          <w:rFonts w:ascii="Times New Roman" w:eastAsiaTheme="minorHAnsi" w:hAnsi="Times New Roman"/>
          <w:color w:val="FF0000"/>
          <w:sz w:val="20"/>
          <w:szCs w:val="20"/>
        </w:rPr>
      </w:pPr>
    </w:p>
    <w:p w:rsidR="00237A03" w:rsidRPr="00237A03" w:rsidRDefault="00237A03" w:rsidP="00237A03">
      <w:pPr>
        <w:tabs>
          <w:tab w:val="left" w:pos="709"/>
        </w:tabs>
        <w:spacing w:after="0" w:line="240" w:lineRule="auto"/>
        <w:jc w:val="both"/>
        <w:rPr>
          <w:rFonts w:ascii="Times New Roman" w:hAnsi="Times New Roman"/>
          <w:color w:val="FF0000"/>
          <w:sz w:val="20"/>
          <w:szCs w:val="20"/>
        </w:rPr>
      </w:pPr>
    </w:p>
    <w:p w:rsidR="00237A03" w:rsidRPr="00237A03" w:rsidRDefault="00237A03" w:rsidP="00237A03">
      <w:pPr>
        <w:spacing w:after="0" w:line="240" w:lineRule="auto"/>
        <w:jc w:val="both"/>
        <w:rPr>
          <w:rFonts w:ascii="Times New Roman" w:hAnsi="Times New Roman"/>
          <w:sz w:val="20"/>
          <w:szCs w:val="20"/>
        </w:rPr>
      </w:pPr>
      <w:r w:rsidRPr="00237A03">
        <w:rPr>
          <w:rStyle w:val="Bodytext2"/>
          <w:sz w:val="20"/>
          <w:szCs w:val="20"/>
        </w:rPr>
        <w:t xml:space="preserve">Глава Сюмсинского района                                                      </w:t>
      </w:r>
      <w:r w:rsidRPr="00237A03">
        <w:rPr>
          <w:rFonts w:ascii="Times New Roman" w:hAnsi="Times New Roman"/>
          <w:sz w:val="20"/>
          <w:szCs w:val="20"/>
        </w:rPr>
        <w:t>П.П.Кудрявцев</w:t>
      </w:r>
    </w:p>
    <w:p w:rsidR="00237A03" w:rsidRPr="00237A03" w:rsidRDefault="00237A03" w:rsidP="00237A03">
      <w:pPr>
        <w:spacing w:after="0" w:line="240" w:lineRule="auto"/>
        <w:jc w:val="both"/>
        <w:rPr>
          <w:rFonts w:ascii="Times New Roman" w:hAnsi="Times New Roman"/>
          <w:color w:val="FF0000"/>
          <w:sz w:val="20"/>
          <w:szCs w:val="20"/>
        </w:rPr>
      </w:pPr>
    </w:p>
    <w:p w:rsidR="00237A03" w:rsidRDefault="00237A03" w:rsidP="00237A03"/>
    <w:tbl>
      <w:tblPr>
        <w:tblW w:w="7469" w:type="dxa"/>
        <w:tblInd w:w="-318" w:type="dxa"/>
        <w:tblLayout w:type="fixed"/>
        <w:tblLook w:val="01E0"/>
      </w:tblPr>
      <w:tblGrid>
        <w:gridCol w:w="3383"/>
        <w:gridCol w:w="1127"/>
        <w:gridCol w:w="2959"/>
      </w:tblGrid>
      <w:tr w:rsidR="00AA7B1E" w:rsidRPr="00E25704" w:rsidTr="00237A03">
        <w:trPr>
          <w:trHeight w:val="1413"/>
        </w:trPr>
        <w:tc>
          <w:tcPr>
            <w:tcW w:w="3383" w:type="dxa"/>
            <w:vAlign w:val="center"/>
          </w:tcPr>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A7B1E" w:rsidRPr="00E25704" w:rsidRDefault="00AA7B1E"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A7B1E" w:rsidRPr="00E25704" w:rsidRDefault="00AA7B1E"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A7B1E" w:rsidRPr="00E25704" w:rsidRDefault="00AA7B1E"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A7B1E" w:rsidRPr="00E25704" w:rsidRDefault="00AA7B1E"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A7B1E" w:rsidRPr="00E25704" w:rsidRDefault="00AA7B1E"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A7B1E" w:rsidRPr="00B333B1" w:rsidRDefault="00AA7B1E" w:rsidP="00AA7B1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AA7B1E" w:rsidRPr="006A054F" w:rsidRDefault="00AA7B1E" w:rsidP="00AA7B1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237A03">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237A03">
        <w:rPr>
          <w:rFonts w:ascii="Times New Roman" w:hAnsi="Times New Roman" w:cs="Times New Roman"/>
          <w:b w:val="0"/>
          <w:color w:val="auto"/>
          <w:sz w:val="20"/>
          <w:szCs w:val="20"/>
        </w:rPr>
        <w:t>31</w:t>
      </w:r>
    </w:p>
    <w:p w:rsidR="00AA7B1E" w:rsidRDefault="00AA7B1E" w:rsidP="00AA7B1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A7B1E" w:rsidRDefault="00AA7B1E" w:rsidP="000F50A7">
      <w:pPr>
        <w:spacing w:line="240" w:lineRule="auto"/>
        <w:contextualSpacing/>
        <w:jc w:val="both"/>
        <w:rPr>
          <w:rFonts w:ascii="Times New Roman" w:hAnsi="Times New Roman"/>
          <w:sz w:val="18"/>
          <w:szCs w:val="18"/>
        </w:rPr>
      </w:pPr>
    </w:p>
    <w:p w:rsidR="00AA7B1E" w:rsidRPr="00237A03" w:rsidRDefault="00AA7B1E" w:rsidP="000F50A7">
      <w:pPr>
        <w:spacing w:line="240" w:lineRule="auto"/>
        <w:contextualSpacing/>
        <w:jc w:val="both"/>
        <w:rPr>
          <w:rFonts w:ascii="Times New Roman" w:hAnsi="Times New Roman"/>
          <w:sz w:val="20"/>
          <w:szCs w:val="20"/>
        </w:rPr>
      </w:pPr>
    </w:p>
    <w:p w:rsidR="00237A03" w:rsidRPr="00237A03" w:rsidRDefault="00237A03" w:rsidP="00237A03">
      <w:pPr>
        <w:spacing w:after="0" w:line="240" w:lineRule="auto"/>
        <w:jc w:val="center"/>
        <w:rPr>
          <w:rFonts w:ascii="Times New Roman" w:hAnsi="Times New Roman"/>
          <w:sz w:val="20"/>
          <w:szCs w:val="20"/>
        </w:rPr>
      </w:pPr>
      <w:r w:rsidRPr="00237A03">
        <w:rPr>
          <w:rFonts w:ascii="Times New Roman" w:hAnsi="Times New Roman"/>
          <w:sz w:val="20"/>
          <w:szCs w:val="20"/>
        </w:rPr>
        <w:t>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p>
    <w:p w:rsidR="00237A03" w:rsidRPr="00237A03" w:rsidRDefault="00237A03" w:rsidP="00237A03">
      <w:pPr>
        <w:spacing w:after="0" w:line="240" w:lineRule="auto"/>
        <w:rPr>
          <w:rFonts w:ascii="Times New Roman" w:hAnsi="Times New Roman"/>
          <w:sz w:val="20"/>
          <w:szCs w:val="20"/>
        </w:rPr>
      </w:pPr>
    </w:p>
    <w:p w:rsidR="00237A03" w:rsidRPr="00237A03" w:rsidRDefault="00237A03" w:rsidP="00237A03">
      <w:pPr>
        <w:spacing w:after="0" w:line="240" w:lineRule="auto"/>
        <w:jc w:val="both"/>
        <w:rPr>
          <w:rFonts w:ascii="Times New Roman" w:hAnsi="Times New Roman"/>
          <w:spacing w:val="20"/>
          <w:sz w:val="20"/>
          <w:szCs w:val="20"/>
        </w:rPr>
      </w:pPr>
      <w:r w:rsidRPr="00237A03">
        <w:rPr>
          <w:rFonts w:ascii="Times New Roman" w:hAnsi="Times New Roman"/>
          <w:sz w:val="20"/>
          <w:szCs w:val="20"/>
        </w:rPr>
        <w:tab/>
        <w:t xml:space="preserve">В соответствии с пунктами 3.6., 3.7.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утвержденного постановлением Администрации муниципального образования «Сюмсинский район» от 31 мая 2017 года № 249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Администрация муниципального образования «Муниципальный округ Сюмсинский район Удмуртской Республики» </w:t>
      </w:r>
      <w:r w:rsidRPr="00237A03">
        <w:rPr>
          <w:rFonts w:ascii="Times New Roman" w:hAnsi="Times New Roman"/>
          <w:spacing w:val="20"/>
          <w:sz w:val="20"/>
          <w:szCs w:val="20"/>
        </w:rPr>
        <w:t>постановляет:</w:t>
      </w:r>
    </w:p>
    <w:p w:rsidR="00237A03" w:rsidRPr="00237A03" w:rsidRDefault="00237A03" w:rsidP="00237A03">
      <w:pPr>
        <w:pStyle w:val="af6"/>
        <w:tabs>
          <w:tab w:val="left" w:pos="0"/>
        </w:tabs>
        <w:spacing w:after="0"/>
        <w:ind w:firstLine="709"/>
        <w:jc w:val="both"/>
        <w:rPr>
          <w:sz w:val="20"/>
          <w:szCs w:val="20"/>
        </w:rPr>
      </w:pPr>
      <w:r w:rsidRPr="00237A03">
        <w:rPr>
          <w:sz w:val="20"/>
          <w:szCs w:val="20"/>
        </w:rPr>
        <w:t>1. Утвердить комиссию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в следующем составе:</w:t>
      </w:r>
    </w:p>
    <w:p w:rsidR="00237A03" w:rsidRPr="00237A03" w:rsidRDefault="00237A03" w:rsidP="00237A03">
      <w:pPr>
        <w:pStyle w:val="af6"/>
        <w:tabs>
          <w:tab w:val="left" w:pos="0"/>
        </w:tabs>
        <w:spacing w:after="0"/>
        <w:ind w:firstLine="709"/>
        <w:jc w:val="both"/>
        <w:rPr>
          <w:sz w:val="20"/>
          <w:szCs w:val="20"/>
        </w:rPr>
      </w:pPr>
      <w:r w:rsidRPr="00237A03">
        <w:rPr>
          <w:sz w:val="20"/>
          <w:szCs w:val="20"/>
        </w:rPr>
        <w:lastRenderedPageBreak/>
        <w:t>Кудрявцев П.П. - Глава муниципального образования «Муниципальный округ Сюмсинский район Удмуртской Республики», председатель комиссии;</w:t>
      </w:r>
    </w:p>
    <w:p w:rsidR="00237A03" w:rsidRPr="00237A03" w:rsidRDefault="00237A03" w:rsidP="00237A03">
      <w:pPr>
        <w:pStyle w:val="af6"/>
        <w:tabs>
          <w:tab w:val="left" w:pos="0"/>
        </w:tabs>
        <w:spacing w:after="0"/>
        <w:ind w:firstLine="709"/>
        <w:jc w:val="both"/>
        <w:rPr>
          <w:sz w:val="20"/>
          <w:szCs w:val="20"/>
          <w:shd w:val="clear" w:color="auto" w:fill="FFFFFF"/>
        </w:rPr>
      </w:pPr>
      <w:r w:rsidRPr="00237A03">
        <w:rPr>
          <w:sz w:val="20"/>
          <w:szCs w:val="20"/>
        </w:rPr>
        <w:t xml:space="preserve">- </w:t>
      </w:r>
      <w:r w:rsidRPr="00237A03">
        <w:rPr>
          <w:sz w:val="20"/>
          <w:szCs w:val="20"/>
          <w:shd w:val="clear" w:color="auto" w:fill="FFFFFF"/>
        </w:rPr>
        <w:t>Овчарук О. Г. – начальник Управления финансов Администрации муниципального образования «Муниципальный округ Сюмсинский район Удмуртской Республики» -  заместитель председателя комиссии;  </w:t>
      </w:r>
    </w:p>
    <w:p w:rsidR="00237A03" w:rsidRPr="00237A03" w:rsidRDefault="00237A03" w:rsidP="00237A03">
      <w:pPr>
        <w:pStyle w:val="af6"/>
        <w:tabs>
          <w:tab w:val="left" w:pos="0"/>
        </w:tabs>
        <w:spacing w:after="0"/>
        <w:ind w:firstLine="709"/>
        <w:jc w:val="both"/>
        <w:rPr>
          <w:sz w:val="20"/>
          <w:szCs w:val="20"/>
        </w:rPr>
      </w:pPr>
      <w:r w:rsidRPr="00237A03">
        <w:rPr>
          <w:sz w:val="20"/>
          <w:szCs w:val="20"/>
        </w:rPr>
        <w:t xml:space="preserve">- Ченкина И.А. – заместитель </w:t>
      </w:r>
      <w:r w:rsidRPr="00237A03">
        <w:rPr>
          <w:sz w:val="20"/>
          <w:szCs w:val="20"/>
          <w:shd w:val="clear" w:color="auto" w:fill="FFFFFF"/>
        </w:rPr>
        <w:t>начальника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r w:rsidRPr="00237A03">
        <w:rPr>
          <w:sz w:val="20"/>
          <w:szCs w:val="20"/>
        </w:rPr>
        <w:t xml:space="preserve"> - секретарь комиссии;</w:t>
      </w:r>
    </w:p>
    <w:p w:rsidR="00237A03" w:rsidRPr="00237A03" w:rsidRDefault="00237A03" w:rsidP="00237A03">
      <w:pPr>
        <w:pStyle w:val="af6"/>
        <w:tabs>
          <w:tab w:val="left" w:pos="0"/>
        </w:tabs>
        <w:spacing w:after="0"/>
        <w:ind w:firstLine="709"/>
        <w:jc w:val="both"/>
        <w:rPr>
          <w:sz w:val="20"/>
          <w:szCs w:val="20"/>
        </w:rPr>
      </w:pPr>
      <w:r w:rsidRPr="00237A03">
        <w:rPr>
          <w:sz w:val="20"/>
          <w:szCs w:val="20"/>
        </w:rPr>
        <w:t xml:space="preserve">- Бельтюков Д.В. – </w:t>
      </w:r>
      <w:r w:rsidRPr="00237A03">
        <w:rPr>
          <w:sz w:val="20"/>
          <w:szCs w:val="20"/>
          <w:shd w:val="clear" w:color="auto" w:fill="FFFFFF"/>
        </w:rPr>
        <w:t>начальник Отдела правовой и кадровой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237A03">
        <w:rPr>
          <w:sz w:val="20"/>
          <w:szCs w:val="20"/>
        </w:rPr>
        <w:t>;</w:t>
      </w:r>
    </w:p>
    <w:p w:rsidR="00237A03" w:rsidRDefault="00237A03" w:rsidP="00237A03">
      <w:pPr>
        <w:pStyle w:val="af6"/>
        <w:tabs>
          <w:tab w:val="left" w:pos="0"/>
        </w:tabs>
        <w:spacing w:after="0"/>
        <w:ind w:firstLine="709"/>
        <w:jc w:val="both"/>
        <w:rPr>
          <w:sz w:val="20"/>
          <w:szCs w:val="20"/>
        </w:rPr>
      </w:pPr>
      <w:r w:rsidRPr="00237A03">
        <w:rPr>
          <w:sz w:val="20"/>
          <w:szCs w:val="20"/>
          <w:shd w:val="clear" w:color="auto" w:fill="FFFFFF"/>
        </w:rPr>
        <w:t xml:space="preserve">- </w:t>
      </w:r>
      <w:r w:rsidRPr="00237A03">
        <w:rPr>
          <w:sz w:val="20"/>
          <w:szCs w:val="20"/>
        </w:rPr>
        <w:t xml:space="preserve">Овечкина Э. А. - </w:t>
      </w:r>
      <w:r w:rsidRPr="00237A03">
        <w:rPr>
          <w:bCs/>
          <w:sz w:val="20"/>
          <w:szCs w:val="20"/>
        </w:rPr>
        <w:t xml:space="preserve">заместитель главы Администрации </w:t>
      </w:r>
      <w:r w:rsidRPr="00237A03">
        <w:rPr>
          <w:sz w:val="20"/>
          <w:szCs w:val="20"/>
        </w:rPr>
        <w:t>муниципального образования «Муниципальный округ Сюмсинский район Удмуртской Республики»;</w:t>
      </w:r>
    </w:p>
    <w:p w:rsidR="00237A03" w:rsidRDefault="00237A03" w:rsidP="00237A03">
      <w:pPr>
        <w:pStyle w:val="af6"/>
        <w:tabs>
          <w:tab w:val="left" w:pos="0"/>
        </w:tabs>
        <w:spacing w:after="0"/>
        <w:ind w:firstLine="709"/>
        <w:jc w:val="both"/>
        <w:rPr>
          <w:color w:val="000000"/>
          <w:sz w:val="20"/>
          <w:szCs w:val="20"/>
          <w:shd w:val="clear" w:color="auto" w:fill="FFFFFF"/>
        </w:rPr>
      </w:pPr>
      <w:r w:rsidRPr="00237A03">
        <w:rPr>
          <w:sz w:val="20"/>
          <w:szCs w:val="20"/>
        </w:rPr>
        <w:tab/>
      </w:r>
      <w:r w:rsidRPr="00237A03">
        <w:rPr>
          <w:color w:val="000000"/>
          <w:sz w:val="20"/>
          <w:szCs w:val="20"/>
          <w:shd w:val="clear" w:color="auto" w:fill="FFFFFF"/>
        </w:rPr>
        <w:t xml:space="preserve">- </w:t>
      </w:r>
      <w:r w:rsidRPr="00237A03">
        <w:rPr>
          <w:sz w:val="20"/>
          <w:szCs w:val="20"/>
        </w:rPr>
        <w:t>Семилит Н. В. –</w:t>
      </w:r>
      <w:r w:rsidRPr="00237A03">
        <w:rPr>
          <w:color w:val="000000"/>
          <w:sz w:val="20"/>
          <w:szCs w:val="20"/>
          <w:shd w:val="clear" w:color="auto" w:fill="FFFFFF"/>
        </w:rPr>
        <w:t xml:space="preserve"> заместитель главы  Администрации муниципального образования «Муниципальный округ Сюмсинский район Удмуртской Республики»;</w:t>
      </w:r>
    </w:p>
    <w:p w:rsidR="00237A03" w:rsidRDefault="00237A03" w:rsidP="00237A03">
      <w:pPr>
        <w:pStyle w:val="af6"/>
        <w:tabs>
          <w:tab w:val="left" w:pos="0"/>
        </w:tabs>
        <w:spacing w:after="0"/>
        <w:ind w:firstLine="709"/>
        <w:jc w:val="both"/>
        <w:rPr>
          <w:color w:val="000000"/>
          <w:sz w:val="20"/>
          <w:szCs w:val="20"/>
          <w:shd w:val="clear" w:color="auto" w:fill="FFFFFF"/>
        </w:rPr>
      </w:pPr>
      <w:r w:rsidRPr="00237A03">
        <w:rPr>
          <w:color w:val="000000"/>
          <w:sz w:val="20"/>
          <w:szCs w:val="20"/>
          <w:shd w:val="clear" w:color="auto" w:fill="FFFFFF"/>
        </w:rPr>
        <w:tab/>
      </w:r>
      <w:r w:rsidRPr="00237A03">
        <w:rPr>
          <w:sz w:val="20"/>
          <w:szCs w:val="20"/>
        </w:rPr>
        <w:t xml:space="preserve">- Кунавин С.В. </w:t>
      </w:r>
      <w:r w:rsidRPr="00237A03">
        <w:rPr>
          <w:color w:val="000000"/>
          <w:sz w:val="20"/>
          <w:szCs w:val="20"/>
          <w:shd w:val="clear" w:color="auto" w:fill="FFFFFF"/>
        </w:rPr>
        <w:t>-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237A03" w:rsidRPr="00237A03" w:rsidRDefault="00237A03" w:rsidP="00237A03">
      <w:pPr>
        <w:pStyle w:val="af6"/>
        <w:tabs>
          <w:tab w:val="left" w:pos="0"/>
        </w:tabs>
        <w:spacing w:after="0"/>
        <w:ind w:firstLine="709"/>
        <w:jc w:val="both"/>
        <w:rPr>
          <w:b/>
          <w:sz w:val="20"/>
          <w:szCs w:val="20"/>
        </w:rPr>
      </w:pPr>
      <w:r w:rsidRPr="00237A03">
        <w:rPr>
          <w:color w:val="000000"/>
          <w:sz w:val="20"/>
          <w:szCs w:val="20"/>
          <w:shd w:val="clear" w:color="auto" w:fill="FFFFFF"/>
        </w:rPr>
        <w:tab/>
      </w:r>
      <w:r w:rsidRPr="00237A03">
        <w:rPr>
          <w:sz w:val="20"/>
          <w:szCs w:val="20"/>
        </w:rPr>
        <w:t>2. Установить дни приема документов для участия в отборе получателей субсидий, предоставляемых из бюджета муниципального образования «Муниципальный округ Сюмсинский район Удмуртской Республики», с 21 декабря 2023 года по 25 декабря 2023 года. Прием заявлений осуществляется по адресу: Удмуртская Республика, с. Сюмси, ул. Советская, д.45.</w:t>
      </w:r>
    </w:p>
    <w:p w:rsidR="00237A03" w:rsidRPr="00237A03" w:rsidRDefault="00237A03" w:rsidP="00237A03">
      <w:pPr>
        <w:pStyle w:val="Heading2"/>
        <w:pBdr>
          <w:bottom w:val="single" w:sz="6" w:space="13" w:color="DCE2E7"/>
        </w:pBdr>
        <w:spacing w:before="0" w:line="240" w:lineRule="auto"/>
        <w:jc w:val="both"/>
        <w:rPr>
          <w:rFonts w:ascii="Times New Roman" w:hAnsi="Times New Roman" w:cs="Times New Roman"/>
          <w:b w:val="0"/>
          <w:color w:val="auto"/>
          <w:sz w:val="20"/>
          <w:szCs w:val="20"/>
        </w:rPr>
      </w:pPr>
      <w:r w:rsidRPr="00237A03">
        <w:rPr>
          <w:rFonts w:ascii="Times New Roman" w:hAnsi="Times New Roman" w:cs="Times New Roman"/>
          <w:b w:val="0"/>
          <w:color w:val="auto"/>
          <w:sz w:val="20"/>
          <w:szCs w:val="20"/>
        </w:rPr>
        <w:lastRenderedPageBreak/>
        <w:tab/>
        <w:t>3. Признать утратившим силу постановление Администрации муниципального образования «Сюмсинский район» от 26 августа 2022 года № 268 «Об утверждении комиссии для проведения отбора получателей субсидий, предоставляемых из бюджета муниципального образования «Сюмсинский район»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p>
    <w:p w:rsidR="00237A03" w:rsidRPr="00237A03" w:rsidRDefault="00237A03" w:rsidP="00237A03">
      <w:pPr>
        <w:pStyle w:val="Heading2"/>
        <w:pBdr>
          <w:bottom w:val="single" w:sz="6" w:space="13" w:color="DCE2E7"/>
        </w:pBdr>
        <w:spacing w:before="0" w:line="240" w:lineRule="auto"/>
        <w:jc w:val="both"/>
        <w:rPr>
          <w:rFonts w:ascii="Times New Roman" w:hAnsi="Times New Roman" w:cs="Times New Roman"/>
          <w:b w:val="0"/>
          <w:color w:val="auto"/>
          <w:sz w:val="20"/>
          <w:szCs w:val="20"/>
        </w:rPr>
      </w:pPr>
      <w:r w:rsidRPr="00237A03">
        <w:rPr>
          <w:rFonts w:ascii="Times New Roman" w:hAnsi="Times New Roman" w:cs="Times New Roman"/>
          <w:b w:val="0"/>
          <w:color w:val="auto"/>
          <w:sz w:val="20"/>
          <w:szCs w:val="20"/>
        </w:rPr>
        <w:tab/>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237A03" w:rsidRPr="00237A03" w:rsidRDefault="00237A03" w:rsidP="00237A03">
      <w:pPr>
        <w:rPr>
          <w:sz w:val="20"/>
          <w:szCs w:val="20"/>
        </w:rPr>
      </w:pPr>
    </w:p>
    <w:p w:rsidR="00237A03" w:rsidRPr="00237A03" w:rsidRDefault="00237A03" w:rsidP="00237A03">
      <w:pPr>
        <w:spacing w:after="0" w:line="240" w:lineRule="auto"/>
        <w:jc w:val="both"/>
        <w:rPr>
          <w:rFonts w:ascii="Times New Roman" w:hAnsi="Times New Roman"/>
          <w:color w:val="000000"/>
          <w:sz w:val="20"/>
          <w:szCs w:val="20"/>
        </w:rPr>
      </w:pPr>
    </w:p>
    <w:p w:rsidR="00237A03" w:rsidRPr="00237A03" w:rsidRDefault="00237A03" w:rsidP="00237A03">
      <w:pPr>
        <w:widowControl w:val="0"/>
        <w:spacing w:after="0" w:line="240" w:lineRule="auto"/>
        <w:outlineLvl w:val="0"/>
        <w:rPr>
          <w:rFonts w:ascii="Times New Roman" w:hAnsi="Times New Roman"/>
          <w:sz w:val="20"/>
          <w:szCs w:val="20"/>
        </w:rPr>
      </w:pPr>
      <w:r w:rsidRPr="00237A03">
        <w:rPr>
          <w:rFonts w:ascii="Times New Roman" w:hAnsi="Times New Roman"/>
          <w:sz w:val="20"/>
          <w:szCs w:val="20"/>
        </w:rPr>
        <w:t>Глава Сюмсинского района                                                         П.П.Кудрявцев</w:t>
      </w: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AA7B1E" w:rsidRPr="00E25704" w:rsidTr="00237A03">
        <w:trPr>
          <w:trHeight w:val="1413"/>
        </w:trPr>
        <w:tc>
          <w:tcPr>
            <w:tcW w:w="3383" w:type="dxa"/>
            <w:vAlign w:val="center"/>
          </w:tcPr>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A7B1E" w:rsidRPr="00E25704" w:rsidRDefault="00AA7B1E"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A7B1E" w:rsidRPr="00E25704" w:rsidRDefault="00AA7B1E"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A7B1E" w:rsidRPr="00E25704" w:rsidRDefault="00AA7B1E"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A7B1E" w:rsidRPr="00E25704" w:rsidRDefault="00AA7B1E"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A7B1E" w:rsidRPr="00E25704" w:rsidRDefault="00AA7B1E"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A7B1E" w:rsidRPr="00B333B1" w:rsidRDefault="00AA7B1E" w:rsidP="00AA7B1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AA7B1E" w:rsidRPr="006A054F" w:rsidRDefault="00AA7B1E" w:rsidP="00AA7B1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237A03">
        <w:rPr>
          <w:rFonts w:ascii="Times New Roman" w:hAnsi="Times New Roman" w:cs="Times New Roman"/>
          <w:b w:val="0"/>
          <w:color w:val="auto"/>
          <w:sz w:val="20"/>
          <w:szCs w:val="20"/>
        </w:rPr>
        <w:t>7</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237A03">
        <w:rPr>
          <w:rFonts w:ascii="Times New Roman" w:hAnsi="Times New Roman" w:cs="Times New Roman"/>
          <w:b w:val="0"/>
          <w:color w:val="auto"/>
          <w:sz w:val="20"/>
          <w:szCs w:val="20"/>
        </w:rPr>
        <w:t>55</w:t>
      </w:r>
    </w:p>
    <w:p w:rsidR="00AA7B1E" w:rsidRDefault="00AA7B1E" w:rsidP="00AA7B1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p w:rsidR="00237A03" w:rsidRPr="00237A03" w:rsidRDefault="00237A03" w:rsidP="00237A03">
      <w:pPr>
        <w:spacing w:after="0" w:line="240" w:lineRule="auto"/>
        <w:jc w:val="center"/>
        <w:rPr>
          <w:rFonts w:ascii="Times New Roman" w:hAnsi="Times New Roman"/>
          <w:sz w:val="20"/>
          <w:szCs w:val="20"/>
        </w:rPr>
      </w:pPr>
      <w:r w:rsidRPr="00237A03">
        <w:rPr>
          <w:rFonts w:ascii="Times New Roman" w:hAnsi="Times New Roman"/>
          <w:sz w:val="20"/>
          <w:szCs w:val="20"/>
        </w:rPr>
        <w:t>Об утверждении схем  теплоснабжения муниципального образования «Муниципальный округ Сюмсинский район Удмуртской Республики»</w:t>
      </w:r>
    </w:p>
    <w:p w:rsidR="00237A03" w:rsidRPr="00237A03" w:rsidRDefault="00237A03" w:rsidP="00237A03">
      <w:pPr>
        <w:spacing w:after="0" w:line="240" w:lineRule="auto"/>
        <w:jc w:val="center"/>
        <w:rPr>
          <w:rFonts w:ascii="Times New Roman" w:hAnsi="Times New Roman"/>
          <w:sz w:val="20"/>
          <w:szCs w:val="20"/>
        </w:rPr>
      </w:pPr>
      <w:r w:rsidRPr="00237A03">
        <w:rPr>
          <w:rFonts w:ascii="Times New Roman" w:hAnsi="Times New Roman"/>
          <w:sz w:val="20"/>
          <w:szCs w:val="20"/>
        </w:rPr>
        <w:t>на 2023-2037 годы</w:t>
      </w:r>
    </w:p>
    <w:p w:rsidR="00237A03" w:rsidRPr="00237A03" w:rsidRDefault="00237A03" w:rsidP="00237A03">
      <w:pPr>
        <w:spacing w:after="0" w:line="240" w:lineRule="auto"/>
        <w:jc w:val="both"/>
        <w:rPr>
          <w:rFonts w:ascii="Times New Roman" w:hAnsi="Times New Roman"/>
          <w:color w:val="000000"/>
          <w:sz w:val="20"/>
          <w:szCs w:val="20"/>
        </w:rPr>
      </w:pPr>
    </w:p>
    <w:p w:rsidR="00237A03" w:rsidRPr="00237A03" w:rsidRDefault="00237A03" w:rsidP="00237A03">
      <w:pPr>
        <w:spacing w:after="0" w:line="240" w:lineRule="auto"/>
        <w:ind w:firstLine="567"/>
        <w:jc w:val="both"/>
        <w:rPr>
          <w:rFonts w:ascii="Times New Roman" w:hAnsi="Times New Roman"/>
          <w:b/>
          <w:sz w:val="20"/>
          <w:szCs w:val="20"/>
        </w:rPr>
      </w:pPr>
      <w:r w:rsidRPr="00237A03">
        <w:rPr>
          <w:rFonts w:ascii="Times New Roman" w:hAnsi="Times New Roman"/>
          <w:sz w:val="20"/>
          <w:szCs w:val="20"/>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27 июля 2010 года № 190-ФЗ «О теплоснабжении», Уставом муниципального образования «Муниципальный округ Сюмсинский район Удмуртской Республики» </w:t>
      </w:r>
      <w:r w:rsidRPr="00237A03">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постановляет: </w:t>
      </w:r>
    </w:p>
    <w:p w:rsidR="00237A03" w:rsidRPr="00237A03" w:rsidRDefault="00237A03" w:rsidP="00237A03">
      <w:pPr>
        <w:spacing w:after="0" w:line="240" w:lineRule="auto"/>
        <w:ind w:firstLine="567"/>
        <w:jc w:val="both"/>
        <w:rPr>
          <w:rFonts w:ascii="Times New Roman" w:hAnsi="Times New Roman"/>
          <w:sz w:val="20"/>
          <w:szCs w:val="20"/>
        </w:rPr>
      </w:pPr>
      <w:r w:rsidRPr="00237A03">
        <w:rPr>
          <w:rFonts w:ascii="Times New Roman" w:hAnsi="Times New Roman"/>
          <w:sz w:val="20"/>
          <w:szCs w:val="20"/>
        </w:rPr>
        <w:t>1. Утвердить разработанную  схему теплоснабжения муниципального образования «Муниципальный округ Сюмсинский район Удмуртской Республики» на 2023-2037 годы.</w:t>
      </w:r>
    </w:p>
    <w:p w:rsidR="00237A03" w:rsidRPr="00237A03" w:rsidRDefault="00237A03" w:rsidP="00237A03">
      <w:pPr>
        <w:spacing w:after="0" w:line="240" w:lineRule="auto"/>
        <w:ind w:firstLine="567"/>
        <w:jc w:val="both"/>
        <w:rPr>
          <w:rFonts w:ascii="Times New Roman" w:hAnsi="Times New Roman"/>
          <w:sz w:val="20"/>
          <w:szCs w:val="20"/>
        </w:rPr>
      </w:pPr>
      <w:r w:rsidRPr="00237A03">
        <w:rPr>
          <w:rFonts w:ascii="Times New Roman" w:hAnsi="Times New Roman"/>
          <w:sz w:val="20"/>
          <w:szCs w:val="20"/>
        </w:rPr>
        <w:t>2. Признать утратившим силу постановление Администрации муниципального образования «Сюмсинский район» от 20 августа 2019 года               № 334 «Об утверждении  актуализированных схем теплоснабжения муниципального образования «Сюмсинский район» на 2016-2030 годы».</w:t>
      </w:r>
    </w:p>
    <w:p w:rsidR="00237A03" w:rsidRPr="00237A03" w:rsidRDefault="00237A03" w:rsidP="00237A03">
      <w:pPr>
        <w:spacing w:after="0" w:line="240" w:lineRule="auto"/>
        <w:ind w:firstLine="567"/>
        <w:jc w:val="both"/>
        <w:rPr>
          <w:rFonts w:ascii="Times New Roman" w:hAnsi="Times New Roman"/>
          <w:sz w:val="20"/>
          <w:szCs w:val="20"/>
        </w:rPr>
      </w:pPr>
      <w:r w:rsidRPr="00237A03">
        <w:rPr>
          <w:rFonts w:ascii="Times New Roman" w:hAnsi="Times New Roman"/>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237A03" w:rsidRPr="00237A03" w:rsidRDefault="00237A03" w:rsidP="00237A03">
      <w:pPr>
        <w:spacing w:after="0" w:line="240" w:lineRule="auto"/>
        <w:jc w:val="both"/>
        <w:rPr>
          <w:sz w:val="20"/>
          <w:szCs w:val="20"/>
        </w:rPr>
      </w:pPr>
    </w:p>
    <w:p w:rsidR="00237A03" w:rsidRPr="00237A03" w:rsidRDefault="00237A03" w:rsidP="00237A03">
      <w:pPr>
        <w:spacing w:after="0" w:line="240" w:lineRule="auto"/>
        <w:jc w:val="both"/>
        <w:rPr>
          <w:sz w:val="20"/>
          <w:szCs w:val="20"/>
        </w:rPr>
      </w:pPr>
    </w:p>
    <w:p w:rsidR="00237A03" w:rsidRPr="00237A03" w:rsidRDefault="00237A03" w:rsidP="00237A03">
      <w:pPr>
        <w:rPr>
          <w:rFonts w:ascii="Times New Roman" w:hAnsi="Times New Roman"/>
          <w:sz w:val="20"/>
          <w:szCs w:val="20"/>
        </w:rPr>
      </w:pPr>
      <w:r w:rsidRPr="00237A03">
        <w:rPr>
          <w:rFonts w:ascii="Times New Roman" w:hAnsi="Times New Roman"/>
          <w:color w:val="000000"/>
          <w:sz w:val="20"/>
          <w:szCs w:val="20"/>
        </w:rPr>
        <w:t>Глава Сюмсинского района                                                          П.П. Кудрявцев</w:t>
      </w:r>
    </w:p>
    <w:p w:rsidR="00AA7B1E" w:rsidRDefault="00AA7B1E" w:rsidP="000F50A7">
      <w:pPr>
        <w:spacing w:line="240" w:lineRule="auto"/>
        <w:contextualSpacing/>
        <w:jc w:val="both"/>
        <w:rPr>
          <w:rFonts w:ascii="Times New Roman" w:hAnsi="Times New Roman"/>
          <w:sz w:val="18"/>
          <w:szCs w:val="18"/>
        </w:rPr>
      </w:pPr>
    </w:p>
    <w:p w:rsidR="00AA7B1E" w:rsidRDefault="00AA7B1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AA7B1E" w:rsidRPr="00E25704" w:rsidTr="00237A03">
        <w:trPr>
          <w:trHeight w:val="1413"/>
        </w:trPr>
        <w:tc>
          <w:tcPr>
            <w:tcW w:w="3383" w:type="dxa"/>
            <w:vAlign w:val="center"/>
          </w:tcPr>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A7B1E" w:rsidRPr="00E25704" w:rsidRDefault="00AA7B1E" w:rsidP="00237A0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A7B1E" w:rsidRPr="00E25704" w:rsidRDefault="00AA7B1E" w:rsidP="00237A0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A7B1E" w:rsidRPr="00E25704" w:rsidRDefault="00AA7B1E" w:rsidP="00237A0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A7B1E" w:rsidRPr="00E25704" w:rsidRDefault="00AA7B1E" w:rsidP="00237A0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A7B1E" w:rsidRPr="00E25704" w:rsidRDefault="00AA7B1E" w:rsidP="00237A0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A7B1E" w:rsidRPr="00E25704" w:rsidRDefault="00AA7B1E" w:rsidP="00237A0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A7B1E" w:rsidRPr="00E25704" w:rsidRDefault="00AA7B1E" w:rsidP="00237A0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A7B1E" w:rsidRPr="00B333B1" w:rsidRDefault="00AA7B1E" w:rsidP="00AA7B1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AA7B1E" w:rsidRPr="006A054F" w:rsidRDefault="00AA7B1E" w:rsidP="00AA7B1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w:t>
      </w:r>
      <w:r w:rsidR="00237A03">
        <w:rPr>
          <w:rFonts w:ascii="Times New Roman" w:hAnsi="Times New Roman" w:cs="Times New Roman"/>
          <w:b w:val="0"/>
          <w:color w:val="auto"/>
          <w:sz w:val="20"/>
          <w:szCs w:val="20"/>
        </w:rPr>
        <w:t>9</w:t>
      </w:r>
      <w:r>
        <w:rPr>
          <w:rFonts w:ascii="Times New Roman" w:hAnsi="Times New Roman" w:cs="Times New Roman"/>
          <w:b w:val="0"/>
          <w:color w:val="auto"/>
          <w:sz w:val="20"/>
          <w:szCs w:val="20"/>
        </w:rPr>
        <w:t xml:space="preserve"> декабря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8</w:t>
      </w:r>
      <w:r w:rsidR="00237A03">
        <w:rPr>
          <w:rFonts w:ascii="Times New Roman" w:hAnsi="Times New Roman" w:cs="Times New Roman"/>
          <w:b w:val="0"/>
          <w:color w:val="auto"/>
          <w:sz w:val="20"/>
          <w:szCs w:val="20"/>
        </w:rPr>
        <w:t>65</w:t>
      </w:r>
    </w:p>
    <w:p w:rsidR="00AA7B1E" w:rsidRDefault="00AA7B1E" w:rsidP="00AA7B1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A7B1E" w:rsidRDefault="00AA7B1E" w:rsidP="000F50A7">
      <w:pPr>
        <w:spacing w:line="240" w:lineRule="auto"/>
        <w:contextualSpacing/>
        <w:jc w:val="both"/>
        <w:rPr>
          <w:rFonts w:ascii="Times New Roman" w:hAnsi="Times New Roman"/>
          <w:sz w:val="18"/>
          <w:szCs w:val="18"/>
        </w:rPr>
      </w:pPr>
    </w:p>
    <w:p w:rsidR="00237A03" w:rsidRPr="00237A03" w:rsidRDefault="00237A03" w:rsidP="00237A03">
      <w:pPr>
        <w:pStyle w:val="affffa"/>
        <w:spacing w:before="0" w:after="0" w:line="240" w:lineRule="auto"/>
        <w:ind w:right="573"/>
        <w:jc w:val="center"/>
        <w:rPr>
          <w:sz w:val="20"/>
        </w:rPr>
      </w:pPr>
      <w:r w:rsidRPr="00237A03">
        <w:rPr>
          <w:sz w:val="20"/>
        </w:rPr>
        <w:t>Об утверждении Порядка определения объема и условий предоставления субсидий на иные цели из бюджета муниципального образования «Муниципальный округ Сюмсинский район Удмуртской Республики» муниципальным бюджетным и автономным учреждениям</w:t>
      </w:r>
    </w:p>
    <w:p w:rsidR="00237A03" w:rsidRPr="00237A03" w:rsidRDefault="00237A03" w:rsidP="00237A03">
      <w:pPr>
        <w:spacing w:after="0" w:line="240" w:lineRule="auto"/>
        <w:ind w:right="178"/>
        <w:jc w:val="center"/>
        <w:rPr>
          <w:rFonts w:ascii="Times New Roman" w:hAnsi="Times New Roman"/>
          <w:bCs/>
          <w:color w:val="000000"/>
          <w:sz w:val="20"/>
          <w:szCs w:val="20"/>
        </w:rPr>
      </w:pPr>
    </w:p>
    <w:p w:rsidR="00237A03" w:rsidRPr="00237A03" w:rsidRDefault="00237A03" w:rsidP="00237A03">
      <w:pPr>
        <w:spacing w:after="0" w:line="240" w:lineRule="auto"/>
        <w:ind w:right="11" w:firstLine="737"/>
        <w:jc w:val="both"/>
        <w:rPr>
          <w:rFonts w:ascii="Times New Roman" w:hAnsi="Times New Roman"/>
          <w:b/>
          <w:color w:val="000000"/>
          <w:sz w:val="20"/>
          <w:szCs w:val="20"/>
        </w:rPr>
      </w:pPr>
      <w:r w:rsidRPr="00237A03">
        <w:rPr>
          <w:rFonts w:ascii="Times New Roman" w:hAnsi="Times New Roman"/>
          <w:sz w:val="20"/>
          <w:szCs w:val="20"/>
        </w:rPr>
        <w:t>В соответствии с абзацем вторым пункта 1</w:t>
      </w:r>
      <w:hyperlink r:id="rId95">
        <w:r w:rsidRPr="00237A03">
          <w:rPr>
            <w:rFonts w:ascii="Times New Roman" w:hAnsi="Times New Roman"/>
            <w:sz w:val="20"/>
            <w:szCs w:val="20"/>
          </w:rPr>
          <w:t xml:space="preserve"> статьи 78.1</w:t>
        </w:r>
      </w:hyperlink>
      <w:r w:rsidRPr="00237A03">
        <w:rPr>
          <w:rFonts w:ascii="Times New Roman" w:hAnsi="Times New Roman"/>
          <w:sz w:val="20"/>
          <w:szCs w:val="20"/>
        </w:rPr>
        <w:t xml:space="preserve"> Бюджетного кодекса Российской Федерации, 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Pr="00237A03">
        <w:rPr>
          <w:rFonts w:ascii="Times New Roman" w:eastAsiaTheme="minorHAnsi" w:hAnsi="Times New Roman"/>
          <w:bCs/>
          <w:sz w:val="20"/>
          <w:szCs w:val="20"/>
        </w:rPr>
        <w:t>р</w:t>
      </w:r>
      <w:r w:rsidRPr="00237A03">
        <w:rPr>
          <w:rFonts w:ascii="Times New Roman" w:hAnsi="Times New Roman"/>
          <w:sz w:val="20"/>
          <w:szCs w:val="20"/>
        </w:rPr>
        <w:t>уководствуясь Уставом муниципального образования «</w:t>
      </w:r>
      <w:r w:rsidRPr="00237A03">
        <w:rPr>
          <w:rFonts w:ascii="Times New Roman" w:hAnsi="Times New Roman"/>
          <w:bCs/>
          <w:sz w:val="20"/>
          <w:szCs w:val="20"/>
        </w:rPr>
        <w:t>Муниципальный округ Сюмсинский район Удмуртской Республики</w:t>
      </w:r>
      <w:r w:rsidRPr="00237A03">
        <w:rPr>
          <w:rFonts w:ascii="Times New Roman" w:hAnsi="Times New Roman"/>
          <w:sz w:val="20"/>
          <w:szCs w:val="20"/>
        </w:rPr>
        <w:t>»,</w:t>
      </w:r>
      <w:r w:rsidRPr="00237A03">
        <w:rPr>
          <w:rFonts w:ascii="Times New Roman" w:hAnsi="Times New Roman"/>
          <w:b/>
          <w:color w:val="000000"/>
          <w:sz w:val="20"/>
          <w:szCs w:val="20"/>
        </w:rPr>
        <w:t xml:space="preserve">Администрация </w:t>
      </w:r>
      <w:bookmarkStart w:id="69" w:name="_Hlk100583775"/>
      <w:bookmarkStart w:id="70" w:name="_Hlk133418994"/>
      <w:r w:rsidRPr="00237A03">
        <w:rPr>
          <w:rFonts w:ascii="Times New Roman" w:hAnsi="Times New Roman"/>
          <w:b/>
          <w:color w:val="000000"/>
          <w:sz w:val="20"/>
          <w:szCs w:val="20"/>
        </w:rPr>
        <w:t>муниципального образования «</w:t>
      </w:r>
      <w:bookmarkStart w:id="71" w:name="_Hlk139294485"/>
      <w:r w:rsidRPr="00237A03">
        <w:rPr>
          <w:rFonts w:ascii="Times New Roman" w:hAnsi="Times New Roman"/>
          <w:b/>
          <w:color w:val="000000"/>
          <w:sz w:val="20"/>
          <w:szCs w:val="20"/>
        </w:rPr>
        <w:t>Муниципальный округ Сюмсинский район Удмуртской Республики</w:t>
      </w:r>
      <w:bookmarkEnd w:id="71"/>
      <w:r w:rsidRPr="00237A03">
        <w:rPr>
          <w:rFonts w:ascii="Times New Roman" w:hAnsi="Times New Roman"/>
          <w:b/>
          <w:color w:val="000000"/>
          <w:sz w:val="20"/>
          <w:szCs w:val="20"/>
        </w:rPr>
        <w:t>»</w:t>
      </w:r>
      <w:bookmarkEnd w:id="69"/>
      <w:bookmarkEnd w:id="70"/>
      <w:r w:rsidRPr="00237A03">
        <w:rPr>
          <w:rFonts w:ascii="Times New Roman" w:hAnsi="Times New Roman"/>
          <w:b/>
          <w:color w:val="000000"/>
          <w:sz w:val="20"/>
          <w:szCs w:val="20"/>
        </w:rPr>
        <w:t xml:space="preserve"> постановляет:</w:t>
      </w:r>
    </w:p>
    <w:p w:rsidR="00237A03" w:rsidRPr="00237A03" w:rsidRDefault="00237A03" w:rsidP="00237A03">
      <w:pPr>
        <w:tabs>
          <w:tab w:val="left" w:pos="851"/>
          <w:tab w:val="left" w:pos="1134"/>
        </w:tabs>
        <w:spacing w:after="0" w:line="240" w:lineRule="auto"/>
        <w:ind w:firstLine="567"/>
        <w:jc w:val="both"/>
        <w:textAlignment w:val="baseline"/>
        <w:rPr>
          <w:rFonts w:ascii="Times New Roman" w:hAnsi="Times New Roman"/>
          <w:sz w:val="20"/>
          <w:szCs w:val="20"/>
        </w:rPr>
      </w:pPr>
      <w:r w:rsidRPr="00237A03">
        <w:rPr>
          <w:rFonts w:ascii="Times New Roman" w:hAnsi="Times New Roman"/>
          <w:sz w:val="20"/>
          <w:szCs w:val="20"/>
        </w:rPr>
        <w:t>1.Утвердить прилагаемый Порядок определения объема и условий предоставления субсидий на иные цели из бюджета муниципального образования «</w:t>
      </w:r>
      <w:r w:rsidRPr="00237A03">
        <w:rPr>
          <w:rFonts w:ascii="Times New Roman" w:hAnsi="Times New Roman"/>
          <w:bCs/>
          <w:sz w:val="20"/>
          <w:szCs w:val="20"/>
        </w:rPr>
        <w:t>Муниципальный округ Сюмсинский район Удмуртской Республики</w:t>
      </w:r>
      <w:r w:rsidRPr="00237A03">
        <w:rPr>
          <w:rFonts w:ascii="Times New Roman" w:hAnsi="Times New Roman"/>
          <w:sz w:val="20"/>
          <w:szCs w:val="20"/>
        </w:rPr>
        <w:t>» муниципальным бюджетным и автономным учреждениям.</w:t>
      </w:r>
    </w:p>
    <w:p w:rsidR="00237A03" w:rsidRPr="00237A03" w:rsidRDefault="00237A03" w:rsidP="00237A03">
      <w:pPr>
        <w:tabs>
          <w:tab w:val="left" w:pos="851"/>
          <w:tab w:val="left" w:pos="1134"/>
        </w:tabs>
        <w:spacing w:after="0" w:line="240" w:lineRule="auto"/>
        <w:ind w:firstLine="567"/>
        <w:jc w:val="both"/>
        <w:textAlignment w:val="baseline"/>
        <w:rPr>
          <w:rFonts w:ascii="Times New Roman" w:hAnsi="Times New Roman"/>
          <w:sz w:val="20"/>
          <w:szCs w:val="20"/>
        </w:rPr>
      </w:pPr>
      <w:r w:rsidRPr="00237A03">
        <w:rPr>
          <w:rFonts w:ascii="Times New Roman" w:hAnsi="Times New Roman"/>
          <w:sz w:val="20"/>
          <w:szCs w:val="20"/>
        </w:rPr>
        <w:t>2. Признать утратившими силу постановление Администрации муниципального образования «Сюмсинский район» от 30 декабря 2020 года № 493 «Об утверждении Порядка определения объема и условий предоставления субсидий на иные цели из бюджета муниципального образования «Сюмсинский район» муниципальным бюджетным и автономным учреждениям».</w:t>
      </w:r>
    </w:p>
    <w:p w:rsidR="00237A03" w:rsidRPr="00237A03" w:rsidRDefault="00237A03" w:rsidP="00237A03">
      <w:pPr>
        <w:tabs>
          <w:tab w:val="left" w:pos="993"/>
        </w:tabs>
        <w:spacing w:after="0" w:line="240" w:lineRule="auto"/>
        <w:ind w:firstLine="567"/>
        <w:jc w:val="both"/>
        <w:textAlignment w:val="baseline"/>
        <w:rPr>
          <w:rFonts w:ascii="Times New Roman" w:hAnsi="Times New Roman"/>
          <w:sz w:val="20"/>
          <w:szCs w:val="20"/>
        </w:rPr>
      </w:pPr>
      <w:r w:rsidRPr="00237A03">
        <w:rPr>
          <w:rFonts w:ascii="Times New Roman" w:hAnsi="Times New Roman"/>
          <w:sz w:val="20"/>
          <w:szCs w:val="20"/>
        </w:rPr>
        <w:lastRenderedPageBreak/>
        <w:t>3. Контроль за исполнением постановления возложить на начальника Управления финансов Администрации муниципального образования «</w:t>
      </w:r>
      <w:r w:rsidRPr="00237A03">
        <w:rPr>
          <w:rFonts w:ascii="Times New Roman" w:hAnsi="Times New Roman"/>
          <w:bCs/>
          <w:sz w:val="20"/>
          <w:szCs w:val="20"/>
        </w:rPr>
        <w:t>Муниципальный округ Сюмсинский район Удмуртской Республики</w:t>
      </w:r>
      <w:r w:rsidRPr="00237A03">
        <w:rPr>
          <w:rFonts w:ascii="Times New Roman" w:hAnsi="Times New Roman"/>
          <w:sz w:val="20"/>
          <w:szCs w:val="20"/>
        </w:rPr>
        <w:t>».</w:t>
      </w:r>
    </w:p>
    <w:p w:rsidR="00237A03" w:rsidRPr="00237A03" w:rsidRDefault="00237A03" w:rsidP="00237A03">
      <w:pPr>
        <w:tabs>
          <w:tab w:val="left" w:pos="993"/>
        </w:tabs>
        <w:spacing w:after="0" w:line="240" w:lineRule="auto"/>
        <w:ind w:firstLine="567"/>
        <w:jc w:val="both"/>
        <w:textAlignment w:val="baseline"/>
        <w:rPr>
          <w:rFonts w:ascii="Times New Roman" w:hAnsi="Times New Roman"/>
          <w:sz w:val="20"/>
          <w:szCs w:val="20"/>
        </w:rPr>
      </w:pPr>
      <w:r w:rsidRPr="00237A03">
        <w:rPr>
          <w:rFonts w:ascii="Times New Roman" w:hAnsi="Times New Roman"/>
          <w:sz w:val="20"/>
          <w:szCs w:val="20"/>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237A03" w:rsidRPr="00237A03" w:rsidRDefault="00237A03" w:rsidP="00237A03">
      <w:pPr>
        <w:spacing w:after="0" w:line="240" w:lineRule="auto"/>
        <w:ind w:firstLine="567"/>
        <w:jc w:val="both"/>
        <w:textAlignment w:val="baseline"/>
        <w:rPr>
          <w:rFonts w:ascii="Times New Roman" w:hAnsi="Times New Roman"/>
          <w:sz w:val="20"/>
          <w:szCs w:val="20"/>
        </w:rPr>
      </w:pPr>
      <w:r w:rsidRPr="00237A03">
        <w:rPr>
          <w:rFonts w:ascii="Times New Roman" w:hAnsi="Times New Roman"/>
          <w:sz w:val="20"/>
          <w:szCs w:val="20"/>
        </w:rPr>
        <w:t xml:space="preserve">5. Настоящее постановление вступает в силу с момента опубликования и распространяется на правоотношения, возникшие с 1 января 2024 года. </w:t>
      </w: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r w:rsidRPr="00237A03">
        <w:rPr>
          <w:rFonts w:ascii="Times New Roman" w:hAnsi="Times New Roman"/>
          <w:sz w:val="20"/>
          <w:szCs w:val="20"/>
        </w:rPr>
        <w:t>Глава Сюмсинского района                                                            П.П.Кудрявцев</w:t>
      </w: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widowControl w:val="0"/>
        <w:spacing w:after="0" w:line="240" w:lineRule="auto"/>
        <w:ind w:left="4820" w:hanging="4820"/>
        <w:outlineLvl w:val="0"/>
        <w:rPr>
          <w:rFonts w:ascii="Times New Roman" w:hAnsi="Times New Roman"/>
          <w:sz w:val="20"/>
          <w:szCs w:val="20"/>
        </w:rPr>
      </w:pP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lastRenderedPageBreak/>
        <w:t>УТВЕРЖДЁН</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постановлением Администрации</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муниципального образования</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«Муниципальный округ</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Сюмсинский район</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Удмуртской Республики»</w:t>
      </w:r>
    </w:p>
    <w:p w:rsidR="00237A03" w:rsidRPr="00237A03" w:rsidRDefault="00237A03" w:rsidP="00237A03">
      <w:pPr>
        <w:spacing w:after="0" w:line="240" w:lineRule="auto"/>
        <w:jc w:val="right"/>
        <w:textAlignment w:val="baseline"/>
        <w:rPr>
          <w:rFonts w:ascii="Times New Roman" w:hAnsi="Times New Roman"/>
          <w:sz w:val="20"/>
          <w:szCs w:val="20"/>
        </w:rPr>
      </w:pPr>
      <w:r w:rsidRPr="00237A03">
        <w:rPr>
          <w:rFonts w:ascii="Times New Roman" w:hAnsi="Times New Roman"/>
          <w:sz w:val="20"/>
          <w:szCs w:val="20"/>
        </w:rPr>
        <w:t xml:space="preserve">от 29 декабря 2023 года № 865 </w:t>
      </w:r>
    </w:p>
    <w:p w:rsidR="00237A03" w:rsidRPr="00237A03" w:rsidRDefault="00237A03" w:rsidP="00237A03">
      <w:pPr>
        <w:spacing w:after="0" w:line="240" w:lineRule="auto"/>
        <w:ind w:firstLine="709"/>
        <w:jc w:val="both"/>
        <w:textAlignment w:val="baseline"/>
        <w:rPr>
          <w:rFonts w:ascii="Times New Roman" w:hAnsi="Times New Roman"/>
          <w:sz w:val="20"/>
          <w:szCs w:val="20"/>
        </w:rPr>
      </w:pPr>
    </w:p>
    <w:p w:rsidR="00237A03" w:rsidRPr="00237A03" w:rsidRDefault="00237A03" w:rsidP="00237A03">
      <w:pPr>
        <w:spacing w:after="0"/>
        <w:ind w:firstLine="709"/>
        <w:jc w:val="center"/>
        <w:textAlignment w:val="baseline"/>
        <w:rPr>
          <w:rFonts w:ascii="Times New Roman" w:hAnsi="Times New Roman"/>
          <w:b/>
          <w:sz w:val="20"/>
          <w:szCs w:val="20"/>
        </w:rPr>
      </w:pPr>
      <w:r w:rsidRPr="00237A03">
        <w:rPr>
          <w:rFonts w:ascii="Times New Roman" w:hAnsi="Times New Roman"/>
          <w:b/>
          <w:sz w:val="20"/>
          <w:szCs w:val="20"/>
        </w:rPr>
        <w:t xml:space="preserve">Порядок </w:t>
      </w:r>
    </w:p>
    <w:p w:rsidR="00237A03" w:rsidRPr="00237A03" w:rsidRDefault="00237A03" w:rsidP="00237A03">
      <w:pPr>
        <w:spacing w:after="0" w:line="240" w:lineRule="auto"/>
        <w:ind w:firstLine="709"/>
        <w:jc w:val="center"/>
        <w:textAlignment w:val="baseline"/>
        <w:rPr>
          <w:rFonts w:ascii="Times New Roman" w:hAnsi="Times New Roman"/>
          <w:b/>
          <w:sz w:val="20"/>
          <w:szCs w:val="20"/>
        </w:rPr>
      </w:pPr>
      <w:r w:rsidRPr="00237A03">
        <w:rPr>
          <w:rFonts w:ascii="Times New Roman" w:hAnsi="Times New Roman"/>
          <w:b/>
          <w:sz w:val="20"/>
          <w:szCs w:val="20"/>
        </w:rPr>
        <w:t xml:space="preserve">определения объема и условий предоставления субсидий на иные цели из бюджета муниципального образования «Муниципальный округ Сюмсинский район Удмуртской Республики» </w:t>
      </w:r>
    </w:p>
    <w:p w:rsidR="00237A03" w:rsidRPr="00237A03" w:rsidRDefault="00237A03" w:rsidP="00237A03">
      <w:pPr>
        <w:spacing w:after="0" w:line="240" w:lineRule="auto"/>
        <w:ind w:firstLine="709"/>
        <w:jc w:val="center"/>
        <w:textAlignment w:val="baseline"/>
        <w:rPr>
          <w:rFonts w:ascii="Times New Roman" w:hAnsi="Times New Roman"/>
          <w:b/>
          <w:sz w:val="20"/>
          <w:szCs w:val="20"/>
        </w:rPr>
      </w:pPr>
      <w:r w:rsidRPr="00237A03">
        <w:rPr>
          <w:rFonts w:ascii="Times New Roman" w:hAnsi="Times New Roman"/>
          <w:b/>
          <w:sz w:val="20"/>
          <w:szCs w:val="20"/>
        </w:rPr>
        <w:t>муниципальным бюджетным и автономным учреждениям</w:t>
      </w:r>
    </w:p>
    <w:p w:rsidR="00237A03" w:rsidRPr="00237A03" w:rsidRDefault="00237A03" w:rsidP="00237A03">
      <w:pPr>
        <w:spacing w:after="0"/>
        <w:ind w:firstLine="709"/>
        <w:jc w:val="center"/>
        <w:textAlignment w:val="baseline"/>
        <w:rPr>
          <w:rFonts w:ascii="Times New Roman" w:hAnsi="Times New Roman"/>
          <w:b/>
          <w:sz w:val="20"/>
          <w:szCs w:val="20"/>
        </w:rPr>
      </w:pPr>
    </w:p>
    <w:p w:rsidR="00237A03" w:rsidRPr="00237A03" w:rsidRDefault="00237A03" w:rsidP="00237A03">
      <w:pPr>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t xml:space="preserve">1. Общие положения </w:t>
      </w:r>
    </w:p>
    <w:p w:rsidR="00237A03" w:rsidRPr="00237A03" w:rsidRDefault="00237A03" w:rsidP="00237A03">
      <w:pPr>
        <w:spacing w:after="0"/>
        <w:ind w:left="709"/>
        <w:jc w:val="both"/>
        <w:textAlignment w:val="baseline"/>
        <w:rPr>
          <w:rFonts w:ascii="Times New Roman" w:hAnsi="Times New Roman"/>
          <w:sz w:val="20"/>
          <w:szCs w:val="20"/>
        </w:rPr>
      </w:pPr>
    </w:p>
    <w:p w:rsidR="00237A03" w:rsidRPr="00237A03" w:rsidRDefault="00237A03" w:rsidP="00237A03">
      <w:pPr>
        <w:tabs>
          <w:tab w:val="left" w:pos="1134"/>
        </w:tabs>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 xml:space="preserve">1.1. Настоящий Порядок устанавливает правила определения объема и условий предоставления субсидий на иные цели из бюджета муниципального образования «Муниципальный округ Сюмсинский район Удмуртской Республики»  муниципальным бюджетным и автономным учреждениям (далее – учреждения)  в соответствии с </w:t>
      </w:r>
      <w:hyperlink r:id="rId96">
        <w:r w:rsidRPr="00237A03">
          <w:rPr>
            <w:rFonts w:ascii="Times New Roman" w:hAnsi="Times New Roman"/>
            <w:sz w:val="20"/>
            <w:szCs w:val="20"/>
          </w:rPr>
          <w:t>абзацем вторым пункта 1 статьи 78.1</w:t>
        </w:r>
      </w:hyperlink>
      <w:r w:rsidRPr="00237A03">
        <w:rPr>
          <w:rFonts w:ascii="Times New Roman" w:hAnsi="Times New Roman"/>
          <w:sz w:val="20"/>
          <w:szCs w:val="20"/>
        </w:rPr>
        <w:t xml:space="preserve"> Бюджетного кодекса Российской Федерации (далее – субсидии).</w:t>
      </w:r>
    </w:p>
    <w:p w:rsidR="00237A03" w:rsidRPr="00237A03" w:rsidRDefault="00237A03" w:rsidP="00237A03">
      <w:pPr>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1.2. Субсидии учреждениям предоставляются в целях финансового обеспечения деятельности учреждений по мероприятиям, определенным органом, осуществляющим функции и полномочия учредителя учреждения (далее – Учредитель), и не связанным с выполнением муниципального задания.</w:t>
      </w:r>
    </w:p>
    <w:p w:rsidR="00237A03" w:rsidRPr="00237A03" w:rsidRDefault="00237A03" w:rsidP="00237A03">
      <w:pPr>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Цели предоставления субсидии установлены в Перечне кодов(кодов целей) и наименований субсидий на иные цели, субсидий на осуществление капитальных вложений и субсидий на выполнение муниципального задания бюджетными и автономными учреждениями муниципального образования «Муниципальный округ Сюмсинский район Удмуртской Республики», утвержденном приказом Управления финансов Администрации  муниципального образования «Муниципальный округ Сюмсинский район Удмуртской Республики».</w:t>
      </w:r>
    </w:p>
    <w:p w:rsidR="00237A03" w:rsidRPr="00237A03" w:rsidRDefault="00237A03" w:rsidP="00237A03">
      <w:pPr>
        <w:tabs>
          <w:tab w:val="left" w:pos="1134"/>
        </w:tabs>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1.3. Субсидии предоставляются учреждениям главными распорядителями средств бюджета муниципального образования «Муниципальный округ Сюмсинский район Удмуртской Республики» (далее – главные распорядители).</w:t>
      </w:r>
    </w:p>
    <w:p w:rsidR="00237A03" w:rsidRPr="00237A03" w:rsidRDefault="00237A03" w:rsidP="00237A03">
      <w:pPr>
        <w:tabs>
          <w:tab w:val="left" w:pos="1134"/>
        </w:tabs>
        <w:spacing w:after="0" w:line="240" w:lineRule="auto"/>
        <w:ind w:firstLine="709"/>
        <w:jc w:val="both"/>
        <w:textAlignment w:val="baseline"/>
        <w:rPr>
          <w:rFonts w:ascii="Times New Roman" w:hAnsi="Times New Roman"/>
          <w:color w:val="FF0000"/>
          <w:sz w:val="20"/>
          <w:szCs w:val="20"/>
        </w:rPr>
      </w:pPr>
    </w:p>
    <w:p w:rsidR="00237A03" w:rsidRPr="00237A03" w:rsidRDefault="00237A03" w:rsidP="00237A03">
      <w:pPr>
        <w:tabs>
          <w:tab w:val="left" w:pos="567"/>
        </w:tabs>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lastRenderedPageBreak/>
        <w:t>2.  Условия и порядок предоставления субсидий</w:t>
      </w:r>
    </w:p>
    <w:p w:rsidR="00237A03" w:rsidRPr="00237A03" w:rsidRDefault="00237A03" w:rsidP="00237A03">
      <w:pPr>
        <w:tabs>
          <w:tab w:val="left" w:pos="567"/>
        </w:tabs>
        <w:spacing w:after="0" w:line="240" w:lineRule="auto"/>
        <w:jc w:val="center"/>
        <w:textAlignment w:val="baseline"/>
        <w:rPr>
          <w:rFonts w:ascii="Times New Roman" w:hAnsi="Times New Roman"/>
          <w:sz w:val="20"/>
          <w:szCs w:val="20"/>
        </w:rPr>
      </w:pPr>
    </w:p>
    <w:p w:rsidR="00237A03" w:rsidRPr="00237A03" w:rsidRDefault="00237A03" w:rsidP="00237A03">
      <w:pPr>
        <w:tabs>
          <w:tab w:val="left" w:pos="709"/>
          <w:tab w:val="left" w:pos="993"/>
        </w:tabs>
        <w:spacing w:after="0" w:line="240" w:lineRule="auto"/>
        <w:ind w:firstLine="142"/>
        <w:jc w:val="both"/>
        <w:textAlignment w:val="baseline"/>
        <w:rPr>
          <w:rFonts w:ascii="Times New Roman" w:hAnsi="Times New Roman"/>
          <w:sz w:val="20"/>
          <w:szCs w:val="20"/>
        </w:rPr>
      </w:pPr>
      <w:r w:rsidRPr="00237A03">
        <w:rPr>
          <w:rFonts w:ascii="Times New Roman" w:hAnsi="Times New Roman"/>
          <w:sz w:val="20"/>
          <w:szCs w:val="20"/>
        </w:rPr>
        <w:tab/>
        <w:t xml:space="preserve">2.1 Субсидии предоставляются в пределах бюджетных ассигнований, предусмотренных решением о бюджете муниципального образования «Муниципальный округ Сюмсинский район Удмуртской Республики» на </w:t>
      </w:r>
    </w:p>
    <w:p w:rsidR="00237A03" w:rsidRPr="00237A03" w:rsidRDefault="00237A03" w:rsidP="00237A03">
      <w:pPr>
        <w:tabs>
          <w:tab w:val="left" w:pos="709"/>
          <w:tab w:val="left" w:pos="993"/>
        </w:tabs>
        <w:spacing w:after="0" w:line="240" w:lineRule="auto"/>
        <w:ind w:firstLine="142"/>
        <w:jc w:val="both"/>
        <w:textAlignment w:val="baseline"/>
        <w:rPr>
          <w:rFonts w:ascii="Times New Roman" w:hAnsi="Times New Roman"/>
          <w:sz w:val="20"/>
          <w:szCs w:val="20"/>
        </w:rPr>
      </w:pPr>
      <w:r w:rsidRPr="00237A03">
        <w:rPr>
          <w:rFonts w:ascii="Times New Roman" w:hAnsi="Times New Roman"/>
          <w:sz w:val="20"/>
          <w:szCs w:val="20"/>
        </w:rPr>
        <w:t>очередной финансовый год и плановый период, и лимитов бюджетных обязательств, доведенных до Учредителя, как получателя средств бюджета муниципального образования «Муниципальный округ Сюмсинский район Удмуртской Республики».</w:t>
      </w:r>
    </w:p>
    <w:p w:rsidR="00237A03" w:rsidRPr="00237A03" w:rsidRDefault="00237A03" w:rsidP="00237A03">
      <w:pPr>
        <w:tabs>
          <w:tab w:val="left" w:pos="709"/>
        </w:tabs>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2.2. Для получения субсидии учреждение представляет главному распорядителю следующие документы:</w:t>
      </w:r>
    </w:p>
    <w:p w:rsidR="00237A03" w:rsidRPr="00237A03" w:rsidRDefault="00237A03" w:rsidP="00237A03">
      <w:pPr>
        <w:tabs>
          <w:tab w:val="left" w:pos="709"/>
        </w:tabs>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 xml:space="preserve">1) заявку, содержащую обоснование необходимости предоставления бюджетных средств на цели, установленные в соответствии с пунктом </w:t>
      </w:r>
      <w:hyperlink w:anchor="P45">
        <w:r w:rsidRPr="00237A03">
          <w:rPr>
            <w:rFonts w:ascii="Times New Roman" w:hAnsi="Times New Roman"/>
            <w:sz w:val="20"/>
            <w:szCs w:val="20"/>
          </w:rPr>
          <w:t>1.2</w:t>
        </w:r>
      </w:hyperlink>
      <w:r w:rsidRPr="00237A03">
        <w:rPr>
          <w:rFonts w:ascii="Times New Roman" w:hAnsi="Times New Roman"/>
          <w:sz w:val="20"/>
          <w:szCs w:val="20"/>
        </w:rPr>
        <w:t>.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в зависимости от цели предоставления субсидии, за исключением случаев, когда размер субсидии определен законом (решением) о соответствующем бюджете или нормативным правовым актом (правовым актом) Президента Российской Федерации, Правительства Российской Федерации, Главы Удмуртской Республики, Правительства Удмуртской Республики и правовыми актами Администрации муниципального образования «Муниципальный округ Сюмсинский район Удмуртской Республики»;</w:t>
      </w:r>
    </w:p>
    <w:p w:rsidR="00237A03" w:rsidRPr="00237A03" w:rsidRDefault="00237A03" w:rsidP="00237A03">
      <w:pPr>
        <w:widowControl w:val="0"/>
        <w:spacing w:after="0" w:line="240" w:lineRule="auto"/>
        <w:ind w:firstLine="709"/>
        <w:jc w:val="both"/>
        <w:rPr>
          <w:rFonts w:ascii="Times New Roman" w:hAnsi="Times New Roman"/>
          <w:sz w:val="20"/>
          <w:szCs w:val="20"/>
        </w:rPr>
      </w:pPr>
      <w:r w:rsidRPr="00237A03">
        <w:rPr>
          <w:rFonts w:ascii="Times New Roman" w:hAnsi="Times New Roman"/>
          <w:sz w:val="20"/>
          <w:szCs w:val="20"/>
        </w:rPr>
        <w:t>2)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237A03" w:rsidRPr="00237A03" w:rsidRDefault="00237A03" w:rsidP="00237A03">
      <w:pPr>
        <w:widowControl w:val="0"/>
        <w:spacing w:after="0" w:line="240" w:lineRule="auto"/>
        <w:ind w:firstLine="709"/>
        <w:jc w:val="both"/>
        <w:rPr>
          <w:rFonts w:ascii="Times New Roman" w:hAnsi="Times New Roman"/>
          <w:sz w:val="20"/>
          <w:szCs w:val="20"/>
        </w:rPr>
      </w:pPr>
      <w:r w:rsidRPr="00237A03">
        <w:rPr>
          <w:rFonts w:ascii="Times New Roman" w:hAnsi="Times New Roman"/>
          <w:sz w:val="20"/>
          <w:szCs w:val="20"/>
        </w:rPr>
        <w:t>3)информацию о планируемом к приобретению имуществе, в случае если целью предоставления субсидии является приобретение имущества;</w:t>
      </w:r>
    </w:p>
    <w:p w:rsidR="00237A03" w:rsidRPr="00237A03" w:rsidRDefault="00237A03" w:rsidP="00237A03">
      <w:pPr>
        <w:widowControl w:val="0"/>
        <w:spacing w:after="0" w:line="240" w:lineRule="auto"/>
        <w:ind w:firstLine="709"/>
        <w:jc w:val="both"/>
        <w:rPr>
          <w:rFonts w:ascii="Times New Roman" w:hAnsi="Times New Roman"/>
          <w:sz w:val="20"/>
          <w:szCs w:val="20"/>
        </w:rPr>
      </w:pPr>
      <w:r w:rsidRPr="00237A03">
        <w:rPr>
          <w:rFonts w:ascii="Times New Roman" w:hAnsi="Times New Roman"/>
          <w:sz w:val="20"/>
          <w:szCs w:val="20"/>
        </w:rPr>
        <w:t>4)иную информацию в зависимости от цели предоставления субсидии, подтверждающую потребность учреждения в предоставлении субсидии на цели, указанные в пункте 1.2 настоящего Порядка.</w:t>
      </w:r>
    </w:p>
    <w:p w:rsidR="00237A03" w:rsidRPr="00237A03" w:rsidRDefault="00237A03" w:rsidP="00237A03">
      <w:pPr>
        <w:widowControl w:val="0"/>
        <w:spacing w:after="0" w:line="240" w:lineRule="auto"/>
        <w:ind w:firstLine="709"/>
        <w:jc w:val="both"/>
        <w:rPr>
          <w:rFonts w:ascii="Times New Roman" w:hAnsi="Times New Roman"/>
          <w:sz w:val="20"/>
          <w:szCs w:val="20"/>
        </w:rPr>
      </w:pPr>
      <w:r w:rsidRPr="00237A03">
        <w:rPr>
          <w:rFonts w:ascii="Times New Roman" w:hAnsi="Times New Roman"/>
          <w:sz w:val="20"/>
          <w:szCs w:val="20"/>
        </w:rPr>
        <w:t>2.3. Главный распорядитель рассматривает представленные учреждением документы, указанные в пункте 2.2. настоящего Порядка, и принимает решение об обоснованности предоставления субсидии учреждению в течение 10 календарных дней.</w:t>
      </w:r>
    </w:p>
    <w:p w:rsidR="00237A03" w:rsidRPr="00237A03" w:rsidRDefault="00237A03" w:rsidP="00237A03">
      <w:pPr>
        <w:widowControl w:val="0"/>
        <w:tabs>
          <w:tab w:val="left" w:pos="567"/>
        </w:tabs>
        <w:spacing w:after="0" w:line="240" w:lineRule="auto"/>
        <w:jc w:val="both"/>
        <w:rPr>
          <w:rFonts w:ascii="Times New Roman" w:hAnsi="Times New Roman"/>
          <w:sz w:val="20"/>
          <w:szCs w:val="20"/>
        </w:rPr>
      </w:pPr>
      <w:r w:rsidRPr="00237A03">
        <w:rPr>
          <w:rFonts w:ascii="Times New Roman" w:hAnsi="Times New Roman"/>
          <w:sz w:val="20"/>
          <w:szCs w:val="20"/>
        </w:rPr>
        <w:t xml:space="preserve">2.4. Основаниями для отказа учреждению в предоставлении субсидии </w:t>
      </w:r>
      <w:r w:rsidRPr="00237A03">
        <w:rPr>
          <w:rFonts w:ascii="Times New Roman" w:hAnsi="Times New Roman"/>
          <w:sz w:val="20"/>
          <w:szCs w:val="20"/>
        </w:rPr>
        <w:lastRenderedPageBreak/>
        <w:t>являются:</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1) несоответствие представленных учреждением документов требованиям, определенным пунктом 2.2. настоящего Порядка, или непредставление (представление не в полном объеме) указанных документов;</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2) недостоверность информации, содержащейся в документах, представленных учреждением;</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3) отсутствие необходимого объема лимитов бюджетных обязательств.</w:t>
      </w:r>
    </w:p>
    <w:p w:rsidR="00237A03" w:rsidRPr="00237A03" w:rsidRDefault="00237A03" w:rsidP="00237A03">
      <w:pPr>
        <w:widowControl w:val="0"/>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 xml:space="preserve">2.5. Размер субсидии определяется на основании документов, представленных учреждением согласно п. 2.2. настоящего Порядка в пределах бюджетных ассигнований, предусмотренных решением о бюджете </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муниципального образования «Муниципальный округ Сюмсинский район Удмуртской Республики» на соответствующий финансовый год, и лимитов бюджетных обязательств, предусмотренных главным распорядителям,  с учетом требований, установленных правовыми актами. </w:t>
      </w:r>
    </w:p>
    <w:p w:rsidR="00237A03" w:rsidRPr="00237A03" w:rsidRDefault="00237A03" w:rsidP="00237A03">
      <w:pPr>
        <w:tabs>
          <w:tab w:val="left" w:pos="0"/>
        </w:tabs>
        <w:spacing w:after="0" w:line="240" w:lineRule="auto"/>
        <w:ind w:hanging="567"/>
        <w:jc w:val="both"/>
        <w:rPr>
          <w:rFonts w:ascii="Times New Roman" w:hAnsi="Times New Roman"/>
          <w:color w:val="000000"/>
          <w:kern w:val="2"/>
          <w:sz w:val="20"/>
          <w:szCs w:val="20"/>
        </w:rPr>
      </w:pPr>
      <w:r w:rsidRPr="00237A03">
        <w:rPr>
          <w:rFonts w:ascii="Times New Roman" w:hAnsi="Times New Roman"/>
          <w:sz w:val="20"/>
          <w:szCs w:val="20"/>
        </w:rPr>
        <w:t xml:space="preserve">2.6. Предоставление субсидии учреждениям осуществляется на основании заключаемых между учреждениями и главными распорядителями соглашений о  предоставлении субсидий (далее - Соглашение) </w:t>
      </w:r>
      <w:r w:rsidRPr="00237A03">
        <w:rPr>
          <w:rFonts w:ascii="Times New Roman" w:hAnsi="Times New Roman"/>
          <w:color w:val="000000"/>
          <w:kern w:val="2"/>
          <w:sz w:val="20"/>
          <w:szCs w:val="20"/>
        </w:rPr>
        <w:t>в соответствии с формой, установленной Управлением финансов Администрации муниципального образования «Муниципальный округ Сюмсинский район Удмуртской Республики».</w:t>
      </w:r>
    </w:p>
    <w:p w:rsidR="00237A03" w:rsidRPr="00237A03" w:rsidRDefault="00237A03" w:rsidP="00237A03">
      <w:pPr>
        <w:widowControl w:val="0"/>
        <w:spacing w:after="0" w:line="240" w:lineRule="auto"/>
        <w:jc w:val="both"/>
        <w:rPr>
          <w:rFonts w:ascii="Times New Roman" w:hAnsi="Times New Roman"/>
          <w:sz w:val="20"/>
          <w:szCs w:val="20"/>
        </w:rPr>
      </w:pPr>
      <w:r w:rsidRPr="00237A03">
        <w:rPr>
          <w:rFonts w:ascii="Times New Roman" w:hAnsi="Times New Roman"/>
          <w:sz w:val="20"/>
          <w:szCs w:val="20"/>
        </w:rPr>
        <w:t xml:space="preserve">2.7. Соглашения заключаются на один финансовый год после доведения </w:t>
      </w:r>
      <w:r w:rsidRPr="00237A03">
        <w:rPr>
          <w:rFonts w:ascii="Times New Roman" w:hAnsi="Times New Roman" w:cs="Arial"/>
          <w:color w:val="000000"/>
          <w:kern w:val="2"/>
          <w:sz w:val="20"/>
          <w:szCs w:val="20"/>
        </w:rPr>
        <w:t>У</w:t>
      </w:r>
      <w:r w:rsidRPr="00237A03">
        <w:rPr>
          <w:rFonts w:ascii="Times New Roman" w:hAnsi="Times New Roman"/>
          <w:color w:val="000000"/>
          <w:kern w:val="2"/>
          <w:sz w:val="20"/>
          <w:szCs w:val="20"/>
        </w:rPr>
        <w:t xml:space="preserve">правлением </w:t>
      </w:r>
      <w:r w:rsidRPr="00237A03">
        <w:rPr>
          <w:rFonts w:ascii="Times New Roman" w:hAnsi="Times New Roman" w:cs="Arial"/>
          <w:color w:val="000000"/>
          <w:kern w:val="2"/>
          <w:sz w:val="20"/>
          <w:szCs w:val="20"/>
        </w:rPr>
        <w:t xml:space="preserve">финансов </w:t>
      </w:r>
      <w:r w:rsidRPr="00237A03">
        <w:rPr>
          <w:rFonts w:ascii="Times New Roman" w:hAnsi="Times New Roman"/>
          <w:color w:val="000000"/>
          <w:kern w:val="2"/>
          <w:sz w:val="20"/>
          <w:szCs w:val="20"/>
        </w:rPr>
        <w:t xml:space="preserve">Администрации </w:t>
      </w:r>
      <w:r w:rsidRPr="00237A03">
        <w:rPr>
          <w:rFonts w:ascii="Times New Roman" w:hAnsi="Times New Roman" w:cs="Arial"/>
          <w:color w:val="000000"/>
          <w:kern w:val="2"/>
          <w:sz w:val="20"/>
          <w:szCs w:val="20"/>
        </w:rPr>
        <w:t xml:space="preserve">муниципального образования «Муниципальный округ Сюмсинский район Удмуртской Республики» </w:t>
      </w:r>
      <w:r w:rsidRPr="00237A03">
        <w:rPr>
          <w:rFonts w:ascii="Times New Roman" w:hAnsi="Times New Roman"/>
          <w:sz w:val="20"/>
          <w:szCs w:val="20"/>
        </w:rPr>
        <w:t>до главных распорядителей лимитов бюджетных обязательств на осуществление соответствующих полномочий.</w:t>
      </w:r>
    </w:p>
    <w:p w:rsidR="00237A03" w:rsidRPr="00237A03" w:rsidRDefault="00237A03" w:rsidP="00237A03">
      <w:pPr>
        <w:widowControl w:val="0"/>
        <w:tabs>
          <w:tab w:val="left" w:pos="567"/>
        </w:tabs>
        <w:spacing w:after="0" w:line="240" w:lineRule="auto"/>
        <w:jc w:val="both"/>
        <w:rPr>
          <w:rFonts w:ascii="Times New Roman" w:hAnsi="Times New Roman"/>
          <w:sz w:val="20"/>
          <w:szCs w:val="20"/>
        </w:rPr>
      </w:pPr>
      <w:r w:rsidRPr="00237A03">
        <w:rPr>
          <w:rFonts w:ascii="Times New Roman" w:hAnsi="Times New Roman"/>
          <w:sz w:val="20"/>
          <w:szCs w:val="20"/>
        </w:rPr>
        <w:t>2.8. Соглашение должно предусматривать:</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1) цели предоставления целевой субсидии с указанием наименования национального проекта, в том числе регионального проекта, обеспечивающего достижение целей, показателей и результатов национального проекта и входящего в состав соответствующего национального проекта, в случае если субсидии предоставляются в целях реализации соответствующего проекта;</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bookmarkStart w:id="72" w:name="P63"/>
      <w:bookmarkEnd w:id="72"/>
      <w:r w:rsidRPr="00237A03">
        <w:rPr>
          <w:rFonts w:ascii="Times New Roman" w:hAnsi="Times New Roman"/>
          <w:sz w:val="20"/>
          <w:szCs w:val="20"/>
        </w:rPr>
        <w:t xml:space="preserve">2) значения результатов предоставления субсидии, которые должны быть конкретными, измеримыми и соответствовать результатам национальных или региональных проектов, указанных в </w:t>
      </w:r>
      <w:hyperlink w:anchor="P45">
        <w:r w:rsidRPr="00237A03">
          <w:rPr>
            <w:rFonts w:ascii="Times New Roman" w:hAnsi="Times New Roman"/>
            <w:sz w:val="20"/>
            <w:szCs w:val="20"/>
          </w:rPr>
          <w:t>пункте</w:t>
        </w:r>
      </w:hyperlink>
      <w:r w:rsidRPr="00237A03">
        <w:rPr>
          <w:rFonts w:ascii="Times New Roman" w:hAnsi="Times New Roman"/>
          <w:sz w:val="20"/>
          <w:szCs w:val="20"/>
        </w:rPr>
        <w:t xml:space="preserve"> 1.2. настоящего Порядка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lastRenderedPageBreak/>
        <w:t>3) размер субсидии;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4) сроки (график) перечисления субсидии;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5) сроки представления отчетности;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6) 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7) 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 xml:space="preserve">8) основания для досрочного прекращения Соглашения по решению главного распорядителя в одностороннем порядке в связи с реорганизацией или ликвидацией учреждения; нарушение учреждением целей и условий предоставления субсидии, установленных настоящим Порядком и (или) Соглашением; сокращение лимитов бюджетных обязательств на </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соответствующий финансовый год, доведенных в соответствии с бюджетным законодательством Российской Федерации Учредителю на цели, указанные в пункте 1.2 настоящего Порядка;</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9) запрет на расторжение Соглашения учреждением в одностороннем порядке;</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10) иные положения (при необходимости).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bookmarkStart w:id="73" w:name="P74"/>
      <w:bookmarkEnd w:id="73"/>
      <w:r w:rsidRPr="00237A03">
        <w:rPr>
          <w:rFonts w:ascii="Times New Roman" w:hAnsi="Times New Roman"/>
          <w:sz w:val="20"/>
          <w:szCs w:val="20"/>
        </w:rPr>
        <w:t xml:space="preserve">2.9. Учреждения на первое число месяца, предшествующего месяцу, в котором планируется заключение Соглашения либо принятие решения о предоставлении субсидии, должны соответствовать следующему требованию: </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требование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муниципального образования «Сюмсинкий район»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Удмуртской Республики, правовыми актами Администрации муниципального образования «Муниципальный округ Сюмсинский район Удмуртской Республики».</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lastRenderedPageBreak/>
        <w:t>2.10. Результаты предоставления субсидии отражаются в Соглашении и являются его неотъемлемой частью.</w:t>
      </w:r>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bookmarkStart w:id="74" w:name="P77"/>
      <w:bookmarkEnd w:id="74"/>
      <w:r w:rsidRPr="00237A03">
        <w:rPr>
          <w:rFonts w:ascii="Times New Roman" w:hAnsi="Times New Roman"/>
          <w:sz w:val="20"/>
          <w:szCs w:val="20"/>
        </w:rPr>
        <w:t xml:space="preserve">2.11. Перечисление субсидии осуществляется в соответствии с графиком перечисления субсидии, отраженным в Соглашении и являющимся его неотъемлемой частью. </w:t>
      </w:r>
      <w:bookmarkStart w:id="75" w:name="P79"/>
      <w:bookmarkEnd w:id="75"/>
    </w:p>
    <w:p w:rsidR="00237A03" w:rsidRPr="00237A03" w:rsidRDefault="00237A03" w:rsidP="00237A03">
      <w:pPr>
        <w:widowControl w:val="0"/>
        <w:spacing w:after="0" w:line="240" w:lineRule="auto"/>
        <w:ind w:firstLine="540"/>
        <w:jc w:val="both"/>
        <w:textAlignment w:val="baseline"/>
        <w:rPr>
          <w:rFonts w:ascii="Times New Roman" w:hAnsi="Times New Roman"/>
          <w:sz w:val="20"/>
          <w:szCs w:val="20"/>
        </w:rPr>
      </w:pPr>
      <w:r w:rsidRPr="00237A03">
        <w:rPr>
          <w:rFonts w:ascii="Times New Roman" w:hAnsi="Times New Roman"/>
          <w:sz w:val="20"/>
          <w:szCs w:val="20"/>
        </w:rPr>
        <w:t xml:space="preserve">2.12. Положения, установленные </w:t>
      </w:r>
      <w:hyperlink w:anchor="P63">
        <w:r w:rsidRPr="00237A03">
          <w:rPr>
            <w:rFonts w:ascii="Times New Roman" w:hAnsi="Times New Roman"/>
            <w:sz w:val="20"/>
            <w:szCs w:val="20"/>
          </w:rPr>
          <w:t>подпунктом</w:t>
        </w:r>
      </w:hyperlink>
      <w:r w:rsidRPr="00237A03">
        <w:rPr>
          <w:rFonts w:ascii="Times New Roman" w:hAnsi="Times New Roman"/>
          <w:sz w:val="20"/>
          <w:szCs w:val="20"/>
        </w:rPr>
        <w:t xml:space="preserve"> 2 пункта 2.8. и пунктом 2.10.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237A03" w:rsidRPr="00237A03" w:rsidRDefault="00237A03" w:rsidP="00237A03">
      <w:pPr>
        <w:widowControl w:val="0"/>
        <w:spacing w:after="0" w:line="240" w:lineRule="auto"/>
        <w:ind w:firstLine="709"/>
        <w:jc w:val="both"/>
        <w:textAlignment w:val="baseline"/>
        <w:rPr>
          <w:rFonts w:ascii="Times New Roman" w:hAnsi="Times New Roman"/>
          <w:sz w:val="20"/>
          <w:szCs w:val="20"/>
        </w:rPr>
      </w:pPr>
      <w:r w:rsidRPr="00237A03">
        <w:rPr>
          <w:rFonts w:ascii="Times New Roman" w:hAnsi="Times New Roman"/>
          <w:sz w:val="20"/>
          <w:szCs w:val="20"/>
        </w:rPr>
        <w:t>2.13. При изменении размера предоставляемых субсидий в Соглашения вносятся изменения путем заключения дополнительных соглашений.</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2.14. Перечисление субсидии осуществляется</w:t>
      </w:r>
      <w:bookmarkStart w:id="76" w:name="P130"/>
      <w:bookmarkEnd w:id="76"/>
      <w:r w:rsidRPr="00237A03">
        <w:rPr>
          <w:rFonts w:ascii="Times New Roman" w:hAnsi="Times New Roman"/>
          <w:sz w:val="20"/>
          <w:szCs w:val="20"/>
        </w:rPr>
        <w:t xml:space="preserve">на лицевой счет, открытый учреждению в Управлении финансов Администрации муниципального образования «Муниципальный округ Сюмсинский район </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Удмуртской Республики».</w:t>
      </w:r>
    </w:p>
    <w:p w:rsidR="00237A03" w:rsidRPr="00237A03" w:rsidRDefault="00237A03" w:rsidP="00237A03">
      <w:pPr>
        <w:spacing w:after="0" w:line="240" w:lineRule="auto"/>
        <w:jc w:val="both"/>
        <w:textAlignment w:val="baseline"/>
        <w:rPr>
          <w:rFonts w:ascii="Times New Roman" w:hAnsi="Times New Roman"/>
          <w:color w:val="000000"/>
          <w:kern w:val="2"/>
          <w:sz w:val="20"/>
          <w:szCs w:val="20"/>
        </w:rPr>
      </w:pPr>
      <w:r w:rsidRPr="00237A03">
        <w:rPr>
          <w:rFonts w:ascii="Times New Roman" w:hAnsi="Times New Roman"/>
          <w:color w:val="000000"/>
          <w:kern w:val="2"/>
          <w:sz w:val="20"/>
          <w:szCs w:val="20"/>
        </w:rPr>
        <w:t>Операции с субсидиями, поступающими учреждениям, учитываются на лицевых счетах, предназначенных для учета операций со средствами, предоставленными учреждениям из бюджета муниципального образования «Муниципальный округ Сюмсинский район Удмуртской Республики» в виде субсидий на иные цели.</w:t>
      </w:r>
    </w:p>
    <w:p w:rsidR="00237A03" w:rsidRPr="00237A03" w:rsidRDefault="00237A03" w:rsidP="00237A03">
      <w:pPr>
        <w:spacing w:after="0" w:line="240" w:lineRule="auto"/>
        <w:jc w:val="both"/>
        <w:textAlignment w:val="baseline"/>
        <w:rPr>
          <w:rFonts w:ascii="Times New Roman" w:hAnsi="Times New Roman"/>
          <w:color w:val="000000"/>
          <w:kern w:val="2"/>
          <w:sz w:val="20"/>
          <w:szCs w:val="20"/>
        </w:rPr>
      </w:pPr>
    </w:p>
    <w:p w:rsidR="00237A03" w:rsidRPr="00237A03" w:rsidRDefault="00237A03" w:rsidP="00237A03">
      <w:pPr>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t>3. Требования к отчетности</w:t>
      </w:r>
    </w:p>
    <w:p w:rsidR="00237A03" w:rsidRPr="00237A03" w:rsidRDefault="00237A03" w:rsidP="00237A03">
      <w:pPr>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3.1. Учреждения ежеквартально до 10 числа месяца, следующего за отчетным кварталом, предоставляют главному распорядителю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Отчеты предоставляются нарастающим итогом с начала года по состоянию на 1 число квартала, следующего за отчетным.Результаты предоставления субсидии должны быть конкретными, измеримыми и соответствовать результатам национальных или региональных проектов (в случае если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Формы отчетов устанавливаются в Соглашении.</w:t>
      </w:r>
    </w:p>
    <w:p w:rsidR="00237A03" w:rsidRPr="00237A03" w:rsidRDefault="00237A03" w:rsidP="00237A03">
      <w:pPr>
        <w:spacing w:after="0" w:line="240" w:lineRule="auto"/>
        <w:jc w:val="both"/>
        <w:textAlignment w:val="baseline"/>
        <w:rPr>
          <w:rFonts w:ascii="Times New Roman" w:hAnsi="Times New Roman"/>
          <w:sz w:val="20"/>
          <w:szCs w:val="20"/>
        </w:rPr>
      </w:pPr>
    </w:p>
    <w:p w:rsidR="00237A03" w:rsidRPr="00237A03" w:rsidRDefault="00237A03" w:rsidP="00237A03">
      <w:pPr>
        <w:tabs>
          <w:tab w:val="left" w:pos="567"/>
        </w:tabs>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t xml:space="preserve">4. Порядок осуществления контроля за соблюдением целей, условий и порядка </w:t>
      </w:r>
    </w:p>
    <w:p w:rsidR="00237A03" w:rsidRPr="00237A03" w:rsidRDefault="00237A03" w:rsidP="00237A03">
      <w:pPr>
        <w:tabs>
          <w:tab w:val="left" w:pos="567"/>
        </w:tabs>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t>предоставления субсидий и ответственность за их несоблюдение</w:t>
      </w:r>
    </w:p>
    <w:p w:rsidR="00237A03" w:rsidRPr="00237A03" w:rsidRDefault="00237A03" w:rsidP="00237A03">
      <w:pPr>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4.1. Не использованные в текущем финансовом году остатки субсидий подлежат перечислению в бюджет муниципального образования «Муниципальный округ Сюмсинский район Удмуртской Республики».</w:t>
      </w:r>
    </w:p>
    <w:p w:rsidR="00237A03" w:rsidRPr="00237A03" w:rsidRDefault="00237A03" w:rsidP="00237A03">
      <w:pPr>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w:t>
      </w:r>
    </w:p>
    <w:p w:rsidR="00237A03" w:rsidRPr="00237A03" w:rsidRDefault="00237A03" w:rsidP="00237A03">
      <w:pPr>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4.2.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составляющих государственную тайну), и (или) обязательств, подлежащих принятию в очередном финансовом году в соответствии с конкурсными процедурами и (или) отборами, представленных учреждениями главным распорядителям, а также в случае размещения до 1 января очередного финансового года извещения об осуществлении закупки товаров, </w:t>
      </w:r>
    </w:p>
    <w:p w:rsidR="00237A03" w:rsidRPr="00237A03" w:rsidRDefault="00237A03" w:rsidP="00237A03">
      <w:pPr>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предоставляемых в целях осуществления выплат физическим лицам.    </w:t>
      </w:r>
    </w:p>
    <w:p w:rsidR="00237A03" w:rsidRPr="00237A03" w:rsidRDefault="00237A03" w:rsidP="00237A03">
      <w:pPr>
        <w:widowControl w:val="0"/>
        <w:tabs>
          <w:tab w:val="left" w:pos="567"/>
        </w:tabs>
        <w:spacing w:after="0" w:line="240" w:lineRule="auto"/>
        <w:jc w:val="both"/>
        <w:rPr>
          <w:rFonts w:ascii="Times New Roman" w:hAnsi="Times New Roman"/>
          <w:sz w:val="20"/>
          <w:szCs w:val="20"/>
        </w:rPr>
      </w:pPr>
      <w:r w:rsidRPr="00237A03">
        <w:rPr>
          <w:rFonts w:ascii="Times New Roman" w:hAnsi="Times New Roman"/>
          <w:sz w:val="20"/>
          <w:szCs w:val="20"/>
        </w:rPr>
        <w:t xml:space="preserve">4.3.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главным распорядителем. </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учреждениями главному распорядителю предоставляется информация о наличии у учреждений неисполненных </w:t>
      </w:r>
      <w:r w:rsidRPr="00237A03">
        <w:rPr>
          <w:rFonts w:ascii="Times New Roman" w:hAnsi="Times New Roman"/>
          <w:sz w:val="20"/>
          <w:szCs w:val="20"/>
        </w:rPr>
        <w:lastRenderedPageBreak/>
        <w:t>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w:t>
      </w:r>
    </w:p>
    <w:p w:rsidR="00237A03" w:rsidRPr="00237A03" w:rsidRDefault="00237A03" w:rsidP="00237A03">
      <w:pPr>
        <w:widowControl w:val="0"/>
        <w:tabs>
          <w:tab w:val="left" w:pos="567"/>
        </w:tabs>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Главный распорядитель принимает решение в течение 10 рабочих дней с момента поступления указанной в абзаце втором настоящего пункта  информации.  </w:t>
      </w:r>
    </w:p>
    <w:p w:rsidR="00237A03" w:rsidRPr="00237A03" w:rsidRDefault="00237A03" w:rsidP="00237A03">
      <w:pPr>
        <w:widowControl w:val="0"/>
        <w:tabs>
          <w:tab w:val="left" w:pos="567"/>
        </w:tabs>
        <w:spacing w:after="0" w:line="240" w:lineRule="auto"/>
        <w:jc w:val="both"/>
        <w:rPr>
          <w:rFonts w:ascii="Times New Roman" w:hAnsi="Times New Roman"/>
          <w:sz w:val="20"/>
          <w:szCs w:val="20"/>
        </w:rPr>
      </w:pPr>
      <w:r w:rsidRPr="00237A03">
        <w:rPr>
          <w:rFonts w:ascii="Times New Roman" w:hAnsi="Times New Roman"/>
          <w:sz w:val="20"/>
          <w:szCs w:val="20"/>
        </w:rPr>
        <w:t>4.4. Контроль за соблюдением условий предоставления субсидий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w:t>
      </w:r>
    </w:p>
    <w:p w:rsidR="00237A03" w:rsidRPr="00237A03" w:rsidRDefault="00237A03" w:rsidP="00237A03">
      <w:pPr>
        <w:widowControl w:val="0"/>
        <w:tabs>
          <w:tab w:val="left" w:pos="567"/>
        </w:tabs>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4.5. В случае несоблюдения учреждением целей и условий, установленных при предоставлении субсидии, выявленных по результатам проверок, а также в случае недостижения результатов предоставления субсидий, целевые субсидии подлежат возврату в бюджет муниципального образования «Муниципальный округ Сюмсинский район Удмуртской Республики» в установленном порядке.</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В случае установления факта несоблюдения учреждением целей и условий, установленных при предоставлении субсидии, а также факта недостижения учреждением результатов предоставления субсидий главный распорядитель направляет учреждению письменное требование о ее возврате в течение 5 рабочих дней с момента их установления.</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Требование о возврате субсидии или ее части должно быть исполнено учреждением в течение месяца со дня его получения.</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 xml:space="preserve">В случае невыполнения в установленный срок требования о возврате </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субсидии главный распорядитель обеспечивает ее взыскание в судебном порядке в соответствии с законодательством Российской Федерации.</w:t>
      </w:r>
    </w:p>
    <w:p w:rsidR="00237A03" w:rsidRPr="00237A03" w:rsidRDefault="00237A03" w:rsidP="00237A03">
      <w:pPr>
        <w:widowControl w:val="0"/>
        <w:spacing w:after="0" w:line="240" w:lineRule="auto"/>
        <w:jc w:val="both"/>
        <w:textAlignment w:val="baseline"/>
        <w:rPr>
          <w:rFonts w:ascii="Times New Roman" w:hAnsi="Times New Roman"/>
          <w:sz w:val="20"/>
          <w:szCs w:val="20"/>
        </w:rPr>
      </w:pPr>
      <w:r w:rsidRPr="00237A03">
        <w:rPr>
          <w:rFonts w:ascii="Times New Roman" w:hAnsi="Times New Roman"/>
          <w:sz w:val="20"/>
          <w:szCs w:val="20"/>
        </w:rPr>
        <w:t>4.6.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237A03" w:rsidRPr="00237A03" w:rsidRDefault="00237A03" w:rsidP="00237A03">
      <w:pPr>
        <w:widowControl w:val="0"/>
        <w:spacing w:after="0" w:line="240" w:lineRule="auto"/>
        <w:jc w:val="center"/>
        <w:textAlignment w:val="baseline"/>
        <w:rPr>
          <w:rFonts w:ascii="Times New Roman" w:hAnsi="Times New Roman"/>
          <w:sz w:val="20"/>
          <w:szCs w:val="20"/>
        </w:rPr>
      </w:pPr>
      <w:r w:rsidRPr="00237A03">
        <w:rPr>
          <w:rFonts w:ascii="Times New Roman" w:hAnsi="Times New Roman"/>
          <w:sz w:val="20"/>
          <w:szCs w:val="20"/>
        </w:rPr>
        <w:t>_______________</w:t>
      </w:r>
    </w:p>
    <w:p w:rsidR="00237A03" w:rsidRDefault="00237A03" w:rsidP="00237A03">
      <w:pPr>
        <w:widowControl w:val="0"/>
        <w:spacing w:after="0" w:line="240" w:lineRule="auto"/>
        <w:ind w:left="4820" w:hanging="4820"/>
        <w:outlineLvl w:val="0"/>
        <w:rPr>
          <w:rFonts w:ascii="Times New Roman" w:hAnsi="Times New Roman"/>
          <w:sz w:val="28"/>
          <w:szCs w:val="2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83707C" w:rsidRDefault="0083707C" w:rsidP="000F50A7">
      <w:pPr>
        <w:spacing w:line="240" w:lineRule="auto"/>
        <w:contextualSpacing/>
        <w:jc w:val="both"/>
        <w:rPr>
          <w:rFonts w:ascii="Times New Roman" w:hAnsi="Times New Roman"/>
          <w:sz w:val="18"/>
          <w:szCs w:val="18"/>
        </w:rPr>
      </w:pPr>
    </w:p>
    <w:p w:rsidR="00237A03" w:rsidRDefault="00237A03" w:rsidP="000F50A7">
      <w:pPr>
        <w:spacing w:line="240" w:lineRule="auto"/>
        <w:contextualSpacing/>
        <w:jc w:val="both"/>
        <w:rPr>
          <w:rFonts w:ascii="Times New Roman" w:hAnsi="Times New Roman"/>
          <w:sz w:val="18"/>
          <w:szCs w:val="18"/>
        </w:rPr>
      </w:pPr>
    </w:p>
    <w:p w:rsidR="00AA7B1E" w:rsidRPr="00626E9A" w:rsidRDefault="00AA7B1E"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497671">
        <w:rPr>
          <w:rFonts w:ascii="Times New Roman" w:hAnsi="Times New Roman"/>
          <w:sz w:val="18"/>
          <w:szCs w:val="18"/>
        </w:rPr>
        <w:t>30</w:t>
      </w:r>
      <w:r w:rsidR="001175AA">
        <w:rPr>
          <w:rFonts w:ascii="Times New Roman" w:hAnsi="Times New Roman"/>
          <w:sz w:val="18"/>
          <w:szCs w:val="18"/>
        </w:rPr>
        <w:t xml:space="preserve"> </w:t>
      </w:r>
      <w:r w:rsidR="00497671">
        <w:rPr>
          <w:rFonts w:ascii="Times New Roman" w:hAnsi="Times New Roman"/>
          <w:sz w:val="18"/>
          <w:szCs w:val="18"/>
        </w:rPr>
        <w:t>декабря</w:t>
      </w:r>
      <w:r w:rsidR="00AE7EC4" w:rsidRPr="004E08B8">
        <w:rPr>
          <w:rFonts w:ascii="Times New Roman" w:hAnsi="Times New Roman"/>
          <w:sz w:val="18"/>
          <w:szCs w:val="18"/>
        </w:rPr>
        <w:t xml:space="preserve">  202</w:t>
      </w:r>
      <w:r w:rsidR="00C9028C">
        <w:rPr>
          <w:rFonts w:ascii="Times New Roman" w:hAnsi="Times New Roman"/>
          <w:sz w:val="18"/>
          <w:szCs w:val="18"/>
        </w:rPr>
        <w:t>3</w:t>
      </w:r>
      <w:r w:rsidR="00AE7EC4" w:rsidRPr="004E08B8">
        <w:rPr>
          <w:rFonts w:ascii="Times New Roman" w:hAnsi="Times New Roman"/>
          <w:sz w:val="18"/>
          <w:szCs w:val="18"/>
        </w:rPr>
        <w:t xml:space="preserve">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B57C7">
      <w:headerReference w:type="default" r:id="rId97"/>
      <w:pgSz w:w="8392" w:h="11907" w:code="11"/>
      <w:pgMar w:top="567" w:right="879"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90" w:rsidRDefault="00C25490" w:rsidP="002F2ED1">
      <w:pPr>
        <w:spacing w:after="0" w:line="240" w:lineRule="auto"/>
      </w:pPr>
      <w:r>
        <w:separator/>
      </w:r>
    </w:p>
  </w:endnote>
  <w:endnote w:type="continuationSeparator" w:id="1">
    <w:p w:rsidR="00C25490" w:rsidRDefault="00C25490"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E0" w:rsidRDefault="00293CE0">
    <w:pPr>
      <w:pStyle w:val="a7"/>
      <w:jc w:val="center"/>
      <w:rPr>
        <w:rFonts w:ascii="Times New Roman" w:hAnsi="Times New Roman"/>
        <w:sz w:val="16"/>
        <w:szCs w:val="16"/>
      </w:rPr>
    </w:pPr>
  </w:p>
  <w:p w:rsidR="00293CE0" w:rsidRPr="00EA4EC7" w:rsidRDefault="00293CE0">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497671">
      <w:rPr>
        <w:noProof/>
        <w:sz w:val="16"/>
      </w:rPr>
      <w:t>4</w:t>
    </w:r>
    <w:r w:rsidRPr="00EA4EC7">
      <w:rPr>
        <w:sz w:val="16"/>
      </w:rPr>
      <w:fldChar w:fldCharType="end"/>
    </w:r>
  </w:p>
  <w:p w:rsidR="00293CE0" w:rsidRDefault="00293C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E0" w:rsidRDefault="00293CE0">
    <w:pPr>
      <w:pStyle w:val="a7"/>
      <w:jc w:val="center"/>
      <w:rPr>
        <w:rFonts w:ascii="Times New Roman" w:hAnsi="Times New Roman"/>
        <w:sz w:val="16"/>
        <w:szCs w:val="16"/>
      </w:rPr>
    </w:pPr>
  </w:p>
  <w:p w:rsidR="00293CE0" w:rsidRPr="00EA4EC7" w:rsidRDefault="00293CE0">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497671">
      <w:rPr>
        <w:noProof/>
        <w:sz w:val="16"/>
      </w:rPr>
      <w:t>317</w:t>
    </w:r>
    <w:r w:rsidRPr="00EA4EC7">
      <w:rPr>
        <w:sz w:val="16"/>
      </w:rPr>
      <w:fldChar w:fldCharType="end"/>
    </w:r>
  </w:p>
  <w:p w:rsidR="00293CE0" w:rsidRDefault="00293CE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E0" w:rsidRDefault="00293CE0">
    <w:pPr>
      <w:pStyle w:val="a7"/>
      <w:jc w:val="center"/>
      <w:rPr>
        <w:rFonts w:ascii="Times New Roman" w:hAnsi="Times New Roman"/>
        <w:sz w:val="16"/>
        <w:szCs w:val="16"/>
      </w:rPr>
    </w:pPr>
  </w:p>
  <w:p w:rsidR="00293CE0" w:rsidRPr="00EA4EC7" w:rsidRDefault="00293CE0">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497671">
      <w:rPr>
        <w:noProof/>
        <w:sz w:val="16"/>
      </w:rPr>
      <w:t>492</w:t>
    </w:r>
    <w:r w:rsidRPr="00EA4EC7">
      <w:rPr>
        <w:sz w:val="16"/>
      </w:rPr>
      <w:fldChar w:fldCharType="end"/>
    </w:r>
  </w:p>
  <w:p w:rsidR="00293CE0" w:rsidRDefault="00293C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90" w:rsidRDefault="00C25490" w:rsidP="002F2ED1">
      <w:pPr>
        <w:spacing w:after="0" w:line="240" w:lineRule="auto"/>
      </w:pPr>
      <w:r>
        <w:separator/>
      </w:r>
    </w:p>
  </w:footnote>
  <w:footnote w:type="continuationSeparator" w:id="1">
    <w:p w:rsidR="00C25490" w:rsidRDefault="00C25490" w:rsidP="002F2ED1">
      <w:pPr>
        <w:spacing w:after="0" w:line="240" w:lineRule="auto"/>
      </w:pPr>
      <w:r>
        <w:continuationSeparator/>
      </w:r>
    </w:p>
  </w:footnote>
  <w:footnote w:id="2">
    <w:p w:rsidR="00293CE0" w:rsidRPr="00B66932" w:rsidRDefault="00293CE0" w:rsidP="00B66932">
      <w:pPr>
        <w:pStyle w:val="aff"/>
      </w:pPr>
      <w:r>
        <w:rPr>
          <w:rStyle w:val="afe"/>
        </w:rPr>
        <w:footnoteRef/>
      </w:r>
      <w:r>
        <w:t xml:space="preserve"> </w:t>
      </w:r>
      <w:r w:rsidRPr="00B66932">
        <w:t>привести в соответствие со структурой Администрации</w:t>
      </w:r>
    </w:p>
  </w:footnote>
  <w:footnote w:id="3">
    <w:p w:rsidR="00293CE0" w:rsidRDefault="00293CE0" w:rsidP="00B66932">
      <w:pPr>
        <w:pStyle w:val="aff"/>
      </w:pPr>
      <w:r>
        <w:rPr>
          <w:rStyle w:val="afe"/>
        </w:rPr>
        <w:footnoteRef/>
      </w:r>
      <w:r>
        <w:t xml:space="preserve"> </w:t>
      </w:r>
      <w:r w:rsidRPr="002460F1">
        <w:rPr>
          <w:sz w:val="24"/>
          <w:szCs w:val="24"/>
        </w:rPr>
        <w:t>привести в соответствие со структурой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E0" w:rsidRDefault="00293CE0">
    <w:pPr>
      <w:pStyle w:val="a5"/>
      <w:jc w:val="center"/>
    </w:pPr>
  </w:p>
  <w:p w:rsidR="00293CE0" w:rsidRDefault="00293C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BBDED"/>
    <w:multiLevelType w:val="singleLevel"/>
    <w:tmpl w:val="B4EBBDED"/>
    <w:lvl w:ilvl="0">
      <w:start w:val="1"/>
      <w:numFmt w:val="decimal"/>
      <w:suff w:val="space"/>
      <w:lvlText w:val="%1."/>
      <w:lvlJc w:val="left"/>
      <w:pPr>
        <w:ind w:left="350" w:firstLine="0"/>
      </w:pPr>
    </w:lvl>
  </w:abstractNum>
  <w:abstractNum w:abstractNumId="1">
    <w:nsid w:val="00000002"/>
    <w:multiLevelType w:val="singleLevel"/>
    <w:tmpl w:val="F3106A2E"/>
    <w:name w:val="WW8Num8"/>
    <w:lvl w:ilvl="0">
      <w:start w:val="4"/>
      <w:numFmt w:val="decimal"/>
      <w:lvlText w:val="%1."/>
      <w:lvlJc w:val="left"/>
      <w:pPr>
        <w:tabs>
          <w:tab w:val="num" w:pos="0"/>
        </w:tabs>
        <w:ind w:left="1305" w:hanging="360"/>
      </w:pPr>
      <w:rPr>
        <w:rFonts w:hint="default"/>
        <w:sz w:val="20"/>
        <w:szCs w:val="20"/>
      </w:rPr>
    </w:lvl>
  </w:abstractNum>
  <w:abstractNum w:abstractNumId="2">
    <w:nsid w:val="00000003"/>
    <w:multiLevelType w:val="singleLevel"/>
    <w:tmpl w:val="00000003"/>
    <w:name w:val="WW8Num9"/>
    <w:lvl w:ilvl="0">
      <w:start w:val="1"/>
      <w:numFmt w:val="decimal"/>
      <w:lvlText w:val="%1."/>
      <w:lvlJc w:val="left"/>
      <w:pPr>
        <w:tabs>
          <w:tab w:val="num" w:pos="1494"/>
        </w:tabs>
        <w:ind w:left="1494" w:hanging="360"/>
      </w:pPr>
      <w:rPr>
        <w:rFonts w:hint="default"/>
        <w:sz w:val="28"/>
        <w:szCs w:val="28"/>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4">
    <w:nsid w:val="021170BC"/>
    <w:multiLevelType w:val="multilevel"/>
    <w:tmpl w:val="42C044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3158C"/>
    <w:multiLevelType w:val="hybridMultilevel"/>
    <w:tmpl w:val="7F5C57D4"/>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039C389B"/>
    <w:multiLevelType w:val="hybridMultilevel"/>
    <w:tmpl w:val="98768A4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40D1D45"/>
    <w:multiLevelType w:val="hybridMultilevel"/>
    <w:tmpl w:val="A4C229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10">
    <w:nsid w:val="065F1E87"/>
    <w:multiLevelType w:val="hybridMultilevel"/>
    <w:tmpl w:val="61C07EEE"/>
    <w:lvl w:ilvl="0" w:tplc="26E2134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0D423F34"/>
    <w:multiLevelType w:val="multilevel"/>
    <w:tmpl w:val="3AFD3B3B"/>
    <w:lvl w:ilvl="0">
      <w:start w:val="1"/>
      <w:numFmt w:val="decimal"/>
      <w:lvlText w:val="%1."/>
      <w:lvlJc w:val="left"/>
      <w:pPr>
        <w:ind w:left="5158" w:hanging="103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0D907ABB"/>
    <w:multiLevelType w:val="hybridMultilevel"/>
    <w:tmpl w:val="45EAB4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105A7157"/>
    <w:multiLevelType w:val="multilevel"/>
    <w:tmpl w:val="DFE03534"/>
    <w:lvl w:ilvl="0">
      <w:start w:val="2"/>
      <w:numFmt w:val="decimal"/>
      <w:lvlText w:val="%1."/>
      <w:lvlJc w:val="left"/>
      <w:pPr>
        <w:ind w:left="600" w:hanging="600"/>
      </w:pPr>
      <w:rPr>
        <w:rFonts w:hint="default"/>
      </w:rPr>
    </w:lvl>
    <w:lvl w:ilvl="1">
      <w:start w:val="20"/>
      <w:numFmt w:val="decimal"/>
      <w:lvlText w:val="%1.%2."/>
      <w:lvlJc w:val="left"/>
      <w:pPr>
        <w:ind w:left="338" w:hanging="7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66" w:hanging="108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470" w:hanging="1440"/>
      </w:pPr>
      <w:rPr>
        <w:rFonts w:hint="default"/>
      </w:rPr>
    </w:lvl>
    <w:lvl w:ilvl="6">
      <w:start w:val="1"/>
      <w:numFmt w:val="decimal"/>
      <w:lvlText w:val="%1.%2.%3.%4.%5.%6.%7."/>
      <w:lvlJc w:val="left"/>
      <w:pPr>
        <w:ind w:left="-492" w:hanging="1800"/>
      </w:pPr>
      <w:rPr>
        <w:rFonts w:hint="default"/>
      </w:rPr>
    </w:lvl>
    <w:lvl w:ilvl="7">
      <w:start w:val="1"/>
      <w:numFmt w:val="decimal"/>
      <w:lvlText w:val="%1.%2.%3.%4.%5.%6.%7.%8."/>
      <w:lvlJc w:val="left"/>
      <w:pPr>
        <w:ind w:left="-874" w:hanging="1800"/>
      </w:pPr>
      <w:rPr>
        <w:rFonts w:hint="default"/>
      </w:rPr>
    </w:lvl>
    <w:lvl w:ilvl="8">
      <w:start w:val="1"/>
      <w:numFmt w:val="decimal"/>
      <w:lvlText w:val="%1.%2.%3.%4.%5.%6.%7.%8.%9."/>
      <w:lvlJc w:val="left"/>
      <w:pPr>
        <w:ind w:left="-896" w:hanging="2160"/>
      </w:pPr>
      <w:rPr>
        <w:rFonts w:hint="default"/>
      </w:rPr>
    </w:lvl>
  </w:abstractNum>
  <w:abstractNum w:abstractNumId="15">
    <w:nsid w:val="11C93B1E"/>
    <w:multiLevelType w:val="singleLevel"/>
    <w:tmpl w:val="11C93B1E"/>
    <w:lvl w:ilvl="0">
      <w:start w:val="1"/>
      <w:numFmt w:val="decimal"/>
      <w:suff w:val="space"/>
      <w:lvlText w:val="%1)"/>
      <w:lvlJc w:val="left"/>
    </w:lvl>
  </w:abstractNum>
  <w:abstractNum w:abstractNumId="16">
    <w:nsid w:val="135E1E53"/>
    <w:multiLevelType w:val="hybridMultilevel"/>
    <w:tmpl w:val="17FEEAA6"/>
    <w:lvl w:ilvl="0" w:tplc="319A394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nsid w:val="153D6B8D"/>
    <w:multiLevelType w:val="hybridMultilevel"/>
    <w:tmpl w:val="A8BA859C"/>
    <w:lvl w:ilvl="0" w:tplc="88CA465A">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7555A27"/>
    <w:multiLevelType w:val="multilevel"/>
    <w:tmpl w:val="B7C805CC"/>
    <w:lvl w:ilvl="0">
      <w:start w:val="3"/>
      <w:numFmt w:val="decimal"/>
      <w:lvlText w:val="%1."/>
      <w:lvlJc w:val="left"/>
      <w:pPr>
        <w:ind w:left="720" w:hanging="360"/>
      </w:pPr>
      <w:rPr>
        <w:rFonts w:ascii="Times New Roman" w:hAnsi="Times New Roman" w:cs="Times New Roman"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9">
    <w:nsid w:val="18B04806"/>
    <w:multiLevelType w:val="hybridMultilevel"/>
    <w:tmpl w:val="89483ABC"/>
    <w:lvl w:ilvl="0" w:tplc="986ABAF0">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699"/>
        </w:tabs>
        <w:ind w:left="699" w:hanging="360"/>
      </w:pPr>
    </w:lvl>
    <w:lvl w:ilvl="2" w:tplc="0419001B">
      <w:start w:val="1"/>
      <w:numFmt w:val="decimal"/>
      <w:lvlText w:val="%3."/>
      <w:lvlJc w:val="left"/>
      <w:pPr>
        <w:tabs>
          <w:tab w:val="num" w:pos="1419"/>
        </w:tabs>
        <w:ind w:left="1419" w:hanging="360"/>
      </w:pPr>
    </w:lvl>
    <w:lvl w:ilvl="3" w:tplc="0419000F">
      <w:start w:val="1"/>
      <w:numFmt w:val="decimal"/>
      <w:lvlText w:val="%4."/>
      <w:lvlJc w:val="left"/>
      <w:pPr>
        <w:tabs>
          <w:tab w:val="num" w:pos="2139"/>
        </w:tabs>
        <w:ind w:left="2139" w:hanging="360"/>
      </w:pPr>
    </w:lvl>
    <w:lvl w:ilvl="4" w:tplc="04190019">
      <w:start w:val="1"/>
      <w:numFmt w:val="decimal"/>
      <w:lvlText w:val="%5."/>
      <w:lvlJc w:val="left"/>
      <w:pPr>
        <w:tabs>
          <w:tab w:val="num" w:pos="2859"/>
        </w:tabs>
        <w:ind w:left="2859" w:hanging="360"/>
      </w:pPr>
    </w:lvl>
    <w:lvl w:ilvl="5" w:tplc="0419001B">
      <w:start w:val="1"/>
      <w:numFmt w:val="decimal"/>
      <w:lvlText w:val="%6."/>
      <w:lvlJc w:val="left"/>
      <w:pPr>
        <w:tabs>
          <w:tab w:val="num" w:pos="3579"/>
        </w:tabs>
        <w:ind w:left="3579" w:hanging="360"/>
      </w:pPr>
    </w:lvl>
    <w:lvl w:ilvl="6" w:tplc="0419000F">
      <w:start w:val="1"/>
      <w:numFmt w:val="decimal"/>
      <w:lvlText w:val="%7."/>
      <w:lvlJc w:val="left"/>
      <w:pPr>
        <w:tabs>
          <w:tab w:val="num" w:pos="4299"/>
        </w:tabs>
        <w:ind w:left="4299" w:hanging="360"/>
      </w:pPr>
    </w:lvl>
    <w:lvl w:ilvl="7" w:tplc="04190019">
      <w:start w:val="1"/>
      <w:numFmt w:val="decimal"/>
      <w:lvlText w:val="%8."/>
      <w:lvlJc w:val="left"/>
      <w:pPr>
        <w:tabs>
          <w:tab w:val="num" w:pos="5019"/>
        </w:tabs>
        <w:ind w:left="5019" w:hanging="360"/>
      </w:pPr>
    </w:lvl>
    <w:lvl w:ilvl="8" w:tplc="0419001B">
      <w:start w:val="1"/>
      <w:numFmt w:val="decimal"/>
      <w:lvlText w:val="%9."/>
      <w:lvlJc w:val="left"/>
      <w:pPr>
        <w:tabs>
          <w:tab w:val="num" w:pos="5739"/>
        </w:tabs>
        <w:ind w:left="5739" w:hanging="360"/>
      </w:pPr>
    </w:lvl>
  </w:abstractNum>
  <w:abstractNum w:abstractNumId="20">
    <w:nsid w:val="1BEE42C3"/>
    <w:multiLevelType w:val="multilevel"/>
    <w:tmpl w:val="4D5295D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CC9046B"/>
    <w:multiLevelType w:val="multilevel"/>
    <w:tmpl w:val="34121A2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20533952"/>
    <w:multiLevelType w:val="hybridMultilevel"/>
    <w:tmpl w:val="E8280172"/>
    <w:lvl w:ilvl="0" w:tplc="FF48172A">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3">
    <w:nsid w:val="23647689"/>
    <w:multiLevelType w:val="hybridMultilevel"/>
    <w:tmpl w:val="D44C07E8"/>
    <w:lvl w:ilvl="0" w:tplc="1B12CE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27C731E2"/>
    <w:multiLevelType w:val="hybridMultilevel"/>
    <w:tmpl w:val="9CACF114"/>
    <w:lvl w:ilvl="0" w:tplc="E0743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9402771"/>
    <w:multiLevelType w:val="multilevel"/>
    <w:tmpl w:val="8EAAA436"/>
    <w:lvl w:ilvl="0">
      <w:start w:val="1"/>
      <w:numFmt w:val="decimal"/>
      <w:lvlText w:val="%1."/>
      <w:lvlJc w:val="left"/>
      <w:pPr>
        <w:tabs>
          <w:tab w:val="num" w:pos="0"/>
        </w:tabs>
        <w:ind w:left="1759"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nsid w:val="29695BEF"/>
    <w:multiLevelType w:val="multilevel"/>
    <w:tmpl w:val="11204D0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650B1B"/>
    <w:multiLevelType w:val="hybridMultilevel"/>
    <w:tmpl w:val="1C404DB2"/>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2C483549"/>
    <w:multiLevelType w:val="singleLevel"/>
    <w:tmpl w:val="2C483549"/>
    <w:lvl w:ilvl="0">
      <w:start w:val="1"/>
      <w:numFmt w:val="decimal"/>
      <w:suff w:val="space"/>
      <w:lvlText w:val="%1."/>
      <w:lvlJc w:val="left"/>
    </w:lvl>
  </w:abstractNum>
  <w:abstractNum w:abstractNumId="29">
    <w:nsid w:val="2C556DAD"/>
    <w:multiLevelType w:val="hybridMultilevel"/>
    <w:tmpl w:val="CF1AC374"/>
    <w:lvl w:ilvl="0" w:tplc="D840CBBC">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D2E03B6"/>
    <w:multiLevelType w:val="multilevel"/>
    <w:tmpl w:val="16482012"/>
    <w:lvl w:ilvl="0">
      <w:start w:val="1"/>
      <w:numFmt w:val="decimal"/>
      <w:lvlText w:val="%1"/>
      <w:lvlJc w:val="left"/>
      <w:pPr>
        <w:ind w:left="720" w:hanging="360"/>
      </w:pPr>
      <w:rPr>
        <w:rFonts w:ascii="Times New Roman" w:hAnsi="Times New Roman" w:cs="Times New Roman" w:hint="default"/>
      </w:rPr>
    </w:lvl>
    <w:lvl w:ilvl="1">
      <w:start w:val="8"/>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31">
    <w:nsid w:val="2D926EBA"/>
    <w:multiLevelType w:val="multilevel"/>
    <w:tmpl w:val="3182D2B4"/>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2">
    <w:nsid w:val="2DA423BD"/>
    <w:multiLevelType w:val="hybridMultilevel"/>
    <w:tmpl w:val="9D7C179E"/>
    <w:lvl w:ilvl="0" w:tplc="E7240224">
      <w:start w:val="1"/>
      <w:numFmt w:val="russianLower"/>
      <w:lvlText w:val="%1)"/>
      <w:lvlJc w:val="left"/>
      <w:pPr>
        <w:ind w:left="1145" w:hanging="360"/>
      </w:pPr>
      <w:rPr>
        <w:rFonts w:cs="Times New Roman"/>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33">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31193615"/>
    <w:multiLevelType w:val="hybridMultilevel"/>
    <w:tmpl w:val="1826E7BC"/>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5">
    <w:nsid w:val="31622F43"/>
    <w:multiLevelType w:val="multilevel"/>
    <w:tmpl w:val="A0C414A4"/>
    <w:lvl w:ilvl="0">
      <w:start w:val="1"/>
      <w:numFmt w:val="decimal"/>
      <w:lvlText w:val="%1"/>
      <w:lvlJc w:val="left"/>
      <w:pPr>
        <w:tabs>
          <w:tab w:val="num" w:pos="360"/>
        </w:tabs>
        <w:ind w:left="360" w:hanging="360"/>
      </w:pPr>
      <w:rPr>
        <w:rFonts w:cs="Times New Roman" w:hint="default"/>
        <w:i w:val="0"/>
      </w:rPr>
    </w:lvl>
    <w:lvl w:ilvl="1">
      <w:start w:val="4"/>
      <w:numFmt w:val="decimal"/>
      <w:lvlText w:val="%1.%2"/>
      <w:lvlJc w:val="left"/>
      <w:pPr>
        <w:tabs>
          <w:tab w:val="num" w:pos="3780"/>
        </w:tabs>
        <w:ind w:left="3780" w:hanging="360"/>
      </w:pPr>
      <w:rPr>
        <w:rFonts w:cs="Times New Roman" w:hint="default"/>
        <w:i w:val="0"/>
      </w:rPr>
    </w:lvl>
    <w:lvl w:ilvl="2">
      <w:start w:val="1"/>
      <w:numFmt w:val="decimal"/>
      <w:lvlText w:val="%1.%2.%3"/>
      <w:lvlJc w:val="left"/>
      <w:pPr>
        <w:tabs>
          <w:tab w:val="num" w:pos="2136"/>
        </w:tabs>
        <w:ind w:left="2136" w:hanging="720"/>
      </w:pPr>
      <w:rPr>
        <w:rFonts w:cs="Times New Roman" w:hint="default"/>
        <w:i w:val="0"/>
      </w:rPr>
    </w:lvl>
    <w:lvl w:ilvl="3">
      <w:start w:val="1"/>
      <w:numFmt w:val="decimal"/>
      <w:lvlText w:val="%1.%2.%3.%4"/>
      <w:lvlJc w:val="left"/>
      <w:pPr>
        <w:tabs>
          <w:tab w:val="num" w:pos="3204"/>
        </w:tabs>
        <w:ind w:left="3204" w:hanging="1080"/>
      </w:pPr>
      <w:rPr>
        <w:rFonts w:cs="Times New Roman" w:hint="default"/>
        <w:i w:val="0"/>
      </w:rPr>
    </w:lvl>
    <w:lvl w:ilvl="4">
      <w:start w:val="1"/>
      <w:numFmt w:val="decimal"/>
      <w:lvlText w:val="%1.%2.%3.%4.%5"/>
      <w:lvlJc w:val="left"/>
      <w:pPr>
        <w:tabs>
          <w:tab w:val="num" w:pos="3912"/>
        </w:tabs>
        <w:ind w:left="3912" w:hanging="1080"/>
      </w:pPr>
      <w:rPr>
        <w:rFonts w:cs="Times New Roman" w:hint="default"/>
        <w:i w:val="0"/>
      </w:rPr>
    </w:lvl>
    <w:lvl w:ilvl="5">
      <w:start w:val="1"/>
      <w:numFmt w:val="decimal"/>
      <w:lvlText w:val="%1.%2.%3.%4.%5.%6"/>
      <w:lvlJc w:val="left"/>
      <w:pPr>
        <w:tabs>
          <w:tab w:val="num" w:pos="4980"/>
        </w:tabs>
        <w:ind w:left="4980" w:hanging="1440"/>
      </w:pPr>
      <w:rPr>
        <w:rFonts w:cs="Times New Roman" w:hint="default"/>
        <w:i w:val="0"/>
      </w:rPr>
    </w:lvl>
    <w:lvl w:ilvl="6">
      <w:start w:val="1"/>
      <w:numFmt w:val="decimal"/>
      <w:lvlText w:val="%1.%2.%3.%4.%5.%6.%7"/>
      <w:lvlJc w:val="left"/>
      <w:pPr>
        <w:tabs>
          <w:tab w:val="num" w:pos="5688"/>
        </w:tabs>
        <w:ind w:left="5688" w:hanging="1440"/>
      </w:pPr>
      <w:rPr>
        <w:rFonts w:cs="Times New Roman" w:hint="default"/>
        <w:i w:val="0"/>
      </w:rPr>
    </w:lvl>
    <w:lvl w:ilvl="7">
      <w:start w:val="1"/>
      <w:numFmt w:val="decimal"/>
      <w:lvlText w:val="%1.%2.%3.%4.%5.%6.%7.%8"/>
      <w:lvlJc w:val="left"/>
      <w:pPr>
        <w:tabs>
          <w:tab w:val="num" w:pos="6756"/>
        </w:tabs>
        <w:ind w:left="6756" w:hanging="1800"/>
      </w:pPr>
      <w:rPr>
        <w:rFonts w:cs="Times New Roman" w:hint="default"/>
        <w:i w:val="0"/>
      </w:rPr>
    </w:lvl>
    <w:lvl w:ilvl="8">
      <w:start w:val="1"/>
      <w:numFmt w:val="decimal"/>
      <w:lvlText w:val="%1.%2.%3.%4.%5.%6.%7.%8.%9"/>
      <w:lvlJc w:val="left"/>
      <w:pPr>
        <w:tabs>
          <w:tab w:val="num" w:pos="7824"/>
        </w:tabs>
        <w:ind w:left="7824" w:hanging="2160"/>
      </w:pPr>
      <w:rPr>
        <w:rFonts w:cs="Times New Roman" w:hint="default"/>
        <w:i w:val="0"/>
      </w:rPr>
    </w:lvl>
  </w:abstractNum>
  <w:abstractNum w:abstractNumId="36">
    <w:nsid w:val="346E11EE"/>
    <w:multiLevelType w:val="multilevel"/>
    <w:tmpl w:val="07C093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5D858A5"/>
    <w:multiLevelType w:val="multilevel"/>
    <w:tmpl w:val="3FA64D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FD3B3B"/>
    <w:multiLevelType w:val="multilevel"/>
    <w:tmpl w:val="3AFD3B3B"/>
    <w:lvl w:ilvl="0">
      <w:start w:val="1"/>
      <w:numFmt w:val="decimal"/>
      <w:lvlText w:val="%1."/>
      <w:lvlJc w:val="left"/>
      <w:pPr>
        <w:ind w:left="5158" w:hanging="103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B986EC9"/>
    <w:multiLevelType w:val="hybridMultilevel"/>
    <w:tmpl w:val="EA544C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4F6C82"/>
    <w:multiLevelType w:val="hybridMultilevel"/>
    <w:tmpl w:val="767ABAC8"/>
    <w:lvl w:ilvl="0" w:tplc="0CF2E58C">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45">
    <w:nsid w:val="3F1D04BE"/>
    <w:multiLevelType w:val="hybridMultilevel"/>
    <w:tmpl w:val="5C90727E"/>
    <w:lvl w:ilvl="0" w:tplc="AC0027E4">
      <w:start w:val="1"/>
      <w:numFmt w:val="russianLower"/>
      <w:lvlText w:val="%1)"/>
      <w:lvlJc w:val="left"/>
      <w:pPr>
        <w:ind w:left="1145" w:hanging="360"/>
      </w:pPr>
      <w:rPr>
        <w:rFonts w:cs="Times New Roman"/>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46">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7">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49">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0">
    <w:nsid w:val="48984298"/>
    <w:multiLevelType w:val="hybridMultilevel"/>
    <w:tmpl w:val="299CB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9BE4D03"/>
    <w:multiLevelType w:val="multilevel"/>
    <w:tmpl w:val="4BE87DE0"/>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53">
    <w:nsid w:val="4BCE6591"/>
    <w:multiLevelType w:val="hybridMultilevel"/>
    <w:tmpl w:val="857A10E4"/>
    <w:lvl w:ilvl="0" w:tplc="AC0027E4">
      <w:start w:val="1"/>
      <w:numFmt w:val="russianLower"/>
      <w:lvlText w:val="%1)"/>
      <w:lvlJc w:val="left"/>
      <w:pPr>
        <w:ind w:left="1145" w:hanging="360"/>
      </w:pPr>
      <w:rPr>
        <w:rFonts w:cs="Times New Roman"/>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54">
    <w:nsid w:val="4C7E4652"/>
    <w:multiLevelType w:val="hybridMultilevel"/>
    <w:tmpl w:val="D20EF504"/>
    <w:lvl w:ilvl="0" w:tplc="D840CBBC">
      <w:start w:val="1"/>
      <w:numFmt w:val="bullet"/>
      <w:lvlText w:val=""/>
      <w:lvlJc w:val="left"/>
      <w:pPr>
        <w:ind w:left="720" w:hanging="360"/>
      </w:pPr>
      <w:rPr>
        <w:rFonts w:ascii="Symbol" w:hAnsi="Symbol" w:hint="default"/>
      </w:rPr>
    </w:lvl>
    <w:lvl w:ilvl="1" w:tplc="D840CBB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4DAB6155"/>
    <w:multiLevelType w:val="multilevel"/>
    <w:tmpl w:val="A386D98A"/>
    <w:lvl w:ilvl="0">
      <w:start w:val="1"/>
      <w:numFmt w:val="decimal"/>
      <w:lvlText w:val="%1."/>
      <w:lvlJc w:val="left"/>
      <w:pPr>
        <w:ind w:left="928" w:hanging="360"/>
      </w:pPr>
      <w:rPr>
        <w:rFonts w:cs="Times New Roman"/>
      </w:rPr>
    </w:lvl>
    <w:lvl w:ilvl="1">
      <w:start w:val="1"/>
      <w:numFmt w:val="lowerLetter"/>
      <w:lvlText w:val="%2."/>
      <w:lvlJc w:val="left"/>
      <w:pPr>
        <w:ind w:left="2608" w:hanging="360"/>
      </w:pPr>
      <w:rPr>
        <w:rFonts w:cs="Times New Roman"/>
      </w:rPr>
    </w:lvl>
    <w:lvl w:ilvl="2">
      <w:start w:val="1"/>
      <w:numFmt w:val="lowerRoman"/>
      <w:lvlText w:val="%3."/>
      <w:lvlJc w:val="right"/>
      <w:pPr>
        <w:ind w:left="3328" w:hanging="180"/>
      </w:pPr>
      <w:rPr>
        <w:rFonts w:cs="Times New Roman"/>
      </w:rPr>
    </w:lvl>
    <w:lvl w:ilvl="3">
      <w:start w:val="1"/>
      <w:numFmt w:val="decimal"/>
      <w:lvlText w:val="%4."/>
      <w:lvlJc w:val="left"/>
      <w:pPr>
        <w:ind w:left="4048" w:hanging="360"/>
      </w:pPr>
      <w:rPr>
        <w:rFonts w:cs="Times New Roman"/>
      </w:rPr>
    </w:lvl>
    <w:lvl w:ilvl="4">
      <w:start w:val="1"/>
      <w:numFmt w:val="lowerLetter"/>
      <w:lvlText w:val="%5."/>
      <w:lvlJc w:val="left"/>
      <w:pPr>
        <w:ind w:left="4768" w:hanging="360"/>
      </w:pPr>
      <w:rPr>
        <w:rFonts w:cs="Times New Roman"/>
      </w:rPr>
    </w:lvl>
    <w:lvl w:ilvl="5">
      <w:start w:val="1"/>
      <w:numFmt w:val="lowerRoman"/>
      <w:lvlText w:val="%6."/>
      <w:lvlJc w:val="right"/>
      <w:pPr>
        <w:ind w:left="5488" w:hanging="180"/>
      </w:pPr>
      <w:rPr>
        <w:rFonts w:cs="Times New Roman"/>
      </w:rPr>
    </w:lvl>
    <w:lvl w:ilvl="6">
      <w:start w:val="1"/>
      <w:numFmt w:val="decimal"/>
      <w:lvlText w:val="%7."/>
      <w:lvlJc w:val="left"/>
      <w:pPr>
        <w:ind w:left="6208" w:hanging="360"/>
      </w:pPr>
      <w:rPr>
        <w:rFonts w:cs="Times New Roman"/>
      </w:rPr>
    </w:lvl>
    <w:lvl w:ilvl="7">
      <w:start w:val="1"/>
      <w:numFmt w:val="lowerLetter"/>
      <w:lvlText w:val="%8."/>
      <w:lvlJc w:val="left"/>
      <w:pPr>
        <w:ind w:left="6928" w:hanging="360"/>
      </w:pPr>
      <w:rPr>
        <w:rFonts w:cs="Times New Roman"/>
      </w:rPr>
    </w:lvl>
    <w:lvl w:ilvl="8">
      <w:start w:val="1"/>
      <w:numFmt w:val="lowerRoman"/>
      <w:lvlText w:val="%9."/>
      <w:lvlJc w:val="right"/>
      <w:pPr>
        <w:ind w:left="7648" w:hanging="180"/>
      </w:pPr>
      <w:rPr>
        <w:rFonts w:cs="Times New Roman"/>
      </w:rPr>
    </w:lvl>
  </w:abstractNum>
  <w:abstractNum w:abstractNumId="56">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57">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8">
    <w:nsid w:val="512704B3"/>
    <w:multiLevelType w:val="hybridMultilevel"/>
    <w:tmpl w:val="E77C404C"/>
    <w:lvl w:ilvl="0" w:tplc="62E0BD4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4F63BF9"/>
    <w:multiLevelType w:val="hybridMultilevel"/>
    <w:tmpl w:val="DCBC9D12"/>
    <w:lvl w:ilvl="0" w:tplc="AC0027E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BB0648"/>
    <w:multiLevelType w:val="hybridMultilevel"/>
    <w:tmpl w:val="4060F6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nsid w:val="57077181"/>
    <w:multiLevelType w:val="multilevel"/>
    <w:tmpl w:val="79EAA5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59EC0040"/>
    <w:multiLevelType w:val="hybridMultilevel"/>
    <w:tmpl w:val="F7AC07B4"/>
    <w:lvl w:ilvl="0" w:tplc="3E1AE7C6">
      <w:start w:val="1"/>
      <w:numFmt w:val="decimal"/>
      <w:lvlText w:val="%1)"/>
      <w:lvlJc w:val="left"/>
      <w:pPr>
        <w:ind w:left="360" w:hanging="360"/>
      </w:pPr>
      <w:rPr>
        <w:rFonts w:cs="Times New Roman"/>
        <w:b w:val="0"/>
        <w:bCs w:val="0"/>
        <w:i w:val="0"/>
        <w:iCs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BC02AFF"/>
    <w:multiLevelType w:val="multilevel"/>
    <w:tmpl w:val="6E1C912E"/>
    <w:lvl w:ilvl="0">
      <w:start w:val="2"/>
      <w:numFmt w:val="decimal"/>
      <w:lvlText w:val="%1."/>
      <w:lvlJc w:val="left"/>
      <w:pPr>
        <w:ind w:left="435" w:hanging="435"/>
      </w:pPr>
      <w:rPr>
        <w:rFonts w:hint="default"/>
      </w:rPr>
    </w:lvl>
    <w:lvl w:ilvl="1">
      <w:start w:val="23"/>
      <w:numFmt w:val="decimal"/>
      <w:lvlText w:val="%1.%2."/>
      <w:lvlJc w:val="left"/>
      <w:pPr>
        <w:ind w:left="53" w:hanging="435"/>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65">
    <w:nsid w:val="5BF5034C"/>
    <w:multiLevelType w:val="multilevel"/>
    <w:tmpl w:val="4FD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502155"/>
    <w:multiLevelType w:val="multilevel"/>
    <w:tmpl w:val="053C13CE"/>
    <w:lvl w:ilvl="0">
      <w:start w:val="1"/>
      <w:numFmt w:val="decimal"/>
      <w:lvlText w:val="%1)"/>
      <w:lvlJc w:val="left"/>
      <w:pPr>
        <w:ind w:left="720" w:hanging="360"/>
      </w:pPr>
      <w:rPr>
        <w:rFonts w:ascii="Times New Roman" w:hAnsi="Times New Roman" w:cs="Times New Roman"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7">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D21906"/>
    <w:multiLevelType w:val="hybridMultilevel"/>
    <w:tmpl w:val="CB60B454"/>
    <w:lvl w:ilvl="0" w:tplc="F448355E">
      <w:start w:val="3"/>
      <w:numFmt w:val="decimal"/>
      <w:lvlText w:val="%1."/>
      <w:lvlJc w:val="left"/>
      <w:pPr>
        <w:ind w:left="1430" w:hanging="360"/>
      </w:pPr>
      <w:rPr>
        <w:rFonts w:eastAsia="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9">
    <w:nsid w:val="62662D9E"/>
    <w:multiLevelType w:val="singleLevel"/>
    <w:tmpl w:val="62662D9E"/>
    <w:lvl w:ilvl="0">
      <w:start w:val="1"/>
      <w:numFmt w:val="decimal"/>
      <w:suff w:val="space"/>
      <w:lvlText w:val="%1)"/>
      <w:lvlJc w:val="left"/>
    </w:lvl>
  </w:abstractNum>
  <w:abstractNum w:abstractNumId="70">
    <w:nsid w:val="62813034"/>
    <w:multiLevelType w:val="hybridMultilevel"/>
    <w:tmpl w:val="DC22A96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3602691"/>
    <w:multiLevelType w:val="hybridMultilevel"/>
    <w:tmpl w:val="410E0B24"/>
    <w:lvl w:ilvl="0" w:tplc="3E4E8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4600B5C"/>
    <w:multiLevelType w:val="multilevel"/>
    <w:tmpl w:val="D5D2635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58D3002"/>
    <w:multiLevelType w:val="multilevel"/>
    <w:tmpl w:val="8E002624"/>
    <w:lvl w:ilvl="0">
      <w:start w:val="1"/>
      <w:numFmt w:val="decimal"/>
      <w:lvlText w:val="%1."/>
      <w:lvlJc w:val="left"/>
      <w:pPr>
        <w:ind w:left="720" w:hanging="360"/>
      </w:pPr>
      <w:rPr>
        <w:rFonts w:cs="Times New Roman" w:hint="default"/>
      </w:rPr>
    </w:lvl>
    <w:lvl w:ilvl="1">
      <w:start w:val="1"/>
      <w:numFmt w:val="decimal"/>
      <w:isLgl/>
      <w:lvlText w:val="%1.%2."/>
      <w:lvlJc w:val="left"/>
      <w:pPr>
        <w:ind w:left="1984" w:hanging="1275"/>
      </w:pPr>
      <w:rPr>
        <w:rFonts w:cs="Times New Roman" w:hint="default"/>
      </w:rPr>
    </w:lvl>
    <w:lvl w:ilvl="2">
      <w:start w:val="1"/>
      <w:numFmt w:val="decimal"/>
      <w:isLgl/>
      <w:lvlText w:val="%1.%2.%3."/>
      <w:lvlJc w:val="left"/>
      <w:pPr>
        <w:ind w:left="2333" w:hanging="1275"/>
      </w:pPr>
      <w:rPr>
        <w:rFonts w:cs="Times New Roman" w:hint="default"/>
      </w:rPr>
    </w:lvl>
    <w:lvl w:ilvl="3">
      <w:start w:val="1"/>
      <w:numFmt w:val="decimal"/>
      <w:isLgl/>
      <w:lvlText w:val="%1.%2.%3.%4."/>
      <w:lvlJc w:val="left"/>
      <w:pPr>
        <w:ind w:left="2682" w:hanging="1275"/>
      </w:pPr>
      <w:rPr>
        <w:rFonts w:cs="Times New Roman" w:hint="default"/>
      </w:rPr>
    </w:lvl>
    <w:lvl w:ilvl="4">
      <w:start w:val="1"/>
      <w:numFmt w:val="decimal"/>
      <w:isLgl/>
      <w:lvlText w:val="%1.%2.%3.%4.%5."/>
      <w:lvlJc w:val="left"/>
      <w:pPr>
        <w:ind w:left="3031" w:hanging="127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5">
    <w:nsid w:val="66AA4597"/>
    <w:multiLevelType w:val="hybridMultilevel"/>
    <w:tmpl w:val="E7F417D4"/>
    <w:lvl w:ilvl="0" w:tplc="CCCAD568">
      <w:start w:val="1"/>
      <w:numFmt w:val="russianLower"/>
      <w:lvlText w:val="%1)"/>
      <w:lvlJc w:val="left"/>
      <w:pPr>
        <w:ind w:left="783" w:hanging="360"/>
      </w:pPr>
      <w:rPr>
        <w:rFonts w:cs="Times New Roman"/>
        <w:b w:val="0"/>
        <w:i w:val="0"/>
        <w:sz w:val="24"/>
      </w:rPr>
    </w:lvl>
    <w:lvl w:ilvl="1" w:tplc="81064188">
      <w:start w:val="1"/>
      <w:numFmt w:val="decimal"/>
      <w:lvlText w:val="%2)"/>
      <w:lvlJc w:val="left"/>
      <w:pPr>
        <w:ind w:left="1503"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76D0516"/>
    <w:multiLevelType w:val="multilevel"/>
    <w:tmpl w:val="AE94FEA2"/>
    <w:lvl w:ilvl="0">
      <w:start w:val="4"/>
      <w:numFmt w:val="decimal"/>
      <w:lvlText w:val="%1."/>
      <w:lvlJc w:val="left"/>
      <w:pPr>
        <w:ind w:left="720" w:hanging="360"/>
      </w:pPr>
      <w:rPr>
        <w:rFonts w:ascii="Times New Roman" w:hAnsi="Times New Roman" w:cs="Times New Roman"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7">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A9F1790"/>
    <w:multiLevelType w:val="hybridMultilevel"/>
    <w:tmpl w:val="68B0C5A4"/>
    <w:lvl w:ilvl="0" w:tplc="67C8F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B2C4452"/>
    <w:multiLevelType w:val="hybridMultilevel"/>
    <w:tmpl w:val="84481BF0"/>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0">
    <w:nsid w:val="70163E35"/>
    <w:multiLevelType w:val="hybridMultilevel"/>
    <w:tmpl w:val="5218C002"/>
    <w:lvl w:ilvl="0" w:tplc="D12C35A2">
      <w:start w:val="1"/>
      <w:numFmt w:val="decimal"/>
      <w:lvlText w:val="%1)"/>
      <w:lvlJc w:val="left"/>
      <w:pPr>
        <w:ind w:left="1146" w:hanging="360"/>
      </w:pPr>
      <w:rPr>
        <w:rFonts w:cs="Times New Roman"/>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2AE43CC"/>
    <w:multiLevelType w:val="multilevel"/>
    <w:tmpl w:val="62A2460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2">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83">
    <w:nsid w:val="751F665D"/>
    <w:multiLevelType w:val="multilevel"/>
    <w:tmpl w:val="0008B5B2"/>
    <w:lvl w:ilvl="0">
      <w:start w:val="1"/>
      <w:numFmt w:val="decimal"/>
      <w:lvlText w:val="%1."/>
      <w:lvlJc w:val="left"/>
      <w:pPr>
        <w:ind w:left="720" w:hanging="360"/>
      </w:pPr>
      <w:rPr>
        <w:rFonts w:cs="Times New Roman"/>
      </w:rPr>
    </w:lvl>
    <w:lvl w:ilvl="1">
      <w:start w:val="1"/>
      <w:numFmt w:val="decimal"/>
      <w:isLgl/>
      <w:lvlText w:val="%1.%2."/>
      <w:lvlJc w:val="left"/>
      <w:pPr>
        <w:ind w:left="1864" w:hanging="1155"/>
      </w:pPr>
      <w:rPr>
        <w:rFonts w:cs="Times New Roman" w:hint="default"/>
      </w:rPr>
    </w:lvl>
    <w:lvl w:ilvl="2">
      <w:start w:val="1"/>
      <w:numFmt w:val="decimal"/>
      <w:isLgl/>
      <w:lvlText w:val="%1.%2.%3."/>
      <w:lvlJc w:val="left"/>
      <w:pPr>
        <w:ind w:left="2213" w:hanging="1155"/>
      </w:pPr>
      <w:rPr>
        <w:rFonts w:cs="Times New Roman" w:hint="default"/>
      </w:rPr>
    </w:lvl>
    <w:lvl w:ilvl="3">
      <w:start w:val="1"/>
      <w:numFmt w:val="decimal"/>
      <w:isLgl/>
      <w:lvlText w:val="%1.%2.%3.%4."/>
      <w:lvlJc w:val="left"/>
      <w:pPr>
        <w:ind w:left="2562" w:hanging="1155"/>
      </w:pPr>
      <w:rPr>
        <w:rFonts w:cs="Times New Roman" w:hint="default"/>
      </w:rPr>
    </w:lvl>
    <w:lvl w:ilvl="4">
      <w:start w:val="1"/>
      <w:numFmt w:val="decimal"/>
      <w:isLgl/>
      <w:lvlText w:val="%1.%2.%3.%4.%5."/>
      <w:lvlJc w:val="left"/>
      <w:pPr>
        <w:ind w:left="2911" w:hanging="1155"/>
      </w:pPr>
      <w:rPr>
        <w:rFonts w:cs="Times New Roman" w:hint="default"/>
      </w:rPr>
    </w:lvl>
    <w:lvl w:ilvl="5">
      <w:start w:val="1"/>
      <w:numFmt w:val="decimal"/>
      <w:isLgl/>
      <w:lvlText w:val="%1.%2.%3.%4.%5.%6."/>
      <w:lvlJc w:val="left"/>
      <w:pPr>
        <w:ind w:left="3260" w:hanging="115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4">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86">
    <w:nsid w:val="7D8F2E6D"/>
    <w:multiLevelType w:val="multilevel"/>
    <w:tmpl w:val="77B6E62C"/>
    <w:lvl w:ilvl="0">
      <w:start w:val="5"/>
      <w:numFmt w:val="decimalZero"/>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3"/>
  </w:num>
  <w:num w:numId="2">
    <w:abstractNumId w:val="68"/>
  </w:num>
  <w:num w:numId="3">
    <w:abstractNumId w:val="70"/>
  </w:num>
  <w:num w:numId="4">
    <w:abstractNumId w:val="16"/>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5"/>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86"/>
  </w:num>
  <w:num w:numId="20">
    <w:abstractNumId w:val="26"/>
  </w:num>
  <w:num w:numId="21">
    <w:abstractNumId w:val="36"/>
  </w:num>
  <w:num w:numId="22">
    <w:abstractNumId w:val="54"/>
  </w:num>
  <w:num w:numId="23">
    <w:abstractNumId w:val="46"/>
  </w:num>
  <w:num w:numId="24">
    <w:abstractNumId w:val="53"/>
    <w:lvlOverride w:ilvl="0">
      <w:startOverride w:val="1"/>
    </w:lvlOverride>
    <w:lvlOverride w:ilvl="1"/>
    <w:lvlOverride w:ilvl="2"/>
    <w:lvlOverride w:ilvl="3"/>
    <w:lvlOverride w:ilvl="4"/>
    <w:lvlOverride w:ilvl="5"/>
    <w:lvlOverride w:ilvl="6"/>
    <w:lvlOverride w:ilvl="7"/>
    <w:lvlOverride w:ilvl="8"/>
  </w:num>
  <w:num w:numId="25">
    <w:abstractNumId w:val="45"/>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72"/>
  </w:num>
  <w:num w:numId="32">
    <w:abstractNumId w:val="14"/>
  </w:num>
  <w:num w:numId="33">
    <w:abstractNumId w:val="64"/>
  </w:num>
  <w:num w:numId="34">
    <w:abstractNumId w:val="38"/>
  </w:num>
  <w:num w:numId="35">
    <w:abstractNumId w:val="83"/>
  </w:num>
  <w:num w:numId="36">
    <w:abstractNumId w:val="74"/>
  </w:num>
  <w:num w:numId="37">
    <w:abstractNumId w:val="73"/>
  </w:num>
  <w:num w:numId="38">
    <w:abstractNumId w:val="43"/>
  </w:num>
  <w:num w:numId="39">
    <w:abstractNumId w:val="40"/>
  </w:num>
  <w:num w:numId="40">
    <w:abstractNumId w:val="85"/>
  </w:num>
  <w:num w:numId="41">
    <w:abstractNumId w:val="84"/>
  </w:num>
  <w:num w:numId="42">
    <w:abstractNumId w:val="47"/>
  </w:num>
  <w:num w:numId="43">
    <w:abstractNumId w:val="56"/>
  </w:num>
  <w:num w:numId="44">
    <w:abstractNumId w:val="82"/>
  </w:num>
  <w:num w:numId="45">
    <w:abstractNumId w:val="9"/>
  </w:num>
  <w:num w:numId="46">
    <w:abstractNumId w:val="51"/>
  </w:num>
  <w:num w:numId="47">
    <w:abstractNumId w:val="48"/>
  </w:num>
  <w:num w:numId="48">
    <w:abstractNumId w:val="44"/>
  </w:num>
  <w:num w:numId="49">
    <w:abstractNumId w:val="8"/>
  </w:num>
  <w:num w:numId="50">
    <w:abstractNumId w:val="77"/>
  </w:num>
  <w:num w:numId="51">
    <w:abstractNumId w:val="60"/>
  </w:num>
  <w:num w:numId="52">
    <w:abstractNumId w:val="67"/>
  </w:num>
  <w:num w:numId="53">
    <w:abstractNumId w:val="28"/>
  </w:num>
  <w:num w:numId="54">
    <w:abstractNumId w:val="22"/>
  </w:num>
  <w:num w:numId="55">
    <w:abstractNumId w:val="58"/>
  </w:num>
  <w:num w:numId="56">
    <w:abstractNumId w:val="35"/>
  </w:num>
  <w:num w:numId="57">
    <w:abstractNumId w:val="65"/>
  </w:num>
  <w:num w:numId="58">
    <w:abstractNumId w:val="49"/>
  </w:num>
  <w:num w:numId="59">
    <w:abstractNumId w:val="0"/>
  </w:num>
  <w:num w:numId="60">
    <w:abstractNumId w:val="50"/>
  </w:num>
  <w:num w:numId="61">
    <w:abstractNumId w:val="39"/>
  </w:num>
  <w:num w:numId="62">
    <w:abstractNumId w:val="1"/>
  </w:num>
  <w:num w:numId="63">
    <w:abstractNumId w:val="2"/>
  </w:num>
  <w:num w:numId="64">
    <w:abstractNumId w:val="55"/>
  </w:num>
  <w:num w:numId="65">
    <w:abstractNumId w:val="12"/>
  </w:num>
  <w:num w:numId="66">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lvlOverride w:ilvl="2"/>
    <w:lvlOverride w:ilvl="3"/>
    <w:lvlOverride w:ilvl="4"/>
    <w:lvlOverride w:ilvl="5"/>
    <w:lvlOverride w:ilvl="6"/>
    <w:lvlOverride w:ilvl="7"/>
    <w:lvlOverride w:ilvl="8"/>
  </w:num>
  <w:num w:numId="69">
    <w:abstractNumId w:val="18"/>
    <w:lvlOverride w:ilvl="0">
      <w:startOverride w:val="3"/>
    </w:lvlOverride>
    <w:lvlOverride w:ilvl="1"/>
    <w:lvlOverride w:ilvl="2"/>
    <w:lvlOverride w:ilvl="3"/>
    <w:lvlOverride w:ilvl="4"/>
    <w:lvlOverride w:ilvl="5"/>
    <w:lvlOverride w:ilvl="6"/>
    <w:lvlOverride w:ilvl="7"/>
    <w:lvlOverride w:ilvl="8"/>
  </w:num>
  <w:num w:numId="70">
    <w:abstractNumId w:val="76"/>
    <w:lvlOverride w:ilvl="0">
      <w:startOverride w:val="4"/>
    </w:lvlOverride>
    <w:lvlOverride w:ilvl="1"/>
    <w:lvlOverride w:ilvl="2"/>
    <w:lvlOverride w:ilvl="3"/>
    <w:lvlOverride w:ilvl="4"/>
    <w:lvlOverride w:ilvl="5"/>
    <w:lvlOverride w:ilvl="6"/>
    <w:lvlOverride w:ilvl="7"/>
    <w:lvlOverride w:ilvl="8"/>
  </w:num>
  <w:num w:numId="71">
    <w:abstractNumId w:val="4"/>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31"/>
  </w:num>
  <w:num w:numId="75">
    <w:abstractNumId w:val="62"/>
  </w:num>
  <w:num w:numId="76">
    <w:abstractNumId w:val="10"/>
  </w:num>
  <w:num w:numId="77">
    <w:abstractNumId w:val="71"/>
  </w:num>
  <w:num w:numId="78">
    <w:abstractNumId w:val="23"/>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69"/>
  </w:num>
  <w:num w:numId="82">
    <w:abstractNumId w:val="20"/>
  </w:num>
  <w:num w:numId="83">
    <w:abstractNumId w:val="25"/>
  </w:num>
  <w:num w:numId="84">
    <w:abstractNumId w:val="21"/>
  </w:num>
  <w:num w:numId="85">
    <w:abstractNumId w:val="81"/>
  </w:num>
  <w:num w:numId="86">
    <w:abstractNumId w:val="2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0E075D"/>
    <w:rsid w:val="00004125"/>
    <w:rsid w:val="00011F02"/>
    <w:rsid w:val="00012409"/>
    <w:rsid w:val="00017892"/>
    <w:rsid w:val="00025842"/>
    <w:rsid w:val="00034BC6"/>
    <w:rsid w:val="00036948"/>
    <w:rsid w:val="00042247"/>
    <w:rsid w:val="0004578B"/>
    <w:rsid w:val="000514BB"/>
    <w:rsid w:val="00081303"/>
    <w:rsid w:val="00086C13"/>
    <w:rsid w:val="00095609"/>
    <w:rsid w:val="000A1947"/>
    <w:rsid w:val="000A6823"/>
    <w:rsid w:val="000A6D30"/>
    <w:rsid w:val="000B0B0D"/>
    <w:rsid w:val="000B12C9"/>
    <w:rsid w:val="000B1EE9"/>
    <w:rsid w:val="000B5AFF"/>
    <w:rsid w:val="000C14F2"/>
    <w:rsid w:val="000D4E41"/>
    <w:rsid w:val="000E075D"/>
    <w:rsid w:val="000E562B"/>
    <w:rsid w:val="000F50A7"/>
    <w:rsid w:val="00101585"/>
    <w:rsid w:val="00105B73"/>
    <w:rsid w:val="00105F09"/>
    <w:rsid w:val="00106543"/>
    <w:rsid w:val="00113E73"/>
    <w:rsid w:val="001175AA"/>
    <w:rsid w:val="0012465D"/>
    <w:rsid w:val="00126DA6"/>
    <w:rsid w:val="00127A11"/>
    <w:rsid w:val="00134B62"/>
    <w:rsid w:val="00137D5B"/>
    <w:rsid w:val="00146FEE"/>
    <w:rsid w:val="0014705B"/>
    <w:rsid w:val="00147F60"/>
    <w:rsid w:val="001641F6"/>
    <w:rsid w:val="00174207"/>
    <w:rsid w:val="00186C20"/>
    <w:rsid w:val="00193807"/>
    <w:rsid w:val="001A3874"/>
    <w:rsid w:val="001A725C"/>
    <w:rsid w:val="001B2CB3"/>
    <w:rsid w:val="001C72B2"/>
    <w:rsid w:val="001C7AD2"/>
    <w:rsid w:val="001D2B33"/>
    <w:rsid w:val="001D6832"/>
    <w:rsid w:val="001E1A45"/>
    <w:rsid w:val="001E26E6"/>
    <w:rsid w:val="001F3AA6"/>
    <w:rsid w:val="00211762"/>
    <w:rsid w:val="00231920"/>
    <w:rsid w:val="0023248D"/>
    <w:rsid w:val="00237A03"/>
    <w:rsid w:val="00241AD5"/>
    <w:rsid w:val="00243870"/>
    <w:rsid w:val="00243B61"/>
    <w:rsid w:val="0024505E"/>
    <w:rsid w:val="00251D82"/>
    <w:rsid w:val="002529D8"/>
    <w:rsid w:val="00257DB4"/>
    <w:rsid w:val="00262A55"/>
    <w:rsid w:val="0026789A"/>
    <w:rsid w:val="002802EA"/>
    <w:rsid w:val="002835FB"/>
    <w:rsid w:val="00284043"/>
    <w:rsid w:val="00287237"/>
    <w:rsid w:val="00293CE0"/>
    <w:rsid w:val="002945FC"/>
    <w:rsid w:val="00295191"/>
    <w:rsid w:val="00296392"/>
    <w:rsid w:val="002A1C16"/>
    <w:rsid w:val="002A26FB"/>
    <w:rsid w:val="002A36EC"/>
    <w:rsid w:val="002B168F"/>
    <w:rsid w:val="002B2586"/>
    <w:rsid w:val="002B25FC"/>
    <w:rsid w:val="002C090D"/>
    <w:rsid w:val="002C0FA9"/>
    <w:rsid w:val="002C6069"/>
    <w:rsid w:val="002C6E40"/>
    <w:rsid w:val="002D02DE"/>
    <w:rsid w:val="002D2DB9"/>
    <w:rsid w:val="002D50BE"/>
    <w:rsid w:val="002E3F1E"/>
    <w:rsid w:val="002E432F"/>
    <w:rsid w:val="002F0A4F"/>
    <w:rsid w:val="002F2ED1"/>
    <w:rsid w:val="00304CD7"/>
    <w:rsid w:val="0031148F"/>
    <w:rsid w:val="003148B1"/>
    <w:rsid w:val="00320E45"/>
    <w:rsid w:val="003351B5"/>
    <w:rsid w:val="00343BCB"/>
    <w:rsid w:val="003461AF"/>
    <w:rsid w:val="00353C23"/>
    <w:rsid w:val="00363C22"/>
    <w:rsid w:val="0036489E"/>
    <w:rsid w:val="00384219"/>
    <w:rsid w:val="00394D35"/>
    <w:rsid w:val="003A4FBB"/>
    <w:rsid w:val="003A5FF0"/>
    <w:rsid w:val="003C11A8"/>
    <w:rsid w:val="003C5074"/>
    <w:rsid w:val="003D19B1"/>
    <w:rsid w:val="003D1DB4"/>
    <w:rsid w:val="003E0A02"/>
    <w:rsid w:val="003E2271"/>
    <w:rsid w:val="003E2BBB"/>
    <w:rsid w:val="003E4F92"/>
    <w:rsid w:val="003F0D39"/>
    <w:rsid w:val="003F3002"/>
    <w:rsid w:val="003F5F8F"/>
    <w:rsid w:val="003F739D"/>
    <w:rsid w:val="003F78C1"/>
    <w:rsid w:val="004009EF"/>
    <w:rsid w:val="004018E2"/>
    <w:rsid w:val="004119C5"/>
    <w:rsid w:val="004143B5"/>
    <w:rsid w:val="00422E39"/>
    <w:rsid w:val="00426247"/>
    <w:rsid w:val="00426D53"/>
    <w:rsid w:val="004273D7"/>
    <w:rsid w:val="004311A3"/>
    <w:rsid w:val="0043471D"/>
    <w:rsid w:val="00435C84"/>
    <w:rsid w:val="00440B3F"/>
    <w:rsid w:val="00453355"/>
    <w:rsid w:val="00455257"/>
    <w:rsid w:val="00462933"/>
    <w:rsid w:val="00462F16"/>
    <w:rsid w:val="00471690"/>
    <w:rsid w:val="00472EE5"/>
    <w:rsid w:val="004748DC"/>
    <w:rsid w:val="00475E74"/>
    <w:rsid w:val="00486900"/>
    <w:rsid w:val="00486FA8"/>
    <w:rsid w:val="00491C78"/>
    <w:rsid w:val="00493912"/>
    <w:rsid w:val="00497671"/>
    <w:rsid w:val="004A2F3F"/>
    <w:rsid w:val="004A3209"/>
    <w:rsid w:val="004A6077"/>
    <w:rsid w:val="004B75BA"/>
    <w:rsid w:val="004C53D0"/>
    <w:rsid w:val="004C5AA6"/>
    <w:rsid w:val="004D117A"/>
    <w:rsid w:val="004D2A0D"/>
    <w:rsid w:val="004D54DB"/>
    <w:rsid w:val="004D7E40"/>
    <w:rsid w:val="004E08B8"/>
    <w:rsid w:val="004E3CD5"/>
    <w:rsid w:val="004E4A1F"/>
    <w:rsid w:val="005049B4"/>
    <w:rsid w:val="00505299"/>
    <w:rsid w:val="00512758"/>
    <w:rsid w:val="00514E0A"/>
    <w:rsid w:val="005172BA"/>
    <w:rsid w:val="0053374D"/>
    <w:rsid w:val="005348EF"/>
    <w:rsid w:val="00534A13"/>
    <w:rsid w:val="00535473"/>
    <w:rsid w:val="005378AD"/>
    <w:rsid w:val="0054136D"/>
    <w:rsid w:val="005418A3"/>
    <w:rsid w:val="00543D22"/>
    <w:rsid w:val="00554F4E"/>
    <w:rsid w:val="00556664"/>
    <w:rsid w:val="00582A97"/>
    <w:rsid w:val="00591743"/>
    <w:rsid w:val="00591ECD"/>
    <w:rsid w:val="005B5300"/>
    <w:rsid w:val="005B58D9"/>
    <w:rsid w:val="005B5B67"/>
    <w:rsid w:val="005B664E"/>
    <w:rsid w:val="005B7D0D"/>
    <w:rsid w:val="005C0CD3"/>
    <w:rsid w:val="005D054B"/>
    <w:rsid w:val="005E153F"/>
    <w:rsid w:val="005E2490"/>
    <w:rsid w:val="005E2EF7"/>
    <w:rsid w:val="005E3FB2"/>
    <w:rsid w:val="005F5018"/>
    <w:rsid w:val="005F5C16"/>
    <w:rsid w:val="00614F57"/>
    <w:rsid w:val="00624B99"/>
    <w:rsid w:val="00625825"/>
    <w:rsid w:val="00626E9A"/>
    <w:rsid w:val="006271A1"/>
    <w:rsid w:val="00630EB2"/>
    <w:rsid w:val="00633893"/>
    <w:rsid w:val="0064138B"/>
    <w:rsid w:val="006420D0"/>
    <w:rsid w:val="0064513A"/>
    <w:rsid w:val="00646763"/>
    <w:rsid w:val="00672232"/>
    <w:rsid w:val="00673BB1"/>
    <w:rsid w:val="0067500A"/>
    <w:rsid w:val="00676198"/>
    <w:rsid w:val="00677CB7"/>
    <w:rsid w:val="0068539A"/>
    <w:rsid w:val="00687460"/>
    <w:rsid w:val="00693490"/>
    <w:rsid w:val="00694408"/>
    <w:rsid w:val="006A054F"/>
    <w:rsid w:val="006A22A8"/>
    <w:rsid w:val="006A4FB6"/>
    <w:rsid w:val="006B2C0A"/>
    <w:rsid w:val="006C0714"/>
    <w:rsid w:val="006C0D1F"/>
    <w:rsid w:val="006C5572"/>
    <w:rsid w:val="006C73AF"/>
    <w:rsid w:val="006D4C72"/>
    <w:rsid w:val="006E5FBA"/>
    <w:rsid w:val="00713BA6"/>
    <w:rsid w:val="007225CB"/>
    <w:rsid w:val="007239E8"/>
    <w:rsid w:val="007251CD"/>
    <w:rsid w:val="00734470"/>
    <w:rsid w:val="007361D7"/>
    <w:rsid w:val="00746ED2"/>
    <w:rsid w:val="00752392"/>
    <w:rsid w:val="00766B20"/>
    <w:rsid w:val="00766C65"/>
    <w:rsid w:val="007767E4"/>
    <w:rsid w:val="00782649"/>
    <w:rsid w:val="007909F2"/>
    <w:rsid w:val="00791514"/>
    <w:rsid w:val="007924BC"/>
    <w:rsid w:val="007A1B3E"/>
    <w:rsid w:val="007A5BAD"/>
    <w:rsid w:val="007A5E98"/>
    <w:rsid w:val="007B0B3B"/>
    <w:rsid w:val="007B38DB"/>
    <w:rsid w:val="007B59CD"/>
    <w:rsid w:val="007B7010"/>
    <w:rsid w:val="007C122D"/>
    <w:rsid w:val="007C1514"/>
    <w:rsid w:val="007C4DB0"/>
    <w:rsid w:val="007C61A8"/>
    <w:rsid w:val="007C6C28"/>
    <w:rsid w:val="007D37B4"/>
    <w:rsid w:val="007D4C12"/>
    <w:rsid w:val="007E053A"/>
    <w:rsid w:val="007E66E8"/>
    <w:rsid w:val="007F516B"/>
    <w:rsid w:val="007F7147"/>
    <w:rsid w:val="00803F26"/>
    <w:rsid w:val="008067DB"/>
    <w:rsid w:val="00807583"/>
    <w:rsid w:val="008117B3"/>
    <w:rsid w:val="0081287E"/>
    <w:rsid w:val="00827FB3"/>
    <w:rsid w:val="0083707C"/>
    <w:rsid w:val="00842169"/>
    <w:rsid w:val="00844184"/>
    <w:rsid w:val="00846D9E"/>
    <w:rsid w:val="00847881"/>
    <w:rsid w:val="00863949"/>
    <w:rsid w:val="00864A4D"/>
    <w:rsid w:val="00870826"/>
    <w:rsid w:val="00873F62"/>
    <w:rsid w:val="008764F9"/>
    <w:rsid w:val="0088099E"/>
    <w:rsid w:val="00882421"/>
    <w:rsid w:val="00886604"/>
    <w:rsid w:val="00892D82"/>
    <w:rsid w:val="008960AC"/>
    <w:rsid w:val="008A16E3"/>
    <w:rsid w:val="008A4257"/>
    <w:rsid w:val="008A75BD"/>
    <w:rsid w:val="008B1FE5"/>
    <w:rsid w:val="008B3871"/>
    <w:rsid w:val="008D1613"/>
    <w:rsid w:val="008D3872"/>
    <w:rsid w:val="008D5DEF"/>
    <w:rsid w:val="008E2052"/>
    <w:rsid w:val="008E41B9"/>
    <w:rsid w:val="008E6478"/>
    <w:rsid w:val="008F1E17"/>
    <w:rsid w:val="008F2556"/>
    <w:rsid w:val="008F6806"/>
    <w:rsid w:val="00903E80"/>
    <w:rsid w:val="009224A1"/>
    <w:rsid w:val="00931529"/>
    <w:rsid w:val="0093709D"/>
    <w:rsid w:val="00940225"/>
    <w:rsid w:val="00944935"/>
    <w:rsid w:val="0095283A"/>
    <w:rsid w:val="009553AE"/>
    <w:rsid w:val="00957255"/>
    <w:rsid w:val="00961009"/>
    <w:rsid w:val="00975451"/>
    <w:rsid w:val="00977155"/>
    <w:rsid w:val="00980C90"/>
    <w:rsid w:val="00982F6E"/>
    <w:rsid w:val="00992918"/>
    <w:rsid w:val="00994C05"/>
    <w:rsid w:val="009A1AF2"/>
    <w:rsid w:val="009A25E5"/>
    <w:rsid w:val="009A6CB9"/>
    <w:rsid w:val="009A6E55"/>
    <w:rsid w:val="009A7723"/>
    <w:rsid w:val="009C40F6"/>
    <w:rsid w:val="009C579C"/>
    <w:rsid w:val="009E1925"/>
    <w:rsid w:val="009E386B"/>
    <w:rsid w:val="009E5CAA"/>
    <w:rsid w:val="009F173B"/>
    <w:rsid w:val="009F1A49"/>
    <w:rsid w:val="009F1F34"/>
    <w:rsid w:val="009F37D4"/>
    <w:rsid w:val="009F4801"/>
    <w:rsid w:val="009F6E90"/>
    <w:rsid w:val="009F7F87"/>
    <w:rsid w:val="00A208B9"/>
    <w:rsid w:val="00A31AA9"/>
    <w:rsid w:val="00A344E7"/>
    <w:rsid w:val="00A35109"/>
    <w:rsid w:val="00A362B9"/>
    <w:rsid w:val="00A3776C"/>
    <w:rsid w:val="00A51D26"/>
    <w:rsid w:val="00A526B9"/>
    <w:rsid w:val="00A54552"/>
    <w:rsid w:val="00A65116"/>
    <w:rsid w:val="00A656C3"/>
    <w:rsid w:val="00A6674E"/>
    <w:rsid w:val="00A6689C"/>
    <w:rsid w:val="00A679B1"/>
    <w:rsid w:val="00A71E5A"/>
    <w:rsid w:val="00A76062"/>
    <w:rsid w:val="00A76645"/>
    <w:rsid w:val="00A80145"/>
    <w:rsid w:val="00A84B69"/>
    <w:rsid w:val="00A96E73"/>
    <w:rsid w:val="00AA2DAA"/>
    <w:rsid w:val="00AA61C3"/>
    <w:rsid w:val="00AA7B1E"/>
    <w:rsid w:val="00AC27A8"/>
    <w:rsid w:val="00AC4C45"/>
    <w:rsid w:val="00AD2401"/>
    <w:rsid w:val="00AE7EC4"/>
    <w:rsid w:val="00B0735A"/>
    <w:rsid w:val="00B2055B"/>
    <w:rsid w:val="00B35A3F"/>
    <w:rsid w:val="00B44C20"/>
    <w:rsid w:val="00B5067E"/>
    <w:rsid w:val="00B514F8"/>
    <w:rsid w:val="00B51FE0"/>
    <w:rsid w:val="00B52026"/>
    <w:rsid w:val="00B579FF"/>
    <w:rsid w:val="00B62677"/>
    <w:rsid w:val="00B63F22"/>
    <w:rsid w:val="00B64A05"/>
    <w:rsid w:val="00B66932"/>
    <w:rsid w:val="00B672AC"/>
    <w:rsid w:val="00B75FF4"/>
    <w:rsid w:val="00B77B68"/>
    <w:rsid w:val="00B818B6"/>
    <w:rsid w:val="00B8381B"/>
    <w:rsid w:val="00B935D3"/>
    <w:rsid w:val="00B96CB3"/>
    <w:rsid w:val="00B96FF8"/>
    <w:rsid w:val="00BA19F1"/>
    <w:rsid w:val="00BA3205"/>
    <w:rsid w:val="00BB1B9E"/>
    <w:rsid w:val="00BB4A00"/>
    <w:rsid w:val="00BC368E"/>
    <w:rsid w:val="00BC530C"/>
    <w:rsid w:val="00BC767D"/>
    <w:rsid w:val="00BC7787"/>
    <w:rsid w:val="00BC7F52"/>
    <w:rsid w:val="00BD33A0"/>
    <w:rsid w:val="00BD3748"/>
    <w:rsid w:val="00BD3C5A"/>
    <w:rsid w:val="00BE11BE"/>
    <w:rsid w:val="00BE1C80"/>
    <w:rsid w:val="00BF20F0"/>
    <w:rsid w:val="00BF2845"/>
    <w:rsid w:val="00BF57E8"/>
    <w:rsid w:val="00C02CA0"/>
    <w:rsid w:val="00C25490"/>
    <w:rsid w:val="00C36196"/>
    <w:rsid w:val="00C37C8B"/>
    <w:rsid w:val="00C71E24"/>
    <w:rsid w:val="00C72E2A"/>
    <w:rsid w:val="00C74B65"/>
    <w:rsid w:val="00C75112"/>
    <w:rsid w:val="00C75600"/>
    <w:rsid w:val="00C77C2D"/>
    <w:rsid w:val="00C814CC"/>
    <w:rsid w:val="00C86E91"/>
    <w:rsid w:val="00C9028C"/>
    <w:rsid w:val="00C93A4B"/>
    <w:rsid w:val="00CA62C4"/>
    <w:rsid w:val="00CC361D"/>
    <w:rsid w:val="00CD1E90"/>
    <w:rsid w:val="00CD48F4"/>
    <w:rsid w:val="00CE17B0"/>
    <w:rsid w:val="00CF216F"/>
    <w:rsid w:val="00CF647B"/>
    <w:rsid w:val="00D02594"/>
    <w:rsid w:val="00D0401F"/>
    <w:rsid w:val="00D1096F"/>
    <w:rsid w:val="00D22A53"/>
    <w:rsid w:val="00D25C19"/>
    <w:rsid w:val="00D361AA"/>
    <w:rsid w:val="00D45AB3"/>
    <w:rsid w:val="00D477FE"/>
    <w:rsid w:val="00D5292C"/>
    <w:rsid w:val="00D6089A"/>
    <w:rsid w:val="00D652BE"/>
    <w:rsid w:val="00D6569A"/>
    <w:rsid w:val="00D65BF4"/>
    <w:rsid w:val="00D66085"/>
    <w:rsid w:val="00D74271"/>
    <w:rsid w:val="00D75303"/>
    <w:rsid w:val="00D856F8"/>
    <w:rsid w:val="00DB0837"/>
    <w:rsid w:val="00DB4A8C"/>
    <w:rsid w:val="00DB59C9"/>
    <w:rsid w:val="00DB722E"/>
    <w:rsid w:val="00DD22AF"/>
    <w:rsid w:val="00DE4F0B"/>
    <w:rsid w:val="00DE504C"/>
    <w:rsid w:val="00DF039B"/>
    <w:rsid w:val="00DF2916"/>
    <w:rsid w:val="00DF709A"/>
    <w:rsid w:val="00E111F5"/>
    <w:rsid w:val="00E1590E"/>
    <w:rsid w:val="00E25704"/>
    <w:rsid w:val="00E25CC8"/>
    <w:rsid w:val="00E437C1"/>
    <w:rsid w:val="00E61DED"/>
    <w:rsid w:val="00E6304B"/>
    <w:rsid w:val="00E633D2"/>
    <w:rsid w:val="00E666BE"/>
    <w:rsid w:val="00E70FAD"/>
    <w:rsid w:val="00E72682"/>
    <w:rsid w:val="00E7541D"/>
    <w:rsid w:val="00E75783"/>
    <w:rsid w:val="00E82B9B"/>
    <w:rsid w:val="00E9244B"/>
    <w:rsid w:val="00E925B1"/>
    <w:rsid w:val="00E968AE"/>
    <w:rsid w:val="00EA19FD"/>
    <w:rsid w:val="00EA4EC7"/>
    <w:rsid w:val="00EA5C7C"/>
    <w:rsid w:val="00EB0C3E"/>
    <w:rsid w:val="00EB1DD3"/>
    <w:rsid w:val="00EB2FF5"/>
    <w:rsid w:val="00EB57C7"/>
    <w:rsid w:val="00EC2DE0"/>
    <w:rsid w:val="00EC634D"/>
    <w:rsid w:val="00EC64F5"/>
    <w:rsid w:val="00ED6AD4"/>
    <w:rsid w:val="00ED7024"/>
    <w:rsid w:val="00EE19AB"/>
    <w:rsid w:val="00EE4076"/>
    <w:rsid w:val="00EE41E0"/>
    <w:rsid w:val="00EF699D"/>
    <w:rsid w:val="00F01A1A"/>
    <w:rsid w:val="00F14B45"/>
    <w:rsid w:val="00F16751"/>
    <w:rsid w:val="00F16787"/>
    <w:rsid w:val="00F172CC"/>
    <w:rsid w:val="00F2039A"/>
    <w:rsid w:val="00F20C5E"/>
    <w:rsid w:val="00F27E37"/>
    <w:rsid w:val="00F36436"/>
    <w:rsid w:val="00F4272A"/>
    <w:rsid w:val="00F47891"/>
    <w:rsid w:val="00F50BBF"/>
    <w:rsid w:val="00F50C37"/>
    <w:rsid w:val="00F53305"/>
    <w:rsid w:val="00F625B8"/>
    <w:rsid w:val="00F65CCE"/>
    <w:rsid w:val="00F662FC"/>
    <w:rsid w:val="00F714D6"/>
    <w:rsid w:val="00F737FF"/>
    <w:rsid w:val="00F742F2"/>
    <w:rsid w:val="00F80B1C"/>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99"/>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uiPriority w:val="99"/>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9"/>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C02CA0"/>
    <w:pPr>
      <w:keepNext/>
      <w:spacing w:after="0" w:line="360" w:lineRule="auto"/>
      <w:ind w:firstLine="720"/>
      <w:jc w:val="center"/>
      <w:outlineLvl w:val="4"/>
    </w:pPr>
    <w:rPr>
      <w:rFonts w:ascii="Times New Roman" w:hAnsi="Times New Roman"/>
      <w:b/>
      <w:bCs/>
      <w:sz w:val="28"/>
      <w:szCs w:val="28"/>
    </w:rPr>
  </w:style>
  <w:style w:type="paragraph" w:styleId="6">
    <w:name w:val="heading 6"/>
    <w:link w:val="60"/>
    <w:uiPriority w:val="99"/>
    <w:unhideWhenUsed/>
    <w:qFormat/>
    <w:rsid w:val="00186C2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link w:val="70"/>
    <w:uiPriority w:val="99"/>
    <w:unhideWhenUsed/>
    <w:qFormat/>
    <w:rsid w:val="00186C2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link w:val="80"/>
    <w:uiPriority w:val="99"/>
    <w:unhideWhenUsed/>
    <w:qFormat/>
    <w:rsid w:val="00186C20"/>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link w:val="90"/>
    <w:uiPriority w:val="99"/>
    <w:unhideWhenUsed/>
    <w:qFormat/>
    <w:rsid w:val="00186C20"/>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77CB7"/>
    <w:rPr>
      <w:rFonts w:ascii="Times New Roman" w:hAnsi="Times New Roman"/>
      <w:sz w:val="28"/>
      <w:szCs w:val="24"/>
    </w:rPr>
  </w:style>
  <w:style w:type="character" w:customStyle="1" w:styleId="30">
    <w:name w:val="Заголовок 3 Знак"/>
    <w:basedOn w:val="a0"/>
    <w:link w:val="3"/>
    <w:uiPriority w:val="99"/>
    <w:rsid w:val="00C02CA0"/>
    <w:rPr>
      <w:rFonts w:ascii="Times New Roman" w:hAnsi="Times New Roman"/>
      <w:b/>
      <w:bCs/>
      <w:i/>
      <w:iCs/>
      <w:sz w:val="24"/>
      <w:szCs w:val="24"/>
    </w:rPr>
  </w:style>
  <w:style w:type="character" w:customStyle="1" w:styleId="50">
    <w:name w:val="Заголовок 5 Знак"/>
    <w:basedOn w:val="a0"/>
    <w:link w:val="5"/>
    <w:uiPriority w:val="99"/>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qFormat/>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qFormat/>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uiPriority w:val="99"/>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uiPriority w:val="99"/>
    <w:rsid w:val="00F625B8"/>
    <w:rPr>
      <w:rFonts w:ascii="Courier New" w:hAnsi="Courier New" w:cs="Courier New"/>
    </w:rPr>
  </w:style>
  <w:style w:type="paragraph" w:styleId="ac">
    <w:name w:val="List Paragraph"/>
    <w:aliases w:val="ТЗ список,Абзац списка нумерованный,Цветной список - Акцент 11"/>
    <w:basedOn w:val="a"/>
    <w:link w:val="ad"/>
    <w:uiPriority w:val="34"/>
    <w:qFormat/>
    <w:rsid w:val="005F5018"/>
    <w:pPr>
      <w:ind w:left="720"/>
      <w:contextualSpacing/>
    </w:pPr>
  </w:style>
  <w:style w:type="character" w:customStyle="1" w:styleId="ad">
    <w:name w:val="Абзац списка Знак"/>
    <w:aliases w:val="ТЗ список Знак,Абзац списка нумерованный Знак,Цветной список - Акцент 11 Знак"/>
    <w:link w:val="ac"/>
    <w:uiPriority w:val="99"/>
    <w:qFormat/>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iPriority w:val="99"/>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uiPriority w:val="99"/>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uiPriority w:val="99"/>
    <w:qFormat/>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uiPriority w:val="99"/>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uiPriority w:val="99"/>
    <w:rsid w:val="0081287E"/>
    <w:rPr>
      <w:rFonts w:ascii="Times New Roman" w:hAnsi="Times New Roman"/>
      <w:b/>
      <w:sz w:val="28"/>
    </w:rPr>
  </w:style>
  <w:style w:type="paragraph" w:styleId="af4">
    <w:name w:val="No Spacing"/>
    <w:basedOn w:val="a"/>
    <w:link w:val="af5"/>
    <w:autoRedefine/>
    <w:qFormat/>
    <w:rsid w:val="00284043"/>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aliases w:val="_а_Е’__ (дќа) И’ц_1,_а_Е’__ (дќа) И’ц_ И’ц_,___С¬__ (_x_) ÷¬__1,___С¬__ (_x_) ÷¬__ ÷¬__"/>
    <w:basedOn w:val="a"/>
    <w:link w:val="af7"/>
    <w:unhideWhenUsed/>
    <w:qFormat/>
    <w:rsid w:val="003148B1"/>
    <w:pPr>
      <w:spacing w:before="100" w:beforeAutospacing="1" w:after="100" w:afterAutospacing="1" w:line="240" w:lineRule="auto"/>
    </w:pPr>
    <w:rPr>
      <w:rFonts w:ascii="Times New Roman" w:hAnsi="Times New Roman"/>
      <w:sz w:val="24"/>
      <w:szCs w:val="24"/>
    </w:rPr>
  </w:style>
  <w:style w:type="table" w:styleId="af8">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uiPriority w:val="99"/>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uiPriority w:val="99"/>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uiPriority w:val="99"/>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a">
    <w:name w:val="Document Map"/>
    <w:basedOn w:val="a"/>
    <w:link w:val="afb"/>
    <w:semiHidden/>
    <w:rsid w:val="00C02CA0"/>
    <w:pPr>
      <w:shd w:val="clear" w:color="auto" w:fill="000080"/>
      <w:spacing w:after="0" w:line="240" w:lineRule="auto"/>
    </w:pPr>
    <w:rPr>
      <w:rFonts w:ascii="Tahoma" w:hAnsi="Tahoma" w:cs="Tahoma"/>
      <w:sz w:val="24"/>
      <w:szCs w:val="24"/>
    </w:rPr>
  </w:style>
  <w:style w:type="character" w:customStyle="1" w:styleId="afb">
    <w:name w:val="Схема документа Знак"/>
    <w:basedOn w:val="a0"/>
    <w:link w:val="afa"/>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c">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uiPriority w:val="99"/>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d">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e">
    <w:name w:val="footnote reference"/>
    <w:aliases w:val="Знак сноски-FN,Ciae niinee-FN,Знак сноски 1"/>
    <w:basedOn w:val="a0"/>
    <w:uiPriority w:val="99"/>
    <w:rsid w:val="00C02CA0"/>
    <w:rPr>
      <w:rFonts w:cs="Times New Roman"/>
      <w:vertAlign w:val="superscript"/>
    </w:rPr>
  </w:style>
  <w:style w:type="paragraph" w:styleId="aff">
    <w:name w:val="footnote text"/>
    <w:basedOn w:val="a"/>
    <w:link w:val="aff0"/>
    <w:uiPriority w:val="99"/>
    <w:rsid w:val="00C02CA0"/>
    <w:pPr>
      <w:spacing w:after="0" w:line="240" w:lineRule="auto"/>
    </w:pPr>
    <w:rPr>
      <w:rFonts w:ascii="Times New Roman" w:hAnsi="Times New Roman"/>
      <w:sz w:val="20"/>
      <w:szCs w:val="20"/>
    </w:rPr>
  </w:style>
  <w:style w:type="character" w:customStyle="1" w:styleId="aff0">
    <w:name w:val="Текст сноски Знак"/>
    <w:basedOn w:val="a0"/>
    <w:link w:val="aff"/>
    <w:uiPriority w:val="99"/>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1">
    <w:name w:val="FollowedHyperlink"/>
    <w:basedOn w:val="a0"/>
    <w:uiPriority w:val="99"/>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uiPriority w:val="9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uiPriority w:val="99"/>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2">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3">
    <w:name w:val="Emphasis"/>
    <w:basedOn w:val="a0"/>
    <w:uiPriority w:val="99"/>
    <w:qFormat/>
    <w:rsid w:val="00320E45"/>
    <w:rPr>
      <w:i/>
      <w:iCs/>
    </w:rPr>
  </w:style>
  <w:style w:type="character" w:styleId="aff4">
    <w:name w:val="Strong"/>
    <w:uiPriority w:val="99"/>
    <w:qFormat/>
    <w:rsid w:val="00C71E24"/>
    <w:rPr>
      <w:b/>
      <w:bCs/>
    </w:rPr>
  </w:style>
  <w:style w:type="character" w:customStyle="1" w:styleId="aff5">
    <w:name w:val="Основной текст_"/>
    <w:link w:val="41"/>
    <w:uiPriority w:val="99"/>
    <w:rsid w:val="00C71E24"/>
    <w:rPr>
      <w:sz w:val="25"/>
      <w:szCs w:val="25"/>
      <w:shd w:val="clear" w:color="auto" w:fill="FFFFFF"/>
    </w:rPr>
  </w:style>
  <w:style w:type="paragraph" w:customStyle="1" w:styleId="41">
    <w:name w:val="Основной текст4"/>
    <w:basedOn w:val="a"/>
    <w:link w:val="aff5"/>
    <w:uiPriority w:val="99"/>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284043"/>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qFormat/>
    <w:rsid w:val="000C14F2"/>
    <w:pPr>
      <w:widowControl w:val="0"/>
      <w:autoSpaceDE w:val="0"/>
      <w:autoSpaceDN w:val="0"/>
      <w:adjustRightInd w:val="0"/>
      <w:ind w:right="200"/>
      <w:jc w:val="center"/>
    </w:pPr>
    <w:rPr>
      <w:rFonts w:ascii="Times New Roman" w:hAnsi="Times New Roman"/>
      <w:sz w:val="36"/>
      <w:szCs w:val="36"/>
    </w:rPr>
  </w:style>
  <w:style w:type="paragraph" w:styleId="aff6">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9"/>
    <w:rsid w:val="00980C90"/>
    <w:rPr>
      <w:rFonts w:asciiTheme="majorHAnsi" w:eastAsiaTheme="majorEastAsia" w:hAnsiTheme="majorHAnsi" w:cstheme="majorBidi"/>
      <w:b/>
      <w:bCs/>
      <w:i/>
      <w:iCs/>
      <w:color w:val="4F81BD" w:themeColor="accent1"/>
      <w:sz w:val="22"/>
      <w:szCs w:val="22"/>
    </w:rPr>
  </w:style>
  <w:style w:type="character" w:customStyle="1" w:styleId="aff7">
    <w:name w:val="Цветовое выделение"/>
    <w:uiPriority w:val="99"/>
    <w:qFormat/>
    <w:rsid w:val="0095283A"/>
    <w:rPr>
      <w:b/>
      <w:bCs/>
      <w:color w:val="000080"/>
      <w:sz w:val="20"/>
      <w:szCs w:val="20"/>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5283A"/>
    <w:rPr>
      <w:rFonts w:ascii="Times New Roman" w:hAnsi="Times New Roman"/>
      <w:sz w:val="24"/>
      <w:szCs w:val="24"/>
    </w:rPr>
  </w:style>
  <w:style w:type="paragraph" w:customStyle="1" w:styleId="1-21">
    <w:name w:val="Средняя сетка 1 - Акцент 21"/>
    <w:basedOn w:val="a"/>
    <w:uiPriority w:val="34"/>
    <w:qFormat/>
    <w:rsid w:val="0095283A"/>
    <w:pPr>
      <w:ind w:left="720"/>
      <w:contextualSpacing/>
    </w:pPr>
    <w:rPr>
      <w:rFonts w:eastAsia="Calibri"/>
      <w:lang w:eastAsia="en-US"/>
    </w:rPr>
  </w:style>
  <w:style w:type="character" w:styleId="aff8">
    <w:name w:val="annotation reference"/>
    <w:uiPriority w:val="99"/>
    <w:rsid w:val="0095283A"/>
    <w:rPr>
      <w:sz w:val="18"/>
      <w:szCs w:val="18"/>
    </w:rPr>
  </w:style>
  <w:style w:type="paragraph" w:styleId="aff9">
    <w:name w:val="annotation text"/>
    <w:basedOn w:val="a"/>
    <w:link w:val="affa"/>
    <w:uiPriority w:val="99"/>
    <w:rsid w:val="0095283A"/>
    <w:pPr>
      <w:spacing w:after="0" w:line="240" w:lineRule="auto"/>
    </w:pPr>
    <w:rPr>
      <w:rFonts w:ascii="Times New Roman" w:hAnsi="Times New Roman"/>
      <w:sz w:val="24"/>
      <w:szCs w:val="24"/>
    </w:rPr>
  </w:style>
  <w:style w:type="character" w:customStyle="1" w:styleId="affa">
    <w:name w:val="Текст примечания Знак"/>
    <w:basedOn w:val="a0"/>
    <w:link w:val="aff9"/>
    <w:uiPriority w:val="99"/>
    <w:rsid w:val="0095283A"/>
    <w:rPr>
      <w:rFonts w:ascii="Times New Roman" w:hAnsi="Times New Roman"/>
      <w:sz w:val="24"/>
      <w:szCs w:val="24"/>
    </w:rPr>
  </w:style>
  <w:style w:type="paragraph" w:styleId="affb">
    <w:name w:val="annotation subject"/>
    <w:basedOn w:val="aff9"/>
    <w:next w:val="aff9"/>
    <w:link w:val="affc"/>
    <w:uiPriority w:val="99"/>
    <w:rsid w:val="0095283A"/>
    <w:rPr>
      <w:b/>
      <w:bCs/>
    </w:rPr>
  </w:style>
  <w:style w:type="character" w:customStyle="1" w:styleId="affc">
    <w:name w:val="Тема примечания Знак"/>
    <w:basedOn w:val="affa"/>
    <w:link w:val="affb"/>
    <w:uiPriority w:val="99"/>
    <w:rsid w:val="0095283A"/>
    <w:rPr>
      <w:b/>
      <w:bCs/>
    </w:rPr>
  </w:style>
  <w:style w:type="paragraph" w:customStyle="1" w:styleId="affd">
    <w:name w:val="Знак Знак Знак Знак"/>
    <w:basedOn w:val="a"/>
    <w:rsid w:val="0095283A"/>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95283A"/>
    <w:rPr>
      <w:rFonts w:ascii="Times New Roman" w:hAnsi="Times New Roman"/>
      <w:sz w:val="24"/>
      <w:szCs w:val="24"/>
    </w:rPr>
  </w:style>
  <w:style w:type="character" w:customStyle="1" w:styleId="1d">
    <w:name w:val="Тема примечания Знак1"/>
    <w:uiPriority w:val="99"/>
    <w:locked/>
    <w:rsid w:val="0095283A"/>
    <w:rPr>
      <w:rFonts w:cs="Times New Roman"/>
      <w:b/>
      <w:bCs/>
      <w:sz w:val="24"/>
      <w:szCs w:val="24"/>
    </w:rPr>
  </w:style>
  <w:style w:type="paragraph" w:customStyle="1" w:styleId="affe">
    <w:name w:val="÷¬__ ÷¬__ ÷¬__ ÷¬__"/>
    <w:basedOn w:val="a"/>
    <w:rsid w:val="0095283A"/>
    <w:pPr>
      <w:spacing w:before="100" w:beforeAutospacing="1" w:after="100" w:afterAutospacing="1" w:line="240" w:lineRule="auto"/>
    </w:pPr>
    <w:rPr>
      <w:rFonts w:ascii="Tahoma" w:hAnsi="Tahoma"/>
      <w:sz w:val="20"/>
      <w:szCs w:val="20"/>
      <w:lang w:val="en-US" w:eastAsia="en-US"/>
    </w:rPr>
  </w:style>
  <w:style w:type="paragraph" w:styleId="afff">
    <w:name w:val="endnote text"/>
    <w:basedOn w:val="a"/>
    <w:link w:val="afff0"/>
    <w:uiPriority w:val="99"/>
    <w:rsid w:val="0095283A"/>
    <w:pPr>
      <w:spacing w:after="0" w:line="240" w:lineRule="auto"/>
    </w:pPr>
    <w:rPr>
      <w:rFonts w:ascii="Times New Roman" w:hAnsi="Times New Roman"/>
      <w:sz w:val="20"/>
      <w:szCs w:val="20"/>
    </w:rPr>
  </w:style>
  <w:style w:type="character" w:customStyle="1" w:styleId="afff0">
    <w:name w:val="Текст концевой сноски Знак"/>
    <w:basedOn w:val="a0"/>
    <w:link w:val="afff"/>
    <w:uiPriority w:val="99"/>
    <w:rsid w:val="0095283A"/>
    <w:rPr>
      <w:rFonts w:ascii="Times New Roman" w:hAnsi="Times New Roman"/>
    </w:rPr>
  </w:style>
  <w:style w:type="character" w:styleId="afff1">
    <w:name w:val="endnote reference"/>
    <w:uiPriority w:val="99"/>
    <w:rsid w:val="0095283A"/>
    <w:rPr>
      <w:vertAlign w:val="superscript"/>
    </w:rPr>
  </w:style>
  <w:style w:type="paragraph" w:customStyle="1" w:styleId="P16">
    <w:name w:val="P16"/>
    <w:basedOn w:val="a"/>
    <w:hidden/>
    <w:rsid w:val="0095283A"/>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95283A"/>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95283A"/>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95283A"/>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95283A"/>
    <w:rPr>
      <w:sz w:val="24"/>
    </w:rPr>
  </w:style>
  <w:style w:type="paragraph" w:customStyle="1" w:styleId="Default">
    <w:name w:val="Default"/>
    <w:rsid w:val="0095283A"/>
    <w:pPr>
      <w:autoSpaceDE w:val="0"/>
      <w:autoSpaceDN w:val="0"/>
      <w:adjustRightInd w:val="0"/>
    </w:pPr>
    <w:rPr>
      <w:rFonts w:ascii="Times New Roman" w:eastAsia="Calibri" w:hAnsi="Times New Roman"/>
      <w:color w:val="000000"/>
      <w:sz w:val="24"/>
      <w:szCs w:val="24"/>
      <w:lang w:eastAsia="en-US"/>
    </w:rPr>
  </w:style>
  <w:style w:type="paragraph" w:customStyle="1" w:styleId="afff2">
    <w:name w:val="МУ Обычный стиль"/>
    <w:basedOn w:val="a"/>
    <w:autoRedefine/>
    <w:rsid w:val="0095283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95283A"/>
  </w:style>
  <w:style w:type="paragraph" w:customStyle="1" w:styleId="81">
    <w:name w:val="Стиль8"/>
    <w:basedOn w:val="a"/>
    <w:rsid w:val="0095283A"/>
    <w:pPr>
      <w:spacing w:after="0" w:line="240" w:lineRule="auto"/>
    </w:pPr>
    <w:rPr>
      <w:rFonts w:ascii="Times New Roman" w:eastAsia="Calibri" w:hAnsi="Times New Roman"/>
      <w:noProof/>
      <w:sz w:val="28"/>
      <w:szCs w:val="28"/>
    </w:rPr>
  </w:style>
  <w:style w:type="paragraph" w:styleId="afff3">
    <w:name w:val="Revision"/>
    <w:hidden/>
    <w:uiPriority w:val="99"/>
    <w:semiHidden/>
    <w:rsid w:val="0095283A"/>
    <w:rPr>
      <w:rFonts w:ascii="Times New Roman" w:hAnsi="Times New Roman"/>
      <w:sz w:val="24"/>
      <w:szCs w:val="24"/>
    </w:rPr>
  </w:style>
  <w:style w:type="paragraph" w:customStyle="1" w:styleId="afff4">
    <w:name w:val="Заголовок"/>
    <w:basedOn w:val="a"/>
    <w:next w:val="a"/>
    <w:link w:val="afff5"/>
    <w:qFormat/>
    <w:rsid w:val="0095283A"/>
    <w:pPr>
      <w:spacing w:before="240" w:after="60" w:line="240" w:lineRule="auto"/>
      <w:jc w:val="center"/>
      <w:outlineLvl w:val="0"/>
    </w:pPr>
    <w:rPr>
      <w:rFonts w:ascii="Calibri Light" w:hAnsi="Calibri Light"/>
      <w:b/>
      <w:bCs/>
      <w:kern w:val="28"/>
      <w:sz w:val="32"/>
      <w:szCs w:val="32"/>
    </w:rPr>
  </w:style>
  <w:style w:type="character" w:customStyle="1" w:styleId="afff5">
    <w:name w:val="Заголовок Знак"/>
    <w:link w:val="afff4"/>
    <w:rsid w:val="0095283A"/>
    <w:rPr>
      <w:rFonts w:ascii="Calibri Light" w:hAnsi="Calibri Light"/>
      <w:b/>
      <w:bCs/>
      <w:kern w:val="28"/>
      <w:sz w:val="32"/>
      <w:szCs w:val="32"/>
    </w:rPr>
  </w:style>
  <w:style w:type="character" w:customStyle="1" w:styleId="fontstyle210">
    <w:name w:val="fontstyle21"/>
    <w:rsid w:val="0095283A"/>
    <w:rPr>
      <w:rFonts w:ascii="TimesNewRomanPS-ItalicMT" w:hAnsi="TimesNewRomanPS-ItalicMT" w:hint="default"/>
      <w:b w:val="0"/>
      <w:bCs w:val="0"/>
      <w:i/>
      <w:iCs/>
      <w:color w:val="000000"/>
      <w:sz w:val="28"/>
      <w:szCs w:val="28"/>
    </w:rPr>
  </w:style>
  <w:style w:type="character" w:customStyle="1" w:styleId="fontstyle31">
    <w:name w:val="fontstyle31"/>
    <w:rsid w:val="0095283A"/>
    <w:rPr>
      <w:rFonts w:ascii="TimesNewRomanPS-ItalicMT" w:hAnsi="TimesNewRomanPS-ItalicMT" w:hint="default"/>
      <w:b w:val="0"/>
      <w:bCs w:val="0"/>
      <w:i/>
      <w:iCs/>
      <w:color w:val="000000"/>
      <w:sz w:val="24"/>
      <w:szCs w:val="24"/>
    </w:rPr>
  </w:style>
  <w:style w:type="paragraph" w:styleId="36">
    <w:name w:val="toc 3"/>
    <w:basedOn w:val="a"/>
    <w:next w:val="a"/>
    <w:autoRedefine/>
    <w:uiPriority w:val="39"/>
    <w:rsid w:val="0095283A"/>
    <w:pPr>
      <w:spacing w:after="100" w:line="240" w:lineRule="auto"/>
      <w:ind w:left="480"/>
    </w:pPr>
    <w:rPr>
      <w:rFonts w:ascii="Times New Roman" w:hAnsi="Times New Roman"/>
      <w:sz w:val="24"/>
      <w:szCs w:val="24"/>
    </w:rPr>
  </w:style>
  <w:style w:type="paragraph" w:styleId="1e">
    <w:name w:val="toc 1"/>
    <w:basedOn w:val="a"/>
    <w:next w:val="a"/>
    <w:autoRedefine/>
    <w:uiPriority w:val="39"/>
    <w:rsid w:val="0095283A"/>
    <w:pPr>
      <w:spacing w:after="100" w:line="240" w:lineRule="auto"/>
    </w:pPr>
    <w:rPr>
      <w:rFonts w:ascii="Times New Roman" w:hAnsi="Times New Roman"/>
      <w:sz w:val="24"/>
      <w:szCs w:val="24"/>
    </w:rPr>
  </w:style>
  <w:style w:type="paragraph" w:styleId="2f0">
    <w:name w:val="toc 2"/>
    <w:basedOn w:val="a"/>
    <w:next w:val="a"/>
    <w:autoRedefine/>
    <w:uiPriority w:val="39"/>
    <w:rsid w:val="0095283A"/>
    <w:pPr>
      <w:spacing w:after="100" w:line="240" w:lineRule="auto"/>
      <w:ind w:left="240"/>
    </w:pPr>
    <w:rPr>
      <w:rFonts w:ascii="Times New Roman" w:hAnsi="Times New Roman"/>
      <w:sz w:val="24"/>
      <w:szCs w:val="24"/>
    </w:rPr>
  </w:style>
  <w:style w:type="character" w:customStyle="1" w:styleId="afff6">
    <w:name w:val="Гипертекстовая ссылка"/>
    <w:basedOn w:val="a0"/>
    <w:rsid w:val="008D3872"/>
    <w:rPr>
      <w:rFonts w:cs="Times New Roman"/>
      <w:color w:val="008000"/>
    </w:rPr>
  </w:style>
  <w:style w:type="paragraph" w:customStyle="1" w:styleId="afff7">
    <w:name w:val="Таблицы (моноширинный)"/>
    <w:basedOn w:val="a"/>
    <w:next w:val="a"/>
    <w:rsid w:val="008E41B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8">
    <w:name w:val="Комментарий"/>
    <w:basedOn w:val="a"/>
    <w:next w:val="a"/>
    <w:rsid w:val="008E41B9"/>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9">
    <w:name w:val="Не вступил в силу"/>
    <w:rsid w:val="008E41B9"/>
    <w:rPr>
      <w:color w:val="008080"/>
      <w:sz w:val="20"/>
      <w:szCs w:val="20"/>
    </w:rPr>
  </w:style>
  <w:style w:type="paragraph" w:customStyle="1" w:styleId="f">
    <w:name w:val="f"/>
    <w:basedOn w:val="a"/>
    <w:rsid w:val="008E41B9"/>
    <w:pPr>
      <w:spacing w:after="0" w:line="240" w:lineRule="auto"/>
      <w:ind w:left="480"/>
      <w:jc w:val="both"/>
    </w:pPr>
    <w:rPr>
      <w:rFonts w:ascii="Times New Roman" w:hAnsi="Times New Roman"/>
      <w:color w:val="000000"/>
      <w:sz w:val="24"/>
      <w:szCs w:val="24"/>
    </w:rPr>
  </w:style>
  <w:style w:type="character" w:customStyle="1" w:styleId="1f">
    <w:name w:val="Верхний колонтитул Знак1"/>
    <w:basedOn w:val="a0"/>
    <w:uiPriority w:val="99"/>
    <w:rsid w:val="006A054F"/>
    <w:rPr>
      <w:rFonts w:ascii="Calibri" w:eastAsia="Calibri" w:hAnsi="Calibri" w:cs="Calibri"/>
      <w:sz w:val="22"/>
      <w:szCs w:val="22"/>
      <w:lang w:eastAsia="ar-SA"/>
    </w:rPr>
  </w:style>
  <w:style w:type="character" w:customStyle="1" w:styleId="Bodytext2">
    <w:name w:val="Body text (2)"/>
    <w:uiPriority w:val="99"/>
    <w:rsid w:val="00EE41E0"/>
    <w:rPr>
      <w:rFonts w:ascii="Times New Roman" w:hAnsi="Times New Roman" w:cs="Times New Roman"/>
      <w:color w:val="000000"/>
      <w:spacing w:val="0"/>
      <w:w w:val="100"/>
      <w:position w:val="0"/>
      <w:sz w:val="26"/>
      <w:szCs w:val="26"/>
      <w:u w:val="none"/>
      <w:lang w:val="ru-RU" w:eastAsia="ru-RU"/>
    </w:rPr>
  </w:style>
  <w:style w:type="paragraph" w:customStyle="1" w:styleId="listparagraph">
    <w:name w:val="listparagraph"/>
    <w:basedOn w:val="a"/>
    <w:rsid w:val="003461AF"/>
    <w:pPr>
      <w:spacing w:before="240" w:after="240" w:line="240" w:lineRule="auto"/>
      <w:ind w:firstLine="708"/>
    </w:pPr>
    <w:rPr>
      <w:rFonts w:ascii="Times New Roman" w:hAnsi="Times New Roman"/>
      <w:sz w:val="24"/>
      <w:szCs w:val="24"/>
    </w:rPr>
  </w:style>
  <w:style w:type="paragraph" w:customStyle="1" w:styleId="msonormalcxspmiddle">
    <w:name w:val="msonormalcxspmiddle"/>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middlecxsplast">
    <w:name w:val="msonormalcxspmiddlecxsplast"/>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last">
    <w:name w:val="msonormalcxsplast"/>
    <w:basedOn w:val="a"/>
    <w:rsid w:val="003461AF"/>
    <w:pPr>
      <w:spacing w:before="240" w:after="240" w:line="240" w:lineRule="auto"/>
      <w:ind w:firstLine="708"/>
    </w:pPr>
    <w:rPr>
      <w:rFonts w:ascii="Times New Roman" w:hAnsi="Times New Roman"/>
      <w:sz w:val="24"/>
      <w:szCs w:val="24"/>
    </w:rPr>
  </w:style>
  <w:style w:type="paragraph" w:customStyle="1" w:styleId="msonormalcxspmiddlecxspmiddle">
    <w:name w:val="msonormalcxspmiddlecxspmiddle"/>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middlecxspmiddlecxspmiddle">
    <w:name w:val="msonormalcxspmiddlecxspmiddlecxspmiddle"/>
    <w:basedOn w:val="a"/>
    <w:rsid w:val="003461AF"/>
    <w:pPr>
      <w:spacing w:before="240" w:after="240" w:line="240" w:lineRule="auto"/>
      <w:ind w:firstLine="708"/>
    </w:pPr>
    <w:rPr>
      <w:rFonts w:ascii="Times New Roman" w:hAnsi="Times New Roman"/>
      <w:sz w:val="24"/>
      <w:szCs w:val="24"/>
    </w:rPr>
  </w:style>
  <w:style w:type="paragraph" w:customStyle="1" w:styleId="msonormalcxspmiddlecxspmiddlecxsplast">
    <w:name w:val="msonormalcxspmiddlecxspmiddlecxsplast"/>
    <w:basedOn w:val="a"/>
    <w:rsid w:val="003461AF"/>
    <w:pPr>
      <w:spacing w:before="240" w:after="240" w:line="240" w:lineRule="auto"/>
      <w:ind w:firstLine="708"/>
    </w:pPr>
    <w:rPr>
      <w:rFonts w:ascii="Times New Roman" w:hAnsi="Times New Roman"/>
      <w:sz w:val="24"/>
      <w:szCs w:val="24"/>
    </w:rPr>
  </w:style>
  <w:style w:type="paragraph" w:customStyle="1" w:styleId="msonormalcxsplastcxsplast">
    <w:name w:val="msonormalcxsplastcxsplast"/>
    <w:basedOn w:val="a"/>
    <w:rsid w:val="003461AF"/>
    <w:pPr>
      <w:spacing w:before="240" w:after="240" w:line="240" w:lineRule="auto"/>
      <w:ind w:firstLine="708"/>
    </w:pPr>
    <w:rPr>
      <w:rFonts w:ascii="Times New Roman" w:hAnsi="Times New Roman"/>
      <w:sz w:val="24"/>
      <w:szCs w:val="24"/>
    </w:rPr>
  </w:style>
  <w:style w:type="paragraph" w:customStyle="1" w:styleId="msonormalcxsplastcxsplastcxsplast">
    <w:name w:val="msonormalcxsplastcxsplastcxsplast"/>
    <w:basedOn w:val="a"/>
    <w:rsid w:val="003461AF"/>
    <w:pPr>
      <w:spacing w:before="240" w:after="240" w:line="240" w:lineRule="auto"/>
      <w:ind w:firstLine="708"/>
    </w:pPr>
    <w:rPr>
      <w:rFonts w:ascii="Times New Roman" w:hAnsi="Times New Roman"/>
      <w:sz w:val="24"/>
      <w:szCs w:val="24"/>
    </w:rPr>
  </w:style>
  <w:style w:type="table" w:customStyle="1" w:styleId="2f1">
    <w:name w:val="Сетка таблицы2"/>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3461AF"/>
    <w:pPr>
      <w:spacing w:before="240" w:after="0" w:line="240" w:lineRule="auto"/>
      <w:ind w:left="720"/>
    </w:pPr>
    <w:rPr>
      <w:rFonts w:ascii="Times New Roman" w:hAnsi="Times New Roman"/>
      <w:sz w:val="24"/>
      <w:szCs w:val="24"/>
    </w:rPr>
  </w:style>
  <w:style w:type="paragraph" w:customStyle="1" w:styleId="TimesNewRoman">
    <w:name w:val="Обычный + Times New Roman"/>
    <w:aliases w:val="14 пт,По ширине,Первая строка:  1,27 см,После: ..."/>
    <w:basedOn w:val="a"/>
    <w:uiPriority w:val="99"/>
    <w:rsid w:val="007D4C12"/>
    <w:pPr>
      <w:spacing w:after="0" w:line="240" w:lineRule="auto"/>
      <w:jc w:val="center"/>
      <w:outlineLvl w:val="0"/>
    </w:pPr>
    <w:rPr>
      <w:rFonts w:ascii="Times New Roman" w:hAnsi="Times New Roman"/>
      <w:b/>
      <w:sz w:val="28"/>
      <w:szCs w:val="28"/>
    </w:rPr>
  </w:style>
  <w:style w:type="paragraph" w:customStyle="1" w:styleId="afffa">
    <w:name w:val="Нормальный (таблица)"/>
    <w:basedOn w:val="a"/>
    <w:next w:val="a"/>
    <w:rsid w:val="007D4C12"/>
    <w:pPr>
      <w:widowControl w:val="0"/>
      <w:autoSpaceDE w:val="0"/>
      <w:autoSpaceDN w:val="0"/>
      <w:adjustRightInd w:val="0"/>
      <w:spacing w:after="0" w:line="240" w:lineRule="auto"/>
      <w:jc w:val="both"/>
    </w:pPr>
    <w:rPr>
      <w:rFonts w:ascii="Arial" w:hAnsi="Arial" w:cs="Arial"/>
      <w:sz w:val="24"/>
      <w:szCs w:val="24"/>
    </w:rPr>
  </w:style>
  <w:style w:type="character" w:customStyle="1" w:styleId="afffb">
    <w:name w:val="Заголовок чужого сообщения"/>
    <w:uiPriority w:val="99"/>
    <w:rsid w:val="007D4C12"/>
    <w:rPr>
      <w:color w:val="FF0000"/>
    </w:rPr>
  </w:style>
  <w:style w:type="character" w:customStyle="1" w:styleId="WW-Absatz-Standardschriftart111111111111111">
    <w:name w:val="WW-Absatz-Standardschriftart111111111111111"/>
    <w:rsid w:val="007D4C12"/>
  </w:style>
  <w:style w:type="paragraph" w:customStyle="1" w:styleId="2f2">
    <w:name w:val="2"/>
    <w:basedOn w:val="a"/>
    <w:rsid w:val="007D4C12"/>
    <w:pPr>
      <w:spacing w:after="160" w:line="240" w:lineRule="exact"/>
    </w:pPr>
    <w:rPr>
      <w:rFonts w:ascii="Verdana" w:hAnsi="Verdana"/>
      <w:sz w:val="20"/>
      <w:szCs w:val="20"/>
      <w:lang w:val="en-US" w:eastAsia="en-US"/>
    </w:rPr>
  </w:style>
  <w:style w:type="character" w:customStyle="1" w:styleId="60">
    <w:name w:val="Заголовок 6 Знак"/>
    <w:basedOn w:val="a0"/>
    <w:link w:val="6"/>
    <w:uiPriority w:val="99"/>
    <w:rsid w:val="00186C20"/>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9"/>
    <w:rsid w:val="00186C20"/>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9"/>
    <w:rsid w:val="00186C2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186C20"/>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186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186C20"/>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186C20"/>
    <w:rPr>
      <w:rFonts w:asciiTheme="majorHAnsi" w:eastAsiaTheme="majorEastAsia" w:hAnsiTheme="majorHAnsi" w:cstheme="majorBidi"/>
      <w:b/>
      <w:bCs/>
      <w:color w:val="4F81BD" w:themeColor="accent1"/>
    </w:rPr>
  </w:style>
  <w:style w:type="character" w:customStyle="1" w:styleId="Heading4Char">
    <w:name w:val="Heading 4 Char"/>
    <w:uiPriority w:val="9"/>
    <w:rsid w:val="00186C20"/>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186C20"/>
    <w:rPr>
      <w:rFonts w:asciiTheme="majorHAnsi" w:eastAsiaTheme="majorEastAsia" w:hAnsiTheme="majorHAnsi" w:cstheme="majorBidi"/>
      <w:color w:val="243F60" w:themeColor="accent1" w:themeShade="7F"/>
    </w:rPr>
  </w:style>
  <w:style w:type="character" w:customStyle="1" w:styleId="Heading6Char">
    <w:name w:val="Heading 6 Char"/>
    <w:uiPriority w:val="9"/>
    <w:rsid w:val="00186C20"/>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186C20"/>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86C20"/>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86C20"/>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186C2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186C20"/>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186C20"/>
    <w:rPr>
      <w:i/>
      <w:iCs/>
      <w:color w:val="000000" w:themeColor="text1"/>
    </w:rPr>
  </w:style>
  <w:style w:type="character" w:customStyle="1" w:styleId="IntenseQuoteChar">
    <w:name w:val="Intense Quote Char"/>
    <w:uiPriority w:val="30"/>
    <w:rsid w:val="00186C20"/>
    <w:rPr>
      <w:b/>
      <w:bCs/>
      <w:i/>
      <w:iCs/>
      <w:color w:val="4F81BD" w:themeColor="accent1"/>
    </w:rPr>
  </w:style>
  <w:style w:type="character" w:customStyle="1" w:styleId="FootnoteTextChar">
    <w:name w:val="Footnote Text Char"/>
    <w:uiPriority w:val="99"/>
    <w:semiHidden/>
    <w:rsid w:val="00186C20"/>
    <w:rPr>
      <w:sz w:val="20"/>
      <w:szCs w:val="20"/>
    </w:rPr>
  </w:style>
  <w:style w:type="character" w:customStyle="1" w:styleId="EndnoteTextChar">
    <w:name w:val="Endnote Text Char"/>
    <w:uiPriority w:val="99"/>
    <w:semiHidden/>
    <w:rsid w:val="00186C20"/>
    <w:rPr>
      <w:sz w:val="20"/>
      <w:szCs w:val="20"/>
    </w:rPr>
  </w:style>
  <w:style w:type="character" w:customStyle="1" w:styleId="PlainTextChar">
    <w:name w:val="Plain Text Char"/>
    <w:uiPriority w:val="99"/>
    <w:rsid w:val="00186C20"/>
    <w:rPr>
      <w:rFonts w:ascii="Courier New" w:hAnsi="Courier New" w:cs="Courier New"/>
      <w:sz w:val="21"/>
      <w:szCs w:val="21"/>
    </w:rPr>
  </w:style>
  <w:style w:type="paragraph" w:styleId="afffc">
    <w:name w:val="Subtitle"/>
    <w:link w:val="afffd"/>
    <w:uiPriority w:val="99"/>
    <w:qFormat/>
    <w:rsid w:val="00186C2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0"/>
    <w:link w:val="afffc"/>
    <w:uiPriority w:val="99"/>
    <w:rsid w:val="00186C20"/>
    <w:rPr>
      <w:rFonts w:asciiTheme="majorHAnsi" w:eastAsiaTheme="majorEastAsia" w:hAnsiTheme="majorHAnsi" w:cstheme="majorBidi"/>
      <w:i/>
      <w:iCs/>
      <w:color w:val="4F81BD" w:themeColor="accent1"/>
      <w:spacing w:val="15"/>
      <w:sz w:val="24"/>
      <w:szCs w:val="24"/>
    </w:rPr>
  </w:style>
  <w:style w:type="character" w:styleId="afffe">
    <w:name w:val="Subtle Emphasis"/>
    <w:uiPriority w:val="99"/>
    <w:qFormat/>
    <w:rsid w:val="00186C20"/>
    <w:rPr>
      <w:i/>
      <w:iCs/>
      <w:color w:val="808080" w:themeColor="text1" w:themeTint="7F"/>
    </w:rPr>
  </w:style>
  <w:style w:type="character" w:styleId="affff">
    <w:name w:val="Intense Emphasis"/>
    <w:uiPriority w:val="99"/>
    <w:qFormat/>
    <w:rsid w:val="00186C20"/>
    <w:rPr>
      <w:b/>
      <w:bCs/>
      <w:i/>
      <w:iCs/>
      <w:color w:val="4F81BD" w:themeColor="accent1"/>
    </w:rPr>
  </w:style>
  <w:style w:type="paragraph" w:styleId="2f3">
    <w:name w:val="Quote"/>
    <w:link w:val="2f4"/>
    <w:uiPriority w:val="99"/>
    <w:qFormat/>
    <w:rsid w:val="00186C2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4">
    <w:name w:val="Цитата 2 Знак"/>
    <w:basedOn w:val="a0"/>
    <w:link w:val="2f3"/>
    <w:uiPriority w:val="99"/>
    <w:rsid w:val="00186C20"/>
    <w:rPr>
      <w:rFonts w:asciiTheme="minorHAnsi" w:eastAsiaTheme="minorEastAsia" w:hAnsiTheme="minorHAnsi" w:cstheme="minorBidi"/>
      <w:i/>
      <w:iCs/>
      <w:color w:val="000000" w:themeColor="text1"/>
      <w:sz w:val="22"/>
      <w:szCs w:val="22"/>
    </w:rPr>
  </w:style>
  <w:style w:type="paragraph" w:styleId="affff0">
    <w:name w:val="Intense Quote"/>
    <w:link w:val="affff1"/>
    <w:uiPriority w:val="99"/>
    <w:qFormat/>
    <w:rsid w:val="00186C2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f1">
    <w:name w:val="Выделенная цитата Знак"/>
    <w:basedOn w:val="a0"/>
    <w:link w:val="affff0"/>
    <w:uiPriority w:val="99"/>
    <w:rsid w:val="00186C20"/>
    <w:rPr>
      <w:rFonts w:asciiTheme="minorHAnsi" w:eastAsiaTheme="minorEastAsia" w:hAnsiTheme="minorHAnsi" w:cstheme="minorBidi"/>
      <w:b/>
      <w:bCs/>
      <w:i/>
      <w:iCs/>
      <w:color w:val="4F81BD" w:themeColor="accent1"/>
      <w:sz w:val="22"/>
      <w:szCs w:val="22"/>
    </w:rPr>
  </w:style>
  <w:style w:type="character" w:styleId="affff2">
    <w:name w:val="Subtle Reference"/>
    <w:uiPriority w:val="99"/>
    <w:qFormat/>
    <w:rsid w:val="00186C20"/>
    <w:rPr>
      <w:smallCaps/>
      <w:color w:val="C0504D" w:themeColor="accent2"/>
      <w:u w:val="single"/>
    </w:rPr>
  </w:style>
  <w:style w:type="character" w:styleId="affff3">
    <w:name w:val="Intense Reference"/>
    <w:uiPriority w:val="99"/>
    <w:qFormat/>
    <w:rsid w:val="00186C20"/>
    <w:rPr>
      <w:b/>
      <w:bCs/>
      <w:smallCaps/>
      <w:color w:val="C0504D" w:themeColor="accent2"/>
      <w:spacing w:val="5"/>
      <w:u w:val="single"/>
    </w:rPr>
  </w:style>
  <w:style w:type="character" w:styleId="affff4">
    <w:name w:val="Book Title"/>
    <w:uiPriority w:val="99"/>
    <w:qFormat/>
    <w:rsid w:val="00186C20"/>
    <w:rPr>
      <w:b/>
      <w:bCs/>
      <w:smallCaps/>
      <w:spacing w:val="5"/>
    </w:rPr>
  </w:style>
  <w:style w:type="character" w:customStyle="1" w:styleId="HeaderChar">
    <w:name w:val="Header Char"/>
    <w:uiPriority w:val="99"/>
    <w:rsid w:val="00186C20"/>
  </w:style>
  <w:style w:type="character" w:customStyle="1" w:styleId="FooterChar">
    <w:name w:val="Footer Char"/>
    <w:uiPriority w:val="99"/>
    <w:rsid w:val="00186C20"/>
  </w:style>
  <w:style w:type="paragraph" w:styleId="affff5">
    <w:name w:val="caption"/>
    <w:basedOn w:val="a"/>
    <w:next w:val="a"/>
    <w:uiPriority w:val="99"/>
    <w:unhideWhenUsed/>
    <w:qFormat/>
    <w:rsid w:val="00186C20"/>
    <w:pPr>
      <w:spacing w:line="240" w:lineRule="auto"/>
    </w:pPr>
    <w:rPr>
      <w:rFonts w:asciiTheme="minorHAnsi" w:eastAsiaTheme="minorEastAsia" w:hAnsiTheme="minorHAnsi" w:cstheme="minorBidi"/>
      <w:b/>
      <w:bCs/>
      <w:color w:val="4F81BD" w:themeColor="accent1"/>
      <w:sz w:val="18"/>
      <w:szCs w:val="18"/>
    </w:rPr>
  </w:style>
  <w:style w:type="character" w:styleId="affff6">
    <w:name w:val="Placeholder Text"/>
    <w:basedOn w:val="a0"/>
    <w:uiPriority w:val="99"/>
    <w:semiHidden/>
    <w:rsid w:val="00186C20"/>
    <w:rPr>
      <w:color w:val="808080"/>
    </w:rPr>
  </w:style>
  <w:style w:type="paragraph" w:customStyle="1" w:styleId="Formattext0">
    <w:name w:val="Formattext"/>
    <w:basedOn w:val="a"/>
    <w:uiPriority w:val="99"/>
    <w:rsid w:val="00186C20"/>
    <w:pPr>
      <w:spacing w:before="100" w:after="100" w:line="240" w:lineRule="auto"/>
    </w:pPr>
    <w:rPr>
      <w:rFonts w:ascii="Times New Roman" w:eastAsiaTheme="minorEastAsia" w:hAnsi="Times New Roman" w:cstheme="minorBidi"/>
      <w:sz w:val="24"/>
      <w:szCs w:val="24"/>
    </w:rPr>
  </w:style>
  <w:style w:type="paragraph" w:customStyle="1" w:styleId="S12">
    <w:name w:val="S_1"/>
    <w:basedOn w:val="a"/>
    <w:uiPriority w:val="99"/>
    <w:rsid w:val="00186C20"/>
    <w:pPr>
      <w:spacing w:before="100" w:after="100" w:line="240" w:lineRule="auto"/>
    </w:pPr>
    <w:rPr>
      <w:rFonts w:ascii="Times New Roman" w:eastAsiaTheme="minorEastAsia" w:hAnsi="Times New Roman" w:cstheme="minorBidi"/>
      <w:sz w:val="24"/>
      <w:szCs w:val="24"/>
    </w:rPr>
  </w:style>
  <w:style w:type="paragraph" w:customStyle="1" w:styleId="04xlpa">
    <w:name w:val="_04xlpa"/>
    <w:basedOn w:val="a"/>
    <w:rsid w:val="00186C20"/>
    <w:pPr>
      <w:spacing w:before="100" w:beforeAutospacing="1" w:after="100" w:afterAutospacing="1" w:line="240" w:lineRule="auto"/>
    </w:pPr>
    <w:rPr>
      <w:rFonts w:ascii="Times New Roman" w:hAnsi="Times New Roman"/>
      <w:sz w:val="24"/>
      <w:szCs w:val="24"/>
    </w:rPr>
  </w:style>
  <w:style w:type="character" w:customStyle="1" w:styleId="s1ppyq">
    <w:name w:val="s1ppyq"/>
    <w:basedOn w:val="a0"/>
    <w:rsid w:val="00186C20"/>
  </w:style>
  <w:style w:type="character" w:customStyle="1" w:styleId="UnresolvedMention">
    <w:name w:val="Unresolved Mention"/>
    <w:basedOn w:val="a0"/>
    <w:uiPriority w:val="99"/>
    <w:semiHidden/>
    <w:unhideWhenUsed/>
    <w:rsid w:val="00186C20"/>
    <w:rPr>
      <w:color w:val="605E5C"/>
      <w:shd w:val="clear" w:color="auto" w:fill="E1DFDD"/>
    </w:rPr>
  </w:style>
  <w:style w:type="character" w:customStyle="1" w:styleId="1f0">
    <w:name w:val="Абзац списка Знак1"/>
    <w:uiPriority w:val="99"/>
    <w:locked/>
    <w:rsid w:val="00B66932"/>
    <w:rPr>
      <w:sz w:val="22"/>
      <w:lang w:val="en-US" w:eastAsia="en-US"/>
    </w:rPr>
  </w:style>
  <w:style w:type="paragraph" w:styleId="affff7">
    <w:name w:val="TOC Heading"/>
    <w:basedOn w:val="1"/>
    <w:next w:val="a"/>
    <w:uiPriority w:val="99"/>
    <w:qFormat/>
    <w:rsid w:val="00B66932"/>
    <w:pPr>
      <w:outlineLvl w:val="9"/>
    </w:pPr>
    <w:rPr>
      <w:rFonts w:ascii="Cambria" w:eastAsia="Times New Roman" w:hAnsi="Cambria" w:cs="Times New Roman"/>
      <w:color w:val="365F91"/>
      <w:lang w:val="en-US" w:eastAsia="en-US"/>
    </w:rPr>
  </w:style>
  <w:style w:type="paragraph" w:customStyle="1" w:styleId="affff8">
    <w:name w:val="Нормальный"/>
    <w:uiPriority w:val="99"/>
    <w:rsid w:val="00B66932"/>
    <w:pPr>
      <w:widowControl w:val="0"/>
      <w:autoSpaceDE w:val="0"/>
      <w:autoSpaceDN w:val="0"/>
      <w:adjustRightInd w:val="0"/>
    </w:pPr>
    <w:rPr>
      <w:rFonts w:ascii="Times New Roman" w:hAnsi="Times New Roman"/>
      <w:color w:val="000000"/>
      <w:sz w:val="24"/>
      <w:szCs w:val="24"/>
    </w:rPr>
  </w:style>
  <w:style w:type="paragraph" w:customStyle="1" w:styleId="Iauiue">
    <w:name w:val="Iau?iue"/>
    <w:rsid w:val="00B66932"/>
    <w:pPr>
      <w:widowControl w:val="0"/>
    </w:pPr>
    <w:rPr>
      <w:rFonts w:ascii="Times New Roman" w:hAnsi="Times New Roman"/>
      <w:lang w:eastAsia="en-US"/>
    </w:rPr>
  </w:style>
  <w:style w:type="character" w:customStyle="1" w:styleId="FontStyle22">
    <w:name w:val="Font Style22"/>
    <w:rsid w:val="00E82B9B"/>
    <w:rPr>
      <w:rFonts w:ascii="Times New Roman" w:hAnsi="Times New Roman"/>
      <w:sz w:val="20"/>
    </w:rPr>
  </w:style>
  <w:style w:type="character" w:customStyle="1" w:styleId="postheadertitleauthorname">
    <w:name w:val="postheadertitle__authorname"/>
    <w:basedOn w:val="a0"/>
    <w:rsid w:val="00EB57C7"/>
  </w:style>
  <w:style w:type="character" w:customStyle="1" w:styleId="-">
    <w:name w:val="Интернет-ссылка"/>
    <w:uiPriority w:val="99"/>
    <w:rsid w:val="00CF216F"/>
    <w:rPr>
      <w:color w:val="000080"/>
      <w:u w:val="single"/>
    </w:rPr>
  </w:style>
  <w:style w:type="paragraph" w:customStyle="1" w:styleId="Header">
    <w:name w:val="Header"/>
    <w:basedOn w:val="a"/>
    <w:uiPriority w:val="99"/>
    <w:unhideWhenUsed/>
    <w:rsid w:val="00AA7B1E"/>
    <w:pPr>
      <w:tabs>
        <w:tab w:val="center" w:pos="4677"/>
        <w:tab w:val="right" w:pos="9355"/>
      </w:tabs>
      <w:suppressAutoHyphens/>
      <w:spacing w:after="0" w:line="240" w:lineRule="auto"/>
    </w:pPr>
    <w:rPr>
      <w:rFonts w:eastAsia="Calibri"/>
      <w:lang w:eastAsia="en-US"/>
    </w:rPr>
  </w:style>
  <w:style w:type="paragraph" w:customStyle="1" w:styleId="Heading2">
    <w:name w:val="Heading 2"/>
    <w:basedOn w:val="a"/>
    <w:next w:val="a"/>
    <w:uiPriority w:val="9"/>
    <w:unhideWhenUsed/>
    <w:qFormat/>
    <w:rsid w:val="00237A03"/>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customStyle="1" w:styleId="affff9">
    <w:name w:val="Тема Знак"/>
    <w:link w:val="affffa"/>
    <w:qFormat/>
    <w:locked/>
    <w:rsid w:val="00237A03"/>
    <w:rPr>
      <w:rFonts w:ascii="Times New Roman" w:hAnsi="Times New Roman"/>
      <w:sz w:val="24"/>
    </w:rPr>
  </w:style>
  <w:style w:type="paragraph" w:customStyle="1" w:styleId="affffa">
    <w:name w:val="Тема"/>
    <w:basedOn w:val="a"/>
    <w:next w:val="ae"/>
    <w:link w:val="affff9"/>
    <w:qFormat/>
    <w:rsid w:val="00237A03"/>
    <w:pPr>
      <w:widowControl w:val="0"/>
      <w:suppressAutoHyphens/>
      <w:spacing w:before="480" w:after="240" w:line="360" w:lineRule="auto"/>
      <w:ind w:right="5902"/>
      <w:textAlignment w:val="baseline"/>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957293882">
      <w:bodyDiv w:val="1"/>
      <w:marLeft w:val="0"/>
      <w:marRight w:val="0"/>
      <w:marTop w:val="0"/>
      <w:marBottom w:val="0"/>
      <w:divBdr>
        <w:top w:val="none" w:sz="0" w:space="0" w:color="auto"/>
        <w:left w:val="none" w:sz="0" w:space="0" w:color="auto"/>
        <w:bottom w:val="none" w:sz="0" w:space="0" w:color="auto"/>
        <w:right w:val="none" w:sz="0" w:space="0" w:color="auto"/>
      </w:divBdr>
    </w:div>
    <w:div w:id="1030376917">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17619681">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bi18.ru" TargetMode="External"/><Relationship Id="rId21" Type="http://schemas.openxmlformats.org/officeDocument/2006/relationships/hyperlink" Target="consultantplus://offline/ref=15FA8CCF2079D04ECC82A825D43C71D60D32DCC3539C5D55627A4E2A7BFFE5A7S2gCK" TargetMode="External"/><Relationship Id="rId34" Type="http://schemas.openxmlformats.org/officeDocument/2006/relationships/hyperlink" Target="consultantplus://offline/ref=03C98EDE91EFC8E76D9A5E3E83D742B6D36E723F93177DC9AF5B0123221C4D918E737A50GD77L"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consultantplus://offline/ref=4DA3E4C47E26AA60CE777B909FC82EC15686199123B3B9EC8A057D3B417CAADE2162D11829179042ZEiAG" TargetMode="External"/><Relationship Id="rId50" Type="http://schemas.openxmlformats.org/officeDocument/2006/relationships/hyperlink" Target="https://ur.pfdo.ru" TargetMode="External"/><Relationship Id="rId55" Type="http://schemas.openxmlformats.org/officeDocument/2006/relationships/footer" Target="footer2.xml"/><Relationship Id="rId63" Type="http://schemas.openxmlformats.org/officeDocument/2006/relationships/image" Target="media/image3.jpeg"/><Relationship Id="rId68" Type="http://schemas.openxmlformats.org/officeDocument/2006/relationships/image" Target="media/image8.jpeg"/><Relationship Id="rId76" Type="http://schemas.openxmlformats.org/officeDocument/2006/relationships/hyperlink" Target="consultantplus://offline/ref=60A556E7EFCBECBC741D475F218D6EE0AF1D1050EC69E9CCFCBEDB61B00F1D4ECAB244D2A3375866532622F702C0A3077D7E547B5586839D223C9920uA1EK" TargetMode="External"/><Relationship Id="rId84" Type="http://schemas.openxmlformats.org/officeDocument/2006/relationships/hyperlink" Target="consultantplus://offline/ref=60A556E7EFCBECBC741D595237E130E8A8154D5EED6FE193A5EBDD36EF5F1B1B8AF24287E97B5D6C077766A40FC9F148382B477B539Au811K" TargetMode="External"/><Relationship Id="rId89" Type="http://schemas.openxmlformats.org/officeDocument/2006/relationships/hyperlink" Target="http://base.garant.ru/46146018/"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11.jpeg"/><Relationship Id="rId92" Type="http://schemas.openxmlformats.org/officeDocument/2006/relationships/hyperlink" Target="http://base.garant.ru/46146018/" TargetMode="External"/><Relationship Id="rId2" Type="http://schemas.openxmlformats.org/officeDocument/2006/relationships/numbering" Target="numbering.xml"/><Relationship Id="rId16" Type="http://schemas.openxmlformats.org/officeDocument/2006/relationships/hyperlink" Target="consultantplus://offline/ref=2AD52C8AA9680871242E03B8A70B001AE39CCBC5B14B45711308AA4A7DDECFC38614ECh27EI" TargetMode="External"/><Relationship Id="rId29" Type="http://schemas.openxmlformats.org/officeDocument/2006/relationships/hyperlink" Target="https://sumsi-adm.ru" TargetMode="External"/><Relationship Id="rId11" Type="http://schemas.openxmlformats.org/officeDocument/2006/relationships/hyperlink" Target="consultantplus://offline/ref=01CF357D2AABF5CDADBCE1AEEDE483BD05CBE5F4EF392AD1D895769E276AE552E4D25A1AABD1FE6502773B2BD4p7iBJ" TargetMode="External"/><Relationship Id="rId24" Type="http://schemas.openxmlformats.org/officeDocument/2006/relationships/hyperlink" Target="https://economy.udmurt.ru" TargetMode="External"/><Relationship Id="rId32" Type="http://schemas.openxmlformats.org/officeDocument/2006/relationships/hyperlink" Target="https://uslugi.udmurt.ru" TargetMode="External"/><Relationship Id="rId37" Type="http://schemas.openxmlformats.org/officeDocument/2006/relationships/hyperlink" Target="consultantplus://offline/ref=4DA3E4C47E26AA60CE777B909FC82EC15686199123B3B9EC8A057D3B417CAADE2162D11829179042ZEiCG" TargetMode="External"/><Relationship Id="rId40" Type="http://schemas.openxmlformats.org/officeDocument/2006/relationships/hyperlink" Target="consultantplus://offline/ref=4DA3E4C47E26AA60CE777B909FC82EC15686199123B3B9EC8A057D3B417CAADE2162D11829179042ZEiCG" TargetMode="External"/><Relationship Id="rId45" Type="http://schemas.openxmlformats.org/officeDocument/2006/relationships/hyperlink" Target="consultantplus://offline/ref=4DA3E4C47E26AA60CE777B909FC82EC15686199123B3B9EC8A057D3B417CAADE2162D11829179042ZEiAG" TargetMode="External"/><Relationship Id="rId53" Type="http://schemas.openxmlformats.org/officeDocument/2006/relationships/hyperlink" Target="consultantplus://offline/ref=5E6A5980DDC49DEF879D2EC1F223EBC9DB01A1693AC1EF7FF63C704701E48CD1DE1B2C709B4C735C6643BD95F3420E3B41FAB0A6E5258E6Cl8RFI" TargetMode="External"/><Relationship Id="rId58" Type="http://schemas.openxmlformats.org/officeDocument/2006/relationships/hyperlink" Target="consultantplus://offline/ref=043CC50F63ED8039A7EC2F0D865D657C08EEA9F06C33D90DBE57B229AEAB94E335E8166D1A7079DEB3CEE8CCE6958E34989E612EFAEDCB54lDYCG" TargetMode="External"/><Relationship Id="rId66" Type="http://schemas.openxmlformats.org/officeDocument/2006/relationships/image" Target="media/image6.jpeg"/><Relationship Id="rId74" Type="http://schemas.openxmlformats.org/officeDocument/2006/relationships/hyperlink" Target="mailto:sumsi-adm@udm.net" TargetMode="External"/><Relationship Id="rId79" Type="http://schemas.openxmlformats.org/officeDocument/2006/relationships/hyperlink" Target="consultantplus://offline/ref=60A556E7EFCBECBC741D595237E130E8A8154D5EED6FE193A5EBDD36EF5F1B1B8AF24287E0735367522D76A0469EFA543F3558794D9A829Fu31FK" TargetMode="External"/><Relationship Id="rId87" Type="http://schemas.openxmlformats.org/officeDocument/2006/relationships/hyperlink" Target="http://base.garant.ru/46146018/" TargetMode="External"/><Relationship Id="rId5" Type="http://schemas.openxmlformats.org/officeDocument/2006/relationships/webSettings" Target="webSettings.xml"/><Relationship Id="rId61" Type="http://schemas.openxmlformats.org/officeDocument/2006/relationships/hyperlink" Target="consultantplus://offline/ref=D0BC84C0F5DEBE285A9A62CBEDCC96A922C9382F5FBD8D5E4758D28AE9BCECE76D96284970D6473BA382304E41d3i6L" TargetMode="External"/><Relationship Id="rId82" Type="http://schemas.openxmlformats.org/officeDocument/2006/relationships/hyperlink" Target="consultantplus://offline/ref=60A556E7EFCBECBC741D595237E130E8A8154D5EED6FE193A5EBDD36EF5F1B1B8AF24287E0735367502D76A0469EFA543F3558794D9A829Fu31FK" TargetMode="External"/><Relationship Id="rId90" Type="http://schemas.openxmlformats.org/officeDocument/2006/relationships/hyperlink" Target="http://base.garant.ru/46146018/" TargetMode="External"/><Relationship Id="rId95" Type="http://schemas.openxmlformats.org/officeDocument/2006/relationships/hyperlink" Target="consultantplus://offline/ref=F57FDC3A3EE43AAEFE081D9C61632663D5A48B7860BD340FDE9672C93180148311DADF1A5876C02B379D4FB914984F23AA9DA66D199Bo3k9K" TargetMode="External"/><Relationship Id="rId19" Type="http://schemas.openxmlformats.org/officeDocument/2006/relationships/hyperlink" Target="http://sumsi-adm.ru" TargetMode="External"/><Relationship Id="rId14" Type="http://schemas.openxmlformats.org/officeDocument/2006/relationships/hyperlink" Target="consultantplus://offline/ref=2BD0C005C65C736AC144FB043D2DD15ED4A350874236ADE9455EB61DB7035A72C7E60F2536433EA312F09AIFX2O" TargetMode="External"/><Relationship Id="rId22" Type="http://schemas.openxmlformats.org/officeDocument/2006/relationships/hyperlink" Target="http://www.udbiz.ru/infra/ugfpmp/projects/young_business" TargetMode="External"/><Relationship Id="rId27" Type="http://schemas.openxmlformats.org/officeDocument/2006/relationships/hyperlink" Target="http://visitudmurtia.ru" TargetMode="External"/><Relationship Id="rId30" Type="http://schemas.openxmlformats.org/officeDocument/2006/relationships/hyperlink" Target="https://vk.com/public160827040" TargetMode="External"/><Relationship Id="rId35" Type="http://schemas.openxmlformats.org/officeDocument/2006/relationships/hyperlink" Target="consultantplus://offline/ref=4DA3E4C47E26AA60CE777B909FC82EC15686199123B3B9EC8A057D3B417CAADE2162D11B2DZ1i3G" TargetMode="External"/><Relationship Id="rId43" Type="http://schemas.openxmlformats.org/officeDocument/2006/relationships/hyperlink" Target="consultantplus://offline/ref=4DA3E4C47E26AA60CE777B909FC82EC15686199123B3B9EC8A057D3B417CAADE2162D11829179042ZEiAG" TargetMode="External"/><Relationship Id="rId48" Type="http://schemas.openxmlformats.org/officeDocument/2006/relationships/hyperlink" Target="consultantplus://offline/ref=4DA3E4C47E26AA60CE777B909FC82EC15686199123B3B9EC8A057D3B417CAADE2162D11829179042ZEiAG" TargetMode="External"/><Relationship Id="rId56" Type="http://schemas.openxmlformats.org/officeDocument/2006/relationships/footer" Target="footer3.xml"/><Relationship Id="rId64" Type="http://schemas.openxmlformats.org/officeDocument/2006/relationships/image" Target="media/image4.jpeg"/><Relationship Id="rId69" Type="http://schemas.openxmlformats.org/officeDocument/2006/relationships/image" Target="media/image9.jpeg"/><Relationship Id="rId77" Type="http://schemas.openxmlformats.org/officeDocument/2006/relationships/hyperlink" Target="consultantplus://offline/ref=60A556E7EFCBECBC741D595237E130E8A8154D5EED6FE193A5EBDD36EF5F1B1B8AF24287E073506E572D76A0469EFA543F3558794D9A829Fu31FK" TargetMode="External"/><Relationship Id="rId8" Type="http://schemas.openxmlformats.org/officeDocument/2006/relationships/image" Target="media/image1.png"/><Relationship Id="rId51" Type="http://schemas.openxmlformats.org/officeDocument/2006/relationships/hyperlink" Target="http://docs-api.cntd.ru/document/902344800" TargetMode="External"/><Relationship Id="rId72" Type="http://schemas.openxmlformats.org/officeDocument/2006/relationships/image" Target="media/image12.jpeg"/><Relationship Id="rId80" Type="http://schemas.openxmlformats.org/officeDocument/2006/relationships/hyperlink" Target="consultantplus://offline/ref=60A556E7EFCBECBC741D595237E130E8A8154D5EED6FE193A5EBDD36EF5F1B1B8AF24284E274526C077766A40FC9F148382B477B539Au811K" TargetMode="External"/><Relationship Id="rId85" Type="http://schemas.openxmlformats.org/officeDocument/2006/relationships/hyperlink" Target="https://vk.com/club217060089" TargetMode="External"/><Relationship Id="rId93" Type="http://schemas.openxmlformats.org/officeDocument/2006/relationships/hyperlink" Target="http://base.garant.ru/46146018/"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1CF357D2AABF5CDADBCE1AEEDE483BD05CBEBF4EF3D2AD1D895769E276AE552E4D25A1AABD1FE6502773B2BD4p7iBJ" TargetMode="External"/><Relationship Id="rId17" Type="http://schemas.openxmlformats.org/officeDocument/2006/relationships/hyperlink" Target="consultantplus://offline/ref=2AD52C8AA9680871242E03B8A70B001AE39CCBC5B14B45711308AA4A7DDECFC38614ECh27EI" TargetMode="External"/><Relationship Id="rId25" Type="http://schemas.openxmlformats.org/officeDocument/2006/relationships/hyperlink" Target="http://madeinudmurtia.ru/" TargetMode="External"/><Relationship Id="rId33" Type="http://schemas.openxmlformats.org/officeDocument/2006/relationships/hyperlink" Target="https://sumsi-adm.ru" TargetMode="External"/><Relationship Id="rId38" Type="http://schemas.openxmlformats.org/officeDocument/2006/relationships/hyperlink" Target="consultantplus://offline/ref=4DA3E4C47E26AA60CE777B909FC82EC15686199123B3B9EC8A057D3B417CAADE2162D11829179042ZEiAG" TargetMode="External"/><Relationship Id="rId46" Type="http://schemas.openxmlformats.org/officeDocument/2006/relationships/hyperlink" Target="consultantplus://offline/ref=4DA3E4C47E26AA60CE777B909FC82EC15686199123B3B9EC8A057D3B417CAADE2162D11829179042ZEiAG" TargetMode="External"/><Relationship Id="rId59" Type="http://schemas.openxmlformats.org/officeDocument/2006/relationships/hyperlink" Target="consultantplus://offline/ref=043CC50F63ED8039A7EC310090313B740FE7F0F96C30D45DE403B47EF1FB92B675A81038593474DDB7C5BC9CA0CBD765DED56D2EE6F1CA56C11086BDlCY6G" TargetMode="External"/><Relationship Id="rId67" Type="http://schemas.openxmlformats.org/officeDocument/2006/relationships/image" Target="media/image7.jpeg"/><Relationship Id="rId20" Type="http://schemas.openxmlformats.org/officeDocument/2006/relationships/hyperlink" Target="consultantplus://offline/ref=6FEE28DA3F32058D661F05261FDF933F6E7EAF4255B47E6EFC7D07898EB1DF16C2D6D39EF8067D60VC0FI" TargetMode="External"/><Relationship Id="rId41" Type="http://schemas.openxmlformats.org/officeDocument/2006/relationships/hyperlink" Target="consultantplus://offline/ref=4DA3E4C47E26AA60CE777B909FC82EC15686199123B3B9EC8A057D3B417CAADE2162D11829179042ZEiAG" TargetMode="External"/><Relationship Id="rId54" Type="http://schemas.openxmlformats.org/officeDocument/2006/relationships/footer" Target="footer1.xml"/><Relationship Id="rId62" Type="http://schemas.openxmlformats.org/officeDocument/2006/relationships/hyperlink" Target="consultantplus://offline/ref=D0BC84C0F5DEBE285A9A62CBEDCC96A922C9382F5FBD8D5E4758D28AE9BCECE76D96284970D6473BA382304E41d3i6L" TargetMode="External"/><Relationship Id="rId70" Type="http://schemas.openxmlformats.org/officeDocument/2006/relationships/image" Target="media/image10.jpeg"/><Relationship Id="rId75" Type="http://schemas.openxmlformats.org/officeDocument/2006/relationships/hyperlink" Target="mailto:sumsi-adm@udm.net" TargetMode="External"/><Relationship Id="rId83" Type="http://schemas.openxmlformats.org/officeDocument/2006/relationships/hyperlink" Target="consultantplus://offline/ref=60A556E7EFCBECBC741D595237E130E8A8154D5EED6FE193A5EBDD36EF5F1B1B8AF24287E0735367572D76A0469EFA543F3558794D9A829Fu31FK" TargetMode="External"/><Relationship Id="rId88" Type="http://schemas.openxmlformats.org/officeDocument/2006/relationships/hyperlink" Target="http://base.garant.ru/46146018/" TargetMode="External"/><Relationship Id="rId91" Type="http://schemas.openxmlformats.org/officeDocument/2006/relationships/hyperlink" Target="http://base.garant.ru/46146018/" TargetMode="External"/><Relationship Id="rId96" Type="http://schemas.openxmlformats.org/officeDocument/2006/relationships/hyperlink" Target="consultantplus://offline/ref=F57FDC3A3EE43AAEFE081D9C61632663D5A48B7860BD340FDE9672C93180148311DADF1A5876C02B379D4FB914984F23AA9DA66D199Bo3k9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DC3673E205AF12C7A4990BB4F0CAF8632B9931BE10C88C975C605B7AAI0e5K" TargetMode="External"/><Relationship Id="rId23" Type="http://schemas.openxmlformats.org/officeDocument/2006/relationships/hyperlink" Target="https://www.fond.udbiz.ru/infrastruktura/" TargetMode="External"/><Relationship Id="rId28" Type="http://schemas.openxmlformats.org/officeDocument/2006/relationships/hyperlink" Target="https://www.gfskur.ru/" TargetMode="External"/><Relationship Id="rId36" Type="http://schemas.openxmlformats.org/officeDocument/2006/relationships/hyperlink" Target="consultantplus://offline/ref=4DA3E4C47E26AA60CE777B909FC82EC15686199123B3B9EC8A057D3B417CAADE2162D11829179042ZEiCG" TargetMode="External"/><Relationship Id="rId49" Type="http://schemas.openxmlformats.org/officeDocument/2006/relationships/hyperlink" Target="consultantplus://offline/ref=4DA3E4C47E26AA60CE777B909FC82EC156861C9D26BDB9EC8A057D3B417CAADE2162D11829179346ZEi8G" TargetMode="External"/><Relationship Id="rId57" Type="http://schemas.openxmlformats.org/officeDocument/2006/relationships/hyperlink" Target="consultantplus://offline/ref=043CC50F63ED8039A7EC2F0D865D657C08E9AAF46D33D90DBE57B229AEAB94E335E8166513737288E681E990A2C29D359A9E622EE6lEYCG" TargetMode="External"/><Relationship Id="rId10" Type="http://schemas.openxmlformats.org/officeDocument/2006/relationships/hyperlink" Target="consultantplus://offline/ref=5C1160FF42EDCF06B7AE3391C5A6D90E40FADF90588D24484644359397AB770E0A4FC0EBB99D9DF86D6A858BED11D137996EC3028047wFh3K"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4DA3E4C47E26AA60CE777B909FC82EC15686199123B3B9EC8A057D3B417CAADE2162D11829179042ZEiAG" TargetMode="External"/><Relationship Id="rId52" Type="http://schemas.openxmlformats.org/officeDocument/2006/relationships/hyperlink" Target="consultantplus://offline/ref=115EED3AD7A19AEBBCFDF2114F81E9D1516F75897D7560808DCAA637C72575BBAC6421F3C9E0AEE6C7DF4902F2D466FABBC57A4065C08102SCSEF" TargetMode="External"/><Relationship Id="rId60" Type="http://schemas.openxmlformats.org/officeDocument/2006/relationships/hyperlink" Target="consultantplus://offline/ref=D0BC84C0F5DEBE285A9A62CBEDCC96A922C9382F5FBD8D5E4758D28AE9BCECE76D96284970D6473BA382304E41d3i6L" TargetMode="External"/><Relationship Id="rId65" Type="http://schemas.openxmlformats.org/officeDocument/2006/relationships/image" Target="media/image5.jpeg"/><Relationship Id="rId73" Type="http://schemas.openxmlformats.org/officeDocument/2006/relationships/image" Target="media/image13.jpeg"/><Relationship Id="rId78" Type="http://schemas.openxmlformats.org/officeDocument/2006/relationships/hyperlink" Target="consultantplus://offline/ref=60A556E7EFCBECBC741D595237E130E8A8154D5EED6FE193A5EBDD36EF5F1B1B8AF24287E073506E562D76A0469EFA543F3558794D9A829Fu31FK" TargetMode="External"/><Relationship Id="rId81" Type="http://schemas.openxmlformats.org/officeDocument/2006/relationships/hyperlink" Target="consultantplus://offline/ref=60A556E7EFCBECBC741D595237E130E8A8154D5EED6FE193A5EBDD36EF5F1B1B8AF24287E0735367512D76A0469EFA543F3558794D9A829Fu31FK" TargetMode="External"/><Relationship Id="rId86" Type="http://schemas.openxmlformats.org/officeDocument/2006/relationships/hyperlink" Target="http://base.garant.ru/46146018/" TargetMode="External"/><Relationship Id="rId94" Type="http://schemas.openxmlformats.org/officeDocument/2006/relationships/hyperlink" Target="mailto:okssumsi@mail.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2251624D4CA26A3D57721D8852148ED2ACBB45D1FF0A47EA2076F0D1F35230963D7DD038050CE2EB010E6646E0dB16E" TargetMode="External"/><Relationship Id="rId18" Type="http://schemas.openxmlformats.org/officeDocument/2006/relationships/hyperlink" Target="consultantplus://offline/ref=544928B5E28AA48944CDE6551B2148AF3468A9C37A9506AF718D4C19B78603C1QDd3O" TargetMode="External"/><Relationship Id="rId39" Type="http://schemas.openxmlformats.org/officeDocument/2006/relationships/hyperlink" Target="consultantplus://offline/ref=4DA3E4C47E26AA60CE777B909FC82EC15686199123B3B9EC8A057D3B417CAADE2162D11829179042ZE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122200</Words>
  <Characters>696546</Characters>
  <Application>Microsoft Office Word</Application>
  <DocSecurity>0</DocSecurity>
  <Lines>5804</Lines>
  <Paragraphs>1634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zamnachap</cp:lastModifiedBy>
  <cp:revision>11</cp:revision>
  <cp:lastPrinted>2022-02-25T09:40:00Z</cp:lastPrinted>
  <dcterms:created xsi:type="dcterms:W3CDTF">2023-11-01T12:14:00Z</dcterms:created>
  <dcterms:modified xsi:type="dcterms:W3CDTF">2024-06-04T07:20:00Z</dcterms:modified>
</cp:coreProperties>
</file>